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277FA" w:rsidRPr="005C4D3C" w:rsidRDefault="006277F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277FA" w:rsidRPr="005C4D3C">
        <w:trPr>
          <w:trHeight w:val="290"/>
        </w:trPr>
        <w:tc>
          <w:tcPr>
            <w:tcW w:w="20934" w:type="dxa"/>
            <w:gridSpan w:val="2"/>
            <w:tcBorders>
              <w:top w:val="nil"/>
              <w:left w:val="nil"/>
              <w:right w:val="nil"/>
            </w:tcBorders>
          </w:tcPr>
          <w:p w:rsidR="006277FA" w:rsidRPr="005C4D3C" w:rsidRDefault="006277FA">
            <w:pPr>
              <w:pStyle w:val="Heading2"/>
              <w:jc w:val="left"/>
              <w:rPr>
                <w:rFonts w:ascii="Arial" w:eastAsia="Arial" w:hAnsi="Arial" w:cs="Arial"/>
                <w:b w:val="0"/>
                <w:bCs w:val="0"/>
              </w:rPr>
            </w:pPr>
          </w:p>
        </w:tc>
      </w:tr>
      <w:tr w:rsidR="006277FA" w:rsidRPr="005C4D3C">
        <w:trPr>
          <w:trHeight w:val="290"/>
        </w:trPr>
        <w:tc>
          <w:tcPr>
            <w:tcW w:w="5167" w:type="dxa"/>
          </w:tcPr>
          <w:p w:rsidR="006277FA" w:rsidRPr="005C4D3C" w:rsidRDefault="00692553">
            <w:pPr>
              <w:pBdr>
                <w:top w:val="nil"/>
                <w:left w:val="nil"/>
                <w:bottom w:val="nil"/>
                <w:right w:val="nil"/>
                <w:between w:val="nil"/>
              </w:pBdr>
              <w:ind w:left="90"/>
              <w:rPr>
                <w:rFonts w:ascii="Arial" w:eastAsia="Arial" w:hAnsi="Arial" w:cs="Arial"/>
                <w:color w:val="000000"/>
                <w:sz w:val="20"/>
                <w:szCs w:val="20"/>
              </w:rPr>
            </w:pPr>
            <w:r w:rsidRPr="005C4D3C">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6277FA" w:rsidRPr="005C4D3C" w:rsidRDefault="00692553">
            <w:pPr>
              <w:rPr>
                <w:rFonts w:ascii="Arial" w:eastAsia="Arial" w:hAnsi="Arial" w:cs="Arial"/>
                <w:color w:val="0000FF"/>
                <w:sz w:val="20"/>
                <w:szCs w:val="20"/>
              </w:rPr>
            </w:pPr>
            <w:hyperlink r:id="rId8">
              <w:r w:rsidRPr="005C4D3C">
                <w:rPr>
                  <w:rFonts w:ascii="Arial" w:eastAsia="Arial" w:hAnsi="Arial" w:cs="Arial"/>
                  <w:b/>
                  <w:bCs/>
                  <w:color w:val="0000FF"/>
                  <w:sz w:val="20"/>
                  <w:szCs w:val="20"/>
                  <w:u w:val="single"/>
                </w:rPr>
                <w:t>Asian Journal of Soil Science and Plant Nutrition</w:t>
              </w:r>
            </w:hyperlink>
          </w:p>
        </w:tc>
      </w:tr>
      <w:tr w:rsidR="006277FA" w:rsidRPr="005C4D3C">
        <w:trPr>
          <w:trHeight w:val="290"/>
        </w:trPr>
        <w:tc>
          <w:tcPr>
            <w:tcW w:w="5167" w:type="dxa"/>
          </w:tcPr>
          <w:p w:rsidR="006277FA" w:rsidRPr="005C4D3C" w:rsidRDefault="00692553">
            <w:pPr>
              <w:pBdr>
                <w:top w:val="nil"/>
                <w:left w:val="nil"/>
                <w:bottom w:val="nil"/>
                <w:right w:val="nil"/>
                <w:between w:val="nil"/>
              </w:pBdr>
              <w:ind w:left="90"/>
              <w:rPr>
                <w:rFonts w:ascii="Arial" w:eastAsia="Arial" w:hAnsi="Arial" w:cs="Arial"/>
                <w:color w:val="000000"/>
                <w:sz w:val="20"/>
                <w:szCs w:val="20"/>
              </w:rPr>
            </w:pPr>
            <w:r w:rsidRPr="005C4D3C">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6277FA" w:rsidRPr="005C4D3C" w:rsidRDefault="00692553">
            <w:pPr>
              <w:pBdr>
                <w:top w:val="nil"/>
                <w:left w:val="nil"/>
                <w:bottom w:val="nil"/>
                <w:right w:val="nil"/>
                <w:between w:val="nil"/>
              </w:pBdr>
              <w:rPr>
                <w:rFonts w:ascii="Arial" w:eastAsia="Arial" w:hAnsi="Arial" w:cs="Arial"/>
                <w:color w:val="000000"/>
                <w:sz w:val="20"/>
                <w:szCs w:val="20"/>
              </w:rPr>
            </w:pPr>
            <w:r w:rsidRPr="005C4D3C">
              <w:rPr>
                <w:rFonts w:ascii="Arial" w:eastAsia="Arial" w:hAnsi="Arial" w:cs="Arial"/>
                <w:b/>
                <w:bCs/>
                <w:color w:val="000000"/>
                <w:sz w:val="20"/>
                <w:szCs w:val="20"/>
              </w:rPr>
              <w:t>Ms_AJSSPN_149772</w:t>
            </w:r>
          </w:p>
        </w:tc>
      </w:tr>
      <w:tr w:rsidR="006277FA" w:rsidRPr="005C4D3C">
        <w:trPr>
          <w:trHeight w:val="650"/>
        </w:trPr>
        <w:tc>
          <w:tcPr>
            <w:tcW w:w="5167" w:type="dxa"/>
          </w:tcPr>
          <w:p w:rsidR="006277FA" w:rsidRPr="005C4D3C" w:rsidRDefault="00692553">
            <w:pPr>
              <w:pBdr>
                <w:top w:val="nil"/>
                <w:left w:val="nil"/>
                <w:bottom w:val="nil"/>
                <w:right w:val="nil"/>
                <w:between w:val="nil"/>
              </w:pBdr>
              <w:ind w:left="90"/>
              <w:rPr>
                <w:rFonts w:ascii="Arial" w:eastAsia="Arial" w:hAnsi="Arial" w:cs="Arial"/>
                <w:color w:val="000000"/>
                <w:sz w:val="20"/>
                <w:szCs w:val="20"/>
              </w:rPr>
            </w:pPr>
            <w:r w:rsidRPr="005C4D3C">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6277FA" w:rsidRPr="005C4D3C" w:rsidRDefault="00692553">
            <w:pPr>
              <w:pBdr>
                <w:top w:val="nil"/>
                <w:left w:val="nil"/>
                <w:bottom w:val="nil"/>
                <w:right w:val="nil"/>
                <w:between w:val="nil"/>
              </w:pBdr>
              <w:rPr>
                <w:rFonts w:ascii="Arial" w:eastAsia="Arial" w:hAnsi="Arial" w:cs="Arial"/>
                <w:color w:val="000000"/>
                <w:sz w:val="20"/>
                <w:szCs w:val="20"/>
              </w:rPr>
            </w:pPr>
            <w:r w:rsidRPr="005C4D3C">
              <w:rPr>
                <w:rFonts w:ascii="Arial" w:eastAsia="Arial" w:hAnsi="Arial" w:cs="Arial"/>
                <w:b/>
                <w:bCs/>
                <w:color w:val="000000"/>
                <w:sz w:val="20"/>
                <w:szCs w:val="20"/>
              </w:rPr>
              <w:t xml:space="preserve">Response of Senna (Cassia angustifolia </w:t>
            </w:r>
            <w:proofErr w:type="spellStart"/>
            <w:r w:rsidRPr="005C4D3C">
              <w:rPr>
                <w:rFonts w:ascii="Arial" w:eastAsia="Arial" w:hAnsi="Arial" w:cs="Arial"/>
                <w:b/>
                <w:bCs/>
                <w:color w:val="000000"/>
                <w:sz w:val="20"/>
                <w:szCs w:val="20"/>
              </w:rPr>
              <w:t>Vahl</w:t>
            </w:r>
            <w:proofErr w:type="spellEnd"/>
            <w:r w:rsidRPr="005C4D3C">
              <w:rPr>
                <w:rFonts w:ascii="Arial" w:eastAsia="Arial" w:hAnsi="Arial" w:cs="Arial"/>
                <w:b/>
                <w:bCs/>
                <w:color w:val="000000"/>
                <w:sz w:val="20"/>
                <w:szCs w:val="20"/>
              </w:rPr>
              <w:t>.) to Varying Soil Applied NPK Levels and Foliar Nutrition with Respect to Leaf N, P and K Uptake at Harvest</w:t>
            </w:r>
          </w:p>
        </w:tc>
      </w:tr>
      <w:tr w:rsidR="006277FA" w:rsidRPr="005C4D3C">
        <w:trPr>
          <w:trHeight w:val="332"/>
        </w:trPr>
        <w:tc>
          <w:tcPr>
            <w:tcW w:w="5167" w:type="dxa"/>
          </w:tcPr>
          <w:p w:rsidR="006277FA" w:rsidRPr="005C4D3C" w:rsidRDefault="00692553">
            <w:pPr>
              <w:pBdr>
                <w:top w:val="nil"/>
                <w:left w:val="nil"/>
                <w:bottom w:val="nil"/>
                <w:right w:val="nil"/>
                <w:between w:val="nil"/>
              </w:pBdr>
              <w:ind w:left="90"/>
              <w:rPr>
                <w:rFonts w:ascii="Arial" w:eastAsia="Arial" w:hAnsi="Arial" w:cs="Arial"/>
                <w:color w:val="000000"/>
                <w:sz w:val="20"/>
                <w:szCs w:val="20"/>
              </w:rPr>
            </w:pPr>
            <w:r w:rsidRPr="005C4D3C">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6277FA" w:rsidRPr="005C4D3C" w:rsidRDefault="00692553">
            <w:pPr>
              <w:pBdr>
                <w:top w:val="nil"/>
                <w:left w:val="nil"/>
                <w:bottom w:val="nil"/>
                <w:right w:val="nil"/>
                <w:between w:val="nil"/>
              </w:pBdr>
              <w:rPr>
                <w:rFonts w:ascii="Arial" w:eastAsia="Arial" w:hAnsi="Arial" w:cs="Arial"/>
                <w:color w:val="000000"/>
                <w:sz w:val="20"/>
                <w:szCs w:val="20"/>
              </w:rPr>
            </w:pPr>
            <w:r w:rsidRPr="005C4D3C">
              <w:rPr>
                <w:rFonts w:ascii="Arial" w:eastAsia="Arimo" w:hAnsi="Arial" w:cs="Arial"/>
                <w:color w:val="000000"/>
                <w:sz w:val="20"/>
                <w:szCs w:val="20"/>
              </w:rPr>
              <w:t>Original Research Article</w:t>
            </w:r>
          </w:p>
        </w:tc>
      </w:tr>
    </w:tbl>
    <w:p w:rsidR="006277FA" w:rsidRPr="005C4D3C" w:rsidRDefault="006277FA">
      <w:pPr>
        <w:rPr>
          <w:rFonts w:ascii="Arial" w:hAnsi="Arial" w:cs="Arial"/>
          <w:sz w:val="20"/>
          <w:szCs w:val="20"/>
        </w:rPr>
      </w:pPr>
      <w:bookmarkStart w:id="0" w:name="_heading=h.hu4azclj03v5" w:colFirst="0" w:colLast="0"/>
      <w:bookmarkEnd w:id="0"/>
    </w:p>
    <w:p w:rsidR="006277FA" w:rsidRPr="005C4D3C" w:rsidRDefault="006277FA">
      <w:pPr>
        <w:rPr>
          <w:rFonts w:ascii="Arial" w:hAnsi="Arial" w:cs="Arial"/>
          <w:sz w:val="20"/>
          <w:szCs w:val="20"/>
        </w:rPr>
      </w:pPr>
      <w:bookmarkStart w:id="1" w:name="_GoBack"/>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277FA" w:rsidRPr="005C4D3C">
        <w:tc>
          <w:tcPr>
            <w:tcW w:w="21150" w:type="dxa"/>
            <w:gridSpan w:val="3"/>
            <w:tcBorders>
              <w:top w:val="nil"/>
              <w:left w:val="nil"/>
              <w:right w:val="nil"/>
            </w:tcBorders>
          </w:tcPr>
          <w:p w:rsidR="006277FA" w:rsidRPr="005C4D3C" w:rsidRDefault="00692553">
            <w:pPr>
              <w:pStyle w:val="Heading2"/>
              <w:jc w:val="left"/>
              <w:rPr>
                <w:rFonts w:ascii="Arial" w:eastAsia="Times New Roman" w:hAnsi="Arial" w:cs="Arial"/>
              </w:rPr>
            </w:pPr>
            <w:r w:rsidRPr="005C4D3C">
              <w:rPr>
                <w:rFonts w:ascii="Arial" w:eastAsia="Times New Roman" w:hAnsi="Arial" w:cs="Arial"/>
                <w:highlight w:val="yellow"/>
              </w:rPr>
              <w:t>PART  1:</w:t>
            </w:r>
            <w:r w:rsidRPr="005C4D3C">
              <w:rPr>
                <w:rFonts w:ascii="Arial" w:eastAsia="Times New Roman" w:hAnsi="Arial" w:cs="Arial"/>
              </w:rPr>
              <w:t xml:space="preserve"> Comments</w:t>
            </w:r>
          </w:p>
          <w:p w:rsidR="006277FA" w:rsidRPr="005C4D3C" w:rsidRDefault="006277FA">
            <w:pPr>
              <w:rPr>
                <w:rFonts w:ascii="Arial" w:hAnsi="Arial" w:cs="Arial"/>
                <w:sz w:val="20"/>
                <w:szCs w:val="20"/>
              </w:rPr>
            </w:pPr>
          </w:p>
        </w:tc>
      </w:tr>
      <w:tr w:rsidR="006277FA" w:rsidRPr="005C4D3C">
        <w:tc>
          <w:tcPr>
            <w:tcW w:w="5351" w:type="dxa"/>
          </w:tcPr>
          <w:p w:rsidR="006277FA" w:rsidRPr="005C4D3C" w:rsidRDefault="006277FA">
            <w:pPr>
              <w:pStyle w:val="Heading2"/>
              <w:jc w:val="left"/>
              <w:rPr>
                <w:rFonts w:ascii="Arial" w:eastAsia="Times New Roman" w:hAnsi="Arial" w:cs="Arial"/>
              </w:rPr>
            </w:pPr>
          </w:p>
        </w:tc>
        <w:tc>
          <w:tcPr>
            <w:tcW w:w="9357" w:type="dxa"/>
          </w:tcPr>
          <w:p w:rsidR="006277FA" w:rsidRPr="005C4D3C" w:rsidRDefault="00692553">
            <w:pPr>
              <w:pStyle w:val="Heading2"/>
              <w:jc w:val="left"/>
              <w:rPr>
                <w:rFonts w:ascii="Arial" w:eastAsia="Times New Roman" w:hAnsi="Arial" w:cs="Arial"/>
              </w:rPr>
            </w:pPr>
            <w:r w:rsidRPr="005C4D3C">
              <w:rPr>
                <w:rFonts w:ascii="Arial" w:eastAsia="Times New Roman" w:hAnsi="Arial" w:cs="Arial"/>
              </w:rPr>
              <w:t>Reviewer’s comment</w:t>
            </w:r>
          </w:p>
          <w:p w:rsidR="006277FA" w:rsidRPr="005C4D3C" w:rsidRDefault="00692553">
            <w:pPr>
              <w:rPr>
                <w:rFonts w:ascii="Arial" w:hAnsi="Arial" w:cs="Arial"/>
                <w:sz w:val="20"/>
                <w:szCs w:val="20"/>
              </w:rPr>
            </w:pPr>
            <w:r w:rsidRPr="005C4D3C">
              <w:rPr>
                <w:rFonts w:ascii="Arial" w:hAnsi="Arial" w:cs="Arial"/>
                <w:b/>
                <w:bCs/>
                <w:sz w:val="20"/>
                <w:szCs w:val="20"/>
                <w:highlight w:val="yellow"/>
              </w:rPr>
              <w:t>Artificial Intelligence (AI) generated or assisted review comments are strictly prohibited during peer review.</w:t>
            </w:r>
          </w:p>
          <w:p w:rsidR="006277FA" w:rsidRPr="005C4D3C" w:rsidRDefault="006277FA">
            <w:pPr>
              <w:rPr>
                <w:rFonts w:ascii="Arial" w:hAnsi="Arial" w:cs="Arial"/>
                <w:sz w:val="20"/>
                <w:szCs w:val="20"/>
              </w:rPr>
            </w:pPr>
          </w:p>
        </w:tc>
        <w:tc>
          <w:tcPr>
            <w:tcW w:w="6442" w:type="dxa"/>
          </w:tcPr>
          <w:p w:rsidR="006277FA" w:rsidRPr="005C4D3C" w:rsidRDefault="00692553">
            <w:pPr>
              <w:spacing w:after="160" w:line="254" w:lineRule="auto"/>
              <w:rPr>
                <w:rFonts w:ascii="Arial" w:hAnsi="Arial" w:cs="Arial"/>
                <w:sz w:val="20"/>
                <w:szCs w:val="20"/>
              </w:rPr>
            </w:pPr>
            <w:r w:rsidRPr="005C4D3C">
              <w:rPr>
                <w:rFonts w:ascii="Arial" w:hAnsi="Arial" w:cs="Arial"/>
                <w:b/>
                <w:bCs/>
                <w:sz w:val="20"/>
                <w:szCs w:val="20"/>
              </w:rPr>
              <w:t>Author’s Feedback</w:t>
            </w:r>
            <w:r w:rsidRPr="005C4D3C">
              <w:rPr>
                <w:rFonts w:ascii="Arial" w:hAnsi="Arial" w:cs="Arial"/>
                <w:sz w:val="20"/>
                <w:szCs w:val="20"/>
              </w:rPr>
              <w:t xml:space="preserve"> (It is mandatory that authors should write his/her feedback here)</w:t>
            </w:r>
          </w:p>
          <w:p w:rsidR="006277FA" w:rsidRPr="005C4D3C" w:rsidRDefault="006277FA">
            <w:pPr>
              <w:pStyle w:val="Heading2"/>
              <w:jc w:val="left"/>
              <w:rPr>
                <w:rFonts w:ascii="Arial" w:eastAsia="Times New Roman" w:hAnsi="Arial" w:cs="Arial"/>
                <w:b w:val="0"/>
                <w:bCs w:val="0"/>
              </w:rPr>
            </w:pPr>
          </w:p>
        </w:tc>
      </w:tr>
      <w:tr w:rsidR="006277FA" w:rsidRPr="005C4D3C">
        <w:trPr>
          <w:trHeight w:val="1264"/>
        </w:trPr>
        <w:tc>
          <w:tcPr>
            <w:tcW w:w="5351" w:type="dxa"/>
          </w:tcPr>
          <w:p w:rsidR="006277FA" w:rsidRPr="005C4D3C" w:rsidRDefault="00692553">
            <w:pPr>
              <w:ind w:left="360"/>
              <w:rPr>
                <w:rFonts w:ascii="Arial" w:hAnsi="Arial" w:cs="Arial"/>
                <w:sz w:val="20"/>
                <w:szCs w:val="20"/>
              </w:rPr>
            </w:pPr>
            <w:r w:rsidRPr="005C4D3C">
              <w:rPr>
                <w:rFonts w:ascii="Arial" w:hAnsi="Arial" w:cs="Arial"/>
                <w:b/>
                <w:bCs/>
                <w:sz w:val="20"/>
                <w:szCs w:val="20"/>
              </w:rPr>
              <w:t>Please write a few sentences regarding the importance of this manuscript for the scientific community. A minimum of 3-4 sentences may be required for this part.</w:t>
            </w:r>
          </w:p>
          <w:p w:rsidR="006277FA" w:rsidRPr="005C4D3C" w:rsidRDefault="006277FA">
            <w:pPr>
              <w:ind w:left="360"/>
              <w:rPr>
                <w:rFonts w:ascii="Arial" w:hAnsi="Arial" w:cs="Arial"/>
                <w:sz w:val="20"/>
                <w:szCs w:val="20"/>
              </w:rPr>
            </w:pPr>
          </w:p>
        </w:tc>
        <w:tc>
          <w:tcPr>
            <w:tcW w:w="9357" w:type="dxa"/>
          </w:tcPr>
          <w:p w:rsidR="006277FA" w:rsidRPr="005C4D3C" w:rsidRDefault="00692553">
            <w:pPr>
              <w:numPr>
                <w:ilvl w:val="0"/>
                <w:numId w:val="1"/>
              </w:numPr>
              <w:pBdr>
                <w:top w:val="nil"/>
                <w:left w:val="nil"/>
                <w:bottom w:val="nil"/>
                <w:right w:val="nil"/>
                <w:between w:val="nil"/>
              </w:pBdr>
              <w:rPr>
                <w:rFonts w:ascii="Arial" w:hAnsi="Arial" w:cs="Arial"/>
                <w:color w:val="000000"/>
                <w:sz w:val="20"/>
                <w:szCs w:val="20"/>
              </w:rPr>
            </w:pPr>
            <w:r w:rsidRPr="005C4D3C">
              <w:rPr>
                <w:rFonts w:ascii="Arial" w:hAnsi="Arial" w:cs="Arial"/>
                <w:b/>
                <w:bCs/>
                <w:color w:val="000000"/>
                <w:sz w:val="20"/>
                <w:szCs w:val="20"/>
              </w:rPr>
              <w:t>The manuscript addresses an important topic related to nutrient management in medicinal plants</w:t>
            </w:r>
            <w:r w:rsidRPr="005C4D3C">
              <w:rPr>
                <w:rFonts w:ascii="Arial" w:hAnsi="Arial" w:cs="Arial"/>
                <w:b/>
                <w:bCs/>
                <w:color w:val="000000"/>
                <w:sz w:val="20"/>
                <w:szCs w:val="20"/>
              </w:rPr>
              <w:t>, specifically Cassia angustifolia.</w:t>
            </w:r>
          </w:p>
          <w:p w:rsidR="006277FA" w:rsidRPr="005C4D3C" w:rsidRDefault="00692553">
            <w:pPr>
              <w:numPr>
                <w:ilvl w:val="0"/>
                <w:numId w:val="1"/>
              </w:numPr>
              <w:pBdr>
                <w:top w:val="nil"/>
                <w:left w:val="nil"/>
                <w:bottom w:val="nil"/>
                <w:right w:val="nil"/>
                <w:between w:val="nil"/>
              </w:pBdr>
              <w:rPr>
                <w:rFonts w:ascii="Arial" w:hAnsi="Arial" w:cs="Arial"/>
                <w:color w:val="000000"/>
                <w:sz w:val="20"/>
                <w:szCs w:val="20"/>
              </w:rPr>
            </w:pPr>
            <w:r w:rsidRPr="005C4D3C">
              <w:rPr>
                <w:rFonts w:ascii="Arial" w:hAnsi="Arial" w:cs="Arial"/>
                <w:b/>
                <w:bCs/>
                <w:color w:val="000000"/>
                <w:sz w:val="20"/>
                <w:szCs w:val="20"/>
              </w:rPr>
              <w:t>Provides useful insights into how soil-applied NPK levels and foliar nutrition affect nutrient uptake.</w:t>
            </w:r>
          </w:p>
          <w:p w:rsidR="006277FA" w:rsidRPr="005C4D3C" w:rsidRDefault="00692553">
            <w:pPr>
              <w:numPr>
                <w:ilvl w:val="0"/>
                <w:numId w:val="1"/>
              </w:numPr>
              <w:pBdr>
                <w:top w:val="nil"/>
                <w:left w:val="nil"/>
                <w:bottom w:val="nil"/>
                <w:right w:val="nil"/>
                <w:between w:val="nil"/>
              </w:pBdr>
              <w:rPr>
                <w:rFonts w:ascii="Arial" w:hAnsi="Arial" w:cs="Arial"/>
                <w:color w:val="000000"/>
                <w:sz w:val="20"/>
                <w:szCs w:val="20"/>
              </w:rPr>
            </w:pPr>
            <w:r w:rsidRPr="005C4D3C">
              <w:rPr>
                <w:rFonts w:ascii="Arial" w:hAnsi="Arial" w:cs="Arial"/>
                <w:b/>
                <w:bCs/>
                <w:color w:val="000000"/>
                <w:sz w:val="20"/>
                <w:szCs w:val="20"/>
              </w:rPr>
              <w:t>The study adds valuable information on the combined effect of soil and foliar nutrition, particularly seaweed extract</w:t>
            </w:r>
            <w:r w:rsidRPr="005C4D3C">
              <w:rPr>
                <w:rFonts w:ascii="Arial" w:hAnsi="Arial" w:cs="Arial"/>
                <w:b/>
                <w:bCs/>
                <w:color w:val="000000"/>
                <w:sz w:val="20"/>
                <w:szCs w:val="20"/>
              </w:rPr>
              <w:t>.</w:t>
            </w:r>
            <w:r w:rsidRPr="005C4D3C">
              <w:rPr>
                <w:rFonts w:ascii="Arial" w:hAnsi="Arial" w:cs="Arial"/>
                <w:color w:val="000000"/>
                <w:sz w:val="20"/>
                <w:szCs w:val="20"/>
              </w:rPr>
              <w:t xml:space="preserve"> </w:t>
            </w:r>
            <w:r w:rsidRPr="005C4D3C">
              <w:rPr>
                <w:rFonts w:ascii="Arial" w:hAnsi="Arial" w:cs="Arial"/>
                <w:b/>
                <w:bCs/>
                <w:color w:val="000000"/>
                <w:sz w:val="20"/>
                <w:szCs w:val="20"/>
              </w:rPr>
              <w:t>The study adds valuable information on the combined effect of soil and foliar nutrition, particularly seaweed extract.</w:t>
            </w:r>
          </w:p>
        </w:tc>
        <w:tc>
          <w:tcPr>
            <w:tcW w:w="6442" w:type="dxa"/>
          </w:tcPr>
          <w:p w:rsidR="006277FA" w:rsidRPr="005C4D3C" w:rsidRDefault="00692553">
            <w:pPr>
              <w:pStyle w:val="Heading2"/>
              <w:jc w:val="left"/>
              <w:rPr>
                <w:rFonts w:ascii="Arial" w:eastAsia="Times New Roman" w:hAnsi="Arial" w:cs="Arial"/>
                <w:b w:val="0"/>
                <w:bCs w:val="0"/>
              </w:rPr>
            </w:pPr>
            <w:bookmarkStart w:id="2" w:name="_heading=h.69444de4od67" w:colFirst="0" w:colLast="0"/>
            <w:bookmarkEnd w:id="2"/>
            <w:r w:rsidRPr="005C4D3C">
              <w:rPr>
                <w:rFonts w:ascii="Arial" w:eastAsia="Times New Roman" w:hAnsi="Arial" w:cs="Arial"/>
                <w:b w:val="0"/>
                <w:bCs w:val="0"/>
              </w:rPr>
              <w:t xml:space="preserve">This manuscript guides in scientific cultivation of medicinal plants through proper cultivation practices. Since no medicinal plants are taken up in large scale for cultivation practices, the information regarding its production practices is very limited. </w:t>
            </w:r>
            <w:proofErr w:type="gramStart"/>
            <w:r w:rsidRPr="005C4D3C">
              <w:rPr>
                <w:rFonts w:ascii="Arial" w:eastAsia="Times New Roman" w:hAnsi="Arial" w:cs="Arial"/>
                <w:b w:val="0"/>
                <w:bCs w:val="0"/>
              </w:rPr>
              <w:t>So</w:t>
            </w:r>
            <w:proofErr w:type="gramEnd"/>
            <w:r w:rsidRPr="005C4D3C">
              <w:rPr>
                <w:rFonts w:ascii="Arial" w:eastAsia="Times New Roman" w:hAnsi="Arial" w:cs="Arial"/>
                <w:b w:val="0"/>
                <w:bCs w:val="0"/>
              </w:rPr>
              <w:t xml:space="preserve"> this work on </w:t>
            </w:r>
            <w:proofErr w:type="spellStart"/>
            <w:r w:rsidRPr="005C4D3C">
              <w:rPr>
                <w:rFonts w:ascii="Arial" w:eastAsia="Times New Roman" w:hAnsi="Arial" w:cs="Arial"/>
                <w:b w:val="0"/>
                <w:bCs w:val="0"/>
              </w:rPr>
              <w:t>senna</w:t>
            </w:r>
            <w:proofErr w:type="spellEnd"/>
            <w:r w:rsidRPr="005C4D3C">
              <w:rPr>
                <w:rFonts w:ascii="Arial" w:eastAsia="Times New Roman" w:hAnsi="Arial" w:cs="Arial"/>
                <w:b w:val="0"/>
                <w:bCs w:val="0"/>
              </w:rPr>
              <w:t xml:space="preserve"> gives beneficial and proper information for production of medicinal plant like </w:t>
            </w:r>
            <w:proofErr w:type="spellStart"/>
            <w:r w:rsidRPr="005C4D3C">
              <w:rPr>
                <w:rFonts w:ascii="Arial" w:eastAsia="Times New Roman" w:hAnsi="Arial" w:cs="Arial"/>
                <w:b w:val="0"/>
                <w:bCs w:val="0"/>
              </w:rPr>
              <w:t>senna</w:t>
            </w:r>
            <w:proofErr w:type="spellEnd"/>
          </w:p>
        </w:tc>
      </w:tr>
      <w:tr w:rsidR="006277FA" w:rsidRPr="005C4D3C">
        <w:trPr>
          <w:trHeight w:val="1262"/>
        </w:trPr>
        <w:tc>
          <w:tcPr>
            <w:tcW w:w="5351" w:type="dxa"/>
          </w:tcPr>
          <w:p w:rsidR="006277FA" w:rsidRPr="005C4D3C" w:rsidRDefault="00692553">
            <w:pPr>
              <w:ind w:left="360"/>
              <w:rPr>
                <w:rFonts w:ascii="Arial" w:hAnsi="Arial" w:cs="Arial"/>
                <w:sz w:val="20"/>
                <w:szCs w:val="20"/>
              </w:rPr>
            </w:pPr>
            <w:r w:rsidRPr="005C4D3C">
              <w:rPr>
                <w:rFonts w:ascii="Arial" w:hAnsi="Arial" w:cs="Arial"/>
                <w:b/>
                <w:bCs/>
                <w:sz w:val="20"/>
                <w:szCs w:val="20"/>
              </w:rPr>
              <w:t>Is the title of the article suitable?</w:t>
            </w:r>
          </w:p>
          <w:p w:rsidR="006277FA" w:rsidRPr="005C4D3C" w:rsidRDefault="00692553">
            <w:pPr>
              <w:ind w:left="360"/>
              <w:rPr>
                <w:rFonts w:ascii="Arial" w:hAnsi="Arial" w:cs="Arial"/>
                <w:sz w:val="20"/>
                <w:szCs w:val="20"/>
              </w:rPr>
            </w:pPr>
            <w:r w:rsidRPr="005C4D3C">
              <w:rPr>
                <w:rFonts w:ascii="Arial" w:hAnsi="Arial" w:cs="Arial"/>
                <w:b/>
                <w:bCs/>
                <w:sz w:val="20"/>
                <w:szCs w:val="20"/>
              </w:rPr>
              <w:t>(If not please suggest an alternative title)</w:t>
            </w:r>
          </w:p>
          <w:p w:rsidR="006277FA" w:rsidRPr="005C4D3C" w:rsidRDefault="006277FA">
            <w:pPr>
              <w:pStyle w:val="Heading2"/>
              <w:jc w:val="left"/>
              <w:rPr>
                <w:rFonts w:ascii="Arial" w:eastAsia="Times New Roman" w:hAnsi="Arial" w:cs="Arial"/>
                <w:u w:val="single"/>
              </w:rPr>
            </w:pPr>
          </w:p>
        </w:tc>
        <w:tc>
          <w:tcPr>
            <w:tcW w:w="9357" w:type="dxa"/>
          </w:tcPr>
          <w:p w:rsidR="006277FA" w:rsidRPr="005C4D3C" w:rsidRDefault="00692553">
            <w:pPr>
              <w:ind w:left="360"/>
              <w:rPr>
                <w:rFonts w:ascii="Arial" w:hAnsi="Arial" w:cs="Arial"/>
                <w:sz w:val="20"/>
                <w:szCs w:val="20"/>
              </w:rPr>
            </w:pPr>
            <w:r w:rsidRPr="005C4D3C">
              <w:rPr>
                <w:rFonts w:ascii="Arial" w:hAnsi="Arial" w:cs="Arial"/>
                <w:b/>
                <w:bCs/>
                <w:sz w:val="20"/>
                <w:szCs w:val="20"/>
              </w:rPr>
              <w:t>The title is suitable but too long; I suggest another title."</w:t>
            </w:r>
            <w:r w:rsidRPr="005C4D3C">
              <w:rPr>
                <w:rFonts w:ascii="Arial" w:hAnsi="Arial" w:cs="Arial"/>
                <w:sz w:val="20"/>
                <w:szCs w:val="20"/>
              </w:rPr>
              <w:t xml:space="preserve"> </w:t>
            </w:r>
            <w:r w:rsidRPr="005C4D3C">
              <w:rPr>
                <w:rFonts w:ascii="Arial" w:hAnsi="Arial" w:cs="Arial"/>
                <w:b/>
                <w:bCs/>
                <w:sz w:val="20"/>
                <w:szCs w:val="20"/>
              </w:rPr>
              <w:t>Ef</w:t>
            </w:r>
            <w:r w:rsidRPr="005C4D3C">
              <w:rPr>
                <w:rFonts w:ascii="Arial" w:hAnsi="Arial" w:cs="Arial"/>
                <w:b/>
                <w:bCs/>
                <w:sz w:val="20"/>
                <w:szCs w:val="20"/>
              </w:rPr>
              <w:t xml:space="preserve">fect of Soil-Applied NPK and Foliar Nutrition on Leaf N, P, and K Uptake of Senna (Cassia angustifolia </w:t>
            </w:r>
            <w:proofErr w:type="spellStart"/>
            <w:r w:rsidRPr="005C4D3C">
              <w:rPr>
                <w:rFonts w:ascii="Arial" w:hAnsi="Arial" w:cs="Arial"/>
                <w:b/>
                <w:bCs/>
                <w:sz w:val="20"/>
                <w:szCs w:val="20"/>
              </w:rPr>
              <w:t>Vahl</w:t>
            </w:r>
            <w:proofErr w:type="spellEnd"/>
            <w:r w:rsidRPr="005C4D3C">
              <w:rPr>
                <w:rFonts w:ascii="Arial" w:hAnsi="Arial" w:cs="Arial"/>
                <w:b/>
                <w:bCs/>
                <w:sz w:val="20"/>
                <w:szCs w:val="20"/>
              </w:rPr>
              <w:t>.) at Harvest</w:t>
            </w:r>
            <w:r w:rsidRPr="005C4D3C">
              <w:rPr>
                <w:rFonts w:ascii="Arial" w:hAnsi="Arial" w:cs="Arial"/>
                <w:b/>
                <w:bCs/>
                <w:sz w:val="20"/>
                <w:szCs w:val="20"/>
              </w:rPr>
              <w:t>"</w:t>
            </w:r>
          </w:p>
        </w:tc>
        <w:tc>
          <w:tcPr>
            <w:tcW w:w="6442" w:type="dxa"/>
          </w:tcPr>
          <w:p w:rsidR="006277FA" w:rsidRPr="005C4D3C" w:rsidRDefault="00692553">
            <w:pPr>
              <w:pStyle w:val="Heading2"/>
              <w:jc w:val="left"/>
              <w:rPr>
                <w:rFonts w:ascii="Arial" w:eastAsia="Times New Roman" w:hAnsi="Arial" w:cs="Arial"/>
                <w:b w:val="0"/>
                <w:bCs w:val="0"/>
              </w:rPr>
            </w:pPr>
            <w:bookmarkStart w:id="3" w:name="_heading=h.mbf96liubdxx" w:colFirst="0" w:colLast="0"/>
            <w:bookmarkEnd w:id="3"/>
            <w:r w:rsidRPr="005C4D3C">
              <w:rPr>
                <w:rFonts w:ascii="Arial" w:eastAsia="Times New Roman" w:hAnsi="Arial" w:cs="Arial"/>
                <w:b w:val="0"/>
                <w:bCs w:val="0"/>
              </w:rPr>
              <w:t>Yes, Correction attended</w:t>
            </w:r>
          </w:p>
        </w:tc>
      </w:tr>
      <w:tr w:rsidR="006277FA" w:rsidRPr="005C4D3C">
        <w:trPr>
          <w:trHeight w:val="1262"/>
        </w:trPr>
        <w:tc>
          <w:tcPr>
            <w:tcW w:w="5351" w:type="dxa"/>
          </w:tcPr>
          <w:p w:rsidR="006277FA" w:rsidRPr="005C4D3C" w:rsidRDefault="00692553">
            <w:pPr>
              <w:pStyle w:val="Heading2"/>
              <w:ind w:left="360"/>
              <w:jc w:val="left"/>
              <w:rPr>
                <w:rFonts w:ascii="Arial" w:eastAsia="Times New Roman" w:hAnsi="Arial" w:cs="Arial"/>
              </w:rPr>
            </w:pPr>
            <w:r w:rsidRPr="005C4D3C">
              <w:rPr>
                <w:rFonts w:ascii="Arial" w:eastAsia="Times New Roman" w:hAnsi="Arial" w:cs="Arial"/>
              </w:rPr>
              <w:t>Is the abstract of the article comprehensive? Do you suggest the addition (or deletion) of some points in this section? Please write your suggestions here.</w:t>
            </w:r>
          </w:p>
          <w:p w:rsidR="006277FA" w:rsidRPr="005C4D3C" w:rsidRDefault="006277FA">
            <w:pPr>
              <w:pStyle w:val="Heading2"/>
              <w:jc w:val="left"/>
              <w:rPr>
                <w:rFonts w:ascii="Arial" w:eastAsia="Times New Roman" w:hAnsi="Arial" w:cs="Arial"/>
                <w:u w:val="single"/>
              </w:rPr>
            </w:pPr>
          </w:p>
        </w:tc>
        <w:tc>
          <w:tcPr>
            <w:tcW w:w="9357" w:type="dxa"/>
          </w:tcPr>
          <w:p w:rsidR="006277FA" w:rsidRPr="005C4D3C" w:rsidRDefault="00692553">
            <w:pPr>
              <w:ind w:left="360"/>
              <w:rPr>
                <w:rFonts w:ascii="Arial" w:hAnsi="Arial" w:cs="Arial"/>
                <w:sz w:val="20"/>
                <w:szCs w:val="20"/>
              </w:rPr>
            </w:pPr>
            <w:r w:rsidRPr="005C4D3C">
              <w:rPr>
                <w:rFonts w:ascii="Arial" w:hAnsi="Arial" w:cs="Arial"/>
                <w:b/>
                <w:bCs/>
                <w:sz w:val="20"/>
                <w:szCs w:val="20"/>
              </w:rPr>
              <w:t>The abstract is scientifically valid and linguistically robust, with only minor style changes neede</w:t>
            </w:r>
            <w:r w:rsidRPr="005C4D3C">
              <w:rPr>
                <w:rFonts w:ascii="Arial" w:hAnsi="Arial" w:cs="Arial"/>
                <w:b/>
                <w:bCs/>
                <w:sz w:val="20"/>
                <w:szCs w:val="20"/>
              </w:rPr>
              <w:t>d to increase clarity and flow.</w:t>
            </w:r>
            <w:r w:rsidRPr="005C4D3C">
              <w:rPr>
                <w:rFonts w:ascii="Arial" w:hAnsi="Arial" w:cs="Arial"/>
                <w:sz w:val="20"/>
                <w:szCs w:val="20"/>
              </w:rPr>
              <w:t xml:space="preserve"> </w:t>
            </w:r>
            <w:r w:rsidRPr="005C4D3C">
              <w:rPr>
                <w:rFonts w:ascii="Arial" w:hAnsi="Arial" w:cs="Arial"/>
                <w:b/>
                <w:bCs/>
                <w:sz w:val="20"/>
                <w:szCs w:val="20"/>
              </w:rPr>
              <w:t>Minor modifications were made to it.</w:t>
            </w:r>
          </w:p>
        </w:tc>
        <w:tc>
          <w:tcPr>
            <w:tcW w:w="6442" w:type="dxa"/>
          </w:tcPr>
          <w:p w:rsidR="006277FA" w:rsidRPr="005C4D3C" w:rsidRDefault="00692553">
            <w:pPr>
              <w:pStyle w:val="Heading2"/>
              <w:jc w:val="left"/>
              <w:rPr>
                <w:rFonts w:ascii="Arial" w:eastAsia="Times New Roman" w:hAnsi="Arial" w:cs="Arial"/>
                <w:b w:val="0"/>
                <w:bCs w:val="0"/>
              </w:rPr>
            </w:pPr>
            <w:r w:rsidRPr="005C4D3C">
              <w:rPr>
                <w:rFonts w:ascii="Arial" w:eastAsia="Times New Roman" w:hAnsi="Arial" w:cs="Arial"/>
                <w:b w:val="0"/>
                <w:bCs w:val="0"/>
              </w:rPr>
              <w:t>Yes, Corrections attended</w:t>
            </w:r>
          </w:p>
        </w:tc>
      </w:tr>
      <w:tr w:rsidR="006277FA" w:rsidRPr="005C4D3C">
        <w:trPr>
          <w:trHeight w:val="704"/>
        </w:trPr>
        <w:tc>
          <w:tcPr>
            <w:tcW w:w="5351" w:type="dxa"/>
          </w:tcPr>
          <w:p w:rsidR="006277FA" w:rsidRPr="005C4D3C" w:rsidRDefault="00692553">
            <w:pPr>
              <w:pStyle w:val="Heading2"/>
              <w:ind w:left="360"/>
              <w:jc w:val="left"/>
              <w:rPr>
                <w:rFonts w:ascii="Arial" w:hAnsi="Arial" w:cs="Arial"/>
                <w:b w:val="0"/>
                <w:bCs w:val="0"/>
                <w:u w:val="single"/>
              </w:rPr>
            </w:pPr>
            <w:r w:rsidRPr="005C4D3C">
              <w:rPr>
                <w:rFonts w:ascii="Arial" w:eastAsia="Times New Roman" w:hAnsi="Arial" w:cs="Arial"/>
              </w:rPr>
              <w:t>Is the manuscript scientifically, correct? Please write here.</w:t>
            </w:r>
          </w:p>
        </w:tc>
        <w:tc>
          <w:tcPr>
            <w:tcW w:w="9357" w:type="dxa"/>
          </w:tcPr>
          <w:p w:rsidR="006277FA" w:rsidRPr="005C4D3C" w:rsidRDefault="00692553">
            <w:pPr>
              <w:pBdr>
                <w:top w:val="nil"/>
                <w:left w:val="nil"/>
                <w:bottom w:val="nil"/>
                <w:right w:val="nil"/>
                <w:between w:val="nil"/>
              </w:pBdr>
              <w:rPr>
                <w:rFonts w:ascii="Arial" w:hAnsi="Arial" w:cs="Arial"/>
                <w:color w:val="000000"/>
                <w:sz w:val="20"/>
                <w:szCs w:val="20"/>
              </w:rPr>
            </w:pPr>
            <w:r w:rsidRPr="005C4D3C">
              <w:rPr>
                <w:rFonts w:ascii="Arial" w:hAnsi="Arial" w:cs="Arial"/>
                <w:color w:val="000000"/>
                <w:sz w:val="20"/>
                <w:szCs w:val="20"/>
              </w:rPr>
              <w:t>The manuscript is not scientifically accurate; some parts of it lack many points of scientific importance necessary for it to be considered scientifically correct.</w:t>
            </w:r>
            <w:r w:rsidRPr="005C4D3C">
              <w:rPr>
                <w:rFonts w:ascii="Arial" w:hAnsi="Arial" w:cs="Arial"/>
                <w:color w:val="000000"/>
                <w:sz w:val="20"/>
                <w:szCs w:val="20"/>
              </w:rPr>
              <w:t xml:space="preserve"> </w:t>
            </w:r>
            <w:r w:rsidRPr="005C4D3C">
              <w:rPr>
                <w:rFonts w:ascii="Arial" w:hAnsi="Arial" w:cs="Arial"/>
                <w:b/>
                <w:bCs/>
                <w:color w:val="000000"/>
                <w:sz w:val="20"/>
                <w:szCs w:val="20"/>
              </w:rPr>
              <w:t>These points were included within the manuscript itself.</w:t>
            </w:r>
          </w:p>
        </w:tc>
        <w:tc>
          <w:tcPr>
            <w:tcW w:w="6442" w:type="dxa"/>
          </w:tcPr>
          <w:p w:rsidR="006277FA" w:rsidRPr="005C4D3C" w:rsidRDefault="00692553">
            <w:pPr>
              <w:pStyle w:val="Heading2"/>
              <w:jc w:val="left"/>
              <w:rPr>
                <w:rFonts w:ascii="Arial" w:eastAsia="Times New Roman" w:hAnsi="Arial" w:cs="Arial"/>
                <w:b w:val="0"/>
                <w:bCs w:val="0"/>
              </w:rPr>
            </w:pPr>
            <w:bookmarkStart w:id="4" w:name="_heading=h.hduqm569ipqj" w:colFirst="0" w:colLast="0"/>
            <w:bookmarkEnd w:id="4"/>
            <w:r w:rsidRPr="005C4D3C">
              <w:rPr>
                <w:rFonts w:ascii="Arial" w:eastAsia="Times New Roman" w:hAnsi="Arial" w:cs="Arial"/>
                <w:b w:val="0"/>
                <w:bCs w:val="0"/>
              </w:rPr>
              <w:t>Yes, Corrections attended</w:t>
            </w:r>
          </w:p>
        </w:tc>
      </w:tr>
      <w:tr w:rsidR="006277FA" w:rsidRPr="005C4D3C">
        <w:trPr>
          <w:trHeight w:val="703"/>
        </w:trPr>
        <w:tc>
          <w:tcPr>
            <w:tcW w:w="5351" w:type="dxa"/>
          </w:tcPr>
          <w:p w:rsidR="006277FA" w:rsidRPr="005C4D3C" w:rsidRDefault="00692553">
            <w:pPr>
              <w:ind w:left="360"/>
              <w:rPr>
                <w:rFonts w:ascii="Arial" w:hAnsi="Arial" w:cs="Arial"/>
                <w:sz w:val="20"/>
                <w:szCs w:val="20"/>
              </w:rPr>
            </w:pPr>
            <w:r w:rsidRPr="005C4D3C">
              <w:rPr>
                <w:rFonts w:ascii="Arial" w:hAnsi="Arial" w:cs="Arial"/>
                <w:b/>
                <w:bCs/>
                <w:sz w:val="20"/>
                <w:szCs w:val="20"/>
              </w:rPr>
              <w:t>Are the references sufficient and recent? If you have suggestions of additional references, please mention them in the review form.</w:t>
            </w:r>
          </w:p>
        </w:tc>
        <w:tc>
          <w:tcPr>
            <w:tcW w:w="9357" w:type="dxa"/>
          </w:tcPr>
          <w:p w:rsidR="006277FA" w:rsidRPr="005C4D3C" w:rsidRDefault="00692553">
            <w:pPr>
              <w:spacing w:before="240" w:after="240" w:line="360" w:lineRule="auto"/>
              <w:ind w:left="540" w:hanging="540"/>
              <w:jc w:val="both"/>
              <w:rPr>
                <w:rFonts w:ascii="Arial" w:eastAsia="Arial" w:hAnsi="Arial" w:cs="Arial"/>
                <w:sz w:val="20"/>
                <w:szCs w:val="20"/>
              </w:rPr>
            </w:pPr>
            <w:r w:rsidRPr="005C4D3C">
              <w:rPr>
                <w:rFonts w:ascii="Arial" w:hAnsi="Arial" w:cs="Arial"/>
                <w:sz w:val="20"/>
                <w:szCs w:val="20"/>
              </w:rPr>
              <w:t xml:space="preserve">The references are insufficient and most are </w:t>
            </w:r>
            <w:proofErr w:type="gramStart"/>
            <w:r w:rsidRPr="005C4D3C">
              <w:rPr>
                <w:rFonts w:ascii="Arial" w:hAnsi="Arial" w:cs="Arial"/>
                <w:sz w:val="20"/>
                <w:szCs w:val="20"/>
              </w:rPr>
              <w:t>outdate</w:t>
            </w:r>
            <w:proofErr w:type="gramEnd"/>
            <w:r w:rsidRPr="005C4D3C">
              <w:rPr>
                <w:rFonts w:ascii="Arial" w:hAnsi="Arial" w:cs="Arial"/>
                <w:sz w:val="20"/>
                <w:szCs w:val="20"/>
              </w:rPr>
              <w:t>. The references need to be updated. For new references have been added.</w:t>
            </w:r>
            <w:r w:rsidRPr="005C4D3C">
              <w:rPr>
                <w:rFonts w:ascii="Arial" w:eastAsia="Arial" w:hAnsi="Arial" w:cs="Arial"/>
                <w:sz w:val="20"/>
                <w:szCs w:val="20"/>
              </w:rPr>
              <w:t xml:space="preserve"> </w:t>
            </w:r>
            <w:r w:rsidRPr="005C4D3C">
              <w:rPr>
                <w:rFonts w:ascii="Arial" w:eastAsia="Arial" w:hAnsi="Arial" w:cs="Arial"/>
                <w:sz w:val="20"/>
                <w:szCs w:val="20"/>
              </w:rPr>
              <w:t xml:space="preserve">Zang, Z., et al. (2023). Alternate micro-sprinkler irrigation and organic fertilization improves root health and uptake in medicinal plants. </w:t>
            </w:r>
            <w:r w:rsidRPr="005C4D3C">
              <w:rPr>
                <w:rFonts w:ascii="Arial" w:eastAsia="Arial" w:hAnsi="Arial" w:cs="Arial"/>
                <w:i/>
                <w:iCs/>
                <w:sz w:val="20"/>
                <w:szCs w:val="20"/>
              </w:rPr>
              <w:t>Journal of Plant Science &amp; Technology</w:t>
            </w:r>
            <w:r w:rsidRPr="005C4D3C">
              <w:rPr>
                <w:rFonts w:ascii="Arial" w:eastAsia="Arial" w:hAnsi="Arial" w:cs="Arial"/>
                <w:sz w:val="20"/>
                <w:szCs w:val="20"/>
              </w:rPr>
              <w:t xml:space="preserve"> (example of agronomic practice interactions</w:t>
            </w:r>
          </w:p>
          <w:p w:rsidR="006277FA" w:rsidRPr="005C4D3C" w:rsidRDefault="00692553">
            <w:pPr>
              <w:spacing w:before="240" w:after="240" w:line="360" w:lineRule="auto"/>
              <w:ind w:left="540" w:hanging="540"/>
              <w:jc w:val="both"/>
              <w:rPr>
                <w:rFonts w:ascii="Arial" w:eastAsia="Arial" w:hAnsi="Arial" w:cs="Arial"/>
                <w:sz w:val="20"/>
                <w:szCs w:val="20"/>
              </w:rPr>
            </w:pPr>
            <w:proofErr w:type="spellStart"/>
            <w:r w:rsidRPr="005C4D3C">
              <w:rPr>
                <w:rFonts w:ascii="Arial" w:eastAsia="Arial" w:hAnsi="Arial" w:cs="Arial"/>
                <w:sz w:val="20"/>
                <w:szCs w:val="20"/>
              </w:rPr>
              <w:t>Hemdan</w:t>
            </w:r>
            <w:proofErr w:type="spellEnd"/>
            <w:r w:rsidRPr="005C4D3C">
              <w:rPr>
                <w:rFonts w:ascii="Arial" w:eastAsia="Arial" w:hAnsi="Arial" w:cs="Arial"/>
                <w:sz w:val="20"/>
                <w:szCs w:val="20"/>
              </w:rPr>
              <w:t>, M. H., et al. (2022/2023</w:t>
            </w:r>
            <w:r w:rsidRPr="005C4D3C">
              <w:rPr>
                <w:rFonts w:ascii="Arial" w:eastAsia="Arial" w:hAnsi="Arial" w:cs="Arial"/>
                <w:sz w:val="20"/>
                <w:szCs w:val="20"/>
              </w:rPr>
              <w:t xml:space="preserve">). Studies on organic amendments and bio-stimulants (collection of regional studies on </w:t>
            </w:r>
            <w:proofErr w:type="spellStart"/>
            <w:r w:rsidRPr="005C4D3C">
              <w:rPr>
                <w:rFonts w:ascii="Arial" w:eastAsia="Arial" w:hAnsi="Arial" w:cs="Arial"/>
                <w:sz w:val="20"/>
                <w:szCs w:val="20"/>
              </w:rPr>
              <w:t>senna</w:t>
            </w:r>
            <w:proofErr w:type="spellEnd"/>
            <w:r w:rsidRPr="005C4D3C">
              <w:rPr>
                <w:rFonts w:ascii="Arial" w:eastAsia="Arial" w:hAnsi="Arial" w:cs="Arial"/>
                <w:sz w:val="20"/>
                <w:szCs w:val="20"/>
              </w:rPr>
              <w:t xml:space="preserve"> and medicinal plants). </w:t>
            </w:r>
            <w:r w:rsidRPr="005C4D3C">
              <w:rPr>
                <w:rFonts w:ascii="Arial" w:eastAsia="Arial" w:hAnsi="Arial" w:cs="Arial"/>
                <w:i/>
                <w:iCs/>
                <w:sz w:val="20"/>
                <w:szCs w:val="20"/>
              </w:rPr>
              <w:t>(regional journals; useful for discussion and local comparisons).</w:t>
            </w:r>
          </w:p>
          <w:p w:rsidR="006277FA" w:rsidRPr="005C4D3C" w:rsidRDefault="00692553">
            <w:pPr>
              <w:spacing w:before="240" w:after="240" w:line="360" w:lineRule="auto"/>
              <w:ind w:left="540" w:hanging="540"/>
              <w:jc w:val="both"/>
              <w:rPr>
                <w:rFonts w:ascii="Arial" w:eastAsia="Arial" w:hAnsi="Arial" w:cs="Arial"/>
                <w:sz w:val="20"/>
                <w:szCs w:val="20"/>
              </w:rPr>
            </w:pPr>
            <w:proofErr w:type="spellStart"/>
            <w:r w:rsidRPr="005C4D3C">
              <w:rPr>
                <w:rFonts w:ascii="Arial" w:eastAsia="Arial" w:hAnsi="Arial" w:cs="Arial"/>
                <w:sz w:val="20"/>
                <w:szCs w:val="20"/>
              </w:rPr>
              <w:t>Waly</w:t>
            </w:r>
            <w:proofErr w:type="spellEnd"/>
            <w:r w:rsidRPr="005C4D3C">
              <w:rPr>
                <w:rFonts w:ascii="Arial" w:eastAsia="Arial" w:hAnsi="Arial" w:cs="Arial"/>
                <w:sz w:val="20"/>
                <w:szCs w:val="20"/>
              </w:rPr>
              <w:t>, A. A., et al. (2019). Effect of foliar spraying with seaweed extract</w:t>
            </w:r>
            <w:r w:rsidRPr="005C4D3C">
              <w:rPr>
                <w:rFonts w:ascii="Arial" w:eastAsia="Arial" w:hAnsi="Arial" w:cs="Arial"/>
                <w:sz w:val="20"/>
                <w:szCs w:val="20"/>
              </w:rPr>
              <w:t xml:space="preserve">s on growth and yield parameters of horticultural crops. </w:t>
            </w:r>
            <w:r w:rsidRPr="005C4D3C">
              <w:rPr>
                <w:rFonts w:ascii="Arial" w:eastAsia="Arial" w:hAnsi="Arial" w:cs="Arial"/>
                <w:i/>
                <w:iCs/>
                <w:sz w:val="20"/>
                <w:szCs w:val="20"/>
              </w:rPr>
              <w:t>Scientific Journal of Faculty of Agriculture</w:t>
            </w:r>
            <w:r w:rsidRPr="005C4D3C">
              <w:rPr>
                <w:rFonts w:ascii="Arial" w:eastAsia="Arial" w:hAnsi="Arial" w:cs="Arial"/>
                <w:sz w:val="20"/>
                <w:szCs w:val="20"/>
              </w:rPr>
              <w:t xml:space="preserve"> (example studies demonstrating seaweed efficacy).</w:t>
            </w:r>
          </w:p>
          <w:p w:rsidR="006277FA" w:rsidRPr="005C4D3C" w:rsidRDefault="00692553">
            <w:pPr>
              <w:spacing w:before="240" w:after="240" w:line="360" w:lineRule="auto"/>
              <w:ind w:left="540" w:hanging="540"/>
              <w:jc w:val="both"/>
              <w:rPr>
                <w:rFonts w:ascii="Arial" w:eastAsia="Arial" w:hAnsi="Arial" w:cs="Arial"/>
                <w:sz w:val="20"/>
                <w:szCs w:val="20"/>
              </w:rPr>
            </w:pPr>
            <w:proofErr w:type="spellStart"/>
            <w:r w:rsidRPr="005C4D3C">
              <w:rPr>
                <w:rFonts w:ascii="Arial" w:eastAsia="Arial" w:hAnsi="Arial" w:cs="Arial"/>
                <w:sz w:val="20"/>
                <w:szCs w:val="20"/>
              </w:rPr>
              <w:lastRenderedPageBreak/>
              <w:t>Rakha</w:t>
            </w:r>
            <w:proofErr w:type="spellEnd"/>
            <w:r w:rsidRPr="005C4D3C">
              <w:rPr>
                <w:rFonts w:ascii="Arial" w:eastAsia="Arial" w:hAnsi="Arial" w:cs="Arial"/>
                <w:sz w:val="20"/>
                <w:szCs w:val="20"/>
              </w:rPr>
              <w:t>, A. M., et al. (2020). Effect of foliar spraying of seaweed extract and iron on transplant perform</w:t>
            </w:r>
            <w:r w:rsidRPr="005C4D3C">
              <w:rPr>
                <w:rFonts w:ascii="Arial" w:eastAsia="Arial" w:hAnsi="Arial" w:cs="Arial"/>
                <w:sz w:val="20"/>
                <w:szCs w:val="20"/>
              </w:rPr>
              <w:t xml:space="preserve">ance in citrus seedlings. </w:t>
            </w:r>
            <w:r w:rsidRPr="005C4D3C">
              <w:rPr>
                <w:rFonts w:ascii="Arial" w:eastAsia="Arial" w:hAnsi="Arial" w:cs="Arial"/>
                <w:i/>
                <w:iCs/>
                <w:sz w:val="20"/>
                <w:szCs w:val="20"/>
              </w:rPr>
              <w:t>Middle East Journal of Agriculture Studies</w:t>
            </w:r>
            <w:r w:rsidRPr="005C4D3C">
              <w:rPr>
                <w:rFonts w:ascii="Arial" w:eastAsia="Arial" w:hAnsi="Arial" w:cs="Arial"/>
                <w:sz w:val="20"/>
                <w:szCs w:val="20"/>
              </w:rPr>
              <w:t xml:space="preserve"> (example of foliar seaweed application protocols).</w:t>
            </w:r>
          </w:p>
          <w:p w:rsidR="006277FA" w:rsidRPr="005C4D3C" w:rsidRDefault="006277FA">
            <w:pPr>
              <w:spacing w:before="240" w:after="240" w:line="360" w:lineRule="auto"/>
              <w:ind w:left="709" w:hanging="709"/>
              <w:jc w:val="both"/>
              <w:rPr>
                <w:rFonts w:ascii="Arial" w:eastAsia="Arial" w:hAnsi="Arial" w:cs="Arial"/>
                <w:sz w:val="20"/>
                <w:szCs w:val="20"/>
              </w:rPr>
            </w:pPr>
          </w:p>
          <w:p w:rsidR="006277FA" w:rsidRPr="005C4D3C" w:rsidRDefault="006277FA">
            <w:pPr>
              <w:rPr>
                <w:rFonts w:ascii="Arial" w:hAnsi="Arial" w:cs="Arial"/>
                <w:sz w:val="20"/>
                <w:szCs w:val="20"/>
              </w:rPr>
            </w:pPr>
          </w:p>
          <w:p w:rsidR="006277FA" w:rsidRPr="005C4D3C" w:rsidRDefault="006277FA">
            <w:pPr>
              <w:pBdr>
                <w:top w:val="nil"/>
                <w:left w:val="nil"/>
                <w:bottom w:val="nil"/>
                <w:right w:val="nil"/>
                <w:between w:val="nil"/>
              </w:pBdr>
              <w:rPr>
                <w:rFonts w:ascii="Arial" w:hAnsi="Arial" w:cs="Arial"/>
                <w:color w:val="000000"/>
                <w:sz w:val="20"/>
                <w:szCs w:val="20"/>
              </w:rPr>
            </w:pPr>
          </w:p>
        </w:tc>
        <w:tc>
          <w:tcPr>
            <w:tcW w:w="6442" w:type="dxa"/>
          </w:tcPr>
          <w:p w:rsidR="006277FA" w:rsidRPr="005C4D3C" w:rsidRDefault="00692553">
            <w:pPr>
              <w:pStyle w:val="Heading2"/>
              <w:jc w:val="left"/>
              <w:rPr>
                <w:rFonts w:ascii="Arial" w:eastAsia="Times New Roman" w:hAnsi="Arial" w:cs="Arial"/>
                <w:b w:val="0"/>
                <w:bCs w:val="0"/>
              </w:rPr>
            </w:pPr>
            <w:bookmarkStart w:id="5" w:name="_heading=h.yoo7oz393pi4" w:colFirst="0" w:colLast="0"/>
            <w:bookmarkEnd w:id="5"/>
            <w:r w:rsidRPr="005C4D3C">
              <w:rPr>
                <w:rFonts w:ascii="Arial" w:eastAsia="Times New Roman" w:hAnsi="Arial" w:cs="Arial"/>
                <w:b w:val="0"/>
                <w:bCs w:val="0"/>
              </w:rPr>
              <w:lastRenderedPageBreak/>
              <w:t>Yes, Corrections attended</w:t>
            </w:r>
          </w:p>
        </w:tc>
      </w:tr>
      <w:tr w:rsidR="006277FA" w:rsidRPr="005C4D3C">
        <w:trPr>
          <w:trHeight w:val="386"/>
        </w:trPr>
        <w:tc>
          <w:tcPr>
            <w:tcW w:w="5351" w:type="dxa"/>
          </w:tcPr>
          <w:p w:rsidR="006277FA" w:rsidRPr="005C4D3C" w:rsidRDefault="00692553">
            <w:pPr>
              <w:pStyle w:val="Heading2"/>
              <w:ind w:left="360"/>
              <w:jc w:val="left"/>
              <w:rPr>
                <w:rFonts w:ascii="Arial" w:eastAsia="Times New Roman" w:hAnsi="Arial" w:cs="Arial"/>
              </w:rPr>
            </w:pPr>
            <w:r w:rsidRPr="005C4D3C">
              <w:rPr>
                <w:rFonts w:ascii="Arial" w:eastAsia="Times New Roman" w:hAnsi="Arial" w:cs="Arial"/>
              </w:rPr>
              <w:t>Is the language/English quality of the article suitable for scholarly communications?</w:t>
            </w:r>
          </w:p>
          <w:p w:rsidR="006277FA" w:rsidRPr="005C4D3C" w:rsidRDefault="006277FA">
            <w:pPr>
              <w:rPr>
                <w:rFonts w:ascii="Arial" w:hAnsi="Arial" w:cs="Arial"/>
                <w:sz w:val="20"/>
                <w:szCs w:val="20"/>
              </w:rPr>
            </w:pPr>
          </w:p>
        </w:tc>
        <w:tc>
          <w:tcPr>
            <w:tcW w:w="9357" w:type="dxa"/>
          </w:tcPr>
          <w:p w:rsidR="006277FA" w:rsidRPr="005C4D3C" w:rsidRDefault="00692553">
            <w:pPr>
              <w:rPr>
                <w:rFonts w:ascii="Arial" w:hAnsi="Arial" w:cs="Arial"/>
                <w:sz w:val="20"/>
                <w:szCs w:val="20"/>
              </w:rPr>
            </w:pPr>
            <w:proofErr w:type="gramStart"/>
            <w:r w:rsidRPr="005C4D3C">
              <w:rPr>
                <w:rFonts w:ascii="Arial" w:hAnsi="Arial" w:cs="Arial"/>
                <w:sz w:val="20"/>
                <w:szCs w:val="20"/>
              </w:rPr>
              <w:t>Yes</w:t>
            </w:r>
            <w:proofErr w:type="gramEnd"/>
            <w:r w:rsidRPr="005C4D3C">
              <w:rPr>
                <w:rFonts w:ascii="Arial" w:hAnsi="Arial" w:cs="Arial"/>
                <w:sz w:val="20"/>
                <w:szCs w:val="20"/>
              </w:rPr>
              <w:t xml:space="preserve"> </w:t>
            </w:r>
            <w:r w:rsidRPr="005C4D3C">
              <w:rPr>
                <w:rFonts w:ascii="Arial" w:hAnsi="Arial" w:cs="Arial"/>
                <w:sz w:val="20"/>
                <w:szCs w:val="20"/>
              </w:rPr>
              <w:t>the language is English quality of the article suitable for scholarly communications</w:t>
            </w:r>
            <w:r w:rsidRPr="005C4D3C">
              <w:rPr>
                <w:rFonts w:ascii="Arial" w:hAnsi="Arial" w:cs="Arial"/>
                <w:sz w:val="20"/>
                <w:szCs w:val="20"/>
              </w:rPr>
              <w:t xml:space="preserve"> and Moderate revision needed. The manuscript contains grammatical errors, long sentences, incorrect punctuation, and inconsistent scientific terminology</w:t>
            </w:r>
          </w:p>
        </w:tc>
        <w:tc>
          <w:tcPr>
            <w:tcW w:w="6442" w:type="dxa"/>
          </w:tcPr>
          <w:p w:rsidR="006277FA" w:rsidRPr="005C4D3C" w:rsidRDefault="00692553">
            <w:pPr>
              <w:pStyle w:val="Heading2"/>
              <w:jc w:val="left"/>
              <w:rPr>
                <w:rFonts w:ascii="Arial" w:eastAsia="Times New Roman" w:hAnsi="Arial" w:cs="Arial"/>
                <w:b w:val="0"/>
                <w:bCs w:val="0"/>
              </w:rPr>
            </w:pPr>
            <w:bookmarkStart w:id="6" w:name="_heading=h.v0vuoyck6p2j" w:colFirst="0" w:colLast="0"/>
            <w:bookmarkEnd w:id="6"/>
            <w:r w:rsidRPr="005C4D3C">
              <w:rPr>
                <w:rFonts w:ascii="Arial" w:eastAsia="Times New Roman" w:hAnsi="Arial" w:cs="Arial"/>
                <w:b w:val="0"/>
                <w:bCs w:val="0"/>
              </w:rPr>
              <w:t>Yes, Corrections a</w:t>
            </w:r>
            <w:r w:rsidRPr="005C4D3C">
              <w:rPr>
                <w:rFonts w:ascii="Arial" w:eastAsia="Times New Roman" w:hAnsi="Arial" w:cs="Arial"/>
                <w:b w:val="0"/>
                <w:bCs w:val="0"/>
              </w:rPr>
              <w:t>ttended</w:t>
            </w:r>
          </w:p>
        </w:tc>
      </w:tr>
      <w:tr w:rsidR="006277FA" w:rsidRPr="005C4D3C">
        <w:trPr>
          <w:trHeight w:val="1178"/>
        </w:trPr>
        <w:tc>
          <w:tcPr>
            <w:tcW w:w="5351" w:type="dxa"/>
          </w:tcPr>
          <w:p w:rsidR="006277FA" w:rsidRPr="005C4D3C" w:rsidRDefault="00692553">
            <w:pPr>
              <w:pStyle w:val="Heading2"/>
              <w:jc w:val="left"/>
              <w:rPr>
                <w:rFonts w:ascii="Arial" w:eastAsia="Times New Roman" w:hAnsi="Arial" w:cs="Arial"/>
                <w:b w:val="0"/>
                <w:bCs w:val="0"/>
              </w:rPr>
            </w:pPr>
            <w:r w:rsidRPr="005C4D3C">
              <w:rPr>
                <w:rFonts w:ascii="Arial" w:eastAsia="Times New Roman" w:hAnsi="Arial" w:cs="Arial"/>
                <w:u w:val="single"/>
              </w:rPr>
              <w:t>Optional/General</w:t>
            </w:r>
            <w:r w:rsidRPr="005C4D3C">
              <w:rPr>
                <w:rFonts w:ascii="Arial" w:eastAsia="Times New Roman" w:hAnsi="Arial" w:cs="Arial"/>
              </w:rPr>
              <w:t xml:space="preserve"> </w:t>
            </w:r>
            <w:r w:rsidRPr="005C4D3C">
              <w:rPr>
                <w:rFonts w:ascii="Arial" w:eastAsia="Times New Roman" w:hAnsi="Arial" w:cs="Arial"/>
                <w:b w:val="0"/>
                <w:bCs w:val="0"/>
              </w:rPr>
              <w:t>comments</w:t>
            </w:r>
          </w:p>
          <w:p w:rsidR="006277FA" w:rsidRPr="005C4D3C" w:rsidRDefault="006277FA">
            <w:pPr>
              <w:pStyle w:val="Heading2"/>
              <w:jc w:val="left"/>
              <w:rPr>
                <w:rFonts w:ascii="Arial" w:eastAsia="Times New Roman" w:hAnsi="Arial" w:cs="Arial"/>
                <w:b w:val="0"/>
                <w:bCs w:val="0"/>
              </w:rPr>
            </w:pPr>
          </w:p>
        </w:tc>
        <w:tc>
          <w:tcPr>
            <w:tcW w:w="9357" w:type="dxa"/>
          </w:tcPr>
          <w:p w:rsidR="006277FA" w:rsidRPr="005C4D3C" w:rsidRDefault="00692553">
            <w:pPr>
              <w:pBdr>
                <w:top w:val="nil"/>
                <w:left w:val="nil"/>
                <w:bottom w:val="nil"/>
                <w:right w:val="nil"/>
                <w:between w:val="nil"/>
              </w:pBdr>
              <w:rPr>
                <w:rFonts w:ascii="Arial" w:hAnsi="Arial" w:cs="Arial"/>
                <w:color w:val="000000"/>
                <w:sz w:val="20"/>
                <w:szCs w:val="20"/>
              </w:rPr>
            </w:pPr>
            <w:r w:rsidRPr="005C4D3C">
              <w:rPr>
                <w:rFonts w:ascii="Arial" w:hAnsi="Arial" w:cs="Arial"/>
                <w:b/>
                <w:bCs/>
                <w:color w:val="000000"/>
                <w:sz w:val="20"/>
                <w:szCs w:val="20"/>
              </w:rPr>
              <w:t>Consider refining the abstract to briefly include the most important numerical results and percentage increases. Adding a graphical representation of F × M interactions would enhance visual clarity. Ensure all references are up-to-date (2015–2023) to suppo</w:t>
            </w:r>
            <w:r w:rsidRPr="005C4D3C">
              <w:rPr>
                <w:rFonts w:ascii="Arial" w:hAnsi="Arial" w:cs="Arial"/>
                <w:b/>
                <w:bCs/>
                <w:color w:val="000000"/>
                <w:sz w:val="20"/>
                <w:szCs w:val="20"/>
              </w:rPr>
              <w:t>rt results and discussion.</w:t>
            </w:r>
          </w:p>
        </w:tc>
        <w:tc>
          <w:tcPr>
            <w:tcW w:w="6442" w:type="dxa"/>
          </w:tcPr>
          <w:p w:rsidR="006277FA" w:rsidRPr="005C4D3C" w:rsidRDefault="00692553">
            <w:pPr>
              <w:pStyle w:val="Heading2"/>
              <w:jc w:val="left"/>
              <w:rPr>
                <w:rFonts w:ascii="Arial" w:eastAsia="Times New Roman" w:hAnsi="Arial" w:cs="Arial"/>
                <w:b w:val="0"/>
                <w:bCs w:val="0"/>
              </w:rPr>
            </w:pPr>
            <w:bookmarkStart w:id="7" w:name="_heading=h.snulla8e9kjj" w:colFirst="0" w:colLast="0"/>
            <w:bookmarkEnd w:id="7"/>
            <w:r w:rsidRPr="005C4D3C">
              <w:rPr>
                <w:rFonts w:ascii="Arial" w:eastAsia="Times New Roman" w:hAnsi="Arial" w:cs="Arial"/>
                <w:b w:val="0"/>
                <w:bCs w:val="0"/>
              </w:rPr>
              <w:t>Yes, Corrections attended</w:t>
            </w:r>
          </w:p>
        </w:tc>
      </w:tr>
    </w:tbl>
    <w:p w:rsidR="006277FA" w:rsidRPr="005C4D3C" w:rsidRDefault="006277FA">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277FA" w:rsidRPr="005C4D3C">
        <w:trPr>
          <w:trHeight w:val="237"/>
        </w:trPr>
        <w:tc>
          <w:tcPr>
            <w:tcW w:w="21150" w:type="dxa"/>
            <w:gridSpan w:val="3"/>
            <w:tcBorders>
              <w:top w:val="nil"/>
              <w:left w:val="nil"/>
              <w:right w:val="nil"/>
            </w:tcBorders>
            <w:tcMar>
              <w:top w:w="0" w:type="dxa"/>
              <w:left w:w="108" w:type="dxa"/>
              <w:bottom w:w="0" w:type="dxa"/>
              <w:right w:w="108" w:type="dxa"/>
            </w:tcMar>
            <w:vAlign w:val="center"/>
          </w:tcPr>
          <w:p w:rsidR="006277FA" w:rsidRPr="005C4D3C" w:rsidRDefault="00692553">
            <w:pPr>
              <w:pBdr>
                <w:top w:val="nil"/>
                <w:left w:val="nil"/>
                <w:bottom w:val="nil"/>
                <w:right w:val="nil"/>
                <w:between w:val="nil"/>
              </w:pBdr>
              <w:rPr>
                <w:rFonts w:ascii="Arial" w:hAnsi="Arial" w:cs="Arial"/>
                <w:color w:val="000000"/>
                <w:sz w:val="20"/>
                <w:szCs w:val="20"/>
                <w:u w:val="single"/>
              </w:rPr>
            </w:pPr>
            <w:r w:rsidRPr="005C4D3C">
              <w:rPr>
                <w:rFonts w:ascii="Arial" w:hAnsi="Arial" w:cs="Arial"/>
                <w:b/>
                <w:bCs/>
                <w:color w:val="000000"/>
                <w:sz w:val="20"/>
                <w:szCs w:val="20"/>
                <w:highlight w:val="yellow"/>
                <w:u w:val="single"/>
              </w:rPr>
              <w:t>PART  2:</w:t>
            </w:r>
            <w:r w:rsidRPr="005C4D3C">
              <w:rPr>
                <w:rFonts w:ascii="Arial" w:hAnsi="Arial" w:cs="Arial"/>
                <w:b/>
                <w:bCs/>
                <w:color w:val="000000"/>
                <w:sz w:val="20"/>
                <w:szCs w:val="20"/>
                <w:u w:val="single"/>
              </w:rPr>
              <w:t xml:space="preserve"> </w:t>
            </w:r>
          </w:p>
          <w:p w:rsidR="006277FA" w:rsidRPr="005C4D3C" w:rsidRDefault="006277FA">
            <w:pPr>
              <w:pBdr>
                <w:top w:val="nil"/>
                <w:left w:val="nil"/>
                <w:bottom w:val="nil"/>
                <w:right w:val="nil"/>
                <w:between w:val="nil"/>
              </w:pBdr>
              <w:rPr>
                <w:rFonts w:ascii="Arial" w:hAnsi="Arial" w:cs="Arial"/>
                <w:color w:val="000000"/>
                <w:sz w:val="20"/>
                <w:szCs w:val="20"/>
                <w:u w:val="single"/>
              </w:rPr>
            </w:pPr>
          </w:p>
        </w:tc>
      </w:tr>
      <w:tr w:rsidR="006277FA" w:rsidRPr="005C4D3C">
        <w:trPr>
          <w:trHeight w:val="935"/>
        </w:trPr>
        <w:tc>
          <w:tcPr>
            <w:tcW w:w="6831" w:type="dxa"/>
            <w:tcMar>
              <w:top w:w="0" w:type="dxa"/>
              <w:left w:w="108" w:type="dxa"/>
              <w:bottom w:w="0" w:type="dxa"/>
              <w:right w:w="108" w:type="dxa"/>
            </w:tcMar>
            <w:vAlign w:val="center"/>
          </w:tcPr>
          <w:p w:rsidR="006277FA" w:rsidRPr="005C4D3C" w:rsidRDefault="006277F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6277FA" w:rsidRPr="005C4D3C" w:rsidRDefault="00692553">
            <w:pPr>
              <w:pStyle w:val="Heading2"/>
              <w:jc w:val="left"/>
              <w:rPr>
                <w:rFonts w:ascii="Arial" w:eastAsia="Times New Roman" w:hAnsi="Arial" w:cs="Arial"/>
              </w:rPr>
            </w:pPr>
            <w:r w:rsidRPr="005C4D3C">
              <w:rPr>
                <w:rFonts w:ascii="Arial" w:eastAsia="Times New Roman" w:hAnsi="Arial" w:cs="Arial"/>
              </w:rPr>
              <w:t>Reviewer’s comment</w:t>
            </w:r>
          </w:p>
        </w:tc>
        <w:tc>
          <w:tcPr>
            <w:tcW w:w="5677" w:type="dxa"/>
          </w:tcPr>
          <w:p w:rsidR="006277FA" w:rsidRPr="005C4D3C" w:rsidRDefault="00692553">
            <w:pPr>
              <w:spacing w:after="160" w:line="254" w:lineRule="auto"/>
              <w:rPr>
                <w:rFonts w:ascii="Arial" w:hAnsi="Arial" w:cs="Arial"/>
                <w:sz w:val="20"/>
                <w:szCs w:val="20"/>
              </w:rPr>
            </w:pPr>
            <w:r w:rsidRPr="005C4D3C">
              <w:rPr>
                <w:rFonts w:ascii="Arial" w:hAnsi="Arial" w:cs="Arial"/>
                <w:b/>
                <w:bCs/>
                <w:sz w:val="20"/>
                <w:szCs w:val="20"/>
              </w:rPr>
              <w:t>Author’s Feedback</w:t>
            </w:r>
            <w:r w:rsidRPr="005C4D3C">
              <w:rPr>
                <w:rFonts w:ascii="Arial" w:hAnsi="Arial" w:cs="Arial"/>
                <w:sz w:val="20"/>
                <w:szCs w:val="20"/>
              </w:rPr>
              <w:t xml:space="preserve"> (It is mandatory that authors should write his/her feedback here)</w:t>
            </w:r>
          </w:p>
          <w:p w:rsidR="006277FA" w:rsidRPr="005C4D3C" w:rsidRDefault="006277FA">
            <w:pPr>
              <w:pStyle w:val="Heading2"/>
              <w:jc w:val="left"/>
              <w:rPr>
                <w:rFonts w:ascii="Arial" w:eastAsia="Times New Roman" w:hAnsi="Arial" w:cs="Arial"/>
                <w:b w:val="0"/>
                <w:bCs w:val="0"/>
              </w:rPr>
            </w:pPr>
          </w:p>
        </w:tc>
      </w:tr>
      <w:tr w:rsidR="006277FA" w:rsidRPr="005C4D3C">
        <w:trPr>
          <w:trHeight w:val="697"/>
        </w:trPr>
        <w:tc>
          <w:tcPr>
            <w:tcW w:w="6831" w:type="dxa"/>
            <w:tcMar>
              <w:top w:w="0" w:type="dxa"/>
              <w:left w:w="108" w:type="dxa"/>
              <w:bottom w:w="0" w:type="dxa"/>
              <w:right w:w="108" w:type="dxa"/>
            </w:tcMar>
            <w:vAlign w:val="center"/>
          </w:tcPr>
          <w:p w:rsidR="006277FA" w:rsidRPr="005C4D3C" w:rsidRDefault="00692553">
            <w:pPr>
              <w:pBdr>
                <w:top w:val="nil"/>
                <w:left w:val="nil"/>
                <w:bottom w:val="nil"/>
                <w:right w:val="nil"/>
                <w:between w:val="nil"/>
              </w:pBdr>
              <w:rPr>
                <w:rFonts w:ascii="Arial" w:hAnsi="Arial" w:cs="Arial"/>
                <w:color w:val="000000"/>
                <w:sz w:val="20"/>
                <w:szCs w:val="20"/>
              </w:rPr>
            </w:pPr>
            <w:r w:rsidRPr="005C4D3C">
              <w:rPr>
                <w:rFonts w:ascii="Arial" w:hAnsi="Arial" w:cs="Arial"/>
                <w:b/>
                <w:bCs/>
                <w:color w:val="000000"/>
                <w:sz w:val="20"/>
                <w:szCs w:val="20"/>
              </w:rPr>
              <w:t xml:space="preserve">Are there ethical issues in this manuscript? </w:t>
            </w:r>
          </w:p>
          <w:p w:rsidR="006277FA" w:rsidRPr="005C4D3C" w:rsidRDefault="006277F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6277FA" w:rsidRPr="005C4D3C" w:rsidRDefault="00692553">
            <w:pPr>
              <w:pBdr>
                <w:top w:val="nil"/>
                <w:left w:val="nil"/>
                <w:bottom w:val="nil"/>
                <w:right w:val="nil"/>
                <w:between w:val="nil"/>
              </w:pBdr>
              <w:rPr>
                <w:rFonts w:ascii="Arial" w:hAnsi="Arial" w:cs="Arial"/>
                <w:color w:val="000000"/>
                <w:sz w:val="20"/>
                <w:szCs w:val="20"/>
                <w:u w:val="single"/>
              </w:rPr>
            </w:pPr>
            <w:r w:rsidRPr="005C4D3C">
              <w:rPr>
                <w:rFonts w:ascii="Arial" w:hAnsi="Arial" w:cs="Arial"/>
                <w:i/>
                <w:iCs/>
                <w:color w:val="000000"/>
                <w:sz w:val="20"/>
                <w:szCs w:val="20"/>
                <w:u w:val="single"/>
              </w:rPr>
              <w:t xml:space="preserve">(If yes, </w:t>
            </w:r>
            <w:proofErr w:type="gramStart"/>
            <w:r w:rsidRPr="005C4D3C">
              <w:rPr>
                <w:rFonts w:ascii="Arial" w:hAnsi="Arial" w:cs="Arial"/>
                <w:i/>
                <w:iCs/>
                <w:color w:val="000000"/>
                <w:sz w:val="20"/>
                <w:szCs w:val="20"/>
                <w:u w:val="single"/>
              </w:rPr>
              <w:t>Kindly</w:t>
            </w:r>
            <w:proofErr w:type="gramEnd"/>
            <w:r w:rsidRPr="005C4D3C">
              <w:rPr>
                <w:rFonts w:ascii="Arial" w:hAnsi="Arial" w:cs="Arial"/>
                <w:i/>
                <w:iCs/>
                <w:color w:val="000000"/>
                <w:sz w:val="20"/>
                <w:szCs w:val="20"/>
                <w:u w:val="single"/>
              </w:rPr>
              <w:t xml:space="preserve"> please write down the ethical issues here in detail)</w:t>
            </w:r>
          </w:p>
          <w:p w:rsidR="006277FA" w:rsidRPr="005C4D3C" w:rsidRDefault="00692553">
            <w:pPr>
              <w:pBdr>
                <w:top w:val="nil"/>
                <w:left w:val="nil"/>
                <w:bottom w:val="nil"/>
                <w:right w:val="nil"/>
                <w:between w:val="nil"/>
              </w:pBdr>
              <w:rPr>
                <w:rFonts w:ascii="Arial" w:hAnsi="Arial" w:cs="Arial"/>
                <w:color w:val="000000"/>
                <w:sz w:val="20"/>
                <w:szCs w:val="20"/>
              </w:rPr>
            </w:pPr>
            <w:r w:rsidRPr="005C4D3C">
              <w:rPr>
                <w:rFonts w:ascii="Arial" w:hAnsi="Arial" w:cs="Arial"/>
                <w:color w:val="000000"/>
                <w:sz w:val="20"/>
                <w:szCs w:val="20"/>
              </w:rPr>
              <w:t>NO</w:t>
            </w:r>
          </w:p>
          <w:p w:rsidR="006277FA" w:rsidRPr="005C4D3C" w:rsidRDefault="006277FA">
            <w:pPr>
              <w:pBdr>
                <w:top w:val="nil"/>
                <w:left w:val="nil"/>
                <w:bottom w:val="nil"/>
                <w:right w:val="nil"/>
                <w:between w:val="nil"/>
              </w:pBdr>
              <w:rPr>
                <w:rFonts w:ascii="Arial" w:hAnsi="Arial" w:cs="Arial"/>
                <w:color w:val="000000"/>
                <w:sz w:val="20"/>
                <w:szCs w:val="20"/>
              </w:rPr>
            </w:pPr>
          </w:p>
        </w:tc>
        <w:tc>
          <w:tcPr>
            <w:tcW w:w="5677" w:type="dxa"/>
            <w:vAlign w:val="center"/>
          </w:tcPr>
          <w:p w:rsidR="006277FA" w:rsidRPr="005C4D3C" w:rsidRDefault="006277FA">
            <w:pPr>
              <w:rPr>
                <w:rFonts w:ascii="Arial" w:hAnsi="Arial" w:cs="Arial"/>
                <w:sz w:val="20"/>
                <w:szCs w:val="20"/>
              </w:rPr>
            </w:pPr>
          </w:p>
          <w:p w:rsidR="006277FA" w:rsidRPr="005C4D3C" w:rsidRDefault="006277FA">
            <w:pPr>
              <w:rPr>
                <w:rFonts w:ascii="Arial" w:hAnsi="Arial" w:cs="Arial"/>
                <w:sz w:val="20"/>
                <w:szCs w:val="20"/>
              </w:rPr>
            </w:pPr>
          </w:p>
          <w:p w:rsidR="006277FA" w:rsidRPr="005C4D3C" w:rsidRDefault="00692553">
            <w:pPr>
              <w:rPr>
                <w:rFonts w:ascii="Arial" w:hAnsi="Arial" w:cs="Arial"/>
                <w:sz w:val="20"/>
                <w:szCs w:val="20"/>
              </w:rPr>
            </w:pPr>
            <w:r w:rsidRPr="005C4D3C">
              <w:rPr>
                <w:rFonts w:ascii="Arial" w:hAnsi="Arial" w:cs="Arial"/>
                <w:sz w:val="20"/>
                <w:szCs w:val="20"/>
              </w:rPr>
              <w:t>No</w:t>
            </w:r>
          </w:p>
          <w:p w:rsidR="006277FA" w:rsidRPr="005C4D3C" w:rsidRDefault="006277FA">
            <w:pPr>
              <w:pBdr>
                <w:top w:val="nil"/>
                <w:left w:val="nil"/>
                <w:bottom w:val="nil"/>
                <w:right w:val="nil"/>
                <w:between w:val="nil"/>
              </w:pBdr>
              <w:rPr>
                <w:rFonts w:ascii="Arial" w:hAnsi="Arial" w:cs="Arial"/>
                <w:color w:val="000000"/>
                <w:sz w:val="20"/>
                <w:szCs w:val="20"/>
              </w:rPr>
            </w:pPr>
          </w:p>
        </w:tc>
      </w:tr>
    </w:tbl>
    <w:p w:rsidR="006277FA" w:rsidRPr="005C4D3C" w:rsidRDefault="006277FA">
      <w:pPr>
        <w:pBdr>
          <w:top w:val="nil"/>
          <w:left w:val="nil"/>
          <w:bottom w:val="nil"/>
          <w:right w:val="nil"/>
          <w:between w:val="nil"/>
        </w:pBdr>
        <w:jc w:val="both"/>
        <w:rPr>
          <w:rFonts w:ascii="Arial" w:eastAsia="Arial" w:hAnsi="Arial" w:cs="Arial"/>
          <w:color w:val="000000"/>
          <w:sz w:val="20"/>
          <w:szCs w:val="20"/>
        </w:rPr>
      </w:pPr>
    </w:p>
    <w:sectPr w:rsidR="006277FA" w:rsidRPr="005C4D3C">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2553" w:rsidRDefault="00692553">
      <w:r>
        <w:separator/>
      </w:r>
    </w:p>
  </w:endnote>
  <w:endnote w:type="continuationSeparator" w:id="0">
    <w:p w:rsidR="00692553" w:rsidRDefault="006925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9B2E386-3B1E-42C2-A443-691C11F52E62}"/>
    <w:embedBold r:id="rId2" w:fontKey="{EA8E9350-3899-40E5-BA3D-2A863BC17E7E}"/>
  </w:font>
  <w:font w:name="Arimo">
    <w:charset w:val="00"/>
    <w:family w:val="auto"/>
    <w:pitch w:val="default"/>
    <w:embedRegular r:id="rId3" w:fontKey="{FAF341B9-384C-48A6-9F8F-7D6B3188CB18}"/>
    <w:embedBold r:id="rId4" w:fontKey="{6480B943-F3F8-4D0D-895B-D0AFC097E2DC}"/>
  </w:font>
  <w:font w:name="Helvetica">
    <w:panose1 w:val="020B0604020202020204"/>
    <w:charset w:val="00"/>
    <w:family w:val="swiss"/>
    <w:pitch w:val="variable"/>
    <w:sig w:usb0="00000003" w:usb1="00000000" w:usb2="00000000" w:usb3="00000000" w:csb0="00000001" w:csb1="00000000"/>
    <w:embedRegular r:id="rId5" w:fontKey="{55B63757-D8F5-4F82-9C01-5871A45BF5AC}"/>
    <w:embedBold r:id="rId6" w:fontKey="{2DC6FA33-3072-4A4F-9773-AE6AB61AED71}"/>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F02A48A5-92DE-4B62-8F16-FF9DF177B1B8}"/>
  </w:font>
  <w:font w:name="Georgia">
    <w:panose1 w:val="02040502050405020303"/>
    <w:charset w:val="00"/>
    <w:family w:val="roman"/>
    <w:pitch w:val="variable"/>
    <w:sig w:usb0="00000287" w:usb1="00000000" w:usb2="00000000" w:usb3="00000000" w:csb0="0000009F" w:csb1="00000000"/>
    <w:embedItalic r:id="rId8" w:fontKey="{EB205888-AA13-4FF0-A906-2463370E30F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AD49C795-A2D2-4CCF-BDBE-6BB4CD7C72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7FA" w:rsidRDefault="00692553">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2553" w:rsidRDefault="00692553">
      <w:r>
        <w:separator/>
      </w:r>
    </w:p>
  </w:footnote>
  <w:footnote w:type="continuationSeparator" w:id="0">
    <w:p w:rsidR="00692553" w:rsidRDefault="006925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7FA" w:rsidRDefault="006277FA">
    <w:pPr>
      <w:spacing w:after="280"/>
      <w:jc w:val="center"/>
      <w:rPr>
        <w:rFonts w:ascii="Arial" w:eastAsia="Arial" w:hAnsi="Arial" w:cs="Arial"/>
        <w:color w:val="003399"/>
        <w:u w:val="single"/>
      </w:rPr>
    </w:pPr>
  </w:p>
  <w:p w:rsidR="006277FA" w:rsidRDefault="00692553">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079593E"/>
    <w:multiLevelType w:val="multilevel"/>
    <w:tmpl w:val="C5B8D2F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77FA"/>
    <w:rsid w:val="005C4D3C"/>
    <w:rsid w:val="006277FA"/>
    <w:rsid w:val="006925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E0BACA"/>
  <w15:docId w15:val="{556FF6A8-CACA-48EE-82CE-8756C4290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Emphasis">
    <w:name w:val="Emphasis"/>
    <w:rPr>
      <w:i/>
      <w:i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jsspn.com/index.php/AJSSP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2i8l8aW72Nvjcp5os9mjKIoLLA==">CgMxLjAyDmguaHU0YXpjbGowM3Y1Mg5oLjY5NDQ0ZGU0b2Q2NzIOaC5tYmY5NmxpdWJkeHgyDmguaGR1cW01NjlpcHFqMg5oLnlvbzdvejM5M3BpNDIOaC52MHZ1b3ljazZwMmoyDmguc251bGxhOGU5a2pqOAByITFhaEJVd1FmMzBqQnZyd3g0NHBySlA1bm85OFhCUGY1Rg==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701</Words>
  <Characters>4001</Characters>
  <Application>Microsoft Office Word</Application>
  <DocSecurity>0</DocSecurity>
  <Lines>33</Lines>
  <Paragraphs>9</Paragraphs>
  <ScaleCrop>false</ScaleCrop>
  <Company/>
  <LinksUpToDate>false</LinksUpToDate>
  <CharactersWithSpaces>4693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2025-12-09T19:31:00Z</dcterms:created>
  <dcterms:modified xsi:type="dcterms:W3CDTF">2025-12-13T10:14:00Z</dcterms:modified>
</cp:coreProperties>
</file>