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Newspaper name:</w:t>
            </w:r>
          </w:p>
        </w:tc>
        <w:tc>
          <w:tcPr>
            <w:tcW w:w="3766" w:type="pct"/>
            <w:tcMar>
              <w:top w:w="0" w:type="dxa"/>
              <w:left w:w="108" w:type="dxa"/>
              <w:bottom w:w="0" w:type="dxa"/>
              <w:right w:w="108" w:type="dxa"/>
            </w:tcMar>
            <w:vAlign w:val="center"/>
          </w:tcPr>
          <w:p w:rsidR="0000007A" w:rsidRPr="00E65EB7" w:rsidRDefault="00C413DD"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Science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tcMar>
              <w:top w:w="0" w:type="dxa"/>
              <w:left w:w="108" w:type="dxa"/>
              <w:bottom w:w="0" w:type="dxa"/>
              <w:right w:w="108" w:type="dxa"/>
            </w:tcMar>
            <w:vAlign w:val="center"/>
          </w:tcPr>
          <w:p w:rsidR="0000007A" w:rsidRPr="00F245A7" w:rsidRDefault="00261107" w:rsidP="00F3669D">
            <w:pPr>
              <w:pStyle w:val="NormalWeb"/>
              <w:spacing w:before="0" w:beforeAutospacing="0" w:after="0" w:afterAutospacing="0"/>
              <w:rPr>
                <w:rFonts w:ascii="Arial" w:hAnsi="Arial" w:cs="Arial"/>
                <w:b/>
                <w:bCs/>
                <w:sz w:val="20"/>
                <w:szCs w:val="28"/>
                <w:lang w:val="en-GB"/>
              </w:rPr>
            </w:pPr>
            <w:r w:rsidRPr="00261107">
              <w:rPr>
                <w:rFonts w:ascii="Arial" w:hAnsi="Arial" w:cs="Arial"/>
                <w:b/>
                <w:bCs/>
                <w:sz w:val="20"/>
                <w:szCs w:val="28"/>
                <w:lang w:val="en-GB"/>
              </w:rPr>
              <w:t>Ms._AJRCOS_152621</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tcMar>
              <w:top w:w="0" w:type="dxa"/>
              <w:left w:w="108" w:type="dxa"/>
              <w:bottom w:w="0" w:type="dxa"/>
              <w:right w:w="108" w:type="dxa"/>
            </w:tcMar>
            <w:vAlign w:val="center"/>
          </w:tcPr>
          <w:p w:rsidR="0000007A" w:rsidRPr="00F245A7" w:rsidRDefault="00261107" w:rsidP="000450FC">
            <w:pPr>
              <w:pStyle w:val="NormalWeb"/>
              <w:spacing w:before="0" w:beforeAutospacing="0" w:after="0" w:afterAutospacing="0"/>
              <w:rPr>
                <w:rFonts w:ascii="Arial" w:hAnsi="Arial" w:cs="Arial"/>
                <w:b/>
                <w:sz w:val="20"/>
                <w:szCs w:val="28"/>
                <w:lang w:val="en-GB"/>
              </w:rPr>
            </w:pPr>
            <w:r w:rsidRPr="00261107">
              <w:rPr>
                <w:rFonts w:ascii="Arial" w:hAnsi="Arial" w:cs="Arial"/>
                <w:b/>
                <w:sz w:val="20"/>
                <w:szCs w:val="28"/>
                <w:lang w:val="en-GB"/>
              </w:rPr>
              <w:t>A VAGUE EXPERT SYSTEM BASED ON RULES FOR MANAGING UNCERTAINTY IN THE DIAGNOSIS OF PULMONARY TUBERCULOSIS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Item type</w:t>
            </w:r>
          </w:p>
        </w:tc>
        <w:tc>
          <w:tcPr>
            <w:tcW w:w="3766" w:type="pct"/>
            <w:tcMar>
              <w:top w:w="0" w:type="dxa"/>
              <w:left w:w="108" w:type="dxa"/>
              <w:bottom w:w="0" w:type="dxa"/>
              <w:right w:w="108" w:type="dxa"/>
            </w:tcMar>
            <w:vAlign w:val="center"/>
          </w:tcPr>
          <w:p w:rsidR="00CF0BBB" w:rsidRPr="00F245A7" w:rsidRDefault="00261107" w:rsidP="000450FC">
            <w:pPr>
              <w:pStyle w:val="NormalWeb"/>
              <w:spacing w:before="0" w:beforeAutospacing="0" w:after="0" w:afterAutospacing="0"/>
              <w:rPr>
                <w:rFonts w:ascii="Arial" w:hAnsi="Arial" w:cs="Arial"/>
                <w:b/>
                <w:sz w:val="20"/>
                <w:szCs w:val="28"/>
                <w:lang w:val="en-GB"/>
              </w:rPr>
            </w:pPr>
            <w:r w:rsidRPr="00261107">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002926" w:rsidRPr="00900E9B" w:rsidRDefault="00002926" w:rsidP="00002926">
      <w:pPr>
        <w:rPr>
          <w:sz w:val="20"/>
          <w:szCs w:val="20"/>
        </w:rPr>
      </w:pPr>
      <w:bookmarkStart w:id="0" w:name="_Hlk171324449"/>
      <w:bookmarkStart w:id="1" w:name="_Hlk170903434"/>
    </w:p>
    <w:tbl>
      <w:tblPr>
        <w:tblW w:w="497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1"/>
        <w:gridCol w:w="7169"/>
        <w:gridCol w:w="8369"/>
      </w:tblGrid>
      <w:tr w:rsidR="00002926" w:rsidRPr="00900E9B" w:rsidTr="00220BC9">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rsidTr="00220BC9">
        <w:tc>
          <w:tcPr>
            <w:tcW w:w="1270" w:type="pct"/>
            <w:noWrap/>
          </w:tcPr>
          <w:p w:rsidR="00002926" w:rsidRPr="00900E9B" w:rsidRDefault="00002926">
            <w:pPr>
              <w:pStyle w:val="Heading2"/>
              <w:jc w:val="left"/>
              <w:rPr>
                <w:rFonts w:ascii="Times New Roman" w:hAnsi="Times New Roman"/>
                <w:lang w:val="en-GB"/>
              </w:rPr>
            </w:pPr>
          </w:p>
        </w:tc>
        <w:tc>
          <w:tcPr>
            <w:tcW w:w="1721"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Pr="00562DA6" w:rsidRDefault="00562DA6" w:rsidP="005266F2">
            <w:pPr>
              <w:rPr>
                <w:lang w:val="en-GB"/>
              </w:rPr>
            </w:pPr>
          </w:p>
        </w:tc>
        <w:tc>
          <w:tcPr>
            <w:tcW w:w="2008"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 xml:space="preserve">(He is OBLIGATORY that the authors write their comments </w:t>
            </w:r>
            <w:proofErr w:type="gramStart"/>
            <w:r>
              <w:rPr>
                <w:rFonts w:eastAsia="Calibri"/>
                <w:kern w:val="2"/>
                <w:sz w:val="20"/>
                <w:szCs w:val="20"/>
                <w:lang w:val="en-IN"/>
              </w:rPr>
              <w:t>here )</w:t>
            </w:r>
            <w:proofErr w:type="gramEnd"/>
          </w:p>
          <w:p w:rsidR="00002926" w:rsidRPr="00900E9B" w:rsidRDefault="00002926">
            <w:pPr>
              <w:pStyle w:val="Heading2"/>
              <w:jc w:val="left"/>
              <w:rPr>
                <w:rFonts w:ascii="Times New Roman" w:hAnsi="Times New Roman"/>
                <w:b w:val="0"/>
                <w:lang w:val="en-GB"/>
              </w:rPr>
            </w:pPr>
          </w:p>
        </w:tc>
      </w:tr>
      <w:tr w:rsidR="00002926" w:rsidRPr="00900E9B" w:rsidTr="00220BC9">
        <w:trPr>
          <w:trHeight w:val="1264"/>
        </w:trPr>
        <w:tc>
          <w:tcPr>
            <w:tcW w:w="1270"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is required for this part .</w:t>
            </w:r>
          </w:p>
          <w:p w:rsidR="00002926" w:rsidRPr="00900E9B" w:rsidRDefault="00002926">
            <w:pPr>
              <w:ind w:left="360"/>
              <w:rPr>
                <w:rFonts w:eastAsia="MS Mincho"/>
                <w:b/>
                <w:bCs/>
                <w:sz w:val="20"/>
                <w:szCs w:val="20"/>
                <w:lang w:val="en-GB"/>
              </w:rPr>
            </w:pPr>
          </w:p>
        </w:tc>
        <w:tc>
          <w:tcPr>
            <w:tcW w:w="1721" w:type="pct"/>
          </w:tcPr>
          <w:p w:rsidR="00002926" w:rsidRPr="00220BC9" w:rsidRDefault="00CF1D73" w:rsidP="00220BC9">
            <w:pPr>
              <w:pStyle w:val="ListParagraph"/>
              <w:ind w:left="0"/>
              <w:jc w:val="both"/>
              <w:rPr>
                <w:bCs/>
                <w:sz w:val="20"/>
                <w:szCs w:val="20"/>
                <w:lang w:val="en-GB"/>
              </w:rPr>
            </w:pPr>
            <w:r w:rsidRPr="00220BC9">
              <w:rPr>
                <w:bCs/>
                <w:sz w:val="20"/>
                <w:szCs w:val="20"/>
              </w:rPr>
              <w:t>This manuscript addresses an important and current problem in medical decision support systems: managing uncertainty in the diagnosis of pulmonary tuberculosis. The use of fuzzy logic in clinical reasoning is relevant given the inherent imprecision of medical data, particularly in resource-limited settings. The manuscript clearly describes the motivation, methodology, and results of the research.</w:t>
            </w:r>
          </w:p>
        </w:tc>
        <w:tc>
          <w:tcPr>
            <w:tcW w:w="2008" w:type="pct"/>
          </w:tcPr>
          <w:p w:rsidR="00220BC9" w:rsidRDefault="00220BC9" w:rsidP="00220BC9">
            <w:pPr>
              <w:pStyle w:val="ListParagraph"/>
              <w:spacing w:line="276" w:lineRule="auto"/>
              <w:ind w:left="0"/>
              <w:jc w:val="both"/>
              <w:rPr>
                <w:bCs/>
                <w:sz w:val="20"/>
                <w:szCs w:val="20"/>
                <w:highlight w:val="yellow"/>
              </w:rPr>
            </w:pPr>
            <w:r w:rsidRPr="00220BC9">
              <w:rPr>
                <w:bCs/>
                <w:sz w:val="20"/>
                <w:szCs w:val="20"/>
                <w:highlight w:val="yellow"/>
              </w:rPr>
              <w:t>We thank the reviewer for this positive feedback. To further enhance the clarity of the manuscript, we have made some improvements to the introduction and the presentation of the methodology, notably by providing more detailed explanations of the clinical context and the practical motivations related to managing diagnostic uncertainty.</w:t>
            </w:r>
          </w:p>
          <w:p w:rsidR="00220BC9" w:rsidRPr="00220BC9" w:rsidRDefault="00220BC9" w:rsidP="00220BC9">
            <w:pPr>
              <w:pStyle w:val="ListParagraph"/>
              <w:spacing w:line="276" w:lineRule="auto"/>
              <w:ind w:left="0"/>
              <w:jc w:val="both"/>
              <w:rPr>
                <w:bCs/>
                <w:sz w:val="8"/>
                <w:szCs w:val="20"/>
                <w:highlight w:val="yellow"/>
              </w:rPr>
            </w:pPr>
          </w:p>
          <w:p w:rsidR="00002926" w:rsidRPr="00900E9B" w:rsidRDefault="00220BC9" w:rsidP="00220BC9">
            <w:pPr>
              <w:pStyle w:val="ListParagraph"/>
              <w:spacing w:line="276" w:lineRule="auto"/>
              <w:ind w:left="0"/>
              <w:jc w:val="both"/>
              <w:rPr>
                <w:b/>
                <w:lang w:val="en-GB"/>
              </w:rPr>
            </w:pPr>
            <w:r w:rsidRPr="00220BC9">
              <w:rPr>
                <w:bCs/>
                <w:sz w:val="20"/>
                <w:szCs w:val="20"/>
                <w:highlight w:val="yellow"/>
              </w:rPr>
              <w:t>These adjustments aim to make the contribution of the work more accessible and better contextualized for readers from both medical and computer science fields.</w:t>
            </w:r>
          </w:p>
        </w:tc>
      </w:tr>
      <w:tr w:rsidR="00002926" w:rsidRPr="00900E9B" w:rsidTr="00220BC9">
        <w:trPr>
          <w:trHeight w:val="1262"/>
        </w:trPr>
        <w:tc>
          <w:tcPr>
            <w:tcW w:w="1270" w:type="pct"/>
            <w:noWrap/>
          </w:tcPr>
          <w:p w:rsidR="00002926" w:rsidRPr="00900E9B" w:rsidRDefault="00002926">
            <w:pPr>
              <w:ind w:left="360"/>
              <w:rPr>
                <w:b/>
                <w:bCs/>
                <w:sz w:val="20"/>
                <w:szCs w:val="20"/>
                <w:lang w:val="en-GB"/>
              </w:rPr>
            </w:pPr>
            <w:r w:rsidRPr="00900E9B">
              <w:rPr>
                <w:b/>
                <w:bCs/>
                <w:sz w:val="20"/>
                <w:szCs w:val="20"/>
                <w:lang w:val="en-GB"/>
              </w:rPr>
              <w:t>article title is it appropriate ?</w:t>
            </w:r>
          </w:p>
          <w:p w:rsidR="00002926" w:rsidRPr="00900E9B" w:rsidRDefault="00002926">
            <w:pPr>
              <w:ind w:left="360"/>
              <w:rPr>
                <w:b/>
                <w:bCs/>
                <w:sz w:val="20"/>
                <w:szCs w:val="20"/>
                <w:lang w:val="en-GB"/>
              </w:rPr>
            </w:pPr>
            <w:r w:rsidRPr="00900E9B">
              <w:rPr>
                <w:b/>
                <w:bCs/>
                <w:sz w:val="20"/>
                <w:szCs w:val="20"/>
                <w:lang w:val="en-GB"/>
              </w:rPr>
              <w:t>( Otherwise , please ( suggest another title)</w:t>
            </w:r>
          </w:p>
          <w:p w:rsidR="00002926" w:rsidRPr="00900E9B" w:rsidRDefault="00002926">
            <w:pPr>
              <w:pStyle w:val="Heading2"/>
              <w:jc w:val="left"/>
              <w:rPr>
                <w:rFonts w:ascii="Times New Roman" w:hAnsi="Times New Roman"/>
                <w:u w:val="single"/>
                <w:lang w:val="en-GB"/>
              </w:rPr>
            </w:pPr>
          </w:p>
        </w:tc>
        <w:tc>
          <w:tcPr>
            <w:tcW w:w="1721" w:type="pct"/>
          </w:tcPr>
          <w:p w:rsidR="00002926" w:rsidRPr="00220BC9" w:rsidRDefault="00012FF4" w:rsidP="00220BC9">
            <w:pPr>
              <w:spacing w:line="276" w:lineRule="auto"/>
              <w:jc w:val="both"/>
              <w:rPr>
                <w:bCs/>
                <w:sz w:val="20"/>
                <w:szCs w:val="20"/>
                <w:lang w:val="en-GB"/>
              </w:rPr>
            </w:pPr>
            <w:r w:rsidRPr="00220BC9">
              <w:rPr>
                <w:bCs/>
                <w:sz w:val="20"/>
                <w:szCs w:val="20"/>
              </w:rPr>
              <w:t xml:space="preserve">The term "vague expert system" can be misleading and open to ambiguous interpretation. The term " </w:t>
            </w:r>
            <w:r w:rsidRPr="00220BC9">
              <w:rPr>
                <w:rStyle w:val="Emphasis"/>
                <w:rFonts w:eastAsia="Arial Unicode MS"/>
                <w:bCs/>
                <w:i w:val="0"/>
                <w:iCs w:val="0"/>
                <w:sz w:val="20"/>
                <w:szCs w:val="20"/>
              </w:rPr>
              <w:t xml:space="preserve">fuzzy expert system" </w:t>
            </w:r>
            <w:r w:rsidRPr="00220BC9">
              <w:rPr>
                <w:bCs/>
                <w:sz w:val="20"/>
                <w:szCs w:val="20"/>
              </w:rPr>
              <w:t>is more common in the literature and appears to accurately reflect the methodology actually employed. Authors are encouraged to revise the term to ensure terminological consistency and adherence to established academic conventions.</w:t>
            </w:r>
          </w:p>
        </w:tc>
        <w:tc>
          <w:tcPr>
            <w:tcW w:w="2008" w:type="pct"/>
          </w:tcPr>
          <w:p w:rsidR="00002926" w:rsidRPr="00900E9B" w:rsidRDefault="00220BC9" w:rsidP="00220BC9">
            <w:pPr>
              <w:pStyle w:val="ListParagraph"/>
              <w:spacing w:line="276" w:lineRule="auto"/>
              <w:ind w:left="0"/>
              <w:jc w:val="both"/>
              <w:rPr>
                <w:b/>
                <w:lang w:val="en-GB"/>
              </w:rPr>
            </w:pPr>
            <w:r w:rsidRPr="00220BC9">
              <w:rPr>
                <w:bCs/>
                <w:sz w:val="20"/>
                <w:szCs w:val="20"/>
                <w:highlight w:val="yellow"/>
              </w:rPr>
              <w:t>We thank the reviewer for this insightful comment. In accordance with this suggestion, we have revised the article title to use the terminology "fuzzy expert system," which is indeed more consistent with scientific conventions and more widely recognized in the literature. This change improves terminological precision and avoids any ambiguity in the interpretation of the proposed approach.</w:t>
            </w:r>
          </w:p>
        </w:tc>
      </w:tr>
      <w:tr w:rsidR="00002926" w:rsidRPr="00900E9B" w:rsidTr="00220BC9">
        <w:trPr>
          <w:trHeight w:val="1262"/>
        </w:trPr>
        <w:tc>
          <w:tcPr>
            <w:tcW w:w="1270"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Article summary is it complete ? Do you suggest to add ( or remove )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1721" w:type="pct"/>
          </w:tcPr>
          <w:p w:rsidR="00002926" w:rsidRPr="00677713" w:rsidRDefault="009E6558" w:rsidP="00677713">
            <w:pPr>
              <w:jc w:val="both"/>
              <w:rPr>
                <w:bCs/>
                <w:sz w:val="20"/>
                <w:szCs w:val="20"/>
                <w:lang w:val="en-GB"/>
              </w:rPr>
            </w:pPr>
            <w:r w:rsidRPr="00677713">
              <w:rPr>
                <w:bCs/>
                <w:sz w:val="20"/>
                <w:szCs w:val="20"/>
              </w:rPr>
              <w:t>This manuscript, while relatively comprehensive, presents a promising approach to addressing diagnostic uncertainty in pulmonary tuberculosis using fuzzy expert systems. A few improvements aimed at increasing methodological transparency, validation rigor, and clarity of presentation would allow this study to make a significant contribution to the field of medical decision support systems.</w:t>
            </w:r>
          </w:p>
        </w:tc>
        <w:tc>
          <w:tcPr>
            <w:tcW w:w="2008" w:type="pct"/>
          </w:tcPr>
          <w:p w:rsidR="00002926" w:rsidRPr="00900E9B" w:rsidRDefault="00677713" w:rsidP="00677713">
            <w:pPr>
              <w:pStyle w:val="ListParagraph"/>
              <w:spacing w:line="276" w:lineRule="auto"/>
              <w:ind w:left="0"/>
              <w:jc w:val="both"/>
              <w:rPr>
                <w:b/>
                <w:lang w:val="en-GB"/>
              </w:rPr>
            </w:pPr>
            <w:r w:rsidRPr="00677713">
              <w:rPr>
                <w:bCs/>
                <w:sz w:val="20"/>
                <w:szCs w:val="20"/>
                <w:highlight w:val="yellow"/>
              </w:rPr>
              <w:t>We thank the reviewer for these constructive suggestions. In the revised version of the manuscript, we have provided further details regarding the methodology, including the definition of rules, inference parameters, and evaluation scenarios used. We have also improved the presentation of results and expanded the explanations related to validation to enhance the transparency and reproducibility of the study.</w:t>
            </w:r>
          </w:p>
        </w:tc>
      </w:tr>
      <w:tr w:rsidR="00002926" w:rsidRPr="00900E9B" w:rsidTr="00220BC9">
        <w:trPr>
          <w:trHeight w:val="704"/>
        </w:trPr>
        <w:tc>
          <w:tcPr>
            <w:tcW w:w="1270"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indicate it here .</w:t>
            </w:r>
          </w:p>
        </w:tc>
        <w:tc>
          <w:tcPr>
            <w:tcW w:w="1721" w:type="pct"/>
          </w:tcPr>
          <w:p w:rsidR="00002926" w:rsidRPr="009E6558" w:rsidRDefault="004B0095">
            <w:pPr>
              <w:pStyle w:val="ListParagraph"/>
              <w:ind w:left="0"/>
              <w:rPr>
                <w:b/>
                <w:bCs/>
                <w:sz w:val="20"/>
                <w:szCs w:val="20"/>
                <w:lang w:val="en-GB"/>
              </w:rPr>
            </w:pPr>
            <w:r>
              <w:rPr>
                <w:b/>
                <w:bCs/>
                <w:sz w:val="20"/>
                <w:szCs w:val="20"/>
              </w:rPr>
              <w:t>The manuscript is scientifically sound and the approach has potential practical value. However, several methodological, clarity, and presentational aspects need improvement to enhance the scientific value and reproducibility of the work.</w:t>
            </w:r>
          </w:p>
        </w:tc>
        <w:tc>
          <w:tcPr>
            <w:tcW w:w="2008" w:type="pct"/>
          </w:tcPr>
          <w:p w:rsidR="00002926" w:rsidRPr="00900E9B" w:rsidRDefault="00677713" w:rsidP="00677713">
            <w:pPr>
              <w:pStyle w:val="ListParagraph"/>
              <w:spacing w:line="276" w:lineRule="auto"/>
              <w:ind w:left="0"/>
              <w:jc w:val="both"/>
              <w:rPr>
                <w:b/>
                <w:lang w:val="en-GB"/>
              </w:rPr>
            </w:pPr>
            <w:r w:rsidRPr="00677713">
              <w:rPr>
                <w:bCs/>
                <w:sz w:val="20"/>
                <w:szCs w:val="20"/>
                <w:highlight w:val="yellow"/>
              </w:rPr>
              <w:t>We thank the reviewer for their evaluation and recommendations. In response, we have revised certain methodological sections to clarify the reasoning steps and technical choices made. Additional details have been added to improve reproducibility, particularly regarding the structure of the rules, the assumptions made, and the experimental framework. The overall presentation has also been improved to enhance the manuscript's readability.</w:t>
            </w:r>
          </w:p>
        </w:tc>
      </w:tr>
      <w:tr w:rsidR="00002926" w:rsidRPr="00900E9B" w:rsidTr="00220BC9">
        <w:trPr>
          <w:trHeight w:val="703"/>
        </w:trPr>
        <w:tc>
          <w:tcPr>
            <w:tcW w:w="1270" w:type="pct"/>
            <w:noWrap/>
          </w:tcPr>
          <w:p w:rsidR="00002926" w:rsidRPr="00E10705" w:rsidRDefault="00002926">
            <w:pPr>
              <w:ind w:left="360"/>
              <w:rPr>
                <w:b/>
                <w:bCs/>
                <w:sz w:val="20"/>
                <w:szCs w:val="20"/>
                <w:lang w:val="en-GB"/>
              </w:rPr>
            </w:pPr>
            <w:r w:rsidRPr="00900E9B">
              <w:rPr>
                <w:b/>
                <w:bCs/>
                <w:sz w:val="20"/>
                <w:szCs w:val="20"/>
                <w:lang w:val="en-GB"/>
              </w:rPr>
              <w:t>References​ are they Are they sufficient and recent ? If you Do you have any suggestions for references ? additional information , please mention them in the form evaluation .</w:t>
            </w:r>
          </w:p>
        </w:tc>
        <w:tc>
          <w:tcPr>
            <w:tcW w:w="1721" w:type="pct"/>
          </w:tcPr>
          <w:p w:rsidR="00002926" w:rsidRPr="009E6558" w:rsidRDefault="009E6558">
            <w:pPr>
              <w:pStyle w:val="ListParagraph"/>
              <w:ind w:left="0"/>
              <w:rPr>
                <w:b/>
                <w:bCs/>
                <w:sz w:val="20"/>
                <w:szCs w:val="20"/>
                <w:lang w:val="en-GB"/>
              </w:rPr>
            </w:pPr>
            <w:r w:rsidRPr="009E6558">
              <w:rPr>
                <w:b/>
                <w:bCs/>
                <w:sz w:val="20"/>
                <w:szCs w:val="20"/>
                <w:lang w:val="en-GB"/>
              </w:rPr>
              <w:t>Given the nature and the domain of research interest , the references seem perfectly sufficient , adequate and recent .</w:t>
            </w:r>
          </w:p>
        </w:tc>
        <w:tc>
          <w:tcPr>
            <w:tcW w:w="2008" w:type="pct"/>
          </w:tcPr>
          <w:p w:rsidR="00002926" w:rsidRPr="00900E9B" w:rsidRDefault="00677713" w:rsidP="00677713">
            <w:pPr>
              <w:pStyle w:val="ListParagraph"/>
              <w:spacing w:line="276" w:lineRule="auto"/>
              <w:ind w:left="0"/>
              <w:jc w:val="both"/>
              <w:rPr>
                <w:b/>
                <w:lang w:val="en-GB"/>
              </w:rPr>
            </w:pPr>
            <w:r w:rsidRPr="00677713">
              <w:rPr>
                <w:bCs/>
                <w:sz w:val="20"/>
                <w:szCs w:val="20"/>
                <w:highlight w:val="yellow"/>
              </w:rPr>
              <w:t>We thank the reviewer for this assessment. In order to maintain the manuscript's scientific relevance, we have nevertheless checked and harmonized all references, ensuring that the most relevant and recent citations are properly integrated and contextualized within the discussion.</w:t>
            </w:r>
          </w:p>
        </w:tc>
      </w:tr>
      <w:tr w:rsidR="00002926" w:rsidRPr="00900E9B" w:rsidTr="00220BC9">
        <w:trPr>
          <w:trHeight w:val="386"/>
        </w:trPr>
        <w:tc>
          <w:tcPr>
            <w:tcW w:w="1270"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t>The quality linguistics / English of the article is she suitable for scientific communications ?</w:t>
            </w:r>
          </w:p>
          <w:p w:rsidR="00002926" w:rsidRPr="00900E9B" w:rsidRDefault="00002926">
            <w:pPr>
              <w:rPr>
                <w:sz w:val="20"/>
                <w:szCs w:val="20"/>
                <w:lang w:val="en-GB"/>
              </w:rPr>
            </w:pPr>
          </w:p>
        </w:tc>
        <w:tc>
          <w:tcPr>
            <w:tcW w:w="1721" w:type="pct"/>
          </w:tcPr>
          <w:p w:rsidR="00002926" w:rsidRPr="009E6558" w:rsidRDefault="009E6558">
            <w:pPr>
              <w:rPr>
                <w:b/>
                <w:bCs/>
                <w:sz w:val="20"/>
                <w:szCs w:val="20"/>
                <w:lang w:val="en-GB"/>
              </w:rPr>
            </w:pPr>
            <w:r w:rsidRPr="009E6558">
              <w:rPr>
                <w:b/>
                <w:bCs/>
                <w:sz w:val="20"/>
                <w:szCs w:val="20"/>
                <w:lang w:val="en-GB"/>
              </w:rPr>
              <w:t>The language and use of English are globally in accordance with scholarly and academic writings .</w:t>
            </w:r>
          </w:p>
        </w:tc>
        <w:tc>
          <w:tcPr>
            <w:tcW w:w="2008" w:type="pct"/>
          </w:tcPr>
          <w:p w:rsidR="00002926" w:rsidRPr="00900E9B" w:rsidRDefault="00677713" w:rsidP="00677713">
            <w:pPr>
              <w:pStyle w:val="ListParagraph"/>
              <w:spacing w:line="276" w:lineRule="auto"/>
              <w:ind w:left="0"/>
              <w:jc w:val="both"/>
              <w:rPr>
                <w:sz w:val="20"/>
                <w:szCs w:val="20"/>
                <w:lang w:val="en-GB"/>
              </w:rPr>
            </w:pPr>
            <w:r w:rsidRPr="00677713">
              <w:rPr>
                <w:bCs/>
                <w:sz w:val="20"/>
                <w:szCs w:val="20"/>
                <w:highlight w:val="yellow"/>
              </w:rPr>
              <w:t>We thank the reviewer for this feedback. However, we have conducted an additional linguistic review to improve the text's fluency, terminological accuracy, and stylistic consistency, in order to fully meet international scientific publication standards.</w:t>
            </w:r>
          </w:p>
        </w:tc>
      </w:tr>
      <w:tr w:rsidR="00002926" w:rsidRPr="00900E9B" w:rsidTr="00220BC9">
        <w:trPr>
          <w:trHeight w:val="1178"/>
        </w:trPr>
        <w:tc>
          <w:tcPr>
            <w:tcW w:w="1270"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1721" w:type="pct"/>
          </w:tcPr>
          <w:p w:rsidR="00002926" w:rsidRPr="00E42724" w:rsidRDefault="009E6558" w:rsidP="00E42724">
            <w:pPr>
              <w:pStyle w:val="NormalWeb"/>
              <w:spacing w:before="0" w:beforeAutospacing="0" w:after="0" w:afterAutospacing="0"/>
              <w:jc w:val="both"/>
              <w:rPr>
                <w:rFonts w:ascii="Times New Roman" w:hAnsi="Times New Roman" w:cs="Times New Roman"/>
                <w:bCs/>
                <w:sz w:val="20"/>
                <w:szCs w:val="20"/>
                <w:lang w:val="en-GB"/>
              </w:rPr>
            </w:pPr>
            <w:r w:rsidRPr="00E42724">
              <w:rPr>
                <w:rFonts w:ascii="Times New Roman" w:hAnsi="Times New Roman" w:cs="Times New Roman"/>
                <w:bCs/>
                <w:sz w:val="20"/>
                <w:szCs w:val="20"/>
              </w:rPr>
              <w:t>The assessment presented in the manuscript appears to be based on simulated clinical scenarios. While this is acceptable at a preliminary stage, the manuscript should specify the extent to which these scenarios are representative of clinical reality. If no real patient data were used, this limitation should be explicitly stated, and the methods for future validation should be discussed.</w:t>
            </w:r>
          </w:p>
        </w:tc>
        <w:tc>
          <w:tcPr>
            <w:tcW w:w="2008" w:type="pct"/>
          </w:tcPr>
          <w:p w:rsidR="00002926" w:rsidRPr="00900E9B" w:rsidRDefault="00677713" w:rsidP="00677713">
            <w:pPr>
              <w:pStyle w:val="ListParagraph"/>
              <w:spacing w:line="276" w:lineRule="auto"/>
              <w:ind w:left="0"/>
              <w:jc w:val="both"/>
              <w:rPr>
                <w:sz w:val="20"/>
                <w:szCs w:val="20"/>
                <w:lang w:val="en-GB"/>
              </w:rPr>
            </w:pPr>
            <w:r w:rsidRPr="00677713">
              <w:rPr>
                <w:bCs/>
                <w:sz w:val="20"/>
                <w:szCs w:val="20"/>
                <w:highlight w:val="yellow"/>
              </w:rPr>
              <w:t>We thank the reviewer for this particularly relevant comment. In the revised manuscript, we have clarified the nature of the scenarios used for the evaluation, specifying their origin and their connection to clinical practice. We have also added a section explaining the study's limitations, including the lack of real-world clinical data, as well as a discussion of future validation strategies, including the integration of real-world patient data and evaluation in a clinical setting. These additions help to better contextualize the results and enhance the scientific transparency of the work.</w:t>
            </w:r>
          </w:p>
        </w:tc>
      </w:tr>
    </w:tbl>
    <w:p w:rsidR="00002926" w:rsidRPr="00900E9B" w:rsidRDefault="00002926" w:rsidP="00002926">
      <w:pPr>
        <w:pStyle w:val="BodyText"/>
        <w:rPr>
          <w:rFonts w:ascii="Times New Roman" w:hAnsi="Times New Roman"/>
          <w:b/>
          <w:bCs/>
          <w:sz w:val="20"/>
          <w:szCs w:val="20"/>
          <w:u w:val="single"/>
          <w:lang w:val="en-GB"/>
        </w:rPr>
      </w:pPr>
    </w:p>
    <w:p w:rsidR="00002926" w:rsidRDefault="00002926" w:rsidP="00002926">
      <w:pPr>
        <w:pStyle w:val="BodyText"/>
        <w:rPr>
          <w:rFonts w:ascii="Times New Roman" w:hAnsi="Times New Roman"/>
          <w:b/>
          <w:bCs/>
          <w:sz w:val="20"/>
          <w:szCs w:val="20"/>
          <w:u w:val="single"/>
          <w:lang w:val="en-US"/>
        </w:rPr>
      </w:pPr>
    </w:p>
    <w:p w:rsidR="002D2433" w:rsidRDefault="002D2433" w:rsidP="00002926">
      <w:pPr>
        <w:pStyle w:val="BodyText"/>
        <w:rPr>
          <w:rFonts w:ascii="Times New Roman" w:hAnsi="Times New Roman"/>
          <w:b/>
          <w:bCs/>
          <w:sz w:val="20"/>
          <w:szCs w:val="20"/>
          <w:u w:val="single"/>
          <w:lang w:val="en-US"/>
        </w:rPr>
      </w:pPr>
    </w:p>
    <w:p w:rsidR="002D2433" w:rsidRDefault="002D2433" w:rsidP="00002926">
      <w:pPr>
        <w:pStyle w:val="BodyText"/>
        <w:rPr>
          <w:rFonts w:ascii="Times New Roman" w:hAnsi="Times New Roman"/>
          <w:b/>
          <w:bCs/>
          <w:sz w:val="20"/>
          <w:szCs w:val="20"/>
          <w:u w:val="single"/>
          <w:lang w:val="en-US"/>
        </w:rPr>
      </w:pPr>
    </w:p>
    <w:p w:rsidR="002D2433" w:rsidRPr="00670DFC" w:rsidRDefault="002D2433" w:rsidP="00002926">
      <w:pPr>
        <w:pStyle w:val="BodyText"/>
        <w:rPr>
          <w:rFonts w:ascii="Times New Roman" w:hAnsi="Times New Roman"/>
          <w:b/>
          <w:bCs/>
          <w:sz w:val="20"/>
          <w:szCs w:val="20"/>
          <w:u w:val="single"/>
          <w:lang w:val="en-US"/>
        </w:rPr>
      </w:pPr>
      <w:bookmarkStart w:id="2" w:name="_GoBack"/>
      <w:bookmarkEnd w:id="2"/>
    </w:p>
    <w:p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70DFC" w:rsidRPr="00670DFC" w:rsidTr="0047278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70DFC" w:rsidRPr="00670DFC" w:rsidRDefault="00670DFC" w:rsidP="00670DFC">
            <w:pPr>
              <w:rPr>
                <w:rFonts w:ascii="Arial" w:eastAsia="Arial Unicode MS" w:hAnsi="Arial" w:cs="Arial"/>
                <w:b/>
                <w:sz w:val="20"/>
                <w:szCs w:val="20"/>
                <w:u w:val="single"/>
                <w:lang w:val="en-GB"/>
              </w:rPr>
            </w:pPr>
            <w:bookmarkStart w:id="3" w:name="_Hlk156057883"/>
            <w:bookmarkStart w:id="4" w:name="_Hlk156057704"/>
            <w:r w:rsidRPr="00670DFC">
              <w:rPr>
                <w:rFonts w:ascii="Arial" w:eastAsia="Arial Unicode MS" w:hAnsi="Arial" w:cs="Arial"/>
                <w:b/>
                <w:sz w:val="20"/>
                <w:szCs w:val="20"/>
                <w:highlight w:val="yellow"/>
                <w:u w:val="single"/>
                <w:lang w:val="en-GB"/>
              </w:rPr>
              <w:t>PART 2:</w:t>
            </w:r>
            <w:r w:rsidRPr="00670DFC">
              <w:rPr>
                <w:rFonts w:ascii="Arial" w:eastAsia="Arial Unicode MS" w:hAnsi="Arial" w:cs="Arial"/>
                <w:b/>
                <w:sz w:val="20"/>
                <w:szCs w:val="20"/>
                <w:u w:val="single"/>
                <w:lang w:val="en-GB"/>
              </w:rPr>
              <w:t xml:space="preserve"> </w:t>
            </w:r>
          </w:p>
          <w:p w:rsidR="00670DFC" w:rsidRPr="00670DFC" w:rsidRDefault="00670DFC" w:rsidP="00670DFC">
            <w:pPr>
              <w:rPr>
                <w:rFonts w:ascii="Arial" w:eastAsia="Arial Unicode MS" w:hAnsi="Arial" w:cs="Arial"/>
                <w:b/>
                <w:sz w:val="20"/>
                <w:szCs w:val="20"/>
                <w:u w:val="single"/>
                <w:lang w:val="en-GB"/>
              </w:rPr>
            </w:pPr>
          </w:p>
        </w:tc>
      </w:tr>
      <w:tr w:rsidR="00670DFC" w:rsidRPr="00670DFC" w:rsidTr="0047278D">
        <w:tc>
          <w:tcPr>
            <w:tcW w:w="1615" w:type="pct"/>
            <w:shd w:val="clear" w:color="auto" w:fill="auto"/>
            <w:noWrap/>
            <w:tcMar>
              <w:top w:w="0" w:type="dxa"/>
              <w:left w:w="108" w:type="dxa"/>
              <w:bottom w:w="0" w:type="dxa"/>
              <w:right w:w="108" w:type="dxa"/>
            </w:tcMar>
            <w:vAlign w:val="center"/>
          </w:tcPr>
          <w:p w:rsidR="00670DFC" w:rsidRPr="00670DFC" w:rsidRDefault="00670DFC" w:rsidP="00670DF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670DFC" w:rsidRPr="00670DFC" w:rsidRDefault="00670DFC" w:rsidP="00670DFC">
            <w:pPr>
              <w:keepNext/>
              <w:outlineLvl w:val="1"/>
              <w:rPr>
                <w:rFonts w:ascii="Arial" w:eastAsia="MS Mincho" w:hAnsi="Arial" w:cs="Arial"/>
                <w:b/>
                <w:bCs/>
                <w:sz w:val="20"/>
                <w:szCs w:val="20"/>
                <w:lang w:val="en-GB"/>
              </w:rPr>
            </w:pPr>
            <w:r w:rsidRPr="00670DFC">
              <w:rPr>
                <w:rFonts w:ascii="Arial" w:eastAsia="MS Mincho" w:hAnsi="Arial" w:cs="Arial"/>
                <w:b/>
                <w:bCs/>
                <w:sz w:val="20"/>
                <w:szCs w:val="20"/>
                <w:lang w:val="en-GB"/>
              </w:rPr>
              <w:t>Reviewer 's comment</w:t>
            </w:r>
          </w:p>
        </w:tc>
        <w:tc>
          <w:tcPr>
            <w:tcW w:w="1691" w:type="pct"/>
            <w:shd w:val="clear" w:color="auto" w:fill="auto"/>
          </w:tcPr>
          <w:p w:rsidR="00670DFC" w:rsidRPr="00670DFC" w:rsidRDefault="00670DFC" w:rsidP="00670DFC">
            <w:pPr>
              <w:spacing w:after="160" w:line="252" w:lineRule="auto"/>
              <w:rPr>
                <w:rFonts w:ascii="Arial" w:eastAsia="Calibri" w:hAnsi="Arial" w:cs="Arial"/>
                <w:kern w:val="2"/>
                <w:sz w:val="20"/>
                <w:szCs w:val="20"/>
                <w:lang w:val="en-IN"/>
              </w:rPr>
            </w:pPr>
            <w:r w:rsidRPr="00670DFC">
              <w:rPr>
                <w:rFonts w:ascii="Arial" w:eastAsia="Calibri" w:hAnsi="Arial" w:cs="Arial"/>
                <w:b/>
                <w:kern w:val="2"/>
                <w:sz w:val="20"/>
                <w:szCs w:val="20"/>
                <w:lang w:val="en-IN"/>
              </w:rPr>
              <w:t xml:space="preserve">Author 's comments </w:t>
            </w:r>
            <w:r w:rsidRPr="00670DFC">
              <w:rPr>
                <w:rFonts w:ascii="Arial" w:eastAsia="Calibri" w:hAnsi="Arial" w:cs="Arial"/>
                <w:kern w:val="2"/>
                <w:sz w:val="20"/>
                <w:szCs w:val="20"/>
                <w:lang w:val="en-IN"/>
              </w:rPr>
              <w:t>(He is OBLIGATORY that the authors write their comments here )</w:t>
            </w:r>
          </w:p>
          <w:p w:rsidR="00670DFC" w:rsidRPr="00670DFC" w:rsidRDefault="00670DFC" w:rsidP="00670DFC">
            <w:pPr>
              <w:keepNext/>
              <w:outlineLvl w:val="1"/>
              <w:rPr>
                <w:rFonts w:ascii="Arial" w:eastAsia="MS Mincho" w:hAnsi="Arial" w:cs="Arial"/>
                <w:bCs/>
                <w:sz w:val="20"/>
                <w:szCs w:val="20"/>
                <w:lang w:val="en-GB"/>
              </w:rPr>
            </w:pPr>
          </w:p>
        </w:tc>
      </w:tr>
      <w:tr w:rsidR="00670DFC" w:rsidRPr="00670DFC" w:rsidTr="0047278D">
        <w:trPr>
          <w:trHeight w:val="890"/>
        </w:trPr>
        <w:tc>
          <w:tcPr>
            <w:tcW w:w="1615" w:type="pct"/>
            <w:shd w:val="clear" w:color="auto" w:fill="auto"/>
            <w:noWrap/>
            <w:tcMar>
              <w:top w:w="0" w:type="dxa"/>
              <w:left w:w="108" w:type="dxa"/>
              <w:bottom w:w="0" w:type="dxa"/>
              <w:right w:w="108" w:type="dxa"/>
            </w:tcMar>
            <w:vAlign w:val="center"/>
          </w:tcPr>
          <w:p w:rsidR="00670DFC" w:rsidRPr="00670DFC" w:rsidRDefault="00670DFC" w:rsidP="00670DFC">
            <w:pPr>
              <w:rPr>
                <w:rFonts w:ascii="Arial" w:eastAsia="Arial Unicode MS" w:hAnsi="Arial" w:cs="Arial"/>
                <w:b/>
                <w:sz w:val="20"/>
                <w:szCs w:val="20"/>
                <w:lang w:val="en-GB"/>
              </w:rPr>
            </w:pPr>
            <w:r w:rsidRPr="00670DFC">
              <w:rPr>
                <w:rFonts w:ascii="Arial" w:eastAsia="Arial Unicode MS" w:hAnsi="Arial" w:cs="Arial"/>
                <w:b/>
                <w:sz w:val="20"/>
                <w:szCs w:val="20"/>
                <w:lang w:val="en-GB"/>
              </w:rPr>
              <w:t>This manuscript Does it raise ethical questions ?</w:t>
            </w:r>
          </w:p>
          <w:p w:rsidR="00670DFC" w:rsidRPr="00670DFC" w:rsidRDefault="00670DFC" w:rsidP="00670DF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670DFC" w:rsidRPr="00670DFC" w:rsidRDefault="00670DFC" w:rsidP="00670DFC">
            <w:pPr>
              <w:rPr>
                <w:rFonts w:ascii="Arial" w:eastAsia="Arial Unicode MS" w:hAnsi="Arial" w:cs="Arial"/>
                <w:i/>
                <w:iCs/>
                <w:sz w:val="20"/>
                <w:szCs w:val="20"/>
                <w:u w:val="single"/>
                <w:lang w:val="en-GB"/>
              </w:rPr>
            </w:pPr>
            <w:r w:rsidRPr="00670DFC">
              <w:rPr>
                <w:rFonts w:ascii="Arial" w:eastAsia="Arial Unicode MS" w:hAnsi="Arial" w:cs="Arial"/>
                <w:i/>
                <w:iCs/>
                <w:sz w:val="20"/>
                <w:szCs w:val="20"/>
                <w:u w:val="single"/>
                <w:lang w:val="en-GB"/>
              </w:rPr>
              <w:t>(If yes , please) detail Here, the ethical questions arise. raised .)</w:t>
            </w:r>
          </w:p>
          <w:p w:rsidR="00670DFC" w:rsidRPr="00670DFC" w:rsidRDefault="00670DFC" w:rsidP="00670DFC">
            <w:pPr>
              <w:rPr>
                <w:rFonts w:ascii="Arial" w:eastAsia="Arial Unicode MS" w:hAnsi="Arial" w:cs="Arial"/>
                <w:sz w:val="20"/>
                <w:szCs w:val="20"/>
                <w:lang w:val="en-GB"/>
              </w:rPr>
            </w:pPr>
          </w:p>
        </w:tc>
        <w:tc>
          <w:tcPr>
            <w:tcW w:w="1691" w:type="pct"/>
            <w:shd w:val="clear" w:color="auto" w:fill="auto"/>
            <w:vAlign w:val="center"/>
          </w:tcPr>
          <w:p w:rsidR="00670DFC" w:rsidRPr="00670DFC" w:rsidRDefault="00670DFC" w:rsidP="00670DFC">
            <w:pPr>
              <w:rPr>
                <w:rFonts w:ascii="Arial" w:eastAsia="Arial Unicode MS" w:hAnsi="Arial" w:cs="Arial"/>
                <w:sz w:val="20"/>
                <w:szCs w:val="20"/>
                <w:lang w:val="en-GB"/>
              </w:rPr>
            </w:pPr>
          </w:p>
          <w:p w:rsidR="00670DFC" w:rsidRPr="00670DFC" w:rsidRDefault="00670DFC" w:rsidP="00670DFC">
            <w:pPr>
              <w:rPr>
                <w:rFonts w:ascii="Arial" w:eastAsia="Arial Unicode MS" w:hAnsi="Arial" w:cs="Arial"/>
                <w:sz w:val="20"/>
                <w:szCs w:val="20"/>
                <w:lang w:val="en-GB"/>
              </w:rPr>
            </w:pPr>
          </w:p>
          <w:p w:rsidR="00670DFC" w:rsidRPr="00670DFC" w:rsidRDefault="00670DFC" w:rsidP="00670DFC">
            <w:pPr>
              <w:rPr>
                <w:rFonts w:ascii="Arial" w:eastAsia="Arial Unicode MS" w:hAnsi="Arial" w:cs="Arial"/>
                <w:sz w:val="20"/>
                <w:szCs w:val="20"/>
                <w:lang w:val="en-GB"/>
              </w:rPr>
            </w:pPr>
          </w:p>
        </w:tc>
      </w:tr>
      <w:bookmarkEnd w:id="3"/>
    </w:tbl>
    <w:p w:rsidR="00670DFC" w:rsidRPr="00670DFC" w:rsidRDefault="00670DFC" w:rsidP="00670DFC"/>
    <w:p w:rsidR="00670DFC" w:rsidRPr="00670DFC" w:rsidRDefault="00670DFC" w:rsidP="00670DFC"/>
    <w:p w:rsidR="00670DFC" w:rsidRPr="00670DFC" w:rsidRDefault="00670DFC" w:rsidP="00670DFC">
      <w:pPr>
        <w:rPr>
          <w:bCs/>
          <w:u w:val="single"/>
          <w:lang w:val="en-GB"/>
        </w:rPr>
      </w:pPr>
    </w:p>
    <w:bookmarkEnd w:id="4"/>
    <w:p w:rsidR="00670DFC" w:rsidRPr="00670DFC" w:rsidRDefault="00670DFC" w:rsidP="00670DFC"/>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bookmarkEnd w:id="0"/>
    <w:bookmarkEnd w:id="1"/>
    <w:p w:rsidR="00002926" w:rsidRDefault="00002926" w:rsidP="00002926">
      <w:pPr>
        <w:pStyle w:val="BodyText"/>
        <w:rPr>
          <w:rFonts w:ascii="Times New Roman" w:hAnsi="Times New Roman"/>
          <w:b/>
          <w:bCs/>
          <w:sz w:val="20"/>
          <w:szCs w:val="20"/>
          <w:u w:val="single"/>
          <w:lang w:val="en-GB"/>
        </w:rPr>
      </w:pPr>
    </w:p>
    <w:sectPr w:rsidR="00002926"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3DD" w:rsidRPr="0000007A" w:rsidRDefault="00C413DD" w:rsidP="0099583E">
      <w:r>
        <w:separator/>
      </w:r>
    </w:p>
  </w:endnote>
  <w:endnote w:type="continuationSeparator" w:id="0">
    <w:p w:rsidR="00C413DD" w:rsidRPr="0000007A" w:rsidRDefault="00C413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3DD" w:rsidRPr="0000007A" w:rsidRDefault="00C413DD" w:rsidP="0099583E">
      <w:r>
        <w:separator/>
      </w:r>
    </w:p>
  </w:footnote>
  <w:footnote w:type="continuationSeparator" w:id="0">
    <w:p w:rsidR="00C413DD" w:rsidRPr="0000007A" w:rsidRDefault="00C413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12FF4"/>
    <w:rsid w:val="00021981"/>
    <w:rsid w:val="000234E1"/>
    <w:rsid w:val="0002598E"/>
    <w:rsid w:val="00037D52"/>
    <w:rsid w:val="000450FC"/>
    <w:rsid w:val="00056CB0"/>
    <w:rsid w:val="000577C2"/>
    <w:rsid w:val="0006257C"/>
    <w:rsid w:val="00084D7C"/>
    <w:rsid w:val="00091112"/>
    <w:rsid w:val="00092B1E"/>
    <w:rsid w:val="000936AC"/>
    <w:rsid w:val="00095A59"/>
    <w:rsid w:val="000A2134"/>
    <w:rsid w:val="000A6F41"/>
    <w:rsid w:val="000B4EE5"/>
    <w:rsid w:val="000B74A1"/>
    <w:rsid w:val="000B757E"/>
    <w:rsid w:val="000C0837"/>
    <w:rsid w:val="000C3B7E"/>
    <w:rsid w:val="000F0250"/>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0BC9"/>
    <w:rsid w:val="0022369C"/>
    <w:rsid w:val="002320EB"/>
    <w:rsid w:val="00232FD4"/>
    <w:rsid w:val="0023696A"/>
    <w:rsid w:val="002422CB"/>
    <w:rsid w:val="00245E23"/>
    <w:rsid w:val="0025366D"/>
    <w:rsid w:val="00254F80"/>
    <w:rsid w:val="00257110"/>
    <w:rsid w:val="00261107"/>
    <w:rsid w:val="00262634"/>
    <w:rsid w:val="002643B3"/>
    <w:rsid w:val="00275984"/>
    <w:rsid w:val="00280EC9"/>
    <w:rsid w:val="00291D08"/>
    <w:rsid w:val="00293482"/>
    <w:rsid w:val="002D2433"/>
    <w:rsid w:val="002D7EA9"/>
    <w:rsid w:val="002E1211"/>
    <w:rsid w:val="002E2339"/>
    <w:rsid w:val="002E6D86"/>
    <w:rsid w:val="002F6935"/>
    <w:rsid w:val="003105B7"/>
    <w:rsid w:val="003106DA"/>
    <w:rsid w:val="00312559"/>
    <w:rsid w:val="003204B8"/>
    <w:rsid w:val="00320C82"/>
    <w:rsid w:val="0033692F"/>
    <w:rsid w:val="00346223"/>
    <w:rsid w:val="00372B29"/>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278D"/>
    <w:rsid w:val="004B0095"/>
    <w:rsid w:val="004B4CAD"/>
    <w:rsid w:val="004B4FDC"/>
    <w:rsid w:val="004C3DF1"/>
    <w:rsid w:val="004D2E36"/>
    <w:rsid w:val="00503AB6"/>
    <w:rsid w:val="005047C5"/>
    <w:rsid w:val="00510920"/>
    <w:rsid w:val="00521812"/>
    <w:rsid w:val="00523D2C"/>
    <w:rsid w:val="005266F2"/>
    <w:rsid w:val="00531C82"/>
    <w:rsid w:val="005339A8"/>
    <w:rsid w:val="00533FC1"/>
    <w:rsid w:val="0054564B"/>
    <w:rsid w:val="00545A13"/>
    <w:rsid w:val="00546343"/>
    <w:rsid w:val="00557CD3"/>
    <w:rsid w:val="00560D3C"/>
    <w:rsid w:val="00562DA6"/>
    <w:rsid w:val="00563C41"/>
    <w:rsid w:val="00567DE0"/>
    <w:rsid w:val="005735A5"/>
    <w:rsid w:val="00582A31"/>
    <w:rsid w:val="005A5BE0"/>
    <w:rsid w:val="005B12E0"/>
    <w:rsid w:val="005C25A0"/>
    <w:rsid w:val="005D230D"/>
    <w:rsid w:val="00602F7D"/>
    <w:rsid w:val="00605952"/>
    <w:rsid w:val="00607D3A"/>
    <w:rsid w:val="00620677"/>
    <w:rsid w:val="00624032"/>
    <w:rsid w:val="0064545F"/>
    <w:rsid w:val="00645A56"/>
    <w:rsid w:val="006532DF"/>
    <w:rsid w:val="0065579D"/>
    <w:rsid w:val="00663792"/>
    <w:rsid w:val="0067046C"/>
    <w:rsid w:val="00670DFC"/>
    <w:rsid w:val="00676845"/>
    <w:rsid w:val="00677713"/>
    <w:rsid w:val="00680547"/>
    <w:rsid w:val="0068446F"/>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558"/>
    <w:rsid w:val="009E6A30"/>
    <w:rsid w:val="009E79E5"/>
    <w:rsid w:val="009F07D4"/>
    <w:rsid w:val="009F29EB"/>
    <w:rsid w:val="00A001A0"/>
    <w:rsid w:val="00A12C83"/>
    <w:rsid w:val="00A31AAC"/>
    <w:rsid w:val="00A32905"/>
    <w:rsid w:val="00A36C95"/>
    <w:rsid w:val="00A37DE3"/>
    <w:rsid w:val="00A4539E"/>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385D"/>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413DD"/>
    <w:rsid w:val="00C635B6"/>
    <w:rsid w:val="00C70DFC"/>
    <w:rsid w:val="00C82466"/>
    <w:rsid w:val="00C84097"/>
    <w:rsid w:val="00CB429B"/>
    <w:rsid w:val="00CC2753"/>
    <w:rsid w:val="00CD093E"/>
    <w:rsid w:val="00CD1556"/>
    <w:rsid w:val="00CD1FD7"/>
    <w:rsid w:val="00CE199A"/>
    <w:rsid w:val="00CE5AC7"/>
    <w:rsid w:val="00CF0BBB"/>
    <w:rsid w:val="00CF1D73"/>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386D"/>
    <w:rsid w:val="00DA41F5"/>
    <w:rsid w:val="00DB5B54"/>
    <w:rsid w:val="00DB7E1B"/>
    <w:rsid w:val="00DC1D81"/>
    <w:rsid w:val="00E03864"/>
    <w:rsid w:val="00E16523"/>
    <w:rsid w:val="00E42724"/>
    <w:rsid w:val="00E451EA"/>
    <w:rsid w:val="00E53E52"/>
    <w:rsid w:val="00E57F4B"/>
    <w:rsid w:val="00E61420"/>
    <w:rsid w:val="00E63889"/>
    <w:rsid w:val="00E65EB7"/>
    <w:rsid w:val="00E71C8D"/>
    <w:rsid w:val="00E72360"/>
    <w:rsid w:val="00E77159"/>
    <w:rsid w:val="00E777A2"/>
    <w:rsid w:val="00E972A7"/>
    <w:rsid w:val="00EA2839"/>
    <w:rsid w:val="00EB3E9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6D32E"/>
  <w15:chartTrackingRefBased/>
  <w15:docId w15:val="{0665EC30-20A8-4A65-B7A3-3AE1B00B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styleId="Emphasis">
    <w:name w:val="Emphasis"/>
    <w:uiPriority w:val="20"/>
    <w:qFormat/>
    <w:rsid w:val="00012F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3202110">
      <w:bodyDiv w:val="1"/>
      <w:marLeft w:val="0"/>
      <w:marRight w:val="0"/>
      <w:marTop w:val="0"/>
      <w:marBottom w:val="0"/>
      <w:divBdr>
        <w:top w:val="none" w:sz="0" w:space="0" w:color="auto"/>
        <w:left w:val="none" w:sz="0" w:space="0" w:color="auto"/>
        <w:bottom w:val="none" w:sz="0" w:space="0" w:color="auto"/>
        <w:right w:val="none" w:sz="0" w:space="0" w:color="auto"/>
      </w:divBdr>
    </w:div>
    <w:div w:id="1559172651">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4FAED-841D-4983-B76E-6CBA54C2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947</Words>
  <Characters>5398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6333</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2026-02-07T12:08:00Z</dcterms:created>
  <dcterms:modified xsi:type="dcterms:W3CDTF">2026-02-09T08:09:00Z</dcterms:modified>
</cp:coreProperties>
</file>