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AF7875" w14:paraId="579B0EB4" w14:textId="77777777">
        <w:trPr>
          <w:trHeight w:val="290"/>
        </w:trPr>
        <w:tc>
          <w:tcPr>
            <w:tcW w:w="5000" w:type="pct"/>
            <w:gridSpan w:val="2"/>
            <w:tcBorders>
              <w:top w:val="nil"/>
              <w:left w:val="nil"/>
              <w:right w:val="nil"/>
            </w:tcBorders>
          </w:tcPr>
          <w:p w14:paraId="0FD0C826" w14:textId="77777777" w:rsidR="0094248C" w:rsidRDefault="0094248C">
            <w:pPr>
              <w:pStyle w:val="Heading2"/>
              <w:jc w:val="left"/>
              <w:rPr>
                <w:rFonts w:ascii="Arial" w:hAnsi="Arial" w:cs="Arial"/>
                <w:b w:val="0"/>
                <w:bCs w:val="0"/>
                <w:sz w:val="28"/>
                <w:szCs w:val="28"/>
                <w:lang w:val="en-GB"/>
              </w:rPr>
            </w:pPr>
          </w:p>
        </w:tc>
      </w:tr>
      <w:tr w:rsidR="00AF7875" w14:paraId="3F96B1DC" w14:textId="77777777">
        <w:trPr>
          <w:trHeight w:val="290"/>
        </w:trPr>
        <w:tc>
          <w:tcPr>
            <w:tcW w:w="1234" w:type="pct"/>
          </w:tcPr>
          <w:p w14:paraId="728FF25E" w14:textId="77777777" w:rsidR="0094248C" w:rsidRDefault="0094248C">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751FE55" w14:textId="77777777" w:rsidR="0094248C" w:rsidRDefault="008421BF">
            <w:pPr>
              <w:rPr>
                <w:rFonts w:ascii="Arial" w:hAnsi="Arial" w:cs="Arial"/>
                <w:b/>
                <w:bCs/>
                <w:color w:val="0000FF"/>
                <w:sz w:val="20"/>
                <w:szCs w:val="20"/>
              </w:rPr>
            </w:pPr>
            <w:hyperlink r:id="rId8" w:history="1">
              <w:r w:rsidR="0094248C">
                <w:rPr>
                  <w:rStyle w:val="Hyperlink"/>
                  <w:rFonts w:ascii="Arial" w:hAnsi="Arial" w:cs="Arial"/>
                  <w:b/>
                  <w:bCs/>
                  <w:sz w:val="20"/>
                  <w:szCs w:val="20"/>
                </w:rPr>
                <w:t>Asian Journal of Pediatric Research</w:t>
              </w:r>
            </w:hyperlink>
            <w:r w:rsidR="0094248C">
              <w:rPr>
                <w:rFonts w:ascii="Arial" w:hAnsi="Arial" w:cs="Arial"/>
                <w:b/>
                <w:bCs/>
                <w:color w:val="0000FF"/>
                <w:sz w:val="20"/>
                <w:szCs w:val="20"/>
              </w:rPr>
              <w:t xml:space="preserve"> </w:t>
            </w:r>
          </w:p>
        </w:tc>
      </w:tr>
      <w:tr w:rsidR="00AF7875" w14:paraId="1DB41737" w14:textId="77777777">
        <w:trPr>
          <w:trHeight w:val="290"/>
        </w:trPr>
        <w:tc>
          <w:tcPr>
            <w:tcW w:w="1234" w:type="pct"/>
          </w:tcPr>
          <w:p w14:paraId="13321A7E" w14:textId="77777777" w:rsidR="0094248C" w:rsidRDefault="0094248C">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42F17E3" w14:textId="77777777" w:rsidR="0094248C" w:rsidRDefault="0094248C">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Ms_AJPR_151954</w:t>
            </w:r>
          </w:p>
        </w:tc>
      </w:tr>
      <w:tr w:rsidR="00AF7875" w14:paraId="3E1EBDDE" w14:textId="77777777">
        <w:trPr>
          <w:trHeight w:val="650"/>
        </w:trPr>
        <w:tc>
          <w:tcPr>
            <w:tcW w:w="1234" w:type="pct"/>
          </w:tcPr>
          <w:p w14:paraId="20EB51DA" w14:textId="77777777" w:rsidR="0094248C" w:rsidRDefault="0094248C">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EAFECDC" w14:textId="77777777" w:rsidR="0094248C" w:rsidRDefault="0094248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Language of new-gen toddlers: Early screen induced selective communication delay</w:t>
            </w:r>
          </w:p>
        </w:tc>
      </w:tr>
      <w:tr w:rsidR="00AF7875" w14:paraId="1AE6E47A" w14:textId="77777777">
        <w:trPr>
          <w:trHeight w:val="332"/>
        </w:trPr>
        <w:tc>
          <w:tcPr>
            <w:tcW w:w="1234" w:type="pct"/>
          </w:tcPr>
          <w:p w14:paraId="3C66B08F" w14:textId="77777777" w:rsidR="0094248C" w:rsidRDefault="0094248C">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A903FA8" w14:textId="3E843D15" w:rsidR="0094248C" w:rsidRDefault="00F164FD">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 xml:space="preserve">Original research article </w:t>
            </w:r>
          </w:p>
        </w:tc>
      </w:tr>
    </w:tbl>
    <w:p w14:paraId="26D7EAFF" w14:textId="77777777" w:rsidR="0094248C" w:rsidRDefault="0094248C">
      <w:pPr>
        <w:pStyle w:val="BodyText"/>
        <w:rPr>
          <w:rFonts w:ascii="Arial" w:hAnsi="Arial" w:cs="Arial"/>
          <w:b/>
          <w:bCs/>
          <w:sz w:val="20"/>
          <w:szCs w:val="20"/>
          <w:u w:val="single"/>
          <w:lang w:val="en-GB"/>
        </w:rPr>
      </w:pPr>
    </w:p>
    <w:p w14:paraId="445F07D6" w14:textId="77777777" w:rsidR="0094248C" w:rsidRDefault="0094248C">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F7875" w14:paraId="10B16B31" w14:textId="77777777" w:rsidTr="001739BE">
        <w:tc>
          <w:tcPr>
            <w:tcW w:w="5000" w:type="pct"/>
            <w:gridSpan w:val="3"/>
            <w:tcBorders>
              <w:top w:val="nil"/>
              <w:left w:val="nil"/>
              <w:right w:val="nil"/>
            </w:tcBorders>
            <w:noWrap/>
          </w:tcPr>
          <w:p w14:paraId="0CBC765C" w14:textId="77777777" w:rsidR="0094248C" w:rsidRDefault="0094248C">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35156431" w14:textId="77777777" w:rsidR="0094248C" w:rsidRDefault="0094248C">
            <w:pPr>
              <w:rPr>
                <w:sz w:val="20"/>
                <w:szCs w:val="20"/>
                <w:lang w:val="en-GB"/>
              </w:rPr>
            </w:pPr>
          </w:p>
        </w:tc>
      </w:tr>
      <w:tr w:rsidR="00AF7875" w14:paraId="0EBC3D08" w14:textId="77777777" w:rsidTr="001739BE">
        <w:tc>
          <w:tcPr>
            <w:tcW w:w="1265" w:type="pct"/>
            <w:noWrap/>
          </w:tcPr>
          <w:p w14:paraId="016A03E8" w14:textId="6A138721" w:rsidR="00B73226" w:rsidRPr="00B73226" w:rsidRDefault="00B73226" w:rsidP="00B73226">
            <w:pPr>
              <w:pStyle w:val="Heading2"/>
              <w:jc w:val="left"/>
              <w:rPr>
                <w:rFonts w:ascii="Times New Roman" w:hAnsi="Times New Roman"/>
                <w:b w:val="0"/>
                <w:bCs w:val="0"/>
                <w:lang w:val="en-GB"/>
              </w:rPr>
            </w:pPr>
          </w:p>
        </w:tc>
        <w:tc>
          <w:tcPr>
            <w:tcW w:w="2212" w:type="pct"/>
          </w:tcPr>
          <w:p w14:paraId="5B248B3C" w14:textId="77777777" w:rsidR="0094248C" w:rsidRDefault="0094248C">
            <w:pPr>
              <w:pStyle w:val="Heading2"/>
              <w:jc w:val="left"/>
              <w:rPr>
                <w:rFonts w:ascii="Times New Roman" w:hAnsi="Times New Roman"/>
                <w:b w:val="0"/>
                <w:bCs w:val="0"/>
                <w:lang w:val="en-GB"/>
              </w:rPr>
            </w:pPr>
            <w:r>
              <w:rPr>
                <w:rFonts w:ascii="Times New Roman" w:hAnsi="Times New Roman"/>
                <w:b w:val="0"/>
                <w:bCs w:val="0"/>
                <w:lang w:val="en-GB"/>
              </w:rPr>
              <w:t>Reviewer’s comment</w:t>
            </w:r>
          </w:p>
          <w:p w14:paraId="70BE77CB" w14:textId="77777777" w:rsidR="0094248C" w:rsidRDefault="0094248C" w:rsidP="002D09BE">
            <w:pPr>
              <w:rPr>
                <w:lang w:val="en-GB"/>
              </w:rPr>
            </w:pPr>
            <w:bookmarkStart w:id="2" w:name="_GoBack"/>
            <w:bookmarkEnd w:id="2"/>
          </w:p>
        </w:tc>
        <w:tc>
          <w:tcPr>
            <w:tcW w:w="1523" w:type="pct"/>
          </w:tcPr>
          <w:p w14:paraId="5606A812" w14:textId="77777777" w:rsidR="0094248C" w:rsidRDefault="0094248C">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86AA802" w14:textId="77777777" w:rsidR="0094248C" w:rsidRDefault="0094248C">
            <w:pPr>
              <w:pStyle w:val="Heading2"/>
              <w:jc w:val="left"/>
              <w:rPr>
                <w:rFonts w:ascii="Times New Roman" w:hAnsi="Times New Roman"/>
                <w:b w:val="0"/>
                <w:lang w:val="en-GB"/>
              </w:rPr>
            </w:pPr>
          </w:p>
        </w:tc>
      </w:tr>
      <w:tr w:rsidR="00AF7875" w14:paraId="406BFE30" w14:textId="77777777" w:rsidTr="001739BE">
        <w:trPr>
          <w:trHeight w:val="1264"/>
        </w:trPr>
        <w:tc>
          <w:tcPr>
            <w:tcW w:w="1265" w:type="pct"/>
            <w:noWrap/>
          </w:tcPr>
          <w:p w14:paraId="2C6F0122" w14:textId="0F6DA746" w:rsidR="001739BE" w:rsidRPr="00E7586D" w:rsidRDefault="0094248C" w:rsidP="00E7586D">
            <w:pPr>
              <w:ind w:left="360"/>
              <w:rPr>
                <w:b/>
                <w:bCs/>
                <w:sz w:val="20"/>
                <w:szCs w:val="20"/>
                <w:lang w:val="en-GB"/>
              </w:rPr>
            </w:pPr>
            <w:r>
              <w:rPr>
                <w:b/>
                <w:bCs/>
                <w:sz w:val="20"/>
                <w:szCs w:val="20"/>
                <w:lang w:val="en-GB"/>
              </w:rPr>
              <w:t xml:space="preserve">Please write a few sentences regarding the importance of this manuscript for the scientific community. A minimum of 3-4 sentences may be required for this </w:t>
            </w:r>
          </w:p>
          <w:p w14:paraId="398B44DA" w14:textId="77777777" w:rsidR="001739BE" w:rsidRDefault="001739BE">
            <w:pPr>
              <w:ind w:left="360"/>
              <w:rPr>
                <w:sz w:val="20"/>
                <w:szCs w:val="20"/>
                <w:lang w:val="en-GB"/>
              </w:rPr>
            </w:pPr>
          </w:p>
          <w:p w14:paraId="2EDD2E52" w14:textId="77777777" w:rsidR="001739BE" w:rsidRDefault="001739BE">
            <w:pPr>
              <w:ind w:left="360"/>
              <w:rPr>
                <w:sz w:val="20"/>
                <w:szCs w:val="20"/>
                <w:lang w:val="en-GB"/>
              </w:rPr>
            </w:pPr>
          </w:p>
          <w:p w14:paraId="7646D26F" w14:textId="77777777" w:rsidR="001739BE" w:rsidRPr="001739BE" w:rsidRDefault="001739BE">
            <w:pPr>
              <w:ind w:left="360"/>
              <w:rPr>
                <w:sz w:val="20"/>
                <w:szCs w:val="20"/>
                <w:lang w:val="en-GB"/>
              </w:rPr>
            </w:pPr>
          </w:p>
          <w:p w14:paraId="0C3AFE9F" w14:textId="77777777" w:rsidR="0094248C" w:rsidRDefault="0094248C">
            <w:pPr>
              <w:ind w:left="360"/>
              <w:rPr>
                <w:rFonts w:eastAsia="MS Mincho"/>
                <w:b/>
                <w:bCs/>
                <w:sz w:val="20"/>
                <w:szCs w:val="20"/>
                <w:lang w:val="en-GB"/>
              </w:rPr>
            </w:pPr>
          </w:p>
        </w:tc>
        <w:tc>
          <w:tcPr>
            <w:tcW w:w="2212" w:type="pct"/>
          </w:tcPr>
          <w:p w14:paraId="4E46E391" w14:textId="77777777" w:rsidR="0094248C" w:rsidRDefault="0094248C">
            <w:pPr>
              <w:pStyle w:val="ListParagraph"/>
              <w:ind w:left="0"/>
              <w:rPr>
                <w:sz w:val="20"/>
                <w:szCs w:val="20"/>
                <w:lang w:val="en-GB"/>
              </w:rPr>
            </w:pPr>
            <w:r>
              <w:rPr>
                <w:sz w:val="20"/>
                <w:szCs w:val="20"/>
                <w:lang w:val="en-GB"/>
              </w:rPr>
              <w:t>The idea behind this manuscript is compelling, as language barriers in toddlers are often associated with exposure to gadgets. The role of parents in building authentic interactions through effective communication fosters optimal language development in toddlers.</w:t>
            </w:r>
          </w:p>
        </w:tc>
        <w:tc>
          <w:tcPr>
            <w:tcW w:w="1523" w:type="pct"/>
          </w:tcPr>
          <w:p w14:paraId="1095084C" w14:textId="5CFD61D6" w:rsidR="0094248C" w:rsidRDefault="00D43EE5">
            <w:pPr>
              <w:pStyle w:val="Heading2"/>
              <w:jc w:val="left"/>
              <w:rPr>
                <w:rFonts w:ascii="Times New Roman" w:hAnsi="Times New Roman"/>
                <w:b w:val="0"/>
                <w:lang w:val="en-GB"/>
              </w:rPr>
            </w:pPr>
            <w:r>
              <w:rPr>
                <w:rFonts w:ascii="Times New Roman" w:hAnsi="Times New Roman"/>
                <w:b w:val="0"/>
                <w:lang w:val="en-GB"/>
              </w:rPr>
              <w:t xml:space="preserve">Thanks </w:t>
            </w:r>
          </w:p>
        </w:tc>
      </w:tr>
      <w:tr w:rsidR="00AF7875" w14:paraId="7F15CF89" w14:textId="77777777" w:rsidTr="001739BE">
        <w:trPr>
          <w:trHeight w:val="1262"/>
        </w:trPr>
        <w:tc>
          <w:tcPr>
            <w:tcW w:w="1265" w:type="pct"/>
            <w:noWrap/>
          </w:tcPr>
          <w:p w14:paraId="0A034238" w14:textId="77777777" w:rsidR="0094248C" w:rsidRDefault="0094248C">
            <w:pPr>
              <w:ind w:left="360"/>
              <w:rPr>
                <w:b/>
                <w:bCs/>
                <w:sz w:val="20"/>
                <w:szCs w:val="20"/>
                <w:lang w:val="en-GB"/>
              </w:rPr>
            </w:pPr>
            <w:r>
              <w:rPr>
                <w:b/>
                <w:bCs/>
                <w:sz w:val="20"/>
                <w:szCs w:val="20"/>
                <w:lang w:val="en-GB"/>
              </w:rPr>
              <w:t>Is the title of the article suitable?</w:t>
            </w:r>
          </w:p>
          <w:p w14:paraId="3A101C76" w14:textId="77777777" w:rsidR="0094248C" w:rsidRDefault="0094248C">
            <w:pPr>
              <w:ind w:left="360"/>
              <w:rPr>
                <w:b/>
                <w:bCs/>
                <w:sz w:val="20"/>
                <w:szCs w:val="20"/>
                <w:lang w:val="en-GB"/>
              </w:rPr>
            </w:pPr>
            <w:r>
              <w:rPr>
                <w:b/>
                <w:bCs/>
                <w:sz w:val="20"/>
                <w:szCs w:val="20"/>
                <w:lang w:val="en-GB"/>
              </w:rPr>
              <w:t>(If not please suggest an alternative title)</w:t>
            </w:r>
          </w:p>
          <w:p w14:paraId="1720A499" w14:textId="597B3075" w:rsidR="0094248C" w:rsidRDefault="0094248C" w:rsidP="00E7586D">
            <w:pPr>
              <w:ind w:left="360"/>
              <w:rPr>
                <w:u w:val="single"/>
                <w:lang w:val="en-GB"/>
              </w:rPr>
            </w:pPr>
          </w:p>
        </w:tc>
        <w:tc>
          <w:tcPr>
            <w:tcW w:w="2212" w:type="pct"/>
          </w:tcPr>
          <w:p w14:paraId="5A57513B" w14:textId="77777777" w:rsidR="0094248C" w:rsidRDefault="0094248C">
            <w:pPr>
              <w:ind w:left="33"/>
              <w:rPr>
                <w:sz w:val="20"/>
                <w:szCs w:val="20"/>
                <w:lang w:val="en-GB"/>
              </w:rPr>
            </w:pPr>
            <w:r>
              <w:rPr>
                <w:sz w:val="20"/>
                <w:szCs w:val="20"/>
                <w:lang w:val="en-GB"/>
              </w:rPr>
              <w:t>The article title is appropriate.</w:t>
            </w:r>
          </w:p>
        </w:tc>
        <w:tc>
          <w:tcPr>
            <w:tcW w:w="1523" w:type="pct"/>
          </w:tcPr>
          <w:p w14:paraId="62D4217E" w14:textId="1C06815D" w:rsidR="0094248C" w:rsidRDefault="00D43EE5">
            <w:pPr>
              <w:pStyle w:val="Heading2"/>
              <w:jc w:val="left"/>
              <w:rPr>
                <w:rFonts w:ascii="Times New Roman" w:hAnsi="Times New Roman"/>
                <w:b w:val="0"/>
                <w:lang w:val="en-GB"/>
              </w:rPr>
            </w:pPr>
            <w:r>
              <w:rPr>
                <w:rFonts w:ascii="Times New Roman" w:hAnsi="Times New Roman"/>
                <w:b w:val="0"/>
                <w:lang w:val="en-GB"/>
              </w:rPr>
              <w:t>Thanks</w:t>
            </w:r>
          </w:p>
        </w:tc>
      </w:tr>
      <w:tr w:rsidR="00AF7875" w14:paraId="5D6F9C05" w14:textId="77777777" w:rsidTr="001739BE">
        <w:trPr>
          <w:trHeight w:val="1262"/>
        </w:trPr>
        <w:tc>
          <w:tcPr>
            <w:tcW w:w="1265" w:type="pct"/>
            <w:noWrap/>
          </w:tcPr>
          <w:p w14:paraId="457BFBB0" w14:textId="66BF39E0" w:rsidR="0094248C" w:rsidRPr="00E7586D" w:rsidRDefault="0094248C" w:rsidP="00E7586D">
            <w:pPr>
              <w:pStyle w:val="Heading2"/>
              <w:ind w:left="360"/>
              <w:jc w:val="left"/>
              <w:rPr>
                <w:rFonts w:ascii="Times New Roman" w:hAnsi="Times New Roman"/>
                <w:lang w:val="en-GB"/>
              </w:rPr>
            </w:pPr>
            <w:r>
              <w:rPr>
                <w:rFonts w:ascii="Times New Roman" w:hAnsi="Times New Roman"/>
                <w:lang w:val="en-GB"/>
              </w:rPr>
              <w:t xml:space="preserve">Is the abstract of the article comprehensive? Do you suggest the addition (or deletion) of some points in this section? Please write </w:t>
            </w:r>
          </w:p>
        </w:tc>
        <w:tc>
          <w:tcPr>
            <w:tcW w:w="2212" w:type="pct"/>
          </w:tcPr>
          <w:p w14:paraId="40735CB7" w14:textId="77777777" w:rsidR="0094248C" w:rsidRDefault="0094248C">
            <w:pPr>
              <w:ind w:left="33"/>
              <w:rPr>
                <w:sz w:val="20"/>
                <w:szCs w:val="20"/>
                <w:lang w:val="en-GB"/>
              </w:rPr>
            </w:pPr>
            <w:r>
              <w:rPr>
                <w:sz w:val="20"/>
                <w:szCs w:val="20"/>
                <w:lang w:val="en-GB"/>
              </w:rPr>
              <w:t>Methods: Include the instruments used.</w:t>
            </w:r>
          </w:p>
        </w:tc>
        <w:tc>
          <w:tcPr>
            <w:tcW w:w="1523" w:type="pct"/>
          </w:tcPr>
          <w:p w14:paraId="24B8B7CB" w14:textId="110E5FC1" w:rsidR="0094248C" w:rsidRDefault="00D43EE5">
            <w:pPr>
              <w:pStyle w:val="Heading2"/>
              <w:jc w:val="left"/>
              <w:rPr>
                <w:rFonts w:ascii="Times New Roman" w:hAnsi="Times New Roman"/>
                <w:b w:val="0"/>
                <w:lang w:val="en-GB"/>
              </w:rPr>
            </w:pPr>
            <w:r>
              <w:rPr>
                <w:rFonts w:ascii="Times New Roman" w:hAnsi="Times New Roman"/>
                <w:b w:val="0"/>
                <w:lang w:val="en-GB"/>
              </w:rPr>
              <w:t>Thanks</w:t>
            </w:r>
          </w:p>
        </w:tc>
      </w:tr>
      <w:tr w:rsidR="00AF7875" w14:paraId="2A325717" w14:textId="77777777" w:rsidTr="001739BE">
        <w:trPr>
          <w:trHeight w:val="704"/>
        </w:trPr>
        <w:tc>
          <w:tcPr>
            <w:tcW w:w="1265" w:type="pct"/>
            <w:noWrap/>
          </w:tcPr>
          <w:p w14:paraId="190D6B8F" w14:textId="77777777" w:rsidR="0094248C" w:rsidRDefault="0094248C">
            <w:pPr>
              <w:pStyle w:val="Heading2"/>
              <w:ind w:left="360"/>
              <w:jc w:val="left"/>
              <w:rPr>
                <w:rFonts w:ascii="Times New Roman" w:hAnsi="Times New Roman"/>
                <w:lang w:val="en-GB"/>
              </w:rPr>
            </w:pPr>
            <w:r>
              <w:rPr>
                <w:rFonts w:ascii="Times New Roman" w:hAnsi="Times New Roman"/>
                <w:lang w:val="en-GB"/>
              </w:rPr>
              <w:t>Is the manuscript scientifically, correct? Please write here.</w:t>
            </w:r>
          </w:p>
          <w:p w14:paraId="1DC14B47" w14:textId="637C98D7" w:rsidR="00CC48C8" w:rsidRPr="00CC48C8" w:rsidRDefault="00CC48C8" w:rsidP="00CC48C8">
            <w:pPr>
              <w:rPr>
                <w:lang w:val="en-GB"/>
              </w:rPr>
            </w:pPr>
          </w:p>
        </w:tc>
        <w:tc>
          <w:tcPr>
            <w:tcW w:w="2212" w:type="pct"/>
          </w:tcPr>
          <w:p w14:paraId="1B71A602" w14:textId="77777777" w:rsidR="0094248C" w:rsidRDefault="0094248C">
            <w:pPr>
              <w:pStyle w:val="ListParagraph"/>
              <w:ind w:left="0"/>
              <w:rPr>
                <w:sz w:val="20"/>
                <w:szCs w:val="20"/>
                <w:lang w:val="en-GB"/>
              </w:rPr>
            </w:pPr>
            <w:r>
              <w:rPr>
                <w:sz w:val="20"/>
                <w:szCs w:val="20"/>
                <w:lang w:val="en-GB"/>
              </w:rPr>
              <w:t>The manuscript presents results but lacks an in-depth discussion.</w:t>
            </w:r>
          </w:p>
        </w:tc>
        <w:tc>
          <w:tcPr>
            <w:tcW w:w="1523" w:type="pct"/>
          </w:tcPr>
          <w:p w14:paraId="71FA4B94" w14:textId="3004ADA7" w:rsidR="0094248C" w:rsidRDefault="00D43EE5">
            <w:pPr>
              <w:pStyle w:val="Heading2"/>
              <w:jc w:val="left"/>
              <w:rPr>
                <w:rFonts w:ascii="Times New Roman" w:hAnsi="Times New Roman"/>
                <w:b w:val="0"/>
                <w:lang w:val="en-GB"/>
              </w:rPr>
            </w:pPr>
            <w:r>
              <w:rPr>
                <w:rFonts w:ascii="Times New Roman" w:hAnsi="Times New Roman"/>
                <w:b w:val="0"/>
                <w:lang w:val="en-GB"/>
              </w:rPr>
              <w:t xml:space="preserve">Ok will add more discussion </w:t>
            </w:r>
          </w:p>
        </w:tc>
      </w:tr>
      <w:tr w:rsidR="00AF7875" w14:paraId="2C2DB5A0" w14:textId="77777777" w:rsidTr="001739BE">
        <w:trPr>
          <w:trHeight w:val="703"/>
        </w:trPr>
        <w:tc>
          <w:tcPr>
            <w:tcW w:w="1265" w:type="pct"/>
            <w:noWrap/>
          </w:tcPr>
          <w:p w14:paraId="7A2A8F9E" w14:textId="77777777" w:rsidR="0094248C" w:rsidRDefault="0094248C">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p w14:paraId="6843DD9A" w14:textId="045CA9EC" w:rsidR="001739BE" w:rsidRPr="001739BE" w:rsidRDefault="001739BE">
            <w:pPr>
              <w:ind w:left="360"/>
              <w:rPr>
                <w:sz w:val="20"/>
                <w:szCs w:val="20"/>
                <w:lang w:val="en-GB"/>
              </w:rPr>
            </w:pPr>
          </w:p>
        </w:tc>
        <w:tc>
          <w:tcPr>
            <w:tcW w:w="2212" w:type="pct"/>
          </w:tcPr>
          <w:p w14:paraId="0E994B65" w14:textId="77777777" w:rsidR="0094248C" w:rsidRDefault="0094248C">
            <w:pPr>
              <w:pStyle w:val="ListParagraph"/>
              <w:ind w:left="0"/>
              <w:rPr>
                <w:sz w:val="20"/>
                <w:szCs w:val="20"/>
                <w:lang w:val="en-GB"/>
              </w:rPr>
            </w:pPr>
            <w:r>
              <w:rPr>
                <w:sz w:val="20"/>
                <w:szCs w:val="20"/>
                <w:lang w:val="en-GB"/>
              </w:rPr>
              <w:t>It is recommended to use a citation manager for consistent citations.</w:t>
            </w:r>
          </w:p>
        </w:tc>
        <w:tc>
          <w:tcPr>
            <w:tcW w:w="1523" w:type="pct"/>
          </w:tcPr>
          <w:p w14:paraId="29EE0B21" w14:textId="2D028766" w:rsidR="0094248C" w:rsidRDefault="0029731C">
            <w:pPr>
              <w:pStyle w:val="Heading2"/>
              <w:jc w:val="left"/>
              <w:rPr>
                <w:rFonts w:ascii="Times New Roman" w:hAnsi="Times New Roman"/>
                <w:b w:val="0"/>
                <w:lang w:val="en-GB"/>
              </w:rPr>
            </w:pPr>
            <w:r>
              <w:rPr>
                <w:rFonts w:ascii="Times New Roman" w:hAnsi="Times New Roman"/>
                <w:b w:val="0"/>
                <w:lang w:val="en-GB"/>
              </w:rPr>
              <w:t xml:space="preserve">Used Mendeley software for same. </w:t>
            </w:r>
          </w:p>
        </w:tc>
      </w:tr>
      <w:tr w:rsidR="00AF7875" w14:paraId="0BC074C0" w14:textId="77777777" w:rsidTr="001739BE">
        <w:trPr>
          <w:trHeight w:val="386"/>
        </w:trPr>
        <w:tc>
          <w:tcPr>
            <w:tcW w:w="1265" w:type="pct"/>
            <w:noWrap/>
          </w:tcPr>
          <w:p w14:paraId="709D7D49" w14:textId="77777777" w:rsidR="0094248C" w:rsidRDefault="0094248C">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340CC36C" w14:textId="1F0B949F" w:rsidR="001739BE" w:rsidRPr="001739BE" w:rsidRDefault="001739BE" w:rsidP="001739BE">
            <w:pPr>
              <w:rPr>
                <w:lang w:val="en-GB"/>
              </w:rPr>
            </w:pPr>
          </w:p>
          <w:p w14:paraId="64DC4244" w14:textId="77777777" w:rsidR="0094248C" w:rsidRDefault="0094248C">
            <w:pPr>
              <w:rPr>
                <w:sz w:val="20"/>
                <w:szCs w:val="20"/>
                <w:lang w:val="en-GB"/>
              </w:rPr>
            </w:pPr>
          </w:p>
        </w:tc>
        <w:tc>
          <w:tcPr>
            <w:tcW w:w="2212" w:type="pct"/>
          </w:tcPr>
          <w:p w14:paraId="70E7285B" w14:textId="77777777" w:rsidR="0094248C" w:rsidRDefault="0094248C">
            <w:pPr>
              <w:rPr>
                <w:sz w:val="20"/>
                <w:szCs w:val="20"/>
                <w:lang w:val="en-GB"/>
              </w:rPr>
            </w:pPr>
            <w:r>
              <w:rPr>
                <w:sz w:val="20"/>
                <w:szCs w:val="20"/>
                <w:lang w:val="en-GB"/>
              </w:rPr>
              <w:t>Understandable</w:t>
            </w:r>
          </w:p>
        </w:tc>
        <w:tc>
          <w:tcPr>
            <w:tcW w:w="1523" w:type="pct"/>
          </w:tcPr>
          <w:p w14:paraId="6F041C59" w14:textId="2A3EDF12" w:rsidR="0094248C" w:rsidRDefault="0029731C">
            <w:pPr>
              <w:rPr>
                <w:sz w:val="20"/>
                <w:szCs w:val="20"/>
                <w:lang w:val="en-GB"/>
              </w:rPr>
            </w:pPr>
            <w:r>
              <w:rPr>
                <w:sz w:val="20"/>
                <w:szCs w:val="20"/>
                <w:lang w:val="en-GB"/>
              </w:rPr>
              <w:t>Thanks</w:t>
            </w:r>
          </w:p>
        </w:tc>
      </w:tr>
      <w:tr w:rsidR="00AF7875" w14:paraId="799FF026" w14:textId="77777777" w:rsidTr="001739BE">
        <w:trPr>
          <w:trHeight w:val="1178"/>
        </w:trPr>
        <w:tc>
          <w:tcPr>
            <w:tcW w:w="1265" w:type="pct"/>
            <w:noWrap/>
          </w:tcPr>
          <w:p w14:paraId="7EF7F36D" w14:textId="6A81574C" w:rsidR="0094248C" w:rsidRPr="00E7586D" w:rsidRDefault="0094248C">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tc>
        <w:tc>
          <w:tcPr>
            <w:tcW w:w="2212" w:type="pct"/>
          </w:tcPr>
          <w:p w14:paraId="094294DC" w14:textId="77777777" w:rsidR="0094248C" w:rsidRDefault="0094248C">
            <w:pPr>
              <w:pStyle w:val="NormalWeb"/>
              <w:rPr>
                <w:rFonts w:ascii="Times New Roman" w:hAnsi="Times New Roman" w:cs="Times New Roman"/>
                <w:bCs/>
                <w:sz w:val="20"/>
                <w:szCs w:val="20"/>
                <w:lang w:val="en-GB"/>
              </w:rPr>
            </w:pPr>
            <w:r>
              <w:rPr>
                <w:rFonts w:ascii="Times New Roman" w:hAnsi="Times New Roman" w:cs="Times New Roman"/>
                <w:bCs/>
                <w:sz w:val="20"/>
                <w:szCs w:val="20"/>
                <w:lang w:val="en-GB"/>
              </w:rPr>
              <w:t>Interesting ideas and research results that are globally useful.</w:t>
            </w:r>
          </w:p>
          <w:p w14:paraId="5A5583ED" w14:textId="77777777" w:rsidR="0094248C" w:rsidRDefault="0094248C">
            <w:pPr>
              <w:pStyle w:val="NormalWeb"/>
              <w:rPr>
                <w:rFonts w:ascii="Times New Roman" w:hAnsi="Times New Roman" w:cs="Times New Roman"/>
                <w:bCs/>
                <w:sz w:val="20"/>
                <w:szCs w:val="20"/>
                <w:lang w:val="en-GB"/>
              </w:rPr>
            </w:pPr>
            <w:r>
              <w:rPr>
                <w:rFonts w:ascii="Times New Roman" w:hAnsi="Times New Roman" w:cs="Times New Roman"/>
                <w:bCs/>
                <w:sz w:val="20"/>
                <w:szCs w:val="20"/>
                <w:lang w:val="en-GB"/>
              </w:rPr>
              <w:t>However, manuscript writing must adhere to established scientific article writing guidelines.</w:t>
            </w:r>
          </w:p>
          <w:p w14:paraId="1DB30A4B" w14:textId="77777777" w:rsidR="0094248C" w:rsidRDefault="0094248C">
            <w:pPr>
              <w:pStyle w:val="NormalWeb"/>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The discussion should be structured by providing a theoretical review and comparing it with previous research findings.</w:t>
            </w:r>
          </w:p>
        </w:tc>
        <w:tc>
          <w:tcPr>
            <w:tcW w:w="1523" w:type="pct"/>
          </w:tcPr>
          <w:p w14:paraId="789EA800" w14:textId="02FF2264" w:rsidR="0094248C" w:rsidRDefault="0094248C">
            <w:pPr>
              <w:rPr>
                <w:sz w:val="20"/>
                <w:szCs w:val="20"/>
                <w:lang w:val="en-GB"/>
              </w:rPr>
            </w:pPr>
            <w:r>
              <w:rPr>
                <w:sz w:val="20"/>
                <w:szCs w:val="20"/>
                <w:lang w:val="en-GB"/>
              </w:rPr>
              <w:t>Thanks</w:t>
            </w:r>
          </w:p>
        </w:tc>
      </w:tr>
    </w:tbl>
    <w:p w14:paraId="07CCCE14" w14:textId="77777777" w:rsidR="0094248C" w:rsidRDefault="0094248C">
      <w:pPr>
        <w:pStyle w:val="BodyText"/>
        <w:rPr>
          <w:rFonts w:ascii="Times New Roman" w:hAnsi="Times New Roman"/>
          <w:b/>
          <w:bCs/>
          <w:sz w:val="20"/>
          <w:szCs w:val="20"/>
          <w:u w:val="single"/>
          <w:lang w:val="en-GB"/>
        </w:rPr>
      </w:pPr>
    </w:p>
    <w:p w14:paraId="570A9ADF" w14:textId="77777777" w:rsidR="0094248C" w:rsidRDefault="0094248C">
      <w:pPr>
        <w:pStyle w:val="BodyText"/>
        <w:rPr>
          <w:rFonts w:ascii="Times New Roman" w:hAnsi="Times New Roman"/>
          <w:b/>
          <w:bCs/>
          <w:sz w:val="20"/>
          <w:szCs w:val="20"/>
          <w:u w:val="single"/>
          <w:lang w:val="en-GB"/>
        </w:rPr>
      </w:pPr>
    </w:p>
    <w:p w14:paraId="4CE45366" w14:textId="77777777" w:rsidR="0094248C" w:rsidRDefault="0094248C">
      <w:pPr>
        <w:pStyle w:val="BodyText"/>
        <w:rPr>
          <w:rFonts w:ascii="Times New Roman" w:hAnsi="Times New Roman"/>
          <w:b/>
          <w:bCs/>
          <w:sz w:val="20"/>
          <w:szCs w:val="20"/>
          <w:u w:val="single"/>
          <w:lang w:val="en-GB"/>
        </w:rPr>
      </w:pPr>
    </w:p>
    <w:p w14:paraId="6E604997" w14:textId="77777777" w:rsidR="0094248C" w:rsidRDefault="0094248C">
      <w:pPr>
        <w:pStyle w:val="BodyText"/>
        <w:rPr>
          <w:rFonts w:ascii="Times New Roman" w:hAnsi="Times New Roman"/>
          <w:b/>
          <w:bCs/>
          <w:sz w:val="20"/>
          <w:szCs w:val="20"/>
          <w:u w:val="single"/>
          <w:lang w:val="en-GB"/>
        </w:rPr>
      </w:pPr>
    </w:p>
    <w:p w14:paraId="7EF42861" w14:textId="77777777" w:rsidR="0094248C" w:rsidRDefault="0094248C">
      <w:pPr>
        <w:pStyle w:val="BodyText"/>
        <w:rPr>
          <w:rFonts w:ascii="Times New Roman" w:hAnsi="Times New Roman"/>
          <w:b/>
          <w:bCs/>
          <w:sz w:val="20"/>
          <w:szCs w:val="20"/>
          <w:u w:val="single"/>
          <w:lang w:val="en-GB"/>
        </w:rPr>
      </w:pPr>
    </w:p>
    <w:p w14:paraId="77BDFB1C" w14:textId="77777777" w:rsidR="0094248C" w:rsidRDefault="0094248C">
      <w:pPr>
        <w:pStyle w:val="BodyText"/>
        <w:rPr>
          <w:rFonts w:ascii="Times New Roman" w:hAnsi="Times New Roman"/>
          <w:b/>
          <w:bCs/>
          <w:sz w:val="20"/>
          <w:szCs w:val="20"/>
          <w:u w:val="single"/>
          <w:lang w:val="en-GB"/>
        </w:rPr>
      </w:pPr>
    </w:p>
    <w:p w14:paraId="4E575456" w14:textId="77777777" w:rsidR="0094248C" w:rsidRDefault="0094248C">
      <w:pPr>
        <w:pStyle w:val="BodyText"/>
        <w:rPr>
          <w:rFonts w:ascii="Times New Roman" w:hAnsi="Times New Roman"/>
          <w:b/>
          <w:bCs/>
          <w:sz w:val="20"/>
          <w:szCs w:val="20"/>
          <w:u w:val="single"/>
          <w:lang w:val="en-GB"/>
        </w:rPr>
      </w:pPr>
    </w:p>
    <w:p w14:paraId="074B4821" w14:textId="77777777" w:rsidR="0094248C" w:rsidRDefault="0094248C">
      <w:pPr>
        <w:pStyle w:val="BodyText"/>
        <w:rPr>
          <w:rFonts w:ascii="Times New Roman" w:hAnsi="Times New Roman"/>
          <w:b/>
          <w:bCs/>
          <w:sz w:val="20"/>
          <w:szCs w:val="20"/>
          <w:u w:val="single"/>
          <w:lang w:val="en-GB"/>
        </w:rPr>
      </w:pPr>
    </w:p>
    <w:p w14:paraId="6E1AC824" w14:textId="77777777" w:rsidR="0094248C" w:rsidRDefault="0094248C">
      <w:pPr>
        <w:pStyle w:val="BodyText"/>
        <w:rPr>
          <w:rFonts w:ascii="Times New Roman" w:hAnsi="Times New Roman"/>
          <w:b/>
          <w:bCs/>
          <w:sz w:val="20"/>
          <w:szCs w:val="20"/>
          <w:u w:val="single"/>
          <w:lang w:val="en-GB"/>
        </w:rPr>
      </w:pPr>
    </w:p>
    <w:p w14:paraId="147D0916" w14:textId="77777777" w:rsidR="0094248C" w:rsidRDefault="0094248C">
      <w:pPr>
        <w:pStyle w:val="BodyText"/>
        <w:rPr>
          <w:rFonts w:ascii="Times New Roman" w:hAnsi="Times New Roman"/>
          <w:b/>
          <w:bCs/>
          <w:sz w:val="20"/>
          <w:szCs w:val="20"/>
          <w:u w:val="single"/>
          <w:lang w:val="en-GB"/>
        </w:rPr>
      </w:pPr>
    </w:p>
    <w:p w14:paraId="1BD25C26" w14:textId="77777777" w:rsidR="0094248C" w:rsidRDefault="0094248C">
      <w:pPr>
        <w:pStyle w:val="BodyText"/>
        <w:rPr>
          <w:rFonts w:ascii="Times New Roman" w:hAnsi="Times New Roman"/>
          <w:b/>
          <w:bCs/>
          <w:sz w:val="20"/>
          <w:szCs w:val="20"/>
          <w:u w:val="single"/>
          <w:lang w:val="en-GB"/>
        </w:rPr>
      </w:pPr>
    </w:p>
    <w:p w14:paraId="7025D865" w14:textId="77777777" w:rsidR="0094248C" w:rsidRDefault="0094248C">
      <w:pPr>
        <w:pStyle w:val="BodyText"/>
        <w:rPr>
          <w:rFonts w:ascii="Times New Roman" w:hAnsi="Times New Roman"/>
          <w:b/>
          <w:bCs/>
          <w:sz w:val="20"/>
          <w:szCs w:val="20"/>
          <w:u w:val="single"/>
          <w:lang w:val="en-GB"/>
        </w:rPr>
      </w:pPr>
    </w:p>
    <w:p w14:paraId="76EB9C8A" w14:textId="77777777" w:rsidR="0094248C" w:rsidRDefault="0094248C">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AF7875" w14:paraId="5761584B"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7E15218" w14:textId="77777777" w:rsidR="0094248C" w:rsidRDefault="0094248C">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2A173537" w14:textId="77777777" w:rsidR="0094248C" w:rsidRDefault="0094248C">
            <w:pPr>
              <w:pStyle w:val="NormalWeb"/>
              <w:spacing w:before="0" w:beforeAutospacing="0" w:after="0" w:afterAutospacing="0"/>
              <w:rPr>
                <w:rFonts w:ascii="Times New Roman" w:hAnsi="Times New Roman" w:cs="Times New Roman"/>
                <w:b/>
                <w:sz w:val="20"/>
                <w:szCs w:val="20"/>
                <w:u w:val="single"/>
                <w:lang w:val="en-GB"/>
              </w:rPr>
            </w:pPr>
          </w:p>
        </w:tc>
      </w:tr>
      <w:tr w:rsidR="00AF7875" w14:paraId="75A59312" w14:textId="77777777">
        <w:trPr>
          <w:trHeight w:val="935"/>
        </w:trPr>
        <w:tc>
          <w:tcPr>
            <w:tcW w:w="1615" w:type="pct"/>
            <w:noWrap/>
            <w:tcMar>
              <w:top w:w="0" w:type="dxa"/>
              <w:left w:w="108" w:type="dxa"/>
              <w:bottom w:w="0" w:type="dxa"/>
              <w:right w:w="108" w:type="dxa"/>
            </w:tcMar>
            <w:vAlign w:val="center"/>
          </w:tcPr>
          <w:p w14:paraId="4C8522DE" w14:textId="77777777" w:rsidR="0094248C" w:rsidRDefault="0094248C">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2A976E86" w14:textId="77777777" w:rsidR="0094248C" w:rsidRDefault="0094248C">
            <w:pPr>
              <w:pStyle w:val="Heading2"/>
              <w:jc w:val="left"/>
              <w:rPr>
                <w:rFonts w:ascii="Times New Roman" w:hAnsi="Times New Roman"/>
                <w:lang w:val="en-GB"/>
              </w:rPr>
            </w:pPr>
            <w:r>
              <w:rPr>
                <w:rFonts w:ascii="Times New Roman" w:hAnsi="Times New Roman"/>
                <w:lang w:val="en-GB"/>
              </w:rPr>
              <w:t>Reviewer’s comment</w:t>
            </w:r>
          </w:p>
        </w:tc>
        <w:tc>
          <w:tcPr>
            <w:tcW w:w="1342" w:type="pct"/>
          </w:tcPr>
          <w:p w14:paraId="0E77D649" w14:textId="77777777" w:rsidR="0094248C" w:rsidRDefault="0094248C">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6646C90" w14:textId="77777777" w:rsidR="0094248C" w:rsidRDefault="0094248C">
            <w:pPr>
              <w:pStyle w:val="Heading2"/>
              <w:jc w:val="left"/>
              <w:rPr>
                <w:rFonts w:ascii="Times New Roman" w:hAnsi="Times New Roman"/>
                <w:b w:val="0"/>
                <w:lang w:val="en-GB"/>
              </w:rPr>
            </w:pPr>
          </w:p>
        </w:tc>
      </w:tr>
      <w:tr w:rsidR="00AF7875" w14:paraId="6789B0DD" w14:textId="77777777">
        <w:trPr>
          <w:trHeight w:val="697"/>
        </w:trPr>
        <w:tc>
          <w:tcPr>
            <w:tcW w:w="1615" w:type="pct"/>
            <w:noWrap/>
            <w:tcMar>
              <w:top w:w="0" w:type="dxa"/>
              <w:left w:w="108" w:type="dxa"/>
              <w:bottom w:w="0" w:type="dxa"/>
              <w:right w:w="108" w:type="dxa"/>
            </w:tcMar>
            <w:vAlign w:val="center"/>
          </w:tcPr>
          <w:p w14:paraId="6C0813AB" w14:textId="77777777" w:rsidR="0094248C" w:rsidRDefault="0094248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0CE78A2D" w14:textId="77777777" w:rsidR="0094248C" w:rsidRDefault="0094248C">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29AC87FD" w14:textId="77777777" w:rsidR="0094248C" w:rsidRDefault="0094248C">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 xml:space="preserve">(If yes, </w:t>
            </w:r>
            <w:proofErr w:type="gramStart"/>
            <w:r>
              <w:rPr>
                <w:rFonts w:ascii="Times New Roman" w:hAnsi="Times New Roman" w:cs="Times New Roman"/>
                <w:i/>
                <w:iCs/>
                <w:sz w:val="20"/>
                <w:szCs w:val="20"/>
                <w:u w:val="single"/>
                <w:lang w:val="en-GB"/>
              </w:rPr>
              <w:t>Kindly</w:t>
            </w:r>
            <w:proofErr w:type="gramEnd"/>
            <w:r>
              <w:rPr>
                <w:rFonts w:ascii="Times New Roman" w:hAnsi="Times New Roman" w:cs="Times New Roman"/>
                <w:i/>
                <w:iCs/>
                <w:sz w:val="20"/>
                <w:szCs w:val="20"/>
                <w:u w:val="single"/>
                <w:lang w:val="en-GB"/>
              </w:rPr>
              <w:t xml:space="preserve"> please write down the ethical issues here in detail)</w:t>
            </w:r>
          </w:p>
          <w:p w14:paraId="5AE9ABC2" w14:textId="77777777" w:rsidR="0094248C" w:rsidRDefault="0094248C">
            <w:pPr>
              <w:pStyle w:val="NormalWeb"/>
              <w:spacing w:before="0" w:beforeAutospacing="0" w:after="0" w:afterAutospacing="0"/>
              <w:rPr>
                <w:rFonts w:ascii="Times New Roman" w:hAnsi="Times New Roman" w:cs="Times New Roman"/>
                <w:sz w:val="20"/>
                <w:szCs w:val="20"/>
              </w:rPr>
            </w:pPr>
          </w:p>
          <w:p w14:paraId="516F09D1" w14:textId="77777777" w:rsidR="0094248C" w:rsidRDefault="0094248C">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vAlign w:val="center"/>
          </w:tcPr>
          <w:p w14:paraId="2BD876B0" w14:textId="77777777" w:rsidR="0094248C" w:rsidRDefault="0094248C">
            <w:pPr>
              <w:rPr>
                <w:rFonts w:eastAsia="Arial Unicode MS"/>
                <w:sz w:val="20"/>
                <w:szCs w:val="20"/>
                <w:lang w:val="en-GB"/>
              </w:rPr>
            </w:pPr>
          </w:p>
          <w:p w14:paraId="2A4DF6A9" w14:textId="77777777" w:rsidR="0094248C" w:rsidRDefault="0094248C">
            <w:pPr>
              <w:rPr>
                <w:rFonts w:eastAsia="Arial Unicode MS"/>
                <w:sz w:val="20"/>
                <w:szCs w:val="20"/>
                <w:lang w:val="en-GB"/>
              </w:rPr>
            </w:pPr>
          </w:p>
          <w:p w14:paraId="0BFC7821" w14:textId="77777777" w:rsidR="0094248C" w:rsidRDefault="0094248C">
            <w:pPr>
              <w:rPr>
                <w:rFonts w:eastAsia="Arial Unicode MS"/>
                <w:sz w:val="20"/>
                <w:szCs w:val="20"/>
                <w:lang w:val="en-GB"/>
              </w:rPr>
            </w:pPr>
          </w:p>
          <w:p w14:paraId="6F994F72" w14:textId="77777777" w:rsidR="0094248C" w:rsidRDefault="0094248C">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2852F011" w14:textId="77777777" w:rsidR="0094248C" w:rsidRDefault="0094248C">
      <w:pPr>
        <w:pStyle w:val="BodyText"/>
        <w:outlineLvl w:val="0"/>
        <w:rPr>
          <w:rFonts w:ascii="Arial" w:hAnsi="Arial" w:cs="Arial"/>
          <w:sz w:val="20"/>
          <w:szCs w:val="20"/>
          <w:lang w:val="en-GB"/>
        </w:rPr>
      </w:pPr>
    </w:p>
    <w:sectPr w:rsidR="0094248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BC350" w14:textId="77777777" w:rsidR="008421BF" w:rsidRDefault="008421BF">
      <w:r>
        <w:separator/>
      </w:r>
    </w:p>
  </w:endnote>
  <w:endnote w:type="continuationSeparator" w:id="0">
    <w:p w14:paraId="6B056EFB" w14:textId="77777777" w:rsidR="008421BF" w:rsidRDefault="00842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76976" w14:textId="77777777" w:rsidR="0094248C" w:rsidRDefault="0094248C">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BFA49" w14:textId="77777777" w:rsidR="008421BF" w:rsidRDefault="008421BF">
      <w:r>
        <w:separator/>
      </w:r>
    </w:p>
  </w:footnote>
  <w:footnote w:type="continuationSeparator" w:id="0">
    <w:p w14:paraId="618E0AF9" w14:textId="77777777" w:rsidR="008421BF" w:rsidRDefault="00842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03B45" w14:textId="77777777" w:rsidR="0094248C" w:rsidRDefault="0094248C">
    <w:pPr>
      <w:spacing w:before="100" w:beforeAutospacing="1" w:after="100" w:afterAutospacing="1"/>
      <w:jc w:val="center"/>
      <w:rPr>
        <w:rFonts w:ascii="Arial" w:hAnsi="Arial" w:cs="Arial"/>
        <w:b/>
        <w:bCs/>
        <w:color w:val="003399"/>
        <w:szCs w:val="20"/>
        <w:u w:val="single"/>
        <w:lang w:val="en-GB"/>
      </w:rPr>
    </w:pPr>
  </w:p>
  <w:p w14:paraId="6B2EB8EE" w14:textId="77777777" w:rsidR="0094248C" w:rsidRDefault="0094248C">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D31"/>
    <w:rsid w:val="0017188B"/>
    <w:rsid w:val="001739BE"/>
    <w:rsid w:val="0029731C"/>
    <w:rsid w:val="002D09BE"/>
    <w:rsid w:val="00316A23"/>
    <w:rsid w:val="00383AE0"/>
    <w:rsid w:val="00546A93"/>
    <w:rsid w:val="00564D31"/>
    <w:rsid w:val="00687BA2"/>
    <w:rsid w:val="008421BF"/>
    <w:rsid w:val="0094248C"/>
    <w:rsid w:val="0098432C"/>
    <w:rsid w:val="00A034B7"/>
    <w:rsid w:val="00AF7875"/>
    <w:rsid w:val="00B31C72"/>
    <w:rsid w:val="00B73226"/>
    <w:rsid w:val="00B87B84"/>
    <w:rsid w:val="00C52638"/>
    <w:rsid w:val="00CC48C8"/>
    <w:rsid w:val="00CD25A2"/>
    <w:rsid w:val="00D43EE5"/>
    <w:rsid w:val="00E7586D"/>
    <w:rsid w:val="00F164F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AF95CA"/>
  <w15:chartTrackingRefBased/>
  <w15:docId w15:val="{5A27154F-1F72-2F4B-B872-70870CD8B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bidi="ar-SA"/>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7164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145723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8546978">
      <w:bodyDiv w:val="1"/>
      <w:marLeft w:val="0"/>
      <w:marRight w:val="0"/>
      <w:marTop w:val="0"/>
      <w:marBottom w:val="0"/>
      <w:divBdr>
        <w:top w:val="none" w:sz="0" w:space="0" w:color="auto"/>
        <w:left w:val="none" w:sz="0" w:space="0" w:color="auto"/>
        <w:bottom w:val="none" w:sz="0" w:space="0" w:color="auto"/>
        <w:right w:val="none" w:sz="0" w:space="0" w:color="auto"/>
      </w:divBdr>
    </w:div>
    <w:div w:id="1227686478">
      <w:bodyDiv w:val="1"/>
      <w:marLeft w:val="0"/>
      <w:marRight w:val="0"/>
      <w:marTop w:val="0"/>
      <w:marBottom w:val="0"/>
      <w:divBdr>
        <w:top w:val="none" w:sz="0" w:space="0" w:color="auto"/>
        <w:left w:val="none" w:sz="0" w:space="0" w:color="auto"/>
        <w:bottom w:val="none" w:sz="0" w:space="0" w:color="auto"/>
        <w:right w:val="none" w:sz="0" w:space="0" w:color="auto"/>
      </w:divBdr>
    </w:div>
    <w:div w:id="124958180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324180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pr.com/index.php/AJ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56040-22B9-4F95-B403-C9CB89444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335</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CharactersWithSpaces>
  <SharedDoc>false</SharedDoc>
  <HLinks>
    <vt:vector size="6" baseType="variant">
      <vt:variant>
        <vt:i4>6815791</vt:i4>
      </vt:variant>
      <vt:variant>
        <vt:i4>0</vt:i4>
      </vt:variant>
      <vt:variant>
        <vt:i4>0</vt:i4>
      </vt:variant>
      <vt:variant>
        <vt:i4>5</vt:i4>
      </vt:variant>
      <vt:variant>
        <vt:lpwstr>https://journalajpr.com/index.php/AJPR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2026-02-10T08:42:00Z</dcterms:created>
  <dcterms:modified xsi:type="dcterms:W3CDTF">2026-02-11T06:30:00Z</dcterms:modified>
</cp:coreProperties>
</file>