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9"/>
        <w:gridCol w:w="7901"/>
      </w:tblGrid>
      <w:tr w:rsidR="00072FE2" w:rsidRPr="00F245A7" w:rsidTr="00C84DC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072FE2" w:rsidRPr="00F245A7" w:rsidRDefault="00072FE2" w:rsidP="00C84DC3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72FE2" w:rsidRPr="00F245A7" w:rsidTr="00C84DC3">
        <w:trPr>
          <w:trHeight w:val="290"/>
        </w:trPr>
        <w:tc>
          <w:tcPr>
            <w:tcW w:w="1234" w:type="pct"/>
          </w:tcPr>
          <w:p w:rsidR="00072FE2" w:rsidRPr="00F245A7" w:rsidRDefault="00072FE2" w:rsidP="00C84DC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2FE2" w:rsidRPr="00E65EB7" w:rsidRDefault="00000000" w:rsidP="00C84DC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6" w:history="1">
              <w:r w:rsidR="00072FE2" w:rsidRPr="001B3D09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Probability and Statistics</w:t>
              </w:r>
            </w:hyperlink>
            <w:r w:rsidR="00072FE2" w:rsidRPr="00077148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72FE2" w:rsidRPr="00F245A7" w:rsidTr="00C84DC3">
        <w:trPr>
          <w:trHeight w:val="290"/>
        </w:trPr>
        <w:tc>
          <w:tcPr>
            <w:tcW w:w="1234" w:type="pct"/>
          </w:tcPr>
          <w:p w:rsidR="00072FE2" w:rsidRPr="00F245A7" w:rsidRDefault="00072FE2" w:rsidP="00C84DC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2FE2" w:rsidRPr="00F245A7" w:rsidRDefault="00072FE2" w:rsidP="00C84D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93182F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Ms_AJPAS_153314</w:t>
            </w:r>
          </w:p>
        </w:tc>
      </w:tr>
      <w:tr w:rsidR="00072FE2" w:rsidRPr="00F245A7" w:rsidTr="00C84DC3">
        <w:trPr>
          <w:trHeight w:val="650"/>
        </w:trPr>
        <w:tc>
          <w:tcPr>
            <w:tcW w:w="1234" w:type="pct"/>
          </w:tcPr>
          <w:p w:rsidR="00072FE2" w:rsidRPr="00F245A7" w:rsidRDefault="00072FE2" w:rsidP="00C84DC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2FE2" w:rsidRPr="00F245A7" w:rsidRDefault="00072FE2" w:rsidP="00C84D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496E61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FROM BRASS TO IGME: RETHINKING INDIRECT ESTIMATION OF UNDER FIVE </w:t>
            </w:r>
            <w:proofErr w:type="gramStart"/>
            <w:r w:rsidRPr="00496E61">
              <w:rPr>
                <w:rFonts w:ascii="Arial" w:hAnsi="Arial" w:cs="Arial"/>
                <w:b/>
                <w:sz w:val="20"/>
                <w:szCs w:val="28"/>
                <w:lang w:val="en-GB"/>
              </w:rPr>
              <w:t>MORTALITY</w:t>
            </w:r>
            <w:proofErr w:type="gramEnd"/>
            <w:r w:rsidRPr="00496E61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IN HETEROGENEOUS POPULATIONS -A Critical Review and a Proposed Design Consistent, Covariate Driven Framework</w:t>
            </w:r>
          </w:p>
        </w:tc>
      </w:tr>
      <w:tr w:rsidR="00072FE2" w:rsidRPr="00F245A7" w:rsidTr="00C84DC3">
        <w:trPr>
          <w:trHeight w:val="332"/>
        </w:trPr>
        <w:tc>
          <w:tcPr>
            <w:tcW w:w="1234" w:type="pct"/>
          </w:tcPr>
          <w:p w:rsidR="00072FE2" w:rsidRPr="00F245A7" w:rsidRDefault="00072FE2" w:rsidP="00C84DC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2FE2" w:rsidRPr="00F245A7" w:rsidRDefault="00072FE2" w:rsidP="00C84D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:rsidR="00072FE2" w:rsidRPr="00F245A7" w:rsidRDefault="00072FE2" w:rsidP="00072FE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072FE2" w:rsidRPr="00900E9B" w:rsidRDefault="00072FE2" w:rsidP="00072FE2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54"/>
        <w:gridCol w:w="4641"/>
        <w:gridCol w:w="3195"/>
      </w:tblGrid>
      <w:tr w:rsidR="00072FE2" w:rsidRPr="00900E9B" w:rsidTr="00C84DC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072FE2" w:rsidRPr="00900E9B" w:rsidRDefault="00072FE2" w:rsidP="00C84D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:rsidR="00072FE2" w:rsidRPr="00900E9B" w:rsidRDefault="00072FE2" w:rsidP="00C84DC3">
            <w:pPr>
              <w:rPr>
                <w:sz w:val="20"/>
                <w:szCs w:val="20"/>
                <w:lang w:val="en-GB"/>
              </w:rPr>
            </w:pPr>
          </w:p>
        </w:tc>
      </w:tr>
      <w:tr w:rsidR="00072FE2" w:rsidRPr="00900E9B" w:rsidTr="00072FE2">
        <w:trPr>
          <w:trHeight w:val="83"/>
        </w:trPr>
        <w:tc>
          <w:tcPr>
            <w:tcW w:w="1265" w:type="pct"/>
            <w:noWrap/>
          </w:tcPr>
          <w:p w:rsidR="00072FE2" w:rsidRPr="00900E9B" w:rsidRDefault="00072FE2" w:rsidP="00C84D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072FE2" w:rsidRDefault="00072FE2" w:rsidP="00C84D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:rsidR="00072FE2" w:rsidRDefault="00072FE2" w:rsidP="00C84DC3">
            <w:pPr>
              <w:rPr>
                <w:b/>
                <w:bCs/>
                <w:sz w:val="20"/>
                <w:szCs w:val="20"/>
              </w:rPr>
            </w:pPr>
          </w:p>
          <w:p w:rsidR="00072FE2" w:rsidRPr="00E17F26" w:rsidRDefault="00072FE2" w:rsidP="00C84DC3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072FE2" w:rsidRPr="00072FE2" w:rsidRDefault="00072FE2" w:rsidP="00072FE2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</w:tc>
      </w:tr>
      <w:tr w:rsidR="00072FE2" w:rsidRPr="00900E9B" w:rsidTr="00C84DC3">
        <w:trPr>
          <w:trHeight w:val="1264"/>
        </w:trPr>
        <w:tc>
          <w:tcPr>
            <w:tcW w:w="1265" w:type="pct"/>
            <w:noWrap/>
          </w:tcPr>
          <w:p w:rsidR="00072FE2" w:rsidRPr="00900E9B" w:rsidRDefault="00072FE2" w:rsidP="00072FE2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</w:tc>
        <w:tc>
          <w:tcPr>
            <w:tcW w:w="2212" w:type="pct"/>
          </w:tcPr>
          <w:p w:rsidR="00072FE2" w:rsidRPr="00900E9B" w:rsidRDefault="00072FE2" w:rsidP="00C84DC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author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devise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new tools to address his/her finding.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Thus ,it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is scientifically sound.</w:t>
            </w:r>
          </w:p>
        </w:tc>
        <w:tc>
          <w:tcPr>
            <w:tcW w:w="1523" w:type="pct"/>
          </w:tcPr>
          <w:p w:rsidR="00072FE2" w:rsidRPr="007B3107" w:rsidRDefault="007B3107" w:rsidP="00C84D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B3107">
              <w:rPr>
                <w:rFonts w:ascii="Times New Roman" w:hAnsi="Times New Roman"/>
                <w:b w:val="0"/>
                <w:lang w:val="en-GB"/>
              </w:rPr>
              <w:t>I</w:t>
            </w:r>
            <w:r w:rsidRPr="007B3107">
              <w:rPr>
                <w:b w:val="0"/>
                <w:lang w:val="en-GB"/>
              </w:rPr>
              <w:t xml:space="preserve"> agree with the reviewer</w:t>
            </w:r>
          </w:p>
        </w:tc>
      </w:tr>
      <w:tr w:rsidR="00072FE2" w:rsidRPr="00900E9B" w:rsidTr="00072FE2">
        <w:trPr>
          <w:trHeight w:val="355"/>
        </w:trPr>
        <w:tc>
          <w:tcPr>
            <w:tcW w:w="1265" w:type="pct"/>
            <w:noWrap/>
          </w:tcPr>
          <w:p w:rsidR="00072FE2" w:rsidRPr="00900E9B" w:rsidRDefault="00072FE2" w:rsidP="00C84D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072FE2" w:rsidRPr="00900E9B" w:rsidRDefault="00072FE2" w:rsidP="00072FE2">
            <w:pPr>
              <w:ind w:left="360"/>
              <w:rPr>
                <w:u w:val="single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</w:tc>
        <w:tc>
          <w:tcPr>
            <w:tcW w:w="2212" w:type="pct"/>
          </w:tcPr>
          <w:p w:rsidR="00072FE2" w:rsidRPr="00900E9B" w:rsidRDefault="00072FE2" w:rsidP="00C84D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072FE2" w:rsidRPr="00900E9B" w:rsidRDefault="007B3107" w:rsidP="00C84D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B3107">
              <w:rPr>
                <w:rFonts w:ascii="Times New Roman" w:hAnsi="Times New Roman"/>
                <w:b w:val="0"/>
                <w:lang w:val="en-GB"/>
              </w:rPr>
              <w:t>I</w:t>
            </w:r>
            <w:r w:rsidRPr="007B3107">
              <w:rPr>
                <w:b w:val="0"/>
                <w:lang w:val="en-GB"/>
              </w:rPr>
              <w:t xml:space="preserve"> agree with the reviewer</w:t>
            </w:r>
          </w:p>
        </w:tc>
      </w:tr>
      <w:tr w:rsidR="00072FE2" w:rsidRPr="00900E9B" w:rsidTr="00C84DC3">
        <w:trPr>
          <w:trHeight w:val="1262"/>
        </w:trPr>
        <w:tc>
          <w:tcPr>
            <w:tcW w:w="1265" w:type="pct"/>
            <w:noWrap/>
          </w:tcPr>
          <w:p w:rsidR="00072FE2" w:rsidRPr="00900E9B" w:rsidRDefault="00072FE2" w:rsidP="00072FE2">
            <w:pPr>
              <w:pStyle w:val="Heading2"/>
              <w:ind w:left="360"/>
              <w:jc w:val="left"/>
              <w:rPr>
                <w:rFonts w:ascii="Times New Roman" w:hAnsi="Times New Roman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</w:tc>
        <w:tc>
          <w:tcPr>
            <w:tcW w:w="2212" w:type="pct"/>
          </w:tcPr>
          <w:p w:rsidR="00072FE2" w:rsidRPr="00900E9B" w:rsidRDefault="00072FE2" w:rsidP="00C84D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072FE2" w:rsidRPr="00900E9B" w:rsidRDefault="007B3107" w:rsidP="00C84D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B3107">
              <w:rPr>
                <w:rFonts w:ascii="Times New Roman" w:hAnsi="Times New Roman"/>
                <w:b w:val="0"/>
                <w:lang w:val="en-GB"/>
              </w:rPr>
              <w:t>I</w:t>
            </w:r>
            <w:r w:rsidRPr="007B3107">
              <w:rPr>
                <w:b w:val="0"/>
                <w:lang w:val="en-GB"/>
              </w:rPr>
              <w:t xml:space="preserve"> agree with the reviewer</w:t>
            </w:r>
          </w:p>
        </w:tc>
      </w:tr>
      <w:tr w:rsidR="00072FE2" w:rsidRPr="00900E9B" w:rsidTr="00C84DC3">
        <w:trPr>
          <w:trHeight w:val="704"/>
        </w:trPr>
        <w:tc>
          <w:tcPr>
            <w:tcW w:w="1265" w:type="pct"/>
            <w:noWrap/>
          </w:tcPr>
          <w:p w:rsidR="00072FE2" w:rsidRPr="00900E9B" w:rsidRDefault="00072FE2" w:rsidP="00C84DC3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:rsidR="00072FE2" w:rsidRPr="00C115E9" w:rsidRDefault="00072FE2" w:rsidP="00C84DC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:rsidR="00072FE2" w:rsidRPr="00900E9B" w:rsidRDefault="007B3107" w:rsidP="00C84D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B3107">
              <w:rPr>
                <w:rFonts w:ascii="Times New Roman" w:hAnsi="Times New Roman"/>
                <w:b w:val="0"/>
                <w:lang w:val="en-GB"/>
              </w:rPr>
              <w:t>I</w:t>
            </w:r>
            <w:r w:rsidRPr="007B3107">
              <w:rPr>
                <w:b w:val="0"/>
                <w:lang w:val="en-GB"/>
              </w:rPr>
              <w:t xml:space="preserve"> agree with the reviewer</w:t>
            </w:r>
          </w:p>
        </w:tc>
      </w:tr>
      <w:tr w:rsidR="00072FE2" w:rsidRPr="00900E9B" w:rsidTr="00C84DC3">
        <w:trPr>
          <w:trHeight w:val="703"/>
        </w:trPr>
        <w:tc>
          <w:tcPr>
            <w:tcW w:w="1265" w:type="pct"/>
            <w:noWrap/>
          </w:tcPr>
          <w:p w:rsidR="00072FE2" w:rsidRPr="00E10705" w:rsidRDefault="00072FE2" w:rsidP="00C84D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:rsidR="00072FE2" w:rsidRPr="006F5EBE" w:rsidRDefault="00072FE2" w:rsidP="00C84DC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Yes.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But,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better if recent references are added.</w:t>
            </w:r>
          </w:p>
        </w:tc>
        <w:tc>
          <w:tcPr>
            <w:tcW w:w="1523" w:type="pct"/>
          </w:tcPr>
          <w:p w:rsidR="00072FE2" w:rsidRPr="00900E9B" w:rsidRDefault="007B3107" w:rsidP="00C84D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B3107">
              <w:rPr>
                <w:rFonts w:ascii="Times New Roman" w:hAnsi="Times New Roman"/>
                <w:b w:val="0"/>
                <w:lang w:val="en-GB"/>
              </w:rPr>
              <w:t>I</w:t>
            </w:r>
            <w:r w:rsidRPr="007B3107">
              <w:rPr>
                <w:b w:val="0"/>
                <w:lang w:val="en-GB"/>
              </w:rPr>
              <w:t xml:space="preserve"> agree with the reviewer</w:t>
            </w:r>
            <w:r>
              <w:rPr>
                <w:b w:val="0"/>
                <w:lang w:val="en-GB"/>
              </w:rPr>
              <w:t>.</w:t>
            </w:r>
            <w:r>
              <w:rPr>
                <w:lang w:val="en-GB"/>
              </w:rPr>
              <w:t xml:space="preserve"> </w:t>
            </w:r>
            <w:r w:rsidRPr="007B3107">
              <w:rPr>
                <w:b w:val="0"/>
                <w:bCs w:val="0"/>
                <w:lang w:val="en-GB"/>
              </w:rPr>
              <w:t>Additional references were added</w:t>
            </w:r>
          </w:p>
        </w:tc>
      </w:tr>
      <w:tr w:rsidR="00072FE2" w:rsidRPr="00900E9B" w:rsidTr="00C84DC3">
        <w:trPr>
          <w:trHeight w:val="386"/>
        </w:trPr>
        <w:tc>
          <w:tcPr>
            <w:tcW w:w="1265" w:type="pct"/>
            <w:noWrap/>
          </w:tcPr>
          <w:p w:rsidR="00072FE2" w:rsidRPr="00900E9B" w:rsidRDefault="00072FE2" w:rsidP="00C84DC3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:rsidR="00072FE2" w:rsidRPr="00900E9B" w:rsidRDefault="00072FE2" w:rsidP="00C84DC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072FE2" w:rsidRPr="00900E9B" w:rsidRDefault="00072FE2" w:rsidP="00C84DC3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Most of the presentation is quantitatively expressed. It is scholarly communicable.</w:t>
            </w:r>
          </w:p>
        </w:tc>
        <w:tc>
          <w:tcPr>
            <w:tcW w:w="1523" w:type="pct"/>
          </w:tcPr>
          <w:p w:rsidR="00072FE2" w:rsidRPr="007B3107" w:rsidRDefault="007B3107" w:rsidP="00C84DC3">
            <w:pPr>
              <w:rPr>
                <w:bCs/>
                <w:sz w:val="20"/>
                <w:szCs w:val="20"/>
                <w:lang w:val="en-GB"/>
              </w:rPr>
            </w:pPr>
            <w:r w:rsidRPr="007B3107">
              <w:rPr>
                <w:bCs/>
                <w:lang w:val="en-GB"/>
              </w:rPr>
              <w:t>I agree with the reviewer</w:t>
            </w:r>
          </w:p>
        </w:tc>
      </w:tr>
      <w:tr w:rsidR="00072FE2" w:rsidRPr="00900E9B" w:rsidTr="00072FE2">
        <w:trPr>
          <w:trHeight w:val="83"/>
        </w:trPr>
        <w:tc>
          <w:tcPr>
            <w:tcW w:w="1265" w:type="pct"/>
            <w:noWrap/>
          </w:tcPr>
          <w:p w:rsidR="00072FE2" w:rsidRPr="00900E9B" w:rsidRDefault="00072FE2" w:rsidP="00072FE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</w:tc>
        <w:tc>
          <w:tcPr>
            <w:tcW w:w="2212" w:type="pct"/>
          </w:tcPr>
          <w:p w:rsidR="00072FE2" w:rsidRPr="000D0955" w:rsidRDefault="00072FE2" w:rsidP="00C84D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072FE2" w:rsidRPr="00900E9B" w:rsidRDefault="00072FE2" w:rsidP="00C84DC3">
            <w:pPr>
              <w:rPr>
                <w:sz w:val="20"/>
                <w:szCs w:val="20"/>
                <w:lang w:val="en-GB"/>
              </w:rPr>
            </w:pPr>
          </w:p>
        </w:tc>
      </w:tr>
    </w:tbl>
    <w:p w:rsidR="00072FE2" w:rsidRPr="00900E9B" w:rsidRDefault="00072FE2" w:rsidP="00072FE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72FE2" w:rsidRPr="00900E9B" w:rsidRDefault="00072FE2" w:rsidP="00072FE2">
      <w:pPr>
        <w:pStyle w:val="BodyText"/>
        <w:ind w:left="142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4"/>
        <w:gridCol w:w="4033"/>
        <w:gridCol w:w="2563"/>
      </w:tblGrid>
      <w:tr w:rsidR="00072FE2" w:rsidRPr="00900E9B" w:rsidTr="00C84DC3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2FE2" w:rsidRPr="00900E9B" w:rsidRDefault="00072FE2" w:rsidP="00C84D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072FE2" w:rsidRPr="00900E9B" w:rsidRDefault="00072FE2" w:rsidP="00C84D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72FE2" w:rsidRPr="00900E9B" w:rsidTr="00072FE2">
        <w:trPr>
          <w:trHeight w:val="83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2FE2" w:rsidRPr="00900E9B" w:rsidRDefault="00072FE2" w:rsidP="00C84D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FE2" w:rsidRPr="00900E9B" w:rsidRDefault="00072FE2" w:rsidP="00C84D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:rsidR="00072FE2" w:rsidRPr="00900E9B" w:rsidRDefault="00072FE2" w:rsidP="00072FE2">
            <w:pPr>
              <w:spacing w:after="160" w:line="254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</w:tc>
      </w:tr>
      <w:tr w:rsidR="00072FE2" w:rsidRPr="00900E9B" w:rsidTr="00072FE2">
        <w:trPr>
          <w:trHeight w:val="83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2FE2" w:rsidRPr="00072FE2" w:rsidRDefault="00072FE2" w:rsidP="00C84D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2FE2" w:rsidRDefault="00072FE2" w:rsidP="00C84D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:rsidR="00072FE2" w:rsidRPr="00900E9B" w:rsidRDefault="00072FE2" w:rsidP="00C84D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No</w:t>
            </w:r>
          </w:p>
        </w:tc>
        <w:tc>
          <w:tcPr>
            <w:tcW w:w="1342" w:type="pct"/>
            <w:shd w:val="clear" w:color="auto" w:fill="auto"/>
            <w:vAlign w:val="center"/>
          </w:tcPr>
          <w:p w:rsidR="00072FE2" w:rsidRPr="00900E9B" w:rsidRDefault="00072FE2" w:rsidP="00C84DC3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072FE2" w:rsidRPr="00900E9B" w:rsidRDefault="00072FE2" w:rsidP="00C84DC3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072FE2" w:rsidRPr="00900E9B" w:rsidRDefault="007B3107" w:rsidP="00C84D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B3107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I</w:t>
            </w:r>
            <w:r w:rsidRPr="007B3107">
              <w:rPr>
                <w:bCs/>
                <w:sz w:val="20"/>
                <w:szCs w:val="20"/>
                <w:lang w:val="en-GB"/>
              </w:rPr>
              <w:t xml:space="preserve"> agree with the reviewer</w:t>
            </w:r>
          </w:p>
        </w:tc>
      </w:tr>
      <w:bookmarkEnd w:id="0"/>
      <w:bookmarkEnd w:id="1"/>
    </w:tbl>
    <w:p w:rsidR="00072FE2" w:rsidRDefault="00072FE2" w:rsidP="00072FE2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p w:rsidR="00072FE2" w:rsidRDefault="00072FE2"/>
    <w:sectPr w:rsidR="00072FE2" w:rsidSect="00072FE2">
      <w:headerReference w:type="default" r:id="rId7"/>
      <w:footerReference w:type="default" r:id="rId8"/>
      <w:pgSz w:w="11900" w:h="16840"/>
      <w:pgMar w:top="446" w:right="679" w:bottom="614" w:left="731" w:header="39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948C6" w:rsidRDefault="00B948C6" w:rsidP="00072FE2">
      <w:r>
        <w:separator/>
      </w:r>
    </w:p>
  </w:endnote>
  <w:endnote w:type="continuationSeparator" w:id="0">
    <w:p w:rsidR="00B948C6" w:rsidRDefault="00B948C6" w:rsidP="00072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62F41" w:rsidRPr="00546343" w:rsidRDefault="00000000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</w:r>
    <w:r w:rsidRPr="00167A52">
      <w:rPr>
        <w:sz w:val="16"/>
      </w:rPr>
      <w:t xml:space="preserve">Version: </w:t>
    </w:r>
    <w:r>
      <w:rPr>
        <w:sz w:val="16"/>
      </w:rPr>
      <w:t xml:space="preserve">3 </w:t>
    </w:r>
    <w:r w:rsidRPr="00167A52">
      <w:rPr>
        <w:sz w:val="16"/>
      </w:rPr>
      <w:t>(0</w:t>
    </w:r>
    <w:r>
      <w:rPr>
        <w:sz w:val="16"/>
      </w:rPr>
      <w:t>7</w:t>
    </w:r>
    <w:r w:rsidRPr="00167A52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948C6" w:rsidRDefault="00B948C6" w:rsidP="00072FE2">
      <w:r>
        <w:separator/>
      </w:r>
    </w:p>
  </w:footnote>
  <w:footnote w:type="continuationSeparator" w:id="0">
    <w:p w:rsidR="00B948C6" w:rsidRDefault="00B948C6" w:rsidP="00072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62F41" w:rsidRPr="00254F80" w:rsidRDefault="00000000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FE2"/>
    <w:rsid w:val="00072FE2"/>
    <w:rsid w:val="000B71AD"/>
    <w:rsid w:val="007B3107"/>
    <w:rsid w:val="00934A06"/>
    <w:rsid w:val="00B9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54924D3"/>
  <w15:chartTrackingRefBased/>
  <w15:docId w15:val="{50127B9D-1F99-C045-9B73-FEBA703D3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NG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2FE2"/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2">
    <w:name w:val="heading 2"/>
    <w:basedOn w:val="Normal"/>
    <w:next w:val="Normal"/>
    <w:link w:val="Heading2Char"/>
    <w:qFormat/>
    <w:rsid w:val="00072FE2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72FE2"/>
    <w:rPr>
      <w:rFonts w:ascii="Helvetica" w:eastAsia="MS Mincho" w:hAnsi="Helvetica" w:cs="Helvetica"/>
      <w:b/>
      <w:bCs/>
      <w:kern w:val="0"/>
      <w:sz w:val="20"/>
      <w:szCs w:val="20"/>
      <w:lang w:val="fr-FR"/>
      <w14:ligatures w14:val="none"/>
    </w:rPr>
  </w:style>
  <w:style w:type="paragraph" w:styleId="NormalWeb">
    <w:name w:val="Normal (Web)"/>
    <w:basedOn w:val="Normal"/>
    <w:rsid w:val="00072FE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72FE2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basedOn w:val="DefaultParagraphFont"/>
    <w:link w:val="BodyText"/>
    <w:rsid w:val="00072FE2"/>
    <w:rPr>
      <w:rFonts w:ascii="Helvetica" w:eastAsia="MS Mincho" w:hAnsi="Helvetica" w:cs="Helvetica"/>
      <w:kern w:val="0"/>
      <w:lang w:val="fr-FR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72FE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2FE2"/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styleId="Hyperlink">
    <w:name w:val="Hyperlink"/>
    <w:uiPriority w:val="99"/>
    <w:unhideWhenUsed/>
    <w:rsid w:val="00072FE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72FE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72FE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2FE2"/>
    <w:rPr>
      <w:rFonts w:ascii="Times New Roman" w:eastAsia="Times New Roman" w:hAnsi="Times New Roman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pas.com/index.php/AJPA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287</Words>
  <Characters>1639</Characters>
  <Application>Microsoft Office Word</Application>
  <DocSecurity>0</DocSecurity>
  <Lines>13</Lines>
  <Paragraphs>3</Paragraphs>
  <ScaleCrop>false</ScaleCrop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ADEYEMO SAMUEL O .</dc:creator>
  <cp:keywords/>
  <dc:description/>
  <cp:lastModifiedBy>ADEYEMO SAMUEL O .</cp:lastModifiedBy>
  <cp:revision>2</cp:revision>
  <cp:lastPrinted>2026-02-13T08:51:00Z</cp:lastPrinted>
  <dcterms:created xsi:type="dcterms:W3CDTF">2026-02-14T14:59:00Z</dcterms:created>
  <dcterms:modified xsi:type="dcterms:W3CDTF">2026-02-14T14:59:00Z</dcterms:modified>
</cp:coreProperties>
</file>