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8D280A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8D280A"/>
        </w:tc>
      </w:tr>
      <w:tr w:rsidR="008D280A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8D280A" w:rsidRDefault="006E5D4F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280A" w:rsidRDefault="00F55FBC">
            <w:hyperlink r:id="rId6" w:history="1">
              <w:r w:rsidR="006E5D4F">
                <w:rPr>
                  <w:rStyle w:val="Hyperlink0"/>
                  <w:rFonts w:ascii="Arial" w:hAnsi="Arial"/>
                  <w:b/>
                  <w:bCs/>
                  <w:sz w:val="20"/>
                  <w:szCs w:val="20"/>
                </w:rPr>
                <w:t xml:space="preserve">Asian Journal of </w:t>
              </w:r>
              <w:proofErr w:type="spellStart"/>
              <w:r w:rsidR="006E5D4F">
                <w:rPr>
                  <w:rStyle w:val="Hyperlink0"/>
                  <w:rFonts w:ascii="Arial" w:hAnsi="Arial"/>
                  <w:b/>
                  <w:bCs/>
                  <w:sz w:val="20"/>
                  <w:szCs w:val="20"/>
                </w:rPr>
                <w:t>Orthopaedic</w:t>
              </w:r>
              <w:proofErr w:type="spellEnd"/>
              <w:r w:rsidR="006E5D4F">
                <w:rPr>
                  <w:rStyle w:val="Hyperlink0"/>
                  <w:rFonts w:ascii="Arial" w:hAnsi="Arial"/>
                  <w:b/>
                  <w:bCs/>
                  <w:sz w:val="20"/>
                  <w:szCs w:val="20"/>
                </w:rPr>
                <w:t xml:space="preserve"> Research</w:t>
              </w:r>
            </w:hyperlink>
            <w:r w:rsidR="006E5D4F">
              <w:rPr>
                <w:rFonts w:ascii="Arial" w:hAnsi="Arial"/>
                <w:b/>
                <w:bCs/>
                <w:color w:val="0000FF"/>
                <w:sz w:val="20"/>
                <w:szCs w:val="20"/>
                <w:u w:color="0000FF"/>
              </w:rPr>
              <w:t xml:space="preserve"> </w:t>
            </w:r>
          </w:p>
        </w:tc>
      </w:tr>
      <w:tr w:rsidR="008D280A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8D280A" w:rsidRDefault="006E5D4F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280A" w:rsidRDefault="006E5D4F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>Ms_AJORR_150252</w:t>
            </w:r>
          </w:p>
        </w:tc>
      </w:tr>
      <w:tr w:rsidR="008D280A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8D280A" w:rsidRDefault="006E5D4F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280A" w:rsidRDefault="006E5D4F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>Decompression of Lumbar Canal Stenosis with Interlaminar vs Classic Laminectomy: A Systematic Review and Meta-Analysis</w:t>
            </w:r>
          </w:p>
        </w:tc>
      </w:tr>
      <w:tr w:rsidR="008D280A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8D280A" w:rsidRDefault="006E5D4F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280A" w:rsidRDefault="006E5D4F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>Review Article</w:t>
            </w:r>
          </w:p>
        </w:tc>
      </w:tr>
    </w:tbl>
    <w:p w:rsidR="008D280A" w:rsidRDefault="008D280A">
      <w:pPr>
        <w:widowControl w:val="0"/>
      </w:pPr>
    </w:p>
    <w:p w:rsidR="008D280A" w:rsidRDefault="008D280A">
      <w:pPr>
        <w:pStyle w:val="BodyText"/>
        <w:rPr>
          <w:rFonts w:ascii="Arial" w:eastAsia="Arial" w:hAnsi="Arial" w:cs="Arial"/>
          <w:b/>
          <w:bCs/>
          <w:sz w:val="20"/>
          <w:szCs w:val="20"/>
          <w:u w:val="single"/>
          <w:lang w:val="en-US"/>
        </w:rPr>
      </w:pPr>
    </w:p>
    <w:p w:rsidR="008D280A" w:rsidRDefault="008D280A">
      <w:pPr>
        <w:pStyle w:val="BodyText"/>
        <w:rPr>
          <w:rFonts w:ascii="Arial" w:eastAsia="Arial" w:hAnsi="Arial" w:cs="Arial"/>
          <w:b/>
          <w:bCs/>
          <w:sz w:val="20"/>
          <w:szCs w:val="20"/>
          <w:u w:val="single"/>
          <w:lang w:val="en-US"/>
        </w:rPr>
      </w:pPr>
    </w:p>
    <w:p w:rsidR="008D280A" w:rsidRDefault="008D280A">
      <w:pPr>
        <w:pStyle w:val="BodyText"/>
        <w:ind w:left="1440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8D280A" w:rsidRDefault="006E5D4F">
      <w:bookmarkStart w:id="0" w:name="_Hlk170903434"/>
      <w:r>
        <w:rPr>
          <w:rFonts w:ascii="Arial Unicode MS" w:hAnsi="Arial Unicode MS"/>
          <w:sz w:val="20"/>
          <w:szCs w:val="20"/>
        </w:rPr>
        <w:br w:type="page"/>
      </w:r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8D280A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6E5D4F">
            <w:pPr>
              <w:pStyle w:val="Heading2"/>
              <w:jc w:val="left"/>
            </w:pPr>
            <w:r>
              <w:rPr>
                <w:rFonts w:ascii="Times New Roman" w:hAnsi="Times New Roman"/>
                <w:shd w:val="clear" w:color="auto" w:fill="FFFF00"/>
                <w:lang w:val="en-US"/>
              </w:rPr>
              <w:lastRenderedPageBreak/>
              <w:t>PART  1:</w:t>
            </w:r>
            <w:r>
              <w:rPr>
                <w:rFonts w:ascii="Times New Roman" w:hAnsi="Times New Roman"/>
                <w:lang w:val="en-US"/>
              </w:rPr>
              <w:t xml:space="preserve"> Comments</w:t>
            </w:r>
          </w:p>
        </w:tc>
      </w:tr>
      <w:tr w:rsidR="008D280A">
        <w:trPr>
          <w:trHeight w:val="96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8D280A"/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6E5D4F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en-US"/>
              </w:rPr>
              <w:t>Reviewer’s comment</w:t>
            </w:r>
          </w:p>
          <w:p w:rsidR="008D280A" w:rsidRDefault="006E5D4F">
            <w:r>
              <w:rPr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6E5D4F">
            <w:pPr>
              <w:spacing w:after="160" w:line="254" w:lineRule="auto"/>
            </w:pPr>
            <w:r>
              <w:rPr>
                <w:b/>
                <w:bCs/>
                <w:kern w:val="2"/>
                <w:sz w:val="20"/>
                <w:szCs w:val="20"/>
              </w:rPr>
              <w:t>Author’s Feedback</w:t>
            </w:r>
            <w:r>
              <w:rPr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8D280A">
        <w:trPr>
          <w:trHeight w:val="110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D280A" w:rsidRDefault="006E5D4F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6E5D4F">
            <w:r>
              <w:rPr>
                <w:b/>
                <w:bCs/>
                <w:sz w:val="20"/>
                <w:szCs w:val="20"/>
              </w:rPr>
              <w:t>Interlaminar endoscopy is a growing trend. Many patients benefit with the minimally invasive nature of the procedure. This study highlights the need to move from open to endoscopic techniques.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8E04CF">
            <w:r>
              <w:t xml:space="preserve">Noted </w:t>
            </w:r>
          </w:p>
        </w:tc>
      </w:tr>
      <w:tr w:rsidR="008D280A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D280A" w:rsidRDefault="006E5D4F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Is the title of the article suitable?</w:t>
            </w:r>
          </w:p>
          <w:p w:rsidR="008D280A" w:rsidRDefault="006E5D4F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D280A" w:rsidRDefault="006E5D4F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8E04CF">
            <w:r>
              <w:t>ok</w:t>
            </w:r>
          </w:p>
        </w:tc>
      </w:tr>
      <w:tr w:rsidR="008D280A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D280A" w:rsidRDefault="006E5D4F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D280A" w:rsidRDefault="006E5D4F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It is appropriate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8E04CF">
            <w:r>
              <w:t xml:space="preserve">Thanks </w:t>
            </w:r>
          </w:p>
        </w:tc>
      </w:tr>
      <w:tr w:rsidR="008D280A">
        <w:trPr>
          <w:trHeight w:val="54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D280A" w:rsidRDefault="006E5D4F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6E5D4F">
            <w:r>
              <w:rPr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8E04CF">
            <w:r>
              <w:t>ok</w:t>
            </w:r>
          </w:p>
        </w:tc>
      </w:tr>
      <w:tr w:rsidR="008D280A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D280A" w:rsidRDefault="006E5D4F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6E5D4F">
            <w:r>
              <w:rPr>
                <w:sz w:val="20"/>
                <w:szCs w:val="20"/>
              </w:rPr>
              <w:t>References could have been better by adding American, European or Indian literature.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8E04CF">
            <w:r>
              <w:t>OK Added</w:t>
            </w:r>
          </w:p>
        </w:tc>
      </w:tr>
      <w:tr w:rsidR="008D280A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D280A" w:rsidRDefault="006E5D4F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>Is the language/English quality of the article 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6E5D4F">
            <w:r>
              <w:rPr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8E04CF">
            <w:r>
              <w:t>Ok</w:t>
            </w:r>
            <w:bookmarkStart w:id="1" w:name="_GoBack"/>
            <w:bookmarkEnd w:id="1"/>
          </w:p>
        </w:tc>
      </w:tr>
      <w:tr w:rsidR="008D280A">
        <w:trPr>
          <w:trHeight w:val="101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6E5D4F">
            <w:pPr>
              <w:pStyle w:val="Heading2"/>
              <w:jc w:val="left"/>
            </w:pPr>
            <w:r>
              <w:rPr>
                <w:rFonts w:ascii="Times New Roman" w:hAnsi="Times New Roman"/>
                <w:u w:val="single"/>
                <w:lang w:val="en-US"/>
              </w:rPr>
              <w:t>Optional/General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8D280A"/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8D280A"/>
        </w:tc>
      </w:tr>
      <w:tr w:rsidR="008D280A">
        <w:trPr>
          <w:trHeight w:val="101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8D280A"/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8D280A"/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8D280A"/>
        </w:tc>
      </w:tr>
    </w:tbl>
    <w:p w:rsidR="008D280A" w:rsidRDefault="008D280A">
      <w:pPr>
        <w:widowControl w:val="0"/>
        <w:rPr>
          <w:b/>
          <w:bCs/>
          <w:sz w:val="20"/>
          <w:szCs w:val="20"/>
        </w:rPr>
      </w:pPr>
    </w:p>
    <w:p w:rsidR="008D280A" w:rsidRDefault="008D280A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8D280A" w:rsidRDefault="008D280A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8D280A" w:rsidRDefault="008D280A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8D280A" w:rsidRDefault="008D280A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8D280A" w:rsidRDefault="008D280A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8D280A" w:rsidRDefault="008D280A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8D280A" w:rsidRDefault="008D280A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8D280A" w:rsidRDefault="008D280A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8D280A" w:rsidRDefault="008D280A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8D280A" w:rsidRDefault="008D280A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8D280A" w:rsidRDefault="008D280A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8D280A" w:rsidRDefault="008D280A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8D280A" w:rsidRDefault="008D280A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8D280A" w:rsidRDefault="008D280A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8D280A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280A" w:rsidRDefault="006E5D4F">
            <w:pPr>
              <w:pStyle w:val="NormalWeb"/>
              <w:spacing w:before="0" w:after="0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shd w:val="clear" w:color="auto" w:fill="FFFF00"/>
              </w:rPr>
              <w:lastRenderedPageBreak/>
              <w:t>PART  2: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</w:tr>
      <w:tr w:rsidR="008D280A">
        <w:trPr>
          <w:trHeight w:val="846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280A" w:rsidRDefault="008D280A"/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6E5D4F">
            <w:pPr>
              <w:pStyle w:val="Heading2"/>
              <w:jc w:val="left"/>
            </w:pPr>
            <w:r>
              <w:rPr>
                <w:rFonts w:ascii="Times New Roman" w:hAnsi="Times New Roman"/>
                <w:lang w:val="en-US"/>
              </w:rPr>
              <w:t>Reviewer’s comment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280A" w:rsidRDefault="006E5D4F">
            <w:pPr>
              <w:spacing w:after="160" w:line="254" w:lineRule="auto"/>
            </w:pPr>
            <w:r>
              <w:rPr>
                <w:b/>
                <w:bCs/>
                <w:kern w:val="2"/>
                <w:sz w:val="20"/>
                <w:szCs w:val="20"/>
              </w:rPr>
              <w:t>Author’s Feedback</w:t>
            </w:r>
            <w:r>
              <w:rPr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8D280A">
        <w:trPr>
          <w:trHeight w:val="882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280A" w:rsidRDefault="006E5D4F">
            <w:pPr>
              <w:pStyle w:val="NormalWeb"/>
              <w:spacing w:before="0" w:after="0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Are there ethical issues in this manuscript? </w:t>
            </w:r>
          </w:p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280A" w:rsidRDefault="006E5D4F">
            <w:pPr>
              <w:pStyle w:val="NormalWeb"/>
              <w:spacing w:before="0"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u w:val="single"/>
              </w:rPr>
              <w:t>(If yes, Kindly please write down the ethical issues here in detail)</w:t>
            </w:r>
          </w:p>
          <w:p w:rsidR="008D280A" w:rsidRDefault="008D280A">
            <w:pPr>
              <w:pStyle w:val="NormalWeb"/>
              <w:spacing w:before="0"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280A" w:rsidRDefault="006E5D4F">
            <w:pPr>
              <w:pStyle w:val="NormalWeb"/>
              <w:spacing w:before="0" w:after="0"/>
            </w:pPr>
            <w:r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280A" w:rsidRDefault="008D280A">
            <w:pPr>
              <w:rPr>
                <w:sz w:val="20"/>
                <w:szCs w:val="20"/>
              </w:rPr>
            </w:pPr>
          </w:p>
          <w:p w:rsidR="008D280A" w:rsidRDefault="008D280A">
            <w:pPr>
              <w:rPr>
                <w:sz w:val="20"/>
                <w:szCs w:val="20"/>
              </w:rPr>
            </w:pPr>
          </w:p>
          <w:p w:rsidR="008D280A" w:rsidRDefault="008D280A"/>
        </w:tc>
      </w:tr>
      <w:bookmarkEnd w:id="0"/>
    </w:tbl>
    <w:p w:rsidR="008D280A" w:rsidRDefault="008D280A">
      <w:pPr>
        <w:pStyle w:val="BodyText"/>
        <w:outlineLvl w:val="0"/>
      </w:pPr>
    </w:p>
    <w:sectPr w:rsidR="008D280A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FBC" w:rsidRDefault="00F55FBC">
      <w:r>
        <w:separator/>
      </w:r>
    </w:p>
  </w:endnote>
  <w:endnote w:type="continuationSeparator" w:id="0">
    <w:p w:rsidR="00F55FBC" w:rsidRDefault="00F55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280A" w:rsidRDefault="006E5D4F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FBC" w:rsidRDefault="00F55FBC">
      <w:r>
        <w:separator/>
      </w:r>
    </w:p>
  </w:footnote>
  <w:footnote w:type="continuationSeparator" w:id="0">
    <w:p w:rsidR="00F55FBC" w:rsidRDefault="00F55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280A" w:rsidRDefault="008D280A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:rsidR="008D280A" w:rsidRDefault="006E5D4F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LAwNze3sDQwMTEysLRU0lEKTi0uzszPAykwrAUA6HooTiwAAAA="/>
  </w:docVars>
  <w:rsids>
    <w:rsidRoot w:val="008D280A"/>
    <w:rsid w:val="00115CD8"/>
    <w:rsid w:val="005A006E"/>
    <w:rsid w:val="006E5D4F"/>
    <w:rsid w:val="008D280A"/>
    <w:rsid w:val="008E04CF"/>
    <w:rsid w:val="00D7353C"/>
    <w:rsid w:val="00F5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F97F9"/>
  <w15:docId w15:val="{5C6DE844-EE71-4913-BD08-9CCE3E672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" w:hAnsi="Arial" w:cs="Arial Unicode MS"/>
      <w:color w:val="000000"/>
      <w:sz w:val="24"/>
      <w:szCs w:val="24"/>
      <w:u w:color="000000"/>
      <w:lang w:val="en-US"/>
    </w:r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outline w:val="0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Link"/>
    <w:rPr>
      <w:outline w:val="0"/>
      <w:color w:val="0000FF"/>
      <w:sz w:val="20"/>
      <w:szCs w:val="20"/>
      <w:u w:val="single" w:color="0000FF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orr.com/index.php/AJO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PC New 16</cp:lastModifiedBy>
  <cp:revision>4</cp:revision>
  <dcterms:created xsi:type="dcterms:W3CDTF">2025-12-20T06:08:00Z</dcterms:created>
  <dcterms:modified xsi:type="dcterms:W3CDTF">2025-12-22T11:50:00Z</dcterms:modified>
</cp:coreProperties>
</file>