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366563" w14:paraId="3BB0EFC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4AFD68C" w14:textId="77777777" w:rsidR="00366563" w:rsidRDefault="0036656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66563" w14:paraId="3D41F8CD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4B09554A" w14:textId="77777777" w:rsidR="00366563" w:rsidRDefault="00815A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1CD" w14:textId="77777777" w:rsidR="00366563" w:rsidRDefault="00600A2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815A1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Geological Research</w:t>
              </w:r>
            </w:hyperlink>
            <w:r w:rsidR="00815A1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366563" w14:paraId="7D5B0709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008E3DB2" w14:textId="77777777" w:rsidR="00366563" w:rsidRDefault="00815A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E9CA4" w14:textId="77777777" w:rsidR="00366563" w:rsidRDefault="00815A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Ms_AJOGER_151208</w:t>
            </w:r>
          </w:p>
        </w:tc>
      </w:tr>
      <w:tr w:rsidR="00366563" w14:paraId="26E5BEF8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61D1C6D2" w14:textId="77777777" w:rsidR="00366563" w:rsidRDefault="00815A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FC05A" w14:textId="77777777" w:rsidR="00366563" w:rsidRDefault="00815A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From Policy to Practice: A Governance Case Study of Rural Water Supply Implementation Under India's Jal Jeevan Mission</w:t>
            </w:r>
          </w:p>
        </w:tc>
      </w:tr>
      <w:tr w:rsidR="00366563" w14:paraId="2D2A6BF1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6C4334B4" w14:textId="77777777" w:rsidR="00366563" w:rsidRDefault="00815A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D528F" w14:textId="77777777" w:rsidR="00366563" w:rsidRDefault="00815A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8"/>
              </w:rPr>
              <w:t>Research paper</w:t>
            </w:r>
          </w:p>
        </w:tc>
      </w:tr>
    </w:tbl>
    <w:p w14:paraId="3895B8DF" w14:textId="77777777" w:rsidR="00366563" w:rsidRDefault="0036656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30F6E7" w14:textId="1754C920" w:rsidR="00366563" w:rsidRDefault="0036656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366563" w14:paraId="7BF1EEB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0D51C5" w14:textId="77777777" w:rsidR="00366563" w:rsidRDefault="00815A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1E94D1B" w14:textId="77777777" w:rsidR="00366563" w:rsidRDefault="00366563">
            <w:pPr>
              <w:rPr>
                <w:sz w:val="20"/>
                <w:szCs w:val="20"/>
                <w:lang w:val="en-GB"/>
              </w:rPr>
            </w:pPr>
          </w:p>
        </w:tc>
      </w:tr>
      <w:tr w:rsidR="00366563" w14:paraId="0294FC1F" w14:textId="77777777">
        <w:tc>
          <w:tcPr>
            <w:tcW w:w="1265" w:type="pct"/>
            <w:noWrap/>
          </w:tcPr>
          <w:p w14:paraId="17735290" w14:textId="77777777" w:rsidR="00366563" w:rsidRDefault="003665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8577638" w14:textId="77777777" w:rsidR="00366563" w:rsidRDefault="00815A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858905E" w14:textId="4381A2CA" w:rsidR="00366563" w:rsidRDefault="00366563">
            <w:pPr>
              <w:rPr>
                <w:b/>
                <w:bCs/>
                <w:sz w:val="20"/>
                <w:szCs w:val="20"/>
              </w:rPr>
            </w:pPr>
            <w:bookmarkStart w:id="2" w:name="_GoBack"/>
            <w:bookmarkEnd w:id="2"/>
          </w:p>
          <w:p w14:paraId="4FA5BBF4" w14:textId="77777777" w:rsidR="00366563" w:rsidRDefault="00366563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CCF7853" w14:textId="77777777" w:rsidR="00366563" w:rsidRDefault="00815A11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403F29" w14:textId="77777777" w:rsidR="00366563" w:rsidRDefault="0036656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66563" w14:paraId="2B446D4C" w14:textId="77777777">
        <w:trPr>
          <w:trHeight w:val="1264"/>
        </w:trPr>
        <w:tc>
          <w:tcPr>
            <w:tcW w:w="1265" w:type="pct"/>
            <w:noWrap/>
          </w:tcPr>
          <w:p w14:paraId="71BA2F05" w14:textId="77777777" w:rsidR="00366563" w:rsidRDefault="00815A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8A5724D" w14:textId="77777777" w:rsidR="00366563" w:rsidRDefault="0036656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7B662A1" w14:textId="77777777" w:rsidR="00366563" w:rsidRDefault="00815A11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This paper offers an in-depth governance-centered case analysis of rural water supply execution under the Jal Jeevan Mission (JJM), highlighting the Solapur district in Maharashtra, India. The document provides a comprehensive examination of institutions and policies, which is especially useful for comprehending water management issues in semi-arid areas. The manuscript’s strengths are found in its thorough documentation of institutional infrastructure, digital surveillance systems, funding structures, and inter-agency collaboration</w:t>
            </w:r>
          </w:p>
          <w:p w14:paraId="6AD9F9E9" w14:textId="77777777" w:rsidR="00366563" w:rsidRDefault="0036656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58B801" w14:textId="39B8764C" w:rsidR="00366563" w:rsidRDefault="0012121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21212">
              <w:rPr>
                <w:rFonts w:ascii="Times New Roman" w:hAnsi="Times New Roman"/>
                <w:b w:val="0"/>
                <w:lang w:val="en-GB"/>
              </w:rPr>
              <w:t>Thank you for recognizing the value of this governance-</w:t>
            </w:r>
            <w:proofErr w:type="spellStart"/>
            <w:r w:rsidRPr="00121212">
              <w:rPr>
                <w:rFonts w:ascii="Times New Roman" w:hAnsi="Times New Roman"/>
                <w:b w:val="0"/>
                <w:lang w:val="en-GB"/>
              </w:rPr>
              <w:t>centered</w:t>
            </w:r>
            <w:proofErr w:type="spellEnd"/>
            <w:r w:rsidRPr="00121212">
              <w:rPr>
                <w:rFonts w:ascii="Times New Roman" w:hAnsi="Times New Roman"/>
                <w:b w:val="0"/>
                <w:lang w:val="en-GB"/>
              </w:rPr>
              <w:t xml:space="preserve"> case analysis. This manuscript provides a detailed institutional examination of rural water supply implementation under Jal Jeevan Mission in a semi-arid context, offering insights into digital monitoring, financial structures, and inter-agency coordination.</w:t>
            </w:r>
          </w:p>
        </w:tc>
      </w:tr>
      <w:tr w:rsidR="00366563" w14:paraId="726F1FBE" w14:textId="77777777">
        <w:trPr>
          <w:trHeight w:val="1262"/>
        </w:trPr>
        <w:tc>
          <w:tcPr>
            <w:tcW w:w="1265" w:type="pct"/>
            <w:noWrap/>
          </w:tcPr>
          <w:p w14:paraId="2822ABF0" w14:textId="77777777" w:rsidR="00366563" w:rsidRDefault="00815A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FCAF9F" w14:textId="77777777" w:rsidR="00366563" w:rsidRDefault="00815A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EEEA2B8" w14:textId="77777777" w:rsidR="00366563" w:rsidRDefault="0036656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31A870" w14:textId="77777777" w:rsidR="00366563" w:rsidRDefault="00815A1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Title is suitable</w:t>
            </w:r>
          </w:p>
        </w:tc>
        <w:tc>
          <w:tcPr>
            <w:tcW w:w="1523" w:type="pct"/>
          </w:tcPr>
          <w:p w14:paraId="60FF44F8" w14:textId="127AAC60" w:rsidR="00366563" w:rsidRDefault="0012121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21212">
              <w:rPr>
                <w:rFonts w:ascii="Times New Roman" w:hAnsi="Times New Roman"/>
                <w:b w:val="0"/>
                <w:lang w:val="en-GB"/>
              </w:rPr>
              <w:t>We appreciate the reviewer’s confirmation that the title is suitable.</w:t>
            </w:r>
          </w:p>
        </w:tc>
      </w:tr>
      <w:tr w:rsidR="00366563" w14:paraId="7CC940E0" w14:textId="77777777">
        <w:trPr>
          <w:trHeight w:val="1262"/>
        </w:trPr>
        <w:tc>
          <w:tcPr>
            <w:tcW w:w="1265" w:type="pct"/>
            <w:noWrap/>
          </w:tcPr>
          <w:p w14:paraId="01245745" w14:textId="77777777" w:rsidR="00366563" w:rsidRDefault="00815A1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1D5A68B" w14:textId="77777777" w:rsidR="00366563" w:rsidRDefault="0036656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37AEC2" w14:textId="77777777" w:rsidR="00366563" w:rsidRDefault="00815A11">
            <w:pPr>
              <w:numPr>
                <w:ilvl w:val="0"/>
                <w:numId w:val="1"/>
              </w:num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Explicitly articulate the study's unique contribution in the Abstract</w:t>
            </w:r>
          </w:p>
          <w:p w14:paraId="18BE48F8" w14:textId="77777777" w:rsidR="00366563" w:rsidRDefault="00815A1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2. Clearly describe how this case study provides fresh perspectives that extend beyond current assessments of the Jal Jeevan Mission.</w:t>
            </w:r>
          </w:p>
          <w:p w14:paraId="750C1EA9" w14:textId="77777777" w:rsidR="00366563" w:rsidRDefault="003665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B3EF9D" w14:textId="77777777" w:rsidR="00121212" w:rsidRPr="00121212" w:rsidRDefault="00121212" w:rsidP="00121212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121212">
              <w:rPr>
                <w:rFonts w:ascii="Times New Roman" w:hAnsi="Times New Roman"/>
                <w:b w:val="0"/>
                <w:lang w:val="en-GB"/>
              </w:rPr>
              <w:t>Thank you for the suggestions. We will revise the abstract to:</w:t>
            </w:r>
          </w:p>
          <w:p w14:paraId="1BFC0559" w14:textId="77777777" w:rsidR="00121212" w:rsidRPr="00121212" w:rsidRDefault="00121212" w:rsidP="00121212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121212">
              <w:rPr>
                <w:rFonts w:ascii="Times New Roman" w:hAnsi="Times New Roman"/>
                <w:b w:val="0"/>
                <w:lang w:val="en-GB"/>
              </w:rPr>
              <w:t>1. Explicitly articulate the study’s unique contribution.</w:t>
            </w:r>
          </w:p>
          <w:p w14:paraId="05BC9079" w14:textId="2E65DA5C" w:rsidR="00366563" w:rsidRDefault="00121212" w:rsidP="0012121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21212">
              <w:rPr>
                <w:rFonts w:ascii="Times New Roman" w:hAnsi="Times New Roman"/>
                <w:b w:val="0"/>
                <w:lang w:val="en-GB"/>
              </w:rPr>
              <w:t>2. Clearly state how this case study provides new perspectives beyond existing assessments of JJM.</w:t>
            </w:r>
          </w:p>
        </w:tc>
      </w:tr>
      <w:tr w:rsidR="00366563" w14:paraId="6D680867" w14:textId="77777777">
        <w:trPr>
          <w:trHeight w:val="704"/>
        </w:trPr>
        <w:tc>
          <w:tcPr>
            <w:tcW w:w="1265" w:type="pct"/>
            <w:noWrap/>
          </w:tcPr>
          <w:p w14:paraId="4FABA820" w14:textId="77777777" w:rsidR="00366563" w:rsidRDefault="00815A1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8FCC0D6" w14:textId="77777777" w:rsidR="00366563" w:rsidRDefault="00815A11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zh-CN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eastAsia="zh-CN"/>
              </w:rPr>
              <w:t xml:space="preserve"> the manuscript scientifically correct</w:t>
            </w:r>
          </w:p>
        </w:tc>
        <w:tc>
          <w:tcPr>
            <w:tcW w:w="1523" w:type="pct"/>
          </w:tcPr>
          <w:p w14:paraId="15990208" w14:textId="49EF586D" w:rsidR="00366563" w:rsidRDefault="0012121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21212">
              <w:rPr>
                <w:rFonts w:ascii="Times New Roman" w:hAnsi="Times New Roman"/>
                <w:b w:val="0"/>
                <w:lang w:val="en-GB"/>
              </w:rPr>
              <w:t>We are pleased that the reviewer finds the manuscript scientifically correct.</w:t>
            </w:r>
          </w:p>
        </w:tc>
      </w:tr>
      <w:tr w:rsidR="00366563" w14:paraId="4AE878E2" w14:textId="77777777">
        <w:trPr>
          <w:trHeight w:val="703"/>
        </w:trPr>
        <w:tc>
          <w:tcPr>
            <w:tcW w:w="1265" w:type="pct"/>
            <w:noWrap/>
          </w:tcPr>
          <w:p w14:paraId="507501BD" w14:textId="77777777" w:rsidR="00366563" w:rsidRDefault="00815A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CD8E3E6" w14:textId="77777777" w:rsidR="00366563" w:rsidRDefault="00815A11">
            <w:pPr>
              <w:pStyle w:val="ListParagraph"/>
              <w:ind w:left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The author should add 1 or 2 recent references regarding the topic</w:t>
            </w:r>
          </w:p>
        </w:tc>
        <w:tc>
          <w:tcPr>
            <w:tcW w:w="1523" w:type="pct"/>
          </w:tcPr>
          <w:p w14:paraId="30AC6DC8" w14:textId="349C1589" w:rsidR="00366563" w:rsidRDefault="0012121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21212">
              <w:rPr>
                <w:rFonts w:ascii="Times New Roman" w:hAnsi="Times New Roman"/>
                <w:b w:val="0"/>
                <w:lang w:val="en-GB"/>
              </w:rPr>
              <w:t>Thank you for the suggestion. We will add 1–2 recent references related to JJM governance, digital monitoring, or semi-arid water management to further strengthen the literature support.</w:t>
            </w:r>
          </w:p>
        </w:tc>
      </w:tr>
      <w:tr w:rsidR="00366563" w14:paraId="42B3D721" w14:textId="77777777">
        <w:trPr>
          <w:trHeight w:val="386"/>
        </w:trPr>
        <w:tc>
          <w:tcPr>
            <w:tcW w:w="1265" w:type="pct"/>
            <w:noWrap/>
          </w:tcPr>
          <w:p w14:paraId="00485E82" w14:textId="77777777" w:rsidR="00366563" w:rsidRDefault="00815A1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71CD458B" w14:textId="77777777" w:rsidR="00366563" w:rsidRDefault="0036656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9BCD95" w14:textId="77777777" w:rsidR="00366563" w:rsidRDefault="00815A11">
            <w:pPr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English language should be improved</w:t>
            </w:r>
          </w:p>
        </w:tc>
        <w:tc>
          <w:tcPr>
            <w:tcW w:w="1523" w:type="pct"/>
          </w:tcPr>
          <w:p w14:paraId="6B83786A" w14:textId="0BD070B5" w:rsidR="00366563" w:rsidRDefault="00121212">
            <w:pPr>
              <w:rPr>
                <w:sz w:val="20"/>
                <w:szCs w:val="20"/>
                <w:lang w:val="en-GB"/>
              </w:rPr>
            </w:pPr>
            <w:r w:rsidRPr="00121212">
              <w:rPr>
                <w:sz w:val="20"/>
                <w:szCs w:val="20"/>
                <w:lang w:val="en-GB"/>
              </w:rPr>
              <w:t xml:space="preserve">We acknowledge the need for language improvement. </w:t>
            </w:r>
          </w:p>
        </w:tc>
      </w:tr>
      <w:tr w:rsidR="00366563" w14:paraId="2550BC59" w14:textId="77777777">
        <w:trPr>
          <w:trHeight w:val="1178"/>
        </w:trPr>
        <w:tc>
          <w:tcPr>
            <w:tcW w:w="1265" w:type="pct"/>
            <w:noWrap/>
          </w:tcPr>
          <w:p w14:paraId="11D829CC" w14:textId="77777777" w:rsidR="00366563" w:rsidRDefault="00815A1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1D8C7B4" w14:textId="77777777" w:rsidR="00366563" w:rsidRDefault="0036656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69FF534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Clarify the rationale for selecting Solapur district as a case study (e.g., critical case, representative semi-arid district).</w:t>
            </w:r>
          </w:p>
          <w:p w14:paraId="7CBB96CA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Discuss limitations inherent in document-based policy analysis earlier in the paper, not only in the concluding sections.</w:t>
            </w:r>
          </w:p>
          <w:p w14:paraId="713D8492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Sections 3.1–3.8 contain extensive descriptive content that often reiterates policy guidelines, operational protocols, and platform features without sufficient analytical interpretation.</w:t>
            </w:r>
            <w:r>
              <w:rPr>
                <w:rFonts w:ascii="Times New Roman" w:hAnsi="Times New Roman"/>
                <w:lang w:val="en-US"/>
              </w:rPr>
              <w:t xml:space="preserve"> So please </w:t>
            </w:r>
            <w:r>
              <w:rPr>
                <w:rFonts w:ascii="Times New Roman" w:hAnsi="Times New Roman"/>
                <w:lang w:val="en-GB"/>
              </w:rPr>
              <w:t>Reduce repetition between text, figures, and tables.</w:t>
            </w:r>
          </w:p>
          <w:p w14:paraId="0751760C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Clarify the reliability and limitations of the performance indicators used.</w:t>
            </w:r>
          </w:p>
          <w:p w14:paraId="5C0656A9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Reduce overlap between sections addressing institutional challenges, digital monitoring, equity, and grievance redressal.</w:t>
            </w:r>
          </w:p>
          <w:p w14:paraId="6E3B64D7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Explicitly link discussion points back to the research questions posed in the </w:t>
            </w:r>
            <w:proofErr w:type="spellStart"/>
            <w:r>
              <w:rPr>
                <w:rFonts w:ascii="Times New Roman" w:hAnsi="Times New Roman"/>
                <w:lang w:val="en-GB"/>
              </w:rPr>
              <w:t>Introduct</w:t>
            </w:r>
            <w:proofErr w:type="spellEnd"/>
            <w:r>
              <w:rPr>
                <w:rFonts w:ascii="Times New Roman" w:hAnsi="Times New Roman"/>
                <w:lang w:val="en-US"/>
              </w:rPr>
              <w:t>ion</w:t>
            </w:r>
          </w:p>
          <w:p w14:paraId="2A40EB69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Ensure all figures and tables are clearly referenced and interpreted in the text.</w:t>
            </w:r>
          </w:p>
          <w:p w14:paraId="33D4EB5E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Remove duplicate references (e.g., Wang et al., 2022).</w:t>
            </w:r>
          </w:p>
          <w:p w14:paraId="08FECB2A" w14:textId="77777777" w:rsidR="00366563" w:rsidRDefault="00815A11">
            <w:pPr>
              <w:pStyle w:val="Heading2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conclusion effectively summarizes findings but should more clearly articulate theoretical contributions and broader policy-transfer implications.</w:t>
            </w:r>
          </w:p>
          <w:p w14:paraId="3C6D17D9" w14:textId="77777777" w:rsidR="00366563" w:rsidRDefault="003665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B2001F8" w14:textId="3BC12B0D" w:rsidR="00366563" w:rsidRDefault="00121212">
            <w:pPr>
              <w:rPr>
                <w:sz w:val="20"/>
                <w:szCs w:val="20"/>
                <w:lang w:val="en-GB"/>
              </w:rPr>
            </w:pPr>
            <w:r w:rsidRPr="00121212">
              <w:rPr>
                <w:sz w:val="20"/>
                <w:szCs w:val="20"/>
                <w:lang w:val="en-GB"/>
              </w:rPr>
              <w:t>We thank the reviewer for the detailed and constructive suggestions.</w:t>
            </w:r>
          </w:p>
        </w:tc>
      </w:tr>
      <w:bookmarkEnd w:id="0"/>
      <w:bookmarkEnd w:id="1"/>
    </w:tbl>
    <w:p w14:paraId="6DECEBF2" w14:textId="4BF09D95" w:rsidR="00366563" w:rsidRDefault="0036656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68DA2A27" w14:textId="14900FE2" w:rsidR="00741384" w:rsidRDefault="0074138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741384" w14:paraId="50293B20" w14:textId="77777777" w:rsidTr="0074138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6CBA5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2F3C4E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41384" w14:paraId="564E4F4F" w14:textId="77777777" w:rsidTr="0074138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E1CB4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01CAC" w14:textId="77777777" w:rsidR="00741384" w:rsidRDefault="0074138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F948" w14:textId="77777777" w:rsidR="00741384" w:rsidRDefault="0074138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10104D" w14:textId="77777777" w:rsidR="00741384" w:rsidRDefault="0074138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41384" w14:paraId="55D40DC7" w14:textId="77777777" w:rsidTr="0074138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74ED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A358CE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28CDC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32AC56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45F9" w14:textId="7DE2E157" w:rsidR="00741384" w:rsidRPr="00121212" w:rsidRDefault="00121212">
            <w:pPr>
              <w:spacing w:line="276" w:lineRule="auto"/>
              <w:rPr>
                <w:sz w:val="20"/>
                <w:szCs w:val="20"/>
                <w:lang w:val="en-GB"/>
              </w:rPr>
            </w:pPr>
            <w:r w:rsidRPr="00121212">
              <w:rPr>
                <w:sz w:val="20"/>
                <w:szCs w:val="20"/>
                <w:lang w:val="en-GB"/>
              </w:rPr>
              <w:t>There are no ethical issues in this manuscript.</w:t>
            </w:r>
          </w:p>
          <w:p w14:paraId="522B1621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FCE46D" w14:textId="77777777" w:rsidR="00741384" w:rsidRDefault="007413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3215F83" w14:textId="77777777" w:rsidR="00741384" w:rsidRDefault="00741384" w:rsidP="00741384"/>
    <w:p w14:paraId="725A04B8" w14:textId="77777777" w:rsidR="00741384" w:rsidRDefault="00741384" w:rsidP="00741384"/>
    <w:p w14:paraId="027408C6" w14:textId="77777777" w:rsidR="00741384" w:rsidRDefault="00741384" w:rsidP="00741384">
      <w:pPr>
        <w:rPr>
          <w:bCs/>
          <w:u w:val="single"/>
          <w:lang w:val="en-GB"/>
        </w:rPr>
      </w:pPr>
    </w:p>
    <w:bookmarkEnd w:id="4"/>
    <w:p w14:paraId="38814635" w14:textId="77777777" w:rsidR="00741384" w:rsidRDefault="00741384" w:rsidP="00741384"/>
    <w:p w14:paraId="75BE1249" w14:textId="77777777" w:rsidR="00741384" w:rsidRDefault="0074138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741384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940FA" w14:textId="77777777" w:rsidR="00600A20" w:rsidRDefault="00600A20">
      <w:r>
        <w:separator/>
      </w:r>
    </w:p>
  </w:endnote>
  <w:endnote w:type="continuationSeparator" w:id="0">
    <w:p w14:paraId="506ECE58" w14:textId="77777777" w:rsidR="00600A20" w:rsidRDefault="0060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8F0A" w14:textId="77777777" w:rsidR="00366563" w:rsidRDefault="00815A11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57B01" w14:textId="77777777" w:rsidR="00600A20" w:rsidRDefault="00600A20">
      <w:r>
        <w:separator/>
      </w:r>
    </w:p>
  </w:footnote>
  <w:footnote w:type="continuationSeparator" w:id="0">
    <w:p w14:paraId="5BC5856F" w14:textId="77777777" w:rsidR="00600A20" w:rsidRDefault="00600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046F2" w14:textId="77777777" w:rsidR="00366563" w:rsidRDefault="0036656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DCB036" w14:textId="77777777" w:rsidR="00366563" w:rsidRDefault="00815A11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2D1AEE"/>
    <w:multiLevelType w:val="singleLevel"/>
    <w:tmpl w:val="BA2D1AE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25B85729"/>
    <w:multiLevelType w:val="singleLevel"/>
    <w:tmpl w:val="25B85729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B62"/>
    <w:rsid w:val="0002598E"/>
    <w:rsid w:val="00037D52"/>
    <w:rsid w:val="00041701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121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E7130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6563"/>
    <w:rsid w:val="003936A9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44EE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6B5D"/>
    <w:rsid w:val="005A5BE0"/>
    <w:rsid w:val="005B12E0"/>
    <w:rsid w:val="005C25A0"/>
    <w:rsid w:val="005D230D"/>
    <w:rsid w:val="00600A20"/>
    <w:rsid w:val="00602F7D"/>
    <w:rsid w:val="00605952"/>
    <w:rsid w:val="00620677"/>
    <w:rsid w:val="00624032"/>
    <w:rsid w:val="00645A56"/>
    <w:rsid w:val="006532DF"/>
    <w:rsid w:val="0065579D"/>
    <w:rsid w:val="00663792"/>
    <w:rsid w:val="00667400"/>
    <w:rsid w:val="0067046C"/>
    <w:rsid w:val="00676845"/>
    <w:rsid w:val="00680547"/>
    <w:rsid w:val="0068446F"/>
    <w:rsid w:val="0069428E"/>
    <w:rsid w:val="00696CAD"/>
    <w:rsid w:val="006A5E0B"/>
    <w:rsid w:val="006C3797"/>
    <w:rsid w:val="006C59C6"/>
    <w:rsid w:val="006E06A1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384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1A5D"/>
    <w:rsid w:val="007F5873"/>
    <w:rsid w:val="00806382"/>
    <w:rsid w:val="00815A11"/>
    <w:rsid w:val="00815F94"/>
    <w:rsid w:val="0082130C"/>
    <w:rsid w:val="008224E2"/>
    <w:rsid w:val="00825DC9"/>
    <w:rsid w:val="0082676D"/>
    <w:rsid w:val="00831055"/>
    <w:rsid w:val="00841229"/>
    <w:rsid w:val="008423BB"/>
    <w:rsid w:val="00846F1F"/>
    <w:rsid w:val="0086638B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02E3"/>
    <w:rsid w:val="00933C8B"/>
    <w:rsid w:val="009553EC"/>
    <w:rsid w:val="0097330E"/>
    <w:rsid w:val="00974330"/>
    <w:rsid w:val="0097498C"/>
    <w:rsid w:val="00976792"/>
    <w:rsid w:val="00982766"/>
    <w:rsid w:val="009852C4"/>
    <w:rsid w:val="00985F26"/>
    <w:rsid w:val="0099583E"/>
    <w:rsid w:val="009A0242"/>
    <w:rsid w:val="009A59ED"/>
    <w:rsid w:val="009B5AA8"/>
    <w:rsid w:val="009C45A0"/>
    <w:rsid w:val="009C52D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477"/>
    <w:rsid w:val="00A32905"/>
    <w:rsid w:val="00A36C95"/>
    <w:rsid w:val="00A37DE3"/>
    <w:rsid w:val="00A519D1"/>
    <w:rsid w:val="00A6343B"/>
    <w:rsid w:val="00A65C50"/>
    <w:rsid w:val="00A66DD2"/>
    <w:rsid w:val="00A72E72"/>
    <w:rsid w:val="00AA41B3"/>
    <w:rsid w:val="00AA6670"/>
    <w:rsid w:val="00AB1ED6"/>
    <w:rsid w:val="00AB397D"/>
    <w:rsid w:val="00AB638A"/>
    <w:rsid w:val="00AB6E43"/>
    <w:rsid w:val="00AC0A5D"/>
    <w:rsid w:val="00AC1349"/>
    <w:rsid w:val="00AD6C51"/>
    <w:rsid w:val="00AE2FA9"/>
    <w:rsid w:val="00AE594F"/>
    <w:rsid w:val="00AF3016"/>
    <w:rsid w:val="00AF6566"/>
    <w:rsid w:val="00AF6E7A"/>
    <w:rsid w:val="00B03A45"/>
    <w:rsid w:val="00B2236C"/>
    <w:rsid w:val="00B22FE6"/>
    <w:rsid w:val="00B268F1"/>
    <w:rsid w:val="00B3033D"/>
    <w:rsid w:val="00B321D6"/>
    <w:rsid w:val="00B356AF"/>
    <w:rsid w:val="00B57E2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6A71"/>
    <w:rsid w:val="00C50E93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08A4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3B57"/>
    <w:rsid w:val="00E65EB7"/>
    <w:rsid w:val="00E71C8D"/>
    <w:rsid w:val="00E72360"/>
    <w:rsid w:val="00E972A7"/>
    <w:rsid w:val="00EA0004"/>
    <w:rsid w:val="00EA2839"/>
    <w:rsid w:val="00EB3E91"/>
    <w:rsid w:val="00EC6194"/>
    <w:rsid w:val="00EC6894"/>
    <w:rsid w:val="00ED4F10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4BCC6A89"/>
    <w:rsid w:val="55EA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0D76A"/>
  <w15:docId w15:val="{BCA11C21-6399-4859-9F55-E8E2FDC9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  <w:lang w:val="en-US" w:eastAsia="en-US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63B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/index.php/AJOG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119</cp:revision>
  <dcterms:created xsi:type="dcterms:W3CDTF">2011-08-01T09:21:00Z</dcterms:created>
  <dcterms:modified xsi:type="dcterms:W3CDTF">2026-02-11T07:32:00Z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D0CB27155C08423585C1D8F5D9AAE7FF_13</vt:lpwstr>
  </property>
</Properties>
</file>