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2D1D33" w:rsidRPr="00DC7C0A" w14:paraId="10768C3F" w14:textId="77777777">
        <w:trPr>
          <w:trHeight w:val="423"/>
        </w:trPr>
        <w:tc>
          <w:tcPr>
            <w:tcW w:w="20931" w:type="dxa"/>
            <w:gridSpan w:val="2"/>
            <w:tcBorders>
              <w:bottom w:val="single" w:sz="4" w:space="0" w:color="000000"/>
            </w:tcBorders>
          </w:tcPr>
          <w:p w14:paraId="2FB01085" w14:textId="77777777" w:rsidR="002D1D33" w:rsidRPr="00DC7C0A" w:rsidRDefault="002D1D33">
            <w:pPr>
              <w:pStyle w:val="Heading2"/>
              <w:snapToGrid w:val="0"/>
              <w:jc w:val="left"/>
              <w:rPr>
                <w:rFonts w:ascii="Arial" w:hAnsi="Arial" w:cs="Arial"/>
                <w:b w:val="0"/>
                <w:bCs w:val="0"/>
                <w:lang w:val="en-GB"/>
              </w:rPr>
            </w:pPr>
          </w:p>
        </w:tc>
      </w:tr>
      <w:tr w:rsidR="002D1D33" w:rsidRPr="00DC7C0A" w14:paraId="0BEFA425"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2EEEFCC4" w14:textId="77777777" w:rsidR="002D1D33" w:rsidRPr="00DC7C0A" w:rsidRDefault="000F06B0">
            <w:pPr>
              <w:pStyle w:val="BodyText"/>
              <w:ind w:left="90"/>
              <w:jc w:val="left"/>
              <w:rPr>
                <w:rFonts w:ascii="Arial" w:hAnsi="Arial" w:cs="Arial"/>
                <w:bCs/>
                <w:sz w:val="20"/>
                <w:szCs w:val="20"/>
                <w:lang w:val="en-GB"/>
              </w:rPr>
            </w:pPr>
            <w:r w:rsidRPr="00DC7C0A">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63C7AB" w14:textId="77777777" w:rsidR="002D1D33" w:rsidRPr="00DC7C0A" w:rsidRDefault="000F06B0">
            <w:pPr>
              <w:rPr>
                <w:rFonts w:ascii="Arial" w:hAnsi="Arial" w:cs="Arial"/>
                <w:b/>
                <w:bCs/>
                <w:color w:val="0000FF"/>
                <w:sz w:val="20"/>
                <w:szCs w:val="20"/>
              </w:rPr>
            </w:pPr>
            <w:hyperlink r:id="rId7">
              <w:r w:rsidRPr="00DC7C0A">
                <w:rPr>
                  <w:rStyle w:val="Hyperlink"/>
                  <w:rFonts w:ascii="Arial" w:hAnsi="Arial" w:cs="Arial"/>
                  <w:b/>
                  <w:bCs/>
                  <w:sz w:val="20"/>
                  <w:szCs w:val="20"/>
                </w:rPr>
                <w:t>Asian Journal of Language, Literature and Culture Studies</w:t>
              </w:r>
            </w:hyperlink>
            <w:r w:rsidRPr="00DC7C0A">
              <w:rPr>
                <w:rFonts w:ascii="Arial" w:hAnsi="Arial" w:cs="Arial"/>
                <w:b/>
                <w:bCs/>
                <w:color w:val="0000FF"/>
                <w:sz w:val="20"/>
                <w:szCs w:val="20"/>
              </w:rPr>
              <w:t xml:space="preserve"> </w:t>
            </w:r>
          </w:p>
        </w:tc>
      </w:tr>
      <w:tr w:rsidR="002D1D33" w:rsidRPr="00DC7C0A" w14:paraId="1DED0B98"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378DBB0" w14:textId="77777777" w:rsidR="002D1D33" w:rsidRPr="00DC7C0A" w:rsidRDefault="000F06B0">
            <w:pPr>
              <w:pStyle w:val="BodyText"/>
              <w:ind w:left="90"/>
              <w:jc w:val="left"/>
              <w:rPr>
                <w:rFonts w:ascii="Arial" w:hAnsi="Arial" w:cs="Arial"/>
                <w:bCs/>
                <w:sz w:val="20"/>
                <w:szCs w:val="20"/>
                <w:lang w:val="en-GB"/>
              </w:rPr>
            </w:pPr>
            <w:r w:rsidRPr="00DC7C0A">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90A3E9" w14:textId="77777777" w:rsidR="002D1D33" w:rsidRPr="00DC7C0A" w:rsidRDefault="000F06B0">
            <w:pPr>
              <w:pStyle w:val="NormalWeb"/>
              <w:spacing w:before="0" w:after="0"/>
              <w:rPr>
                <w:rFonts w:ascii="Arial" w:hAnsi="Arial" w:cs="Arial"/>
                <w:b/>
                <w:bCs/>
                <w:sz w:val="20"/>
                <w:szCs w:val="20"/>
                <w:lang w:val="en-GB"/>
              </w:rPr>
            </w:pPr>
            <w:r w:rsidRPr="00DC7C0A">
              <w:rPr>
                <w:rFonts w:ascii="Arial" w:hAnsi="Arial" w:cs="Arial"/>
                <w:b/>
                <w:bCs/>
                <w:sz w:val="20"/>
                <w:szCs w:val="20"/>
                <w:lang w:val="en-GB"/>
              </w:rPr>
              <w:t>Ms_AJL2C_153512</w:t>
            </w:r>
          </w:p>
        </w:tc>
      </w:tr>
      <w:tr w:rsidR="002D1D33" w:rsidRPr="00DC7C0A" w14:paraId="6C92609D"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9E299EA" w14:textId="77777777" w:rsidR="002D1D33" w:rsidRPr="00DC7C0A" w:rsidRDefault="000F06B0">
            <w:pPr>
              <w:pStyle w:val="BodyText"/>
              <w:ind w:left="90"/>
              <w:jc w:val="left"/>
              <w:rPr>
                <w:rFonts w:ascii="Arial" w:hAnsi="Arial" w:cs="Arial"/>
                <w:bCs/>
                <w:sz w:val="20"/>
                <w:szCs w:val="20"/>
                <w:lang w:val="en-GB"/>
              </w:rPr>
            </w:pPr>
            <w:r w:rsidRPr="00DC7C0A">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377BB9" w14:textId="77777777" w:rsidR="002D1D33" w:rsidRPr="00DC7C0A" w:rsidRDefault="000F06B0">
            <w:pPr>
              <w:pStyle w:val="NormalWeb"/>
              <w:spacing w:before="0" w:after="0"/>
              <w:rPr>
                <w:rFonts w:ascii="Arial" w:hAnsi="Arial" w:cs="Arial"/>
                <w:b/>
                <w:sz w:val="20"/>
                <w:szCs w:val="20"/>
                <w:lang w:val="en-GB"/>
              </w:rPr>
            </w:pPr>
            <w:r w:rsidRPr="00DC7C0A">
              <w:rPr>
                <w:rFonts w:ascii="Arial" w:hAnsi="Arial" w:cs="Arial"/>
                <w:b/>
                <w:sz w:val="20"/>
                <w:szCs w:val="20"/>
                <w:lang w:val="en-GB"/>
              </w:rPr>
              <w:t xml:space="preserve">Students’ Perceptions on the Use of AI Chatbots to </w:t>
            </w:r>
            <w:r w:rsidRPr="00DC7C0A">
              <w:rPr>
                <w:rFonts w:ascii="Arial" w:hAnsi="Arial" w:cs="Arial"/>
                <w:b/>
                <w:sz w:val="20"/>
                <w:szCs w:val="20"/>
                <w:lang w:val="en-GB"/>
              </w:rPr>
              <w:t>Improve EFL Speaking Skill: A Qualitative Investigation of Saudi EFL Learners’ Experiences with ELSA Speak</w:t>
            </w:r>
          </w:p>
        </w:tc>
      </w:tr>
      <w:tr w:rsidR="002D1D33" w:rsidRPr="00DC7C0A" w14:paraId="686F0253"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46916357" w14:textId="77777777" w:rsidR="002D1D33" w:rsidRPr="00DC7C0A" w:rsidRDefault="000F06B0">
            <w:pPr>
              <w:pStyle w:val="BodyText"/>
              <w:ind w:left="90"/>
              <w:jc w:val="left"/>
              <w:rPr>
                <w:rFonts w:ascii="Arial" w:hAnsi="Arial" w:cs="Arial"/>
                <w:bCs/>
                <w:sz w:val="20"/>
                <w:szCs w:val="20"/>
                <w:lang w:val="en-GB"/>
              </w:rPr>
            </w:pPr>
            <w:r w:rsidRPr="00DC7C0A">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29CE7A2" w14:textId="77777777" w:rsidR="002D1D33" w:rsidRPr="00DC7C0A" w:rsidRDefault="000F06B0">
            <w:pPr>
              <w:pStyle w:val="NormalWeb"/>
              <w:snapToGrid w:val="0"/>
              <w:spacing w:before="0" w:after="0"/>
              <w:rPr>
                <w:rFonts w:ascii="Arial" w:hAnsi="Arial" w:cs="Arial"/>
                <w:b/>
                <w:bCs/>
                <w:sz w:val="20"/>
                <w:szCs w:val="20"/>
                <w:lang w:val="en-GB"/>
              </w:rPr>
            </w:pPr>
            <w:r w:rsidRPr="00DC7C0A">
              <w:rPr>
                <w:rFonts w:ascii="Arial" w:hAnsi="Arial" w:cs="Arial"/>
                <w:color w:val="000000"/>
                <w:sz w:val="20"/>
                <w:szCs w:val="20"/>
              </w:rPr>
              <w:t>Original Research Article</w:t>
            </w:r>
          </w:p>
        </w:tc>
      </w:tr>
    </w:tbl>
    <w:p w14:paraId="5491F96A" w14:textId="77777777" w:rsidR="002D1D33" w:rsidRPr="00DC7C0A" w:rsidRDefault="002D1D33">
      <w:pPr>
        <w:rPr>
          <w:rFonts w:ascii="Arial" w:hAnsi="Arial" w:cs="Arial"/>
          <w:b/>
          <w:bCs/>
          <w:sz w:val="20"/>
          <w:szCs w:val="20"/>
          <w:lang w:val="en-GB"/>
        </w:rPr>
      </w:pPr>
    </w:p>
    <w:tbl>
      <w:tblPr>
        <w:tblW w:w="5000" w:type="pct"/>
        <w:tblLayout w:type="fixed"/>
        <w:tblLook w:val="04A0" w:firstRow="1" w:lastRow="0" w:firstColumn="1" w:lastColumn="0" w:noHBand="0" w:noVBand="1"/>
      </w:tblPr>
      <w:tblGrid>
        <w:gridCol w:w="5349"/>
        <w:gridCol w:w="1481"/>
        <w:gridCol w:w="7165"/>
        <w:gridCol w:w="710"/>
        <w:gridCol w:w="6442"/>
      </w:tblGrid>
      <w:tr w:rsidR="002D1D33" w:rsidRPr="00DC7C0A" w14:paraId="399FFC46" w14:textId="77777777" w:rsidTr="002A08F7">
        <w:tc>
          <w:tcPr>
            <w:tcW w:w="21147" w:type="dxa"/>
            <w:gridSpan w:val="5"/>
            <w:tcBorders>
              <w:bottom w:val="single" w:sz="4" w:space="0" w:color="000000"/>
            </w:tcBorders>
          </w:tcPr>
          <w:p w14:paraId="7F1A298D" w14:textId="77777777" w:rsidR="002D1D33" w:rsidRPr="00DC7C0A" w:rsidRDefault="000F06B0">
            <w:pPr>
              <w:pStyle w:val="Heading2"/>
              <w:jc w:val="left"/>
              <w:rPr>
                <w:rFonts w:ascii="Arial" w:hAnsi="Arial" w:cs="Arial"/>
              </w:rPr>
            </w:pPr>
            <w:r w:rsidRPr="00DC7C0A">
              <w:rPr>
                <w:rFonts w:ascii="Arial" w:hAnsi="Arial" w:cs="Arial"/>
                <w:highlight w:val="yellow"/>
                <w:lang w:val="en-GB"/>
              </w:rPr>
              <w:t>PART  1:</w:t>
            </w:r>
            <w:r w:rsidRPr="00DC7C0A">
              <w:rPr>
                <w:rFonts w:ascii="Arial" w:hAnsi="Arial" w:cs="Arial"/>
                <w:lang w:val="en-GB"/>
              </w:rPr>
              <w:t xml:space="preserve"> Comments</w:t>
            </w:r>
          </w:p>
          <w:p w14:paraId="29B90275" w14:textId="77777777" w:rsidR="002D1D33" w:rsidRPr="00DC7C0A" w:rsidRDefault="002D1D33">
            <w:pPr>
              <w:rPr>
                <w:rFonts w:ascii="Arial" w:hAnsi="Arial" w:cs="Arial"/>
                <w:sz w:val="20"/>
                <w:szCs w:val="20"/>
                <w:lang w:val="en-GB"/>
              </w:rPr>
            </w:pPr>
          </w:p>
        </w:tc>
      </w:tr>
      <w:tr w:rsidR="002D1D33" w:rsidRPr="00DC7C0A" w14:paraId="76840AE1" w14:textId="77777777" w:rsidTr="002A08F7">
        <w:tc>
          <w:tcPr>
            <w:tcW w:w="5349" w:type="dxa"/>
            <w:tcBorders>
              <w:top w:val="single" w:sz="4" w:space="0" w:color="000000"/>
              <w:left w:val="single" w:sz="4" w:space="0" w:color="000000"/>
              <w:bottom w:val="single" w:sz="4" w:space="0" w:color="000000"/>
              <w:right w:val="single" w:sz="4" w:space="0" w:color="000000"/>
            </w:tcBorders>
          </w:tcPr>
          <w:p w14:paraId="499DE4FE" w14:textId="77777777" w:rsidR="002D1D33" w:rsidRPr="00DC7C0A" w:rsidRDefault="002D1D33">
            <w:pPr>
              <w:pStyle w:val="Heading2"/>
              <w:snapToGrid w:val="0"/>
              <w:jc w:val="left"/>
              <w:rPr>
                <w:rFonts w:ascii="Arial" w:hAnsi="Arial" w:cs="Arial"/>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4966BCC3" w14:textId="77777777" w:rsidR="002D1D33" w:rsidRPr="00DC7C0A" w:rsidRDefault="000F06B0">
            <w:pPr>
              <w:pStyle w:val="Heading2"/>
              <w:jc w:val="left"/>
              <w:rPr>
                <w:rFonts w:ascii="Arial" w:hAnsi="Arial" w:cs="Arial"/>
                <w:lang w:val="en-GB"/>
              </w:rPr>
            </w:pPr>
            <w:r w:rsidRPr="00DC7C0A">
              <w:rPr>
                <w:rFonts w:ascii="Arial" w:hAnsi="Arial" w:cs="Arial"/>
                <w:lang w:val="en-GB"/>
              </w:rPr>
              <w:t>Reviewer’s comment</w:t>
            </w:r>
          </w:p>
          <w:p w14:paraId="0564728A" w14:textId="77777777" w:rsidR="002D1D33" w:rsidRPr="00DC7C0A" w:rsidRDefault="002D1D33">
            <w:pPr>
              <w:rPr>
                <w:rFonts w:ascii="Arial" w:hAnsi="Arial" w:cs="Arial"/>
                <w:sz w:val="20"/>
                <w:szCs w:val="20"/>
                <w:lang w:val="en-GB"/>
              </w:rPr>
            </w:pPr>
          </w:p>
        </w:tc>
        <w:tc>
          <w:tcPr>
            <w:tcW w:w="6442" w:type="dxa"/>
            <w:tcBorders>
              <w:top w:val="single" w:sz="4" w:space="0" w:color="000000"/>
              <w:left w:val="single" w:sz="4" w:space="0" w:color="000000"/>
              <w:bottom w:val="single" w:sz="4" w:space="0" w:color="000000"/>
              <w:right w:val="single" w:sz="4" w:space="0" w:color="000000"/>
            </w:tcBorders>
          </w:tcPr>
          <w:p w14:paraId="798AC89C" w14:textId="77777777" w:rsidR="002D1D33" w:rsidRPr="00DC7C0A" w:rsidRDefault="000F06B0">
            <w:pPr>
              <w:spacing w:after="160" w:line="252" w:lineRule="auto"/>
              <w:rPr>
                <w:rFonts w:ascii="Arial" w:hAnsi="Arial" w:cs="Arial"/>
                <w:sz w:val="20"/>
                <w:szCs w:val="20"/>
              </w:rPr>
            </w:pPr>
            <w:r w:rsidRPr="00DC7C0A">
              <w:rPr>
                <w:rFonts w:ascii="Arial" w:eastAsia="Calibri" w:hAnsi="Arial" w:cs="Arial"/>
                <w:b/>
                <w:kern w:val="2"/>
                <w:sz w:val="20"/>
                <w:szCs w:val="20"/>
                <w:lang w:val="en-IN"/>
              </w:rPr>
              <w:t>Author’s Feedback</w:t>
            </w:r>
            <w:r w:rsidRPr="00DC7C0A">
              <w:rPr>
                <w:rFonts w:ascii="Arial" w:eastAsia="Calibri" w:hAnsi="Arial" w:cs="Arial"/>
                <w:kern w:val="2"/>
                <w:sz w:val="20"/>
                <w:szCs w:val="20"/>
                <w:lang w:val="en-IN"/>
              </w:rPr>
              <w:t xml:space="preserve"> (It is mandatory that authors should write his/her feedback here)</w:t>
            </w:r>
          </w:p>
          <w:p w14:paraId="5C3EF684" w14:textId="77777777" w:rsidR="002D1D33" w:rsidRPr="00DC7C0A" w:rsidRDefault="002D1D33">
            <w:pPr>
              <w:pStyle w:val="Heading2"/>
              <w:jc w:val="left"/>
              <w:rPr>
                <w:rFonts w:ascii="Arial" w:eastAsia="Calibri" w:hAnsi="Arial" w:cs="Arial"/>
                <w:b w:val="0"/>
                <w:kern w:val="2"/>
                <w:lang w:val="en-GB"/>
              </w:rPr>
            </w:pPr>
          </w:p>
        </w:tc>
      </w:tr>
      <w:tr w:rsidR="002D1D33" w:rsidRPr="00DC7C0A" w14:paraId="5C43B8AB" w14:textId="77777777" w:rsidTr="002A08F7">
        <w:trPr>
          <w:trHeight w:val="1264"/>
        </w:trPr>
        <w:tc>
          <w:tcPr>
            <w:tcW w:w="5349" w:type="dxa"/>
            <w:tcBorders>
              <w:top w:val="single" w:sz="4" w:space="0" w:color="000000"/>
              <w:left w:val="single" w:sz="4" w:space="0" w:color="000000"/>
              <w:bottom w:val="single" w:sz="4" w:space="0" w:color="000000"/>
              <w:right w:val="single" w:sz="4" w:space="0" w:color="000000"/>
            </w:tcBorders>
          </w:tcPr>
          <w:p w14:paraId="42A24D47" w14:textId="77777777" w:rsidR="002D1D33" w:rsidRPr="00DC7C0A" w:rsidRDefault="000F06B0">
            <w:pPr>
              <w:ind w:left="360"/>
              <w:rPr>
                <w:rFonts w:ascii="Arial" w:hAnsi="Arial" w:cs="Arial"/>
                <w:b/>
                <w:bCs/>
                <w:sz w:val="20"/>
                <w:szCs w:val="20"/>
                <w:lang w:val="en-GB"/>
              </w:rPr>
            </w:pPr>
            <w:r w:rsidRPr="00DC7C0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7B7A3A" w14:textId="77777777" w:rsidR="002D1D33" w:rsidRPr="00DC7C0A" w:rsidRDefault="002D1D33">
            <w:pPr>
              <w:ind w:left="360"/>
              <w:rPr>
                <w:rFonts w:ascii="Arial" w:eastAsia="MS Mincho;ＭＳ 明朝" w:hAnsi="Arial" w:cs="Arial"/>
                <w:b/>
                <w:bCs/>
                <w:sz w:val="20"/>
                <w:szCs w:val="20"/>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070CF052" w14:textId="77777777" w:rsidR="002D1D33" w:rsidRPr="00DC7C0A" w:rsidRDefault="000F06B0">
            <w:pPr>
              <w:jc w:val="both"/>
              <w:rPr>
                <w:rFonts w:ascii="Arial" w:hAnsi="Arial" w:cs="Arial"/>
                <w:sz w:val="20"/>
                <w:szCs w:val="20"/>
              </w:rPr>
            </w:pPr>
            <w:r w:rsidRPr="00DC7C0A">
              <w:rPr>
                <w:rFonts w:ascii="Arial" w:hAnsi="Arial" w:cs="Arial"/>
                <w:sz w:val="20"/>
                <w:szCs w:val="20"/>
              </w:rPr>
              <w:t>This manuscript tackles a highly timely and significant issue in applied linguistics and educational technology by investigating the pedagogical integration of AI-powered chatbots in EFL speaking development. By providing qualitative insights from the unde</w:t>
            </w:r>
            <w:r w:rsidRPr="00DC7C0A">
              <w:rPr>
                <w:rFonts w:ascii="Arial" w:hAnsi="Arial" w:cs="Arial"/>
                <w:sz w:val="20"/>
                <w:szCs w:val="20"/>
              </w:rPr>
              <w:t>rrepresented Saudi EFL context, it generates valuable empirical evidence on learners’ lived experiences, addressing a gap in the predominantly quantitative literature on AI-assisted language learning. The study highlights critical factors such as curriculu</w:t>
            </w:r>
            <w:r w:rsidRPr="00DC7C0A">
              <w:rPr>
                <w:rFonts w:ascii="Arial" w:hAnsi="Arial" w:cs="Arial"/>
                <w:sz w:val="20"/>
                <w:szCs w:val="20"/>
              </w:rPr>
              <w:t>m alignment and feedback calibration, offering practical implications for educators, curriculum designers, and AI developers. Collectively, these findings advance understanding of how AI tools can be effectively embedded in language education, bridging the</w:t>
            </w:r>
            <w:r w:rsidRPr="00DC7C0A">
              <w:rPr>
                <w:rFonts w:ascii="Arial" w:hAnsi="Arial" w:cs="Arial"/>
                <w:sz w:val="20"/>
                <w:szCs w:val="20"/>
              </w:rPr>
              <w:t xml:space="preserve"> divide between technological innovation and pedagogical practice on a global scale.</w:t>
            </w:r>
          </w:p>
          <w:p w14:paraId="166C26D3" w14:textId="77777777" w:rsidR="002D1D33" w:rsidRPr="00DC7C0A" w:rsidRDefault="002D1D33">
            <w:pPr>
              <w:jc w:val="both"/>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Pr>
          <w:p w14:paraId="5A84F3B0" w14:textId="77777777" w:rsidR="006C1D2D" w:rsidRPr="00DC7C0A" w:rsidRDefault="006C1D2D" w:rsidP="006C1D2D">
            <w:pPr>
              <w:pStyle w:val="Heading2"/>
              <w:snapToGrid w:val="0"/>
              <w:jc w:val="left"/>
              <w:rPr>
                <w:rFonts w:ascii="Arial" w:hAnsi="Arial" w:cs="Arial"/>
                <w:b w:val="0"/>
                <w:bCs w:val="0"/>
                <w:i/>
                <w:iCs/>
                <w:lang w:val="en-GB"/>
              </w:rPr>
            </w:pPr>
            <w:r w:rsidRPr="00DC7C0A">
              <w:rPr>
                <w:rFonts w:ascii="Arial" w:hAnsi="Arial" w:cs="Arial"/>
                <w:b w:val="0"/>
                <w:bCs w:val="0"/>
                <w:i/>
                <w:iCs/>
                <w:color w:val="000000"/>
              </w:rPr>
              <w:t xml:space="preserve">Dr </w:t>
            </w:r>
            <w:proofErr w:type="spellStart"/>
            <w:r w:rsidRPr="00DC7C0A">
              <w:rPr>
                <w:rFonts w:ascii="Arial" w:hAnsi="Arial" w:cs="Arial"/>
                <w:b w:val="0"/>
                <w:bCs w:val="0"/>
                <w:i/>
                <w:iCs/>
                <w:color w:val="000000"/>
              </w:rPr>
              <w:t>Khadijah</w:t>
            </w:r>
            <w:proofErr w:type="spellEnd"/>
            <w:r w:rsidRPr="00DC7C0A">
              <w:rPr>
                <w:rFonts w:ascii="Arial" w:hAnsi="Arial" w:cs="Arial"/>
                <w:b w:val="0"/>
                <w:bCs w:val="0"/>
                <w:i/>
                <w:iCs/>
                <w:color w:val="000000"/>
              </w:rPr>
              <w:t xml:space="preserve"> and I, </w:t>
            </w:r>
            <w:proofErr w:type="spellStart"/>
            <w:r w:rsidRPr="00DC7C0A">
              <w:rPr>
                <w:rFonts w:ascii="Arial" w:hAnsi="Arial" w:cs="Arial"/>
                <w:b w:val="0"/>
                <w:bCs w:val="0"/>
                <w:i/>
                <w:iCs/>
                <w:color w:val="000000"/>
              </w:rPr>
              <w:t>both</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sincerely</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thank</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reviewer</w:t>
            </w:r>
            <w:proofErr w:type="spellEnd"/>
            <w:r w:rsidRPr="00DC7C0A">
              <w:rPr>
                <w:rFonts w:ascii="Arial" w:hAnsi="Arial" w:cs="Arial"/>
                <w:b w:val="0"/>
                <w:bCs w:val="0"/>
                <w:i/>
                <w:iCs/>
                <w:color w:val="000000"/>
              </w:rPr>
              <w:t xml:space="preserve"> for </w:t>
            </w:r>
            <w:proofErr w:type="spellStart"/>
            <w:r w:rsidRPr="00DC7C0A">
              <w:rPr>
                <w:rFonts w:ascii="Arial" w:hAnsi="Arial" w:cs="Arial"/>
                <w:b w:val="0"/>
                <w:bCs w:val="0"/>
                <w:i/>
                <w:iCs/>
                <w:color w:val="000000"/>
              </w:rPr>
              <w:t>recognising</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significance</w:t>
            </w:r>
            <w:proofErr w:type="spellEnd"/>
            <w:r w:rsidRPr="00DC7C0A">
              <w:rPr>
                <w:rFonts w:ascii="Arial" w:hAnsi="Arial" w:cs="Arial"/>
                <w:b w:val="0"/>
                <w:bCs w:val="0"/>
                <w:i/>
                <w:iCs/>
                <w:color w:val="000000"/>
              </w:rPr>
              <w:t xml:space="preserve"> of </w:t>
            </w:r>
            <w:proofErr w:type="spellStart"/>
            <w:r w:rsidRPr="00DC7C0A">
              <w:rPr>
                <w:rFonts w:ascii="Arial" w:hAnsi="Arial" w:cs="Arial"/>
                <w:b w:val="0"/>
                <w:bCs w:val="0"/>
                <w:i/>
                <w:iCs/>
                <w:color w:val="000000"/>
              </w:rPr>
              <w:t>this</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manuscript</w:t>
            </w:r>
            <w:proofErr w:type="spellEnd"/>
            <w:r w:rsidRPr="00DC7C0A">
              <w:rPr>
                <w:rFonts w:ascii="Arial" w:hAnsi="Arial" w:cs="Arial"/>
                <w:b w:val="0"/>
                <w:bCs w:val="0"/>
                <w:i/>
                <w:iCs/>
                <w:color w:val="000000"/>
              </w:rPr>
              <w:t xml:space="preserve"> and </w:t>
            </w:r>
            <w:proofErr w:type="spellStart"/>
            <w:r w:rsidRPr="00DC7C0A">
              <w:rPr>
                <w:rFonts w:ascii="Arial" w:hAnsi="Arial" w:cs="Arial"/>
                <w:b w:val="0"/>
                <w:bCs w:val="0"/>
                <w:i/>
                <w:iCs/>
                <w:color w:val="000000"/>
              </w:rPr>
              <w:t>its</w:t>
            </w:r>
            <w:proofErr w:type="spellEnd"/>
            <w:r w:rsidRPr="00DC7C0A">
              <w:rPr>
                <w:rFonts w:ascii="Arial" w:hAnsi="Arial" w:cs="Arial"/>
                <w:b w:val="0"/>
                <w:bCs w:val="0"/>
                <w:i/>
                <w:iCs/>
                <w:color w:val="000000"/>
              </w:rPr>
              <w:t xml:space="preserve"> contribution to </w:t>
            </w:r>
            <w:proofErr w:type="spellStart"/>
            <w:r w:rsidRPr="00DC7C0A">
              <w:rPr>
                <w:rFonts w:ascii="Arial" w:hAnsi="Arial" w:cs="Arial"/>
                <w:b w:val="0"/>
                <w:bCs w:val="0"/>
                <w:i/>
                <w:iCs/>
                <w:color w:val="000000"/>
              </w:rPr>
              <w:t>applied</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linguistics</w:t>
            </w:r>
            <w:proofErr w:type="spellEnd"/>
            <w:r w:rsidRPr="00DC7C0A">
              <w:rPr>
                <w:rFonts w:ascii="Arial" w:hAnsi="Arial" w:cs="Arial"/>
                <w:b w:val="0"/>
                <w:bCs w:val="0"/>
                <w:i/>
                <w:iCs/>
                <w:color w:val="000000"/>
              </w:rPr>
              <w:t xml:space="preserve"> and </w:t>
            </w:r>
            <w:proofErr w:type="spellStart"/>
            <w:r w:rsidRPr="00DC7C0A">
              <w:rPr>
                <w:rFonts w:ascii="Arial" w:hAnsi="Arial" w:cs="Arial"/>
                <w:b w:val="0"/>
                <w:bCs w:val="0"/>
                <w:i/>
                <w:iCs/>
                <w:color w:val="000000"/>
              </w:rPr>
              <w:t>educational</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technology</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We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appreciate</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acknowledgement</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that</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our</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study</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generates</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valuable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empirical</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evidence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from</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underrepresented</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Saudi</w:t>
            </w:r>
            <w:proofErr w:type="spellEnd"/>
            <w:r w:rsidRPr="00DC7C0A">
              <w:rPr>
                <w:rFonts w:ascii="Arial" w:hAnsi="Arial" w:cs="Arial"/>
                <w:b w:val="0"/>
                <w:bCs w:val="0"/>
                <w:i/>
                <w:iCs/>
                <w:color w:val="000000"/>
              </w:rPr>
              <w:t xml:space="preserve"> EFL </w:t>
            </w:r>
            <w:proofErr w:type="spellStart"/>
            <w:r w:rsidRPr="00DC7C0A">
              <w:rPr>
                <w:rFonts w:ascii="Arial" w:hAnsi="Arial" w:cs="Arial"/>
                <w:b w:val="0"/>
                <w:bCs w:val="0"/>
                <w:i/>
                <w:iCs/>
                <w:color w:val="000000"/>
              </w:rPr>
              <w:t>context</w:t>
            </w:r>
            <w:proofErr w:type="spellEnd"/>
            <w:r w:rsidRPr="00DC7C0A">
              <w:rPr>
                <w:rFonts w:ascii="Arial" w:hAnsi="Arial" w:cs="Arial"/>
                <w:b w:val="0"/>
                <w:bCs w:val="0"/>
                <w:i/>
                <w:iCs/>
                <w:color w:val="000000"/>
              </w:rPr>
              <w:t xml:space="preserve"> and </w:t>
            </w:r>
            <w:proofErr w:type="spellStart"/>
            <w:r w:rsidRPr="00DC7C0A">
              <w:rPr>
                <w:rFonts w:ascii="Arial" w:hAnsi="Arial" w:cs="Arial"/>
                <w:b w:val="0"/>
                <w:bCs w:val="0"/>
                <w:i/>
                <w:iCs/>
                <w:color w:val="000000"/>
              </w:rPr>
              <w:t>that</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it</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offers</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practical</w:t>
            </w:r>
            <w:proofErr w:type="spellEnd"/>
            <w:r w:rsidRPr="00DC7C0A">
              <w:rPr>
                <w:rFonts w:ascii="Arial" w:hAnsi="Arial" w:cs="Arial"/>
                <w:b w:val="0"/>
                <w:bCs w:val="0"/>
                <w:i/>
                <w:iCs/>
                <w:color w:val="000000"/>
              </w:rPr>
              <w:t xml:space="preserve"> implications for </w:t>
            </w:r>
            <w:proofErr w:type="spellStart"/>
            <w:r w:rsidRPr="00DC7C0A">
              <w:rPr>
                <w:rFonts w:ascii="Arial" w:hAnsi="Arial" w:cs="Arial"/>
                <w:b w:val="0"/>
                <w:bCs w:val="0"/>
                <w:i/>
                <w:iCs/>
                <w:color w:val="000000"/>
              </w:rPr>
              <w:t>educators</w:t>
            </w:r>
            <w:proofErr w:type="spellEnd"/>
            <w:r w:rsidRPr="00DC7C0A">
              <w:rPr>
                <w:rFonts w:ascii="Arial" w:hAnsi="Arial" w:cs="Arial"/>
                <w:b w:val="0"/>
                <w:bCs w:val="0"/>
                <w:i/>
                <w:iCs/>
                <w:color w:val="000000"/>
              </w:rPr>
              <w:t xml:space="preserve">, curriculum designers, and AI </w:t>
            </w:r>
            <w:proofErr w:type="spellStart"/>
            <w:r w:rsidRPr="00DC7C0A">
              <w:rPr>
                <w:rFonts w:ascii="Arial" w:hAnsi="Arial" w:cs="Arial"/>
                <w:b w:val="0"/>
                <w:bCs w:val="0"/>
                <w:i/>
                <w:iCs/>
                <w:color w:val="000000"/>
              </w:rPr>
              <w:t>developers</w:t>
            </w:r>
            <w:proofErr w:type="spellEnd"/>
            <w:r w:rsidRPr="00DC7C0A">
              <w:rPr>
                <w:rFonts w:ascii="Arial" w:hAnsi="Arial" w:cs="Arial"/>
                <w:b w:val="0"/>
                <w:bCs w:val="0"/>
                <w:i/>
                <w:iCs/>
                <w:color w:val="000000"/>
              </w:rPr>
              <w:t>.</w:t>
            </w:r>
          </w:p>
          <w:p w14:paraId="39857D08" w14:textId="77777777" w:rsidR="006C1D2D" w:rsidRPr="00DC7C0A" w:rsidRDefault="006C1D2D" w:rsidP="006C1D2D">
            <w:pPr>
              <w:rPr>
                <w:rFonts w:ascii="Arial" w:hAnsi="Arial" w:cs="Arial"/>
                <w:sz w:val="20"/>
                <w:szCs w:val="20"/>
                <w:lang w:val="en-GB"/>
              </w:rPr>
            </w:pPr>
          </w:p>
          <w:p w14:paraId="4E1A267F" w14:textId="3DE2CE99" w:rsidR="002D1D33" w:rsidRPr="00DC7C0A" w:rsidRDefault="002D1D33">
            <w:pPr>
              <w:pStyle w:val="Heading2"/>
              <w:snapToGrid w:val="0"/>
              <w:jc w:val="left"/>
              <w:rPr>
                <w:rFonts w:ascii="Arial" w:hAnsi="Arial" w:cs="Arial"/>
                <w:b w:val="0"/>
                <w:lang w:val="en-GB"/>
              </w:rPr>
            </w:pPr>
          </w:p>
        </w:tc>
      </w:tr>
      <w:tr w:rsidR="002D1D33" w:rsidRPr="00DC7C0A" w14:paraId="6A251B16" w14:textId="77777777" w:rsidTr="002A08F7">
        <w:trPr>
          <w:trHeight w:val="1262"/>
        </w:trPr>
        <w:tc>
          <w:tcPr>
            <w:tcW w:w="5349" w:type="dxa"/>
            <w:tcBorders>
              <w:top w:val="single" w:sz="4" w:space="0" w:color="000000"/>
              <w:left w:val="single" w:sz="4" w:space="0" w:color="000000"/>
              <w:bottom w:val="single" w:sz="4" w:space="0" w:color="000000"/>
              <w:right w:val="single" w:sz="4" w:space="0" w:color="000000"/>
            </w:tcBorders>
          </w:tcPr>
          <w:p w14:paraId="2D104C7E" w14:textId="77777777" w:rsidR="002D1D33" w:rsidRPr="00DC7C0A" w:rsidRDefault="000F06B0">
            <w:pPr>
              <w:ind w:left="360"/>
              <w:rPr>
                <w:rFonts w:ascii="Arial" w:hAnsi="Arial" w:cs="Arial"/>
                <w:b/>
                <w:bCs/>
                <w:sz w:val="20"/>
                <w:szCs w:val="20"/>
                <w:lang w:val="en-GB"/>
              </w:rPr>
            </w:pPr>
            <w:r w:rsidRPr="00DC7C0A">
              <w:rPr>
                <w:rFonts w:ascii="Arial" w:hAnsi="Arial" w:cs="Arial"/>
                <w:b/>
                <w:bCs/>
                <w:sz w:val="20"/>
                <w:szCs w:val="20"/>
                <w:lang w:val="en-GB"/>
              </w:rPr>
              <w:t>Is the title of t</w:t>
            </w:r>
            <w:r w:rsidRPr="00DC7C0A">
              <w:rPr>
                <w:rFonts w:ascii="Arial" w:hAnsi="Arial" w:cs="Arial"/>
                <w:b/>
                <w:bCs/>
                <w:sz w:val="20"/>
                <w:szCs w:val="20"/>
                <w:lang w:val="en-GB"/>
              </w:rPr>
              <w:t>he article suitable?</w:t>
            </w:r>
          </w:p>
          <w:p w14:paraId="6553457A" w14:textId="77777777" w:rsidR="002D1D33" w:rsidRPr="00DC7C0A" w:rsidRDefault="000F06B0">
            <w:pPr>
              <w:ind w:left="360"/>
              <w:rPr>
                <w:rFonts w:ascii="Arial" w:hAnsi="Arial" w:cs="Arial"/>
                <w:b/>
                <w:bCs/>
                <w:sz w:val="20"/>
                <w:szCs w:val="20"/>
                <w:lang w:val="en-GB"/>
              </w:rPr>
            </w:pPr>
            <w:r w:rsidRPr="00DC7C0A">
              <w:rPr>
                <w:rFonts w:ascii="Arial" w:hAnsi="Arial" w:cs="Arial"/>
                <w:b/>
                <w:bCs/>
                <w:sz w:val="20"/>
                <w:szCs w:val="20"/>
                <w:lang w:val="en-GB"/>
              </w:rPr>
              <w:t>(If not please suggest an alternative title)</w:t>
            </w:r>
          </w:p>
          <w:p w14:paraId="469D5301" w14:textId="77777777" w:rsidR="002D1D33" w:rsidRPr="00DC7C0A" w:rsidRDefault="002D1D33">
            <w:pPr>
              <w:pStyle w:val="Heading2"/>
              <w:jc w:val="left"/>
              <w:rPr>
                <w:rFonts w:ascii="Arial" w:hAnsi="Arial" w:cs="Arial"/>
                <w:b w:val="0"/>
                <w:bCs w:val="0"/>
                <w:u w:val="single"/>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1C86269B" w14:textId="77777777" w:rsidR="002D1D33" w:rsidRPr="00DC7C0A" w:rsidRDefault="000F06B0">
            <w:pPr>
              <w:rPr>
                <w:rFonts w:ascii="Arial" w:hAnsi="Arial" w:cs="Arial"/>
                <w:b/>
                <w:bCs/>
                <w:sz w:val="20"/>
                <w:szCs w:val="20"/>
              </w:rPr>
            </w:pPr>
            <w:r w:rsidRPr="00DC7C0A">
              <w:rPr>
                <w:rFonts w:ascii="Arial" w:hAnsi="Arial" w:cs="Arial"/>
                <w:b/>
                <w:bCs/>
                <w:sz w:val="20"/>
                <w:szCs w:val="20"/>
              </w:rPr>
              <w:t>Suggested alternative title:</w:t>
            </w:r>
          </w:p>
          <w:p w14:paraId="6183C898" w14:textId="77777777" w:rsidR="002D1D33" w:rsidRPr="00DC7C0A" w:rsidRDefault="000F06B0">
            <w:pPr>
              <w:rPr>
                <w:rFonts w:ascii="Arial" w:hAnsi="Arial" w:cs="Arial"/>
                <w:b/>
                <w:bCs/>
                <w:i/>
                <w:iCs/>
                <w:sz w:val="20"/>
                <w:szCs w:val="20"/>
              </w:rPr>
            </w:pPr>
            <w:r w:rsidRPr="00DC7C0A">
              <w:rPr>
                <w:rFonts w:ascii="Arial" w:hAnsi="Arial" w:cs="Arial"/>
                <w:b/>
                <w:bCs/>
                <w:i/>
                <w:iCs/>
                <w:sz w:val="20"/>
                <w:szCs w:val="20"/>
              </w:rPr>
              <w:t>Saudi EFL Learners’ Perceptions of AI Chatbots for Speaking Development: A Qualitative Study of ELSA Speak</w:t>
            </w:r>
          </w:p>
          <w:p w14:paraId="17B36994" w14:textId="77777777" w:rsidR="002D1D33" w:rsidRPr="00DC7C0A" w:rsidRDefault="002D1D33">
            <w:pPr>
              <w:rPr>
                <w:rFonts w:ascii="Arial" w:hAnsi="Arial" w:cs="Arial"/>
                <w:b/>
                <w:bCs/>
                <w:i/>
                <w:iCs/>
                <w:sz w:val="20"/>
                <w:szCs w:val="20"/>
              </w:rPr>
            </w:pPr>
          </w:p>
          <w:p w14:paraId="58E61DFE" w14:textId="77777777" w:rsidR="002D1D33" w:rsidRPr="00DC7C0A" w:rsidRDefault="000F06B0">
            <w:pPr>
              <w:rPr>
                <w:rFonts w:ascii="Arial" w:hAnsi="Arial" w:cs="Arial"/>
                <w:b/>
                <w:bCs/>
                <w:sz w:val="20"/>
                <w:szCs w:val="20"/>
              </w:rPr>
            </w:pPr>
            <w:r w:rsidRPr="00DC7C0A">
              <w:rPr>
                <w:rFonts w:ascii="Arial" w:hAnsi="Arial" w:cs="Arial"/>
                <w:b/>
                <w:bCs/>
                <w:sz w:val="20"/>
                <w:szCs w:val="20"/>
              </w:rPr>
              <w:t xml:space="preserve">Overall, the existing title is appropriate, but a </w:t>
            </w:r>
            <w:r w:rsidRPr="00DC7C0A">
              <w:rPr>
                <w:rFonts w:ascii="Arial" w:hAnsi="Arial" w:cs="Arial"/>
                <w:b/>
                <w:bCs/>
                <w:sz w:val="20"/>
                <w:szCs w:val="20"/>
              </w:rPr>
              <w:t>slightly more concise version would enhance its academic impact.</w:t>
            </w:r>
          </w:p>
          <w:p w14:paraId="0F198134" w14:textId="77777777" w:rsidR="002D1D33" w:rsidRPr="00DC7C0A" w:rsidRDefault="002D1D33">
            <w:pPr>
              <w:ind w:left="360"/>
              <w:rPr>
                <w:rFonts w:ascii="Arial" w:hAnsi="Arial" w:cs="Arial"/>
                <w:b/>
                <w:bCs/>
                <w:sz w:val="20"/>
                <w:szCs w:val="20"/>
              </w:rPr>
            </w:pPr>
          </w:p>
        </w:tc>
        <w:tc>
          <w:tcPr>
            <w:tcW w:w="6442" w:type="dxa"/>
            <w:tcBorders>
              <w:top w:val="single" w:sz="4" w:space="0" w:color="000000"/>
              <w:left w:val="single" w:sz="4" w:space="0" w:color="000000"/>
              <w:bottom w:val="single" w:sz="4" w:space="0" w:color="000000"/>
              <w:right w:val="single" w:sz="4" w:space="0" w:color="000000"/>
            </w:tcBorders>
          </w:tcPr>
          <w:p w14:paraId="607E58E4" w14:textId="1AB73456" w:rsidR="002D1D33" w:rsidRPr="00DC7C0A" w:rsidRDefault="000F06B0">
            <w:pPr>
              <w:pStyle w:val="Heading2"/>
              <w:snapToGrid w:val="0"/>
              <w:jc w:val="left"/>
              <w:rPr>
                <w:rFonts w:ascii="Arial" w:hAnsi="Arial" w:cs="Arial"/>
                <w:b w:val="0"/>
                <w:lang w:val="en-GB"/>
              </w:rPr>
            </w:pPr>
            <w:proofErr w:type="spellStart"/>
            <w:r w:rsidRPr="00DC7C0A">
              <w:rPr>
                <w:rFonts w:ascii="Arial" w:hAnsi="Arial" w:cs="Arial"/>
                <w:b w:val="0"/>
                <w:bCs w:val="0"/>
                <w:i/>
                <w:iCs/>
                <w:color w:val="000000"/>
              </w:rPr>
              <w:t>We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thank</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reviewer</w:t>
            </w:r>
            <w:proofErr w:type="spellEnd"/>
            <w:r w:rsidRPr="00DC7C0A">
              <w:rPr>
                <w:rFonts w:ascii="Arial" w:hAnsi="Arial" w:cs="Arial"/>
                <w:b w:val="0"/>
                <w:bCs w:val="0"/>
                <w:i/>
                <w:iCs/>
                <w:color w:val="000000"/>
              </w:rPr>
              <w:t xml:space="preserve"> for the constructive suggestion. </w:t>
            </w:r>
            <w:proofErr w:type="spellStart"/>
            <w:r w:rsidR="006C1D2D" w:rsidRPr="00DC7C0A">
              <w:rPr>
                <w:rFonts w:ascii="Arial" w:hAnsi="Arial" w:cs="Arial"/>
                <w:b w:val="0"/>
                <w:bCs w:val="0"/>
                <w:i/>
                <w:iCs/>
                <w:color w:val="000000"/>
              </w:rPr>
              <w:t>After</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careful</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consideration</w:t>
            </w:r>
            <w:proofErr w:type="spellEnd"/>
            <w:r w:rsidR="006C1D2D" w:rsidRPr="00DC7C0A">
              <w:rPr>
                <w:rFonts w:ascii="Arial" w:hAnsi="Arial" w:cs="Arial"/>
                <w:b w:val="0"/>
                <w:bCs w:val="0"/>
                <w:i/>
                <w:iCs/>
                <w:color w:val="000000"/>
              </w:rPr>
              <w:t xml:space="preserve"> and </w:t>
            </w:r>
            <w:proofErr w:type="spellStart"/>
            <w:r w:rsidR="006C1D2D" w:rsidRPr="00DC7C0A">
              <w:rPr>
                <w:rFonts w:ascii="Arial" w:hAnsi="Arial" w:cs="Arial"/>
                <w:b w:val="0"/>
                <w:bCs w:val="0"/>
                <w:i/>
                <w:iCs/>
                <w:color w:val="000000"/>
              </w:rPr>
              <w:t>reviewing</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we</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decided</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that</w:t>
            </w:r>
            <w:proofErr w:type="spellEnd"/>
            <w:r w:rsidR="006C1D2D" w:rsidRPr="00DC7C0A">
              <w:rPr>
                <w:rFonts w:ascii="Arial" w:hAnsi="Arial" w:cs="Arial"/>
                <w:b w:val="0"/>
                <w:bCs w:val="0"/>
                <w:i/>
                <w:iCs/>
                <w:color w:val="000000"/>
              </w:rPr>
              <w:t xml:space="preserve"> a </w:t>
            </w:r>
            <w:proofErr w:type="spellStart"/>
            <w:r w:rsidR="006C1D2D" w:rsidRPr="00DC7C0A">
              <w:rPr>
                <w:rFonts w:ascii="Arial" w:hAnsi="Arial" w:cs="Arial"/>
                <w:b w:val="0"/>
                <w:bCs w:val="0"/>
                <w:i/>
                <w:iCs/>
                <w:color w:val="000000"/>
              </w:rPr>
              <w:t>suitable</w:t>
            </w:r>
            <w:proofErr w:type="spellEnd"/>
            <w:r w:rsidR="006C1D2D" w:rsidRPr="00DC7C0A">
              <w:rPr>
                <w:rFonts w:ascii="Arial" w:hAnsi="Arial" w:cs="Arial"/>
                <w:b w:val="0"/>
                <w:bCs w:val="0"/>
                <w:i/>
                <w:iCs/>
                <w:color w:val="000000"/>
              </w:rPr>
              <w:t xml:space="preserve"> </w:t>
            </w:r>
            <w:r w:rsidRPr="00DC7C0A">
              <w:rPr>
                <w:rFonts w:ascii="Arial" w:hAnsi="Arial" w:cs="Arial"/>
                <w:b w:val="0"/>
                <w:bCs w:val="0"/>
                <w:i/>
                <w:iCs/>
                <w:color w:val="000000"/>
              </w:rPr>
              <w:t xml:space="preserve">alternative </w:t>
            </w:r>
            <w:proofErr w:type="spellStart"/>
            <w:r w:rsidRPr="00DC7C0A">
              <w:rPr>
                <w:rFonts w:ascii="Arial" w:hAnsi="Arial" w:cs="Arial"/>
                <w:b w:val="0"/>
                <w:bCs w:val="0"/>
                <w:i/>
                <w:iCs/>
                <w:color w:val="000000"/>
              </w:rPr>
              <w:t>title</w:t>
            </w:r>
            <w:proofErr w:type="spellEnd"/>
            <w:r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will</w:t>
            </w:r>
            <w:proofErr w:type="spellEnd"/>
            <w:r w:rsidR="006C1D2D" w:rsidRPr="00DC7C0A">
              <w:rPr>
                <w:rFonts w:ascii="Arial" w:hAnsi="Arial" w:cs="Arial"/>
                <w:b w:val="0"/>
                <w:bCs w:val="0"/>
                <w:i/>
                <w:iCs/>
                <w:color w:val="000000"/>
              </w:rPr>
              <w:t xml:space="preserve"> </w:t>
            </w:r>
            <w:proofErr w:type="spellStart"/>
            <w:r w:rsidR="006C1D2D" w:rsidRPr="00DC7C0A">
              <w:rPr>
                <w:rFonts w:ascii="Arial" w:hAnsi="Arial" w:cs="Arial"/>
                <w:b w:val="0"/>
                <w:bCs w:val="0"/>
                <w:i/>
                <w:iCs/>
                <w:color w:val="000000"/>
              </w:rPr>
              <w:t>be</w:t>
            </w:r>
            <w:proofErr w:type="spellEnd"/>
            <w:r w:rsidRPr="00DC7C0A">
              <w:rPr>
                <w:rFonts w:ascii="Arial" w:hAnsi="Arial" w:cs="Arial"/>
                <w:b w:val="0"/>
                <w:bCs w:val="0"/>
                <w:i/>
                <w:iCs/>
                <w:color w:val="000000"/>
              </w:rPr>
              <w:t>: "</w:t>
            </w:r>
            <w:proofErr w:type="spellStart"/>
            <w:r w:rsidRPr="00DC7C0A">
              <w:rPr>
                <w:rFonts w:ascii="Arial" w:hAnsi="Arial" w:cs="Arial"/>
                <w:b w:val="0"/>
                <w:bCs w:val="0"/>
                <w:i/>
                <w:iCs/>
                <w:color w:val="000000"/>
              </w:rPr>
              <w:t>Saudi</w:t>
            </w:r>
            <w:proofErr w:type="spellEnd"/>
            <w:r w:rsidRPr="00DC7C0A">
              <w:rPr>
                <w:rFonts w:ascii="Arial" w:hAnsi="Arial" w:cs="Arial"/>
                <w:b w:val="0"/>
                <w:bCs w:val="0"/>
                <w:i/>
                <w:iCs/>
                <w:color w:val="000000"/>
              </w:rPr>
              <w:t xml:space="preserve"> EFL </w:t>
            </w:r>
            <w:proofErr w:type="spellStart"/>
            <w:r w:rsidRPr="00DC7C0A">
              <w:rPr>
                <w:rFonts w:ascii="Arial" w:hAnsi="Arial" w:cs="Arial"/>
                <w:b w:val="0"/>
                <w:bCs w:val="0"/>
                <w:i/>
                <w:iCs/>
                <w:color w:val="000000"/>
              </w:rPr>
              <w:t>Learners</w:t>
            </w:r>
            <w:proofErr w:type="spellEnd"/>
            <w:r w:rsidRPr="00DC7C0A">
              <w:rPr>
                <w:rFonts w:ascii="Arial" w:hAnsi="Arial" w:cs="Arial"/>
                <w:b w:val="0"/>
                <w:bCs w:val="0"/>
                <w:i/>
                <w:iCs/>
                <w:color w:val="000000"/>
              </w:rPr>
              <w:t>' Perceptions of AI</w:t>
            </w:r>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Chatbots</w:t>
            </w:r>
            <w:proofErr w:type="spellEnd"/>
            <w:r w:rsidRPr="00DC7C0A">
              <w:rPr>
                <w:rFonts w:ascii="Arial" w:hAnsi="Arial" w:cs="Arial"/>
                <w:b w:val="0"/>
                <w:bCs w:val="0"/>
                <w:i/>
                <w:iCs/>
                <w:color w:val="000000"/>
              </w:rPr>
              <w:t xml:space="preserve"> for </w:t>
            </w:r>
            <w:proofErr w:type="spellStart"/>
            <w:r w:rsidRPr="00DC7C0A">
              <w:rPr>
                <w:rFonts w:ascii="Arial" w:hAnsi="Arial" w:cs="Arial"/>
                <w:b w:val="0"/>
                <w:bCs w:val="0"/>
                <w:i/>
                <w:iCs/>
                <w:color w:val="000000"/>
              </w:rPr>
              <w:t>Speaking</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Development</w:t>
            </w:r>
            <w:proofErr w:type="spellEnd"/>
            <w:r w:rsidRPr="00DC7C0A">
              <w:rPr>
                <w:rFonts w:ascii="Arial" w:hAnsi="Arial" w:cs="Arial"/>
                <w:b w:val="0"/>
                <w:bCs w:val="0"/>
                <w:i/>
                <w:iCs/>
                <w:color w:val="000000"/>
              </w:rPr>
              <w:t xml:space="preserve">: A Qualitative Study of ELSA Speak." This </w:t>
            </w:r>
            <w:proofErr w:type="spellStart"/>
            <w:r w:rsidRPr="00DC7C0A">
              <w:rPr>
                <w:rFonts w:ascii="Arial" w:hAnsi="Arial" w:cs="Arial"/>
                <w:b w:val="0"/>
                <w:bCs w:val="0"/>
                <w:i/>
                <w:iCs/>
                <w:color w:val="000000"/>
              </w:rPr>
              <w:t>revised</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title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is</w:t>
            </w:r>
            <w:proofErr w:type="spellEnd"/>
            <w:r w:rsidRPr="00DC7C0A">
              <w:rPr>
                <w:rFonts w:ascii="Arial" w:hAnsi="Arial" w:cs="Arial"/>
                <w:b w:val="0"/>
                <w:bCs w:val="0"/>
                <w:i/>
                <w:iCs/>
                <w:color w:val="000000"/>
              </w:rPr>
              <w:t xml:space="preserve"> more concise </w:t>
            </w:r>
            <w:proofErr w:type="spellStart"/>
            <w:r w:rsidRPr="00DC7C0A">
              <w:rPr>
                <w:rFonts w:ascii="Arial" w:hAnsi="Arial" w:cs="Arial"/>
                <w:b w:val="0"/>
                <w:bCs w:val="0"/>
                <w:i/>
                <w:iCs/>
                <w:color w:val="000000"/>
              </w:rPr>
              <w:t>while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retaining</w:t>
            </w:r>
            <w:proofErr w:type="spellEnd"/>
            <w:r w:rsidRPr="00DC7C0A">
              <w:rPr>
                <w:rFonts w:ascii="Arial" w:hAnsi="Arial" w:cs="Arial"/>
                <w:b w:val="0"/>
                <w:bCs w:val="0"/>
                <w:i/>
                <w:iCs/>
                <w:color w:val="000000"/>
              </w:rPr>
              <w:t xml:space="preserve"> the key </w:t>
            </w:r>
            <w:proofErr w:type="spellStart"/>
            <w:r w:rsidRPr="00DC7C0A">
              <w:rPr>
                <w:rFonts w:ascii="Arial" w:hAnsi="Arial" w:cs="Arial"/>
                <w:b w:val="0"/>
                <w:bCs w:val="0"/>
                <w:i/>
                <w:iCs/>
                <w:color w:val="000000"/>
              </w:rPr>
              <w:t>elements</w:t>
            </w:r>
            <w:proofErr w:type="spellEnd"/>
            <w:r w:rsidRPr="00DC7C0A">
              <w:rPr>
                <w:rFonts w:ascii="Arial" w:hAnsi="Arial" w:cs="Arial"/>
                <w:b w:val="0"/>
                <w:bCs w:val="0"/>
                <w:i/>
                <w:iCs/>
                <w:color w:val="000000"/>
              </w:rPr>
              <w:t xml:space="preserve"> of the </w:t>
            </w:r>
            <w:proofErr w:type="spellStart"/>
            <w:r w:rsidRPr="00DC7C0A">
              <w:rPr>
                <w:rFonts w:ascii="Arial" w:hAnsi="Arial" w:cs="Arial"/>
                <w:b w:val="0"/>
                <w:bCs w:val="0"/>
                <w:i/>
                <w:iCs/>
                <w:color w:val="000000"/>
              </w:rPr>
              <w:t>study</w:t>
            </w:r>
            <w:proofErr w:type="spellEnd"/>
            <w:r w:rsidRPr="00DC7C0A">
              <w:rPr>
                <w:rFonts w:ascii="Arial" w:hAnsi="Arial" w:cs="Arial"/>
                <w:b w:val="0"/>
                <w:bCs w:val="0"/>
                <w:i/>
                <w:iCs/>
                <w:color w:val="000000"/>
              </w:rPr>
              <w:t xml:space="preserve">. The change has been </w:t>
            </w:r>
            <w:proofErr w:type="spellStart"/>
            <w:r w:rsidRPr="00DC7C0A">
              <w:rPr>
                <w:rFonts w:ascii="Arial" w:hAnsi="Arial" w:cs="Arial"/>
                <w:b w:val="0"/>
                <w:bCs w:val="0"/>
                <w:i/>
                <w:iCs/>
                <w:color w:val="000000"/>
              </w:rPr>
              <w:t>reflected</w:t>
            </w:r>
            <w:proofErr w:type="spellEnd"/>
            <w:r w:rsidRPr="00DC7C0A">
              <w:rPr>
                <w:rFonts w:ascii="Arial" w:hAnsi="Arial" w:cs="Arial"/>
                <w:b w:val="0"/>
                <w:bCs w:val="0"/>
                <w:i/>
                <w:iCs/>
                <w:color w:val="000000"/>
              </w:rPr>
              <w:t xml:space="preserve"> in the </w:t>
            </w:r>
            <w:proofErr w:type="spellStart"/>
            <w:r w:rsidRPr="00DC7C0A">
              <w:rPr>
                <w:rFonts w:ascii="Arial" w:hAnsi="Arial" w:cs="Arial"/>
                <w:b w:val="0"/>
                <w:bCs w:val="0"/>
                <w:i/>
                <w:iCs/>
                <w:color w:val="000000"/>
              </w:rPr>
              <w:t>revised</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manuscript</w:t>
            </w:r>
            <w:proofErr w:type="spellEnd"/>
            <w:r w:rsidRPr="00DC7C0A">
              <w:rPr>
                <w:rFonts w:ascii="Arial" w:hAnsi="Arial" w:cs="Arial"/>
                <w:color w:val="000000"/>
              </w:rPr>
              <w:t>.</w:t>
            </w:r>
          </w:p>
        </w:tc>
      </w:tr>
      <w:tr w:rsidR="002D1D33" w:rsidRPr="00DC7C0A" w14:paraId="226F49E4" w14:textId="77777777" w:rsidTr="002A08F7">
        <w:trPr>
          <w:trHeight w:val="1262"/>
        </w:trPr>
        <w:tc>
          <w:tcPr>
            <w:tcW w:w="5349" w:type="dxa"/>
            <w:tcBorders>
              <w:top w:val="single" w:sz="4" w:space="0" w:color="000000"/>
              <w:left w:val="single" w:sz="4" w:space="0" w:color="000000"/>
              <w:bottom w:val="single" w:sz="4" w:space="0" w:color="000000"/>
              <w:right w:val="single" w:sz="4" w:space="0" w:color="000000"/>
            </w:tcBorders>
          </w:tcPr>
          <w:p w14:paraId="2C8D094A" w14:textId="77777777" w:rsidR="002D1D33" w:rsidRPr="00DC7C0A" w:rsidRDefault="000F06B0">
            <w:pPr>
              <w:pStyle w:val="Heading2"/>
              <w:ind w:left="360"/>
              <w:jc w:val="left"/>
              <w:rPr>
                <w:rFonts w:ascii="Arial" w:hAnsi="Arial" w:cs="Arial"/>
              </w:rPr>
            </w:pPr>
            <w:r w:rsidRPr="00DC7C0A">
              <w:rPr>
                <w:rFonts w:ascii="Arial" w:hAnsi="Arial" w:cs="Arial"/>
                <w:lang w:val="en-GB"/>
              </w:rPr>
              <w:lastRenderedPageBreak/>
              <w:t>Is the abstract of the article comprehensive</w:t>
            </w:r>
            <w:r w:rsidRPr="00DC7C0A">
              <w:rPr>
                <w:rFonts w:ascii="Arial" w:hAnsi="Arial" w:cs="Arial"/>
                <w:lang w:val="en-GB"/>
              </w:rPr>
              <w:t>? Do you suggest the addition (or deletion) of some points in this section? Please write your suggestions here.</w:t>
            </w:r>
          </w:p>
          <w:p w14:paraId="39AA1DBF" w14:textId="77777777" w:rsidR="002D1D33" w:rsidRPr="00DC7C0A" w:rsidRDefault="002D1D33">
            <w:pPr>
              <w:pStyle w:val="Heading2"/>
              <w:jc w:val="left"/>
              <w:rPr>
                <w:rFonts w:ascii="Arial" w:hAnsi="Arial" w:cs="Arial"/>
                <w:u w:val="single"/>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4E43F543" w14:textId="77777777" w:rsidR="002D1D33" w:rsidRPr="00DC7C0A" w:rsidRDefault="000F06B0">
            <w:pPr>
              <w:jc w:val="both"/>
              <w:rPr>
                <w:rFonts w:ascii="Arial" w:hAnsi="Arial" w:cs="Arial"/>
                <w:sz w:val="20"/>
                <w:szCs w:val="20"/>
              </w:rPr>
            </w:pPr>
            <w:r w:rsidRPr="00DC7C0A">
              <w:rPr>
                <w:rFonts w:ascii="Arial" w:hAnsi="Arial" w:cs="Arial"/>
                <w:sz w:val="20"/>
                <w:szCs w:val="20"/>
              </w:rPr>
              <w:t>The abstract effectively introduces a timely and significant topic in AI-assisted EFL learning, clearly outlining the study’s purpose, context,</w:t>
            </w:r>
            <w:r w:rsidRPr="00DC7C0A">
              <w:rPr>
                <w:rFonts w:ascii="Arial" w:hAnsi="Arial" w:cs="Arial"/>
                <w:sz w:val="20"/>
                <w:szCs w:val="20"/>
              </w:rPr>
              <w:t xml:space="preserve"> participants, methodology, and key findings. It highlights both the benefits (fluency and pronunciation improvement) and challenges (curriculum misalignment and feedback complexity) of AI chatbot use, providing readers with a comprehensive overview of the</w:t>
            </w:r>
            <w:r w:rsidRPr="00DC7C0A">
              <w:rPr>
                <w:rFonts w:ascii="Arial" w:hAnsi="Arial" w:cs="Arial"/>
                <w:sz w:val="20"/>
                <w:szCs w:val="20"/>
              </w:rPr>
              <w:t xml:space="preserve"> study’s contributions. The inclusion of specific thematic results strengthens the abstract’s clarity and demonstrates the empirical relevance of the research. Additionally, the abstract situates the study within a broader pedagogical and technological con</w:t>
            </w:r>
            <w:r w:rsidRPr="00DC7C0A">
              <w:rPr>
                <w:rFonts w:ascii="Arial" w:hAnsi="Arial" w:cs="Arial"/>
                <w:sz w:val="20"/>
                <w:szCs w:val="20"/>
              </w:rPr>
              <w:t>text, which enhances its significance for both educators and AI developers.</w:t>
            </w:r>
          </w:p>
          <w:p w14:paraId="2024F31E" w14:textId="77777777" w:rsidR="002D1D33" w:rsidRPr="00DC7C0A" w:rsidRDefault="000F06B0">
            <w:pPr>
              <w:spacing w:before="280" w:after="280"/>
              <w:jc w:val="both"/>
              <w:rPr>
                <w:rFonts w:ascii="Arial" w:hAnsi="Arial" w:cs="Arial"/>
                <w:sz w:val="20"/>
                <w:szCs w:val="20"/>
              </w:rPr>
            </w:pPr>
            <w:r w:rsidRPr="00DC7C0A">
              <w:rPr>
                <w:rFonts w:ascii="Arial" w:hAnsi="Arial" w:cs="Arial"/>
                <w:b/>
                <w:bCs/>
                <w:sz w:val="20"/>
                <w:szCs w:val="20"/>
              </w:rPr>
              <w:t>Suggestions for Improvement:</w:t>
            </w:r>
          </w:p>
          <w:p w14:paraId="448F8F54" w14:textId="77777777" w:rsidR="002D1D33" w:rsidRPr="00DC7C0A" w:rsidRDefault="000F06B0">
            <w:pPr>
              <w:numPr>
                <w:ilvl w:val="0"/>
                <w:numId w:val="3"/>
              </w:numPr>
              <w:jc w:val="both"/>
              <w:rPr>
                <w:rFonts w:ascii="Arial" w:hAnsi="Arial" w:cs="Arial"/>
                <w:sz w:val="20"/>
                <w:szCs w:val="20"/>
              </w:rPr>
            </w:pPr>
            <w:r w:rsidRPr="00DC7C0A">
              <w:rPr>
                <w:rFonts w:ascii="Arial" w:hAnsi="Arial" w:cs="Arial"/>
                <w:b/>
                <w:bCs/>
                <w:sz w:val="20"/>
                <w:szCs w:val="20"/>
              </w:rPr>
              <w:t>Conciseness and Readability:</w:t>
            </w:r>
            <w:r w:rsidRPr="00DC7C0A">
              <w:rPr>
                <w:rFonts w:ascii="Arial" w:hAnsi="Arial" w:cs="Arial"/>
                <w:sz w:val="20"/>
                <w:szCs w:val="20"/>
              </w:rPr>
              <w:t xml:space="preserve"> Several sentences are long and could be split or rephrased to improve clarity and reader comprehension.</w:t>
            </w:r>
          </w:p>
          <w:p w14:paraId="527A63A7" w14:textId="77777777" w:rsidR="002D1D33" w:rsidRPr="00DC7C0A" w:rsidRDefault="000F06B0">
            <w:pPr>
              <w:numPr>
                <w:ilvl w:val="0"/>
                <w:numId w:val="3"/>
              </w:numPr>
              <w:jc w:val="both"/>
              <w:rPr>
                <w:rFonts w:ascii="Arial" w:hAnsi="Arial" w:cs="Arial"/>
                <w:sz w:val="20"/>
                <w:szCs w:val="20"/>
              </w:rPr>
            </w:pPr>
            <w:r w:rsidRPr="00DC7C0A">
              <w:rPr>
                <w:rFonts w:ascii="Arial" w:hAnsi="Arial" w:cs="Arial"/>
                <w:b/>
                <w:bCs/>
                <w:sz w:val="20"/>
                <w:szCs w:val="20"/>
              </w:rPr>
              <w:t xml:space="preserve">Focus on Core </w:t>
            </w:r>
            <w:r w:rsidRPr="00DC7C0A">
              <w:rPr>
                <w:rFonts w:ascii="Arial" w:hAnsi="Arial" w:cs="Arial"/>
                <w:b/>
                <w:bCs/>
                <w:sz w:val="20"/>
                <w:szCs w:val="20"/>
              </w:rPr>
              <w:t>Findings:</w:t>
            </w:r>
            <w:r w:rsidRPr="00DC7C0A">
              <w:rPr>
                <w:rFonts w:ascii="Arial" w:hAnsi="Arial" w:cs="Arial"/>
                <w:sz w:val="20"/>
                <w:szCs w:val="20"/>
              </w:rPr>
              <w:t xml:space="preserve"> While detailed, the description of themes could be slightly condensed to emphasize the most critical insights without overwhelming the reader.</w:t>
            </w:r>
          </w:p>
          <w:p w14:paraId="3C4DEB37" w14:textId="77777777" w:rsidR="002D1D33" w:rsidRPr="00DC7C0A" w:rsidRDefault="000F06B0">
            <w:pPr>
              <w:numPr>
                <w:ilvl w:val="0"/>
                <w:numId w:val="3"/>
              </w:numPr>
              <w:jc w:val="both"/>
              <w:rPr>
                <w:rFonts w:ascii="Arial" w:hAnsi="Arial" w:cs="Arial"/>
                <w:sz w:val="20"/>
                <w:szCs w:val="20"/>
              </w:rPr>
            </w:pPr>
            <w:r w:rsidRPr="00DC7C0A">
              <w:rPr>
                <w:rFonts w:ascii="Arial" w:hAnsi="Arial" w:cs="Arial"/>
                <w:b/>
                <w:bCs/>
                <w:sz w:val="20"/>
                <w:szCs w:val="20"/>
              </w:rPr>
              <w:t>Clarify Practical Implications:</w:t>
            </w:r>
            <w:r w:rsidRPr="00DC7C0A">
              <w:rPr>
                <w:rFonts w:ascii="Arial" w:hAnsi="Arial" w:cs="Arial"/>
                <w:sz w:val="20"/>
                <w:szCs w:val="20"/>
              </w:rPr>
              <w:t xml:space="preserve"> The concluding sentence could be reworded to make the recommendations f</w:t>
            </w:r>
            <w:r w:rsidRPr="00DC7C0A">
              <w:rPr>
                <w:rFonts w:ascii="Arial" w:hAnsi="Arial" w:cs="Arial"/>
                <w:sz w:val="20"/>
                <w:szCs w:val="20"/>
              </w:rPr>
              <w:t>or curriculum alignment and learner-level calibration more concise and impactful.</w:t>
            </w:r>
          </w:p>
          <w:p w14:paraId="144565E4" w14:textId="77777777" w:rsidR="002D1D33" w:rsidRPr="00DC7C0A" w:rsidRDefault="000F06B0">
            <w:pPr>
              <w:numPr>
                <w:ilvl w:val="0"/>
                <w:numId w:val="3"/>
              </w:numPr>
              <w:jc w:val="both"/>
              <w:rPr>
                <w:rFonts w:ascii="Arial" w:hAnsi="Arial" w:cs="Arial"/>
                <w:sz w:val="20"/>
                <w:szCs w:val="20"/>
              </w:rPr>
            </w:pPr>
            <w:r w:rsidRPr="00DC7C0A">
              <w:rPr>
                <w:rFonts w:ascii="Arial" w:hAnsi="Arial" w:cs="Arial"/>
                <w:b/>
                <w:bCs/>
                <w:sz w:val="20"/>
                <w:szCs w:val="20"/>
              </w:rPr>
              <w:t>Keyword Optimization:</w:t>
            </w:r>
            <w:r w:rsidRPr="00DC7C0A">
              <w:rPr>
                <w:rFonts w:ascii="Arial" w:hAnsi="Arial" w:cs="Arial"/>
                <w:sz w:val="20"/>
                <w:szCs w:val="20"/>
              </w:rPr>
              <w:t xml:space="preserve"> Some keywords overlap conceptually (e.g., “AI Chatbots” and “ELSA Speak”; “Fluency Development” and “Speaking Proficiency”). Streamlining these could enhance indexing and discoverability.</w:t>
            </w:r>
          </w:p>
          <w:p w14:paraId="45628530" w14:textId="77777777" w:rsidR="002D1D33" w:rsidRPr="00DC7C0A" w:rsidRDefault="000F06B0">
            <w:pPr>
              <w:numPr>
                <w:ilvl w:val="0"/>
                <w:numId w:val="3"/>
              </w:numPr>
              <w:spacing w:after="280"/>
              <w:jc w:val="both"/>
              <w:rPr>
                <w:rFonts w:ascii="Arial" w:hAnsi="Arial" w:cs="Arial"/>
                <w:sz w:val="20"/>
                <w:szCs w:val="20"/>
              </w:rPr>
            </w:pPr>
            <w:r w:rsidRPr="00DC7C0A">
              <w:rPr>
                <w:rFonts w:ascii="Arial" w:hAnsi="Arial" w:cs="Arial"/>
                <w:b/>
                <w:bCs/>
                <w:sz w:val="20"/>
                <w:szCs w:val="20"/>
              </w:rPr>
              <w:t>Ethical/Methodological Transparency:</w:t>
            </w:r>
            <w:r w:rsidRPr="00DC7C0A">
              <w:rPr>
                <w:rFonts w:ascii="Arial" w:hAnsi="Arial" w:cs="Arial"/>
                <w:sz w:val="20"/>
                <w:szCs w:val="20"/>
              </w:rPr>
              <w:t xml:space="preserve"> While methodology is described</w:t>
            </w:r>
            <w:r w:rsidRPr="00DC7C0A">
              <w:rPr>
                <w:rFonts w:ascii="Arial" w:hAnsi="Arial" w:cs="Arial"/>
                <w:sz w:val="20"/>
                <w:szCs w:val="20"/>
              </w:rPr>
              <w:t>, briefly stating ethical adherence or consent procedures could strengthen completeness, especially for human-participant research.</w:t>
            </w:r>
          </w:p>
          <w:p w14:paraId="6F9C6677" w14:textId="77777777" w:rsidR="002D1D33" w:rsidRPr="00DC7C0A" w:rsidRDefault="000F06B0">
            <w:pPr>
              <w:jc w:val="both"/>
              <w:rPr>
                <w:rFonts w:ascii="Arial" w:hAnsi="Arial" w:cs="Arial"/>
                <w:b/>
                <w:bCs/>
                <w:sz w:val="20"/>
                <w:szCs w:val="20"/>
              </w:rPr>
            </w:pPr>
            <w:r w:rsidRPr="00DC7C0A">
              <w:rPr>
                <w:rFonts w:ascii="Arial" w:hAnsi="Arial" w:cs="Arial"/>
                <w:b/>
                <w:bCs/>
                <w:sz w:val="20"/>
                <w:szCs w:val="20"/>
              </w:rPr>
              <w:t xml:space="preserve">Overall Assessment: </w:t>
            </w:r>
            <w:r w:rsidRPr="00DC7C0A">
              <w:rPr>
                <w:rFonts w:ascii="Arial" w:hAnsi="Arial" w:cs="Arial"/>
                <w:sz w:val="20"/>
                <w:szCs w:val="20"/>
              </w:rPr>
              <w:t>The abstract is strong, informative, and relevant to the field of AI-assisted language learning. With mi</w:t>
            </w:r>
            <w:r w:rsidRPr="00DC7C0A">
              <w:rPr>
                <w:rFonts w:ascii="Arial" w:hAnsi="Arial" w:cs="Arial"/>
                <w:sz w:val="20"/>
                <w:szCs w:val="20"/>
              </w:rPr>
              <w:t>nor refinements in clarity, conciseness, and keyword optimization, it would be fully publication-ready.</w:t>
            </w:r>
          </w:p>
        </w:tc>
        <w:tc>
          <w:tcPr>
            <w:tcW w:w="6442" w:type="dxa"/>
            <w:tcBorders>
              <w:top w:val="single" w:sz="4" w:space="0" w:color="000000"/>
              <w:left w:val="single" w:sz="4" w:space="0" w:color="000000"/>
              <w:bottom w:val="single" w:sz="4" w:space="0" w:color="000000"/>
              <w:right w:val="single" w:sz="4" w:space="0" w:color="000000"/>
            </w:tcBorders>
          </w:tcPr>
          <w:p w14:paraId="5E13CFE0" w14:textId="77777777" w:rsidR="002D1D33" w:rsidRPr="00DC7C0A" w:rsidRDefault="000F06B0">
            <w:pPr>
              <w:pStyle w:val="Heading2"/>
              <w:snapToGrid w:val="0"/>
              <w:jc w:val="left"/>
              <w:rPr>
                <w:rFonts w:ascii="Arial" w:hAnsi="Arial" w:cs="Arial"/>
                <w:b w:val="0"/>
                <w:bCs w:val="0"/>
                <w:i/>
                <w:iCs/>
                <w:color w:val="000000"/>
              </w:rPr>
            </w:pPr>
            <w:proofErr w:type="spellStart"/>
            <w:r w:rsidRPr="00DC7C0A">
              <w:rPr>
                <w:rFonts w:ascii="Arial" w:hAnsi="Arial" w:cs="Arial"/>
                <w:b w:val="0"/>
                <w:bCs w:val="0"/>
                <w:i/>
                <w:iCs/>
                <w:color w:val="000000"/>
              </w:rPr>
              <w:t>We</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appreciate</w:t>
            </w:r>
            <w:proofErr w:type="spellEnd"/>
            <w:r w:rsidRPr="00DC7C0A">
              <w:rPr>
                <w:rFonts w:ascii="Arial" w:hAnsi="Arial" w:cs="Arial"/>
                <w:b w:val="0"/>
                <w:bCs w:val="0"/>
                <w:i/>
                <w:iCs/>
                <w:color w:val="000000"/>
              </w:rPr>
              <w:t xml:space="preserve"> the </w:t>
            </w:r>
            <w:proofErr w:type="spellStart"/>
            <w:r w:rsidRPr="00DC7C0A">
              <w:rPr>
                <w:rFonts w:ascii="Arial" w:hAnsi="Arial" w:cs="Arial"/>
                <w:b w:val="0"/>
                <w:bCs w:val="0"/>
                <w:i/>
                <w:iCs/>
                <w:color w:val="000000"/>
              </w:rPr>
              <w:t>reviewer's</w:t>
            </w:r>
            <w:proofErr w:type="spellEnd"/>
            <w:r w:rsidRPr="00DC7C0A">
              <w:rPr>
                <w:rFonts w:ascii="Arial" w:hAnsi="Arial" w:cs="Arial"/>
                <w:b w:val="0"/>
                <w:bCs w:val="0"/>
                <w:i/>
                <w:iCs/>
                <w:color w:val="000000"/>
              </w:rPr>
              <w:t xml:space="preserve"> positive </w:t>
            </w:r>
            <w:proofErr w:type="spellStart"/>
            <w:r w:rsidRPr="00DC7C0A">
              <w:rPr>
                <w:rFonts w:ascii="Arial" w:hAnsi="Arial" w:cs="Arial"/>
                <w:b w:val="0"/>
                <w:bCs w:val="0"/>
                <w:i/>
                <w:iCs/>
                <w:color w:val="000000"/>
              </w:rPr>
              <w:t>assessment</w:t>
            </w:r>
            <w:proofErr w:type="spellEnd"/>
            <w:r w:rsidRPr="00DC7C0A">
              <w:rPr>
                <w:rFonts w:ascii="Arial" w:hAnsi="Arial" w:cs="Arial"/>
                <w:b w:val="0"/>
                <w:bCs w:val="0"/>
                <w:i/>
                <w:iCs/>
                <w:color w:val="000000"/>
              </w:rPr>
              <w:t xml:space="preserve"> of the abstract and the </w:t>
            </w:r>
            <w:proofErr w:type="spellStart"/>
            <w:r w:rsidRPr="00DC7C0A">
              <w:rPr>
                <w:rFonts w:ascii="Arial" w:hAnsi="Arial" w:cs="Arial"/>
                <w:b w:val="0"/>
                <w:bCs w:val="0"/>
                <w:i/>
                <w:iCs/>
                <w:color w:val="000000"/>
              </w:rPr>
              <w:t>detailed</w:t>
            </w:r>
            <w:proofErr w:type="spellEnd"/>
            <w:r w:rsidRPr="00DC7C0A">
              <w:rPr>
                <w:rFonts w:ascii="Arial" w:hAnsi="Arial" w:cs="Arial"/>
                <w:b w:val="0"/>
                <w:bCs w:val="0"/>
                <w:i/>
                <w:iCs/>
                <w:color w:val="000000"/>
              </w:rPr>
              <w:t xml:space="preserve"> suggestions for </w:t>
            </w:r>
            <w:proofErr w:type="spellStart"/>
            <w:r w:rsidRPr="00DC7C0A">
              <w:rPr>
                <w:rFonts w:ascii="Arial" w:hAnsi="Arial" w:cs="Arial"/>
                <w:b w:val="0"/>
                <w:bCs w:val="0"/>
                <w:i/>
                <w:iCs/>
                <w:color w:val="000000"/>
              </w:rPr>
              <w:t>improvement</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We</w:t>
            </w:r>
            <w:proofErr w:type="spellEnd"/>
            <w:r w:rsidRPr="00DC7C0A">
              <w:rPr>
                <w:rFonts w:ascii="Arial" w:hAnsi="Arial" w:cs="Arial"/>
                <w:b w:val="0"/>
                <w:bCs w:val="0"/>
                <w:i/>
                <w:iCs/>
                <w:color w:val="000000"/>
              </w:rPr>
              <w:t xml:space="preserve"> have </w:t>
            </w:r>
            <w:proofErr w:type="spellStart"/>
            <w:r w:rsidRPr="00DC7C0A">
              <w:rPr>
                <w:rFonts w:ascii="Arial" w:hAnsi="Arial" w:cs="Arial"/>
                <w:b w:val="0"/>
                <w:bCs w:val="0"/>
                <w:i/>
                <w:iCs/>
                <w:color w:val="000000"/>
              </w:rPr>
              <w:t>addressed</w:t>
            </w:r>
            <w:proofErr w:type="spellEnd"/>
            <w:r w:rsidRPr="00DC7C0A">
              <w:rPr>
                <w:rFonts w:ascii="Arial" w:hAnsi="Arial" w:cs="Arial"/>
                <w:b w:val="0"/>
                <w:bCs w:val="0"/>
                <w:i/>
                <w:iCs/>
                <w:color w:val="000000"/>
              </w:rPr>
              <w:t xml:space="preserve"> </w:t>
            </w:r>
            <w:proofErr w:type="spellStart"/>
            <w:r w:rsidRPr="00DC7C0A">
              <w:rPr>
                <w:rFonts w:ascii="Arial" w:hAnsi="Arial" w:cs="Arial"/>
                <w:b w:val="0"/>
                <w:bCs w:val="0"/>
                <w:i/>
                <w:iCs/>
                <w:color w:val="000000"/>
              </w:rPr>
              <w:t>each</w:t>
            </w:r>
            <w:proofErr w:type="spellEnd"/>
            <w:r w:rsidRPr="00DC7C0A">
              <w:rPr>
                <w:rFonts w:ascii="Arial" w:hAnsi="Arial" w:cs="Arial"/>
                <w:b w:val="0"/>
                <w:bCs w:val="0"/>
                <w:i/>
                <w:iCs/>
                <w:color w:val="000000"/>
              </w:rPr>
              <w:t xml:space="preserve"> point as </w:t>
            </w:r>
            <w:proofErr w:type="spellStart"/>
            <w:r w:rsidRPr="00DC7C0A">
              <w:rPr>
                <w:rFonts w:ascii="Arial" w:hAnsi="Arial" w:cs="Arial"/>
                <w:b w:val="0"/>
                <w:bCs w:val="0"/>
                <w:i/>
                <w:iCs/>
                <w:color w:val="000000"/>
              </w:rPr>
              <w:t>follows</w:t>
            </w:r>
            <w:proofErr w:type="spellEnd"/>
            <w:r w:rsidRPr="00DC7C0A">
              <w:rPr>
                <w:rFonts w:ascii="Arial" w:hAnsi="Arial" w:cs="Arial"/>
                <w:b w:val="0"/>
                <w:bCs w:val="0"/>
                <w:i/>
                <w:iCs/>
                <w:color w:val="000000"/>
              </w:rPr>
              <w:t>:</w:t>
            </w:r>
          </w:p>
          <w:p w14:paraId="391AACE7"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1. Conciseness and Readability: Long sentences have been revised and split for improved clarity and readability.</w:t>
            </w:r>
          </w:p>
          <w:p w14:paraId="4F67DC4E"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xml:space="preserve">2. Focus on Core Findings: The description of themes has been </w:t>
            </w:r>
            <w:proofErr w:type="spellStart"/>
            <w:r w:rsidRPr="00DC7C0A">
              <w:rPr>
                <w:rFonts w:ascii="Arial" w:eastAsia="MS Mincho;ＭＳ 明朝" w:hAnsi="Arial" w:cs="Arial"/>
                <w:i/>
                <w:iCs/>
                <w:color w:val="000000"/>
                <w:sz w:val="20"/>
                <w:szCs w:val="20"/>
                <w:lang w:val="fr-FR"/>
              </w:rPr>
              <w:t>condensed</w:t>
            </w:r>
            <w:proofErr w:type="spellEnd"/>
            <w:r w:rsidRPr="00DC7C0A">
              <w:rPr>
                <w:rFonts w:ascii="Arial" w:eastAsia="MS Mincho;ＭＳ 明朝" w:hAnsi="Arial" w:cs="Arial"/>
                <w:i/>
                <w:iCs/>
                <w:color w:val="000000"/>
                <w:sz w:val="20"/>
                <w:szCs w:val="20"/>
                <w:lang w:val="fr-FR"/>
              </w:rPr>
              <w:t xml:space="preserve"> to </w:t>
            </w:r>
            <w:proofErr w:type="spellStart"/>
            <w:r w:rsidRPr="00DC7C0A">
              <w:rPr>
                <w:rFonts w:ascii="Arial" w:eastAsia="MS Mincho;ＭＳ 明朝" w:hAnsi="Arial" w:cs="Arial"/>
                <w:i/>
                <w:iCs/>
                <w:color w:val="000000"/>
                <w:sz w:val="20"/>
                <w:szCs w:val="20"/>
                <w:lang w:val="fr-FR"/>
              </w:rPr>
              <w:t>emphasise</w:t>
            </w:r>
            <w:proofErr w:type="spellEnd"/>
            <w:r w:rsidRPr="00DC7C0A">
              <w:rPr>
                <w:rFonts w:ascii="Arial" w:eastAsia="MS Mincho;ＭＳ 明朝" w:hAnsi="Arial" w:cs="Arial"/>
                <w:i/>
                <w:iCs/>
                <w:color w:val="000000"/>
                <w:sz w:val="20"/>
                <w:szCs w:val="20"/>
                <w:lang w:val="fr-FR"/>
              </w:rPr>
              <w:t xml:space="preserve"> the </w:t>
            </w:r>
            <w:proofErr w:type="spellStart"/>
            <w:r w:rsidRPr="00DC7C0A">
              <w:rPr>
                <w:rFonts w:ascii="Arial" w:eastAsia="MS Mincho;ＭＳ 明朝" w:hAnsi="Arial" w:cs="Arial"/>
                <w:i/>
                <w:iCs/>
                <w:color w:val="000000"/>
                <w:sz w:val="20"/>
                <w:szCs w:val="20"/>
                <w:lang w:val="fr-FR"/>
              </w:rPr>
              <w:t>most</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critical</w:t>
            </w:r>
            <w:proofErr w:type="spellEnd"/>
            <w:r w:rsidRPr="00DC7C0A">
              <w:rPr>
                <w:rFonts w:ascii="Arial" w:eastAsia="MS Mincho;ＭＳ 明朝" w:hAnsi="Arial" w:cs="Arial"/>
                <w:i/>
                <w:iCs/>
                <w:color w:val="000000"/>
                <w:sz w:val="20"/>
                <w:szCs w:val="20"/>
                <w:lang w:val="fr-FR"/>
              </w:rPr>
              <w:t xml:space="preserve"> insights.</w:t>
            </w:r>
          </w:p>
          <w:p w14:paraId="5E7B73A0"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3. Practical Implications: The</w:t>
            </w:r>
            <w:r w:rsidRPr="00DC7C0A">
              <w:rPr>
                <w:rFonts w:ascii="Arial" w:eastAsia="MS Mincho;ＭＳ 明朝" w:hAnsi="Arial" w:cs="Arial"/>
                <w:i/>
                <w:iCs/>
                <w:color w:val="000000"/>
                <w:sz w:val="20"/>
                <w:szCs w:val="20"/>
                <w:lang w:val="fr-FR"/>
              </w:rPr>
              <w:t xml:space="preserve"> concluding sentence has been reworded to make the recommendations more concise and impactful.</w:t>
            </w:r>
          </w:p>
          <w:p w14:paraId="410FB26B"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4. Keyword Optimization: We have streamlined the keywords by removing conceptual overlaps. The revised keywords are: AI Chatbots; EFL Speaking Skills; ELSA Speak</w:t>
            </w:r>
            <w:r w:rsidRPr="00DC7C0A">
              <w:rPr>
                <w:rFonts w:ascii="Arial" w:eastAsia="MS Mincho;ＭＳ 明朝" w:hAnsi="Arial" w:cs="Arial"/>
                <w:i/>
                <w:iCs/>
                <w:color w:val="000000"/>
                <w:sz w:val="20"/>
                <w:szCs w:val="20"/>
                <w:lang w:val="fr-FR"/>
              </w:rPr>
              <w:t>; Learner Perceptions; Qualitative Research; Saudi Arabia.</w:t>
            </w:r>
          </w:p>
          <w:p w14:paraId="123C7EED"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5. Ethical/Methodological Transparency: A brief statement on ethical adherence and informed consent has been added to the abstract.</w:t>
            </w:r>
          </w:p>
          <w:p w14:paraId="35DE0B96" w14:textId="77777777" w:rsidR="002D1D33" w:rsidRPr="00DC7C0A" w:rsidRDefault="000F06B0">
            <w:pPr>
              <w:rPr>
                <w:rFonts w:ascii="Arial" w:hAnsi="Arial" w:cs="Arial"/>
                <w:sz w:val="20"/>
                <w:szCs w:val="20"/>
              </w:rPr>
            </w:pPr>
            <w:r w:rsidRPr="00DC7C0A">
              <w:rPr>
                <w:rFonts w:ascii="Arial" w:eastAsia="MS Mincho;ＭＳ 明朝" w:hAnsi="Arial" w:cs="Arial"/>
                <w:i/>
                <w:iCs/>
                <w:color w:val="000000"/>
                <w:sz w:val="20"/>
                <w:szCs w:val="20"/>
                <w:lang w:val="fr-FR"/>
              </w:rPr>
              <w:t>Additionally, the abstract has been restructured to follow the jo</w:t>
            </w:r>
            <w:r w:rsidRPr="00DC7C0A">
              <w:rPr>
                <w:rFonts w:ascii="Arial" w:eastAsia="MS Mincho;ＭＳ 明朝" w:hAnsi="Arial" w:cs="Arial"/>
                <w:i/>
                <w:iCs/>
                <w:color w:val="000000"/>
                <w:sz w:val="20"/>
                <w:szCs w:val="20"/>
                <w:lang w:val="fr-FR"/>
              </w:rPr>
              <w:t>urnal's required subheadings: Aims, Study Design, Place and Duration of Study, Methodology, Results, and Conclusion</w:t>
            </w:r>
            <w:r w:rsidRPr="00DC7C0A">
              <w:rPr>
                <w:rFonts w:ascii="Arial" w:hAnsi="Arial" w:cs="Arial"/>
                <w:color w:val="000000"/>
                <w:sz w:val="20"/>
                <w:szCs w:val="20"/>
              </w:rPr>
              <w:t>.</w:t>
            </w:r>
          </w:p>
        </w:tc>
      </w:tr>
      <w:tr w:rsidR="002D1D33" w:rsidRPr="00DC7C0A" w14:paraId="73329904" w14:textId="77777777" w:rsidTr="002A08F7">
        <w:trPr>
          <w:trHeight w:val="704"/>
        </w:trPr>
        <w:tc>
          <w:tcPr>
            <w:tcW w:w="5349" w:type="dxa"/>
            <w:tcBorders>
              <w:top w:val="single" w:sz="4" w:space="0" w:color="000000"/>
              <w:left w:val="single" w:sz="4" w:space="0" w:color="000000"/>
              <w:bottom w:val="single" w:sz="4" w:space="0" w:color="000000"/>
              <w:right w:val="single" w:sz="4" w:space="0" w:color="000000"/>
            </w:tcBorders>
          </w:tcPr>
          <w:p w14:paraId="227285D9" w14:textId="77777777" w:rsidR="002D1D33" w:rsidRPr="00DC7C0A" w:rsidRDefault="000F06B0">
            <w:pPr>
              <w:pStyle w:val="Heading2"/>
              <w:ind w:left="360"/>
              <w:jc w:val="left"/>
              <w:rPr>
                <w:rFonts w:ascii="Arial" w:hAnsi="Arial" w:cs="Arial"/>
                <w:b w:val="0"/>
                <w:bCs w:val="0"/>
                <w:u w:val="single"/>
                <w:lang w:val="en-GB"/>
              </w:rPr>
            </w:pPr>
            <w:r w:rsidRPr="00DC7C0A">
              <w:rPr>
                <w:rFonts w:ascii="Arial" w:hAnsi="Arial" w:cs="Arial"/>
                <w:lang w:val="en-GB"/>
              </w:rPr>
              <w:t>Is the manuscript scientifically, correct? Please write here.</w:t>
            </w:r>
          </w:p>
        </w:tc>
        <w:tc>
          <w:tcPr>
            <w:tcW w:w="9356" w:type="dxa"/>
            <w:gridSpan w:val="3"/>
            <w:tcBorders>
              <w:top w:val="single" w:sz="4" w:space="0" w:color="000000"/>
              <w:left w:val="single" w:sz="4" w:space="0" w:color="000000"/>
              <w:bottom w:val="single" w:sz="4" w:space="0" w:color="000000"/>
              <w:right w:val="single" w:sz="4" w:space="0" w:color="000000"/>
            </w:tcBorders>
          </w:tcPr>
          <w:p w14:paraId="1E859D64" w14:textId="77777777" w:rsidR="002D1D33" w:rsidRPr="00DC7C0A" w:rsidRDefault="000F06B0">
            <w:pPr>
              <w:pStyle w:val="ListParagraph"/>
              <w:ind w:left="0"/>
              <w:jc w:val="both"/>
              <w:rPr>
                <w:rFonts w:ascii="Arial" w:hAnsi="Arial" w:cs="Arial"/>
                <w:sz w:val="20"/>
                <w:szCs w:val="20"/>
              </w:rPr>
            </w:pPr>
            <w:r w:rsidRPr="00DC7C0A">
              <w:rPr>
                <w:rFonts w:ascii="Arial" w:hAnsi="Arial" w:cs="Arial"/>
                <w:sz w:val="20"/>
                <w:szCs w:val="20"/>
              </w:rPr>
              <w:t xml:space="preserve">This manuscript has strong scientific validity and is methodologically </w:t>
            </w:r>
            <w:r w:rsidRPr="00DC7C0A">
              <w:rPr>
                <w:rFonts w:ascii="Arial" w:hAnsi="Arial" w:cs="Arial"/>
                <w:sz w:val="20"/>
                <w:szCs w:val="20"/>
              </w:rPr>
              <w:t>well-suited for a qualitative study. The research design, the way data was gathered through semi-structured interviews, and the use of thematic analysis all work together neatly and directly address the research questions.</w:t>
            </w:r>
          </w:p>
          <w:p w14:paraId="06F3CAB7" w14:textId="77777777" w:rsidR="002D1D33" w:rsidRPr="00DC7C0A" w:rsidRDefault="002D1D33">
            <w:pPr>
              <w:pStyle w:val="ListParagraph"/>
              <w:jc w:val="both"/>
              <w:rPr>
                <w:rFonts w:ascii="Arial" w:hAnsi="Arial" w:cs="Arial"/>
                <w:sz w:val="20"/>
                <w:szCs w:val="20"/>
              </w:rPr>
            </w:pPr>
          </w:p>
          <w:p w14:paraId="51B48999" w14:textId="77777777" w:rsidR="002D1D33" w:rsidRPr="00DC7C0A" w:rsidRDefault="000F06B0">
            <w:pPr>
              <w:pStyle w:val="ListParagraph"/>
              <w:ind w:left="0"/>
              <w:jc w:val="both"/>
              <w:rPr>
                <w:rFonts w:ascii="Arial" w:hAnsi="Arial" w:cs="Arial"/>
                <w:bCs/>
                <w:sz w:val="20"/>
                <w:szCs w:val="20"/>
                <w:lang w:val="en-GB"/>
              </w:rPr>
            </w:pPr>
            <w:r w:rsidRPr="00DC7C0A">
              <w:rPr>
                <w:rFonts w:ascii="Arial" w:hAnsi="Arial" w:cs="Arial"/>
                <w:sz w:val="20"/>
                <w:szCs w:val="20"/>
              </w:rPr>
              <w:t>However, the study could be even</w:t>
            </w:r>
            <w:r w:rsidRPr="00DC7C0A">
              <w:rPr>
                <w:rFonts w:ascii="Arial" w:hAnsi="Arial" w:cs="Arial"/>
                <w:sz w:val="20"/>
                <w:szCs w:val="20"/>
              </w:rPr>
              <w:t xml:space="preserve"> better if the coding process was explained more clearly and if the researcher's own perspective was discussed more openly. Also, some of the interpretations in the discussion section could be a bit more cautious to avoid making claims that are too broad. </w:t>
            </w:r>
            <w:r w:rsidRPr="00DC7C0A">
              <w:rPr>
                <w:rFonts w:ascii="Arial" w:hAnsi="Arial" w:cs="Arial"/>
                <w:sz w:val="20"/>
                <w:szCs w:val="20"/>
              </w:rPr>
              <w:t>Overall, the study is scientifically sound, but it would benefit from a few small refinements to enhance methodological openness and analytical precision.</w:t>
            </w:r>
          </w:p>
        </w:tc>
        <w:tc>
          <w:tcPr>
            <w:tcW w:w="6442" w:type="dxa"/>
            <w:tcBorders>
              <w:top w:val="single" w:sz="4" w:space="0" w:color="000000"/>
              <w:left w:val="single" w:sz="4" w:space="0" w:color="000000"/>
              <w:bottom w:val="single" w:sz="4" w:space="0" w:color="000000"/>
              <w:right w:val="single" w:sz="4" w:space="0" w:color="000000"/>
            </w:tcBorders>
          </w:tcPr>
          <w:p w14:paraId="160F987D" w14:textId="77777777" w:rsidR="002D1D33" w:rsidRPr="00DC7C0A" w:rsidRDefault="000F06B0" w:rsidP="006C1D2D">
            <w:pPr>
              <w:rPr>
                <w:rFonts w:ascii="Arial" w:eastAsia="MS Mincho;ＭＳ 明朝" w:hAnsi="Arial" w:cs="Arial"/>
                <w:i/>
                <w:iCs/>
                <w:color w:val="000000"/>
                <w:sz w:val="20"/>
                <w:szCs w:val="20"/>
                <w:lang w:val="fr-FR"/>
              </w:rPr>
            </w:pPr>
            <w:proofErr w:type="spellStart"/>
            <w:r w:rsidRPr="00DC7C0A">
              <w:rPr>
                <w:rFonts w:ascii="Arial" w:eastAsia="MS Mincho;ＭＳ 明朝" w:hAnsi="Arial" w:cs="Arial"/>
                <w:i/>
                <w:iCs/>
                <w:color w:val="000000"/>
                <w:sz w:val="20"/>
                <w:szCs w:val="20"/>
                <w:lang w:val="fr-FR"/>
              </w:rPr>
              <w:t>We</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thank</w:t>
            </w:r>
            <w:proofErr w:type="spellEnd"/>
            <w:r w:rsidRPr="00DC7C0A">
              <w:rPr>
                <w:rFonts w:ascii="Arial" w:eastAsia="MS Mincho;ＭＳ 明朝" w:hAnsi="Arial" w:cs="Arial"/>
                <w:i/>
                <w:iCs/>
                <w:color w:val="000000"/>
                <w:sz w:val="20"/>
                <w:szCs w:val="20"/>
                <w:lang w:val="fr-FR"/>
              </w:rPr>
              <w:t xml:space="preserve"> the </w:t>
            </w:r>
            <w:proofErr w:type="spellStart"/>
            <w:r w:rsidRPr="00DC7C0A">
              <w:rPr>
                <w:rFonts w:ascii="Arial" w:eastAsia="MS Mincho;ＭＳ 明朝" w:hAnsi="Arial" w:cs="Arial"/>
                <w:i/>
                <w:iCs/>
                <w:color w:val="000000"/>
                <w:sz w:val="20"/>
                <w:szCs w:val="20"/>
                <w:lang w:val="fr-FR"/>
              </w:rPr>
              <w:t>reviewer</w:t>
            </w:r>
            <w:proofErr w:type="spellEnd"/>
            <w:r w:rsidRPr="00DC7C0A">
              <w:rPr>
                <w:rFonts w:ascii="Arial" w:eastAsia="MS Mincho;ＭＳ 明朝" w:hAnsi="Arial" w:cs="Arial"/>
                <w:i/>
                <w:iCs/>
                <w:color w:val="000000"/>
                <w:sz w:val="20"/>
                <w:szCs w:val="20"/>
                <w:lang w:val="fr-FR"/>
              </w:rPr>
              <w:t xml:space="preserve"> for </w:t>
            </w:r>
            <w:proofErr w:type="spellStart"/>
            <w:r w:rsidRPr="00DC7C0A">
              <w:rPr>
                <w:rFonts w:ascii="Arial" w:eastAsia="MS Mincho;ＭＳ 明朝" w:hAnsi="Arial" w:cs="Arial"/>
                <w:i/>
                <w:iCs/>
                <w:color w:val="000000"/>
                <w:sz w:val="20"/>
                <w:szCs w:val="20"/>
                <w:lang w:val="fr-FR"/>
              </w:rPr>
              <w:t>confirming</w:t>
            </w:r>
            <w:proofErr w:type="spellEnd"/>
            <w:r w:rsidRPr="00DC7C0A">
              <w:rPr>
                <w:rFonts w:ascii="Arial" w:eastAsia="MS Mincho;ＭＳ 明朝" w:hAnsi="Arial" w:cs="Arial"/>
                <w:i/>
                <w:iCs/>
                <w:color w:val="000000"/>
                <w:sz w:val="20"/>
                <w:szCs w:val="20"/>
                <w:lang w:val="fr-FR"/>
              </w:rPr>
              <w:t xml:space="preserve"> the </w:t>
            </w:r>
            <w:proofErr w:type="spellStart"/>
            <w:r w:rsidRPr="00DC7C0A">
              <w:rPr>
                <w:rFonts w:ascii="Arial" w:eastAsia="MS Mincho;ＭＳ 明朝" w:hAnsi="Arial" w:cs="Arial"/>
                <w:i/>
                <w:iCs/>
                <w:color w:val="000000"/>
                <w:sz w:val="20"/>
                <w:szCs w:val="20"/>
                <w:lang w:val="fr-FR"/>
              </w:rPr>
              <w:t>scientific</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validity</w:t>
            </w:r>
            <w:proofErr w:type="spellEnd"/>
            <w:r w:rsidRPr="00DC7C0A">
              <w:rPr>
                <w:rFonts w:ascii="Arial" w:eastAsia="MS Mincho;ＭＳ 明朝" w:hAnsi="Arial" w:cs="Arial"/>
                <w:i/>
                <w:iCs/>
                <w:color w:val="000000"/>
                <w:sz w:val="20"/>
                <w:szCs w:val="20"/>
                <w:lang w:val="fr-FR"/>
              </w:rPr>
              <w:t xml:space="preserve"> and </w:t>
            </w:r>
            <w:proofErr w:type="spellStart"/>
            <w:r w:rsidRPr="00DC7C0A">
              <w:rPr>
                <w:rFonts w:ascii="Arial" w:eastAsia="MS Mincho;ＭＳ 明朝" w:hAnsi="Arial" w:cs="Arial"/>
                <w:i/>
                <w:iCs/>
                <w:color w:val="000000"/>
                <w:sz w:val="20"/>
                <w:szCs w:val="20"/>
                <w:lang w:val="fr-FR"/>
              </w:rPr>
              <w:t>methodological</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soundness</w:t>
            </w:r>
            <w:proofErr w:type="spellEnd"/>
            <w:r w:rsidRPr="00DC7C0A">
              <w:rPr>
                <w:rFonts w:ascii="Arial" w:eastAsia="MS Mincho;ＭＳ 明朝" w:hAnsi="Arial" w:cs="Arial"/>
                <w:i/>
                <w:iCs/>
                <w:color w:val="000000"/>
                <w:sz w:val="20"/>
                <w:szCs w:val="20"/>
                <w:lang w:val="fr-FR"/>
              </w:rPr>
              <w:t xml:space="preserve"> of the </w:t>
            </w:r>
            <w:proofErr w:type="spellStart"/>
            <w:r w:rsidRPr="00DC7C0A">
              <w:rPr>
                <w:rFonts w:ascii="Arial" w:eastAsia="MS Mincho;ＭＳ 明朝" w:hAnsi="Arial" w:cs="Arial"/>
                <w:i/>
                <w:iCs/>
                <w:color w:val="000000"/>
                <w:sz w:val="20"/>
                <w:szCs w:val="20"/>
                <w:lang w:val="fr-FR"/>
              </w:rPr>
              <w:t>study</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We</w:t>
            </w:r>
            <w:proofErr w:type="spellEnd"/>
            <w:r w:rsidRPr="00DC7C0A">
              <w:rPr>
                <w:rFonts w:ascii="Arial" w:eastAsia="MS Mincho;ＭＳ 明朝" w:hAnsi="Arial" w:cs="Arial"/>
                <w:i/>
                <w:iCs/>
                <w:color w:val="000000"/>
                <w:sz w:val="20"/>
                <w:szCs w:val="20"/>
                <w:lang w:val="fr-FR"/>
              </w:rPr>
              <w:t xml:space="preserve"> have </w:t>
            </w:r>
            <w:proofErr w:type="spellStart"/>
            <w:r w:rsidRPr="00DC7C0A">
              <w:rPr>
                <w:rFonts w:ascii="Arial" w:eastAsia="MS Mincho;ＭＳ 明朝" w:hAnsi="Arial" w:cs="Arial"/>
                <w:i/>
                <w:iCs/>
                <w:color w:val="000000"/>
                <w:sz w:val="20"/>
                <w:szCs w:val="20"/>
                <w:lang w:val="fr-FR"/>
              </w:rPr>
              <w:t>addressed</w:t>
            </w:r>
            <w:proofErr w:type="spellEnd"/>
            <w:r w:rsidRPr="00DC7C0A">
              <w:rPr>
                <w:rFonts w:ascii="Arial" w:eastAsia="MS Mincho;ＭＳ 明朝" w:hAnsi="Arial" w:cs="Arial"/>
                <w:i/>
                <w:iCs/>
                <w:color w:val="000000"/>
                <w:sz w:val="20"/>
                <w:szCs w:val="20"/>
                <w:lang w:val="fr-FR"/>
              </w:rPr>
              <w:t xml:space="preserve"> the areas for </w:t>
            </w:r>
            <w:proofErr w:type="spellStart"/>
            <w:r w:rsidRPr="00DC7C0A">
              <w:rPr>
                <w:rFonts w:ascii="Arial" w:eastAsia="MS Mincho;ＭＳ 明朝" w:hAnsi="Arial" w:cs="Arial"/>
                <w:i/>
                <w:iCs/>
                <w:color w:val="000000"/>
                <w:sz w:val="20"/>
                <w:szCs w:val="20"/>
                <w:lang w:val="fr-FR"/>
              </w:rPr>
              <w:t>improvement</w:t>
            </w:r>
            <w:proofErr w:type="spellEnd"/>
            <w:r w:rsidRPr="00DC7C0A">
              <w:rPr>
                <w:rFonts w:ascii="Arial" w:eastAsia="MS Mincho;ＭＳ 明朝" w:hAnsi="Arial" w:cs="Arial"/>
                <w:i/>
                <w:iCs/>
                <w:color w:val="000000"/>
                <w:sz w:val="20"/>
                <w:szCs w:val="20"/>
                <w:lang w:val="fr-FR"/>
              </w:rPr>
              <w:t xml:space="preserve"> as </w:t>
            </w:r>
            <w:proofErr w:type="spellStart"/>
            <w:r w:rsidRPr="00DC7C0A">
              <w:rPr>
                <w:rFonts w:ascii="Arial" w:eastAsia="MS Mincho;ＭＳ 明朝" w:hAnsi="Arial" w:cs="Arial"/>
                <w:i/>
                <w:iCs/>
                <w:color w:val="000000"/>
                <w:sz w:val="20"/>
                <w:szCs w:val="20"/>
                <w:lang w:val="fr-FR"/>
              </w:rPr>
              <w:t>follows</w:t>
            </w:r>
            <w:proofErr w:type="spellEnd"/>
            <w:r w:rsidRPr="00DC7C0A">
              <w:rPr>
                <w:rFonts w:ascii="Arial" w:eastAsia="MS Mincho;ＭＳ 明朝" w:hAnsi="Arial" w:cs="Arial"/>
                <w:i/>
                <w:iCs/>
                <w:color w:val="000000"/>
                <w:sz w:val="20"/>
                <w:szCs w:val="20"/>
                <w:lang w:val="fr-FR"/>
              </w:rPr>
              <w:t>:</w:t>
            </w:r>
          </w:p>
          <w:p w14:paraId="6F59A815"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1. Coding Process: We have expanded the data analysis section (Section 5) to provide a more detailed and transparent description of the coding process, including examples of initial codes and h</w:t>
            </w:r>
            <w:r w:rsidRPr="00DC7C0A">
              <w:rPr>
                <w:rFonts w:ascii="Arial" w:eastAsia="MS Mincho;ＭＳ 明朝" w:hAnsi="Arial" w:cs="Arial"/>
                <w:i/>
                <w:iCs/>
                <w:color w:val="000000"/>
                <w:sz w:val="20"/>
                <w:szCs w:val="20"/>
                <w:lang w:val="fr-FR"/>
              </w:rPr>
              <w:t>ow they were grouped into themes.</w:t>
            </w:r>
          </w:p>
          <w:p w14:paraId="5D922211"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2. Researcher Positionality: A reflexivity statement has been added to the methodology section, openly discussing the researcher's perspective, potential biases, and how these were managed throughout the study.</w:t>
            </w:r>
          </w:p>
          <w:p w14:paraId="4A31CA81" w14:textId="77777777" w:rsidR="002D1D33" w:rsidRPr="00DC7C0A" w:rsidRDefault="000F06B0">
            <w:pPr>
              <w:rPr>
                <w:rFonts w:ascii="Arial" w:hAnsi="Arial" w:cs="Arial"/>
                <w:sz w:val="20"/>
                <w:szCs w:val="20"/>
              </w:rPr>
            </w:pPr>
            <w:r w:rsidRPr="00DC7C0A">
              <w:rPr>
                <w:rFonts w:ascii="Arial" w:eastAsia="MS Mincho;ＭＳ 明朝" w:hAnsi="Arial" w:cs="Arial"/>
                <w:i/>
                <w:iCs/>
                <w:color w:val="000000"/>
                <w:sz w:val="20"/>
                <w:szCs w:val="20"/>
                <w:lang w:val="fr-FR"/>
              </w:rPr>
              <w:t>3. Cautious</w:t>
            </w:r>
            <w:r w:rsidRPr="00DC7C0A">
              <w:rPr>
                <w:rFonts w:ascii="Arial" w:eastAsia="MS Mincho;ＭＳ 明朝" w:hAnsi="Arial" w:cs="Arial"/>
                <w:i/>
                <w:iCs/>
                <w:color w:val="000000"/>
                <w:sz w:val="20"/>
                <w:szCs w:val="20"/>
                <w:lang w:val="fr-FR"/>
              </w:rPr>
              <w:t xml:space="preserve"> Interpretations: We have revised the discussion section to moderate interpretive claims, using hedging language where appropriate and explicitly acknowledging the limitations of a small, perception-based sample.</w:t>
            </w:r>
          </w:p>
        </w:tc>
      </w:tr>
      <w:tr w:rsidR="002D1D33" w:rsidRPr="00DC7C0A" w14:paraId="09B1D85B" w14:textId="77777777" w:rsidTr="002A08F7">
        <w:trPr>
          <w:trHeight w:val="703"/>
        </w:trPr>
        <w:tc>
          <w:tcPr>
            <w:tcW w:w="5349" w:type="dxa"/>
            <w:tcBorders>
              <w:top w:val="single" w:sz="4" w:space="0" w:color="000000"/>
              <w:left w:val="single" w:sz="4" w:space="0" w:color="000000"/>
              <w:bottom w:val="single" w:sz="4" w:space="0" w:color="000000"/>
              <w:right w:val="single" w:sz="4" w:space="0" w:color="000000"/>
            </w:tcBorders>
          </w:tcPr>
          <w:p w14:paraId="77252CB4" w14:textId="77777777" w:rsidR="002D1D33" w:rsidRPr="00DC7C0A" w:rsidRDefault="000F06B0">
            <w:pPr>
              <w:ind w:left="360"/>
              <w:rPr>
                <w:rFonts w:ascii="Arial" w:hAnsi="Arial" w:cs="Arial"/>
                <w:b/>
                <w:bCs/>
                <w:sz w:val="20"/>
                <w:szCs w:val="20"/>
                <w:lang w:val="en-GB"/>
              </w:rPr>
            </w:pPr>
            <w:r w:rsidRPr="00DC7C0A">
              <w:rPr>
                <w:rFonts w:ascii="Arial" w:hAnsi="Arial" w:cs="Arial"/>
                <w:b/>
                <w:bCs/>
                <w:sz w:val="20"/>
                <w:szCs w:val="20"/>
                <w:lang w:val="en-GB"/>
              </w:rPr>
              <w:t xml:space="preserve">Are the references sufficient and recent? </w:t>
            </w:r>
            <w:r w:rsidRPr="00DC7C0A">
              <w:rPr>
                <w:rFonts w:ascii="Arial" w:hAnsi="Arial" w:cs="Arial"/>
                <w:b/>
                <w:bCs/>
                <w:sz w:val="20"/>
                <w:szCs w:val="20"/>
                <w:lang w:val="en-GB"/>
              </w:rPr>
              <w:t>If you have suggestions of additional references, please mention them in the review form.</w:t>
            </w:r>
          </w:p>
        </w:tc>
        <w:tc>
          <w:tcPr>
            <w:tcW w:w="9356" w:type="dxa"/>
            <w:gridSpan w:val="3"/>
            <w:tcBorders>
              <w:top w:val="single" w:sz="4" w:space="0" w:color="000000"/>
              <w:left w:val="single" w:sz="4" w:space="0" w:color="000000"/>
              <w:bottom w:val="single" w:sz="4" w:space="0" w:color="000000"/>
              <w:right w:val="single" w:sz="4" w:space="0" w:color="000000"/>
            </w:tcBorders>
          </w:tcPr>
          <w:p w14:paraId="6830F823" w14:textId="77777777" w:rsidR="002D1D33" w:rsidRPr="00DC7C0A" w:rsidRDefault="000F06B0">
            <w:pPr>
              <w:jc w:val="both"/>
              <w:rPr>
                <w:rFonts w:ascii="Arial" w:hAnsi="Arial" w:cs="Arial"/>
                <w:sz w:val="20"/>
                <w:szCs w:val="20"/>
              </w:rPr>
            </w:pPr>
            <w:r w:rsidRPr="00DC7C0A">
              <w:rPr>
                <w:rFonts w:ascii="Arial" w:hAnsi="Arial" w:cs="Arial"/>
                <w:sz w:val="20"/>
                <w:szCs w:val="20"/>
              </w:rPr>
              <w:t>The references are generally sufficient, relevant, and mostly recent, with many citations from 2023–2025. Key studies on AI chatbots, EFL speaking skills, pronunciati</w:t>
            </w:r>
            <w:r w:rsidRPr="00DC7C0A">
              <w:rPr>
                <w:rFonts w:ascii="Arial" w:hAnsi="Arial" w:cs="Arial"/>
                <w:sz w:val="20"/>
                <w:szCs w:val="20"/>
              </w:rPr>
              <w:t>on, fluency, and learner perceptions are well represented. The reference list demonstrates engagement with current research in AI-assisted language learning and context-specific studies in Saudi Arabia.</w:t>
            </w:r>
          </w:p>
          <w:p w14:paraId="39AC5592" w14:textId="77777777" w:rsidR="002D1D33" w:rsidRPr="00DC7C0A" w:rsidRDefault="002D1D33">
            <w:pPr>
              <w:pStyle w:val="ListParagraph"/>
              <w:ind w:left="0"/>
              <w:rPr>
                <w:rFonts w:ascii="Arial" w:hAnsi="Arial" w:cs="Arial"/>
                <w:bCs/>
                <w:sz w:val="20"/>
                <w:szCs w:val="20"/>
              </w:rPr>
            </w:pPr>
          </w:p>
        </w:tc>
        <w:tc>
          <w:tcPr>
            <w:tcW w:w="6442" w:type="dxa"/>
            <w:tcBorders>
              <w:top w:val="single" w:sz="4" w:space="0" w:color="000000"/>
              <w:left w:val="single" w:sz="4" w:space="0" w:color="000000"/>
              <w:bottom w:val="single" w:sz="4" w:space="0" w:color="000000"/>
              <w:right w:val="single" w:sz="4" w:space="0" w:color="000000"/>
            </w:tcBorders>
          </w:tcPr>
          <w:p w14:paraId="235B895F" w14:textId="77777777" w:rsidR="002D1D33" w:rsidRPr="00DC7C0A" w:rsidRDefault="000F06B0" w:rsidP="006C1D2D">
            <w:pPr>
              <w:rPr>
                <w:rFonts w:ascii="Arial" w:hAnsi="Arial" w:cs="Arial"/>
                <w:b/>
                <w:sz w:val="20"/>
                <w:szCs w:val="20"/>
                <w:lang w:val="en-GB"/>
              </w:rPr>
            </w:pPr>
            <w:proofErr w:type="spellStart"/>
            <w:r w:rsidRPr="00DC7C0A">
              <w:rPr>
                <w:rFonts w:ascii="Arial" w:eastAsia="MS Mincho;ＭＳ 明朝" w:hAnsi="Arial" w:cs="Arial"/>
                <w:i/>
                <w:iCs/>
                <w:color w:val="000000"/>
                <w:sz w:val="20"/>
                <w:szCs w:val="20"/>
                <w:lang w:val="fr-FR"/>
              </w:rPr>
              <w:t>We</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appreciate</w:t>
            </w:r>
            <w:proofErr w:type="spellEnd"/>
            <w:r w:rsidRPr="00DC7C0A">
              <w:rPr>
                <w:rFonts w:ascii="Arial" w:eastAsia="MS Mincho;ＭＳ 明朝" w:hAnsi="Arial" w:cs="Arial"/>
                <w:i/>
                <w:iCs/>
                <w:color w:val="000000"/>
                <w:sz w:val="20"/>
                <w:szCs w:val="20"/>
                <w:lang w:val="fr-FR"/>
              </w:rPr>
              <w:t xml:space="preserve"> the </w:t>
            </w:r>
            <w:proofErr w:type="spellStart"/>
            <w:r w:rsidRPr="00DC7C0A">
              <w:rPr>
                <w:rFonts w:ascii="Arial" w:eastAsia="MS Mincho;ＭＳ 明朝" w:hAnsi="Arial" w:cs="Arial"/>
                <w:i/>
                <w:iCs/>
                <w:color w:val="000000"/>
                <w:sz w:val="20"/>
                <w:szCs w:val="20"/>
                <w:lang w:val="fr-FR"/>
              </w:rPr>
              <w:t>reviewer's</w:t>
            </w:r>
            <w:proofErr w:type="spellEnd"/>
            <w:r w:rsidRPr="00DC7C0A">
              <w:rPr>
                <w:rFonts w:ascii="Arial" w:eastAsia="MS Mincho;ＭＳ 明朝" w:hAnsi="Arial" w:cs="Arial"/>
                <w:i/>
                <w:iCs/>
                <w:color w:val="000000"/>
                <w:sz w:val="20"/>
                <w:szCs w:val="20"/>
                <w:lang w:val="fr-FR"/>
              </w:rPr>
              <w:t xml:space="preserve"> positive </w:t>
            </w:r>
            <w:proofErr w:type="spellStart"/>
            <w:r w:rsidRPr="00DC7C0A">
              <w:rPr>
                <w:rFonts w:ascii="Arial" w:eastAsia="MS Mincho;ＭＳ 明朝" w:hAnsi="Arial" w:cs="Arial"/>
                <w:i/>
                <w:iCs/>
                <w:color w:val="000000"/>
                <w:sz w:val="20"/>
                <w:szCs w:val="20"/>
                <w:lang w:val="fr-FR"/>
              </w:rPr>
              <w:t>assessment</w:t>
            </w:r>
            <w:proofErr w:type="spellEnd"/>
            <w:r w:rsidRPr="00DC7C0A">
              <w:rPr>
                <w:rFonts w:ascii="Arial" w:eastAsia="MS Mincho;ＭＳ 明朝" w:hAnsi="Arial" w:cs="Arial"/>
                <w:i/>
                <w:iCs/>
                <w:color w:val="000000"/>
                <w:sz w:val="20"/>
                <w:szCs w:val="20"/>
                <w:lang w:val="fr-FR"/>
              </w:rPr>
              <w:t xml:space="preserve"> of </w:t>
            </w:r>
            <w:r w:rsidRPr="00DC7C0A">
              <w:rPr>
                <w:rFonts w:ascii="Arial" w:eastAsia="MS Mincho;ＭＳ 明朝" w:hAnsi="Arial" w:cs="Arial"/>
                <w:i/>
                <w:iCs/>
                <w:color w:val="000000"/>
                <w:sz w:val="20"/>
                <w:szCs w:val="20"/>
                <w:lang w:val="fr-FR"/>
              </w:rPr>
              <w:t xml:space="preserve">the </w:t>
            </w:r>
            <w:proofErr w:type="spellStart"/>
            <w:r w:rsidRPr="00DC7C0A">
              <w:rPr>
                <w:rFonts w:ascii="Arial" w:eastAsia="MS Mincho;ＭＳ 明朝" w:hAnsi="Arial" w:cs="Arial"/>
                <w:i/>
                <w:iCs/>
                <w:color w:val="000000"/>
                <w:sz w:val="20"/>
                <w:szCs w:val="20"/>
                <w:lang w:val="fr-FR"/>
              </w:rPr>
              <w:t>references</w:t>
            </w:r>
            <w:proofErr w:type="spellEnd"/>
            <w:r w:rsidRPr="00DC7C0A">
              <w:rPr>
                <w:rFonts w:ascii="Arial" w:eastAsia="MS Mincho;ＭＳ 明朝" w:hAnsi="Arial" w:cs="Arial"/>
                <w:i/>
                <w:iCs/>
                <w:color w:val="000000"/>
                <w:sz w:val="20"/>
                <w:szCs w:val="20"/>
                <w:lang w:val="fr-FR"/>
              </w:rPr>
              <w:t xml:space="preserve">. The </w:t>
            </w:r>
            <w:proofErr w:type="spellStart"/>
            <w:r w:rsidRPr="00DC7C0A">
              <w:rPr>
                <w:rFonts w:ascii="Arial" w:eastAsia="MS Mincho;ＭＳ 明朝" w:hAnsi="Arial" w:cs="Arial"/>
                <w:i/>
                <w:iCs/>
                <w:color w:val="000000"/>
                <w:sz w:val="20"/>
                <w:szCs w:val="20"/>
                <w:lang w:val="fr-FR"/>
              </w:rPr>
              <w:t>reference</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list</w:t>
            </w:r>
            <w:proofErr w:type="spellEnd"/>
            <w:r w:rsidRPr="00DC7C0A">
              <w:rPr>
                <w:rFonts w:ascii="Arial" w:eastAsia="MS Mincho;ＭＳ 明朝" w:hAnsi="Arial" w:cs="Arial"/>
                <w:i/>
                <w:iCs/>
                <w:color w:val="000000"/>
                <w:sz w:val="20"/>
                <w:szCs w:val="20"/>
                <w:lang w:val="fr-FR"/>
              </w:rPr>
              <w:t xml:space="preserve"> has been </w:t>
            </w:r>
            <w:proofErr w:type="spellStart"/>
            <w:r w:rsidRPr="00DC7C0A">
              <w:rPr>
                <w:rFonts w:ascii="Arial" w:eastAsia="MS Mincho;ＭＳ 明朝" w:hAnsi="Arial" w:cs="Arial"/>
                <w:i/>
                <w:iCs/>
                <w:color w:val="000000"/>
                <w:sz w:val="20"/>
                <w:szCs w:val="20"/>
                <w:lang w:val="fr-FR"/>
              </w:rPr>
              <w:t>carefully</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reviewed</w:t>
            </w:r>
            <w:proofErr w:type="spellEnd"/>
            <w:r w:rsidRPr="00DC7C0A">
              <w:rPr>
                <w:rFonts w:ascii="Arial" w:eastAsia="MS Mincho;ＭＳ 明朝" w:hAnsi="Arial" w:cs="Arial"/>
                <w:i/>
                <w:iCs/>
                <w:color w:val="000000"/>
                <w:sz w:val="20"/>
                <w:szCs w:val="20"/>
                <w:lang w:val="fr-FR"/>
              </w:rPr>
              <w:t xml:space="preserve"> and </w:t>
            </w:r>
            <w:proofErr w:type="spellStart"/>
            <w:r w:rsidRPr="00DC7C0A">
              <w:rPr>
                <w:rFonts w:ascii="Arial" w:eastAsia="MS Mincho;ＭＳ 明朝" w:hAnsi="Arial" w:cs="Arial"/>
                <w:i/>
                <w:iCs/>
                <w:color w:val="000000"/>
                <w:sz w:val="20"/>
                <w:szCs w:val="20"/>
                <w:lang w:val="fr-FR"/>
              </w:rPr>
              <w:t>updated</w:t>
            </w:r>
            <w:proofErr w:type="spellEnd"/>
            <w:r w:rsidRPr="00DC7C0A">
              <w:rPr>
                <w:rFonts w:ascii="Arial" w:eastAsia="MS Mincho;ＭＳ 明朝" w:hAnsi="Arial" w:cs="Arial"/>
                <w:i/>
                <w:iCs/>
                <w:color w:val="000000"/>
                <w:sz w:val="20"/>
                <w:szCs w:val="20"/>
                <w:lang w:val="fr-FR"/>
              </w:rPr>
              <w:t xml:space="preserve"> to </w:t>
            </w:r>
            <w:proofErr w:type="spellStart"/>
            <w:r w:rsidRPr="00DC7C0A">
              <w:rPr>
                <w:rFonts w:ascii="Arial" w:eastAsia="MS Mincho;ＭＳ 明朝" w:hAnsi="Arial" w:cs="Arial"/>
                <w:i/>
                <w:iCs/>
                <w:color w:val="000000"/>
                <w:sz w:val="20"/>
                <w:szCs w:val="20"/>
                <w:lang w:val="fr-FR"/>
              </w:rPr>
              <w:t>ensure</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accuracy</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with</w:t>
            </w:r>
            <w:proofErr w:type="spellEnd"/>
            <w:r w:rsidRPr="00DC7C0A">
              <w:rPr>
                <w:rFonts w:ascii="Arial" w:eastAsia="MS Mincho;ＭＳ 明朝" w:hAnsi="Arial" w:cs="Arial"/>
                <w:i/>
                <w:iCs/>
                <w:color w:val="000000"/>
                <w:sz w:val="20"/>
                <w:szCs w:val="20"/>
                <w:lang w:val="fr-FR"/>
              </w:rPr>
              <w:t xml:space="preserve"> corrections </w:t>
            </w:r>
            <w:proofErr w:type="spellStart"/>
            <w:r w:rsidRPr="00DC7C0A">
              <w:rPr>
                <w:rFonts w:ascii="Arial" w:eastAsia="MS Mincho;ＭＳ 明朝" w:hAnsi="Arial" w:cs="Arial"/>
                <w:i/>
                <w:iCs/>
                <w:color w:val="000000"/>
                <w:sz w:val="20"/>
                <w:szCs w:val="20"/>
                <w:lang w:val="fr-FR"/>
              </w:rPr>
              <w:t>applied</w:t>
            </w:r>
            <w:proofErr w:type="spellEnd"/>
            <w:r w:rsidRPr="00DC7C0A">
              <w:rPr>
                <w:rFonts w:ascii="Arial" w:eastAsia="MS Mincho;ＭＳ 明朝" w:hAnsi="Arial" w:cs="Arial"/>
                <w:i/>
                <w:iCs/>
                <w:color w:val="000000"/>
                <w:sz w:val="20"/>
                <w:szCs w:val="20"/>
                <w:lang w:val="fr-FR"/>
              </w:rPr>
              <w:t xml:space="preserve"> to </w:t>
            </w:r>
            <w:proofErr w:type="spellStart"/>
            <w:r w:rsidRPr="00DC7C0A">
              <w:rPr>
                <w:rFonts w:ascii="Arial" w:eastAsia="MS Mincho;ＭＳ 明朝" w:hAnsi="Arial" w:cs="Arial"/>
                <w:i/>
                <w:iCs/>
                <w:color w:val="000000"/>
                <w:sz w:val="20"/>
                <w:szCs w:val="20"/>
                <w:lang w:val="fr-FR"/>
              </w:rPr>
              <w:t>formatting</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errors</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identified</w:t>
            </w:r>
            <w:proofErr w:type="spellEnd"/>
            <w:r w:rsidRPr="00DC7C0A">
              <w:rPr>
                <w:rFonts w:ascii="Arial" w:eastAsia="MS Mincho;ＭＳ 明朝" w:hAnsi="Arial" w:cs="Arial"/>
                <w:i/>
                <w:iCs/>
                <w:color w:val="000000"/>
                <w:sz w:val="20"/>
                <w:szCs w:val="20"/>
                <w:lang w:val="fr-FR"/>
              </w:rPr>
              <w:t xml:space="preserve"> by the </w:t>
            </w:r>
            <w:proofErr w:type="spellStart"/>
            <w:r w:rsidRPr="00DC7C0A">
              <w:rPr>
                <w:rFonts w:ascii="Arial" w:eastAsia="MS Mincho;ＭＳ 明朝" w:hAnsi="Arial" w:cs="Arial"/>
                <w:i/>
                <w:iCs/>
                <w:color w:val="000000"/>
                <w:sz w:val="20"/>
                <w:szCs w:val="20"/>
                <w:lang w:val="fr-FR"/>
              </w:rPr>
              <w:t>other</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reviewers</w:t>
            </w:r>
            <w:proofErr w:type="spellEnd"/>
            <w:r w:rsidRPr="00DC7C0A">
              <w:rPr>
                <w:rFonts w:ascii="Arial" w:eastAsia="MS Mincho;ＭＳ 明朝" w:hAnsi="Arial" w:cs="Arial"/>
                <w:i/>
                <w:iCs/>
                <w:color w:val="000000"/>
                <w:sz w:val="20"/>
                <w:szCs w:val="20"/>
                <w:lang w:val="fr-FR"/>
              </w:rPr>
              <w:t xml:space="preserve">. All </w:t>
            </w:r>
            <w:proofErr w:type="spellStart"/>
            <w:r w:rsidRPr="00DC7C0A">
              <w:rPr>
                <w:rFonts w:ascii="Arial" w:eastAsia="MS Mincho;ＭＳ 明朝" w:hAnsi="Arial" w:cs="Arial"/>
                <w:i/>
                <w:iCs/>
                <w:color w:val="000000"/>
                <w:sz w:val="20"/>
                <w:szCs w:val="20"/>
                <w:lang w:val="fr-FR"/>
              </w:rPr>
              <w:t>references</w:t>
            </w:r>
            <w:proofErr w:type="spellEnd"/>
            <w:r w:rsidRPr="00DC7C0A">
              <w:rPr>
                <w:rFonts w:ascii="Arial" w:eastAsia="MS Mincho;ＭＳ 明朝" w:hAnsi="Arial" w:cs="Arial"/>
                <w:i/>
                <w:iCs/>
                <w:color w:val="000000"/>
                <w:sz w:val="20"/>
                <w:szCs w:val="20"/>
                <w:lang w:val="fr-FR"/>
              </w:rPr>
              <w:t xml:space="preserve"> have been </w:t>
            </w:r>
            <w:proofErr w:type="spellStart"/>
            <w:r w:rsidRPr="00DC7C0A">
              <w:rPr>
                <w:rFonts w:ascii="Arial" w:eastAsia="MS Mincho;ＭＳ 明朝" w:hAnsi="Arial" w:cs="Arial"/>
                <w:i/>
                <w:iCs/>
                <w:color w:val="000000"/>
                <w:sz w:val="20"/>
                <w:szCs w:val="20"/>
                <w:lang w:val="fr-FR"/>
              </w:rPr>
              <w:t>verified</w:t>
            </w:r>
            <w:proofErr w:type="spellEnd"/>
            <w:r w:rsidRPr="00DC7C0A">
              <w:rPr>
                <w:rFonts w:ascii="Arial" w:eastAsia="MS Mincho;ＭＳ 明朝" w:hAnsi="Arial" w:cs="Arial"/>
                <w:i/>
                <w:iCs/>
                <w:color w:val="000000"/>
                <w:sz w:val="20"/>
                <w:szCs w:val="20"/>
                <w:lang w:val="fr-FR"/>
              </w:rPr>
              <w:t xml:space="preserve"> for correct </w:t>
            </w:r>
            <w:proofErr w:type="spellStart"/>
            <w:r w:rsidRPr="00DC7C0A">
              <w:rPr>
                <w:rFonts w:ascii="Arial" w:eastAsia="MS Mincho;ＭＳ 明朝" w:hAnsi="Arial" w:cs="Arial"/>
                <w:i/>
                <w:iCs/>
                <w:color w:val="000000"/>
                <w:sz w:val="20"/>
                <w:szCs w:val="20"/>
                <w:lang w:val="fr-FR"/>
              </w:rPr>
              <w:t>author</w:t>
            </w:r>
            <w:proofErr w:type="spellEnd"/>
            <w:r w:rsidRPr="00DC7C0A">
              <w:rPr>
                <w:rFonts w:ascii="Arial" w:eastAsia="MS Mincho;ＭＳ 明朝" w:hAnsi="Arial" w:cs="Arial"/>
                <w:i/>
                <w:iCs/>
                <w:color w:val="000000"/>
                <w:sz w:val="20"/>
                <w:szCs w:val="20"/>
                <w:lang w:val="fr-FR"/>
              </w:rPr>
              <w:t xml:space="preserve"> </w:t>
            </w:r>
            <w:proofErr w:type="spellStart"/>
            <w:r w:rsidRPr="00DC7C0A">
              <w:rPr>
                <w:rFonts w:ascii="Arial" w:eastAsia="MS Mincho;ＭＳ 明朝" w:hAnsi="Arial" w:cs="Arial"/>
                <w:i/>
                <w:iCs/>
                <w:color w:val="000000"/>
                <w:sz w:val="20"/>
                <w:szCs w:val="20"/>
                <w:lang w:val="fr-FR"/>
              </w:rPr>
              <w:t>names</w:t>
            </w:r>
            <w:proofErr w:type="spellEnd"/>
            <w:r w:rsidRPr="00DC7C0A">
              <w:rPr>
                <w:rFonts w:ascii="Arial" w:eastAsia="MS Mincho;ＭＳ 明朝" w:hAnsi="Arial" w:cs="Arial"/>
                <w:i/>
                <w:iCs/>
                <w:color w:val="000000"/>
                <w:sz w:val="20"/>
                <w:szCs w:val="20"/>
                <w:lang w:val="fr-FR"/>
              </w:rPr>
              <w:t xml:space="preserve">, dates, journal </w:t>
            </w:r>
            <w:proofErr w:type="spellStart"/>
            <w:r w:rsidRPr="00DC7C0A">
              <w:rPr>
                <w:rFonts w:ascii="Arial" w:eastAsia="MS Mincho;ＭＳ 明朝" w:hAnsi="Arial" w:cs="Arial"/>
                <w:i/>
                <w:iCs/>
                <w:color w:val="000000"/>
                <w:sz w:val="20"/>
                <w:szCs w:val="20"/>
                <w:lang w:val="fr-FR"/>
              </w:rPr>
              <w:t>title</w:t>
            </w:r>
            <w:r w:rsidRPr="00DC7C0A">
              <w:rPr>
                <w:rFonts w:ascii="Arial" w:eastAsia="MS Mincho;ＭＳ 明朝" w:hAnsi="Arial" w:cs="Arial"/>
                <w:i/>
                <w:iCs/>
                <w:color w:val="000000"/>
                <w:sz w:val="20"/>
                <w:szCs w:val="20"/>
                <w:lang w:val="fr-FR"/>
              </w:rPr>
              <w:t>s</w:t>
            </w:r>
            <w:proofErr w:type="spellEnd"/>
            <w:r w:rsidRPr="00DC7C0A">
              <w:rPr>
                <w:rFonts w:ascii="Arial" w:eastAsia="MS Mincho;ＭＳ 明朝" w:hAnsi="Arial" w:cs="Arial"/>
                <w:i/>
                <w:iCs/>
                <w:color w:val="000000"/>
                <w:sz w:val="20"/>
                <w:szCs w:val="20"/>
                <w:lang w:val="fr-FR"/>
              </w:rPr>
              <w:t xml:space="preserve">, and </w:t>
            </w:r>
            <w:proofErr w:type="spellStart"/>
            <w:r w:rsidRPr="00DC7C0A">
              <w:rPr>
                <w:rFonts w:ascii="Arial" w:eastAsia="MS Mincho;ＭＳ 明朝" w:hAnsi="Arial" w:cs="Arial"/>
                <w:i/>
                <w:iCs/>
                <w:color w:val="000000"/>
                <w:sz w:val="20"/>
                <w:szCs w:val="20"/>
                <w:lang w:val="fr-FR"/>
              </w:rPr>
              <w:t>DOIs</w:t>
            </w:r>
            <w:proofErr w:type="spellEnd"/>
            <w:r w:rsidRPr="00DC7C0A">
              <w:rPr>
                <w:rFonts w:ascii="Arial" w:eastAsia="MS Mincho;ＭＳ 明朝" w:hAnsi="Arial" w:cs="Arial"/>
                <w:i/>
                <w:iCs/>
                <w:color w:val="000000"/>
                <w:sz w:val="20"/>
                <w:szCs w:val="20"/>
                <w:lang w:val="fr-FR"/>
              </w:rPr>
              <w:t>.</w:t>
            </w:r>
          </w:p>
        </w:tc>
      </w:tr>
      <w:tr w:rsidR="002D1D33" w:rsidRPr="00DC7C0A" w14:paraId="54CE80C4" w14:textId="77777777" w:rsidTr="002A08F7">
        <w:trPr>
          <w:trHeight w:val="386"/>
        </w:trPr>
        <w:tc>
          <w:tcPr>
            <w:tcW w:w="5349" w:type="dxa"/>
            <w:tcBorders>
              <w:top w:val="single" w:sz="4" w:space="0" w:color="000000"/>
              <w:left w:val="single" w:sz="4" w:space="0" w:color="000000"/>
              <w:bottom w:val="single" w:sz="4" w:space="0" w:color="000000"/>
              <w:right w:val="single" w:sz="4" w:space="0" w:color="000000"/>
            </w:tcBorders>
          </w:tcPr>
          <w:p w14:paraId="06C5E28B" w14:textId="77777777" w:rsidR="002D1D33" w:rsidRPr="00DC7C0A" w:rsidRDefault="000F06B0">
            <w:pPr>
              <w:pStyle w:val="Heading2"/>
              <w:ind w:left="360"/>
              <w:jc w:val="left"/>
              <w:rPr>
                <w:rFonts w:ascii="Arial" w:hAnsi="Arial" w:cs="Arial"/>
                <w:bCs w:val="0"/>
                <w:lang w:val="en-GB"/>
              </w:rPr>
            </w:pPr>
            <w:r w:rsidRPr="00DC7C0A">
              <w:rPr>
                <w:rFonts w:ascii="Arial" w:hAnsi="Arial" w:cs="Arial"/>
                <w:bCs w:val="0"/>
                <w:lang w:val="en-GB"/>
              </w:rPr>
              <w:lastRenderedPageBreak/>
              <w:t>Is the language/English quality of the article suitable for scholarly communications?</w:t>
            </w:r>
          </w:p>
          <w:p w14:paraId="7090ACE9" w14:textId="77777777" w:rsidR="002D1D33" w:rsidRPr="00DC7C0A" w:rsidRDefault="002D1D33">
            <w:pPr>
              <w:rPr>
                <w:rFonts w:ascii="Arial" w:hAnsi="Arial" w:cs="Arial"/>
                <w:bCs/>
                <w:sz w:val="20"/>
                <w:szCs w:val="20"/>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79464C3E" w14:textId="77777777" w:rsidR="002D1D33" w:rsidRPr="00DC7C0A" w:rsidRDefault="000F06B0">
            <w:pPr>
              <w:jc w:val="both"/>
              <w:rPr>
                <w:rFonts w:ascii="Arial" w:hAnsi="Arial" w:cs="Arial"/>
                <w:sz w:val="20"/>
                <w:szCs w:val="20"/>
              </w:rPr>
            </w:pPr>
            <w:r w:rsidRPr="00DC7C0A">
              <w:rPr>
                <w:rFonts w:ascii="Arial" w:hAnsi="Arial" w:cs="Arial"/>
                <w:sz w:val="20"/>
                <w:szCs w:val="20"/>
              </w:rPr>
              <w:t xml:space="preserve">The language and English quality of the manuscript are generally suitable for scholarly communication. Sentences are mostly clear, and technical terms are </w:t>
            </w:r>
            <w:r w:rsidRPr="00DC7C0A">
              <w:rPr>
                <w:rFonts w:ascii="Arial" w:hAnsi="Arial" w:cs="Arial"/>
                <w:sz w:val="20"/>
                <w:szCs w:val="20"/>
              </w:rPr>
              <w:t>used appropriately, making the study understandable to an academic audience.</w:t>
            </w:r>
          </w:p>
          <w:p w14:paraId="18E7F26B" w14:textId="77777777" w:rsidR="002D1D33" w:rsidRPr="00DC7C0A" w:rsidRDefault="000F06B0">
            <w:pPr>
              <w:jc w:val="both"/>
              <w:rPr>
                <w:rFonts w:ascii="Arial" w:hAnsi="Arial" w:cs="Arial"/>
                <w:sz w:val="20"/>
                <w:szCs w:val="20"/>
              </w:rPr>
            </w:pPr>
            <w:r w:rsidRPr="00DC7C0A">
              <w:rPr>
                <w:rFonts w:ascii="Arial" w:hAnsi="Arial" w:cs="Arial"/>
                <w:sz w:val="20"/>
                <w:szCs w:val="20"/>
              </w:rPr>
              <w:t>However, some sentences are long, wordy, or slightly awkward, which affects readability. Minor grammatical inconsistencies, redundancies, and occasional informal phrasing (e.g., “</w:t>
            </w:r>
            <w:r w:rsidRPr="00DC7C0A">
              <w:rPr>
                <w:rFonts w:ascii="Arial" w:hAnsi="Arial" w:cs="Arial"/>
                <w:sz w:val="20"/>
                <w:szCs w:val="20"/>
              </w:rPr>
              <w:t>we undertook”) should be corrected. Overall, the manuscript would benefit from professional language editing to ensure a polished, concise, and fully academic style.</w:t>
            </w:r>
          </w:p>
          <w:p w14:paraId="154BAB25" w14:textId="77777777" w:rsidR="002D1D33" w:rsidRPr="00DC7C0A" w:rsidRDefault="002D1D33">
            <w:pPr>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Pr>
          <w:p w14:paraId="12F16DBB"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We appreciate the reviewer's feedback on language quality. The manuscript has undergone t</w:t>
            </w:r>
            <w:r w:rsidRPr="00DC7C0A">
              <w:rPr>
                <w:rFonts w:ascii="Arial" w:eastAsia="MS Mincho;ＭＳ 明朝" w:hAnsi="Arial" w:cs="Arial"/>
                <w:i/>
                <w:iCs/>
                <w:color w:val="000000"/>
                <w:sz w:val="20"/>
                <w:szCs w:val="20"/>
                <w:lang w:val="fr-FR"/>
              </w:rPr>
              <w:t>horough language editing to address the following:</w:t>
            </w:r>
          </w:p>
          <w:p w14:paraId="530B56C1"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Long and wordy sentences have been shortened and restructured for clarity.</w:t>
            </w:r>
          </w:p>
          <w:p w14:paraId="750C1050"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Minor grammatical inconsistencies and redundancies have been corrected.</w:t>
            </w:r>
          </w:p>
          <w:p w14:paraId="6ADAC3F9"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Informal phrasing (e.g., "we undertook") has been re</w:t>
            </w:r>
            <w:r w:rsidRPr="00DC7C0A">
              <w:rPr>
                <w:rFonts w:ascii="Arial" w:eastAsia="MS Mincho;ＭＳ 明朝" w:hAnsi="Arial" w:cs="Arial"/>
                <w:i/>
                <w:iCs/>
                <w:color w:val="000000"/>
                <w:sz w:val="20"/>
                <w:szCs w:val="20"/>
                <w:lang w:val="fr-FR"/>
              </w:rPr>
              <w:t>placed with more formal academic language.</w:t>
            </w:r>
          </w:p>
          <w:p w14:paraId="659D0B7C"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The revised manuscript reflects a polished, concise, and fully academic style.</w:t>
            </w:r>
          </w:p>
        </w:tc>
      </w:tr>
      <w:tr w:rsidR="002D1D33" w:rsidRPr="00DC7C0A" w14:paraId="33FC996E" w14:textId="77777777" w:rsidTr="002A08F7">
        <w:trPr>
          <w:trHeight w:val="1178"/>
        </w:trPr>
        <w:tc>
          <w:tcPr>
            <w:tcW w:w="5349" w:type="dxa"/>
            <w:tcBorders>
              <w:top w:val="single" w:sz="4" w:space="0" w:color="000000"/>
              <w:left w:val="single" w:sz="4" w:space="0" w:color="000000"/>
              <w:bottom w:val="single" w:sz="4" w:space="0" w:color="000000"/>
              <w:right w:val="single" w:sz="4" w:space="0" w:color="000000"/>
            </w:tcBorders>
          </w:tcPr>
          <w:p w14:paraId="112ECE8D" w14:textId="77777777" w:rsidR="002D1D33" w:rsidRPr="00DC7C0A" w:rsidRDefault="000F06B0">
            <w:pPr>
              <w:pStyle w:val="Heading2"/>
              <w:jc w:val="left"/>
              <w:rPr>
                <w:rFonts w:ascii="Arial" w:hAnsi="Arial" w:cs="Arial"/>
              </w:rPr>
            </w:pPr>
            <w:r w:rsidRPr="00DC7C0A">
              <w:rPr>
                <w:rFonts w:ascii="Arial" w:hAnsi="Arial" w:cs="Arial"/>
                <w:bCs w:val="0"/>
                <w:u w:val="single"/>
                <w:lang w:val="en-GB"/>
              </w:rPr>
              <w:t>Optional/General</w:t>
            </w:r>
            <w:r w:rsidRPr="00DC7C0A">
              <w:rPr>
                <w:rFonts w:ascii="Arial" w:hAnsi="Arial" w:cs="Arial"/>
                <w:bCs w:val="0"/>
                <w:lang w:val="en-GB"/>
              </w:rPr>
              <w:t xml:space="preserve"> </w:t>
            </w:r>
            <w:r w:rsidRPr="00DC7C0A">
              <w:rPr>
                <w:rFonts w:ascii="Arial" w:hAnsi="Arial" w:cs="Arial"/>
                <w:b w:val="0"/>
                <w:bCs w:val="0"/>
                <w:lang w:val="en-GB"/>
              </w:rPr>
              <w:t>comments</w:t>
            </w:r>
          </w:p>
          <w:p w14:paraId="4BB6A78D" w14:textId="77777777" w:rsidR="002D1D33" w:rsidRPr="00DC7C0A" w:rsidRDefault="002D1D33">
            <w:pPr>
              <w:pStyle w:val="Heading2"/>
              <w:jc w:val="left"/>
              <w:rPr>
                <w:rFonts w:ascii="Arial" w:hAnsi="Arial" w:cs="Arial"/>
                <w:b w:val="0"/>
                <w:bCs w:val="0"/>
                <w:lang w:val="en-GB"/>
              </w:rPr>
            </w:pPr>
          </w:p>
        </w:tc>
        <w:tc>
          <w:tcPr>
            <w:tcW w:w="9356" w:type="dxa"/>
            <w:gridSpan w:val="3"/>
            <w:tcBorders>
              <w:top w:val="single" w:sz="4" w:space="0" w:color="000000"/>
              <w:left w:val="single" w:sz="4" w:space="0" w:color="000000"/>
              <w:bottom w:val="single" w:sz="4" w:space="0" w:color="000000"/>
              <w:right w:val="single" w:sz="4" w:space="0" w:color="000000"/>
            </w:tcBorders>
          </w:tcPr>
          <w:p w14:paraId="3946AC22" w14:textId="77777777" w:rsidR="002D1D33" w:rsidRPr="00DC7C0A" w:rsidRDefault="000F06B0">
            <w:pPr>
              <w:pStyle w:val="NormalWeb"/>
              <w:spacing w:before="0" w:after="0"/>
              <w:jc w:val="both"/>
              <w:rPr>
                <w:rFonts w:ascii="Arial" w:hAnsi="Arial" w:cs="Arial"/>
                <w:sz w:val="20"/>
                <w:szCs w:val="20"/>
              </w:rPr>
            </w:pPr>
            <w:r w:rsidRPr="00DC7C0A">
              <w:rPr>
                <w:rFonts w:ascii="Arial" w:hAnsi="Arial" w:cs="Arial"/>
                <w:sz w:val="20"/>
                <w:szCs w:val="20"/>
              </w:rPr>
              <w:t>Optional/General Comments:</w:t>
            </w:r>
          </w:p>
          <w:p w14:paraId="67465B02" w14:textId="77777777" w:rsidR="002D1D33" w:rsidRPr="00DC7C0A" w:rsidRDefault="000F06B0">
            <w:pPr>
              <w:pStyle w:val="NormalWeb"/>
              <w:spacing w:before="0" w:after="0"/>
              <w:jc w:val="both"/>
              <w:rPr>
                <w:rFonts w:ascii="Arial" w:hAnsi="Arial" w:cs="Arial"/>
                <w:sz w:val="20"/>
                <w:szCs w:val="20"/>
              </w:rPr>
            </w:pPr>
            <w:r w:rsidRPr="00DC7C0A">
              <w:rPr>
                <w:rFonts w:ascii="Arial" w:hAnsi="Arial" w:cs="Arial"/>
                <w:sz w:val="20"/>
                <w:szCs w:val="20"/>
              </w:rPr>
              <w:t xml:space="preserve">This manuscript addresses a timely and significant topic by examining the use </w:t>
            </w:r>
            <w:r w:rsidRPr="00DC7C0A">
              <w:rPr>
                <w:rFonts w:ascii="Arial" w:hAnsi="Arial" w:cs="Arial"/>
                <w:sz w:val="20"/>
                <w:szCs w:val="20"/>
              </w:rPr>
              <w:t>of AI chatbots for EFL speaking development in the underrepresented Saudi context. The qualitative approach provides rich, context-specific insights that complement the predominantly quantitative literature. The study’s identification of practical challen</w:t>
            </w:r>
            <w:bookmarkStart w:id="0" w:name="_GoBack"/>
            <w:bookmarkEnd w:id="0"/>
            <w:r w:rsidRPr="00DC7C0A">
              <w:rPr>
                <w:rFonts w:ascii="Arial" w:hAnsi="Arial" w:cs="Arial"/>
                <w:sz w:val="20"/>
                <w:szCs w:val="20"/>
              </w:rPr>
              <w:t>g</w:t>
            </w:r>
            <w:r w:rsidRPr="00DC7C0A">
              <w:rPr>
                <w:rFonts w:ascii="Arial" w:hAnsi="Arial" w:cs="Arial"/>
                <w:sz w:val="20"/>
                <w:szCs w:val="20"/>
              </w:rPr>
              <w:t>es, such as curriculum misalignment and feedback overload, offers valuable implications for educators, curriculum designers, and AI developers.</w:t>
            </w:r>
          </w:p>
          <w:p w14:paraId="111E4095" w14:textId="77777777" w:rsidR="002D1D33" w:rsidRPr="00DC7C0A" w:rsidRDefault="000F06B0">
            <w:pPr>
              <w:pStyle w:val="NormalWeb"/>
              <w:spacing w:before="0" w:after="0"/>
              <w:jc w:val="both"/>
              <w:rPr>
                <w:rFonts w:ascii="Arial" w:hAnsi="Arial" w:cs="Arial"/>
                <w:sz w:val="20"/>
                <w:szCs w:val="20"/>
              </w:rPr>
            </w:pPr>
            <w:r w:rsidRPr="00DC7C0A">
              <w:rPr>
                <w:rFonts w:ascii="Arial" w:hAnsi="Arial" w:cs="Arial"/>
                <w:sz w:val="20"/>
                <w:szCs w:val="20"/>
              </w:rPr>
              <w:t>To further enhance the manuscript, the authors could:</w:t>
            </w:r>
          </w:p>
          <w:p w14:paraId="50A05A56" w14:textId="77777777" w:rsidR="002D1D33" w:rsidRPr="00DC7C0A" w:rsidRDefault="000F06B0">
            <w:pPr>
              <w:pStyle w:val="NormalWeb"/>
              <w:numPr>
                <w:ilvl w:val="0"/>
                <w:numId w:val="2"/>
              </w:numPr>
              <w:spacing w:before="0" w:after="0"/>
              <w:jc w:val="both"/>
              <w:rPr>
                <w:rFonts w:ascii="Arial" w:hAnsi="Arial" w:cs="Arial"/>
                <w:sz w:val="20"/>
                <w:szCs w:val="20"/>
              </w:rPr>
            </w:pPr>
            <w:r w:rsidRPr="00DC7C0A">
              <w:rPr>
                <w:rFonts w:ascii="Arial" w:hAnsi="Arial" w:cs="Arial"/>
                <w:sz w:val="20"/>
                <w:szCs w:val="20"/>
              </w:rPr>
              <w:t xml:space="preserve">Refine the title and abstract for greater clarity and </w:t>
            </w:r>
            <w:r w:rsidRPr="00DC7C0A">
              <w:rPr>
                <w:rFonts w:ascii="Arial" w:hAnsi="Arial" w:cs="Arial"/>
                <w:sz w:val="20"/>
                <w:szCs w:val="20"/>
              </w:rPr>
              <w:t>impact.</w:t>
            </w:r>
          </w:p>
          <w:p w14:paraId="32B676A6" w14:textId="77777777" w:rsidR="002D1D33" w:rsidRPr="00DC7C0A" w:rsidRDefault="000F06B0">
            <w:pPr>
              <w:pStyle w:val="NormalWeb"/>
              <w:numPr>
                <w:ilvl w:val="0"/>
                <w:numId w:val="2"/>
              </w:numPr>
              <w:spacing w:before="0" w:after="0"/>
              <w:jc w:val="both"/>
              <w:rPr>
                <w:rFonts w:ascii="Arial" w:hAnsi="Arial" w:cs="Arial"/>
                <w:sz w:val="20"/>
                <w:szCs w:val="20"/>
              </w:rPr>
            </w:pPr>
            <w:r w:rsidRPr="00DC7C0A">
              <w:rPr>
                <w:rFonts w:ascii="Arial" w:hAnsi="Arial" w:cs="Arial"/>
                <w:sz w:val="20"/>
                <w:szCs w:val="20"/>
              </w:rPr>
              <w:t>Strengthen the theoretical framework with references to communicative competence, sociocultural theory, and CALL.</w:t>
            </w:r>
          </w:p>
          <w:p w14:paraId="1CF29D3E" w14:textId="77777777" w:rsidR="002D1D33" w:rsidRPr="00DC7C0A" w:rsidRDefault="000F06B0">
            <w:pPr>
              <w:pStyle w:val="NormalWeb"/>
              <w:numPr>
                <w:ilvl w:val="0"/>
                <w:numId w:val="2"/>
              </w:numPr>
              <w:spacing w:before="0" w:after="0"/>
              <w:jc w:val="both"/>
              <w:rPr>
                <w:rFonts w:ascii="Arial" w:hAnsi="Arial" w:cs="Arial"/>
                <w:sz w:val="20"/>
                <w:szCs w:val="20"/>
              </w:rPr>
            </w:pPr>
            <w:r w:rsidRPr="00DC7C0A">
              <w:rPr>
                <w:rFonts w:ascii="Arial" w:hAnsi="Arial" w:cs="Arial"/>
                <w:sz w:val="20"/>
                <w:szCs w:val="20"/>
              </w:rPr>
              <w:t>Clarify coding procedures and reflect on researcher positionality for methodological transparency.</w:t>
            </w:r>
          </w:p>
          <w:p w14:paraId="22870C52" w14:textId="77777777" w:rsidR="002D1D33" w:rsidRPr="00DC7C0A" w:rsidRDefault="000F06B0">
            <w:pPr>
              <w:pStyle w:val="NormalWeb"/>
              <w:numPr>
                <w:ilvl w:val="0"/>
                <w:numId w:val="2"/>
              </w:numPr>
              <w:spacing w:before="0" w:after="0"/>
              <w:jc w:val="both"/>
              <w:rPr>
                <w:rFonts w:ascii="Arial" w:hAnsi="Arial" w:cs="Arial"/>
                <w:sz w:val="20"/>
                <w:szCs w:val="20"/>
              </w:rPr>
            </w:pPr>
            <w:r w:rsidRPr="00DC7C0A">
              <w:rPr>
                <w:rFonts w:ascii="Arial" w:hAnsi="Arial" w:cs="Arial"/>
                <w:sz w:val="20"/>
                <w:szCs w:val="20"/>
              </w:rPr>
              <w:t xml:space="preserve">Moderate interpretations given the </w:t>
            </w:r>
            <w:r w:rsidRPr="00DC7C0A">
              <w:rPr>
                <w:rFonts w:ascii="Arial" w:hAnsi="Arial" w:cs="Arial"/>
                <w:sz w:val="20"/>
                <w:szCs w:val="20"/>
              </w:rPr>
              <w:t>small, perception-based sample.</w:t>
            </w:r>
          </w:p>
          <w:p w14:paraId="31F0737E" w14:textId="77777777" w:rsidR="002D1D33" w:rsidRPr="00DC7C0A" w:rsidRDefault="000F06B0">
            <w:pPr>
              <w:pStyle w:val="NormalWeb"/>
              <w:numPr>
                <w:ilvl w:val="0"/>
                <w:numId w:val="2"/>
              </w:numPr>
              <w:spacing w:before="0" w:after="0"/>
              <w:jc w:val="both"/>
              <w:rPr>
                <w:rFonts w:ascii="Arial" w:hAnsi="Arial" w:cs="Arial"/>
                <w:sz w:val="20"/>
                <w:szCs w:val="20"/>
              </w:rPr>
            </w:pPr>
            <w:r w:rsidRPr="00DC7C0A">
              <w:rPr>
                <w:rFonts w:ascii="Arial" w:hAnsi="Arial" w:cs="Arial"/>
                <w:sz w:val="20"/>
                <w:szCs w:val="20"/>
              </w:rPr>
              <w:t>Undertake professional language editing to ensure clarity and scholarly tone.</w:t>
            </w:r>
          </w:p>
          <w:p w14:paraId="708B6A1C" w14:textId="77777777" w:rsidR="002D1D33" w:rsidRPr="00DC7C0A" w:rsidRDefault="000F06B0">
            <w:pPr>
              <w:pStyle w:val="NormalWeb"/>
              <w:spacing w:before="0" w:after="0"/>
              <w:jc w:val="both"/>
              <w:rPr>
                <w:rFonts w:ascii="Arial" w:hAnsi="Arial" w:cs="Arial"/>
                <w:sz w:val="20"/>
                <w:szCs w:val="20"/>
              </w:rPr>
            </w:pPr>
            <w:r w:rsidRPr="00DC7C0A">
              <w:rPr>
                <w:rFonts w:ascii="Arial" w:hAnsi="Arial" w:cs="Arial"/>
                <w:sz w:val="20"/>
                <w:szCs w:val="20"/>
              </w:rPr>
              <w:t>Overall, the study makes a meaningful contribution to AI-assisted language learning research and, with minor revisions, is suitable for publicatio</w:t>
            </w:r>
            <w:r w:rsidRPr="00DC7C0A">
              <w:rPr>
                <w:rFonts w:ascii="Arial" w:hAnsi="Arial" w:cs="Arial"/>
                <w:sz w:val="20"/>
                <w:szCs w:val="20"/>
              </w:rPr>
              <w:t>n.</w:t>
            </w:r>
          </w:p>
        </w:tc>
        <w:tc>
          <w:tcPr>
            <w:tcW w:w="6442" w:type="dxa"/>
            <w:tcBorders>
              <w:top w:val="single" w:sz="4" w:space="0" w:color="000000"/>
              <w:left w:val="single" w:sz="4" w:space="0" w:color="000000"/>
              <w:bottom w:val="single" w:sz="4" w:space="0" w:color="000000"/>
              <w:right w:val="single" w:sz="4" w:space="0" w:color="000000"/>
            </w:tcBorders>
          </w:tcPr>
          <w:p w14:paraId="2F729CFF"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We sincerely appreciate the reviewer's encouraging overall assessment and constructive recommendations. We confirm that all suggested improvements have been addressed in the revised manuscript:</w:t>
            </w:r>
          </w:p>
          <w:p w14:paraId="5AFDC0F8"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The title and abstract have been refined for greater clar</w:t>
            </w:r>
            <w:r w:rsidRPr="00DC7C0A">
              <w:rPr>
                <w:rFonts w:ascii="Arial" w:eastAsia="MS Mincho;ＭＳ 明朝" w:hAnsi="Arial" w:cs="Arial"/>
                <w:i/>
                <w:iCs/>
                <w:color w:val="000000"/>
                <w:sz w:val="20"/>
                <w:szCs w:val="20"/>
                <w:lang w:val="fr-FR"/>
              </w:rPr>
              <w:t>ity and impact.</w:t>
            </w:r>
          </w:p>
          <w:p w14:paraId="53E0DE3B"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The theoretical framework has been strengthened with additional references to communicative competence, sociocultural theory, and Computer-Assisted Language Learning (CALL).</w:t>
            </w:r>
          </w:p>
          <w:p w14:paraId="74BA6C1A"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Coding procedures have been clarified and researcher positiona</w:t>
            </w:r>
            <w:r w:rsidRPr="00DC7C0A">
              <w:rPr>
                <w:rFonts w:ascii="Arial" w:eastAsia="MS Mincho;ＭＳ 明朝" w:hAnsi="Arial" w:cs="Arial"/>
                <w:i/>
                <w:iCs/>
                <w:color w:val="000000"/>
                <w:sz w:val="20"/>
                <w:szCs w:val="20"/>
                <w:lang w:val="fr-FR"/>
              </w:rPr>
              <w:t>lity has been discussed for enhanced methodological transparency.</w:t>
            </w:r>
          </w:p>
          <w:p w14:paraId="2ED20626"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Interpretations have been moderated given the small, perception-based sample.</w:t>
            </w:r>
          </w:p>
          <w:p w14:paraId="4A42BE70"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The manuscript has undergone professional language editing to ensure clarity and scholarly tone.</w:t>
            </w:r>
          </w:p>
          <w:p w14:paraId="7D90B855"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 xml:space="preserve">We believe </w:t>
            </w:r>
            <w:r w:rsidRPr="00DC7C0A">
              <w:rPr>
                <w:rFonts w:ascii="Arial" w:eastAsia="MS Mincho;ＭＳ 明朝" w:hAnsi="Arial" w:cs="Arial"/>
                <w:i/>
                <w:iCs/>
                <w:color w:val="000000"/>
                <w:sz w:val="20"/>
                <w:szCs w:val="20"/>
                <w:lang w:val="fr-FR"/>
              </w:rPr>
              <w:t>these revisions have significantly strengthened the manuscript.</w:t>
            </w:r>
          </w:p>
        </w:tc>
      </w:tr>
      <w:tr w:rsidR="002D1D33" w:rsidRPr="00DC7C0A" w14:paraId="6D16FBD3" w14:textId="77777777" w:rsidTr="002A08F7">
        <w:tc>
          <w:tcPr>
            <w:tcW w:w="21147" w:type="dxa"/>
            <w:gridSpan w:val="5"/>
            <w:tcBorders>
              <w:bottom w:val="single" w:sz="4" w:space="0" w:color="000000"/>
            </w:tcBorders>
            <w:vAlign w:val="center"/>
          </w:tcPr>
          <w:p w14:paraId="53A17329" w14:textId="77777777" w:rsidR="002D1D33" w:rsidRPr="00DC7C0A" w:rsidRDefault="000F06B0">
            <w:pPr>
              <w:rPr>
                <w:rFonts w:ascii="Arial" w:eastAsia="Arial Unicode MS" w:hAnsi="Arial" w:cs="Arial"/>
                <w:b/>
                <w:sz w:val="20"/>
                <w:szCs w:val="20"/>
                <w:u w:val="single"/>
                <w:lang w:val="en-GB"/>
              </w:rPr>
            </w:pPr>
            <w:bookmarkStart w:id="1" w:name="_Hlk156057704"/>
            <w:bookmarkStart w:id="2" w:name="_Hlk156057883"/>
            <w:bookmarkEnd w:id="1"/>
            <w:bookmarkEnd w:id="2"/>
            <w:r w:rsidRPr="00DC7C0A">
              <w:rPr>
                <w:rFonts w:ascii="Arial" w:eastAsia="Arial Unicode MS" w:hAnsi="Arial" w:cs="Arial"/>
                <w:b/>
                <w:sz w:val="20"/>
                <w:szCs w:val="20"/>
                <w:highlight w:val="yellow"/>
                <w:u w:val="single"/>
                <w:lang w:val="en-GB"/>
              </w:rPr>
              <w:t>PART  2:</w:t>
            </w:r>
            <w:r w:rsidRPr="00DC7C0A">
              <w:rPr>
                <w:rFonts w:ascii="Arial" w:eastAsia="Arial Unicode MS" w:hAnsi="Arial" w:cs="Arial"/>
                <w:b/>
                <w:sz w:val="20"/>
                <w:szCs w:val="20"/>
                <w:u w:val="single"/>
                <w:lang w:val="en-GB"/>
              </w:rPr>
              <w:t xml:space="preserve"> </w:t>
            </w:r>
          </w:p>
          <w:p w14:paraId="73CBD0D2" w14:textId="77777777" w:rsidR="002D1D33" w:rsidRPr="00DC7C0A" w:rsidRDefault="002D1D33">
            <w:pPr>
              <w:rPr>
                <w:rFonts w:ascii="Arial" w:eastAsia="Arial Unicode MS" w:hAnsi="Arial" w:cs="Arial"/>
                <w:b/>
                <w:sz w:val="20"/>
                <w:szCs w:val="20"/>
                <w:u w:val="single"/>
                <w:lang w:val="en-GB"/>
              </w:rPr>
            </w:pPr>
          </w:p>
        </w:tc>
      </w:tr>
      <w:tr w:rsidR="002D1D33" w:rsidRPr="00DC7C0A" w14:paraId="4EA0ED25" w14:textId="77777777" w:rsidTr="002A08F7">
        <w:tc>
          <w:tcPr>
            <w:tcW w:w="6830" w:type="dxa"/>
            <w:gridSpan w:val="2"/>
            <w:tcBorders>
              <w:top w:val="single" w:sz="4" w:space="0" w:color="000000"/>
              <w:left w:val="single" w:sz="4" w:space="0" w:color="000000"/>
              <w:bottom w:val="single" w:sz="4" w:space="0" w:color="000000"/>
              <w:right w:val="single" w:sz="4" w:space="0" w:color="000000"/>
            </w:tcBorders>
            <w:vAlign w:val="center"/>
          </w:tcPr>
          <w:p w14:paraId="25C7D174" w14:textId="77777777" w:rsidR="002D1D33" w:rsidRPr="00DC7C0A" w:rsidRDefault="002D1D33">
            <w:pPr>
              <w:snapToGrid w:val="0"/>
              <w:rPr>
                <w:rFonts w:ascii="Arial" w:eastAsia="Arial Unicode MS" w:hAnsi="Arial" w:cs="Arial"/>
                <w:b/>
                <w:sz w:val="20"/>
                <w:szCs w:val="20"/>
                <w:u w:val="single"/>
                <w:lang w:val="en-GB"/>
              </w:rPr>
            </w:pPr>
          </w:p>
        </w:tc>
        <w:tc>
          <w:tcPr>
            <w:tcW w:w="7165" w:type="dxa"/>
            <w:tcBorders>
              <w:top w:val="single" w:sz="4" w:space="0" w:color="000000"/>
              <w:left w:val="single" w:sz="4" w:space="0" w:color="000000"/>
              <w:bottom w:val="single" w:sz="4" w:space="0" w:color="000000"/>
              <w:right w:val="single" w:sz="4" w:space="0" w:color="000000"/>
            </w:tcBorders>
          </w:tcPr>
          <w:p w14:paraId="7DBB1618" w14:textId="77777777" w:rsidR="002D1D33" w:rsidRPr="00DC7C0A" w:rsidRDefault="000F06B0">
            <w:pPr>
              <w:keepNext/>
              <w:outlineLvl w:val="1"/>
              <w:rPr>
                <w:rFonts w:ascii="Arial" w:eastAsia="MS Mincho;ＭＳ 明朝" w:hAnsi="Arial" w:cs="Arial"/>
                <w:b/>
                <w:bCs/>
                <w:sz w:val="20"/>
                <w:szCs w:val="20"/>
                <w:lang w:val="en-GB"/>
              </w:rPr>
            </w:pPr>
            <w:r w:rsidRPr="00DC7C0A">
              <w:rPr>
                <w:rFonts w:ascii="Arial" w:eastAsia="MS Mincho;ＭＳ 明朝" w:hAnsi="Arial" w:cs="Arial"/>
                <w:b/>
                <w:bCs/>
                <w:sz w:val="20"/>
                <w:szCs w:val="20"/>
                <w:lang w:val="en-GB"/>
              </w:rPr>
              <w:t>Reviewer’s comment</w:t>
            </w:r>
          </w:p>
        </w:tc>
        <w:tc>
          <w:tcPr>
            <w:tcW w:w="715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D4B9773" w14:textId="77777777" w:rsidR="002D1D33" w:rsidRPr="00DC7C0A" w:rsidRDefault="000F06B0">
            <w:pPr>
              <w:spacing w:after="160" w:line="252" w:lineRule="auto"/>
              <w:rPr>
                <w:rFonts w:ascii="Arial" w:eastAsia="Calibri" w:hAnsi="Arial" w:cs="Arial"/>
                <w:kern w:val="2"/>
                <w:sz w:val="20"/>
                <w:szCs w:val="20"/>
                <w:lang w:val="en-IN"/>
              </w:rPr>
            </w:pPr>
            <w:r w:rsidRPr="00DC7C0A">
              <w:rPr>
                <w:rFonts w:ascii="Arial" w:eastAsia="Calibri" w:hAnsi="Arial" w:cs="Arial"/>
                <w:b/>
                <w:kern w:val="2"/>
                <w:sz w:val="20"/>
                <w:szCs w:val="20"/>
                <w:lang w:val="en-IN"/>
              </w:rPr>
              <w:t>Author’s Feedback</w:t>
            </w:r>
            <w:r w:rsidRPr="00DC7C0A">
              <w:rPr>
                <w:rFonts w:ascii="Arial" w:eastAsia="Calibri" w:hAnsi="Arial" w:cs="Arial"/>
                <w:kern w:val="2"/>
                <w:sz w:val="20"/>
                <w:szCs w:val="20"/>
                <w:lang w:val="en-IN"/>
              </w:rPr>
              <w:t xml:space="preserve"> (It is mandatory that authors should write his/her feedback here)</w:t>
            </w:r>
          </w:p>
          <w:p w14:paraId="27FDCCA7" w14:textId="77777777" w:rsidR="002D1D33" w:rsidRPr="00DC7C0A" w:rsidRDefault="002D1D33">
            <w:pPr>
              <w:keepNext/>
              <w:outlineLvl w:val="1"/>
              <w:rPr>
                <w:rFonts w:ascii="Arial" w:eastAsia="MS Mincho;ＭＳ 明朝" w:hAnsi="Arial" w:cs="Arial"/>
                <w:bCs/>
                <w:kern w:val="2"/>
                <w:sz w:val="20"/>
                <w:szCs w:val="20"/>
                <w:lang w:val="en-GB"/>
              </w:rPr>
            </w:pPr>
          </w:p>
        </w:tc>
      </w:tr>
      <w:tr w:rsidR="002D1D33" w:rsidRPr="00DC7C0A" w14:paraId="14109FA3" w14:textId="77777777" w:rsidTr="002A08F7">
        <w:trPr>
          <w:trHeight w:val="890"/>
        </w:trPr>
        <w:tc>
          <w:tcPr>
            <w:tcW w:w="6830" w:type="dxa"/>
            <w:gridSpan w:val="2"/>
            <w:tcBorders>
              <w:top w:val="single" w:sz="4" w:space="0" w:color="000000"/>
              <w:left w:val="single" w:sz="4" w:space="0" w:color="000000"/>
              <w:bottom w:val="single" w:sz="4" w:space="0" w:color="000000"/>
              <w:right w:val="single" w:sz="4" w:space="0" w:color="000000"/>
            </w:tcBorders>
            <w:vAlign w:val="center"/>
          </w:tcPr>
          <w:p w14:paraId="0EB6936A" w14:textId="77777777" w:rsidR="002D1D33" w:rsidRPr="00DC7C0A" w:rsidRDefault="000F06B0">
            <w:pPr>
              <w:rPr>
                <w:rFonts w:ascii="Arial" w:eastAsia="Arial Unicode MS" w:hAnsi="Arial" w:cs="Arial"/>
                <w:b/>
                <w:sz w:val="20"/>
                <w:szCs w:val="20"/>
                <w:lang w:val="en-GB"/>
              </w:rPr>
            </w:pPr>
            <w:r w:rsidRPr="00DC7C0A">
              <w:rPr>
                <w:rFonts w:ascii="Arial" w:eastAsia="Arial Unicode MS" w:hAnsi="Arial" w:cs="Arial"/>
                <w:b/>
                <w:sz w:val="20"/>
                <w:szCs w:val="20"/>
                <w:lang w:val="en-GB"/>
              </w:rPr>
              <w:t xml:space="preserve">Are there ethical issues in this manuscript? </w:t>
            </w:r>
          </w:p>
          <w:p w14:paraId="0D41FD5D" w14:textId="77777777" w:rsidR="002D1D33" w:rsidRPr="00DC7C0A" w:rsidRDefault="002D1D33">
            <w:pPr>
              <w:rPr>
                <w:rFonts w:ascii="Arial" w:eastAsia="Arial Unicode MS" w:hAnsi="Arial" w:cs="Arial"/>
                <w:b/>
                <w:sz w:val="20"/>
                <w:szCs w:val="20"/>
                <w:lang w:val="en-GB"/>
              </w:rPr>
            </w:pPr>
          </w:p>
        </w:tc>
        <w:tc>
          <w:tcPr>
            <w:tcW w:w="7165" w:type="dxa"/>
            <w:tcBorders>
              <w:top w:val="single" w:sz="4" w:space="0" w:color="000000"/>
              <w:left w:val="single" w:sz="4" w:space="0" w:color="000000"/>
              <w:bottom w:val="single" w:sz="4" w:space="0" w:color="000000"/>
              <w:right w:val="single" w:sz="4" w:space="0" w:color="000000"/>
            </w:tcBorders>
            <w:vAlign w:val="center"/>
          </w:tcPr>
          <w:p w14:paraId="37A18093" w14:textId="77777777" w:rsidR="002D1D33" w:rsidRPr="00DC7C0A" w:rsidRDefault="000F06B0">
            <w:pPr>
              <w:rPr>
                <w:rFonts w:ascii="Arial" w:eastAsia="Arial Unicode MS" w:hAnsi="Arial" w:cs="Arial"/>
                <w:i/>
                <w:iCs/>
                <w:sz w:val="20"/>
                <w:szCs w:val="20"/>
                <w:u w:val="single"/>
                <w:lang w:val="en-GB"/>
              </w:rPr>
            </w:pPr>
            <w:r w:rsidRPr="00DC7C0A">
              <w:rPr>
                <w:rFonts w:ascii="Arial" w:eastAsia="Arial Unicode MS" w:hAnsi="Arial" w:cs="Arial"/>
                <w:i/>
                <w:iCs/>
                <w:sz w:val="20"/>
                <w:szCs w:val="20"/>
                <w:u w:val="single"/>
                <w:lang w:val="en-GB"/>
              </w:rPr>
              <w:t>(If yes, Kindly</w:t>
            </w:r>
            <w:r w:rsidRPr="00DC7C0A">
              <w:rPr>
                <w:rFonts w:ascii="Arial" w:eastAsia="Arial Unicode MS" w:hAnsi="Arial" w:cs="Arial"/>
                <w:i/>
                <w:iCs/>
                <w:sz w:val="20"/>
                <w:szCs w:val="20"/>
                <w:u w:val="single"/>
                <w:lang w:val="en-GB"/>
              </w:rPr>
              <w:t xml:space="preserve"> please write down the ethical issues here in details)</w:t>
            </w:r>
          </w:p>
          <w:p w14:paraId="49CE4C30" w14:textId="77777777" w:rsidR="002D1D33" w:rsidRPr="00DC7C0A" w:rsidRDefault="002D1D33">
            <w:pPr>
              <w:rPr>
                <w:rFonts w:ascii="Arial" w:eastAsia="Arial Unicode MS" w:hAnsi="Arial" w:cs="Arial"/>
                <w:i/>
                <w:iCs/>
                <w:sz w:val="20"/>
                <w:szCs w:val="20"/>
                <w:u w:val="single"/>
                <w:lang w:val="en-GB"/>
              </w:rPr>
            </w:pPr>
          </w:p>
          <w:p w14:paraId="0A4D9D8A" w14:textId="77777777" w:rsidR="002D1D33" w:rsidRPr="00DC7C0A" w:rsidRDefault="002D1D33">
            <w:pPr>
              <w:rPr>
                <w:rFonts w:ascii="Arial" w:eastAsia="Arial Unicode MS" w:hAnsi="Arial" w:cs="Arial"/>
                <w:sz w:val="20"/>
                <w:szCs w:val="20"/>
                <w:lang w:val="en-GB"/>
              </w:rPr>
            </w:pPr>
          </w:p>
        </w:tc>
        <w:tc>
          <w:tcPr>
            <w:tcW w:w="7152"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EA17147" w14:textId="77777777" w:rsidR="002D1D33" w:rsidRPr="00DC7C0A" w:rsidRDefault="000F06B0" w:rsidP="006C1D2D">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No ethical issues were identified by this reviewer. However, in response to concerns raised by another reviewer, we have added the following mandatory sections to the revised manuscript:</w:t>
            </w:r>
          </w:p>
          <w:p w14:paraId="728388D5" w14:textId="77777777" w:rsidR="002D1D33" w:rsidRPr="00DC7C0A" w:rsidRDefault="002D1D33">
            <w:pPr>
              <w:rPr>
                <w:rFonts w:ascii="Arial" w:eastAsia="MS Mincho;ＭＳ 明朝" w:hAnsi="Arial" w:cs="Arial"/>
                <w:i/>
                <w:iCs/>
                <w:color w:val="000000"/>
                <w:sz w:val="20"/>
                <w:szCs w:val="20"/>
                <w:lang w:val="fr-FR"/>
              </w:rPr>
            </w:pPr>
          </w:p>
          <w:p w14:paraId="3B253DA1" w14:textId="77777777" w:rsidR="002D1D33" w:rsidRPr="00DC7C0A" w:rsidRDefault="002D1D33">
            <w:pPr>
              <w:rPr>
                <w:rFonts w:ascii="Arial" w:eastAsia="MS Mincho;ＭＳ 明朝" w:hAnsi="Arial" w:cs="Arial"/>
                <w:i/>
                <w:iCs/>
                <w:color w:val="000000"/>
                <w:sz w:val="20"/>
                <w:szCs w:val="20"/>
                <w:lang w:val="fr-FR"/>
              </w:rPr>
            </w:pPr>
          </w:p>
          <w:p w14:paraId="1EBA12D8"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1. An "ETH</w:t>
            </w:r>
            <w:r w:rsidRPr="00DC7C0A">
              <w:rPr>
                <w:rFonts w:ascii="Arial" w:eastAsia="MS Mincho;ＭＳ 明朝" w:hAnsi="Arial" w:cs="Arial"/>
                <w:i/>
                <w:iCs/>
                <w:color w:val="000000"/>
                <w:sz w:val="20"/>
                <w:szCs w:val="20"/>
                <w:lang w:val="fr-FR"/>
              </w:rPr>
              <w:t>ICAL APPROVAL" section before References, including the ethics committee name, approval number, date of approval, and confirmation of compliance with the Declaration of Helsinki.</w:t>
            </w:r>
          </w:p>
          <w:p w14:paraId="6371BBA3" w14:textId="77777777" w:rsidR="002D1D33" w:rsidRPr="00DC7C0A" w:rsidRDefault="000F06B0">
            <w:pPr>
              <w:rPr>
                <w:rFonts w:ascii="Arial" w:eastAsia="MS Mincho;ＭＳ 明朝" w:hAnsi="Arial" w:cs="Arial"/>
                <w:i/>
                <w:iCs/>
                <w:color w:val="000000"/>
                <w:sz w:val="20"/>
                <w:szCs w:val="20"/>
                <w:lang w:val="fr-FR"/>
              </w:rPr>
            </w:pPr>
            <w:r w:rsidRPr="00DC7C0A">
              <w:rPr>
                <w:rFonts w:ascii="Arial" w:eastAsia="MS Mincho;ＭＳ 明朝" w:hAnsi="Arial" w:cs="Arial"/>
                <w:i/>
                <w:iCs/>
                <w:color w:val="000000"/>
                <w:sz w:val="20"/>
                <w:szCs w:val="20"/>
                <w:lang w:val="fr-FR"/>
              </w:rPr>
              <w:t>2. A "CONSENT" section before Ethical Approval, confirming that written infor</w:t>
            </w:r>
            <w:r w:rsidRPr="00DC7C0A">
              <w:rPr>
                <w:rFonts w:ascii="Arial" w:eastAsia="MS Mincho;ＭＳ 明朝" w:hAnsi="Arial" w:cs="Arial"/>
                <w:i/>
                <w:iCs/>
                <w:color w:val="000000"/>
                <w:sz w:val="20"/>
                <w:szCs w:val="20"/>
                <w:lang w:val="fr-FR"/>
              </w:rPr>
              <w:t>med consent was obtained from all participants prior to data collection and audio recording.</w:t>
            </w:r>
          </w:p>
          <w:p w14:paraId="1D384DE2" w14:textId="77777777" w:rsidR="002D1D33" w:rsidRPr="00DC7C0A" w:rsidRDefault="000F06B0">
            <w:pPr>
              <w:rPr>
                <w:rFonts w:ascii="Arial" w:hAnsi="Arial" w:cs="Arial"/>
                <w:sz w:val="20"/>
                <w:szCs w:val="20"/>
              </w:rPr>
            </w:pPr>
            <w:r w:rsidRPr="00DC7C0A">
              <w:rPr>
                <w:rFonts w:ascii="Arial" w:eastAsia="MS Mincho;ＭＳ 明朝" w:hAnsi="Arial" w:cs="Arial"/>
                <w:i/>
                <w:iCs/>
                <w:color w:val="000000"/>
                <w:sz w:val="20"/>
                <w:szCs w:val="20"/>
                <w:lang w:val="fr-FR"/>
              </w:rPr>
              <w:t>These additions ensure full compliance with the journal's guidelines for research involving human participants.</w:t>
            </w:r>
          </w:p>
        </w:tc>
      </w:tr>
    </w:tbl>
    <w:p w14:paraId="5CC8DD18" w14:textId="77777777" w:rsidR="002D1D33" w:rsidRPr="00DC7C0A" w:rsidRDefault="002D1D33">
      <w:pPr>
        <w:rPr>
          <w:rFonts w:ascii="Arial" w:hAnsi="Arial" w:cs="Arial"/>
          <w:sz w:val="20"/>
          <w:szCs w:val="20"/>
        </w:rPr>
      </w:pPr>
    </w:p>
    <w:p w14:paraId="20D6DA5B" w14:textId="77777777" w:rsidR="002D1D33" w:rsidRPr="00DC7C0A" w:rsidRDefault="002D1D33">
      <w:pPr>
        <w:rPr>
          <w:rFonts w:ascii="Arial" w:hAnsi="Arial" w:cs="Arial"/>
          <w:sz w:val="20"/>
          <w:szCs w:val="20"/>
        </w:rPr>
      </w:pPr>
    </w:p>
    <w:p w14:paraId="6D839977" w14:textId="77777777" w:rsidR="002D1D33" w:rsidRPr="00DC7C0A" w:rsidRDefault="002D1D33">
      <w:pPr>
        <w:rPr>
          <w:rFonts w:ascii="Arial" w:hAnsi="Arial" w:cs="Arial"/>
          <w:bCs/>
          <w:sz w:val="20"/>
          <w:szCs w:val="20"/>
          <w:u w:val="single"/>
          <w:lang w:val="en-GB"/>
        </w:rPr>
      </w:pPr>
    </w:p>
    <w:p w14:paraId="6CA36436" w14:textId="77777777" w:rsidR="002D1D33" w:rsidRPr="00DC7C0A" w:rsidRDefault="002D1D33">
      <w:pPr>
        <w:rPr>
          <w:rFonts w:ascii="Arial" w:hAnsi="Arial" w:cs="Arial"/>
          <w:bCs/>
          <w:sz w:val="20"/>
          <w:szCs w:val="20"/>
          <w:u w:val="single"/>
          <w:lang w:val="en-GB"/>
        </w:rPr>
      </w:pPr>
    </w:p>
    <w:p w14:paraId="534860BB" w14:textId="77777777" w:rsidR="002D1D33" w:rsidRPr="00DC7C0A" w:rsidRDefault="002D1D33">
      <w:pPr>
        <w:pStyle w:val="BodyText"/>
        <w:rPr>
          <w:rFonts w:ascii="Arial" w:hAnsi="Arial" w:cs="Arial"/>
          <w:b/>
          <w:bCs/>
          <w:sz w:val="20"/>
          <w:szCs w:val="20"/>
          <w:u w:val="single"/>
          <w:lang w:val="en-GB"/>
        </w:rPr>
      </w:pPr>
      <w:bookmarkStart w:id="3" w:name="_Hlk171324449"/>
      <w:bookmarkStart w:id="4" w:name="_Hlk170903434"/>
      <w:bookmarkEnd w:id="3"/>
      <w:bookmarkEnd w:id="4"/>
    </w:p>
    <w:sectPr w:rsidR="002D1D33" w:rsidRPr="00DC7C0A">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23C7" w14:textId="77777777" w:rsidR="000F06B0" w:rsidRDefault="000F06B0">
      <w:r>
        <w:separator/>
      </w:r>
    </w:p>
  </w:endnote>
  <w:endnote w:type="continuationSeparator" w:id="0">
    <w:p w14:paraId="0C0C7564" w14:textId="77777777" w:rsidR="000F06B0" w:rsidRDefault="000F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altName w:val="Yu Gothic"/>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C905" w14:textId="77777777" w:rsidR="002D1D33" w:rsidRDefault="000F06B0">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80044" w14:textId="77777777" w:rsidR="000F06B0" w:rsidRDefault="000F06B0">
      <w:r>
        <w:separator/>
      </w:r>
    </w:p>
  </w:footnote>
  <w:footnote w:type="continuationSeparator" w:id="0">
    <w:p w14:paraId="59D8B3E1" w14:textId="77777777" w:rsidR="000F06B0" w:rsidRDefault="000F0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D41E4" w14:textId="77777777" w:rsidR="002D1D33" w:rsidRDefault="002D1D33">
    <w:pPr>
      <w:jc w:val="center"/>
      <w:rPr>
        <w:rFonts w:ascii="Arial" w:hAnsi="Arial" w:cs="Arial"/>
        <w:b/>
        <w:bCs/>
        <w:color w:val="003399"/>
        <w:szCs w:val="20"/>
        <w:u w:val="single"/>
        <w:lang w:val="en-GB"/>
      </w:rPr>
    </w:pPr>
  </w:p>
  <w:p w14:paraId="4F05B90B" w14:textId="77777777" w:rsidR="002D1D33" w:rsidRDefault="000F06B0">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5EE8"/>
    <w:multiLevelType w:val="multilevel"/>
    <w:tmpl w:val="493A9252"/>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A303D60"/>
    <w:multiLevelType w:val="multilevel"/>
    <w:tmpl w:val="A4E2DA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107178D"/>
    <w:multiLevelType w:val="multilevel"/>
    <w:tmpl w:val="43A8DD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D33"/>
    <w:rsid w:val="000F06B0"/>
    <w:rsid w:val="002A08F7"/>
    <w:rsid w:val="002D1D33"/>
    <w:rsid w:val="00375813"/>
    <w:rsid w:val="00423D9C"/>
    <w:rsid w:val="00424C12"/>
    <w:rsid w:val="005B4FD7"/>
    <w:rsid w:val="00687E20"/>
    <w:rsid w:val="006C1D2D"/>
    <w:rsid w:val="00BC687C"/>
    <w:rsid w:val="00DC7C0A"/>
    <w:rsid w:val="00E15D6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BF223"/>
  <w15:docId w15:val="{DC65A193-0296-4E39-8880-00B18A2D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Pr>
      <w:rFonts w:ascii="Symbol" w:hAnsi="Symbol" w:cs="Symbol"/>
      <w:sz w:val="20"/>
    </w:rPr>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WW8Num3z0">
    <w:name w:val="WW8Num3z0"/>
    <w:qFormat/>
  </w:style>
  <w:style w:type="character" w:customStyle="1" w:styleId="WW8Num4z0">
    <w:name w:val="WW8Num4z0"/>
    <w:qFormat/>
  </w:style>
  <w:style w:type="character" w:customStyle="1" w:styleId="WW8Num6z0">
    <w:name w:val="WW8Num6z0"/>
    <w:qFormat/>
    <w:rPr>
      <w:b w:val="0"/>
    </w:rPr>
  </w:style>
  <w:style w:type="character" w:customStyle="1" w:styleId="WW8Num7z0">
    <w:name w:val="WW8Num7z0"/>
    <w:qFormat/>
    <w:rPr>
      <w:rFonts w:ascii="Arial" w:hAnsi="Arial" w:cs="Arial"/>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1z0">
    <w:name w:val="WW8Num11z0"/>
    <w:qFormat/>
  </w:style>
  <w:style w:type="character" w:customStyle="1" w:styleId="WW8Num13z0">
    <w:name w:val="WW8Num13z0"/>
    <w:qFormat/>
    <w:rPr>
      <w:rFonts w:ascii="Symbol" w:hAnsi="Symbol" w:cs="Symbol"/>
      <w:sz w:val="20"/>
    </w:rPr>
  </w:style>
  <w:style w:type="character" w:customStyle="1" w:styleId="WW8Num13z1">
    <w:name w:val="WW8Num13z1"/>
    <w:qFormat/>
    <w:rPr>
      <w:rFonts w:ascii="Courier New" w:hAnsi="Courier New" w:cs="Courier New"/>
      <w:sz w:val="20"/>
    </w:rPr>
  </w:style>
  <w:style w:type="character" w:customStyle="1" w:styleId="WW8Num13z2">
    <w:name w:val="WW8Num13z2"/>
    <w:qFormat/>
    <w:rPr>
      <w:rFonts w:ascii="Wingdings" w:hAnsi="Wingdings" w:cs="Wingdings"/>
      <w:sz w:val="20"/>
    </w:rPr>
  </w:style>
  <w:style w:type="character" w:customStyle="1" w:styleId="WW8Num14z0">
    <w:name w:val="WW8Num14z0"/>
    <w:qFormat/>
    <w:rPr>
      <w:rFonts w:ascii="Symbol" w:hAnsi="Symbol" w:cs="Symbol"/>
      <w:sz w:val="20"/>
    </w:rPr>
  </w:style>
  <w:style w:type="character" w:customStyle="1" w:styleId="WW8Num14z1">
    <w:name w:val="WW8Num14z1"/>
    <w:qFormat/>
    <w:rPr>
      <w:rFonts w:ascii="Courier New" w:hAnsi="Courier New" w:cs="Courier New"/>
      <w:sz w:val="20"/>
    </w:rPr>
  </w:style>
  <w:style w:type="character" w:customStyle="1" w:styleId="WW8Num14z2">
    <w:name w:val="WW8Num14z2"/>
    <w:qFormat/>
    <w:rPr>
      <w:rFonts w:ascii="Wingdings" w:hAnsi="Wingdings" w:cs="Wingdings"/>
      <w:sz w:val="20"/>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9z0">
    <w:name w:val="WW8Num19z0"/>
    <w:qFormat/>
    <w:rPr>
      <w:rFonts w:ascii="Symbol" w:hAnsi="Symbol" w:cs="Symbol"/>
      <w:sz w:val="20"/>
    </w:rPr>
  </w:style>
  <w:style w:type="character" w:customStyle="1" w:styleId="WW8Num19z1">
    <w:name w:val="WW8Num19z1"/>
    <w:qFormat/>
    <w:rPr>
      <w:rFonts w:ascii="Courier New" w:hAnsi="Courier New" w:cs="Courier New"/>
      <w:sz w:val="20"/>
    </w:rPr>
  </w:style>
  <w:style w:type="character" w:customStyle="1" w:styleId="WW8Num19z2">
    <w:name w:val="WW8Num19z2"/>
    <w:qFormat/>
    <w:rPr>
      <w:rFonts w:ascii="Wingdings" w:hAnsi="Wingdings" w:cs="Wingdings"/>
      <w:sz w:val="20"/>
    </w:rPr>
  </w:style>
  <w:style w:type="character" w:customStyle="1" w:styleId="WW8Num20z0">
    <w:name w:val="WW8Num20z0"/>
    <w:qFormat/>
    <w:rPr>
      <w:rFonts w:ascii="Symbol" w:hAnsi="Symbol" w:cs="Symbol"/>
      <w:sz w:val="20"/>
    </w:rPr>
  </w:style>
  <w:style w:type="character" w:customStyle="1" w:styleId="WW8Num20z1">
    <w:name w:val="WW8Num20z1"/>
    <w:qFormat/>
    <w:rPr>
      <w:rFonts w:ascii="Courier New" w:hAnsi="Courier New" w:cs="Courier New"/>
      <w:sz w:val="20"/>
    </w:rPr>
  </w:style>
  <w:style w:type="character" w:customStyle="1" w:styleId="WW8Num20z2">
    <w:name w:val="WW8Num20z2"/>
    <w:qFormat/>
    <w:rPr>
      <w:rFonts w:ascii="Wingdings" w:hAnsi="Wingdings" w:cs="Wingdings"/>
      <w:sz w:val="20"/>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l2c.com/index.php/AJL2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3</Pages>
  <Words>1827</Words>
  <Characters>10414</Characters>
  <Application>Microsoft Office Word</Application>
  <DocSecurity>0</DocSecurity>
  <Lines>86</Lines>
  <Paragraphs>24</Paragraphs>
  <ScaleCrop>false</ScaleCrop>
  <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2026-02-18T16:42:00Z</dcterms:created>
  <dcterms:modified xsi:type="dcterms:W3CDTF">2026-02-23T09:44:00Z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cp:lastPrinted>2026-02-15T17:03:00Z</cp:lastPrinted>
  <dcterms:modified xsi:type="dcterms:W3CDTF">2026-02-17T04:58:00Z</dcterms:modified>
  <cp:revision>126</cp:revision>
  <dc:subject/>
  <dc:title/>
</cp:coreProperties>
</file>