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1CFCE" w14:textId="77777777" w:rsidR="00824514" w:rsidRDefault="00824514">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24514" w14:paraId="765F8B3F" w14:textId="77777777">
        <w:trPr>
          <w:trHeight w:val="290"/>
        </w:trPr>
        <w:tc>
          <w:tcPr>
            <w:tcW w:w="5168" w:type="dxa"/>
          </w:tcPr>
          <w:p w14:paraId="2F1E0800" w14:textId="77777777" w:rsidR="00824514" w:rsidRDefault="00E173C4">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2E25ACB6" w14:textId="77777777" w:rsidR="00824514" w:rsidRDefault="00EF3F5B">
            <w:pPr>
              <w:pStyle w:val="TableParagraph"/>
              <w:spacing w:before="30"/>
              <w:rPr>
                <w:rFonts w:ascii="Arial"/>
                <w:b/>
                <w:sz w:val="20"/>
              </w:rPr>
            </w:pPr>
            <w:hyperlink r:id="rId6">
              <w:r w:rsidR="00E173C4">
                <w:rPr>
                  <w:rFonts w:ascii="Arial"/>
                  <w:b/>
                  <w:color w:val="0000FF"/>
                  <w:sz w:val="20"/>
                  <w:u w:val="single" w:color="0000FF"/>
                </w:rPr>
                <w:t>Asian</w:t>
              </w:r>
              <w:r w:rsidR="00E173C4">
                <w:rPr>
                  <w:rFonts w:ascii="Arial"/>
                  <w:b/>
                  <w:color w:val="0000FF"/>
                  <w:spacing w:val="-7"/>
                  <w:sz w:val="20"/>
                  <w:u w:val="single" w:color="0000FF"/>
                </w:rPr>
                <w:t xml:space="preserve"> </w:t>
              </w:r>
              <w:r w:rsidR="00E173C4">
                <w:rPr>
                  <w:rFonts w:ascii="Arial"/>
                  <w:b/>
                  <w:color w:val="0000FF"/>
                  <w:sz w:val="20"/>
                  <w:u w:val="single" w:color="0000FF"/>
                </w:rPr>
                <w:t>Journal</w:t>
              </w:r>
              <w:r w:rsidR="00E173C4">
                <w:rPr>
                  <w:rFonts w:ascii="Arial"/>
                  <w:b/>
                  <w:color w:val="0000FF"/>
                  <w:spacing w:val="-7"/>
                  <w:sz w:val="20"/>
                  <w:u w:val="single" w:color="0000FF"/>
                </w:rPr>
                <w:t xml:space="preserve"> </w:t>
              </w:r>
              <w:r w:rsidR="00E173C4">
                <w:rPr>
                  <w:rFonts w:ascii="Arial"/>
                  <w:b/>
                  <w:color w:val="0000FF"/>
                  <w:sz w:val="20"/>
                  <w:u w:val="single" w:color="0000FF"/>
                </w:rPr>
                <w:t>of</w:t>
              </w:r>
              <w:r w:rsidR="00E173C4">
                <w:rPr>
                  <w:rFonts w:ascii="Arial"/>
                  <w:b/>
                  <w:color w:val="0000FF"/>
                  <w:spacing w:val="-4"/>
                  <w:sz w:val="20"/>
                  <w:u w:val="single" w:color="0000FF"/>
                </w:rPr>
                <w:t xml:space="preserve"> </w:t>
              </w:r>
              <w:r w:rsidR="00E173C4">
                <w:rPr>
                  <w:rFonts w:ascii="Arial"/>
                  <w:b/>
                  <w:color w:val="0000FF"/>
                  <w:sz w:val="20"/>
                  <w:u w:val="single" w:color="0000FF"/>
                </w:rPr>
                <w:t>Environment</w:t>
              </w:r>
              <w:r w:rsidR="00E173C4">
                <w:rPr>
                  <w:rFonts w:ascii="Arial"/>
                  <w:b/>
                  <w:color w:val="0000FF"/>
                  <w:spacing w:val="-7"/>
                  <w:sz w:val="20"/>
                  <w:u w:val="single" w:color="0000FF"/>
                </w:rPr>
                <w:t xml:space="preserve"> </w:t>
              </w:r>
              <w:r w:rsidR="00E173C4">
                <w:rPr>
                  <w:rFonts w:ascii="Arial"/>
                  <w:b/>
                  <w:color w:val="0000FF"/>
                  <w:sz w:val="20"/>
                  <w:u w:val="single" w:color="0000FF"/>
                </w:rPr>
                <w:t>&amp;</w:t>
              </w:r>
              <w:r w:rsidR="00E173C4">
                <w:rPr>
                  <w:rFonts w:ascii="Arial"/>
                  <w:b/>
                  <w:color w:val="0000FF"/>
                  <w:spacing w:val="-7"/>
                  <w:sz w:val="20"/>
                  <w:u w:val="single" w:color="0000FF"/>
                </w:rPr>
                <w:t xml:space="preserve"> </w:t>
              </w:r>
              <w:r w:rsidR="00E173C4">
                <w:rPr>
                  <w:rFonts w:ascii="Arial"/>
                  <w:b/>
                  <w:color w:val="0000FF"/>
                  <w:spacing w:val="-2"/>
                  <w:sz w:val="20"/>
                  <w:u w:val="single" w:color="0000FF"/>
                </w:rPr>
                <w:t>Ecology</w:t>
              </w:r>
            </w:hyperlink>
          </w:p>
        </w:tc>
      </w:tr>
      <w:tr w:rsidR="00824514" w14:paraId="7F5AB209" w14:textId="77777777">
        <w:trPr>
          <w:trHeight w:val="290"/>
        </w:trPr>
        <w:tc>
          <w:tcPr>
            <w:tcW w:w="5168" w:type="dxa"/>
          </w:tcPr>
          <w:p w14:paraId="4A6DD484" w14:textId="77777777" w:rsidR="00824514" w:rsidRDefault="00E173C4">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727EA3B1" w14:textId="77777777" w:rsidR="00824514" w:rsidRDefault="00E173C4">
            <w:pPr>
              <w:pStyle w:val="TableParagraph"/>
              <w:spacing w:before="30"/>
              <w:rPr>
                <w:rFonts w:ascii="Arial"/>
                <w:b/>
                <w:sz w:val="20"/>
              </w:rPr>
            </w:pPr>
            <w:r>
              <w:rPr>
                <w:rFonts w:ascii="Arial"/>
                <w:b/>
                <w:spacing w:val="-2"/>
                <w:sz w:val="20"/>
              </w:rPr>
              <w:t>Ms_AJEE_153289</w:t>
            </w:r>
          </w:p>
        </w:tc>
      </w:tr>
      <w:tr w:rsidR="00824514" w14:paraId="58467BBF" w14:textId="77777777">
        <w:trPr>
          <w:trHeight w:val="650"/>
        </w:trPr>
        <w:tc>
          <w:tcPr>
            <w:tcW w:w="5168" w:type="dxa"/>
          </w:tcPr>
          <w:p w14:paraId="556D0379" w14:textId="77777777" w:rsidR="00824514" w:rsidRDefault="00E173C4">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522B0AB4" w14:textId="77777777" w:rsidR="00824514" w:rsidRDefault="00E173C4">
            <w:pPr>
              <w:pStyle w:val="TableParagraph"/>
              <w:spacing w:before="210"/>
              <w:rPr>
                <w:rFonts w:ascii="Arial"/>
                <w:b/>
                <w:sz w:val="20"/>
              </w:rPr>
            </w:pPr>
            <w:r>
              <w:rPr>
                <w:rFonts w:ascii="Arial"/>
                <w:b/>
                <w:sz w:val="20"/>
              </w:rPr>
              <w:t>SURVEY</w:t>
            </w:r>
            <w:r>
              <w:rPr>
                <w:rFonts w:ascii="Arial"/>
                <w:b/>
                <w:spacing w:val="-8"/>
                <w:sz w:val="20"/>
              </w:rPr>
              <w:t xml:space="preserve"> </w:t>
            </w:r>
            <w:r>
              <w:rPr>
                <w:rFonts w:ascii="Arial"/>
                <w:b/>
                <w:sz w:val="20"/>
              </w:rPr>
              <w:t>OF</w:t>
            </w:r>
            <w:r>
              <w:rPr>
                <w:rFonts w:ascii="Arial"/>
                <w:b/>
                <w:spacing w:val="-6"/>
                <w:sz w:val="20"/>
              </w:rPr>
              <w:t xml:space="preserve"> </w:t>
            </w:r>
            <w:r>
              <w:rPr>
                <w:rFonts w:ascii="Arial"/>
                <w:b/>
                <w:sz w:val="20"/>
              </w:rPr>
              <w:t>INVASIVE</w:t>
            </w:r>
            <w:r>
              <w:rPr>
                <w:rFonts w:ascii="Arial"/>
                <w:b/>
                <w:spacing w:val="-5"/>
                <w:sz w:val="20"/>
              </w:rPr>
              <w:t xml:space="preserve"> </w:t>
            </w:r>
            <w:r>
              <w:rPr>
                <w:rFonts w:ascii="Arial"/>
                <w:b/>
                <w:sz w:val="20"/>
              </w:rPr>
              <w:t>SPECIES</w:t>
            </w:r>
            <w:r>
              <w:rPr>
                <w:rFonts w:ascii="Arial"/>
                <w:b/>
                <w:spacing w:val="-7"/>
                <w:sz w:val="20"/>
              </w:rPr>
              <w:t xml:space="preserve"> </w:t>
            </w:r>
            <w:r>
              <w:rPr>
                <w:rFonts w:ascii="Arial"/>
                <w:b/>
                <w:sz w:val="20"/>
              </w:rPr>
              <w:t>AMONG</w:t>
            </w:r>
            <w:r>
              <w:rPr>
                <w:rFonts w:ascii="Arial"/>
                <w:b/>
                <w:spacing w:val="-7"/>
                <w:sz w:val="20"/>
              </w:rPr>
              <w:t xml:space="preserve"> </w:t>
            </w:r>
            <w:r>
              <w:rPr>
                <w:rFonts w:ascii="Arial"/>
                <w:b/>
                <w:sz w:val="20"/>
              </w:rPr>
              <w:t>THE</w:t>
            </w:r>
            <w:r>
              <w:rPr>
                <w:rFonts w:ascii="Arial"/>
                <w:b/>
                <w:spacing w:val="-5"/>
                <w:sz w:val="20"/>
              </w:rPr>
              <w:t xml:space="preserve"> </w:t>
            </w:r>
            <w:r>
              <w:rPr>
                <w:rFonts w:ascii="Arial"/>
                <w:b/>
                <w:sz w:val="20"/>
              </w:rPr>
              <w:t>WEED</w:t>
            </w:r>
            <w:r>
              <w:rPr>
                <w:rFonts w:ascii="Arial"/>
                <w:b/>
                <w:spacing w:val="-7"/>
                <w:sz w:val="20"/>
              </w:rPr>
              <w:t xml:space="preserve"> </w:t>
            </w:r>
            <w:r>
              <w:rPr>
                <w:rFonts w:ascii="Arial"/>
                <w:b/>
                <w:sz w:val="20"/>
              </w:rPr>
              <w:t>FLORA</w:t>
            </w:r>
            <w:r>
              <w:rPr>
                <w:rFonts w:ascii="Arial"/>
                <w:b/>
                <w:spacing w:val="-7"/>
                <w:sz w:val="20"/>
              </w:rPr>
              <w:t xml:space="preserve"> </w:t>
            </w:r>
            <w:r>
              <w:rPr>
                <w:rFonts w:ascii="Arial"/>
                <w:b/>
                <w:sz w:val="20"/>
              </w:rPr>
              <w:t>IN</w:t>
            </w:r>
            <w:r>
              <w:rPr>
                <w:rFonts w:ascii="Arial"/>
                <w:b/>
                <w:spacing w:val="-5"/>
                <w:sz w:val="20"/>
              </w:rPr>
              <w:t xml:space="preserve"> </w:t>
            </w:r>
            <w:r>
              <w:rPr>
                <w:rFonts w:ascii="Arial"/>
                <w:b/>
                <w:sz w:val="20"/>
              </w:rPr>
              <w:t>SELECTED</w:t>
            </w:r>
            <w:r>
              <w:rPr>
                <w:rFonts w:ascii="Arial"/>
                <w:b/>
                <w:spacing w:val="-5"/>
                <w:sz w:val="20"/>
              </w:rPr>
              <w:t xml:space="preserve"> </w:t>
            </w:r>
            <w:r>
              <w:rPr>
                <w:rFonts w:ascii="Arial"/>
                <w:b/>
                <w:sz w:val="20"/>
              </w:rPr>
              <w:t>TREE</w:t>
            </w:r>
            <w:r>
              <w:rPr>
                <w:rFonts w:ascii="Arial"/>
                <w:b/>
                <w:spacing w:val="-6"/>
                <w:sz w:val="20"/>
              </w:rPr>
              <w:t xml:space="preserve"> </w:t>
            </w:r>
            <w:r>
              <w:rPr>
                <w:rFonts w:ascii="Arial"/>
                <w:b/>
                <w:sz w:val="20"/>
              </w:rPr>
              <w:t>CROP</w:t>
            </w:r>
            <w:r>
              <w:rPr>
                <w:rFonts w:ascii="Arial"/>
                <w:b/>
                <w:spacing w:val="-5"/>
                <w:sz w:val="20"/>
              </w:rPr>
              <w:t xml:space="preserve"> </w:t>
            </w:r>
            <w:r>
              <w:rPr>
                <w:rFonts w:ascii="Arial"/>
                <w:b/>
                <w:sz w:val="20"/>
              </w:rPr>
              <w:t>AND</w:t>
            </w:r>
            <w:r>
              <w:rPr>
                <w:rFonts w:ascii="Arial"/>
                <w:b/>
                <w:spacing w:val="-7"/>
                <w:sz w:val="20"/>
              </w:rPr>
              <w:t xml:space="preserve"> </w:t>
            </w:r>
            <w:r>
              <w:rPr>
                <w:rFonts w:ascii="Arial"/>
                <w:b/>
                <w:sz w:val="20"/>
              </w:rPr>
              <w:t>FOREST</w:t>
            </w:r>
            <w:r>
              <w:rPr>
                <w:rFonts w:ascii="Arial"/>
                <w:b/>
                <w:spacing w:val="-7"/>
                <w:sz w:val="20"/>
              </w:rPr>
              <w:t xml:space="preserve"> </w:t>
            </w:r>
            <w:r>
              <w:rPr>
                <w:rFonts w:ascii="Arial"/>
                <w:b/>
                <w:sz w:val="20"/>
              </w:rPr>
              <w:t>TREE</w:t>
            </w:r>
            <w:r>
              <w:rPr>
                <w:rFonts w:ascii="Arial"/>
                <w:b/>
                <w:spacing w:val="-5"/>
                <w:sz w:val="20"/>
              </w:rPr>
              <w:t xml:space="preserve"> </w:t>
            </w:r>
            <w:r>
              <w:rPr>
                <w:rFonts w:ascii="Arial"/>
                <w:b/>
                <w:sz w:val="20"/>
              </w:rPr>
              <w:t>PLANTATIONS</w:t>
            </w:r>
            <w:r>
              <w:rPr>
                <w:rFonts w:ascii="Arial"/>
                <w:b/>
                <w:spacing w:val="-7"/>
                <w:sz w:val="20"/>
              </w:rPr>
              <w:t xml:space="preserve"> </w:t>
            </w:r>
            <w:r>
              <w:rPr>
                <w:rFonts w:ascii="Arial"/>
                <w:b/>
                <w:sz w:val="20"/>
              </w:rPr>
              <w:t>IN</w:t>
            </w:r>
            <w:r>
              <w:rPr>
                <w:rFonts w:ascii="Arial"/>
                <w:b/>
                <w:spacing w:val="-5"/>
                <w:sz w:val="20"/>
              </w:rPr>
              <w:t xml:space="preserve"> </w:t>
            </w:r>
            <w:r>
              <w:rPr>
                <w:rFonts w:ascii="Arial"/>
                <w:b/>
                <w:sz w:val="20"/>
              </w:rPr>
              <w:t>IBADAN,</w:t>
            </w:r>
            <w:r>
              <w:rPr>
                <w:rFonts w:ascii="Arial"/>
                <w:b/>
                <w:spacing w:val="-4"/>
                <w:sz w:val="20"/>
              </w:rPr>
              <w:t xml:space="preserve"> </w:t>
            </w:r>
            <w:r>
              <w:rPr>
                <w:rFonts w:ascii="Arial"/>
                <w:b/>
                <w:spacing w:val="-2"/>
                <w:sz w:val="20"/>
              </w:rPr>
              <w:t>NIGERIA</w:t>
            </w:r>
          </w:p>
        </w:tc>
      </w:tr>
      <w:tr w:rsidR="00824514" w14:paraId="1DB3DF65" w14:textId="77777777">
        <w:trPr>
          <w:trHeight w:val="333"/>
        </w:trPr>
        <w:tc>
          <w:tcPr>
            <w:tcW w:w="5168" w:type="dxa"/>
          </w:tcPr>
          <w:p w14:paraId="23063EDB" w14:textId="77777777" w:rsidR="00824514" w:rsidRDefault="00E173C4">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41A623B0" w14:textId="77777777" w:rsidR="00824514" w:rsidRDefault="00E173C4">
            <w:pPr>
              <w:pStyle w:val="TableParagraph"/>
              <w:spacing w:before="52"/>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188DF1F9" w14:textId="77777777" w:rsidR="00824514" w:rsidRDefault="00824514">
      <w:pPr>
        <w:rPr>
          <w:sz w:val="20"/>
        </w:rPr>
      </w:pPr>
    </w:p>
    <w:p w14:paraId="18888D7D" w14:textId="77777777" w:rsidR="00824514" w:rsidRDefault="00824514" w:rsidP="00786A82">
      <w:pPr>
        <w:pStyle w:val="BodyText"/>
        <w:spacing w:before="229"/>
        <w:ind w:left="165" w:right="11775"/>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24514" w14:paraId="68B8C48E" w14:textId="77777777">
        <w:trPr>
          <w:trHeight w:val="450"/>
        </w:trPr>
        <w:tc>
          <w:tcPr>
            <w:tcW w:w="21153" w:type="dxa"/>
            <w:gridSpan w:val="3"/>
            <w:tcBorders>
              <w:top w:val="nil"/>
              <w:left w:val="nil"/>
              <w:right w:val="nil"/>
            </w:tcBorders>
          </w:tcPr>
          <w:p w14:paraId="49A8B872" w14:textId="77777777" w:rsidR="00824514" w:rsidRDefault="00E173C4">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824514" w14:paraId="438CBF8C" w14:textId="77777777">
        <w:trPr>
          <w:trHeight w:val="964"/>
        </w:trPr>
        <w:tc>
          <w:tcPr>
            <w:tcW w:w="5352" w:type="dxa"/>
          </w:tcPr>
          <w:p w14:paraId="13595EF2" w14:textId="77777777" w:rsidR="00824514" w:rsidRDefault="00824514">
            <w:pPr>
              <w:pStyle w:val="TableParagraph"/>
              <w:ind w:left="0"/>
              <w:rPr>
                <w:sz w:val="18"/>
              </w:rPr>
            </w:pPr>
          </w:p>
        </w:tc>
        <w:tc>
          <w:tcPr>
            <w:tcW w:w="9356" w:type="dxa"/>
          </w:tcPr>
          <w:p w14:paraId="669C17D8" w14:textId="77777777" w:rsidR="00824514" w:rsidRDefault="00E173C4">
            <w:pPr>
              <w:pStyle w:val="TableParagraph"/>
              <w:ind w:left="108"/>
              <w:rPr>
                <w:b/>
                <w:sz w:val="20"/>
              </w:rPr>
            </w:pPr>
            <w:r>
              <w:rPr>
                <w:b/>
                <w:sz w:val="20"/>
              </w:rPr>
              <w:t>Reviewer’s</w:t>
            </w:r>
            <w:r>
              <w:rPr>
                <w:b/>
                <w:spacing w:val="-9"/>
                <w:sz w:val="20"/>
              </w:rPr>
              <w:t xml:space="preserve"> </w:t>
            </w:r>
            <w:r>
              <w:rPr>
                <w:b/>
                <w:spacing w:val="-2"/>
                <w:sz w:val="20"/>
              </w:rPr>
              <w:t>comment</w:t>
            </w:r>
          </w:p>
          <w:p w14:paraId="0D4BA093" w14:textId="77777777" w:rsidR="00824514" w:rsidRDefault="00824514">
            <w:pPr>
              <w:pStyle w:val="TableParagraph"/>
              <w:ind w:left="108" w:right="131"/>
              <w:rPr>
                <w:b/>
                <w:sz w:val="20"/>
              </w:rPr>
            </w:pPr>
          </w:p>
        </w:tc>
        <w:tc>
          <w:tcPr>
            <w:tcW w:w="6445" w:type="dxa"/>
          </w:tcPr>
          <w:p w14:paraId="295BD87B" w14:textId="77777777" w:rsidR="00824514" w:rsidRDefault="00E173C4">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824514" w14:paraId="7548765F" w14:textId="77777777">
        <w:trPr>
          <w:trHeight w:val="1265"/>
        </w:trPr>
        <w:tc>
          <w:tcPr>
            <w:tcW w:w="5352" w:type="dxa"/>
          </w:tcPr>
          <w:p w14:paraId="099D4809" w14:textId="77777777" w:rsidR="00824514" w:rsidRDefault="00E173C4">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71E14381" w14:textId="77777777" w:rsidR="00824514" w:rsidRDefault="00E173C4">
            <w:pPr>
              <w:pStyle w:val="TableParagraph"/>
              <w:ind w:left="108" w:right="131"/>
              <w:rPr>
                <w:b/>
                <w:sz w:val="20"/>
              </w:rPr>
            </w:pPr>
            <w:r>
              <w:rPr>
                <w:b/>
                <w:sz w:val="20"/>
              </w:rPr>
              <w:t>The</w:t>
            </w:r>
            <w:r>
              <w:rPr>
                <w:b/>
                <w:spacing w:val="-3"/>
                <w:sz w:val="20"/>
              </w:rPr>
              <w:t xml:space="preserve"> </w:t>
            </w:r>
            <w:r>
              <w:rPr>
                <w:b/>
                <w:sz w:val="20"/>
              </w:rPr>
              <w:t>manuscript</w:t>
            </w:r>
            <w:r>
              <w:rPr>
                <w:b/>
                <w:spacing w:val="-3"/>
                <w:sz w:val="20"/>
              </w:rPr>
              <w:t xml:space="preserve"> </w:t>
            </w:r>
            <w:r>
              <w:rPr>
                <w:b/>
                <w:sz w:val="20"/>
              </w:rPr>
              <w:t>shows</w:t>
            </w:r>
            <w:r>
              <w:rPr>
                <w:b/>
                <w:spacing w:val="-4"/>
                <w:sz w:val="20"/>
              </w:rPr>
              <w:t xml:space="preserve"> </w:t>
            </w:r>
            <w:r>
              <w:rPr>
                <w:b/>
                <w:sz w:val="20"/>
              </w:rPr>
              <w:t>or</w:t>
            </w:r>
            <w:r>
              <w:rPr>
                <w:b/>
                <w:spacing w:val="-1"/>
                <w:sz w:val="20"/>
              </w:rPr>
              <w:t xml:space="preserve"> </w:t>
            </w:r>
            <w:r>
              <w:rPr>
                <w:b/>
                <w:sz w:val="20"/>
              </w:rPr>
              <w:t>gives</w:t>
            </w:r>
            <w:r>
              <w:rPr>
                <w:b/>
                <w:spacing w:val="-4"/>
                <w:sz w:val="20"/>
              </w:rPr>
              <w:t xml:space="preserve"> </w:t>
            </w:r>
            <w:r>
              <w:rPr>
                <w:b/>
                <w:sz w:val="20"/>
              </w:rPr>
              <w:t>insights</w:t>
            </w:r>
            <w:r>
              <w:rPr>
                <w:b/>
                <w:spacing w:val="-4"/>
                <w:sz w:val="20"/>
              </w:rPr>
              <w:t xml:space="preserve"> </w:t>
            </w:r>
            <w:r>
              <w:rPr>
                <w:b/>
                <w:sz w:val="20"/>
              </w:rPr>
              <w:t>about</w:t>
            </w:r>
            <w:r>
              <w:rPr>
                <w:b/>
                <w:spacing w:val="-3"/>
                <w:sz w:val="20"/>
              </w:rPr>
              <w:t xml:space="preserve"> </w:t>
            </w:r>
            <w:r>
              <w:rPr>
                <w:b/>
                <w:sz w:val="20"/>
              </w:rPr>
              <w:t>the</w:t>
            </w:r>
            <w:r>
              <w:rPr>
                <w:b/>
                <w:spacing w:val="-3"/>
                <w:sz w:val="20"/>
              </w:rPr>
              <w:t xml:space="preserve"> </w:t>
            </w:r>
            <w:r>
              <w:rPr>
                <w:b/>
                <w:sz w:val="20"/>
              </w:rPr>
              <w:t>invasive</w:t>
            </w:r>
            <w:r>
              <w:rPr>
                <w:b/>
                <w:spacing w:val="-3"/>
                <w:sz w:val="20"/>
              </w:rPr>
              <w:t xml:space="preserve"> </w:t>
            </w:r>
            <w:r>
              <w:rPr>
                <w:b/>
                <w:sz w:val="20"/>
              </w:rPr>
              <w:t>alien plant</w:t>
            </w:r>
            <w:r>
              <w:rPr>
                <w:b/>
                <w:spacing w:val="-3"/>
                <w:sz w:val="20"/>
              </w:rPr>
              <w:t xml:space="preserve"> </w:t>
            </w:r>
            <w:r>
              <w:rPr>
                <w:b/>
                <w:sz w:val="20"/>
              </w:rPr>
              <w:t>species</w:t>
            </w:r>
            <w:r>
              <w:rPr>
                <w:b/>
                <w:spacing w:val="-3"/>
                <w:sz w:val="20"/>
              </w:rPr>
              <w:t xml:space="preserve"> </w:t>
            </w:r>
            <w:r>
              <w:rPr>
                <w:b/>
                <w:sz w:val="20"/>
              </w:rPr>
              <w:t>that</w:t>
            </w:r>
            <w:r>
              <w:rPr>
                <w:b/>
                <w:spacing w:val="-3"/>
                <w:sz w:val="20"/>
              </w:rPr>
              <w:t xml:space="preserve"> </w:t>
            </w:r>
            <w:r>
              <w:rPr>
                <w:b/>
                <w:sz w:val="20"/>
              </w:rPr>
              <w:t>infest</w:t>
            </w:r>
            <w:r>
              <w:rPr>
                <w:b/>
                <w:spacing w:val="-3"/>
                <w:sz w:val="20"/>
              </w:rPr>
              <w:t xml:space="preserve"> </w:t>
            </w:r>
            <w:r>
              <w:rPr>
                <w:b/>
                <w:sz w:val="20"/>
              </w:rPr>
              <w:t>the</w:t>
            </w:r>
            <w:r>
              <w:rPr>
                <w:b/>
                <w:spacing w:val="-3"/>
                <w:sz w:val="20"/>
              </w:rPr>
              <w:t xml:space="preserve"> </w:t>
            </w:r>
            <w:r>
              <w:rPr>
                <w:b/>
                <w:sz w:val="20"/>
              </w:rPr>
              <w:t>tree</w:t>
            </w:r>
            <w:r>
              <w:rPr>
                <w:b/>
                <w:spacing w:val="-3"/>
                <w:sz w:val="20"/>
              </w:rPr>
              <w:t xml:space="preserve"> </w:t>
            </w:r>
            <w:r>
              <w:rPr>
                <w:b/>
                <w:sz w:val="20"/>
              </w:rPr>
              <w:t>crop</w:t>
            </w:r>
            <w:r>
              <w:rPr>
                <w:b/>
                <w:spacing w:val="-1"/>
                <w:sz w:val="20"/>
              </w:rPr>
              <w:t xml:space="preserve"> </w:t>
            </w:r>
            <w:r>
              <w:rPr>
                <w:b/>
                <w:sz w:val="20"/>
              </w:rPr>
              <w:t>and forest plantations. This is very important as the agricultural sector is a very important component of the country. It also gives recommendations in its concluding remarks, for early detection of these problem plants and rapid response by managers</w:t>
            </w:r>
          </w:p>
        </w:tc>
        <w:tc>
          <w:tcPr>
            <w:tcW w:w="6445" w:type="dxa"/>
          </w:tcPr>
          <w:p w14:paraId="69E79B94" w14:textId="6188E9AB" w:rsidR="00824514" w:rsidRDefault="003336C4">
            <w:pPr>
              <w:pStyle w:val="TableParagraph"/>
              <w:ind w:left="0"/>
              <w:rPr>
                <w:sz w:val="18"/>
              </w:rPr>
            </w:pPr>
            <w:r>
              <w:rPr>
                <w:sz w:val="18"/>
              </w:rPr>
              <w:t>Alright</w:t>
            </w:r>
          </w:p>
        </w:tc>
      </w:tr>
      <w:tr w:rsidR="00824514" w14:paraId="2785D121" w14:textId="77777777" w:rsidTr="000F5450">
        <w:trPr>
          <w:trHeight w:val="771"/>
        </w:trPr>
        <w:tc>
          <w:tcPr>
            <w:tcW w:w="5352" w:type="dxa"/>
          </w:tcPr>
          <w:p w14:paraId="77F21325" w14:textId="77777777" w:rsidR="00824514" w:rsidRDefault="00E173C4">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CD55D5E" w14:textId="77777777" w:rsidR="00824514" w:rsidRDefault="00E173C4">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406B9A6B" w14:textId="77777777" w:rsidR="00824514" w:rsidRDefault="00E173C4">
            <w:pPr>
              <w:pStyle w:val="TableParagraph"/>
              <w:ind w:left="468"/>
              <w:rPr>
                <w:b/>
                <w:sz w:val="20"/>
              </w:rPr>
            </w:pPr>
            <w:r>
              <w:rPr>
                <w:b/>
                <w:spacing w:val="-5"/>
                <w:sz w:val="20"/>
              </w:rPr>
              <w:t>Yes</w:t>
            </w:r>
          </w:p>
        </w:tc>
        <w:tc>
          <w:tcPr>
            <w:tcW w:w="6445" w:type="dxa"/>
          </w:tcPr>
          <w:p w14:paraId="7B0FC858" w14:textId="7230913E" w:rsidR="00824514" w:rsidRDefault="00993857">
            <w:pPr>
              <w:pStyle w:val="TableParagraph"/>
              <w:ind w:left="0"/>
              <w:rPr>
                <w:sz w:val="18"/>
              </w:rPr>
            </w:pPr>
            <w:r>
              <w:rPr>
                <w:sz w:val="18"/>
              </w:rPr>
              <w:t>Alright</w:t>
            </w:r>
          </w:p>
        </w:tc>
      </w:tr>
      <w:tr w:rsidR="00824514" w14:paraId="0E50BA24" w14:textId="77777777">
        <w:trPr>
          <w:trHeight w:val="1262"/>
        </w:trPr>
        <w:tc>
          <w:tcPr>
            <w:tcW w:w="5352" w:type="dxa"/>
          </w:tcPr>
          <w:p w14:paraId="53B4ADE3" w14:textId="77777777" w:rsidR="00824514" w:rsidRDefault="00E173C4">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557FC191" w14:textId="77777777" w:rsidR="00824514" w:rsidRDefault="00E173C4">
            <w:pPr>
              <w:pStyle w:val="TableParagraph"/>
              <w:ind w:left="468"/>
              <w:rPr>
                <w:b/>
                <w:sz w:val="20"/>
              </w:rPr>
            </w:pPr>
            <w:r>
              <w:rPr>
                <w:b/>
                <w:sz w:val="20"/>
              </w:rPr>
              <w:t>Yes,</w:t>
            </w:r>
            <w:r>
              <w:rPr>
                <w:b/>
                <w:spacing w:val="-3"/>
                <w:sz w:val="20"/>
              </w:rPr>
              <w:t xml:space="preserve"> </w:t>
            </w:r>
            <w:r>
              <w:rPr>
                <w:b/>
                <w:sz w:val="20"/>
              </w:rPr>
              <w:t>it</w:t>
            </w:r>
            <w:r>
              <w:rPr>
                <w:b/>
                <w:spacing w:val="-2"/>
                <w:sz w:val="20"/>
              </w:rPr>
              <w:t xml:space="preserve"> </w:t>
            </w:r>
            <w:r>
              <w:rPr>
                <w:b/>
                <w:spacing w:val="-5"/>
                <w:sz w:val="20"/>
              </w:rPr>
              <w:t>is.</w:t>
            </w:r>
          </w:p>
        </w:tc>
        <w:tc>
          <w:tcPr>
            <w:tcW w:w="6445" w:type="dxa"/>
          </w:tcPr>
          <w:p w14:paraId="2131CB4B" w14:textId="48230B4C" w:rsidR="00824514" w:rsidRDefault="00993857">
            <w:pPr>
              <w:pStyle w:val="TableParagraph"/>
              <w:ind w:left="0"/>
              <w:rPr>
                <w:sz w:val="18"/>
              </w:rPr>
            </w:pPr>
            <w:r>
              <w:rPr>
                <w:sz w:val="18"/>
              </w:rPr>
              <w:t>Alright</w:t>
            </w:r>
          </w:p>
        </w:tc>
      </w:tr>
      <w:tr w:rsidR="00824514" w14:paraId="0BDC2407" w14:textId="77777777">
        <w:trPr>
          <w:trHeight w:val="705"/>
        </w:trPr>
        <w:tc>
          <w:tcPr>
            <w:tcW w:w="5352" w:type="dxa"/>
          </w:tcPr>
          <w:p w14:paraId="4A01ABE7" w14:textId="77777777" w:rsidR="00824514" w:rsidRDefault="00E173C4">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3D2C98EE" w14:textId="77777777" w:rsidR="00824514" w:rsidRDefault="00E173C4">
            <w:pPr>
              <w:pStyle w:val="TableParagraph"/>
              <w:ind w:left="108"/>
              <w:rPr>
                <w:sz w:val="20"/>
              </w:rPr>
            </w:pPr>
            <w:r>
              <w:rPr>
                <w:sz w:val="20"/>
              </w:rPr>
              <w:t>Yes,</w:t>
            </w:r>
            <w:r>
              <w:rPr>
                <w:spacing w:val="-3"/>
                <w:sz w:val="20"/>
              </w:rPr>
              <w:t xml:space="preserve"> </w:t>
            </w:r>
            <w:r>
              <w:rPr>
                <w:sz w:val="20"/>
              </w:rPr>
              <w:t>it</w:t>
            </w:r>
            <w:r>
              <w:rPr>
                <w:spacing w:val="-3"/>
                <w:sz w:val="20"/>
              </w:rPr>
              <w:t xml:space="preserve"> </w:t>
            </w:r>
            <w:r>
              <w:rPr>
                <w:spacing w:val="-5"/>
                <w:sz w:val="20"/>
              </w:rPr>
              <w:t>is.</w:t>
            </w:r>
          </w:p>
        </w:tc>
        <w:tc>
          <w:tcPr>
            <w:tcW w:w="6445" w:type="dxa"/>
          </w:tcPr>
          <w:p w14:paraId="72F3BE65" w14:textId="3A993FF8" w:rsidR="00824514" w:rsidRDefault="00993857">
            <w:pPr>
              <w:pStyle w:val="TableParagraph"/>
              <w:ind w:left="0"/>
              <w:rPr>
                <w:sz w:val="18"/>
              </w:rPr>
            </w:pPr>
            <w:r>
              <w:rPr>
                <w:sz w:val="18"/>
              </w:rPr>
              <w:t>Alright</w:t>
            </w:r>
          </w:p>
        </w:tc>
      </w:tr>
      <w:tr w:rsidR="00824514" w14:paraId="2226AED4" w14:textId="77777777">
        <w:trPr>
          <w:trHeight w:val="702"/>
        </w:trPr>
        <w:tc>
          <w:tcPr>
            <w:tcW w:w="5352" w:type="dxa"/>
          </w:tcPr>
          <w:p w14:paraId="175ED36C" w14:textId="77777777" w:rsidR="00824514" w:rsidRDefault="00E173C4">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6"/>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14:paraId="2BE19686" w14:textId="77777777" w:rsidR="00824514" w:rsidRDefault="00E173C4">
            <w:pPr>
              <w:pStyle w:val="TableParagraph"/>
              <w:spacing w:line="228" w:lineRule="exact"/>
              <w:ind w:left="467" w:right="199"/>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6" w:type="dxa"/>
          </w:tcPr>
          <w:p w14:paraId="085866AE" w14:textId="77777777" w:rsidR="00824514" w:rsidRDefault="00E173C4">
            <w:pPr>
              <w:pStyle w:val="TableParagraph"/>
              <w:ind w:left="108"/>
              <w:rPr>
                <w:sz w:val="20"/>
              </w:rPr>
            </w:pPr>
            <w:r>
              <w:rPr>
                <w:sz w:val="20"/>
              </w:rPr>
              <w:t>Yes,</w:t>
            </w:r>
            <w:r>
              <w:rPr>
                <w:spacing w:val="-2"/>
                <w:sz w:val="20"/>
              </w:rPr>
              <w:t xml:space="preserve"> </w:t>
            </w:r>
            <w:r>
              <w:rPr>
                <w:sz w:val="20"/>
              </w:rPr>
              <w:t>they</w:t>
            </w:r>
            <w:r>
              <w:rPr>
                <w:spacing w:val="-2"/>
                <w:sz w:val="20"/>
              </w:rPr>
              <w:t xml:space="preserve"> </w:t>
            </w:r>
            <w:r>
              <w:rPr>
                <w:sz w:val="20"/>
              </w:rPr>
              <w:t>are</w:t>
            </w:r>
            <w:r>
              <w:rPr>
                <w:spacing w:val="-3"/>
                <w:sz w:val="20"/>
              </w:rPr>
              <w:t xml:space="preserve"> </w:t>
            </w:r>
            <w:r>
              <w:rPr>
                <w:sz w:val="20"/>
              </w:rPr>
              <w:t>enough</w:t>
            </w:r>
            <w:r>
              <w:rPr>
                <w:spacing w:val="-4"/>
                <w:sz w:val="20"/>
              </w:rPr>
              <w:t xml:space="preserve"> </w:t>
            </w:r>
            <w:r>
              <w:rPr>
                <w:sz w:val="20"/>
              </w:rPr>
              <w:t>and</w:t>
            </w:r>
            <w:r>
              <w:rPr>
                <w:spacing w:val="-4"/>
                <w:sz w:val="20"/>
              </w:rPr>
              <w:t xml:space="preserve"> </w:t>
            </w:r>
            <w:r>
              <w:rPr>
                <w:spacing w:val="-2"/>
                <w:sz w:val="20"/>
              </w:rPr>
              <w:t>recent.</w:t>
            </w:r>
          </w:p>
        </w:tc>
        <w:tc>
          <w:tcPr>
            <w:tcW w:w="6445" w:type="dxa"/>
          </w:tcPr>
          <w:p w14:paraId="4267C613" w14:textId="7760A757" w:rsidR="00824514" w:rsidRDefault="00993857">
            <w:pPr>
              <w:pStyle w:val="TableParagraph"/>
              <w:ind w:left="0"/>
              <w:rPr>
                <w:sz w:val="18"/>
              </w:rPr>
            </w:pPr>
            <w:r>
              <w:rPr>
                <w:sz w:val="18"/>
              </w:rPr>
              <w:t>Alright</w:t>
            </w:r>
          </w:p>
        </w:tc>
      </w:tr>
      <w:tr w:rsidR="00824514" w14:paraId="31682530" w14:textId="77777777">
        <w:trPr>
          <w:trHeight w:val="688"/>
        </w:trPr>
        <w:tc>
          <w:tcPr>
            <w:tcW w:w="5352" w:type="dxa"/>
          </w:tcPr>
          <w:p w14:paraId="410DD262" w14:textId="77777777" w:rsidR="00824514" w:rsidRDefault="00E173C4">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4A4CCB7F" w14:textId="77777777" w:rsidR="00824514" w:rsidRDefault="00E173C4">
            <w:pPr>
              <w:pStyle w:val="TableParagraph"/>
              <w:ind w:left="108"/>
              <w:rPr>
                <w:sz w:val="20"/>
              </w:rPr>
            </w:pPr>
            <w:r>
              <w:rPr>
                <w:spacing w:val="-4"/>
                <w:sz w:val="20"/>
              </w:rPr>
              <w:t>Yes.</w:t>
            </w:r>
          </w:p>
        </w:tc>
        <w:tc>
          <w:tcPr>
            <w:tcW w:w="6445" w:type="dxa"/>
          </w:tcPr>
          <w:p w14:paraId="7F27B56D" w14:textId="77777777" w:rsidR="00824514" w:rsidRDefault="00824514">
            <w:pPr>
              <w:pStyle w:val="TableParagraph"/>
              <w:ind w:left="0"/>
              <w:rPr>
                <w:sz w:val="18"/>
              </w:rPr>
            </w:pPr>
          </w:p>
        </w:tc>
      </w:tr>
      <w:tr w:rsidR="00824514" w14:paraId="4B893E1C" w14:textId="77777777">
        <w:trPr>
          <w:trHeight w:val="1180"/>
        </w:trPr>
        <w:tc>
          <w:tcPr>
            <w:tcW w:w="5352" w:type="dxa"/>
          </w:tcPr>
          <w:p w14:paraId="03676F65" w14:textId="77777777" w:rsidR="00824514" w:rsidRDefault="00E173C4">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14:paraId="322917B6" w14:textId="77777777" w:rsidR="00824514" w:rsidRDefault="00E173C4">
            <w:pPr>
              <w:pStyle w:val="TableParagraph"/>
              <w:ind w:left="108" w:right="131"/>
              <w:rPr>
                <w:b/>
                <w:sz w:val="20"/>
              </w:rPr>
            </w:pPr>
            <w:r>
              <w:rPr>
                <w:b/>
                <w:sz w:val="20"/>
              </w:rPr>
              <w:t>It is</w:t>
            </w:r>
            <w:r>
              <w:rPr>
                <w:b/>
                <w:spacing w:val="-1"/>
                <w:sz w:val="20"/>
              </w:rPr>
              <w:t xml:space="preserve"> </w:t>
            </w:r>
            <w:r>
              <w:rPr>
                <w:b/>
                <w:sz w:val="20"/>
              </w:rPr>
              <w:t>a well written manuscript. I</w:t>
            </w:r>
            <w:r>
              <w:rPr>
                <w:b/>
                <w:spacing w:val="-1"/>
                <w:sz w:val="20"/>
              </w:rPr>
              <w:t xml:space="preserve"> </w:t>
            </w:r>
            <w:r>
              <w:rPr>
                <w:b/>
                <w:sz w:val="20"/>
              </w:rPr>
              <w:t>however, have a problem with</w:t>
            </w:r>
            <w:r>
              <w:rPr>
                <w:b/>
                <w:spacing w:val="-1"/>
                <w:sz w:val="20"/>
              </w:rPr>
              <w:t xml:space="preserve"> </w:t>
            </w:r>
            <w:r>
              <w:rPr>
                <w:b/>
                <w:sz w:val="20"/>
              </w:rPr>
              <w:t>the methodology. I</w:t>
            </w:r>
            <w:r>
              <w:rPr>
                <w:b/>
                <w:spacing w:val="-1"/>
                <w:sz w:val="20"/>
              </w:rPr>
              <w:t xml:space="preserve"> </w:t>
            </w:r>
            <w:r>
              <w:rPr>
                <w:b/>
                <w:sz w:val="20"/>
              </w:rPr>
              <w:t>have indicated this</w:t>
            </w:r>
            <w:r>
              <w:rPr>
                <w:b/>
                <w:spacing w:val="-2"/>
                <w:sz w:val="20"/>
              </w:rPr>
              <w:t xml:space="preserve"> </w:t>
            </w:r>
            <w:r>
              <w:rPr>
                <w:b/>
                <w:sz w:val="20"/>
              </w:rPr>
              <w:t>in the manuscript itself. Consistency is very important, and failure to show this would also impact on the results</w:t>
            </w:r>
            <w:r>
              <w:rPr>
                <w:b/>
                <w:spacing w:val="-4"/>
                <w:sz w:val="20"/>
              </w:rPr>
              <w:t xml:space="preserve"> </w:t>
            </w:r>
            <w:r>
              <w:rPr>
                <w:b/>
                <w:sz w:val="20"/>
              </w:rPr>
              <w:t>obtained.</w:t>
            </w:r>
            <w:r>
              <w:rPr>
                <w:b/>
                <w:spacing w:val="-2"/>
                <w:sz w:val="20"/>
              </w:rPr>
              <w:t xml:space="preserve"> </w:t>
            </w:r>
            <w:r>
              <w:rPr>
                <w:b/>
                <w:sz w:val="20"/>
              </w:rPr>
              <w:t>Why</w:t>
            </w:r>
            <w:r>
              <w:rPr>
                <w:b/>
                <w:spacing w:val="-2"/>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transect</w:t>
            </w:r>
            <w:r>
              <w:rPr>
                <w:b/>
                <w:spacing w:val="-3"/>
                <w:sz w:val="20"/>
              </w:rPr>
              <w:t xml:space="preserve"> </w:t>
            </w:r>
            <w:r>
              <w:rPr>
                <w:b/>
                <w:sz w:val="20"/>
              </w:rPr>
              <w:t>sizes</w:t>
            </w:r>
            <w:r>
              <w:rPr>
                <w:b/>
                <w:spacing w:val="-4"/>
                <w:sz w:val="20"/>
              </w:rPr>
              <w:t xml:space="preserve"> </w:t>
            </w:r>
            <w:r>
              <w:rPr>
                <w:b/>
                <w:sz w:val="20"/>
              </w:rPr>
              <w:t>different,</w:t>
            </w:r>
            <w:r>
              <w:rPr>
                <w:b/>
                <w:spacing w:val="-3"/>
                <w:sz w:val="20"/>
              </w:rPr>
              <w:t xml:space="preserve"> </w:t>
            </w:r>
            <w:r>
              <w:rPr>
                <w:b/>
                <w:sz w:val="20"/>
              </w:rPr>
              <w:t>and</w:t>
            </w:r>
            <w:r>
              <w:rPr>
                <w:b/>
                <w:spacing w:val="-4"/>
                <w:sz w:val="20"/>
              </w:rPr>
              <w:t xml:space="preserve"> </w:t>
            </w:r>
            <w:r>
              <w:rPr>
                <w:b/>
                <w:sz w:val="20"/>
              </w:rPr>
              <w:t>the</w:t>
            </w:r>
            <w:r>
              <w:rPr>
                <w:b/>
                <w:spacing w:val="-3"/>
                <w:sz w:val="20"/>
              </w:rPr>
              <w:t xml:space="preserve"> </w:t>
            </w:r>
            <w:r>
              <w:rPr>
                <w:b/>
                <w:sz w:val="20"/>
              </w:rPr>
              <w:t>number</w:t>
            </w:r>
            <w:r>
              <w:rPr>
                <w:b/>
                <w:spacing w:val="-3"/>
                <w:sz w:val="20"/>
              </w:rPr>
              <w:t xml:space="preserve"> </w:t>
            </w:r>
            <w:r>
              <w:rPr>
                <w:b/>
                <w:sz w:val="20"/>
              </w:rPr>
              <w:t>of quadrats</w:t>
            </w:r>
            <w:r>
              <w:rPr>
                <w:b/>
                <w:spacing w:val="-3"/>
                <w:sz w:val="20"/>
              </w:rPr>
              <w:t xml:space="preserve"> </w:t>
            </w:r>
            <w:r>
              <w:rPr>
                <w:b/>
                <w:sz w:val="20"/>
              </w:rPr>
              <w:t>too.</w:t>
            </w:r>
            <w:r>
              <w:rPr>
                <w:b/>
                <w:spacing w:val="-2"/>
                <w:sz w:val="20"/>
              </w:rPr>
              <w:t xml:space="preserve"> </w:t>
            </w:r>
            <w:r>
              <w:rPr>
                <w:b/>
                <w:sz w:val="20"/>
              </w:rPr>
              <w:t>Why</w:t>
            </w:r>
            <w:r>
              <w:rPr>
                <w:b/>
                <w:spacing w:val="-2"/>
                <w:sz w:val="20"/>
              </w:rPr>
              <w:t xml:space="preserve"> </w:t>
            </w:r>
            <w:r>
              <w:rPr>
                <w:b/>
                <w:sz w:val="20"/>
              </w:rPr>
              <w:t>is</w:t>
            </w:r>
            <w:r>
              <w:rPr>
                <w:b/>
                <w:spacing w:val="-4"/>
                <w:sz w:val="20"/>
              </w:rPr>
              <w:t xml:space="preserve"> </w:t>
            </w:r>
            <w:r>
              <w:rPr>
                <w:b/>
                <w:sz w:val="20"/>
              </w:rPr>
              <w:t>it</w:t>
            </w:r>
            <w:r>
              <w:rPr>
                <w:b/>
                <w:spacing w:val="-2"/>
                <w:sz w:val="20"/>
              </w:rPr>
              <w:t xml:space="preserve"> </w:t>
            </w:r>
            <w:r>
              <w:rPr>
                <w:b/>
                <w:sz w:val="20"/>
              </w:rPr>
              <w:t>does</w:t>
            </w:r>
            <w:r>
              <w:rPr>
                <w:b/>
                <w:spacing w:val="-4"/>
                <w:sz w:val="20"/>
              </w:rPr>
              <w:t xml:space="preserve"> </w:t>
            </w:r>
            <w:r>
              <w:rPr>
                <w:b/>
                <w:sz w:val="20"/>
              </w:rPr>
              <w:t>not uniform across the different plantation. What informed the size of the quadrats along the transect?</w:t>
            </w:r>
          </w:p>
        </w:tc>
        <w:tc>
          <w:tcPr>
            <w:tcW w:w="6445" w:type="dxa"/>
          </w:tcPr>
          <w:p w14:paraId="6D7F666C" w14:textId="0D565CBA" w:rsidR="00824514" w:rsidRDefault="00993857">
            <w:pPr>
              <w:pStyle w:val="TableParagraph"/>
              <w:ind w:left="0"/>
              <w:rPr>
                <w:sz w:val="18"/>
              </w:rPr>
            </w:pPr>
            <w:r>
              <w:rPr>
                <w:sz w:val="18"/>
              </w:rPr>
              <w:t>The variation in the methodology was as a result of the differences in the size of the selected plantations. So, the sizes of the transect was based on the size of the plantation. But in all the plantations, the sampling was systematic.</w:t>
            </w:r>
          </w:p>
        </w:tc>
      </w:tr>
    </w:tbl>
    <w:p w14:paraId="08D9C0C4" w14:textId="77777777" w:rsidR="00824514" w:rsidRDefault="00824514">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786A82" w:rsidRPr="00786A82" w14:paraId="13A869FB" w14:textId="77777777" w:rsidTr="00BA535E">
        <w:tc>
          <w:tcPr>
            <w:tcW w:w="5000" w:type="pct"/>
            <w:gridSpan w:val="3"/>
            <w:tcBorders>
              <w:top w:val="nil"/>
              <w:left w:val="nil"/>
              <w:right w:val="nil"/>
            </w:tcBorders>
            <w:noWrap/>
            <w:tcMar>
              <w:top w:w="0" w:type="dxa"/>
              <w:left w:w="108" w:type="dxa"/>
              <w:bottom w:w="0" w:type="dxa"/>
              <w:right w:w="108" w:type="dxa"/>
            </w:tcMar>
            <w:vAlign w:val="center"/>
          </w:tcPr>
          <w:p w14:paraId="24C4D933" w14:textId="77777777" w:rsidR="00786A82" w:rsidRPr="00786A82" w:rsidRDefault="00786A82" w:rsidP="00786A82">
            <w:pPr>
              <w:widowControl/>
              <w:autoSpaceDE/>
              <w:autoSpaceDN/>
              <w:rPr>
                <w:rFonts w:ascii="Arial" w:eastAsia="Arial Unicode MS" w:hAnsi="Arial" w:cs="Arial"/>
                <w:b/>
                <w:sz w:val="20"/>
                <w:szCs w:val="20"/>
                <w:u w:val="single"/>
                <w:lang w:val="en-GB"/>
              </w:rPr>
            </w:pPr>
            <w:bookmarkStart w:id="0" w:name="_Hlk156057883"/>
            <w:bookmarkStart w:id="1" w:name="_Hlk156057704"/>
            <w:r w:rsidRPr="00786A82">
              <w:rPr>
                <w:rFonts w:ascii="Arial" w:eastAsia="Arial Unicode MS" w:hAnsi="Arial" w:cs="Arial"/>
                <w:b/>
                <w:sz w:val="20"/>
                <w:szCs w:val="20"/>
                <w:highlight w:val="yellow"/>
                <w:u w:val="single"/>
                <w:lang w:val="en-GB"/>
              </w:rPr>
              <w:t>PART  2:</w:t>
            </w:r>
            <w:r w:rsidRPr="00786A82">
              <w:rPr>
                <w:rFonts w:ascii="Arial" w:eastAsia="Arial Unicode MS" w:hAnsi="Arial" w:cs="Arial"/>
                <w:b/>
                <w:sz w:val="20"/>
                <w:szCs w:val="20"/>
                <w:u w:val="single"/>
                <w:lang w:val="en-GB"/>
              </w:rPr>
              <w:t xml:space="preserve"> </w:t>
            </w:r>
          </w:p>
          <w:p w14:paraId="2ECD43A2" w14:textId="77777777" w:rsidR="00786A82" w:rsidRPr="00786A82" w:rsidRDefault="00786A82" w:rsidP="00786A82">
            <w:pPr>
              <w:widowControl/>
              <w:autoSpaceDE/>
              <w:autoSpaceDN/>
              <w:rPr>
                <w:rFonts w:ascii="Arial" w:eastAsia="Arial Unicode MS" w:hAnsi="Arial" w:cs="Arial"/>
                <w:b/>
                <w:sz w:val="20"/>
                <w:szCs w:val="20"/>
                <w:u w:val="single"/>
                <w:lang w:val="en-GB"/>
              </w:rPr>
            </w:pPr>
          </w:p>
        </w:tc>
      </w:tr>
      <w:tr w:rsidR="00786A82" w:rsidRPr="00786A82" w14:paraId="526CEBFD" w14:textId="77777777" w:rsidTr="00BA535E">
        <w:tc>
          <w:tcPr>
            <w:tcW w:w="1615" w:type="pct"/>
            <w:noWrap/>
            <w:tcMar>
              <w:top w:w="0" w:type="dxa"/>
              <w:left w:w="108" w:type="dxa"/>
              <w:bottom w:w="0" w:type="dxa"/>
              <w:right w:w="108" w:type="dxa"/>
            </w:tcMar>
            <w:vAlign w:val="center"/>
          </w:tcPr>
          <w:p w14:paraId="3EF68AA4" w14:textId="77777777" w:rsidR="00786A82" w:rsidRPr="00786A82" w:rsidRDefault="00786A82" w:rsidP="00786A82">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133181DC" w14:textId="77777777" w:rsidR="00786A82" w:rsidRPr="00786A82" w:rsidRDefault="00786A82" w:rsidP="00786A82">
            <w:pPr>
              <w:keepNext/>
              <w:widowControl/>
              <w:autoSpaceDE/>
              <w:autoSpaceDN/>
              <w:outlineLvl w:val="1"/>
              <w:rPr>
                <w:rFonts w:ascii="Arial" w:eastAsia="MS Mincho" w:hAnsi="Arial" w:cs="Arial"/>
                <w:b/>
                <w:bCs/>
                <w:sz w:val="20"/>
                <w:szCs w:val="20"/>
                <w:lang w:val="en-GB"/>
              </w:rPr>
            </w:pPr>
            <w:r w:rsidRPr="00786A82">
              <w:rPr>
                <w:rFonts w:ascii="Arial" w:eastAsia="MS Mincho" w:hAnsi="Arial" w:cs="Arial"/>
                <w:b/>
                <w:bCs/>
                <w:sz w:val="20"/>
                <w:szCs w:val="20"/>
                <w:lang w:val="en-GB"/>
              </w:rPr>
              <w:t>Reviewer’s comment</w:t>
            </w:r>
          </w:p>
        </w:tc>
        <w:tc>
          <w:tcPr>
            <w:tcW w:w="1691" w:type="pct"/>
          </w:tcPr>
          <w:p w14:paraId="6D4F84F3" w14:textId="77777777" w:rsidR="00786A82" w:rsidRPr="00786A82" w:rsidRDefault="00786A82" w:rsidP="00786A82">
            <w:pPr>
              <w:widowControl/>
              <w:autoSpaceDE/>
              <w:autoSpaceDN/>
              <w:spacing w:after="160" w:line="252" w:lineRule="auto"/>
              <w:rPr>
                <w:rFonts w:ascii="Arial" w:eastAsia="Calibri" w:hAnsi="Arial" w:cs="Arial"/>
                <w:kern w:val="2"/>
                <w:sz w:val="20"/>
                <w:szCs w:val="20"/>
                <w:lang w:val="en-IN"/>
              </w:rPr>
            </w:pPr>
            <w:r w:rsidRPr="00786A82">
              <w:rPr>
                <w:rFonts w:ascii="Arial" w:eastAsia="Calibri" w:hAnsi="Arial" w:cs="Arial"/>
                <w:b/>
                <w:kern w:val="2"/>
                <w:sz w:val="20"/>
                <w:szCs w:val="20"/>
                <w:lang w:val="en-IN"/>
              </w:rPr>
              <w:t>Author’s Feedback</w:t>
            </w:r>
            <w:r w:rsidRPr="00786A82">
              <w:rPr>
                <w:rFonts w:ascii="Arial" w:eastAsia="Calibri" w:hAnsi="Arial" w:cs="Arial"/>
                <w:kern w:val="2"/>
                <w:sz w:val="20"/>
                <w:szCs w:val="20"/>
                <w:lang w:val="en-IN"/>
              </w:rPr>
              <w:t xml:space="preserve"> (It is mandatory that authors should write his/her feedback here)</w:t>
            </w:r>
          </w:p>
          <w:p w14:paraId="1EAC48AE" w14:textId="77777777" w:rsidR="00786A82" w:rsidRPr="00786A82" w:rsidRDefault="00786A82" w:rsidP="00786A82">
            <w:pPr>
              <w:keepNext/>
              <w:widowControl/>
              <w:autoSpaceDE/>
              <w:autoSpaceDN/>
              <w:outlineLvl w:val="1"/>
              <w:rPr>
                <w:rFonts w:ascii="Arial" w:eastAsia="MS Mincho" w:hAnsi="Arial" w:cs="Arial"/>
                <w:bCs/>
                <w:sz w:val="20"/>
                <w:szCs w:val="20"/>
                <w:lang w:val="en-GB"/>
              </w:rPr>
            </w:pPr>
          </w:p>
        </w:tc>
      </w:tr>
      <w:tr w:rsidR="00786A82" w:rsidRPr="00786A82" w14:paraId="689DE42B" w14:textId="77777777" w:rsidTr="00BA535E">
        <w:trPr>
          <w:trHeight w:val="890"/>
        </w:trPr>
        <w:tc>
          <w:tcPr>
            <w:tcW w:w="1615" w:type="pct"/>
            <w:noWrap/>
            <w:tcMar>
              <w:top w:w="0" w:type="dxa"/>
              <w:left w:w="108" w:type="dxa"/>
              <w:bottom w:w="0" w:type="dxa"/>
              <w:right w:w="108" w:type="dxa"/>
            </w:tcMar>
            <w:vAlign w:val="center"/>
          </w:tcPr>
          <w:p w14:paraId="37A62C44" w14:textId="77777777" w:rsidR="00786A82" w:rsidRPr="00786A82" w:rsidRDefault="00786A82" w:rsidP="00786A82">
            <w:pPr>
              <w:widowControl/>
              <w:autoSpaceDE/>
              <w:autoSpaceDN/>
              <w:rPr>
                <w:rFonts w:ascii="Arial" w:eastAsia="Arial Unicode MS" w:hAnsi="Arial" w:cs="Arial"/>
                <w:b/>
                <w:sz w:val="20"/>
                <w:szCs w:val="20"/>
                <w:lang w:val="en-GB"/>
              </w:rPr>
            </w:pPr>
            <w:r w:rsidRPr="00786A82">
              <w:rPr>
                <w:rFonts w:ascii="Arial" w:eastAsia="Arial Unicode MS" w:hAnsi="Arial" w:cs="Arial"/>
                <w:b/>
                <w:sz w:val="20"/>
                <w:szCs w:val="20"/>
                <w:lang w:val="en-GB"/>
              </w:rPr>
              <w:t xml:space="preserve">Are there ethical issues in this manuscript? </w:t>
            </w:r>
          </w:p>
          <w:p w14:paraId="7CFD00FE" w14:textId="77777777" w:rsidR="00786A82" w:rsidRPr="00786A82" w:rsidRDefault="00786A82" w:rsidP="00786A82">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11C1DBE" w14:textId="77777777" w:rsidR="00786A82" w:rsidRPr="00786A82" w:rsidRDefault="00786A82" w:rsidP="00786A82">
            <w:pPr>
              <w:widowControl/>
              <w:autoSpaceDE/>
              <w:autoSpaceDN/>
              <w:rPr>
                <w:rFonts w:ascii="Arial" w:eastAsia="Arial Unicode MS" w:hAnsi="Arial" w:cs="Arial"/>
                <w:i/>
                <w:iCs/>
                <w:sz w:val="20"/>
                <w:szCs w:val="20"/>
                <w:u w:val="single"/>
                <w:lang w:val="en-GB"/>
              </w:rPr>
            </w:pPr>
            <w:r w:rsidRPr="00786A82">
              <w:rPr>
                <w:rFonts w:ascii="Arial" w:eastAsia="Arial Unicode MS" w:hAnsi="Arial" w:cs="Arial"/>
                <w:i/>
                <w:iCs/>
                <w:sz w:val="20"/>
                <w:szCs w:val="20"/>
                <w:u w:val="single"/>
                <w:lang w:val="en-GB"/>
              </w:rPr>
              <w:t xml:space="preserve">(If yes, </w:t>
            </w:r>
            <w:proofErr w:type="gramStart"/>
            <w:r w:rsidRPr="00786A82">
              <w:rPr>
                <w:rFonts w:ascii="Arial" w:eastAsia="Arial Unicode MS" w:hAnsi="Arial" w:cs="Arial"/>
                <w:i/>
                <w:iCs/>
                <w:sz w:val="20"/>
                <w:szCs w:val="20"/>
                <w:u w:val="single"/>
                <w:lang w:val="en-GB"/>
              </w:rPr>
              <w:t>Kindly</w:t>
            </w:r>
            <w:proofErr w:type="gramEnd"/>
            <w:r w:rsidRPr="00786A82">
              <w:rPr>
                <w:rFonts w:ascii="Arial" w:eastAsia="Arial Unicode MS" w:hAnsi="Arial" w:cs="Arial"/>
                <w:i/>
                <w:iCs/>
                <w:sz w:val="20"/>
                <w:szCs w:val="20"/>
                <w:u w:val="single"/>
                <w:lang w:val="en-GB"/>
              </w:rPr>
              <w:t xml:space="preserve"> please write down the ethical issues here in details)</w:t>
            </w:r>
          </w:p>
          <w:p w14:paraId="7EADB319" w14:textId="77777777" w:rsidR="00786A82" w:rsidRPr="00786A82" w:rsidRDefault="00786A82" w:rsidP="00786A82">
            <w:pPr>
              <w:widowControl/>
              <w:autoSpaceDE/>
              <w:autoSpaceDN/>
              <w:rPr>
                <w:rFonts w:ascii="Arial" w:eastAsia="Arial Unicode MS" w:hAnsi="Arial" w:cs="Arial"/>
                <w:sz w:val="20"/>
                <w:szCs w:val="20"/>
                <w:lang w:val="en-GB"/>
              </w:rPr>
            </w:pPr>
          </w:p>
        </w:tc>
        <w:tc>
          <w:tcPr>
            <w:tcW w:w="1691" w:type="pct"/>
            <w:vAlign w:val="center"/>
          </w:tcPr>
          <w:p w14:paraId="68BCC54F" w14:textId="77777777" w:rsidR="00786A82" w:rsidRPr="00786A82" w:rsidRDefault="00786A82" w:rsidP="00786A82">
            <w:pPr>
              <w:widowControl/>
              <w:autoSpaceDE/>
              <w:autoSpaceDN/>
              <w:rPr>
                <w:rFonts w:ascii="Arial" w:eastAsia="Arial Unicode MS" w:hAnsi="Arial" w:cs="Arial"/>
                <w:sz w:val="20"/>
                <w:szCs w:val="20"/>
                <w:lang w:val="en-GB"/>
              </w:rPr>
            </w:pPr>
          </w:p>
          <w:p w14:paraId="2CEA5206" w14:textId="77777777" w:rsidR="00786A82" w:rsidRPr="00786A82" w:rsidRDefault="00786A82" w:rsidP="00786A82">
            <w:pPr>
              <w:widowControl/>
              <w:autoSpaceDE/>
              <w:autoSpaceDN/>
              <w:rPr>
                <w:rFonts w:ascii="Arial" w:eastAsia="Arial Unicode MS" w:hAnsi="Arial" w:cs="Arial"/>
                <w:sz w:val="20"/>
                <w:szCs w:val="20"/>
                <w:lang w:val="en-GB"/>
              </w:rPr>
            </w:pPr>
          </w:p>
          <w:p w14:paraId="3459805B" w14:textId="608E5C0B" w:rsidR="00786A82" w:rsidRPr="00786A82" w:rsidRDefault="00993857" w:rsidP="00786A82">
            <w:pPr>
              <w:widowControl/>
              <w:autoSpaceDE/>
              <w:autoSpaceDN/>
              <w:rPr>
                <w:rFonts w:ascii="Arial" w:eastAsia="Arial Unicode MS" w:hAnsi="Arial" w:cs="Arial"/>
                <w:sz w:val="20"/>
                <w:szCs w:val="20"/>
                <w:lang w:val="en-GB"/>
              </w:rPr>
            </w:pPr>
            <w:r>
              <w:rPr>
                <w:rFonts w:ascii="Arial" w:eastAsia="Arial Unicode MS" w:hAnsi="Arial" w:cs="Arial"/>
                <w:sz w:val="20"/>
                <w:szCs w:val="20"/>
                <w:lang w:val="en-GB"/>
              </w:rPr>
              <w:t>No</w:t>
            </w:r>
          </w:p>
        </w:tc>
      </w:tr>
    </w:tbl>
    <w:p w14:paraId="33D9BECF" w14:textId="77777777" w:rsidR="00824514" w:rsidRDefault="00824514">
      <w:pPr>
        <w:rPr>
          <w:sz w:val="20"/>
        </w:rPr>
      </w:pPr>
      <w:bookmarkStart w:id="2" w:name="_GoBack"/>
      <w:bookmarkEnd w:id="0"/>
      <w:bookmarkEnd w:id="1"/>
      <w:bookmarkEnd w:id="2"/>
    </w:p>
    <w:sectPr w:rsidR="00824514" w:rsidSect="00786A82">
      <w:pgSz w:w="23820" w:h="16840" w:orient="landscape"/>
      <w:pgMar w:top="1820" w:right="1275" w:bottom="1340" w:left="1275" w:header="1286"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DD0D2" w14:textId="77777777" w:rsidR="00EF3F5B" w:rsidRDefault="00EF3F5B">
      <w:r>
        <w:separator/>
      </w:r>
    </w:p>
  </w:endnote>
  <w:endnote w:type="continuationSeparator" w:id="0">
    <w:p w14:paraId="12FB5D25" w14:textId="77777777" w:rsidR="00EF3F5B" w:rsidRDefault="00EF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A7068" w14:textId="77777777" w:rsidR="00EF3F5B" w:rsidRDefault="00EF3F5B">
      <w:r>
        <w:separator/>
      </w:r>
    </w:p>
  </w:footnote>
  <w:footnote w:type="continuationSeparator" w:id="0">
    <w:p w14:paraId="0A4D11D2" w14:textId="77777777" w:rsidR="00EF3F5B" w:rsidRDefault="00EF3F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24514"/>
    <w:rsid w:val="000F5450"/>
    <w:rsid w:val="0018174F"/>
    <w:rsid w:val="002A263D"/>
    <w:rsid w:val="003336C4"/>
    <w:rsid w:val="00786A82"/>
    <w:rsid w:val="00824514"/>
    <w:rsid w:val="009517FC"/>
    <w:rsid w:val="00993857"/>
    <w:rsid w:val="00AD2C60"/>
    <w:rsid w:val="00B853D1"/>
    <w:rsid w:val="00BF6AFD"/>
    <w:rsid w:val="00C844AD"/>
    <w:rsid w:val="00E173C4"/>
    <w:rsid w:val="00EF3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3AF5"/>
  <w15:docId w15:val="{47CBB094-D93C-4A92-B886-A9C475B9A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e.com/index.php/AJE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2026-02-11T09:49:00Z</dcterms:created>
  <dcterms:modified xsi:type="dcterms:W3CDTF">2026-02-12T06:13:00Z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Microsoft® Word for Microsoft 365</vt:lpwstr>
  </property>
  <property fmtid="{D5CDD505-2E9C-101B-9397-08002B2CF9AE}" pid="4" name="LastSaved">
    <vt:filetime>2026-02-11T00:00:00Z</vt:filetime>
  </property>
  <property fmtid="{D5CDD505-2E9C-101B-9397-08002B2CF9AE}" pid="5" name="Producer">
    <vt:lpwstr>Microsoft® Word for Microsoft 365</vt:lpwstr>
  </property>
</Properties>
</file>