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DBE14" w14:textId="77777777" w:rsidR="00E47932" w:rsidRDefault="00E47932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E47932" w14:paraId="4758B029" w14:textId="77777777">
        <w:trPr>
          <w:trHeight w:val="290"/>
        </w:trPr>
        <w:tc>
          <w:tcPr>
            <w:tcW w:w="5168" w:type="dxa"/>
          </w:tcPr>
          <w:p w14:paraId="2301F0DD" w14:textId="77777777" w:rsidR="00E47932" w:rsidRDefault="00EF40D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1C8221D5" w14:textId="77777777" w:rsidR="00E47932" w:rsidRDefault="00EF40D4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</w:rPr>
                <w:t>Archives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Current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E47932" w14:paraId="2BF545D4" w14:textId="77777777">
        <w:trPr>
          <w:trHeight w:val="290"/>
        </w:trPr>
        <w:tc>
          <w:tcPr>
            <w:tcW w:w="5168" w:type="dxa"/>
          </w:tcPr>
          <w:p w14:paraId="306AEF2F" w14:textId="77777777" w:rsidR="00E47932" w:rsidRDefault="00EF40D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1166B332" w14:textId="77777777" w:rsidR="00E47932" w:rsidRDefault="00EF40D4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Ms_ACRI_152021</w:t>
            </w:r>
          </w:p>
        </w:tc>
      </w:tr>
      <w:tr w:rsidR="00E47932" w14:paraId="69DA9A90" w14:textId="77777777">
        <w:trPr>
          <w:trHeight w:val="650"/>
        </w:trPr>
        <w:tc>
          <w:tcPr>
            <w:tcW w:w="5168" w:type="dxa"/>
          </w:tcPr>
          <w:p w14:paraId="7B84A67C" w14:textId="77777777" w:rsidR="00E47932" w:rsidRDefault="00EF40D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2AF3E666" w14:textId="77777777" w:rsidR="00E47932" w:rsidRDefault="00EF40D4">
            <w:pPr>
              <w:pStyle w:val="TableParagraph"/>
              <w:spacing w:before="20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Plant-Soil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Crosstalk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Through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Root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Exudates</w:t>
            </w:r>
          </w:p>
        </w:tc>
      </w:tr>
      <w:tr w:rsidR="00E47932" w14:paraId="738F3BA6" w14:textId="77777777">
        <w:trPr>
          <w:trHeight w:val="333"/>
        </w:trPr>
        <w:tc>
          <w:tcPr>
            <w:tcW w:w="5168" w:type="dxa"/>
          </w:tcPr>
          <w:p w14:paraId="02687968" w14:textId="77777777" w:rsidR="00E47932" w:rsidRDefault="00EF40D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7D063E41" w14:textId="77777777" w:rsidR="00E47932" w:rsidRDefault="00EF40D4">
            <w:pPr>
              <w:pStyle w:val="TableParagraph"/>
              <w:spacing w:before="4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2"/>
                <w:sz w:val="20"/>
              </w:rPr>
              <w:t xml:space="preserve"> Article</w:t>
            </w:r>
          </w:p>
        </w:tc>
      </w:tr>
    </w:tbl>
    <w:p w14:paraId="58F03FC5" w14:textId="77777777" w:rsidR="00E47932" w:rsidRDefault="00E47932">
      <w:pPr>
        <w:spacing w:before="7"/>
        <w:rPr>
          <w:sz w:val="4"/>
        </w:rPr>
      </w:pPr>
    </w:p>
    <w:p w14:paraId="13CB5B23" w14:textId="77777777" w:rsidR="00013E3F" w:rsidRDefault="00013E3F">
      <w:pPr>
        <w:spacing w:before="7"/>
        <w:rPr>
          <w:sz w:val="4"/>
        </w:rPr>
      </w:pPr>
    </w:p>
    <w:p w14:paraId="7B73F6C6" w14:textId="77777777" w:rsidR="00013E3F" w:rsidRDefault="00013E3F">
      <w:pPr>
        <w:spacing w:before="7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E47932" w14:paraId="611E2A9E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ACEF873" w14:textId="77777777" w:rsidR="00E47932" w:rsidRDefault="00EF40D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47932" w14:paraId="0CADD680" w14:textId="77777777">
        <w:trPr>
          <w:trHeight w:val="1240"/>
        </w:trPr>
        <w:tc>
          <w:tcPr>
            <w:tcW w:w="5353" w:type="dxa"/>
          </w:tcPr>
          <w:p w14:paraId="5D55DD3E" w14:textId="77777777" w:rsidR="00E47932" w:rsidRDefault="00E4793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4215784D" w14:textId="77777777" w:rsidR="00E47932" w:rsidRDefault="00EF40D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CB50793" w14:textId="77777777" w:rsidR="00E47932" w:rsidRDefault="00E47932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14:paraId="57F077EE" w14:textId="77777777" w:rsidR="00E47932" w:rsidRDefault="00EF40D4">
            <w:pPr>
              <w:pStyle w:val="TableParagraph"/>
              <w:ind w:right="13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3F35C405" w14:textId="77777777" w:rsidR="00E47932" w:rsidRDefault="00EF40D4">
            <w:pPr>
              <w:pStyle w:val="TableParagraph"/>
              <w:ind w:left="108" w:right="678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E47932" w14:paraId="0C9D9080" w14:textId="77777777">
        <w:trPr>
          <w:trHeight w:val="1324"/>
        </w:trPr>
        <w:tc>
          <w:tcPr>
            <w:tcW w:w="5353" w:type="dxa"/>
          </w:tcPr>
          <w:p w14:paraId="040AA872" w14:textId="77777777" w:rsidR="00E47932" w:rsidRDefault="00EF40D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7ECDCE1" w14:textId="77777777" w:rsidR="00E47932" w:rsidRDefault="00EF40D4">
            <w:pPr>
              <w:pStyle w:val="TableParagraph"/>
              <w:spacing w:line="276" w:lineRule="auto"/>
              <w:ind w:left="143" w:right="97"/>
              <w:jc w:val="both"/>
              <w:rPr>
                <w:sz w:val="20"/>
              </w:rPr>
            </w:pPr>
            <w:r>
              <w:rPr>
                <w:sz w:val="20"/>
              </w:rPr>
              <w:t>This manuscript offers a clear and timely overview of how wheat root exudates shape rhizosphere microbial communities, particularly under phosphorus-limited conditions. It brings together plant physiology, microbial ecology and molecular regulation in a way that highlights practical pathways toward more sustainable nutrient management.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valuable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researchers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aiming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develop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microbiome-driven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strategies</w:t>
            </w:r>
          </w:p>
          <w:p w14:paraId="44E277CF" w14:textId="77777777" w:rsidR="00E47932" w:rsidRDefault="00EF40D4">
            <w:pPr>
              <w:pStyle w:val="TableParagraph"/>
              <w:spacing w:line="228" w:lineRule="exact"/>
              <w:ind w:left="143"/>
              <w:jc w:val="both"/>
              <w:rPr>
                <w:sz w:val="20"/>
              </w:rPr>
            </w:pP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phosphorus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efficiency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reduce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reliance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chemical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fertilizers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wheat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systems.</w:t>
            </w:r>
          </w:p>
        </w:tc>
        <w:tc>
          <w:tcPr>
            <w:tcW w:w="6444" w:type="dxa"/>
          </w:tcPr>
          <w:p w14:paraId="2A2D6176" w14:textId="77777777" w:rsidR="00B00661" w:rsidRPr="00B00661" w:rsidRDefault="00B00661" w:rsidP="00B00661">
            <w:pPr>
              <w:pStyle w:val="TableParagraph"/>
              <w:rPr>
                <w:sz w:val="18"/>
                <w:lang w:val="en-IN"/>
              </w:rPr>
            </w:pPr>
            <w:r w:rsidRPr="00B00661">
              <w:rPr>
                <w:sz w:val="18"/>
                <w:lang w:val="en-IN"/>
              </w:rPr>
              <w:t xml:space="preserve">This manuscript synthesizes current advances in plant–soil crosstalk mediated by root exudates, emphasizing their role in shaping rhizosphere microbiomes and improving phosphorus acquisition in wheat. By integrating molecular, </w:t>
            </w:r>
            <w:proofErr w:type="gramStart"/>
            <w:r w:rsidRPr="00B00661">
              <w:rPr>
                <w:sz w:val="18"/>
                <w:lang w:val="en-IN"/>
              </w:rPr>
              <w:t>biochemical</w:t>
            </w:r>
            <w:proofErr w:type="gramEnd"/>
            <w:r w:rsidRPr="00B00661">
              <w:rPr>
                <w:sz w:val="18"/>
                <w:lang w:val="en-IN"/>
              </w:rPr>
              <w:t xml:space="preserve"> and ecological perspectives, it provides a holistic framework for understanding plant-driven nutrient mobilization. The insights presented support the development of microbiome-based strategies for sustainable crop production and reduced fertilizer dependence.</w:t>
            </w:r>
          </w:p>
          <w:p w14:paraId="3F1B1265" w14:textId="77777777" w:rsidR="00E47932" w:rsidRDefault="00E47932">
            <w:pPr>
              <w:pStyle w:val="TableParagraph"/>
              <w:ind w:left="0"/>
              <w:rPr>
                <w:sz w:val="18"/>
              </w:rPr>
            </w:pPr>
          </w:p>
        </w:tc>
      </w:tr>
      <w:tr w:rsidR="00E47932" w14:paraId="1AF38012" w14:textId="77777777">
        <w:trPr>
          <w:trHeight w:val="861"/>
        </w:trPr>
        <w:tc>
          <w:tcPr>
            <w:tcW w:w="5353" w:type="dxa"/>
          </w:tcPr>
          <w:p w14:paraId="13BD2FE1" w14:textId="77777777" w:rsidR="00E47932" w:rsidRDefault="00EF40D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BE2991D" w14:textId="77777777" w:rsidR="00E47932" w:rsidRDefault="00EF40D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F18C73A" w14:textId="77777777" w:rsidR="00E47932" w:rsidRDefault="00E47932">
            <w:pPr>
              <w:pStyle w:val="TableParagraph"/>
              <w:spacing w:before="80"/>
              <w:ind w:left="0"/>
              <w:rPr>
                <w:sz w:val="20"/>
              </w:rPr>
            </w:pPr>
          </w:p>
          <w:p w14:paraId="149FBFCF" w14:textId="77777777" w:rsidR="00E47932" w:rsidRDefault="00EF40D4">
            <w:pPr>
              <w:pStyle w:val="TableParagraph"/>
              <w:ind w:left="143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4F8E2378" w14:textId="6C0BDE53" w:rsidR="00E47932" w:rsidRDefault="00B00661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E47932" w14:paraId="4506D557" w14:textId="77777777">
        <w:trPr>
          <w:trHeight w:val="1261"/>
        </w:trPr>
        <w:tc>
          <w:tcPr>
            <w:tcW w:w="5353" w:type="dxa"/>
          </w:tcPr>
          <w:p w14:paraId="0A850557" w14:textId="77777777" w:rsidR="00E47932" w:rsidRDefault="00EF40D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C2A8311" w14:textId="77777777" w:rsidR="00E47932" w:rsidRDefault="00E47932">
            <w:pPr>
              <w:pStyle w:val="TableParagraph"/>
              <w:ind w:left="0"/>
              <w:rPr>
                <w:sz w:val="20"/>
              </w:rPr>
            </w:pPr>
          </w:p>
          <w:p w14:paraId="75F3004F" w14:textId="77777777" w:rsidR="00E47932" w:rsidRDefault="00E47932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14:paraId="065FCE70" w14:textId="77777777" w:rsidR="00E47932" w:rsidRDefault="00EF40D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well-structured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6444" w:type="dxa"/>
          </w:tcPr>
          <w:p w14:paraId="247F5C5B" w14:textId="61A746CA" w:rsidR="00E47932" w:rsidRDefault="00B00661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well-structured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study.</w:t>
            </w:r>
          </w:p>
        </w:tc>
      </w:tr>
      <w:tr w:rsidR="00E47932" w14:paraId="39DF234D" w14:textId="77777777">
        <w:trPr>
          <w:trHeight w:val="705"/>
        </w:trPr>
        <w:tc>
          <w:tcPr>
            <w:tcW w:w="5353" w:type="dxa"/>
          </w:tcPr>
          <w:p w14:paraId="323352FB" w14:textId="77777777" w:rsidR="00E47932" w:rsidRDefault="00EF40D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760341FE" w14:textId="77777777" w:rsidR="00E47932" w:rsidRDefault="00E47932">
            <w:pPr>
              <w:pStyle w:val="TableParagraph"/>
              <w:ind w:left="0"/>
              <w:rPr>
                <w:sz w:val="20"/>
              </w:rPr>
            </w:pPr>
          </w:p>
          <w:p w14:paraId="7607B32B" w14:textId="77777777" w:rsidR="00E47932" w:rsidRDefault="00EF40D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well-presented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results.</w:t>
            </w:r>
          </w:p>
        </w:tc>
        <w:tc>
          <w:tcPr>
            <w:tcW w:w="6444" w:type="dxa"/>
          </w:tcPr>
          <w:p w14:paraId="2071693E" w14:textId="2DEE4713" w:rsidR="00E47932" w:rsidRDefault="00B00661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well-presented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results.</w:t>
            </w:r>
          </w:p>
        </w:tc>
      </w:tr>
      <w:tr w:rsidR="00E47932" w14:paraId="3A3C67A2" w14:textId="77777777">
        <w:trPr>
          <w:trHeight w:val="702"/>
        </w:trPr>
        <w:tc>
          <w:tcPr>
            <w:tcW w:w="5353" w:type="dxa"/>
          </w:tcPr>
          <w:p w14:paraId="405A0828" w14:textId="77777777" w:rsidR="00E47932" w:rsidRDefault="00EF40D4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8F7AF6F" w14:textId="77777777" w:rsidR="00E47932" w:rsidRDefault="00E47932">
            <w:pPr>
              <w:pStyle w:val="TableParagraph"/>
              <w:ind w:left="0"/>
              <w:rPr>
                <w:sz w:val="20"/>
              </w:rPr>
            </w:pPr>
          </w:p>
          <w:p w14:paraId="31122B6A" w14:textId="77777777" w:rsidR="00E47932" w:rsidRDefault="00EF40D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(2024-2025)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6444" w:type="dxa"/>
          </w:tcPr>
          <w:p w14:paraId="21183F2D" w14:textId="66AFF040" w:rsidR="00E47932" w:rsidRDefault="00B0066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Yes, the references are sufficient and recent.</w:t>
            </w:r>
          </w:p>
        </w:tc>
      </w:tr>
      <w:tr w:rsidR="00E47932" w14:paraId="3D499D94" w14:textId="77777777">
        <w:trPr>
          <w:trHeight w:val="691"/>
        </w:trPr>
        <w:tc>
          <w:tcPr>
            <w:tcW w:w="5353" w:type="dxa"/>
          </w:tcPr>
          <w:p w14:paraId="3A6073DD" w14:textId="77777777" w:rsidR="00E47932" w:rsidRDefault="00EF40D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149C01A" w14:textId="77777777" w:rsidR="00E47932" w:rsidRDefault="00EF40D4">
            <w:pPr>
              <w:pStyle w:val="TableParagraph"/>
              <w:spacing w:before="22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publishing.</w:t>
            </w:r>
          </w:p>
        </w:tc>
        <w:tc>
          <w:tcPr>
            <w:tcW w:w="6444" w:type="dxa"/>
          </w:tcPr>
          <w:p w14:paraId="255B5E9E" w14:textId="3963426F" w:rsidR="00E47932" w:rsidRDefault="00B0066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Yes, the language/ English quality is suitable.</w:t>
            </w:r>
          </w:p>
        </w:tc>
      </w:tr>
      <w:tr w:rsidR="00E47932" w14:paraId="3925097B" w14:textId="77777777">
        <w:trPr>
          <w:trHeight w:val="1194"/>
        </w:trPr>
        <w:tc>
          <w:tcPr>
            <w:tcW w:w="5353" w:type="dxa"/>
          </w:tcPr>
          <w:p w14:paraId="4C2F09DC" w14:textId="77777777" w:rsidR="00E47932" w:rsidRDefault="00EF40D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39A279F" w14:textId="77777777" w:rsidR="00E47932" w:rsidRDefault="00EF40D4">
            <w:pPr>
              <w:pStyle w:val="TableParagraph"/>
              <w:numPr>
                <w:ilvl w:val="0"/>
                <w:numId w:val="1"/>
              </w:numPr>
              <w:tabs>
                <w:tab w:val="left" w:pos="223"/>
              </w:tabs>
              <w:ind w:right="125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schematic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summarizing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plant-microbe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interactions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exudates.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diagram would improve clarity.</w:t>
            </w:r>
          </w:p>
          <w:p w14:paraId="0BEECB6B" w14:textId="77777777" w:rsidR="00E47932" w:rsidRDefault="00EF40D4">
            <w:pPr>
              <w:pStyle w:val="TableParagraph"/>
              <w:numPr>
                <w:ilvl w:val="0"/>
                <w:numId w:val="1"/>
              </w:numPr>
              <w:tabs>
                <w:tab w:val="left" w:pos="223"/>
              </w:tabs>
              <w:spacing w:line="228" w:lineRule="exact"/>
              <w:ind w:left="223" w:hanging="116"/>
              <w:rPr>
                <w:sz w:val="20"/>
              </w:rPr>
            </w:pPr>
            <w:r>
              <w:rPr>
                <w:sz w:val="20"/>
              </w:rPr>
              <w:t>Several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repeat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mobilization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acids.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condensed.</w:t>
            </w:r>
          </w:p>
          <w:p w14:paraId="62FE7460" w14:textId="77777777" w:rsidR="00E47932" w:rsidRDefault="00EF40D4">
            <w:pPr>
              <w:pStyle w:val="TableParagraph"/>
              <w:numPr>
                <w:ilvl w:val="0"/>
                <w:numId w:val="1"/>
              </w:numPr>
              <w:tabs>
                <w:tab w:val="left" w:pos="223"/>
              </w:tabs>
              <w:spacing w:line="230" w:lineRule="exact"/>
              <w:ind w:left="223" w:hanging="11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separate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mechanisms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assumptions.</w:t>
            </w:r>
          </w:p>
          <w:p w14:paraId="56C38308" w14:textId="77777777" w:rsidR="00E47932" w:rsidRDefault="00EF40D4">
            <w:pPr>
              <w:pStyle w:val="TableParagraph"/>
              <w:numPr>
                <w:ilvl w:val="0"/>
                <w:numId w:val="1"/>
              </w:numPr>
              <w:tabs>
                <w:tab w:val="left" w:pos="223"/>
              </w:tabs>
              <w:spacing w:line="263" w:lineRule="exact"/>
              <w:ind w:left="223" w:hanging="116"/>
              <w:rPr>
                <w:sz w:val="24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concise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highlight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directions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6444" w:type="dxa"/>
          </w:tcPr>
          <w:p w14:paraId="2586A2EC" w14:textId="77777777" w:rsidR="00E47932" w:rsidRDefault="00E47932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CE9940A" w14:textId="77777777" w:rsidR="00E47932" w:rsidRDefault="00E47932">
      <w:pPr>
        <w:rPr>
          <w:sz w:val="20"/>
        </w:rPr>
      </w:pPr>
    </w:p>
    <w:p w14:paraId="07E1341B" w14:textId="77777777" w:rsidR="00E47932" w:rsidRDefault="00E47932">
      <w:pPr>
        <w:rPr>
          <w:sz w:val="20"/>
        </w:rPr>
      </w:pPr>
    </w:p>
    <w:p w14:paraId="65989592" w14:textId="77777777" w:rsidR="00E47932" w:rsidRDefault="00E47932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013E3F" w:rsidRPr="00013E3F" w14:paraId="37571EEC" w14:textId="77777777" w:rsidTr="002D288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EF0DC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13E3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13E3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75AF433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3E3F" w:rsidRPr="00013E3F" w14:paraId="4DC7C855" w14:textId="77777777" w:rsidTr="002D288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A07C5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E7B5" w14:textId="77777777" w:rsidR="00013E3F" w:rsidRPr="00013E3F" w:rsidRDefault="00013E3F" w:rsidP="00013E3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3E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17DEE1C" w14:textId="77777777" w:rsidR="00013E3F" w:rsidRPr="00013E3F" w:rsidRDefault="00013E3F" w:rsidP="00013E3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3E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3E3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247C77" w14:textId="77777777" w:rsidR="00013E3F" w:rsidRPr="00013E3F" w:rsidRDefault="00013E3F" w:rsidP="00013E3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3E3F" w:rsidRPr="00013E3F" w14:paraId="6DFB7CF5" w14:textId="77777777" w:rsidTr="002D288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D3C53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13E3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DFEEA8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66D8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13E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13E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13E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D1D2EB5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3959F1C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05C858" w14:textId="0EC552C3" w:rsidR="00013E3F" w:rsidRPr="00013E3F" w:rsidRDefault="00B00661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2EE3A346" w14:textId="77777777" w:rsidR="00013E3F" w:rsidRPr="00013E3F" w:rsidRDefault="00013E3F" w:rsidP="00013E3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3F5BC9C" w14:textId="77777777" w:rsidR="00013E3F" w:rsidRPr="00013E3F" w:rsidRDefault="00013E3F" w:rsidP="00013E3F">
      <w:pPr>
        <w:widowControl/>
        <w:autoSpaceDE/>
        <w:autoSpaceDN/>
        <w:rPr>
          <w:sz w:val="24"/>
          <w:szCs w:val="24"/>
        </w:rPr>
      </w:pPr>
    </w:p>
    <w:p w14:paraId="6551A561" w14:textId="77777777" w:rsidR="00013E3F" w:rsidRPr="00013E3F" w:rsidRDefault="00013E3F" w:rsidP="00013E3F">
      <w:pPr>
        <w:widowControl/>
        <w:autoSpaceDE/>
        <w:autoSpaceDN/>
        <w:rPr>
          <w:sz w:val="24"/>
          <w:szCs w:val="24"/>
        </w:rPr>
      </w:pPr>
    </w:p>
    <w:p w14:paraId="08426BFC" w14:textId="77777777" w:rsidR="00013E3F" w:rsidRPr="00013E3F" w:rsidRDefault="00013E3F" w:rsidP="00013E3F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77354BAE" w14:textId="77777777" w:rsidR="00013E3F" w:rsidRPr="00013E3F" w:rsidRDefault="00013E3F" w:rsidP="00013E3F">
      <w:pPr>
        <w:widowControl/>
        <w:autoSpaceDE/>
        <w:autoSpaceDN/>
        <w:rPr>
          <w:sz w:val="24"/>
          <w:szCs w:val="24"/>
        </w:rPr>
      </w:pPr>
    </w:p>
    <w:p w14:paraId="52A547B3" w14:textId="77777777" w:rsidR="00E47932" w:rsidRDefault="00E47932">
      <w:pPr>
        <w:rPr>
          <w:sz w:val="20"/>
        </w:rPr>
      </w:pPr>
    </w:p>
    <w:sectPr w:rsidR="00E47932">
      <w:pgSz w:w="23820" w:h="16840" w:orient="landscape"/>
      <w:pgMar w:top="200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633E" w14:textId="77777777" w:rsidR="00411992" w:rsidRDefault="00411992">
      <w:r>
        <w:separator/>
      </w:r>
    </w:p>
  </w:endnote>
  <w:endnote w:type="continuationSeparator" w:id="0">
    <w:p w14:paraId="190B09AE" w14:textId="77777777" w:rsidR="00411992" w:rsidRDefault="0041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CD905" w14:textId="77777777" w:rsidR="00411992" w:rsidRDefault="00411992">
      <w:r>
        <w:separator/>
      </w:r>
    </w:p>
  </w:footnote>
  <w:footnote w:type="continuationSeparator" w:id="0">
    <w:p w14:paraId="035DDFF5" w14:textId="77777777" w:rsidR="00411992" w:rsidRDefault="00411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92EE1"/>
    <w:multiLevelType w:val="hybridMultilevel"/>
    <w:tmpl w:val="3672242E"/>
    <w:lvl w:ilvl="0" w:tplc="7766189A">
      <w:numFmt w:val="bullet"/>
      <w:lvlText w:val="•"/>
      <w:lvlJc w:val="left"/>
      <w:pPr>
        <w:ind w:left="10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334AA7C">
      <w:numFmt w:val="bullet"/>
      <w:lvlText w:val="•"/>
      <w:lvlJc w:val="left"/>
      <w:pPr>
        <w:ind w:left="1024" w:hanging="118"/>
      </w:pPr>
      <w:rPr>
        <w:rFonts w:hint="default"/>
        <w:lang w:val="en-US" w:eastAsia="en-US" w:bidi="ar-SA"/>
      </w:rPr>
    </w:lvl>
    <w:lvl w:ilvl="2" w:tplc="D9D07952">
      <w:numFmt w:val="bullet"/>
      <w:lvlText w:val="•"/>
      <w:lvlJc w:val="left"/>
      <w:pPr>
        <w:ind w:left="1949" w:hanging="118"/>
      </w:pPr>
      <w:rPr>
        <w:rFonts w:hint="default"/>
        <w:lang w:val="en-US" w:eastAsia="en-US" w:bidi="ar-SA"/>
      </w:rPr>
    </w:lvl>
    <w:lvl w:ilvl="3" w:tplc="B1FA4A3C">
      <w:numFmt w:val="bullet"/>
      <w:lvlText w:val="•"/>
      <w:lvlJc w:val="left"/>
      <w:pPr>
        <w:ind w:left="2873" w:hanging="118"/>
      </w:pPr>
      <w:rPr>
        <w:rFonts w:hint="default"/>
        <w:lang w:val="en-US" w:eastAsia="en-US" w:bidi="ar-SA"/>
      </w:rPr>
    </w:lvl>
    <w:lvl w:ilvl="4" w:tplc="4F562978">
      <w:numFmt w:val="bullet"/>
      <w:lvlText w:val="•"/>
      <w:lvlJc w:val="left"/>
      <w:pPr>
        <w:ind w:left="3798" w:hanging="118"/>
      </w:pPr>
      <w:rPr>
        <w:rFonts w:hint="default"/>
        <w:lang w:val="en-US" w:eastAsia="en-US" w:bidi="ar-SA"/>
      </w:rPr>
    </w:lvl>
    <w:lvl w:ilvl="5" w:tplc="29E8EE12">
      <w:numFmt w:val="bullet"/>
      <w:lvlText w:val="•"/>
      <w:lvlJc w:val="left"/>
      <w:pPr>
        <w:ind w:left="4723" w:hanging="118"/>
      </w:pPr>
      <w:rPr>
        <w:rFonts w:hint="default"/>
        <w:lang w:val="en-US" w:eastAsia="en-US" w:bidi="ar-SA"/>
      </w:rPr>
    </w:lvl>
    <w:lvl w:ilvl="6" w:tplc="AFF282F8">
      <w:numFmt w:val="bullet"/>
      <w:lvlText w:val="•"/>
      <w:lvlJc w:val="left"/>
      <w:pPr>
        <w:ind w:left="5647" w:hanging="118"/>
      </w:pPr>
      <w:rPr>
        <w:rFonts w:hint="default"/>
        <w:lang w:val="en-US" w:eastAsia="en-US" w:bidi="ar-SA"/>
      </w:rPr>
    </w:lvl>
    <w:lvl w:ilvl="7" w:tplc="FC1C6DB4">
      <w:numFmt w:val="bullet"/>
      <w:lvlText w:val="•"/>
      <w:lvlJc w:val="left"/>
      <w:pPr>
        <w:ind w:left="6572" w:hanging="118"/>
      </w:pPr>
      <w:rPr>
        <w:rFonts w:hint="default"/>
        <w:lang w:val="en-US" w:eastAsia="en-US" w:bidi="ar-SA"/>
      </w:rPr>
    </w:lvl>
    <w:lvl w:ilvl="8" w:tplc="0A3AD50E">
      <w:numFmt w:val="bullet"/>
      <w:lvlText w:val="•"/>
      <w:lvlJc w:val="left"/>
      <w:pPr>
        <w:ind w:left="7496" w:hanging="118"/>
      </w:pPr>
      <w:rPr>
        <w:rFonts w:hint="default"/>
        <w:lang w:val="en-US" w:eastAsia="en-US" w:bidi="ar-SA"/>
      </w:rPr>
    </w:lvl>
  </w:abstractNum>
  <w:num w:numId="1" w16cid:durableId="1323971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32"/>
    <w:rsid w:val="00013E3F"/>
    <w:rsid w:val="001B3C94"/>
    <w:rsid w:val="00411992"/>
    <w:rsid w:val="00A10760"/>
    <w:rsid w:val="00B00661"/>
    <w:rsid w:val="00B214A7"/>
    <w:rsid w:val="00C0590E"/>
    <w:rsid w:val="00D04F59"/>
    <w:rsid w:val="00E47932"/>
    <w:rsid w:val="00E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5420E"/>
  <w15:docId w15:val="{A78AE42D-6813-4B76-A401-D63F3980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Saffy Gill</cp:lastModifiedBy>
  <cp:revision>2</cp:revision>
  <dcterms:created xsi:type="dcterms:W3CDTF">2026-01-27T15:26:00Z</dcterms:created>
  <dcterms:modified xsi:type="dcterms:W3CDTF">2026-01-27T15:26:00Z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2026-01-19T00:00:00Z</vt:filetime>
  </property>
  <property fmtid="{D5CDD505-2E9C-101B-9397-08002B2CF9AE}" pid="5" name="Producer">
    <vt:lpwstr>Microsoft® Word 2010</vt:lpwstr>
  </property>
</Properties>
</file>