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13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13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13A5" w:rsidRDefault="007B13A5" w:rsidP="009344FF">
      <w:pPr>
        <w:rPr>
          <w:rFonts w:ascii="Arial" w:hAnsi="Arial" w:cs="Arial"/>
          <w:sz w:val="20"/>
        </w:rPr>
      </w:pPr>
      <w:r w:rsidRPr="007B13A5">
        <w:rPr>
          <w:rFonts w:ascii="Arial" w:hAnsi="Arial" w:cs="Arial"/>
          <w:sz w:val="20"/>
        </w:rPr>
        <w:t>Accept.</w:t>
      </w:r>
    </w:p>
    <w:p w:rsidR="000F2F46" w:rsidRPr="007B13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13A5">
        <w:rPr>
          <w:rFonts w:ascii="Arial" w:hAnsi="Arial" w:cs="Arial"/>
          <w:b/>
          <w:sz w:val="20"/>
          <w:u w:val="single"/>
        </w:rPr>
        <w:t>Editor’s Details:</w:t>
      </w:r>
    </w:p>
    <w:p w:rsidR="007B13A5" w:rsidRPr="007B13A5" w:rsidRDefault="007B13A5" w:rsidP="009344FF">
      <w:pPr>
        <w:rPr>
          <w:rFonts w:ascii="Arial" w:hAnsi="Arial" w:cs="Arial"/>
          <w:sz w:val="20"/>
        </w:rPr>
      </w:pPr>
      <w:bookmarkStart w:id="0" w:name="_Hlk221959465"/>
      <w:r w:rsidRPr="007B13A5">
        <w:rPr>
          <w:rFonts w:ascii="Arial" w:hAnsi="Arial" w:cs="Arial"/>
          <w:sz w:val="20"/>
        </w:rPr>
        <w:t>Dr Patricia J. Y. Wong, Nanyang Te</w:t>
      </w:r>
      <w:bookmarkStart w:id="1" w:name="_GoBack"/>
      <w:bookmarkEnd w:id="1"/>
      <w:r w:rsidRPr="007B13A5">
        <w:rPr>
          <w:rFonts w:ascii="Arial" w:hAnsi="Arial" w:cs="Arial"/>
          <w:sz w:val="20"/>
        </w:rPr>
        <w:t>chnological University, Singapore</w:t>
      </w:r>
      <w:bookmarkEnd w:id="0"/>
    </w:p>
    <w:sectPr w:rsidR="007B13A5" w:rsidRPr="007B1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13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30A4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2026-02-14T05:34:00Z</dcterms:modified>
</cp:coreProperties>
</file>