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5CCC" w:rsidRPr="0079486F" w:rsidRDefault="00CA5CCC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Calibri" w:hAnsi="Calibri" w:cs="Calibri"/>
          <w:color w:val="000000"/>
          <w:shd w:val="clear" w:color="auto" w:fill="FFFFFF"/>
        </w:rPr>
        <w:t>M</w:t>
      </w:r>
      <w:r>
        <w:rPr>
          <w:rFonts w:ascii="Calibri" w:hAnsi="Calibri" w:cs="Calibri"/>
          <w:color w:val="000000"/>
          <w:shd w:val="clear" w:color="auto" w:fill="FFFFFF"/>
        </w:rPr>
        <w:t>y decision is accepted for publication.</w:t>
      </w:r>
      <w:bookmarkStart w:id="0" w:name="_GoBack"/>
      <w:bookmarkEnd w:id="0"/>
    </w:p>
    <w:p w:rsidR="0079486F" w:rsidRPr="0079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486F" w:rsidRDefault="0079486F" w:rsidP="0079486F">
      <w:pPr>
        <w:rPr>
          <w:rFonts w:ascii="Arial" w:hAnsi="Arial" w:cs="Arial"/>
          <w:sz w:val="20"/>
          <w:szCs w:val="20"/>
        </w:rPr>
      </w:pPr>
      <w:bookmarkStart w:id="1" w:name="_Hlk220495940"/>
      <w:proofErr w:type="spellStart"/>
      <w:r w:rsidRPr="0079486F">
        <w:rPr>
          <w:rFonts w:ascii="Arial" w:hAnsi="Arial" w:cs="Arial"/>
          <w:sz w:val="20"/>
          <w:szCs w:val="20"/>
        </w:rPr>
        <w:t>Dr.</w:t>
      </w:r>
      <w:proofErr w:type="spellEnd"/>
      <w:r w:rsidRPr="0079486F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  <w:bookmarkEnd w:id="1"/>
    </w:p>
    <w:sectPr w:rsidR="000F2F46" w:rsidRPr="0079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86F"/>
    <w:rsid w:val="009344FF"/>
    <w:rsid w:val="009F328F"/>
    <w:rsid w:val="00A72896"/>
    <w:rsid w:val="00C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2CF0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2026-02-05T06:46:00Z</dcterms:modified>
</cp:coreProperties>
</file>