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741F1" w:rsidRPr="006741F1" w:rsidRDefault="006741F1" w:rsidP="006741F1">
      <w:pPr>
        <w:rPr>
          <w:rFonts w:ascii="Cambria" w:eastAsia="SimSun" w:hAnsi="Cambria" w:cs="Calibri"/>
          <w:b/>
          <w:bCs/>
          <w:i/>
          <w:iCs/>
          <w:sz w:val="20"/>
          <w:szCs w:val="20"/>
          <w:lang w:val="en-US"/>
        </w:rPr>
      </w:pPr>
      <w:r w:rsidRPr="006741F1">
        <w:rPr>
          <w:rFonts w:ascii="Cambria" w:eastAsia="SimSun" w:hAnsi="Cambria" w:cs="Calibri"/>
          <w:b/>
          <w:bCs/>
          <w:i/>
          <w:iCs/>
          <w:sz w:val="20"/>
          <w:szCs w:val="20"/>
          <w:lang w:val="en-US"/>
        </w:rPr>
        <w:t>Minor Revision</w:t>
      </w:r>
    </w:p>
    <w:p w:rsidR="006741F1" w:rsidRPr="006741F1" w:rsidRDefault="006741F1" w:rsidP="006741F1">
      <w:pPr>
        <w:rPr>
          <w:rFonts w:ascii="Calibri" w:eastAsia="SimSun" w:hAnsi="Calibri" w:cs="Times New Roman"/>
          <w:b/>
          <w:bCs/>
          <w:lang w:val="en-US"/>
        </w:rPr>
      </w:pP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This work still </w:t>
      </w:r>
      <w:r w:rsidRPr="006741F1">
        <w:rPr>
          <w:rFonts w:ascii="Calibri" w:eastAsia="SimSun" w:hAnsi="Calibri" w:cs="Times New Roman"/>
          <w:b/>
          <w:bCs/>
          <w:lang w:val="en-US"/>
        </w:rPr>
        <w:t>needs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 be minor revision, </w:t>
      </w:r>
    </w:p>
    <w:p w:rsidR="006741F1" w:rsidRPr="006741F1" w:rsidRDefault="006741F1" w:rsidP="006741F1">
      <w:pPr>
        <w:rPr>
          <w:rFonts w:ascii="Calibri" w:eastAsia="SimSun" w:hAnsi="Calibri" w:cs="Times New Roman"/>
          <w:b/>
          <w:bCs/>
          <w:lang w:val="en-US"/>
        </w:rPr>
      </w:pPr>
      <w:r w:rsidRPr="006741F1">
        <w:rPr>
          <w:rFonts w:ascii="Calibri" w:eastAsia="SimSun" w:hAnsi="Calibri" w:cs="Times New Roman" w:hint="eastAsia"/>
          <w:b/>
          <w:bCs/>
          <w:lang w:val="en-US"/>
        </w:rPr>
        <w:t>1.</w:t>
      </w:r>
      <w:r w:rsidRPr="006741F1">
        <w:rPr>
          <w:rFonts w:ascii="Calibri" w:eastAsia="SimSun" w:hAnsi="Calibri" w:cs="Times New Roman"/>
          <w:b/>
          <w:bCs/>
          <w:lang w:val="en-US"/>
        </w:rPr>
        <w:t>Ensure all equations follow a continuous, sequential numbering format (e.g., Eq. (1), Eq. (2)) without duplicates or gaps. Verify that font sizes, symbols (e.g., subscripts, Greek letters), and parentheses/brackets are consistent across all mathematical expressions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. </w:t>
      </w:r>
    </w:p>
    <w:p w:rsidR="006741F1" w:rsidRPr="006741F1" w:rsidRDefault="006741F1" w:rsidP="006741F1">
      <w:pPr>
        <w:rPr>
          <w:rFonts w:ascii="Calibri" w:eastAsia="SimSun" w:hAnsi="Calibri" w:cs="Times New Roman"/>
          <w:b/>
          <w:bCs/>
          <w:lang w:val="en-US"/>
        </w:rPr>
      </w:pPr>
      <w:r w:rsidRPr="006741F1">
        <w:rPr>
          <w:rFonts w:ascii="Calibri" w:eastAsia="SimSun" w:hAnsi="Calibri" w:cs="Times New Roman" w:hint="eastAsia"/>
          <w:b/>
          <w:bCs/>
          <w:lang w:val="en-US"/>
        </w:rPr>
        <w:t>2.P</w:t>
      </w:r>
      <w:r w:rsidRPr="006741F1">
        <w:rPr>
          <w:rFonts w:ascii="Calibri" w:eastAsia="SimSun" w:hAnsi="Calibri" w:cs="Times New Roman" w:hint="eastAsia"/>
          <w:b/>
          <w:bCs/>
          <w:lang w:val="en-US" w:eastAsia="zh-CN"/>
        </w:rPr>
        <w:t>lease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 use the </w:t>
      </w:r>
      <w:r w:rsidRPr="006741F1">
        <w:rPr>
          <w:rFonts w:ascii="Calibri" w:eastAsia="SimSun" w:hAnsi="Calibri" w:cs="Times New Roman"/>
          <w:b/>
          <w:bCs/>
          <w:lang w:val="en-US"/>
        </w:rPr>
        <w:t>professional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 math editing software to rewrite all of the </w:t>
      </w:r>
      <w:r w:rsidRPr="006741F1">
        <w:rPr>
          <w:rFonts w:ascii="Calibri" w:eastAsia="SimSun" w:hAnsi="Calibri" w:cs="Times New Roman"/>
          <w:b/>
          <w:bCs/>
          <w:lang w:val="en-US"/>
        </w:rPr>
        <w:t>equations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. </w:t>
      </w:r>
    </w:p>
    <w:p w:rsidR="009344FF" w:rsidRPr="006741F1" w:rsidRDefault="006741F1" w:rsidP="006741F1"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3.The </w:t>
      </w:r>
      <w:r w:rsidRPr="006741F1">
        <w:rPr>
          <w:rFonts w:ascii="Calibri" w:eastAsia="SimSun" w:hAnsi="Calibri" w:cs="Times New Roman"/>
          <w:b/>
          <w:bCs/>
          <w:lang w:val="en-US"/>
        </w:rPr>
        <w:t>resolution ratio</w:t>
      </w:r>
      <w:r w:rsidRPr="006741F1">
        <w:rPr>
          <w:rFonts w:ascii="Calibri" w:eastAsia="SimSun" w:hAnsi="Calibri" w:cs="Times New Roman" w:hint="eastAsia"/>
          <w:b/>
          <w:bCs/>
          <w:lang w:val="en-US"/>
        </w:rPr>
        <w:t xml:space="preserve"> of all figures need to be enhanced.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287A" w:rsidRPr="00D0287A" w:rsidRDefault="00D0287A" w:rsidP="00D0287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0287A">
        <w:rPr>
          <w:rFonts w:ascii="Cambria" w:eastAsia="Times New Roman" w:hAnsi="Cambria" w:cs="Arial"/>
          <w:sz w:val="24"/>
          <w:szCs w:val="24"/>
          <w:lang w:val="en-US"/>
        </w:rPr>
        <w:t xml:space="preserve">Dr. Qing </w:t>
      </w:r>
      <w:proofErr w:type="spellStart"/>
      <w:proofErr w:type="gramStart"/>
      <w:r w:rsidRPr="00D0287A">
        <w:rPr>
          <w:rFonts w:ascii="Cambria" w:eastAsia="Times New Roman" w:hAnsi="Cambria" w:cs="Arial"/>
          <w:sz w:val="24"/>
          <w:szCs w:val="24"/>
          <w:lang w:val="en-US"/>
        </w:rPr>
        <w:t>Li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D0287A">
        <w:rPr>
          <w:rFonts w:ascii="Cambria" w:eastAsia="Times New Roman" w:hAnsi="Cambria" w:cs="Arial"/>
          <w:sz w:val="24"/>
          <w:szCs w:val="24"/>
          <w:lang w:val="en-US"/>
        </w:rPr>
        <w:t>Anhui</w:t>
      </w:r>
      <w:proofErr w:type="spellEnd"/>
      <w:proofErr w:type="gramEnd"/>
      <w:r w:rsidRPr="00D0287A">
        <w:rPr>
          <w:rFonts w:ascii="Cambria" w:eastAsia="Times New Roman" w:hAnsi="Cambria" w:cs="Arial"/>
          <w:sz w:val="24"/>
          <w:szCs w:val="24"/>
          <w:lang w:val="en-US"/>
        </w:rPr>
        <w:t xml:space="preserve"> Agricultural University, China</w:t>
      </w:r>
    </w:p>
    <w:bookmarkEnd w:id="0"/>
    <w:p w:rsidR="00D0287A" w:rsidRPr="009344FF" w:rsidRDefault="00D0287A" w:rsidP="009344FF">
      <w:pPr>
        <w:rPr>
          <w:b/>
          <w:u w:val="single"/>
        </w:rPr>
      </w:pPr>
    </w:p>
    <w:sectPr w:rsidR="00D028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41F1"/>
    <w:rsid w:val="009344FF"/>
    <w:rsid w:val="009F328F"/>
    <w:rsid w:val="00A72896"/>
    <w:rsid w:val="00D0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9153"/>
  <w15:docId w15:val="{B947552E-E970-4741-9471-FB7B1E3F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2026-01-22T09:55:00Z</dcterms:modified>
</cp:coreProperties>
</file>