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0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C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After thoroughly reviewing the revised version, I have made the following editorial decision: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Summary evaluation of the revised version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paper presents a clearer structure of the conceptual framework regarding:</w:t>
      </w:r>
    </w:p>
    <w:p w:rsidR="006B0CCA" w:rsidRPr="006B0CCA" w:rsidRDefault="006B0CCA" w:rsidP="006B0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conceptualization of slow tourism (section 3.1, including Table 1);</w:t>
      </w:r>
    </w:p>
    <w:p w:rsidR="006B0CCA" w:rsidRPr="006B0CCA" w:rsidRDefault="006B0CCA" w:rsidP="006B0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integration of attention restoration theory (Kaplan) in explaining the psychological process;</w:t>
      </w:r>
    </w:p>
    <w:p w:rsidR="006B0CCA" w:rsidRPr="006B0CCA" w:rsidRDefault="006B0CCA" w:rsidP="006B0C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clarifying the dimensions of TCB (recommendation, helping, feedback).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authors have strengthened the bibliographic base and introduced a useful systematization of slow tourism definitions. The connection between restorative experience and TCB is argued more coherently than in the previous version.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However, there are still some aspects that need adjustment before final acceptance: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Mandatory editorial comments (minor revision – editorial level)</w:t>
      </w:r>
    </w:p>
    <w:p w:rsidR="006B0CCA" w:rsidRPr="006B0CCA" w:rsidRDefault="006B0CCA" w:rsidP="006B0C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The methodology is insufficiently detailed</w:t>
      </w:r>
    </w:p>
    <w:p w:rsidR="006B0CCA" w:rsidRPr="006B0CCA" w:rsidRDefault="006B0CCA" w:rsidP="006B0C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"Methodology" section (one page, very general) does not specify:</w:t>
      </w:r>
    </w:p>
    <w:p w:rsidR="006B0CCA" w:rsidRPr="006B0CCA" w:rsidRDefault="006B0CCA" w:rsidP="006B0CC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period analyzed;</w:t>
      </w:r>
    </w:p>
    <w:p w:rsidR="006B0CCA" w:rsidRPr="006B0CCA" w:rsidRDefault="006B0CCA" w:rsidP="006B0CC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criteria for including/excluding studies;</w:t>
      </w:r>
    </w:p>
    <w:p w:rsidR="006B0CCA" w:rsidRPr="006B0CCA" w:rsidRDefault="006B0CCA" w:rsidP="006B0CC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number of articles selected;</w:t>
      </w:r>
    </w:p>
    <w:p w:rsidR="006B0CCA" w:rsidRPr="006B0CCA" w:rsidRDefault="006B0CCA" w:rsidP="006B0CC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selection procedure (PRISMA, filtering, exact databases).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For a literature review paper, this aspect needs to be clarified.</w:t>
      </w:r>
    </w:p>
    <w:p w:rsidR="006B0CCA" w:rsidRPr="006B0CCA" w:rsidRDefault="006B0CCA" w:rsidP="006B0C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Title overlap in section 3.3</w:t>
      </w:r>
    </w:p>
    <w:p w:rsidR="006B0CCA" w:rsidRPr="006B0CCA" w:rsidRDefault="006B0CCA" w:rsidP="006B0C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On page 7, the title "Restorative Experience of Tourists in Slow Tourism" appears </w:t>
      </w:r>
      <w:bookmarkStart w:id="0" w:name="_GoBack"/>
      <w:bookmarkEnd w:id="0"/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repeatedly, but the content is about TCB. The title needs to be corrected.</w:t>
      </w:r>
    </w:p>
    <w:p w:rsidR="006B0CCA" w:rsidRPr="006B0CCA" w:rsidRDefault="006B0CCA" w:rsidP="006B0C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Academic writing and style issues</w:t>
      </w:r>
    </w:p>
    <w:p w:rsidR="006B0CCA" w:rsidRPr="006B0CCA" w:rsidRDefault="006B0CCA" w:rsidP="006B0C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There are:</w:t>
      </w:r>
    </w:p>
    <w:p w:rsidR="006B0CCA" w:rsidRPr="006B0CCA" w:rsidRDefault="006B0CCA" w:rsidP="006B0C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repetitions (e.g., duplication of references);</w:t>
      </w:r>
    </w:p>
    <w:p w:rsidR="006B0CCA" w:rsidRPr="006B0CCA" w:rsidRDefault="006B0CCA" w:rsidP="006B0C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minor grammatical errors;</w:t>
      </w:r>
    </w:p>
    <w:p w:rsidR="006B0CCA" w:rsidRPr="006B0CCA" w:rsidRDefault="006B0CCA" w:rsidP="006B0C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descriptive, less critical wording;</w:t>
      </w:r>
    </w:p>
    <w:p w:rsidR="006B0CCA" w:rsidRPr="006B0CCA" w:rsidRDefault="006B0CCA" w:rsidP="006B0C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repetition of the same work (Oh et al., 2016 appears several times consecutively in the references).</w:t>
      </w:r>
    </w:p>
    <w:p w:rsidR="006B0CCA" w:rsidRPr="006B0CCA" w:rsidRDefault="006B0CCA" w:rsidP="006B0C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The theoretical contribution is not formulated clearly enough</w:t>
      </w:r>
    </w:p>
    <w:p w:rsidR="006B0CCA" w:rsidRPr="006B0CCA" w:rsidRDefault="006B0CCA" w:rsidP="006B0CC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As a literature review, the article must explicitly state:</w:t>
      </w:r>
    </w:p>
    <w:p w:rsidR="006B0CCA" w:rsidRPr="006B0CCA" w:rsidRDefault="006B0CCA" w:rsidP="006B0C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what it brings new to existing reviews;</w:t>
      </w:r>
    </w:p>
    <w:p w:rsidR="006B0CCA" w:rsidRPr="006B0CCA" w:rsidRDefault="006B0CCA" w:rsidP="006B0C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what conceptual model it proposes;</w:t>
      </w:r>
    </w:p>
    <w:p w:rsidR="006B0CCA" w:rsidRPr="006B0CCA" w:rsidRDefault="006B0CCA" w:rsidP="006B0CC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what is the exact theoretical gap it solves.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DECISION</w:t>
      </w: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: </w:t>
      </w:r>
      <w:r w:rsidRPr="006B0CCA">
        <w:rPr>
          <w:rFonts w:ascii="Arial" w:eastAsia="Times New Roman" w:hAnsi="Arial" w:cs="Arial"/>
          <w:bCs/>
          <w:color w:val="222222"/>
          <w:sz w:val="20"/>
          <w:szCs w:val="20"/>
          <w:lang w:val="en-US"/>
        </w:rPr>
        <w:t>ACCEPT AFTER MINOR REVISION</w:t>
      </w:r>
    </w:p>
    <w:p w:rsidR="006B0CCA" w:rsidRPr="006B0CCA" w:rsidRDefault="006B0CCA" w:rsidP="006B0C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6B0CCA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is publishable, but requires methodological clarifications and editorial corrections.</w:t>
      </w:r>
    </w:p>
    <w:p w:rsidR="009344FF" w:rsidRPr="006B0CCA" w:rsidRDefault="009344FF" w:rsidP="009344FF">
      <w:pPr>
        <w:rPr>
          <w:rFonts w:ascii="Arial" w:hAnsi="Arial" w:cs="Arial"/>
          <w:sz w:val="20"/>
          <w:szCs w:val="20"/>
        </w:rPr>
      </w:pPr>
    </w:p>
    <w:p w:rsidR="006B0CCA" w:rsidRPr="006B0C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0C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B0CCA" w:rsidRDefault="006B0CCA" w:rsidP="006B0CCA">
      <w:pPr>
        <w:rPr>
          <w:rFonts w:ascii="Arial" w:hAnsi="Arial" w:cs="Arial"/>
          <w:sz w:val="20"/>
          <w:szCs w:val="20"/>
        </w:rPr>
      </w:pPr>
      <w:bookmarkStart w:id="1" w:name="_Hlk222239190"/>
      <w:r w:rsidRPr="006B0CCA">
        <w:rPr>
          <w:rFonts w:ascii="Arial" w:hAnsi="Arial" w:cs="Arial"/>
          <w:sz w:val="20"/>
          <w:szCs w:val="20"/>
        </w:rPr>
        <w:t xml:space="preserve">Prof. Valentin-Marian </w:t>
      </w:r>
      <w:proofErr w:type="spellStart"/>
      <w:r w:rsidRPr="006B0CCA">
        <w:rPr>
          <w:rFonts w:ascii="Arial" w:hAnsi="Arial" w:cs="Arial"/>
          <w:sz w:val="20"/>
          <w:szCs w:val="20"/>
        </w:rPr>
        <w:t>Antohi</w:t>
      </w:r>
      <w:proofErr w:type="spellEnd"/>
      <w:r w:rsidRPr="006B0CCA">
        <w:rPr>
          <w:rFonts w:ascii="Arial" w:hAnsi="Arial" w:cs="Arial"/>
          <w:sz w:val="20"/>
          <w:szCs w:val="20"/>
        </w:rPr>
        <w:t>, “</w:t>
      </w:r>
      <w:proofErr w:type="spellStart"/>
      <w:r w:rsidRPr="006B0CCA">
        <w:rPr>
          <w:rFonts w:ascii="Arial" w:hAnsi="Arial" w:cs="Arial"/>
          <w:sz w:val="20"/>
          <w:szCs w:val="20"/>
        </w:rPr>
        <w:t>Dunărea</w:t>
      </w:r>
      <w:proofErr w:type="spellEnd"/>
      <w:r w:rsidRPr="006B0CCA">
        <w:rPr>
          <w:rFonts w:ascii="Arial" w:hAnsi="Arial" w:cs="Arial"/>
          <w:sz w:val="20"/>
          <w:szCs w:val="20"/>
        </w:rPr>
        <w:t xml:space="preserve"> de Jos” University, Romania</w:t>
      </w:r>
      <w:bookmarkEnd w:id="1"/>
    </w:p>
    <w:sectPr w:rsidR="000F2F46" w:rsidRPr="006B0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32823"/>
    <w:multiLevelType w:val="multilevel"/>
    <w:tmpl w:val="1B02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632403"/>
    <w:multiLevelType w:val="multilevel"/>
    <w:tmpl w:val="5F5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9D5FAE"/>
    <w:multiLevelType w:val="multilevel"/>
    <w:tmpl w:val="DC68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CC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B2CB"/>
  <w15:docId w15:val="{142AB32D-BCB8-4590-A5DF-9E9A5D9B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2026-02-17T11:23:00Z</dcterms:modified>
</cp:coreProperties>
</file>