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09B" w:rsidRPr="0002409B" w:rsidRDefault="0002409B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0240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40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2409B" w:rsidRDefault="0002409B" w:rsidP="009344FF">
      <w:pPr>
        <w:rPr>
          <w:rFonts w:ascii="Arial" w:hAnsi="Arial" w:cs="Arial"/>
          <w:sz w:val="20"/>
          <w:szCs w:val="20"/>
        </w:rPr>
      </w:pPr>
      <w:r w:rsidRPr="0002409B">
        <w:rPr>
          <w:rFonts w:ascii="Arial" w:hAnsi="Arial" w:cs="Arial"/>
          <w:sz w:val="20"/>
          <w:szCs w:val="20"/>
        </w:rPr>
        <w:t>I recommend it for publication after the following minor revisions: a) combine the presentation of results for wheat and rice into a single comparative paragraph or table; b) standardize terminology (replace “impact,” “influence,” “effect” with “association” or “relationship” to avoid implying causality).</w:t>
      </w:r>
    </w:p>
    <w:p w:rsidR="0002409B" w:rsidRPr="000240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40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2409B" w:rsidRDefault="0002409B" w:rsidP="0002409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2409B">
        <w:rPr>
          <w:rFonts w:ascii="Arial" w:hAnsi="Arial" w:cs="Arial"/>
          <w:sz w:val="20"/>
          <w:szCs w:val="20"/>
        </w:rPr>
        <w:t>Dr.</w:t>
      </w:r>
      <w:proofErr w:type="spellEnd"/>
      <w:r w:rsidRPr="0002409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409B">
        <w:rPr>
          <w:rFonts w:ascii="Arial" w:hAnsi="Arial" w:cs="Arial"/>
          <w:sz w:val="20"/>
          <w:szCs w:val="20"/>
        </w:rPr>
        <w:t>Khabibullo</w:t>
      </w:r>
      <w:proofErr w:type="spellEnd"/>
      <w:r w:rsidRPr="0002409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409B">
        <w:rPr>
          <w:rFonts w:ascii="Arial" w:hAnsi="Arial" w:cs="Arial"/>
          <w:sz w:val="20"/>
          <w:szCs w:val="20"/>
        </w:rPr>
        <w:t>Shomurodov</w:t>
      </w:r>
      <w:proofErr w:type="spellEnd"/>
      <w:r w:rsidRPr="0002409B">
        <w:rPr>
          <w:rFonts w:ascii="Arial" w:hAnsi="Arial" w:cs="Arial"/>
          <w:sz w:val="20"/>
          <w:szCs w:val="20"/>
        </w:rPr>
        <w:t>, Institute of Botany Uzbekistan Academy of Sciences, Uzbekistan</w:t>
      </w:r>
      <w:bookmarkEnd w:id="0"/>
    </w:p>
    <w:sectPr w:rsidR="000F2F46" w:rsidRPr="00024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409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D3783"/>
  <w15:docId w15:val="{D2EF8838-A6E8-48B3-925E-2AEBB6AC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2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2026-02-17T08:06:00Z</dcterms:modified>
</cp:coreProperties>
</file>