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F5BC3" w:rsidRDefault="009344FF" w:rsidP="009344FF">
      <w:pPr>
        <w:rPr>
          <w:rFonts w:ascii="Arial" w:hAnsi="Arial" w:cs="Arial"/>
          <w:b/>
          <w:sz w:val="20"/>
          <w:u w:val="single"/>
        </w:rPr>
      </w:pPr>
      <w:r w:rsidRPr="001F5BC3">
        <w:rPr>
          <w:rFonts w:ascii="Arial" w:hAnsi="Arial" w:cs="Arial"/>
          <w:b/>
          <w:sz w:val="20"/>
          <w:u w:val="single"/>
        </w:rPr>
        <w:t>Editor’s Comment:</w:t>
      </w:r>
    </w:p>
    <w:p w:rsidR="001F5BC3" w:rsidRPr="001F5BC3" w:rsidRDefault="001F5BC3" w:rsidP="001F5BC3">
      <w:pPr>
        <w:rPr>
          <w:rFonts w:ascii="Arial" w:hAnsi="Arial" w:cs="Arial"/>
          <w:sz w:val="20"/>
        </w:rPr>
      </w:pPr>
      <w:r w:rsidRPr="001F5BC3">
        <w:rPr>
          <w:rFonts w:ascii="Arial" w:hAnsi="Arial" w:cs="Arial"/>
          <w:sz w:val="20"/>
        </w:rPr>
        <w:t>The presented work addresses an important issue in duck poultry farming. The authors discuss the impact of cleaning and sanitation on duck hatchability.</w:t>
      </w:r>
    </w:p>
    <w:p w:rsidR="001F5BC3" w:rsidRPr="001F5BC3" w:rsidRDefault="001F5BC3" w:rsidP="001F5BC3">
      <w:pPr>
        <w:rPr>
          <w:rFonts w:ascii="Arial" w:hAnsi="Arial" w:cs="Arial"/>
          <w:sz w:val="20"/>
        </w:rPr>
      </w:pPr>
      <w:r w:rsidRPr="001F5BC3">
        <w:rPr>
          <w:rFonts w:ascii="Arial" w:hAnsi="Arial" w:cs="Arial"/>
          <w:sz w:val="20"/>
        </w:rPr>
        <w:t>Abstract</w:t>
      </w:r>
    </w:p>
    <w:p w:rsidR="001F5BC3" w:rsidRPr="001F5BC3" w:rsidRDefault="001F5BC3" w:rsidP="001F5BC3">
      <w:pPr>
        <w:rPr>
          <w:rFonts w:ascii="Arial" w:hAnsi="Arial" w:cs="Arial"/>
          <w:sz w:val="20"/>
        </w:rPr>
      </w:pPr>
      <w:r w:rsidRPr="001F5BC3">
        <w:rPr>
          <w:rFonts w:ascii="Arial" w:hAnsi="Arial" w:cs="Arial"/>
          <w:sz w:val="20"/>
        </w:rPr>
        <w:t>In my opinion, the abstract is not written properly. The purpose of the abstract is to provide the reader with the most important information about the text, so they can assess its usefulness for their research. However, the authors DESCRIBE the problem in the abstract, devoting most of the abstract to the importance of hatchability.</w:t>
      </w:r>
    </w:p>
    <w:p w:rsidR="001F5BC3" w:rsidRPr="001F5BC3" w:rsidRDefault="001F5BC3" w:rsidP="001F5BC3">
      <w:pPr>
        <w:rPr>
          <w:rFonts w:ascii="Arial" w:hAnsi="Arial" w:cs="Arial"/>
          <w:sz w:val="20"/>
        </w:rPr>
      </w:pPr>
      <w:r w:rsidRPr="001F5BC3">
        <w:rPr>
          <w:rFonts w:ascii="Arial" w:hAnsi="Arial" w:cs="Arial"/>
          <w:sz w:val="20"/>
        </w:rPr>
        <w:t>Introduction</w:t>
      </w:r>
    </w:p>
    <w:p w:rsidR="001F5BC3" w:rsidRPr="001F5BC3" w:rsidRDefault="001F5BC3" w:rsidP="001F5BC3">
      <w:pPr>
        <w:rPr>
          <w:rFonts w:ascii="Arial" w:hAnsi="Arial" w:cs="Arial"/>
          <w:sz w:val="20"/>
        </w:rPr>
      </w:pPr>
      <w:r w:rsidRPr="001F5BC3">
        <w:rPr>
          <w:rFonts w:ascii="Arial" w:hAnsi="Arial" w:cs="Arial"/>
          <w:sz w:val="20"/>
        </w:rPr>
        <w:t>I don't quite understand the meaning of the passage "Artificial incubation of duck eggs frequently results in hatchability ranging from 65 to 82%, whereas chicken eggs typically achieve hatchability levels of 81 to 85% under comparable conditions (Hodgetts, 1991). This discrepancy has prompted extensive research on chicken egg incubation, while comparatively fewer studies have focused on waterfowl eggs." Did the authors mean that the reason for this discrepancy may be the result of intensive research on the hatchability of chicken eggs, while research on the hatchability of duck eggs was conducted on a much smaller scale.</w:t>
      </w:r>
    </w:p>
    <w:p w:rsidR="001F5BC3" w:rsidRPr="001F5BC3" w:rsidRDefault="001F5BC3" w:rsidP="001F5BC3">
      <w:pPr>
        <w:rPr>
          <w:rFonts w:ascii="Arial" w:hAnsi="Arial" w:cs="Arial"/>
          <w:sz w:val="20"/>
        </w:rPr>
      </w:pPr>
      <w:r w:rsidRPr="001F5BC3">
        <w:rPr>
          <w:rFonts w:ascii="Arial" w:hAnsi="Arial" w:cs="Arial"/>
          <w:sz w:val="20"/>
        </w:rPr>
        <w:t>repeated in the text - for example:</w:t>
      </w:r>
    </w:p>
    <w:p w:rsidR="001F5BC3" w:rsidRPr="001F5BC3" w:rsidRDefault="001F5BC3" w:rsidP="001F5BC3">
      <w:pPr>
        <w:rPr>
          <w:rFonts w:ascii="Arial" w:hAnsi="Arial" w:cs="Arial"/>
          <w:sz w:val="20"/>
        </w:rPr>
      </w:pPr>
      <w:r w:rsidRPr="001F5BC3">
        <w:rPr>
          <w:rFonts w:ascii="Arial" w:hAnsi="Arial" w:cs="Arial"/>
          <w:sz w:val="20"/>
        </w:rPr>
        <w:t>Page 3. Seasonal fluctuations in hatchability have also been observed in duck eggs, with higher hatchability reported during dry seasons and lower rates during periods of high rainfall and humidity (</w:t>
      </w:r>
      <w:proofErr w:type="spellStart"/>
      <w:r w:rsidRPr="001F5BC3">
        <w:rPr>
          <w:rFonts w:ascii="Arial" w:hAnsi="Arial" w:cs="Arial"/>
          <w:sz w:val="20"/>
        </w:rPr>
        <w:t>Khalequzzaman</w:t>
      </w:r>
      <w:proofErr w:type="spellEnd"/>
      <w:r w:rsidRPr="001F5BC3">
        <w:rPr>
          <w:rFonts w:ascii="Arial" w:hAnsi="Arial" w:cs="Arial"/>
          <w:sz w:val="20"/>
        </w:rPr>
        <w:t xml:space="preserve"> et al., 2006). These variations suggest that environmental factors interact with eggshell characteristics and microbial contamination to influence embryo survival.</w:t>
      </w:r>
    </w:p>
    <w:p w:rsidR="001F5BC3" w:rsidRPr="001F5BC3" w:rsidRDefault="001F5BC3" w:rsidP="001F5BC3">
      <w:pPr>
        <w:rPr>
          <w:rFonts w:ascii="Arial" w:hAnsi="Arial" w:cs="Arial"/>
          <w:sz w:val="20"/>
        </w:rPr>
      </w:pPr>
    </w:p>
    <w:p w:rsidR="001F5BC3" w:rsidRPr="001F5BC3" w:rsidRDefault="001F5BC3" w:rsidP="001F5BC3">
      <w:pPr>
        <w:rPr>
          <w:rFonts w:ascii="Arial" w:hAnsi="Arial" w:cs="Arial"/>
          <w:sz w:val="20"/>
        </w:rPr>
      </w:pPr>
      <w:r w:rsidRPr="001F5BC3">
        <w:rPr>
          <w:rFonts w:ascii="Arial" w:hAnsi="Arial" w:cs="Arial"/>
          <w:sz w:val="20"/>
        </w:rPr>
        <w:t xml:space="preserve">Page 11. </w:t>
      </w:r>
      <w:proofErr w:type="spellStart"/>
      <w:r w:rsidRPr="001F5BC3">
        <w:rPr>
          <w:rFonts w:ascii="Arial" w:hAnsi="Arial" w:cs="Arial"/>
          <w:sz w:val="20"/>
        </w:rPr>
        <w:t>Khalequzzaman</w:t>
      </w:r>
      <w:proofErr w:type="spellEnd"/>
      <w:r w:rsidRPr="001F5BC3">
        <w:rPr>
          <w:rFonts w:ascii="Arial" w:hAnsi="Arial" w:cs="Arial"/>
          <w:sz w:val="20"/>
        </w:rPr>
        <w:t xml:space="preserve"> et al. (2006) reported markedly reduced hatchability during periods of high rainfall and humidity in Bangladesh, coinciding with increased microbial contamination and impaired moisture loss. These baseline constraints highlight the need for interventions that simultaneously reduce eggshell microbial load and improve shell conductance.</w:t>
      </w:r>
    </w:p>
    <w:p w:rsidR="001F5BC3" w:rsidRPr="001F5BC3" w:rsidRDefault="001F5BC3" w:rsidP="001F5BC3">
      <w:pPr>
        <w:rPr>
          <w:rFonts w:ascii="Arial" w:hAnsi="Arial" w:cs="Arial"/>
          <w:sz w:val="20"/>
        </w:rPr>
      </w:pPr>
      <w:bookmarkStart w:id="0" w:name="_GoBack"/>
      <w:bookmarkEnd w:id="0"/>
      <w:r w:rsidRPr="001F5BC3">
        <w:rPr>
          <w:rFonts w:ascii="Arial" w:hAnsi="Arial" w:cs="Arial"/>
          <w:sz w:val="20"/>
        </w:rPr>
        <w:t>The comments presented do not diminish the value of the work, as the authors demonstrated that the topic is current. They demonstrated the need for work on optimizing duck hatching conditions, while also presenting current research. Please consider these comments as a contribution to the scientific discussion.</w:t>
      </w:r>
    </w:p>
    <w:p w:rsidR="000F2F46" w:rsidRPr="001F5BC3" w:rsidRDefault="009344FF" w:rsidP="009344FF">
      <w:pPr>
        <w:rPr>
          <w:rFonts w:ascii="Arial" w:hAnsi="Arial" w:cs="Arial"/>
          <w:b/>
          <w:sz w:val="20"/>
          <w:u w:val="single"/>
        </w:rPr>
      </w:pPr>
      <w:r w:rsidRPr="001F5BC3">
        <w:rPr>
          <w:rFonts w:ascii="Arial" w:hAnsi="Arial" w:cs="Arial"/>
          <w:b/>
          <w:sz w:val="20"/>
          <w:u w:val="single"/>
        </w:rPr>
        <w:t>Editor’s Details:</w:t>
      </w:r>
    </w:p>
    <w:p w:rsidR="001F5BC3" w:rsidRPr="001F5BC3" w:rsidRDefault="001F5BC3" w:rsidP="009344FF">
      <w:pPr>
        <w:rPr>
          <w:rFonts w:ascii="Arial" w:hAnsi="Arial" w:cs="Arial"/>
          <w:sz w:val="20"/>
        </w:rPr>
      </w:pPr>
      <w:r w:rsidRPr="001F5BC3">
        <w:rPr>
          <w:rFonts w:ascii="Arial" w:hAnsi="Arial" w:cs="Arial"/>
          <w:sz w:val="20"/>
        </w:rPr>
        <w:t xml:space="preserve">Prof. Irena </w:t>
      </w:r>
      <w:proofErr w:type="spellStart"/>
      <w:r w:rsidRPr="001F5BC3">
        <w:rPr>
          <w:rFonts w:ascii="Arial" w:hAnsi="Arial" w:cs="Arial"/>
          <w:sz w:val="20"/>
        </w:rPr>
        <w:t>Malinowska</w:t>
      </w:r>
      <w:proofErr w:type="spellEnd"/>
      <w:r w:rsidRPr="001F5BC3">
        <w:rPr>
          <w:rFonts w:ascii="Arial" w:hAnsi="Arial" w:cs="Arial"/>
          <w:sz w:val="20"/>
        </w:rPr>
        <w:t>, Maria Curie-</w:t>
      </w:r>
      <w:proofErr w:type="spellStart"/>
      <w:r w:rsidRPr="001F5BC3">
        <w:rPr>
          <w:rFonts w:ascii="Arial" w:hAnsi="Arial" w:cs="Arial"/>
          <w:sz w:val="20"/>
        </w:rPr>
        <w:t>Skłodowska</w:t>
      </w:r>
      <w:proofErr w:type="spellEnd"/>
      <w:r w:rsidRPr="001F5BC3">
        <w:rPr>
          <w:rFonts w:ascii="Arial" w:hAnsi="Arial" w:cs="Arial"/>
          <w:sz w:val="20"/>
        </w:rPr>
        <w:t xml:space="preserve"> University, Poland</w:t>
      </w:r>
    </w:p>
    <w:sectPr w:rsidR="001F5BC3" w:rsidRPr="001F5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sDAxMbE0Njc1MDJQ0lEKTi0uzszPAykwrAUA8jUGsCwAAAA="/>
  </w:docVars>
  <w:rsids>
    <w:rsidRoot w:val="00A72896"/>
    <w:rsid w:val="000E65F6"/>
    <w:rsid w:val="001F5BC3"/>
    <w:rsid w:val="002C0B2C"/>
    <w:rsid w:val="006813DA"/>
    <w:rsid w:val="009344FF"/>
    <w:rsid w:val="009F328F"/>
    <w:rsid w:val="00A407D6"/>
    <w:rsid w:val="00A72896"/>
    <w:rsid w:val="00D36A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36A4"/>
  <w15:docId w15:val="{D15ADB27-7CA1-4B29-886D-FBF8F2BF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029822">
      <w:bodyDiv w:val="1"/>
      <w:marLeft w:val="0"/>
      <w:marRight w:val="0"/>
      <w:marTop w:val="0"/>
      <w:marBottom w:val="0"/>
      <w:divBdr>
        <w:top w:val="none" w:sz="0" w:space="0" w:color="auto"/>
        <w:left w:val="none" w:sz="0" w:space="0" w:color="auto"/>
        <w:bottom w:val="none" w:sz="0" w:space="0" w:color="auto"/>
        <w:right w:val="none" w:sz="0" w:space="0" w:color="auto"/>
      </w:divBdr>
    </w:div>
    <w:div w:id="19514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2026-02-10T09:14:00Z</dcterms:modified>
</cp:coreProperties>
</file>