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41BFD8" w14:textId="34FFF3F3" w:rsidR="00C025F4" w:rsidRDefault="00A15F7F">
      <w:pPr>
        <w:pBdr>
          <w:top w:val="nil"/>
          <w:left w:val="nil"/>
          <w:bottom w:val="nil"/>
          <w:right w:val="nil"/>
          <w:between w:val="nil"/>
        </w:pBdr>
        <w:spacing w:after="0"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Evaluation of Cherry Tomato Entries Under Southern Telangana Conditions, India</w:t>
      </w:r>
    </w:p>
    <w:p w14:paraId="1E4D1558" w14:textId="25D02914" w:rsidR="00B42A08" w:rsidRDefault="00B42A08">
      <w:pPr>
        <w:pBdr>
          <w:top w:val="nil"/>
          <w:left w:val="nil"/>
          <w:bottom w:val="nil"/>
          <w:right w:val="nil"/>
          <w:between w:val="nil"/>
        </w:pBdr>
        <w:spacing w:after="0" w:line="360" w:lineRule="auto"/>
        <w:jc w:val="center"/>
        <w:rPr>
          <w:rFonts w:ascii="Times New Roman" w:eastAsia="Times New Roman" w:hAnsi="Times New Roman" w:cs="Times New Roman"/>
          <w:b/>
          <w:bCs/>
          <w:i/>
          <w:iCs/>
          <w:color w:val="000000"/>
          <w:sz w:val="24"/>
          <w:szCs w:val="24"/>
        </w:rPr>
      </w:pPr>
    </w:p>
    <w:p w14:paraId="3DC4B56A" w14:textId="77777777" w:rsidR="002F6F12" w:rsidRPr="00B42A08" w:rsidRDefault="002F6F12">
      <w:pPr>
        <w:pBdr>
          <w:top w:val="nil"/>
          <w:left w:val="nil"/>
          <w:bottom w:val="nil"/>
          <w:right w:val="nil"/>
          <w:between w:val="nil"/>
        </w:pBdr>
        <w:spacing w:after="0" w:line="360" w:lineRule="auto"/>
        <w:jc w:val="center"/>
        <w:rPr>
          <w:rFonts w:ascii="Times New Roman" w:eastAsia="Times New Roman" w:hAnsi="Times New Roman" w:cs="Times New Roman"/>
          <w:b/>
          <w:bCs/>
          <w:i/>
          <w:iCs/>
          <w:color w:val="000000"/>
          <w:sz w:val="24"/>
          <w:szCs w:val="24"/>
        </w:rPr>
      </w:pPr>
    </w:p>
    <w:p w14:paraId="0E389768" w14:textId="77777777" w:rsidR="00C025F4" w:rsidRDefault="00A40875">
      <w:pPr>
        <w:pBdr>
          <w:top w:val="nil"/>
          <w:left w:val="nil"/>
          <w:bottom w:val="nil"/>
          <w:right w:val="nil"/>
          <w:between w:val="nil"/>
        </w:pBdr>
        <w:spacing w:after="0" w:line="36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ABSTRACT</w:t>
      </w:r>
    </w:p>
    <w:p w14:paraId="2C151A5E" w14:textId="4EF5678E" w:rsidR="00C025F4" w:rsidRDefault="00A40875">
      <w:pP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The present study was carried out to know the performance of </w:t>
      </w:r>
      <w:r w:rsidR="00F46010">
        <w:rPr>
          <w:rFonts w:ascii="Times New Roman" w:eastAsia="Times New Roman" w:hAnsi="Times New Roman" w:cs="Times New Roman"/>
          <w:sz w:val="24"/>
          <w:szCs w:val="24"/>
        </w:rPr>
        <w:t xml:space="preserve">local </w:t>
      </w:r>
      <w:r>
        <w:rPr>
          <w:rFonts w:ascii="Times New Roman" w:eastAsia="Times New Roman" w:hAnsi="Times New Roman" w:cs="Times New Roman"/>
          <w:sz w:val="24"/>
          <w:szCs w:val="24"/>
        </w:rPr>
        <w:t xml:space="preserve">cherry tomato entries and check varieties for different traits attributing for growth, yield and quality during </w:t>
      </w:r>
      <w:r>
        <w:rPr>
          <w:rFonts w:ascii="Times New Roman" w:eastAsia="Times New Roman" w:hAnsi="Times New Roman" w:cs="Times New Roman"/>
          <w:i/>
          <w:iCs/>
          <w:sz w:val="24"/>
          <w:szCs w:val="24"/>
        </w:rPr>
        <w:t>Kharif,</w:t>
      </w:r>
      <w:r>
        <w:rPr>
          <w:rFonts w:ascii="Times New Roman" w:eastAsia="Times New Roman" w:hAnsi="Times New Roman" w:cs="Times New Roman"/>
          <w:sz w:val="24"/>
          <w:szCs w:val="24"/>
        </w:rPr>
        <w:t xml:space="preserve"> 2</w:t>
      </w:r>
      <w:r>
        <w:rPr>
          <w:rFonts w:ascii="Times New Roman" w:eastAsia="Times New Roman" w:hAnsi="Times New Roman" w:cs="Times New Roman"/>
          <w:color w:val="000000"/>
          <w:sz w:val="24"/>
          <w:szCs w:val="24"/>
        </w:rPr>
        <w:t xml:space="preserve">021-22 and </w:t>
      </w:r>
      <w:r>
        <w:rPr>
          <w:rFonts w:ascii="Times New Roman" w:eastAsia="Times New Roman" w:hAnsi="Times New Roman" w:cs="Times New Roman"/>
          <w:i/>
          <w:iCs/>
          <w:color w:val="000000"/>
          <w:sz w:val="24"/>
          <w:szCs w:val="24"/>
        </w:rPr>
        <w:t>Kharif</w:t>
      </w:r>
      <w:r>
        <w:rPr>
          <w:rFonts w:ascii="Times New Roman" w:eastAsia="Times New Roman" w:hAnsi="Times New Roman" w:cs="Times New Roman"/>
          <w:color w:val="000000"/>
          <w:sz w:val="24"/>
          <w:szCs w:val="24"/>
        </w:rPr>
        <w:t>, 2022-23</w:t>
      </w:r>
      <w:r>
        <w:rPr>
          <w:rFonts w:ascii="Times New Roman" w:eastAsia="Times New Roman" w:hAnsi="Times New Roman" w:cs="Times New Roman"/>
          <w:sz w:val="24"/>
          <w:szCs w:val="24"/>
        </w:rPr>
        <w:t xml:space="preserve"> at Vegetable Research station, </w:t>
      </w:r>
      <w:r w:rsidR="00F46010">
        <w:rPr>
          <w:rFonts w:ascii="Times New Roman" w:eastAsia="Times New Roman" w:hAnsi="Times New Roman" w:cs="Times New Roman"/>
          <w:sz w:val="24"/>
          <w:szCs w:val="24"/>
        </w:rPr>
        <w:t xml:space="preserve">Sri Konda Laxman Telangana Horticultural </w:t>
      </w:r>
      <w:r w:rsidR="00CE0754">
        <w:rPr>
          <w:rFonts w:ascii="Times New Roman" w:eastAsia="Times New Roman" w:hAnsi="Times New Roman" w:cs="Times New Roman"/>
          <w:sz w:val="24"/>
          <w:szCs w:val="24"/>
        </w:rPr>
        <w:t>University</w:t>
      </w:r>
      <w:r w:rsidR="00F46010">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Rajendranagar</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The study consisted of 4 </w:t>
      </w:r>
      <w:r w:rsidR="00F46010">
        <w:rPr>
          <w:rFonts w:ascii="Times New Roman" w:eastAsia="Times New Roman" w:hAnsi="Times New Roman" w:cs="Times New Roman"/>
          <w:color w:val="000000"/>
          <w:sz w:val="24"/>
          <w:szCs w:val="24"/>
        </w:rPr>
        <w:t xml:space="preserve">local </w:t>
      </w:r>
      <w:r>
        <w:rPr>
          <w:rFonts w:ascii="Times New Roman" w:eastAsia="Times New Roman" w:hAnsi="Times New Roman" w:cs="Times New Roman"/>
          <w:color w:val="000000"/>
          <w:sz w:val="24"/>
          <w:szCs w:val="24"/>
        </w:rPr>
        <w:t xml:space="preserve">cherry tomato entries viz., RNCT-1, RNCT-2, RNCT-3, RNCT-4 and two checks viz., </w:t>
      </w:r>
      <w:proofErr w:type="spellStart"/>
      <w:r>
        <w:rPr>
          <w:rFonts w:ascii="Times New Roman" w:eastAsia="Times New Roman" w:hAnsi="Times New Roman" w:cs="Times New Roman"/>
          <w:color w:val="000000"/>
          <w:sz w:val="24"/>
          <w:szCs w:val="24"/>
        </w:rPr>
        <w:t>swaran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ratan</w:t>
      </w:r>
      <w:proofErr w:type="spellEnd"/>
      <w:r>
        <w:rPr>
          <w:rFonts w:ascii="Times New Roman" w:eastAsia="Times New Roman" w:hAnsi="Times New Roman" w:cs="Times New Roman"/>
          <w:color w:val="000000"/>
          <w:sz w:val="24"/>
          <w:szCs w:val="24"/>
        </w:rPr>
        <w:t xml:space="preserve"> and </w:t>
      </w:r>
      <w:proofErr w:type="spellStart"/>
      <w:r>
        <w:rPr>
          <w:rFonts w:ascii="Times New Roman" w:eastAsia="Times New Roman" w:hAnsi="Times New Roman" w:cs="Times New Roman"/>
          <w:color w:val="000000"/>
          <w:sz w:val="24"/>
          <w:szCs w:val="24"/>
        </w:rPr>
        <w:t>pusa</w:t>
      </w:r>
      <w:proofErr w:type="spellEnd"/>
      <w:r>
        <w:rPr>
          <w:rFonts w:ascii="Times New Roman" w:eastAsia="Times New Roman" w:hAnsi="Times New Roman" w:cs="Times New Roman"/>
          <w:color w:val="000000"/>
          <w:sz w:val="24"/>
          <w:szCs w:val="24"/>
        </w:rPr>
        <w:t xml:space="preserve"> ch</w:t>
      </w:r>
      <w:r w:rsidR="00F46010">
        <w:rPr>
          <w:rFonts w:ascii="Times New Roman" w:eastAsia="Times New Roman" w:hAnsi="Times New Roman" w:cs="Times New Roman"/>
          <w:color w:val="000000"/>
          <w:sz w:val="24"/>
          <w:szCs w:val="24"/>
        </w:rPr>
        <w:t>erry tomato-1. Among the genotypes</w:t>
      </w:r>
      <w:r>
        <w:rPr>
          <w:rFonts w:ascii="Times New Roman" w:eastAsia="Times New Roman" w:hAnsi="Times New Roman" w:cs="Times New Roman"/>
          <w:color w:val="000000"/>
          <w:sz w:val="24"/>
          <w:szCs w:val="24"/>
        </w:rPr>
        <w:t xml:space="preserve">, RNCT-1 </w:t>
      </w:r>
      <w:r w:rsidR="00F46010">
        <w:rPr>
          <w:rFonts w:ascii="Times New Roman" w:eastAsia="Times New Roman" w:hAnsi="Times New Roman" w:cs="Times New Roman"/>
          <w:sz w:val="24"/>
          <w:szCs w:val="24"/>
        </w:rPr>
        <w:t>recorded</w:t>
      </w:r>
      <w:r>
        <w:rPr>
          <w:rFonts w:ascii="Times New Roman" w:eastAsia="Times New Roman" w:hAnsi="Times New Roman" w:cs="Times New Roman"/>
          <w:sz w:val="24"/>
          <w:szCs w:val="24"/>
        </w:rPr>
        <w:t xml:space="preserve"> </w:t>
      </w:r>
      <w:r w:rsidR="00F46010">
        <w:rPr>
          <w:rFonts w:ascii="Times New Roman" w:eastAsia="Times New Roman" w:hAnsi="Times New Roman" w:cs="Times New Roman"/>
          <w:sz w:val="24"/>
          <w:szCs w:val="24"/>
        </w:rPr>
        <w:t xml:space="preserve">highest </w:t>
      </w:r>
      <w:r>
        <w:rPr>
          <w:rFonts w:ascii="Times New Roman" w:eastAsia="Times New Roman" w:hAnsi="Times New Roman" w:cs="Times New Roman"/>
          <w:sz w:val="24"/>
          <w:szCs w:val="24"/>
        </w:rPr>
        <w:t xml:space="preserve">plant height (191.76 cm), minimum days taken to first flowering (29.39) and days taken to first fruit harvest (73.83), maximum fruit girth (3.10 cm) and average fruit weight (22.95 g). The entry RNCT-4 recorded </w:t>
      </w:r>
      <w:r w:rsidR="00F46010">
        <w:rPr>
          <w:rFonts w:ascii="Times New Roman" w:eastAsia="Times New Roman" w:hAnsi="Times New Roman" w:cs="Times New Roman"/>
          <w:sz w:val="24"/>
          <w:szCs w:val="24"/>
        </w:rPr>
        <w:t xml:space="preserve">maximum </w:t>
      </w:r>
      <w:r>
        <w:rPr>
          <w:rFonts w:ascii="Times New Roman" w:eastAsia="Times New Roman" w:hAnsi="Times New Roman" w:cs="Times New Roman"/>
          <w:sz w:val="24"/>
          <w:szCs w:val="24"/>
        </w:rPr>
        <w:t xml:space="preserve">fruit length (6.42 cm), </w:t>
      </w:r>
      <w:r w:rsidR="00F46010">
        <w:rPr>
          <w:rFonts w:ascii="Times New Roman" w:eastAsia="Times New Roman" w:hAnsi="Times New Roman" w:cs="Times New Roman"/>
          <w:sz w:val="24"/>
          <w:szCs w:val="24"/>
        </w:rPr>
        <w:t xml:space="preserve">more </w:t>
      </w:r>
      <w:r>
        <w:rPr>
          <w:rFonts w:ascii="Times New Roman" w:eastAsia="Times New Roman" w:hAnsi="Times New Roman" w:cs="Times New Roman"/>
          <w:sz w:val="24"/>
          <w:szCs w:val="24"/>
        </w:rPr>
        <w:t>number of fruits/plant (194.18), highest</w:t>
      </w:r>
      <w:r w:rsidR="00F46010">
        <w:rPr>
          <w:rFonts w:ascii="Times New Roman" w:eastAsia="Times New Roman" w:hAnsi="Times New Roman" w:cs="Times New Roman"/>
          <w:sz w:val="24"/>
          <w:szCs w:val="24"/>
        </w:rPr>
        <w:t xml:space="preserve"> fruit yield/plant (4.41 kg) as well as</w:t>
      </w:r>
      <w:r>
        <w:rPr>
          <w:rFonts w:ascii="Times New Roman" w:eastAsia="Times New Roman" w:hAnsi="Times New Roman" w:cs="Times New Roman"/>
          <w:sz w:val="24"/>
          <w:szCs w:val="24"/>
        </w:rPr>
        <w:t xml:space="preserve"> fruit yield/hectare (39.71 tonnes) than checks viz., </w:t>
      </w:r>
      <w:proofErr w:type="spellStart"/>
      <w:r>
        <w:rPr>
          <w:rFonts w:ascii="Times New Roman" w:eastAsia="Times New Roman" w:hAnsi="Times New Roman" w:cs="Times New Roman"/>
          <w:sz w:val="24"/>
          <w:szCs w:val="24"/>
        </w:rPr>
        <w:t>swaran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ratan</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pusa</w:t>
      </w:r>
      <w:proofErr w:type="spellEnd"/>
      <w:r>
        <w:rPr>
          <w:rFonts w:ascii="Times New Roman" w:eastAsia="Times New Roman" w:hAnsi="Times New Roman" w:cs="Times New Roman"/>
          <w:sz w:val="24"/>
          <w:szCs w:val="24"/>
        </w:rPr>
        <w:t xml:space="preserve"> cherry tomato-1. Based on their performance RNCT-1 and RNCT-4 can be used for further breeding programme and varieties could be exploited for cultivation in cherry tomato.</w:t>
      </w:r>
    </w:p>
    <w:p w14:paraId="40A15AB8" w14:textId="77777777" w:rsidR="00C025F4" w:rsidRDefault="00A40875">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Key words: </w:t>
      </w:r>
      <w:r>
        <w:rPr>
          <w:rFonts w:ascii="Times New Roman" w:eastAsia="Times New Roman" w:hAnsi="Times New Roman" w:cs="Times New Roman"/>
          <w:color w:val="000000"/>
          <w:sz w:val="24"/>
          <w:szCs w:val="24"/>
        </w:rPr>
        <w:t>Cherry tomato, Growth, Yield, Quality and Evaluation</w:t>
      </w:r>
    </w:p>
    <w:p w14:paraId="09222521" w14:textId="77777777" w:rsidR="00C025F4" w:rsidRDefault="00A40875">
      <w:pPr>
        <w:pBdr>
          <w:top w:val="nil"/>
          <w:left w:val="nil"/>
          <w:bottom w:val="nil"/>
          <w:right w:val="nil"/>
          <w:between w:val="nil"/>
        </w:pBdr>
        <w:spacing w:after="0" w:line="36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INTRODUCTION</w:t>
      </w:r>
    </w:p>
    <w:p w14:paraId="7DF7261F" w14:textId="07A2AB90" w:rsidR="001A6389" w:rsidRPr="001A6389" w:rsidRDefault="00A15F7F" w:rsidP="001A6389">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sidR="00F46010">
        <w:rPr>
          <w:rFonts w:ascii="Times New Roman" w:eastAsia="Times New Roman" w:hAnsi="Times New Roman" w:cs="Times New Roman"/>
          <w:color w:val="000000"/>
          <w:sz w:val="24"/>
          <w:szCs w:val="24"/>
        </w:rPr>
        <w:t>Cherry tomato (</w:t>
      </w:r>
      <w:r w:rsidR="00F46010" w:rsidRPr="00F46010">
        <w:rPr>
          <w:rFonts w:ascii="Times New Roman" w:eastAsia="Times New Roman" w:hAnsi="Times New Roman" w:cs="Times New Roman"/>
          <w:i/>
          <w:iCs/>
          <w:color w:val="000000"/>
          <w:sz w:val="24"/>
          <w:szCs w:val="24"/>
        </w:rPr>
        <w:t xml:space="preserve">Solanum </w:t>
      </w:r>
      <w:proofErr w:type="spellStart"/>
      <w:r w:rsidR="00F46010" w:rsidRPr="00F46010">
        <w:rPr>
          <w:rFonts w:ascii="Times New Roman" w:eastAsia="Times New Roman" w:hAnsi="Times New Roman" w:cs="Times New Roman"/>
          <w:i/>
          <w:iCs/>
          <w:color w:val="000000"/>
          <w:sz w:val="24"/>
          <w:szCs w:val="24"/>
        </w:rPr>
        <w:t>lycopersicum</w:t>
      </w:r>
      <w:proofErr w:type="spellEnd"/>
      <w:r w:rsidR="00F46010">
        <w:rPr>
          <w:rFonts w:ascii="Times New Roman" w:eastAsia="Times New Roman" w:hAnsi="Times New Roman" w:cs="Times New Roman"/>
          <w:color w:val="000000"/>
          <w:sz w:val="24"/>
          <w:szCs w:val="24"/>
        </w:rPr>
        <w:t xml:space="preserve"> L. var. cerasiforme</w:t>
      </w:r>
      <w:r w:rsidR="00F46010" w:rsidRPr="00F46010">
        <w:rPr>
          <w:rFonts w:ascii="Times New Roman" w:eastAsia="Times New Roman" w:hAnsi="Times New Roman" w:cs="Times New Roman"/>
          <w:color w:val="000000"/>
          <w:sz w:val="24"/>
          <w:szCs w:val="24"/>
        </w:rPr>
        <w:t xml:space="preserve">) is a cultivated variety of tomato belonging to the family Solanaceae. It originated in Peru and northern Chile and is considered the probable ancestor of </w:t>
      </w:r>
      <w:r w:rsidR="00F46010">
        <w:rPr>
          <w:rFonts w:ascii="Times New Roman" w:eastAsia="Times New Roman" w:hAnsi="Times New Roman" w:cs="Times New Roman"/>
          <w:color w:val="000000"/>
          <w:sz w:val="24"/>
          <w:szCs w:val="24"/>
        </w:rPr>
        <w:t>all cultivated tomatoes</w:t>
      </w:r>
      <w:r>
        <w:rPr>
          <w:rFonts w:ascii="Times New Roman" w:eastAsia="Times New Roman" w:hAnsi="Times New Roman" w:cs="Times New Roman"/>
          <w:color w:val="000000"/>
          <w:sz w:val="24"/>
          <w:szCs w:val="24"/>
        </w:rPr>
        <w:t>”</w:t>
      </w:r>
      <w:r w:rsidR="00F46010">
        <w:rPr>
          <w:rFonts w:ascii="Times New Roman" w:eastAsia="Times New Roman" w:hAnsi="Times New Roman" w:cs="Times New Roman"/>
          <w:color w:val="000000"/>
          <w:sz w:val="24"/>
          <w:szCs w:val="24"/>
        </w:rPr>
        <w:t xml:space="preserve"> (</w:t>
      </w:r>
      <w:proofErr w:type="spellStart"/>
      <w:r w:rsidR="00F46010">
        <w:rPr>
          <w:rFonts w:ascii="Times New Roman" w:eastAsia="Times New Roman" w:hAnsi="Times New Roman" w:cs="Times New Roman"/>
          <w:color w:val="000000"/>
          <w:sz w:val="24"/>
          <w:szCs w:val="24"/>
        </w:rPr>
        <w:t>Prema</w:t>
      </w:r>
      <w:proofErr w:type="spellEnd"/>
      <w:r w:rsidR="00F46010">
        <w:rPr>
          <w:rFonts w:ascii="Times New Roman" w:eastAsia="Times New Roman" w:hAnsi="Times New Roman" w:cs="Times New Roman"/>
          <w:color w:val="000000"/>
          <w:sz w:val="24"/>
          <w:szCs w:val="24"/>
        </w:rPr>
        <w:t xml:space="preserve"> </w:t>
      </w:r>
      <w:r w:rsidR="00F46010" w:rsidRPr="00F46010">
        <w:rPr>
          <w:rFonts w:ascii="Times New Roman" w:eastAsia="Times New Roman" w:hAnsi="Times New Roman" w:cs="Times New Roman"/>
          <w:i/>
          <w:iCs/>
          <w:color w:val="000000"/>
          <w:sz w:val="24"/>
          <w:szCs w:val="24"/>
        </w:rPr>
        <w:t>et al</w:t>
      </w:r>
      <w:r w:rsidR="00F46010" w:rsidRPr="00F46010">
        <w:rPr>
          <w:rFonts w:ascii="Times New Roman" w:eastAsia="Times New Roman" w:hAnsi="Times New Roman" w:cs="Times New Roman"/>
          <w:color w:val="000000"/>
          <w:sz w:val="24"/>
          <w:szCs w:val="24"/>
        </w:rPr>
        <w:t>., 2011</w:t>
      </w:r>
      <w:r>
        <w:rPr>
          <w:rFonts w:ascii="Times New Roman" w:eastAsia="Times New Roman" w:hAnsi="Times New Roman" w:cs="Times New Roman"/>
          <w:color w:val="000000"/>
          <w:sz w:val="24"/>
          <w:szCs w:val="24"/>
        </w:rPr>
        <w:t xml:space="preserve">; </w:t>
      </w:r>
      <w:proofErr w:type="spellStart"/>
      <w:r w:rsidRPr="00A15F7F">
        <w:rPr>
          <w:rFonts w:ascii="Times New Roman" w:eastAsia="Times New Roman" w:hAnsi="Times New Roman" w:cs="Times New Roman"/>
          <w:color w:val="000000"/>
          <w:sz w:val="24"/>
          <w:szCs w:val="24"/>
        </w:rPr>
        <w:t>Hansda</w:t>
      </w:r>
      <w:proofErr w:type="spellEnd"/>
      <w:r>
        <w:rPr>
          <w:rFonts w:ascii="Times New Roman" w:eastAsia="Times New Roman" w:hAnsi="Times New Roman" w:cs="Times New Roman"/>
          <w:color w:val="000000"/>
          <w:sz w:val="24"/>
          <w:szCs w:val="24"/>
        </w:rPr>
        <w:t xml:space="preserve"> et al., 2023</w:t>
      </w:r>
      <w:r w:rsidR="00F46010" w:rsidRPr="00F46010">
        <w:rPr>
          <w:rFonts w:ascii="Times New Roman" w:eastAsia="Times New Roman" w:hAnsi="Times New Roman" w:cs="Times New Roman"/>
          <w:color w:val="000000"/>
          <w:sz w:val="24"/>
          <w:szCs w:val="24"/>
        </w:rPr>
        <w:t>). Cherry tomatoes produce small fruits of varying shapes, ranging from spherical to slightly oblong, and sizes from a thumb tip to that of a golf ball. The fruits are typically sweet, with intense colour and flavour, and weigh between 10 and 30 g</w:t>
      </w:r>
      <w:r w:rsidR="00CE0754">
        <w:rPr>
          <w:rFonts w:ascii="Times New Roman" w:eastAsia="Times New Roman" w:hAnsi="Times New Roman" w:cs="Times New Roman"/>
          <w:color w:val="000000"/>
          <w:sz w:val="24"/>
          <w:szCs w:val="24"/>
        </w:rPr>
        <w:t xml:space="preserve"> each</w:t>
      </w:r>
      <w:r w:rsidR="00F46010" w:rsidRPr="00F46010">
        <w:rPr>
          <w:rFonts w:ascii="Times New Roman" w:eastAsia="Times New Roman" w:hAnsi="Times New Roman" w:cs="Times New Roman"/>
          <w:color w:val="000000"/>
          <w:sz w:val="24"/>
          <w:szCs w:val="24"/>
        </w:rPr>
        <w:t>. They grow in clusters along the plant stems and are primarily consumed fresh rather than used as a vegetable; hence, cherry tomatoes are often referred to as “salad tomatoes.” Owing to their small fruit size, they are less susceptible to blossom end rot compared to other tomato varieties. Most cherry tomato cultivars are indeterminate in growth habit, allowing continuous vine growth and an extended harvesting period.</w:t>
      </w:r>
    </w:p>
    <w:p w14:paraId="0D7E69E0" w14:textId="6703F272" w:rsidR="00F46010" w:rsidRPr="00F46010" w:rsidRDefault="001A6389" w:rsidP="001A6389">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sidRPr="001A6389">
        <w:rPr>
          <w:rFonts w:ascii="Times New Roman" w:hAnsi="Times New Roman" w:cs="Times New Roman"/>
          <w:sz w:val="24"/>
          <w:szCs w:val="24"/>
        </w:rPr>
        <w:t xml:space="preserve"> </w:t>
      </w:r>
      <w:r w:rsidR="00A15F7F">
        <w:rPr>
          <w:rFonts w:ascii="Times New Roman" w:hAnsi="Times New Roman" w:cs="Times New Roman"/>
          <w:sz w:val="24"/>
          <w:szCs w:val="24"/>
        </w:rPr>
        <w:t>“</w:t>
      </w:r>
      <w:r w:rsidRPr="001A6389">
        <w:rPr>
          <w:rFonts w:ascii="Times New Roman" w:hAnsi="Times New Roman" w:cs="Times New Roman"/>
          <w:sz w:val="24"/>
          <w:szCs w:val="24"/>
        </w:rPr>
        <w:t>Cherry tomato is a hi</w:t>
      </w:r>
      <w:r>
        <w:rPr>
          <w:rFonts w:ascii="Times New Roman" w:hAnsi="Times New Roman" w:cs="Times New Roman"/>
          <w:sz w:val="24"/>
          <w:szCs w:val="24"/>
        </w:rPr>
        <w:t>gh value vegetable in the world</w:t>
      </w:r>
      <w:r w:rsidRPr="001A6389">
        <w:rPr>
          <w:rFonts w:ascii="Times New Roman" w:hAnsi="Times New Roman" w:cs="Times New Roman"/>
          <w:sz w:val="24"/>
          <w:szCs w:val="24"/>
        </w:rPr>
        <w:t xml:space="preserve"> and the demand for cherry tomato has increased in the market, chiefly due to the recognition of their high quality and good taste</w:t>
      </w:r>
      <w:r w:rsidR="00A15F7F">
        <w:rPr>
          <w:rFonts w:ascii="Times New Roman" w:hAnsi="Times New Roman" w:cs="Times New Roman"/>
          <w:sz w:val="24"/>
          <w:szCs w:val="24"/>
        </w:rPr>
        <w:t>”</w:t>
      </w:r>
      <w:r w:rsidRPr="001A6389">
        <w:rPr>
          <w:rFonts w:ascii="Times New Roman" w:hAnsi="Times New Roman" w:cs="Times New Roman"/>
          <w:sz w:val="24"/>
          <w:szCs w:val="24"/>
        </w:rPr>
        <w:t xml:space="preserve"> </w:t>
      </w:r>
      <w:r w:rsidRPr="001A6389">
        <w:rPr>
          <w:rFonts w:ascii="Times New Roman" w:hAnsi="Times New Roman" w:cs="Times New Roman"/>
          <w:sz w:val="24"/>
          <w:szCs w:val="24"/>
        </w:rPr>
        <w:lastRenderedPageBreak/>
        <w:t>(</w:t>
      </w:r>
      <w:proofErr w:type="spellStart"/>
      <w:r w:rsidRPr="001A6389">
        <w:rPr>
          <w:rFonts w:ascii="Times New Roman" w:hAnsi="Times New Roman" w:cs="Times New Roman"/>
          <w:sz w:val="24"/>
          <w:szCs w:val="24"/>
        </w:rPr>
        <w:t>Kobryn</w:t>
      </w:r>
      <w:proofErr w:type="spellEnd"/>
      <w:r w:rsidRPr="001A6389">
        <w:rPr>
          <w:rFonts w:ascii="Times New Roman" w:hAnsi="Times New Roman" w:cs="Times New Roman"/>
          <w:sz w:val="24"/>
          <w:szCs w:val="24"/>
        </w:rPr>
        <w:t xml:space="preserve"> and </w:t>
      </w:r>
      <w:proofErr w:type="spellStart"/>
      <w:r w:rsidRPr="001A6389">
        <w:rPr>
          <w:rFonts w:ascii="Times New Roman" w:hAnsi="Times New Roman" w:cs="Times New Roman"/>
          <w:sz w:val="24"/>
          <w:szCs w:val="24"/>
        </w:rPr>
        <w:t>Hallmann</w:t>
      </w:r>
      <w:proofErr w:type="spellEnd"/>
      <w:r w:rsidRPr="001A6389">
        <w:rPr>
          <w:rFonts w:ascii="Times New Roman" w:hAnsi="Times New Roman" w:cs="Times New Roman"/>
          <w:sz w:val="24"/>
          <w:szCs w:val="24"/>
        </w:rPr>
        <w:t>, 2005</w:t>
      </w:r>
      <w:r w:rsidR="00A15F7F">
        <w:rPr>
          <w:rFonts w:ascii="Times New Roman" w:hAnsi="Times New Roman" w:cs="Times New Roman"/>
          <w:sz w:val="24"/>
          <w:szCs w:val="24"/>
        </w:rPr>
        <w:t xml:space="preserve">; </w:t>
      </w:r>
      <w:r w:rsidR="00A15F7F" w:rsidRPr="00A15F7F">
        <w:rPr>
          <w:rFonts w:ascii="Times New Roman" w:hAnsi="Times New Roman" w:cs="Times New Roman"/>
          <w:sz w:val="24"/>
          <w:szCs w:val="24"/>
        </w:rPr>
        <w:t>Yadav</w:t>
      </w:r>
      <w:r w:rsidR="00A15F7F">
        <w:rPr>
          <w:rFonts w:ascii="Times New Roman" w:hAnsi="Times New Roman" w:cs="Times New Roman"/>
          <w:sz w:val="24"/>
          <w:szCs w:val="24"/>
        </w:rPr>
        <w:t xml:space="preserve"> et al., 2023</w:t>
      </w:r>
      <w:r w:rsidRPr="001A6389">
        <w:rPr>
          <w:rFonts w:ascii="Times New Roman" w:hAnsi="Times New Roman" w:cs="Times New Roman"/>
          <w:sz w:val="24"/>
          <w:szCs w:val="24"/>
        </w:rPr>
        <w:t xml:space="preserve">). </w:t>
      </w:r>
      <w:r w:rsidR="00A15F7F">
        <w:rPr>
          <w:rFonts w:ascii="Times New Roman" w:hAnsi="Times New Roman" w:cs="Times New Roman"/>
          <w:sz w:val="24"/>
          <w:szCs w:val="24"/>
        </w:rPr>
        <w:t>“</w:t>
      </w:r>
      <w:r w:rsidRPr="001A6389">
        <w:rPr>
          <w:rFonts w:ascii="Times New Roman" w:hAnsi="Times New Roman" w:cs="Times New Roman"/>
          <w:sz w:val="24"/>
          <w:szCs w:val="24"/>
        </w:rPr>
        <w:t>Consumers' demands and competition imposed by the globalized market have forced the provision of high standard foods, with better sensory characteristics and nutritional value</w:t>
      </w:r>
      <w:r w:rsidR="00A15F7F">
        <w:rPr>
          <w:rFonts w:ascii="Times New Roman" w:hAnsi="Times New Roman" w:cs="Times New Roman"/>
          <w:sz w:val="24"/>
          <w:szCs w:val="24"/>
        </w:rPr>
        <w:t>”</w:t>
      </w:r>
      <w:r w:rsidRPr="001A6389">
        <w:rPr>
          <w:rFonts w:ascii="Times New Roman" w:hAnsi="Times New Roman" w:cs="Times New Roman"/>
          <w:sz w:val="24"/>
          <w:szCs w:val="24"/>
        </w:rPr>
        <w:t xml:space="preserve"> (Rocha </w:t>
      </w:r>
      <w:r w:rsidRPr="001A6389">
        <w:rPr>
          <w:rFonts w:ascii="Times New Roman" w:hAnsi="Times New Roman" w:cs="Times New Roman"/>
          <w:i/>
          <w:iCs/>
          <w:sz w:val="24"/>
          <w:szCs w:val="24"/>
        </w:rPr>
        <w:t>et al.</w:t>
      </w:r>
      <w:r w:rsidRPr="001A6389">
        <w:rPr>
          <w:rFonts w:ascii="Times New Roman" w:hAnsi="Times New Roman" w:cs="Times New Roman"/>
          <w:sz w:val="24"/>
          <w:szCs w:val="24"/>
        </w:rPr>
        <w:t>, 2013).</w:t>
      </w:r>
      <w:r>
        <w:rPr>
          <w:rFonts w:ascii="Times New Roman" w:eastAsia="Times New Roman" w:hAnsi="Times New Roman" w:cs="Times New Roman"/>
          <w:color w:val="000000"/>
          <w:sz w:val="24"/>
          <w:szCs w:val="24"/>
        </w:rPr>
        <w:t xml:space="preserve"> </w:t>
      </w:r>
      <w:r w:rsidR="00A15F7F">
        <w:rPr>
          <w:rFonts w:ascii="Times New Roman" w:eastAsia="Times New Roman" w:hAnsi="Times New Roman" w:cs="Times New Roman"/>
          <w:color w:val="000000"/>
          <w:sz w:val="24"/>
          <w:szCs w:val="24"/>
        </w:rPr>
        <w:t>“</w:t>
      </w:r>
      <w:r w:rsidR="00F46010" w:rsidRPr="00F46010">
        <w:rPr>
          <w:rFonts w:ascii="Times New Roman" w:eastAsia="Times New Roman" w:hAnsi="Times New Roman" w:cs="Times New Roman"/>
          <w:color w:val="000000"/>
          <w:sz w:val="24"/>
          <w:szCs w:val="24"/>
        </w:rPr>
        <w:t xml:space="preserve">Cherry tomato is cultivated both for fresh consumption and as a raw material for processed products such as sauce, soup, ketchup, canned fruits, purée, curries, paste, powder, and </w:t>
      </w:r>
      <w:proofErr w:type="spellStart"/>
      <w:r w:rsidR="00F46010" w:rsidRPr="00F46010">
        <w:rPr>
          <w:rFonts w:ascii="Times New Roman" w:eastAsia="Times New Roman" w:hAnsi="Times New Roman" w:cs="Times New Roman"/>
          <w:color w:val="000000"/>
          <w:sz w:val="24"/>
          <w:szCs w:val="24"/>
        </w:rPr>
        <w:t>rasam</w:t>
      </w:r>
      <w:proofErr w:type="spellEnd"/>
      <w:r w:rsidR="00A15F7F">
        <w:rPr>
          <w:rFonts w:ascii="Times New Roman" w:eastAsia="Times New Roman" w:hAnsi="Times New Roman" w:cs="Times New Roman"/>
          <w:color w:val="000000"/>
          <w:sz w:val="24"/>
          <w:szCs w:val="24"/>
        </w:rPr>
        <w:t>”</w:t>
      </w:r>
      <w:r w:rsidR="00F46010" w:rsidRPr="00F46010">
        <w:rPr>
          <w:rFonts w:ascii="Times New Roman" w:eastAsia="Times New Roman" w:hAnsi="Times New Roman" w:cs="Times New Roman"/>
          <w:color w:val="000000"/>
          <w:sz w:val="24"/>
          <w:szCs w:val="24"/>
        </w:rPr>
        <w:t xml:space="preserve"> (Anonymous, 2009). Unripe green fruits are also used in the preparation of pickles and chutneys. In addition, cherry tomato is utilized for the production of value-added products like </w:t>
      </w:r>
      <w:proofErr w:type="spellStart"/>
      <w:r w:rsidR="00F46010" w:rsidRPr="00F46010">
        <w:rPr>
          <w:rFonts w:ascii="Times New Roman" w:eastAsia="Times New Roman" w:hAnsi="Times New Roman" w:cs="Times New Roman"/>
          <w:color w:val="000000"/>
          <w:sz w:val="24"/>
          <w:szCs w:val="24"/>
        </w:rPr>
        <w:t>tomolive</w:t>
      </w:r>
      <w:proofErr w:type="spellEnd"/>
      <w:r w:rsidR="00F46010" w:rsidRPr="00F46010">
        <w:rPr>
          <w:rFonts w:ascii="Times New Roman" w:eastAsia="Times New Roman" w:hAnsi="Times New Roman" w:cs="Times New Roman"/>
          <w:color w:val="000000"/>
          <w:sz w:val="24"/>
          <w:szCs w:val="24"/>
        </w:rPr>
        <w:t xml:space="preserve"> and </w:t>
      </w:r>
      <w:proofErr w:type="spellStart"/>
      <w:r w:rsidR="00F46010" w:rsidRPr="00F46010">
        <w:rPr>
          <w:rFonts w:ascii="Times New Roman" w:eastAsia="Times New Roman" w:hAnsi="Times New Roman" w:cs="Times New Roman"/>
          <w:color w:val="000000"/>
          <w:sz w:val="24"/>
          <w:szCs w:val="24"/>
        </w:rPr>
        <w:t>tomatina</w:t>
      </w:r>
      <w:proofErr w:type="spellEnd"/>
      <w:r w:rsidR="00F46010" w:rsidRPr="00F46010">
        <w:rPr>
          <w:rFonts w:ascii="Times New Roman" w:eastAsia="Times New Roman" w:hAnsi="Times New Roman" w:cs="Times New Roman"/>
          <w:color w:val="000000"/>
          <w:sz w:val="24"/>
          <w:szCs w:val="24"/>
        </w:rPr>
        <w:t>, which have high industrial significance. Owing to their superior quality and consumer preference, cherry tomatoes are gaining popularity in retail chains and are marketed at a premium price compared to regular tomatoes.</w:t>
      </w:r>
    </w:p>
    <w:p w14:paraId="45B07E88" w14:textId="7C6F354B" w:rsidR="00791220" w:rsidRPr="00502037" w:rsidRDefault="00A15F7F" w:rsidP="00502037">
      <w:pPr>
        <w:spacing w:after="0" w:line="360" w:lineRule="auto"/>
        <w:ind w:firstLine="72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sz w:val="24"/>
          <w:szCs w:val="24"/>
        </w:rPr>
        <w:t>“</w:t>
      </w:r>
      <w:r w:rsidR="00791220" w:rsidRPr="00791220">
        <w:rPr>
          <w:rFonts w:ascii="Times New Roman" w:eastAsia="Times New Roman" w:hAnsi="Times New Roman" w:cs="Times New Roman"/>
          <w:color w:val="000000"/>
          <w:sz w:val="24"/>
          <w:szCs w:val="24"/>
        </w:rPr>
        <w:t>Cherry tomato is beneficial to human health due to its high content of antioxidants and phytochemical compounds. It is rich in dry matter, vitamin C (13 mg per 100 g), dietary fibre (2.0 g), vitamin A (25</w:t>
      </w:r>
      <w:r w:rsidR="001A6389">
        <w:rPr>
          <w:rFonts w:ascii="Times New Roman" w:eastAsia="Times New Roman" w:hAnsi="Times New Roman" w:cs="Times New Roman"/>
          <w:color w:val="000000"/>
          <w:sz w:val="24"/>
          <w:szCs w:val="24"/>
        </w:rPr>
        <w:t xml:space="preserve"> %)</w:t>
      </w:r>
      <w:r w:rsidR="00791220" w:rsidRPr="00791220">
        <w:rPr>
          <w:rFonts w:ascii="Times New Roman" w:eastAsia="Times New Roman" w:hAnsi="Times New Roman" w:cs="Times New Roman"/>
          <w:color w:val="000000"/>
          <w:sz w:val="24"/>
          <w:szCs w:val="24"/>
        </w:rPr>
        <w:t xml:space="preserve"> and vitamin K, and is also a good source of vitamin E (α-tocopherol), thiamine, niacin, vitamin B6, folate, soluble solids</w:t>
      </w:r>
      <w:r w:rsidR="001A6389">
        <w:rPr>
          <w:rFonts w:ascii="Times New Roman" w:eastAsia="Times New Roman" w:hAnsi="Times New Roman" w:cs="Times New Roman"/>
          <w:color w:val="000000"/>
          <w:sz w:val="24"/>
          <w:szCs w:val="24"/>
        </w:rPr>
        <w:t>, phosphorus, copper, potassium</w:t>
      </w:r>
      <w:r w:rsidR="00791220" w:rsidRPr="00791220">
        <w:rPr>
          <w:rFonts w:ascii="Times New Roman" w:eastAsia="Times New Roman" w:hAnsi="Times New Roman" w:cs="Times New Roman"/>
          <w:color w:val="000000"/>
          <w:sz w:val="24"/>
          <w:szCs w:val="24"/>
        </w:rPr>
        <w:t xml:space="preserve"> and manganese</w:t>
      </w:r>
      <w:r>
        <w:rPr>
          <w:rFonts w:ascii="Times New Roman" w:eastAsia="Times New Roman" w:hAnsi="Times New Roman" w:cs="Times New Roman"/>
          <w:color w:val="000000"/>
          <w:sz w:val="24"/>
          <w:szCs w:val="24"/>
        </w:rPr>
        <w:t>”</w:t>
      </w:r>
      <w:r w:rsidR="00791220" w:rsidRPr="00791220">
        <w:rPr>
          <w:rFonts w:ascii="Times New Roman" w:eastAsia="Times New Roman" w:hAnsi="Times New Roman" w:cs="Times New Roman"/>
          <w:color w:val="000000"/>
          <w:sz w:val="24"/>
          <w:szCs w:val="24"/>
        </w:rPr>
        <w:t xml:space="preserve"> (Anonymous, 2009). </w:t>
      </w:r>
      <w:r w:rsidR="00CE0754" w:rsidRPr="00CE0754">
        <w:rPr>
          <w:rFonts w:ascii="Times New Roman" w:eastAsia="Times New Roman" w:hAnsi="Times New Roman" w:cs="Times New Roman"/>
          <w:color w:val="000000" w:themeColor="text1"/>
          <w:sz w:val="24"/>
          <w:szCs w:val="24"/>
          <w:lang w:eastAsia="en-GB" w:bidi="ar-SA"/>
        </w:rPr>
        <w:t xml:space="preserve">Cherry tomatoes of high nutrition can increase the market value (Hussain et al., 2021). </w:t>
      </w:r>
      <w:r w:rsidR="00791220" w:rsidRPr="00791220">
        <w:rPr>
          <w:rFonts w:ascii="Times New Roman" w:eastAsia="Times New Roman" w:hAnsi="Times New Roman" w:cs="Times New Roman"/>
          <w:color w:val="000000"/>
          <w:sz w:val="24"/>
          <w:szCs w:val="24"/>
        </w:rPr>
        <w:t>Cherry tomatoes possess good nutritional value, providing carbohydrates, sugars, proteins, calcium, and iron. They contain high levels of bioflavonoids, which aid in alleviating joint soreness associated with conditions such as arthritis. Additionally, cherry tomatoes are suitable for diabetic patients, as their potassium content helps in lowering blood cholesterol levels. The presence of dietary fibre and high water content contributes to weight management</w:t>
      </w:r>
      <w:r w:rsidR="00CE0754">
        <w:rPr>
          <w:rFonts w:ascii="Times New Roman" w:eastAsia="Times New Roman" w:hAnsi="Times New Roman" w:cs="Times New Roman"/>
          <w:color w:val="000000"/>
          <w:sz w:val="24"/>
          <w:szCs w:val="24"/>
        </w:rPr>
        <w:t xml:space="preserve"> (Chang et al. 2024)</w:t>
      </w:r>
      <w:r w:rsidR="00791220" w:rsidRPr="00791220">
        <w:rPr>
          <w:rFonts w:ascii="Times New Roman" w:eastAsia="Times New Roman" w:hAnsi="Times New Roman" w:cs="Times New Roman"/>
          <w:color w:val="000000"/>
          <w:sz w:val="24"/>
          <w:szCs w:val="24"/>
        </w:rPr>
        <w:t>. Lycopene present in cherry tomatoes offers protection against various cardiovascular diseases. Furthermore, high levels of vitamins C and A, along with potassium and iron, support normal blood health, while abundant antioxidants help reduce the risk of cancers, particularly lung, stomach, and prostate cancers.</w:t>
      </w:r>
    </w:p>
    <w:p w14:paraId="1EF2FE2D" w14:textId="17EA0195" w:rsidR="00791220" w:rsidRDefault="00791220" w:rsidP="001A6389">
      <w:pPr>
        <w:spacing w:after="0" w:line="360" w:lineRule="auto"/>
        <w:ind w:firstLine="720"/>
        <w:jc w:val="both"/>
        <w:rPr>
          <w:rFonts w:ascii="Times New Roman" w:eastAsia="Times New Roman" w:hAnsi="Times New Roman" w:cs="Times New Roman"/>
          <w:sz w:val="24"/>
          <w:szCs w:val="24"/>
        </w:rPr>
      </w:pPr>
      <w:r w:rsidRPr="00791220">
        <w:rPr>
          <w:rFonts w:ascii="Times New Roman" w:eastAsia="Times New Roman" w:hAnsi="Times New Roman" w:cs="Times New Roman"/>
          <w:sz w:val="24"/>
          <w:szCs w:val="24"/>
        </w:rPr>
        <w:t xml:space="preserve">Cherry tomato is widely cultivated in Telangana, particularly in the districts of Karimnagar and Adilabad. </w:t>
      </w:r>
      <w:r w:rsidR="00A15F7F">
        <w:rPr>
          <w:rFonts w:ascii="Times New Roman" w:eastAsia="Times New Roman" w:hAnsi="Times New Roman" w:cs="Times New Roman"/>
          <w:sz w:val="24"/>
          <w:szCs w:val="24"/>
        </w:rPr>
        <w:t>“</w:t>
      </w:r>
      <w:r w:rsidRPr="00791220">
        <w:rPr>
          <w:rFonts w:ascii="Times New Roman" w:eastAsia="Times New Roman" w:hAnsi="Times New Roman" w:cs="Times New Roman"/>
          <w:sz w:val="24"/>
          <w:szCs w:val="24"/>
        </w:rPr>
        <w:t xml:space="preserve">Considering the potential of this crop, there is a need for improvement and the development of varieties suited to specific </w:t>
      </w:r>
      <w:proofErr w:type="spellStart"/>
      <w:r w:rsidRPr="00791220">
        <w:rPr>
          <w:rFonts w:ascii="Times New Roman" w:eastAsia="Times New Roman" w:hAnsi="Times New Roman" w:cs="Times New Roman"/>
          <w:sz w:val="24"/>
          <w:szCs w:val="24"/>
        </w:rPr>
        <w:t>agro</w:t>
      </w:r>
      <w:proofErr w:type="spellEnd"/>
      <w:r w:rsidRPr="00791220">
        <w:rPr>
          <w:rFonts w:ascii="Times New Roman" w:eastAsia="Times New Roman" w:hAnsi="Times New Roman" w:cs="Times New Roman"/>
          <w:sz w:val="24"/>
          <w:szCs w:val="24"/>
        </w:rPr>
        <w:t>-ecological conditions</w:t>
      </w:r>
      <w:r w:rsidR="00A15F7F">
        <w:rPr>
          <w:rFonts w:ascii="Times New Roman" w:eastAsia="Times New Roman" w:hAnsi="Times New Roman" w:cs="Times New Roman"/>
          <w:sz w:val="24"/>
          <w:szCs w:val="24"/>
        </w:rPr>
        <w:t>” (</w:t>
      </w:r>
      <w:r w:rsidR="00A15F7F" w:rsidRPr="00A15F7F">
        <w:rPr>
          <w:rFonts w:ascii="Times New Roman" w:eastAsia="Times New Roman" w:hAnsi="Times New Roman" w:cs="Times New Roman"/>
          <w:sz w:val="24"/>
          <w:szCs w:val="24"/>
        </w:rPr>
        <w:t>Rahul</w:t>
      </w:r>
      <w:r w:rsidR="00A15F7F">
        <w:rPr>
          <w:rFonts w:ascii="Times New Roman" w:eastAsia="Times New Roman" w:hAnsi="Times New Roman" w:cs="Times New Roman"/>
          <w:sz w:val="24"/>
          <w:szCs w:val="24"/>
        </w:rPr>
        <w:t xml:space="preserve"> et al., 2018)</w:t>
      </w:r>
      <w:r w:rsidRPr="00791220">
        <w:rPr>
          <w:rFonts w:ascii="Times New Roman" w:eastAsia="Times New Roman" w:hAnsi="Times New Roman" w:cs="Times New Roman"/>
          <w:sz w:val="24"/>
          <w:szCs w:val="24"/>
        </w:rPr>
        <w:t xml:space="preserve">. Therefore, efforts are being made to introduce and evaluate additional cherry tomato lines in Telangana. The present investigation was undertaken to evaluate four </w:t>
      </w:r>
      <w:r w:rsidR="001A6389">
        <w:rPr>
          <w:rFonts w:ascii="Times New Roman" w:eastAsia="Times New Roman" w:hAnsi="Times New Roman" w:cs="Times New Roman"/>
          <w:sz w:val="24"/>
          <w:szCs w:val="24"/>
        </w:rPr>
        <w:t xml:space="preserve">local </w:t>
      </w:r>
      <w:r w:rsidRPr="00791220">
        <w:rPr>
          <w:rFonts w:ascii="Times New Roman" w:eastAsia="Times New Roman" w:hAnsi="Times New Roman" w:cs="Times New Roman"/>
          <w:sz w:val="24"/>
          <w:szCs w:val="24"/>
        </w:rPr>
        <w:t xml:space="preserve">cherry tomato lines </w:t>
      </w:r>
      <w:r w:rsidR="001A6389">
        <w:rPr>
          <w:rFonts w:ascii="Times New Roman" w:eastAsia="Times New Roman" w:hAnsi="Times New Roman" w:cs="Times New Roman"/>
          <w:sz w:val="24"/>
          <w:szCs w:val="24"/>
        </w:rPr>
        <w:t xml:space="preserve">with two checks </w:t>
      </w:r>
      <w:r w:rsidRPr="00791220">
        <w:rPr>
          <w:rFonts w:ascii="Times New Roman" w:eastAsia="Times New Roman" w:hAnsi="Times New Roman" w:cs="Times New Roman"/>
          <w:sz w:val="24"/>
          <w:szCs w:val="24"/>
        </w:rPr>
        <w:t xml:space="preserve">for their growth, yield, and quality performance under the </w:t>
      </w:r>
      <w:proofErr w:type="spellStart"/>
      <w:r w:rsidRPr="00791220">
        <w:rPr>
          <w:rFonts w:ascii="Times New Roman" w:eastAsia="Times New Roman" w:hAnsi="Times New Roman" w:cs="Times New Roman"/>
          <w:sz w:val="24"/>
          <w:szCs w:val="24"/>
        </w:rPr>
        <w:t>agro</w:t>
      </w:r>
      <w:proofErr w:type="spellEnd"/>
      <w:r w:rsidRPr="00791220">
        <w:rPr>
          <w:rFonts w:ascii="Times New Roman" w:eastAsia="Times New Roman" w:hAnsi="Times New Roman" w:cs="Times New Roman"/>
          <w:sz w:val="24"/>
          <w:szCs w:val="24"/>
        </w:rPr>
        <w:t>-climatic conditions of Telangana.</w:t>
      </w:r>
    </w:p>
    <w:p w14:paraId="6B0DC4DC" w14:textId="77777777" w:rsidR="00C025F4" w:rsidRDefault="00A40875" w:rsidP="00791220">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MATERIAL AND METHODS</w:t>
      </w:r>
    </w:p>
    <w:p w14:paraId="0A4614D3" w14:textId="77777777" w:rsidR="003462C3" w:rsidRPr="00B42A08" w:rsidRDefault="00A40875" w:rsidP="00B42A08">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Field experiments were conducted during</w:t>
      </w:r>
      <w:r w:rsidR="00791220">
        <w:rPr>
          <w:rFonts w:ascii="Times New Roman" w:eastAsia="Times New Roman" w:hAnsi="Times New Roman" w:cs="Times New Roman"/>
          <w:sz w:val="24"/>
          <w:szCs w:val="24"/>
          <w:highlight w:val="white"/>
        </w:rPr>
        <w:t xml:space="preserve"> two consecutive seasons</w:t>
      </w:r>
      <w:r>
        <w:rPr>
          <w:rFonts w:ascii="Times New Roman" w:eastAsia="Times New Roman" w:hAnsi="Times New Roman" w:cs="Times New Roman"/>
          <w:sz w:val="24"/>
          <w:szCs w:val="24"/>
          <w:highlight w:val="white"/>
        </w:rPr>
        <w:t xml:space="preserve"> </w:t>
      </w:r>
      <w:r w:rsidR="001A6389">
        <w:rPr>
          <w:rFonts w:ascii="Times New Roman" w:eastAsia="Times New Roman" w:hAnsi="Times New Roman" w:cs="Times New Roman"/>
          <w:sz w:val="24"/>
          <w:szCs w:val="24"/>
          <w:highlight w:val="white"/>
        </w:rPr>
        <w:t xml:space="preserve">of </w:t>
      </w:r>
      <w:r>
        <w:rPr>
          <w:rFonts w:ascii="Times New Roman" w:eastAsia="Times New Roman" w:hAnsi="Times New Roman" w:cs="Times New Roman"/>
          <w:i/>
          <w:iCs/>
          <w:sz w:val="24"/>
          <w:szCs w:val="24"/>
          <w:highlight w:val="white"/>
        </w:rPr>
        <w:t>Kharif</w:t>
      </w:r>
      <w:r>
        <w:rPr>
          <w:rFonts w:ascii="Times New Roman" w:eastAsia="Times New Roman" w:hAnsi="Times New Roman" w:cs="Times New Roman"/>
          <w:sz w:val="24"/>
          <w:szCs w:val="24"/>
          <w:highlight w:val="white"/>
        </w:rPr>
        <w:t xml:space="preserve">, 2021-22 and </w:t>
      </w:r>
      <w:r>
        <w:rPr>
          <w:rFonts w:ascii="Times New Roman" w:eastAsia="Times New Roman" w:hAnsi="Times New Roman" w:cs="Times New Roman"/>
          <w:i/>
          <w:iCs/>
          <w:sz w:val="24"/>
          <w:szCs w:val="24"/>
          <w:highlight w:val="white"/>
        </w:rPr>
        <w:t>Kharif</w:t>
      </w:r>
      <w:r>
        <w:rPr>
          <w:rFonts w:ascii="Times New Roman" w:eastAsia="Times New Roman" w:hAnsi="Times New Roman" w:cs="Times New Roman"/>
          <w:sz w:val="24"/>
          <w:szCs w:val="24"/>
          <w:highlight w:val="white"/>
        </w:rPr>
        <w:t xml:space="preserve">, 2022-23 at Vegetable Research Station, Hyderabad, Sri Konda Laxman Telangana Horticultural  University,  Telangana,  India,  which  is  at  an  altitude  of  494  meters  above  mean  sea  level  and  at  78°39’93’’E  longitude  and  17°32’27”  N  latitude.  The  experimental  soil  was  clay  loam  in  texture,  neutral  in  reaction, low in available nitrogen and phosphorous, high in potassium and belongs to the order </w:t>
      </w:r>
      <w:proofErr w:type="spellStart"/>
      <w:r>
        <w:rPr>
          <w:rFonts w:ascii="Times New Roman" w:eastAsia="Times New Roman" w:hAnsi="Times New Roman" w:cs="Times New Roman"/>
          <w:sz w:val="24"/>
          <w:szCs w:val="24"/>
          <w:highlight w:val="white"/>
        </w:rPr>
        <w:t>Alfisol</w:t>
      </w:r>
      <w:proofErr w:type="spellEnd"/>
      <w:r>
        <w:rPr>
          <w:rFonts w:ascii="Times New Roman" w:eastAsia="Times New Roman" w:hAnsi="Times New Roman" w:cs="Times New Roman"/>
          <w:sz w:val="24"/>
          <w:szCs w:val="24"/>
          <w:highlight w:val="white"/>
        </w:rPr>
        <w:t xml:space="preserve"> of shallow to medium  depth. </w:t>
      </w:r>
      <w:r>
        <w:rPr>
          <w:rFonts w:ascii="Times New Roman" w:eastAsia="Times New Roman" w:hAnsi="Times New Roman" w:cs="Times New Roman"/>
          <w:sz w:val="24"/>
          <w:szCs w:val="24"/>
        </w:rPr>
        <w:t>Th</w:t>
      </w:r>
      <w:r w:rsidR="00791220">
        <w:rPr>
          <w:rFonts w:ascii="Times New Roman" w:eastAsia="Times New Roman" w:hAnsi="Times New Roman" w:cs="Times New Roman"/>
          <w:sz w:val="24"/>
          <w:szCs w:val="24"/>
        </w:rPr>
        <w:t>e experiment was laid out in Randomized Block Design (RBD)</w:t>
      </w:r>
      <w:r>
        <w:rPr>
          <w:rFonts w:ascii="Times New Roman" w:eastAsia="Times New Roman" w:hAnsi="Times New Roman" w:cs="Times New Roman"/>
          <w:sz w:val="24"/>
          <w:szCs w:val="24"/>
        </w:rPr>
        <w:t xml:space="preserve"> with four </w:t>
      </w:r>
      <w:r w:rsidR="00791220">
        <w:rPr>
          <w:rFonts w:ascii="Times New Roman" w:eastAsia="Times New Roman" w:hAnsi="Times New Roman" w:cs="Times New Roman"/>
          <w:sz w:val="24"/>
          <w:szCs w:val="24"/>
        </w:rPr>
        <w:t xml:space="preserve">local </w:t>
      </w:r>
      <w:r>
        <w:rPr>
          <w:rFonts w:ascii="Times New Roman" w:eastAsia="Times New Roman" w:hAnsi="Times New Roman" w:cs="Times New Roman"/>
          <w:sz w:val="24"/>
          <w:szCs w:val="24"/>
        </w:rPr>
        <w:t>entries (RNCT-01, 02, 03 and 04) and</w:t>
      </w:r>
      <w:r>
        <w:rPr>
          <w:rFonts w:ascii="Times New Roman" w:eastAsia="Times New Roman" w:hAnsi="Times New Roman" w:cs="Times New Roman"/>
          <w:sz w:val="24"/>
          <w:szCs w:val="24"/>
          <w:highlight w:val="white"/>
        </w:rPr>
        <w:t xml:space="preserve"> 2 check varieties </w:t>
      </w:r>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swaran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ratan</w:t>
      </w:r>
      <w:proofErr w:type="spellEnd"/>
      <w:r>
        <w:rPr>
          <w:rFonts w:ascii="Times New Roman" w:eastAsia="Times New Roman" w:hAnsi="Times New Roman" w:cs="Times New Roman"/>
          <w:color w:val="000000"/>
          <w:sz w:val="24"/>
          <w:szCs w:val="24"/>
        </w:rPr>
        <w:t xml:space="preserve"> and </w:t>
      </w:r>
      <w:proofErr w:type="spellStart"/>
      <w:r>
        <w:rPr>
          <w:rFonts w:ascii="Times New Roman" w:eastAsia="Times New Roman" w:hAnsi="Times New Roman" w:cs="Times New Roman"/>
          <w:color w:val="000000"/>
          <w:sz w:val="24"/>
          <w:szCs w:val="24"/>
        </w:rPr>
        <w:t>Pusa</w:t>
      </w:r>
      <w:proofErr w:type="spellEnd"/>
      <w:r>
        <w:rPr>
          <w:rFonts w:ascii="Times New Roman" w:eastAsia="Times New Roman" w:hAnsi="Times New Roman" w:cs="Times New Roman"/>
          <w:color w:val="000000"/>
          <w:sz w:val="24"/>
          <w:szCs w:val="24"/>
        </w:rPr>
        <w:t xml:space="preserve"> cherry tomato -1) </w:t>
      </w:r>
      <w:r>
        <w:rPr>
          <w:rFonts w:ascii="Times New Roman" w:eastAsia="Times New Roman" w:hAnsi="Times New Roman" w:cs="Times New Roman"/>
          <w:sz w:val="24"/>
          <w:szCs w:val="24"/>
        </w:rPr>
        <w:t>and four replications.</w:t>
      </w:r>
    </w:p>
    <w:p w14:paraId="3D99A185" w14:textId="5F35CB1B" w:rsidR="003462C3" w:rsidRDefault="003462C3" w:rsidP="003462C3">
      <w:pPr>
        <w:autoSpaceDE w:val="0"/>
        <w:autoSpaceDN w:val="0"/>
        <w:adjustRightInd w:val="0"/>
        <w:spacing w:after="0" w:line="360" w:lineRule="auto"/>
        <w:jc w:val="both"/>
        <w:rPr>
          <w:rFonts w:ascii="Times New Roman" w:hAnsi="Times New Roman" w:cs="Times New Roman"/>
          <w:sz w:val="24"/>
          <w:szCs w:val="24"/>
        </w:rPr>
      </w:pPr>
      <w:r w:rsidRPr="00527CF7">
        <w:rPr>
          <w:rFonts w:ascii="Times New Roman" w:hAnsi="Times New Roman" w:cs="Times New Roman"/>
          <w:sz w:val="24"/>
          <w:szCs w:val="24"/>
        </w:rPr>
        <w:t xml:space="preserve">The detail </w:t>
      </w:r>
      <w:r w:rsidR="006A57F5">
        <w:rPr>
          <w:rFonts w:ascii="Times New Roman" w:hAnsi="Times New Roman" w:cs="Times New Roman"/>
          <w:sz w:val="24"/>
          <w:szCs w:val="24"/>
        </w:rPr>
        <w:t xml:space="preserve">of </w:t>
      </w:r>
      <w:r w:rsidRPr="00527CF7">
        <w:rPr>
          <w:rFonts w:ascii="Times New Roman" w:hAnsi="Times New Roman" w:cs="Times New Roman"/>
          <w:sz w:val="24"/>
          <w:szCs w:val="24"/>
        </w:rPr>
        <w:t xml:space="preserve">source of </w:t>
      </w:r>
      <w:r>
        <w:rPr>
          <w:rFonts w:ascii="Times New Roman" w:hAnsi="Times New Roman" w:cs="Times New Roman"/>
          <w:sz w:val="24"/>
          <w:szCs w:val="24"/>
        </w:rPr>
        <w:t xml:space="preserve">origin and characteristics of local </w:t>
      </w:r>
      <w:r w:rsidRPr="00527CF7">
        <w:rPr>
          <w:rFonts w:ascii="Times New Roman" w:hAnsi="Times New Roman" w:cs="Times New Roman"/>
          <w:sz w:val="24"/>
          <w:szCs w:val="24"/>
        </w:rPr>
        <w:t>entries is given in Table 1</w:t>
      </w:r>
      <w:r w:rsidR="006A57F5">
        <w:rPr>
          <w:rFonts w:ascii="Times New Roman" w:hAnsi="Times New Roman" w:cs="Times New Roman"/>
          <w:sz w:val="24"/>
          <w:szCs w:val="24"/>
        </w:rPr>
        <w:t xml:space="preserve"> and images in fig. 1 </w:t>
      </w:r>
      <w:r w:rsidRPr="00527CF7">
        <w:rPr>
          <w:rFonts w:ascii="Times New Roman" w:hAnsi="Times New Roman" w:cs="Times New Roman"/>
          <w:sz w:val="24"/>
          <w:szCs w:val="24"/>
        </w:rPr>
        <w:t xml:space="preserve"> </w:t>
      </w:r>
    </w:p>
    <w:p w14:paraId="6845A381" w14:textId="77777777" w:rsidR="00990128" w:rsidRDefault="00990128" w:rsidP="003462C3">
      <w:pPr>
        <w:autoSpaceDE w:val="0"/>
        <w:autoSpaceDN w:val="0"/>
        <w:adjustRightInd w:val="0"/>
        <w:spacing w:after="0" w:line="360" w:lineRule="auto"/>
        <w:jc w:val="both"/>
        <w:rPr>
          <w:rFonts w:ascii="Times New Roman" w:hAnsi="Times New Roman" w:cs="Times New Roman"/>
          <w:sz w:val="24"/>
          <w:szCs w:val="24"/>
        </w:rPr>
      </w:pPr>
    </w:p>
    <w:p w14:paraId="2645474D" w14:textId="1999F12C" w:rsidR="00990128" w:rsidRDefault="00990128" w:rsidP="003462C3">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Table 1-</w:t>
      </w:r>
      <w:r w:rsidR="00157D9B">
        <w:rPr>
          <w:rFonts w:ascii="Times New Roman" w:hAnsi="Times New Roman" w:cs="Times New Roman"/>
          <w:sz w:val="24"/>
          <w:szCs w:val="24"/>
        </w:rPr>
        <w:t xml:space="preserve"> Origin and </w:t>
      </w:r>
      <w:r w:rsidR="00157D9B" w:rsidRPr="00157D9B">
        <w:rPr>
          <w:rFonts w:ascii="Times New Roman" w:hAnsi="Times New Roman" w:cs="Times New Roman"/>
          <w:sz w:val="24"/>
          <w:szCs w:val="24"/>
        </w:rPr>
        <w:t xml:space="preserve">Characteristic features </w:t>
      </w:r>
      <w:r w:rsidR="001B0829" w:rsidRPr="001B0829">
        <w:rPr>
          <w:rFonts w:ascii="Times New Roman" w:hAnsi="Times New Roman" w:cs="Times New Roman"/>
          <w:sz w:val="24"/>
          <w:szCs w:val="24"/>
        </w:rPr>
        <w:t>of local entries</w:t>
      </w:r>
    </w:p>
    <w:tbl>
      <w:tblPr>
        <w:tblStyle w:val="TableGrid"/>
        <w:tblW w:w="0" w:type="auto"/>
        <w:tblLook w:val="04A0" w:firstRow="1" w:lastRow="0" w:firstColumn="1" w:lastColumn="0" w:noHBand="0" w:noVBand="1"/>
      </w:tblPr>
      <w:tblGrid>
        <w:gridCol w:w="1638"/>
        <w:gridCol w:w="3420"/>
        <w:gridCol w:w="4518"/>
      </w:tblGrid>
      <w:tr w:rsidR="003462C3" w:rsidRPr="00263E20" w14:paraId="123F06BB" w14:textId="77777777" w:rsidTr="00263E20">
        <w:tc>
          <w:tcPr>
            <w:tcW w:w="1638" w:type="dxa"/>
          </w:tcPr>
          <w:p w14:paraId="49D62E01" w14:textId="77777777" w:rsidR="003462C3" w:rsidRPr="00B42A08" w:rsidRDefault="003462C3" w:rsidP="003462C3">
            <w:pPr>
              <w:autoSpaceDE w:val="0"/>
              <w:autoSpaceDN w:val="0"/>
              <w:adjustRightInd w:val="0"/>
              <w:spacing w:line="360" w:lineRule="auto"/>
              <w:jc w:val="both"/>
              <w:rPr>
                <w:rFonts w:ascii="Times New Roman" w:hAnsi="Times New Roman" w:cs="Times New Roman"/>
                <w:b/>
                <w:bCs/>
                <w:sz w:val="24"/>
                <w:szCs w:val="24"/>
              </w:rPr>
            </w:pPr>
            <w:r w:rsidRPr="00B42A08">
              <w:rPr>
                <w:rFonts w:ascii="Times New Roman" w:hAnsi="Times New Roman" w:cs="Times New Roman"/>
                <w:b/>
                <w:bCs/>
                <w:sz w:val="24"/>
                <w:szCs w:val="24"/>
              </w:rPr>
              <w:t xml:space="preserve">Entries </w:t>
            </w:r>
          </w:p>
        </w:tc>
        <w:tc>
          <w:tcPr>
            <w:tcW w:w="3420" w:type="dxa"/>
          </w:tcPr>
          <w:p w14:paraId="38AFA92A" w14:textId="77777777" w:rsidR="003462C3" w:rsidRPr="00B42A08" w:rsidRDefault="003462C3" w:rsidP="003462C3">
            <w:pPr>
              <w:autoSpaceDE w:val="0"/>
              <w:autoSpaceDN w:val="0"/>
              <w:adjustRightInd w:val="0"/>
              <w:spacing w:line="360" w:lineRule="auto"/>
              <w:jc w:val="both"/>
              <w:rPr>
                <w:rFonts w:ascii="Times New Roman" w:hAnsi="Times New Roman" w:cs="Times New Roman"/>
                <w:b/>
                <w:bCs/>
                <w:sz w:val="24"/>
                <w:szCs w:val="24"/>
              </w:rPr>
            </w:pPr>
            <w:r w:rsidRPr="00B42A08">
              <w:rPr>
                <w:rFonts w:ascii="Times New Roman" w:hAnsi="Times New Roman" w:cs="Times New Roman"/>
                <w:b/>
                <w:bCs/>
                <w:sz w:val="24"/>
                <w:szCs w:val="24"/>
              </w:rPr>
              <w:t xml:space="preserve">Origin </w:t>
            </w:r>
          </w:p>
        </w:tc>
        <w:tc>
          <w:tcPr>
            <w:tcW w:w="4518" w:type="dxa"/>
          </w:tcPr>
          <w:p w14:paraId="45F99111" w14:textId="77777777" w:rsidR="003462C3" w:rsidRPr="00B42A08" w:rsidRDefault="00B42A08" w:rsidP="003462C3">
            <w:pPr>
              <w:autoSpaceDE w:val="0"/>
              <w:autoSpaceDN w:val="0"/>
              <w:adjustRightInd w:val="0"/>
              <w:spacing w:line="360" w:lineRule="auto"/>
              <w:jc w:val="both"/>
              <w:rPr>
                <w:rFonts w:ascii="Times New Roman" w:hAnsi="Times New Roman" w:cs="Times New Roman"/>
                <w:b/>
                <w:bCs/>
                <w:sz w:val="24"/>
                <w:szCs w:val="24"/>
              </w:rPr>
            </w:pPr>
            <w:r w:rsidRPr="00B42A08">
              <w:rPr>
                <w:rFonts w:ascii="Times New Roman" w:hAnsi="Times New Roman" w:cs="Times New Roman"/>
                <w:b/>
                <w:bCs/>
                <w:sz w:val="24"/>
                <w:szCs w:val="24"/>
              </w:rPr>
              <w:t xml:space="preserve">Characteristic features </w:t>
            </w:r>
          </w:p>
        </w:tc>
      </w:tr>
      <w:tr w:rsidR="00644253" w:rsidRPr="00263E20" w14:paraId="6B380A4E" w14:textId="77777777" w:rsidTr="00263E20">
        <w:tc>
          <w:tcPr>
            <w:tcW w:w="1638" w:type="dxa"/>
          </w:tcPr>
          <w:p w14:paraId="16F1E756" w14:textId="77777777" w:rsidR="00644253" w:rsidRPr="00263E20" w:rsidRDefault="00644253" w:rsidP="00644253">
            <w:pPr>
              <w:autoSpaceDE w:val="0"/>
              <w:autoSpaceDN w:val="0"/>
              <w:adjustRightInd w:val="0"/>
              <w:spacing w:line="360" w:lineRule="auto"/>
              <w:jc w:val="both"/>
              <w:rPr>
                <w:rFonts w:ascii="Times New Roman" w:hAnsi="Times New Roman" w:cs="Times New Roman"/>
                <w:sz w:val="24"/>
                <w:szCs w:val="24"/>
              </w:rPr>
            </w:pPr>
            <w:r w:rsidRPr="00263E20">
              <w:rPr>
                <w:rFonts w:ascii="Times New Roman" w:eastAsia="Times New Roman" w:hAnsi="Times New Roman" w:cs="Times New Roman"/>
                <w:sz w:val="24"/>
                <w:szCs w:val="24"/>
              </w:rPr>
              <w:t>RNCT-01</w:t>
            </w:r>
          </w:p>
        </w:tc>
        <w:tc>
          <w:tcPr>
            <w:tcW w:w="3420" w:type="dxa"/>
          </w:tcPr>
          <w:p w14:paraId="594498F2" w14:textId="77777777" w:rsidR="00644253" w:rsidRPr="00263E20" w:rsidRDefault="00644253" w:rsidP="003462C3">
            <w:pPr>
              <w:autoSpaceDE w:val="0"/>
              <w:autoSpaceDN w:val="0"/>
              <w:adjustRightInd w:val="0"/>
              <w:spacing w:line="360" w:lineRule="auto"/>
              <w:jc w:val="both"/>
              <w:rPr>
                <w:rFonts w:ascii="Times New Roman" w:hAnsi="Times New Roman" w:cs="Times New Roman"/>
                <w:sz w:val="24"/>
                <w:szCs w:val="24"/>
              </w:rPr>
            </w:pPr>
            <w:r w:rsidRPr="00263E20">
              <w:rPr>
                <w:rFonts w:ascii="Times New Roman" w:hAnsi="Times New Roman" w:cs="Times New Roman"/>
                <w:color w:val="212121"/>
                <w:sz w:val="24"/>
                <w:szCs w:val="24"/>
                <w:shd w:val="clear" w:color="auto" w:fill="FFFFFF"/>
              </w:rPr>
              <w:t>Collection from Karimn</w:t>
            </w:r>
            <w:r w:rsidR="00263E20">
              <w:rPr>
                <w:rFonts w:ascii="Times New Roman" w:hAnsi="Times New Roman" w:cs="Times New Roman"/>
                <w:color w:val="212121"/>
                <w:sz w:val="24"/>
                <w:szCs w:val="24"/>
                <w:shd w:val="clear" w:color="auto" w:fill="FFFFFF"/>
              </w:rPr>
              <w:t xml:space="preserve">agar district of Telangana </w:t>
            </w:r>
          </w:p>
        </w:tc>
        <w:tc>
          <w:tcPr>
            <w:tcW w:w="4518" w:type="dxa"/>
          </w:tcPr>
          <w:p w14:paraId="37AC596D" w14:textId="77777777" w:rsidR="00644253" w:rsidRPr="00263E20" w:rsidRDefault="00644253" w:rsidP="00644253">
            <w:pPr>
              <w:pStyle w:val="ListParagraph"/>
              <w:numPr>
                <w:ilvl w:val="0"/>
                <w:numId w:val="2"/>
              </w:numPr>
              <w:tabs>
                <w:tab w:val="left" w:pos="-171"/>
                <w:tab w:val="left" w:pos="789"/>
              </w:tabs>
              <w:jc w:val="both"/>
              <w:rPr>
                <w:rFonts w:ascii="Times New Roman" w:eastAsia="Times New Roman" w:hAnsi="Times New Roman" w:cs="Times New Roman"/>
                <w:bCs/>
                <w:sz w:val="24"/>
                <w:szCs w:val="24"/>
                <w:lang w:val="en-US" w:bidi="ar-SA"/>
              </w:rPr>
            </w:pPr>
            <w:r w:rsidRPr="00263E20">
              <w:rPr>
                <w:rFonts w:ascii="Times New Roman" w:eastAsia="Times New Roman" w:hAnsi="Times New Roman" w:cs="Times New Roman"/>
                <w:bCs/>
                <w:sz w:val="24"/>
                <w:szCs w:val="24"/>
                <w:lang w:val="en-US" w:bidi="ar-SA"/>
              </w:rPr>
              <w:t>Fruits is Round shaped</w:t>
            </w:r>
            <w:r w:rsidR="00263E20">
              <w:rPr>
                <w:rFonts w:ascii="Times New Roman" w:eastAsia="Times New Roman" w:hAnsi="Times New Roman" w:cs="Times New Roman"/>
                <w:bCs/>
                <w:sz w:val="24"/>
                <w:szCs w:val="24"/>
                <w:lang w:val="en-US" w:bidi="ar-SA"/>
              </w:rPr>
              <w:t xml:space="preserve"> red </w:t>
            </w:r>
            <w:proofErr w:type="spellStart"/>
            <w:r w:rsidR="00263E20">
              <w:rPr>
                <w:rFonts w:ascii="Times New Roman" w:eastAsia="Times New Roman" w:hAnsi="Times New Roman" w:cs="Times New Roman"/>
                <w:bCs/>
                <w:sz w:val="24"/>
                <w:szCs w:val="24"/>
                <w:lang w:val="en-US" w:bidi="ar-SA"/>
              </w:rPr>
              <w:t>colour</w:t>
            </w:r>
            <w:proofErr w:type="spellEnd"/>
            <w:r w:rsidRPr="00263E20">
              <w:rPr>
                <w:rFonts w:ascii="Times New Roman" w:eastAsia="Times New Roman" w:hAnsi="Times New Roman" w:cs="Times New Roman"/>
                <w:bCs/>
                <w:sz w:val="24"/>
                <w:szCs w:val="24"/>
                <w:lang w:val="en-US" w:bidi="ar-SA"/>
              </w:rPr>
              <w:t xml:space="preserve"> fruit with stripes,</w:t>
            </w:r>
          </w:p>
          <w:p w14:paraId="69EF7872" w14:textId="77777777" w:rsidR="00644253" w:rsidRPr="00263E20" w:rsidRDefault="00644253" w:rsidP="00644253">
            <w:pPr>
              <w:pStyle w:val="ListParagraph"/>
              <w:numPr>
                <w:ilvl w:val="0"/>
                <w:numId w:val="2"/>
              </w:numPr>
              <w:tabs>
                <w:tab w:val="left" w:pos="-171"/>
                <w:tab w:val="left" w:pos="789"/>
              </w:tabs>
              <w:jc w:val="both"/>
              <w:rPr>
                <w:rFonts w:ascii="Times New Roman" w:eastAsia="Times New Roman" w:hAnsi="Times New Roman" w:cs="Times New Roman"/>
                <w:bCs/>
                <w:sz w:val="24"/>
                <w:szCs w:val="24"/>
                <w:lang w:val="en-US" w:bidi="ar-SA"/>
              </w:rPr>
            </w:pPr>
            <w:r w:rsidRPr="00263E20">
              <w:rPr>
                <w:rFonts w:ascii="Times New Roman" w:eastAsia="Times New Roman" w:hAnsi="Times New Roman" w:cs="Times New Roman"/>
                <w:bCs/>
                <w:sz w:val="24"/>
                <w:szCs w:val="24"/>
                <w:lang w:val="en-US" w:bidi="ar-SA"/>
              </w:rPr>
              <w:t>Tolerant to blight,</w:t>
            </w:r>
          </w:p>
          <w:p w14:paraId="22ECA30E" w14:textId="77777777" w:rsidR="00644253" w:rsidRPr="00263E20" w:rsidRDefault="00644253" w:rsidP="00644253">
            <w:pPr>
              <w:pStyle w:val="ListParagraph"/>
              <w:numPr>
                <w:ilvl w:val="0"/>
                <w:numId w:val="2"/>
              </w:numPr>
              <w:tabs>
                <w:tab w:val="left" w:pos="-171"/>
                <w:tab w:val="left" w:pos="789"/>
              </w:tabs>
              <w:jc w:val="both"/>
              <w:rPr>
                <w:rFonts w:ascii="Times New Roman" w:eastAsia="Times New Roman" w:hAnsi="Times New Roman" w:cs="Times New Roman"/>
                <w:bCs/>
                <w:sz w:val="24"/>
                <w:szCs w:val="24"/>
                <w:lang w:val="en-US" w:bidi="ar-SA"/>
              </w:rPr>
            </w:pPr>
            <w:r w:rsidRPr="00263E20">
              <w:rPr>
                <w:rFonts w:ascii="Times New Roman" w:eastAsia="Times New Roman" w:hAnsi="Times New Roman" w:cs="Times New Roman"/>
                <w:bCs/>
                <w:sz w:val="24"/>
                <w:szCs w:val="24"/>
                <w:lang w:val="en-US" w:bidi="ar-SA"/>
              </w:rPr>
              <w:t xml:space="preserve">Average yield is 35-40 t/ha </w:t>
            </w:r>
          </w:p>
        </w:tc>
      </w:tr>
      <w:tr w:rsidR="00644253" w:rsidRPr="00263E20" w14:paraId="2A24B34D" w14:textId="77777777" w:rsidTr="00263E20">
        <w:tc>
          <w:tcPr>
            <w:tcW w:w="1638" w:type="dxa"/>
          </w:tcPr>
          <w:p w14:paraId="5FF03158" w14:textId="77777777" w:rsidR="00644253" w:rsidRPr="00263E20" w:rsidRDefault="00644253" w:rsidP="003462C3">
            <w:pPr>
              <w:autoSpaceDE w:val="0"/>
              <w:autoSpaceDN w:val="0"/>
              <w:adjustRightInd w:val="0"/>
              <w:spacing w:line="360" w:lineRule="auto"/>
              <w:jc w:val="both"/>
              <w:rPr>
                <w:rFonts w:ascii="Times New Roman" w:hAnsi="Times New Roman" w:cs="Times New Roman"/>
                <w:sz w:val="24"/>
                <w:szCs w:val="24"/>
              </w:rPr>
            </w:pPr>
            <w:r w:rsidRPr="00263E20">
              <w:rPr>
                <w:rFonts w:ascii="Times New Roman" w:eastAsia="Times New Roman" w:hAnsi="Times New Roman" w:cs="Times New Roman"/>
                <w:sz w:val="24"/>
                <w:szCs w:val="24"/>
              </w:rPr>
              <w:t>RNCT-02</w:t>
            </w:r>
          </w:p>
        </w:tc>
        <w:tc>
          <w:tcPr>
            <w:tcW w:w="3420" w:type="dxa"/>
          </w:tcPr>
          <w:p w14:paraId="1CA1E319" w14:textId="77777777" w:rsidR="00644253" w:rsidRPr="00263E20" w:rsidRDefault="00644253" w:rsidP="00644253">
            <w:pPr>
              <w:autoSpaceDE w:val="0"/>
              <w:autoSpaceDN w:val="0"/>
              <w:adjustRightInd w:val="0"/>
              <w:rPr>
                <w:rFonts w:ascii="Times New Roman" w:hAnsi="Times New Roman" w:cs="Times New Roman"/>
                <w:color w:val="212121"/>
                <w:sz w:val="24"/>
                <w:szCs w:val="24"/>
                <w:lang w:val="en-US"/>
              </w:rPr>
            </w:pPr>
            <w:r w:rsidRPr="00263E20">
              <w:rPr>
                <w:rFonts w:ascii="Times New Roman" w:hAnsi="Times New Roman" w:cs="Times New Roman"/>
                <w:color w:val="212121"/>
                <w:sz w:val="24"/>
                <w:szCs w:val="24"/>
                <w:lang w:val="en-US"/>
              </w:rPr>
              <w:t>Collection from Adilabad district of Telangana</w:t>
            </w:r>
          </w:p>
          <w:p w14:paraId="0991FFAA" w14:textId="77777777" w:rsidR="00644253" w:rsidRPr="00263E20" w:rsidRDefault="00644253" w:rsidP="00644253">
            <w:pPr>
              <w:autoSpaceDE w:val="0"/>
              <w:autoSpaceDN w:val="0"/>
              <w:adjustRightInd w:val="0"/>
              <w:spacing w:line="360" w:lineRule="auto"/>
              <w:jc w:val="both"/>
              <w:rPr>
                <w:rFonts w:ascii="Times New Roman" w:hAnsi="Times New Roman" w:cs="Times New Roman"/>
                <w:sz w:val="24"/>
                <w:szCs w:val="24"/>
              </w:rPr>
            </w:pPr>
          </w:p>
        </w:tc>
        <w:tc>
          <w:tcPr>
            <w:tcW w:w="4518" w:type="dxa"/>
          </w:tcPr>
          <w:p w14:paraId="4109DE78" w14:textId="77777777" w:rsidR="00644253" w:rsidRPr="00263E20" w:rsidRDefault="00644253" w:rsidP="00644253">
            <w:pPr>
              <w:pStyle w:val="ListParagraph"/>
              <w:numPr>
                <w:ilvl w:val="0"/>
                <w:numId w:val="2"/>
              </w:numPr>
              <w:tabs>
                <w:tab w:val="left" w:pos="-171"/>
                <w:tab w:val="left" w:pos="789"/>
              </w:tabs>
              <w:jc w:val="both"/>
              <w:rPr>
                <w:rFonts w:ascii="Times New Roman" w:eastAsia="Times New Roman" w:hAnsi="Times New Roman" w:cs="Times New Roman"/>
                <w:bCs/>
                <w:sz w:val="24"/>
                <w:szCs w:val="24"/>
                <w:lang w:val="en-US" w:bidi="ar-SA"/>
              </w:rPr>
            </w:pPr>
            <w:r w:rsidRPr="00263E20">
              <w:rPr>
                <w:rFonts w:ascii="Times New Roman" w:eastAsia="Times New Roman" w:hAnsi="Times New Roman" w:cs="Times New Roman"/>
                <w:bCs/>
                <w:sz w:val="24"/>
                <w:szCs w:val="24"/>
                <w:lang w:val="en-US" w:bidi="ar-SA"/>
              </w:rPr>
              <w:t xml:space="preserve">Fruits is Round shaped </w:t>
            </w:r>
            <w:r w:rsidR="00263E20" w:rsidRPr="00263E20">
              <w:rPr>
                <w:rFonts w:ascii="Times New Roman" w:eastAsia="Times New Roman" w:hAnsi="Times New Roman" w:cs="Times New Roman"/>
                <w:bCs/>
                <w:sz w:val="24"/>
                <w:szCs w:val="24"/>
                <w:lang w:val="en-US" w:bidi="ar-SA"/>
              </w:rPr>
              <w:t xml:space="preserve">and </w:t>
            </w:r>
            <w:r w:rsidR="00263E20" w:rsidRPr="00263E20">
              <w:rPr>
                <w:rFonts w:ascii="Times New Roman" w:hAnsi="Times New Roman" w:cs="Times New Roman"/>
                <w:sz w:val="24"/>
                <w:szCs w:val="24"/>
                <w:lang w:val="en-US"/>
              </w:rPr>
              <w:t>Pinkish Red</w:t>
            </w:r>
            <w:r w:rsidR="00263E20" w:rsidRPr="00263E20">
              <w:rPr>
                <w:rFonts w:ascii="Times New Roman" w:eastAsia="Times New Roman" w:hAnsi="Times New Roman" w:cs="Times New Roman"/>
                <w:bCs/>
                <w:sz w:val="24"/>
                <w:szCs w:val="24"/>
                <w:lang w:val="en-US" w:bidi="ar-SA"/>
              </w:rPr>
              <w:t xml:space="preserve"> color </w:t>
            </w:r>
            <w:r w:rsidRPr="00263E20">
              <w:rPr>
                <w:rFonts w:ascii="Times New Roman" w:eastAsia="Times New Roman" w:hAnsi="Times New Roman" w:cs="Times New Roman"/>
                <w:bCs/>
                <w:sz w:val="24"/>
                <w:szCs w:val="24"/>
                <w:lang w:val="en-US" w:bidi="ar-SA"/>
              </w:rPr>
              <w:t xml:space="preserve">fruit </w:t>
            </w:r>
          </w:p>
          <w:p w14:paraId="32A886E6" w14:textId="77777777" w:rsidR="00644253" w:rsidRPr="00263E20" w:rsidRDefault="00644253" w:rsidP="00644253">
            <w:pPr>
              <w:pStyle w:val="ListParagraph"/>
              <w:numPr>
                <w:ilvl w:val="0"/>
                <w:numId w:val="2"/>
              </w:numPr>
              <w:tabs>
                <w:tab w:val="left" w:pos="-171"/>
                <w:tab w:val="left" w:pos="789"/>
              </w:tabs>
              <w:jc w:val="both"/>
              <w:rPr>
                <w:rFonts w:ascii="Times New Roman" w:eastAsia="Times New Roman" w:hAnsi="Times New Roman" w:cs="Times New Roman"/>
                <w:bCs/>
                <w:sz w:val="24"/>
                <w:szCs w:val="24"/>
                <w:lang w:val="en-US" w:bidi="ar-SA"/>
              </w:rPr>
            </w:pPr>
            <w:r w:rsidRPr="00263E20">
              <w:rPr>
                <w:rFonts w:ascii="Times New Roman" w:eastAsia="Times New Roman" w:hAnsi="Times New Roman" w:cs="Times New Roman"/>
                <w:bCs/>
                <w:sz w:val="24"/>
                <w:szCs w:val="24"/>
                <w:lang w:val="en-US" w:bidi="ar-SA"/>
              </w:rPr>
              <w:t>Tolerant to blight and shoot &amp; fruit borer</w:t>
            </w:r>
          </w:p>
          <w:p w14:paraId="064BEF37" w14:textId="77777777" w:rsidR="00644253" w:rsidRPr="00263E20" w:rsidRDefault="00644253" w:rsidP="00644253">
            <w:pPr>
              <w:pStyle w:val="ListParagraph"/>
              <w:numPr>
                <w:ilvl w:val="0"/>
                <w:numId w:val="2"/>
              </w:numPr>
              <w:tabs>
                <w:tab w:val="left" w:pos="-171"/>
                <w:tab w:val="left" w:pos="789"/>
              </w:tabs>
              <w:jc w:val="both"/>
              <w:rPr>
                <w:rFonts w:ascii="Times New Roman" w:eastAsia="Times New Roman" w:hAnsi="Times New Roman" w:cs="Times New Roman"/>
                <w:bCs/>
                <w:sz w:val="24"/>
                <w:szCs w:val="24"/>
                <w:lang w:val="en-US" w:bidi="ar-SA"/>
              </w:rPr>
            </w:pPr>
            <w:r w:rsidRPr="00263E20">
              <w:rPr>
                <w:rFonts w:ascii="Times New Roman" w:eastAsia="Times New Roman" w:hAnsi="Times New Roman" w:cs="Times New Roman"/>
                <w:bCs/>
                <w:sz w:val="24"/>
                <w:szCs w:val="24"/>
                <w:lang w:val="en-US" w:bidi="ar-SA"/>
              </w:rPr>
              <w:t xml:space="preserve">Average yield is </w:t>
            </w:r>
            <w:r w:rsidRPr="00263E20">
              <w:rPr>
                <w:rFonts w:ascii="Times New Roman" w:hAnsi="Times New Roman" w:cs="Times New Roman"/>
                <w:sz w:val="24"/>
                <w:szCs w:val="24"/>
                <w:lang w:val="en-US"/>
              </w:rPr>
              <w:t>30-35 t/ha</w:t>
            </w:r>
            <w:r w:rsidRPr="00263E20">
              <w:rPr>
                <w:rFonts w:ascii="Times New Roman" w:eastAsia="Times New Roman" w:hAnsi="Times New Roman" w:cs="Times New Roman"/>
                <w:bCs/>
                <w:sz w:val="24"/>
                <w:szCs w:val="24"/>
                <w:lang w:val="en-US" w:bidi="ar-SA"/>
              </w:rPr>
              <w:t xml:space="preserve"> t/ha</w:t>
            </w:r>
          </w:p>
        </w:tc>
      </w:tr>
      <w:tr w:rsidR="00644253" w:rsidRPr="00263E20" w14:paraId="5AB7E7BF" w14:textId="77777777" w:rsidTr="00263E20">
        <w:tc>
          <w:tcPr>
            <w:tcW w:w="1638" w:type="dxa"/>
          </w:tcPr>
          <w:p w14:paraId="5CFF4BCA" w14:textId="77777777" w:rsidR="00644253" w:rsidRPr="00263E20" w:rsidRDefault="00644253" w:rsidP="003462C3">
            <w:pPr>
              <w:autoSpaceDE w:val="0"/>
              <w:autoSpaceDN w:val="0"/>
              <w:adjustRightInd w:val="0"/>
              <w:spacing w:line="360" w:lineRule="auto"/>
              <w:jc w:val="both"/>
              <w:rPr>
                <w:rFonts w:ascii="Times New Roman" w:hAnsi="Times New Roman" w:cs="Times New Roman"/>
                <w:sz w:val="24"/>
                <w:szCs w:val="24"/>
              </w:rPr>
            </w:pPr>
            <w:r w:rsidRPr="00263E20">
              <w:rPr>
                <w:rFonts w:ascii="Times New Roman" w:eastAsia="Times New Roman" w:hAnsi="Times New Roman" w:cs="Times New Roman"/>
                <w:sz w:val="24"/>
                <w:szCs w:val="24"/>
              </w:rPr>
              <w:t>RNCT-03</w:t>
            </w:r>
          </w:p>
        </w:tc>
        <w:tc>
          <w:tcPr>
            <w:tcW w:w="3420" w:type="dxa"/>
          </w:tcPr>
          <w:p w14:paraId="490B74C6" w14:textId="77777777" w:rsidR="00644253" w:rsidRPr="00263E20" w:rsidRDefault="00644253" w:rsidP="00263E20">
            <w:pPr>
              <w:autoSpaceDE w:val="0"/>
              <w:autoSpaceDN w:val="0"/>
              <w:adjustRightInd w:val="0"/>
              <w:rPr>
                <w:rFonts w:ascii="Times New Roman" w:hAnsi="Times New Roman" w:cs="Times New Roman"/>
                <w:color w:val="212121"/>
                <w:sz w:val="24"/>
                <w:szCs w:val="24"/>
                <w:lang w:val="en-US"/>
              </w:rPr>
            </w:pPr>
            <w:r w:rsidRPr="00263E20">
              <w:rPr>
                <w:rFonts w:ascii="Times New Roman" w:hAnsi="Times New Roman" w:cs="Times New Roman"/>
                <w:color w:val="212121"/>
                <w:sz w:val="24"/>
                <w:szCs w:val="24"/>
                <w:lang w:val="en-US"/>
              </w:rPr>
              <w:t>Collection from</w:t>
            </w:r>
            <w:r w:rsidR="00263E20">
              <w:rPr>
                <w:rFonts w:ascii="Times New Roman" w:hAnsi="Times New Roman" w:cs="Times New Roman"/>
                <w:color w:val="212121"/>
                <w:sz w:val="24"/>
                <w:szCs w:val="24"/>
                <w:lang w:val="en-US"/>
              </w:rPr>
              <w:t xml:space="preserve"> Adilabad district of Telangana</w:t>
            </w:r>
          </w:p>
        </w:tc>
        <w:tc>
          <w:tcPr>
            <w:tcW w:w="4518" w:type="dxa"/>
          </w:tcPr>
          <w:p w14:paraId="578BBB73" w14:textId="77777777" w:rsidR="00263E20" w:rsidRPr="00263E20" w:rsidRDefault="00263E20" w:rsidP="00263E20">
            <w:pPr>
              <w:pStyle w:val="ListParagraph"/>
              <w:numPr>
                <w:ilvl w:val="0"/>
                <w:numId w:val="2"/>
              </w:numPr>
              <w:tabs>
                <w:tab w:val="left" w:pos="-171"/>
                <w:tab w:val="left" w:pos="789"/>
              </w:tabs>
              <w:jc w:val="both"/>
              <w:rPr>
                <w:rFonts w:ascii="Times New Roman" w:eastAsia="Times New Roman" w:hAnsi="Times New Roman" w:cs="Times New Roman"/>
                <w:bCs/>
                <w:sz w:val="24"/>
                <w:szCs w:val="24"/>
                <w:lang w:val="en-US" w:bidi="ar-SA"/>
              </w:rPr>
            </w:pPr>
            <w:r w:rsidRPr="00263E20">
              <w:rPr>
                <w:rFonts w:ascii="Times New Roman" w:eastAsia="Times New Roman" w:hAnsi="Times New Roman" w:cs="Times New Roman"/>
                <w:bCs/>
                <w:sz w:val="24"/>
                <w:szCs w:val="24"/>
                <w:lang w:val="en-US" w:bidi="ar-SA"/>
              </w:rPr>
              <w:t xml:space="preserve">Fruits is Round shaped and </w:t>
            </w:r>
            <w:r w:rsidRPr="00263E20">
              <w:rPr>
                <w:rFonts w:ascii="Times New Roman" w:hAnsi="Times New Roman" w:cs="Times New Roman"/>
                <w:sz w:val="24"/>
                <w:szCs w:val="24"/>
                <w:lang w:val="en-US"/>
              </w:rPr>
              <w:t xml:space="preserve">Bright Yellow </w:t>
            </w:r>
            <w:proofErr w:type="spellStart"/>
            <w:r w:rsidRPr="00263E20">
              <w:rPr>
                <w:rFonts w:ascii="Times New Roman" w:hAnsi="Times New Roman" w:cs="Times New Roman"/>
                <w:sz w:val="24"/>
                <w:szCs w:val="24"/>
                <w:lang w:val="en-US"/>
              </w:rPr>
              <w:t>coloured</w:t>
            </w:r>
            <w:proofErr w:type="spellEnd"/>
            <w:r w:rsidRPr="00263E20">
              <w:rPr>
                <w:rFonts w:ascii="Times New Roman" w:hAnsi="Times New Roman" w:cs="Times New Roman"/>
                <w:sz w:val="24"/>
                <w:szCs w:val="24"/>
                <w:lang w:val="en-US"/>
              </w:rPr>
              <w:t xml:space="preserve"> </w:t>
            </w:r>
            <w:r w:rsidRPr="00263E20">
              <w:rPr>
                <w:rFonts w:ascii="Times New Roman" w:eastAsia="Times New Roman" w:hAnsi="Times New Roman" w:cs="Times New Roman"/>
                <w:bCs/>
                <w:sz w:val="24"/>
                <w:szCs w:val="24"/>
                <w:lang w:val="en-US" w:bidi="ar-SA"/>
              </w:rPr>
              <w:t xml:space="preserve">fruit </w:t>
            </w:r>
          </w:p>
          <w:p w14:paraId="26A31DB8" w14:textId="77777777" w:rsidR="00644253" w:rsidRPr="00263E20" w:rsidRDefault="00263E20" w:rsidP="00263E20">
            <w:pPr>
              <w:pStyle w:val="ListParagraph"/>
              <w:numPr>
                <w:ilvl w:val="0"/>
                <w:numId w:val="2"/>
              </w:numPr>
              <w:tabs>
                <w:tab w:val="left" w:pos="-171"/>
                <w:tab w:val="left" w:pos="789"/>
              </w:tabs>
              <w:jc w:val="both"/>
              <w:rPr>
                <w:rFonts w:ascii="Times New Roman" w:eastAsia="Times New Roman" w:hAnsi="Times New Roman" w:cs="Times New Roman"/>
                <w:bCs/>
                <w:sz w:val="24"/>
                <w:szCs w:val="24"/>
                <w:lang w:val="en-US" w:bidi="ar-SA"/>
              </w:rPr>
            </w:pPr>
            <w:r w:rsidRPr="00263E20">
              <w:rPr>
                <w:rFonts w:ascii="Times New Roman" w:eastAsia="Times New Roman" w:hAnsi="Times New Roman" w:cs="Times New Roman"/>
                <w:bCs/>
                <w:sz w:val="24"/>
                <w:szCs w:val="24"/>
                <w:lang w:val="en-US" w:bidi="ar-SA"/>
              </w:rPr>
              <w:t xml:space="preserve">Average yield is </w:t>
            </w:r>
            <w:r w:rsidRPr="00263E20">
              <w:rPr>
                <w:rFonts w:ascii="Times New Roman" w:hAnsi="Times New Roman" w:cs="Times New Roman"/>
                <w:sz w:val="24"/>
                <w:szCs w:val="24"/>
                <w:lang w:val="en-US"/>
              </w:rPr>
              <w:t>20-25 t/ha</w:t>
            </w:r>
            <w:r w:rsidRPr="00263E20">
              <w:rPr>
                <w:rFonts w:ascii="Times New Roman" w:eastAsia="Times New Roman" w:hAnsi="Times New Roman" w:cs="Times New Roman"/>
                <w:bCs/>
                <w:sz w:val="24"/>
                <w:szCs w:val="24"/>
                <w:lang w:val="en-US" w:bidi="ar-SA"/>
              </w:rPr>
              <w:t xml:space="preserve"> t/ha</w:t>
            </w:r>
          </w:p>
        </w:tc>
      </w:tr>
      <w:tr w:rsidR="00644253" w:rsidRPr="00263E20" w14:paraId="43C20F29" w14:textId="77777777" w:rsidTr="00263E20">
        <w:tc>
          <w:tcPr>
            <w:tcW w:w="1638" w:type="dxa"/>
          </w:tcPr>
          <w:p w14:paraId="5C42644D" w14:textId="77777777" w:rsidR="00644253" w:rsidRPr="00263E20" w:rsidRDefault="00644253" w:rsidP="003462C3">
            <w:pPr>
              <w:autoSpaceDE w:val="0"/>
              <w:autoSpaceDN w:val="0"/>
              <w:adjustRightInd w:val="0"/>
              <w:spacing w:line="360" w:lineRule="auto"/>
              <w:jc w:val="both"/>
              <w:rPr>
                <w:rFonts w:ascii="Times New Roman" w:hAnsi="Times New Roman" w:cs="Times New Roman"/>
                <w:sz w:val="24"/>
                <w:szCs w:val="24"/>
              </w:rPr>
            </w:pPr>
            <w:r w:rsidRPr="00263E20">
              <w:rPr>
                <w:rFonts w:ascii="Times New Roman" w:eastAsia="Times New Roman" w:hAnsi="Times New Roman" w:cs="Times New Roman"/>
                <w:sz w:val="24"/>
                <w:szCs w:val="24"/>
              </w:rPr>
              <w:t>RNCT-04</w:t>
            </w:r>
          </w:p>
        </w:tc>
        <w:tc>
          <w:tcPr>
            <w:tcW w:w="3420" w:type="dxa"/>
          </w:tcPr>
          <w:p w14:paraId="7A0EB69C" w14:textId="77777777" w:rsidR="00644253" w:rsidRPr="00263E20" w:rsidRDefault="00263E20" w:rsidP="003462C3">
            <w:pPr>
              <w:autoSpaceDE w:val="0"/>
              <w:autoSpaceDN w:val="0"/>
              <w:adjustRightInd w:val="0"/>
              <w:spacing w:line="360" w:lineRule="auto"/>
              <w:jc w:val="both"/>
              <w:rPr>
                <w:rFonts w:ascii="Times New Roman" w:hAnsi="Times New Roman" w:cs="Times New Roman"/>
                <w:sz w:val="24"/>
                <w:szCs w:val="24"/>
              </w:rPr>
            </w:pPr>
            <w:r w:rsidRPr="00263E20">
              <w:rPr>
                <w:rFonts w:ascii="Times New Roman" w:hAnsi="Times New Roman" w:cs="Times New Roman"/>
                <w:color w:val="212121"/>
                <w:sz w:val="24"/>
                <w:szCs w:val="24"/>
                <w:shd w:val="clear" w:color="auto" w:fill="FFFFFF"/>
              </w:rPr>
              <w:t>Collection from Karimn</w:t>
            </w:r>
            <w:r>
              <w:rPr>
                <w:rFonts w:ascii="Times New Roman" w:hAnsi="Times New Roman" w:cs="Times New Roman"/>
                <w:color w:val="212121"/>
                <w:sz w:val="24"/>
                <w:szCs w:val="24"/>
                <w:shd w:val="clear" w:color="auto" w:fill="FFFFFF"/>
              </w:rPr>
              <w:t xml:space="preserve">agar district of Telangana </w:t>
            </w:r>
          </w:p>
        </w:tc>
        <w:tc>
          <w:tcPr>
            <w:tcW w:w="4518" w:type="dxa"/>
          </w:tcPr>
          <w:p w14:paraId="21807A4E" w14:textId="77777777" w:rsidR="00263E20" w:rsidRDefault="00263E20" w:rsidP="00263E20">
            <w:pPr>
              <w:pStyle w:val="ListParagraph"/>
              <w:numPr>
                <w:ilvl w:val="0"/>
                <w:numId w:val="2"/>
              </w:numPr>
              <w:tabs>
                <w:tab w:val="left" w:pos="-171"/>
                <w:tab w:val="left" w:pos="789"/>
              </w:tabs>
              <w:jc w:val="both"/>
              <w:rPr>
                <w:rFonts w:ascii="Times New Roman" w:eastAsia="Times New Roman" w:hAnsi="Times New Roman" w:cs="Times New Roman"/>
                <w:bCs/>
                <w:sz w:val="24"/>
                <w:szCs w:val="24"/>
                <w:lang w:val="en-US" w:bidi="ar-SA"/>
              </w:rPr>
            </w:pPr>
            <w:r w:rsidRPr="00263E20">
              <w:rPr>
                <w:rFonts w:ascii="Times New Roman" w:eastAsia="Times New Roman" w:hAnsi="Times New Roman" w:cs="Times New Roman"/>
                <w:bCs/>
                <w:sz w:val="24"/>
                <w:szCs w:val="24"/>
                <w:lang w:val="en-US" w:bidi="ar-SA"/>
              </w:rPr>
              <w:t xml:space="preserve">Fruits is Oval shaped yellow </w:t>
            </w:r>
            <w:proofErr w:type="spellStart"/>
            <w:r w:rsidRPr="00263E20">
              <w:rPr>
                <w:rFonts w:ascii="Times New Roman" w:eastAsia="Times New Roman" w:hAnsi="Times New Roman" w:cs="Times New Roman"/>
                <w:bCs/>
                <w:sz w:val="24"/>
                <w:szCs w:val="24"/>
                <w:lang w:val="en-US" w:bidi="ar-SA"/>
              </w:rPr>
              <w:t>coloured</w:t>
            </w:r>
            <w:proofErr w:type="spellEnd"/>
            <w:r w:rsidRPr="00263E20">
              <w:rPr>
                <w:rFonts w:ascii="Times New Roman" w:eastAsia="Times New Roman" w:hAnsi="Times New Roman" w:cs="Times New Roman"/>
                <w:bCs/>
                <w:sz w:val="24"/>
                <w:szCs w:val="24"/>
                <w:lang w:val="en-US" w:bidi="ar-SA"/>
              </w:rPr>
              <w:t xml:space="preserve"> </w:t>
            </w:r>
            <w:r>
              <w:rPr>
                <w:rFonts w:ascii="Times New Roman" w:eastAsia="Times New Roman" w:hAnsi="Times New Roman" w:cs="Times New Roman"/>
                <w:bCs/>
                <w:sz w:val="24"/>
                <w:szCs w:val="24"/>
                <w:lang w:val="en-US" w:bidi="ar-SA"/>
              </w:rPr>
              <w:t>fruit with pointed tip</w:t>
            </w:r>
          </w:p>
          <w:p w14:paraId="58E0D116" w14:textId="77777777" w:rsidR="00644253" w:rsidRPr="00263E20" w:rsidRDefault="00263E20" w:rsidP="00263E20">
            <w:pPr>
              <w:pStyle w:val="ListParagraph"/>
              <w:numPr>
                <w:ilvl w:val="0"/>
                <w:numId w:val="2"/>
              </w:numPr>
              <w:tabs>
                <w:tab w:val="left" w:pos="-171"/>
                <w:tab w:val="left" w:pos="789"/>
              </w:tabs>
              <w:jc w:val="both"/>
              <w:rPr>
                <w:rFonts w:ascii="Times New Roman" w:eastAsia="Times New Roman" w:hAnsi="Times New Roman" w:cs="Times New Roman"/>
                <w:bCs/>
                <w:sz w:val="24"/>
                <w:szCs w:val="24"/>
                <w:lang w:val="en-US" w:bidi="ar-SA"/>
              </w:rPr>
            </w:pPr>
            <w:r w:rsidRPr="00263E20">
              <w:rPr>
                <w:rFonts w:ascii="Times New Roman" w:eastAsia="Times New Roman" w:hAnsi="Times New Roman" w:cs="Times New Roman"/>
                <w:bCs/>
                <w:sz w:val="24"/>
                <w:szCs w:val="24"/>
                <w:lang w:val="en-US" w:bidi="ar-SA"/>
              </w:rPr>
              <w:t>Average yield is 35</w:t>
            </w:r>
            <w:r w:rsidRPr="00263E20">
              <w:rPr>
                <w:rFonts w:ascii="Times New Roman" w:hAnsi="Times New Roman" w:cs="Times New Roman"/>
                <w:sz w:val="24"/>
                <w:szCs w:val="24"/>
                <w:lang w:val="en-US"/>
              </w:rPr>
              <w:t>-40 t/ha</w:t>
            </w:r>
            <w:r w:rsidRPr="00263E20">
              <w:rPr>
                <w:rFonts w:ascii="Times New Roman" w:eastAsia="Times New Roman" w:hAnsi="Times New Roman" w:cs="Times New Roman"/>
                <w:bCs/>
                <w:sz w:val="24"/>
                <w:szCs w:val="24"/>
                <w:lang w:val="en-US" w:bidi="ar-SA"/>
              </w:rPr>
              <w:t xml:space="preserve"> t/ha</w:t>
            </w:r>
          </w:p>
        </w:tc>
      </w:tr>
    </w:tbl>
    <w:p w14:paraId="06CC6D64" w14:textId="77777777" w:rsidR="003462C3" w:rsidRDefault="003462C3" w:rsidP="00263E20">
      <w:pPr>
        <w:spacing w:after="0" w:line="360" w:lineRule="auto"/>
        <w:jc w:val="both"/>
        <w:rPr>
          <w:rFonts w:ascii="Times New Roman" w:eastAsia="Times New Roman" w:hAnsi="Times New Roman" w:cs="Times New Roman"/>
          <w:sz w:val="24"/>
          <w:szCs w:val="24"/>
          <w:highlight w:val="white"/>
        </w:rPr>
      </w:pPr>
    </w:p>
    <w:p w14:paraId="6B8D5278" w14:textId="21642EFE" w:rsidR="00C025F4" w:rsidRDefault="00A40875">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land was properly prepared by ploughing with a disc plough followed by a tractor drawn cultivator to bring the soil to a fine tilth. After preparation of </w:t>
      </w:r>
      <w:r w:rsidR="00C92B47">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 xml:space="preserve">land, the recommended dose of farm yard manure was applied at the rate of 20-25 tonnes/ha as a basal dose and recommended dose of NPK was 100:60:60 kg/ha. The total N was split into three doses and </w:t>
      </w:r>
      <w:r w:rsidR="00C92B47">
        <w:rPr>
          <w:rFonts w:ascii="Times New Roman" w:eastAsia="Times New Roman" w:hAnsi="Times New Roman" w:cs="Times New Roman"/>
          <w:sz w:val="24"/>
          <w:szCs w:val="24"/>
        </w:rPr>
        <w:t xml:space="preserve">each </w:t>
      </w:r>
      <w:r>
        <w:rPr>
          <w:rFonts w:ascii="Times New Roman" w:eastAsia="Times New Roman" w:hAnsi="Times New Roman" w:cs="Times New Roman"/>
          <w:sz w:val="24"/>
          <w:szCs w:val="24"/>
        </w:rPr>
        <w:lastRenderedPageBreak/>
        <w:t>was applied at 30, 45 and 60 DAT. Total phosphorus and potash w</w:t>
      </w:r>
      <w:r w:rsidR="00C92B47">
        <w:rPr>
          <w:rFonts w:ascii="Times New Roman" w:eastAsia="Times New Roman" w:hAnsi="Times New Roman" w:cs="Times New Roman"/>
          <w:sz w:val="24"/>
          <w:szCs w:val="24"/>
        </w:rPr>
        <w:t>ere</w:t>
      </w:r>
      <w:r>
        <w:rPr>
          <w:rFonts w:ascii="Times New Roman" w:eastAsia="Times New Roman" w:hAnsi="Times New Roman" w:cs="Times New Roman"/>
          <w:sz w:val="24"/>
          <w:szCs w:val="24"/>
        </w:rPr>
        <w:t xml:space="preserve"> applied at the last ploughing as a basal dose. </w:t>
      </w:r>
    </w:p>
    <w:p w14:paraId="27A1A7D4" w14:textId="315E7BBA" w:rsidR="00B42A08" w:rsidRPr="00791220" w:rsidRDefault="00FA6E00" w:rsidP="00791220">
      <w:pPr>
        <w:autoSpaceDE w:val="0"/>
        <w:autoSpaceDN w:val="0"/>
        <w:adjustRightInd w:val="0"/>
        <w:spacing w:after="0" w:line="360" w:lineRule="auto"/>
        <w:ind w:firstLine="720"/>
        <w:jc w:val="both"/>
        <w:rPr>
          <w:rFonts w:ascii="Times New Roman" w:hAnsi="Times New Roman" w:cs="Times New Roman"/>
          <w:sz w:val="24"/>
          <w:szCs w:val="24"/>
          <w:lang w:val="en-US"/>
        </w:rPr>
      </w:pPr>
      <w:r w:rsidRPr="00FA6E00">
        <w:rPr>
          <w:rFonts w:ascii="Times New Roman" w:hAnsi="Times New Roman" w:cs="Times New Roman"/>
          <w:sz w:val="24"/>
          <w:szCs w:val="24"/>
          <w:lang w:val="en-US"/>
        </w:rPr>
        <w:t>Cherry tomatoes having small seeds were usually first sown in the pro-trays having 98</w:t>
      </w:r>
      <w:r>
        <w:rPr>
          <w:rFonts w:ascii="Times New Roman" w:hAnsi="Times New Roman" w:cs="Times New Roman"/>
          <w:sz w:val="24"/>
          <w:szCs w:val="24"/>
          <w:lang w:val="en-US"/>
        </w:rPr>
        <w:t xml:space="preserve"> </w:t>
      </w:r>
      <w:r w:rsidRPr="00FA6E00">
        <w:rPr>
          <w:rFonts w:ascii="Times New Roman" w:hAnsi="Times New Roman" w:cs="Times New Roman"/>
          <w:sz w:val="24"/>
          <w:szCs w:val="24"/>
          <w:lang w:val="en-US"/>
        </w:rPr>
        <w:t xml:space="preserve">cells </w:t>
      </w:r>
      <w:r>
        <w:rPr>
          <w:rFonts w:ascii="Times New Roman" w:hAnsi="Times New Roman" w:cs="Times New Roman"/>
          <w:sz w:val="24"/>
          <w:szCs w:val="24"/>
          <w:lang w:val="en-US"/>
        </w:rPr>
        <w:t>having</w:t>
      </w:r>
      <w:r w:rsidRPr="00FA6E00">
        <w:rPr>
          <w:rFonts w:ascii="Times New Roman" w:hAnsi="Times New Roman" w:cs="Times New Roman"/>
          <w:sz w:val="24"/>
          <w:szCs w:val="24"/>
          <w:lang w:val="en-US"/>
        </w:rPr>
        <w:t xml:space="preserve"> coco peat as potting media and then</w:t>
      </w:r>
      <w:r w:rsidRPr="00FA6E00">
        <w:rPr>
          <w:rFonts w:ascii="Times New Roman" w:eastAsia="Times New Roman" w:hAnsi="Times New Roman" w:cs="Times New Roman"/>
          <w:sz w:val="24"/>
          <w:szCs w:val="24"/>
        </w:rPr>
        <w:t xml:space="preserve"> 28 days old </w:t>
      </w:r>
      <w:r w:rsidR="00C92B47">
        <w:rPr>
          <w:rFonts w:ascii="Times New Roman" w:eastAsia="Times New Roman" w:hAnsi="Times New Roman" w:cs="Times New Roman"/>
          <w:sz w:val="24"/>
          <w:szCs w:val="24"/>
        </w:rPr>
        <w:t xml:space="preserve">healthy </w:t>
      </w:r>
      <w:r w:rsidRPr="00FA6E00">
        <w:rPr>
          <w:rFonts w:ascii="Times New Roman" w:eastAsia="Times New Roman" w:hAnsi="Times New Roman" w:cs="Times New Roman"/>
          <w:sz w:val="24"/>
          <w:szCs w:val="24"/>
        </w:rPr>
        <w:t>seedlings</w:t>
      </w:r>
      <w:r w:rsidRPr="00FA6E00">
        <w:rPr>
          <w:rFonts w:ascii="Times New Roman" w:eastAsia="Times New Roman" w:hAnsi="Times New Roman" w:cs="Times New Roman"/>
          <w:sz w:val="24"/>
          <w:szCs w:val="24"/>
          <w:highlight w:val="white"/>
        </w:rPr>
        <w:t xml:space="preserve"> were planted </w:t>
      </w:r>
      <w:proofErr w:type="gramStart"/>
      <w:r w:rsidRPr="00FA6E00">
        <w:rPr>
          <w:rFonts w:ascii="Times New Roman" w:eastAsia="Times New Roman" w:hAnsi="Times New Roman" w:cs="Times New Roman"/>
          <w:sz w:val="24"/>
          <w:szCs w:val="24"/>
          <w:highlight w:val="white"/>
        </w:rPr>
        <w:t>in  the</w:t>
      </w:r>
      <w:proofErr w:type="gramEnd"/>
      <w:r w:rsidRPr="00FA6E00">
        <w:rPr>
          <w:rFonts w:ascii="Times New Roman" w:eastAsia="Times New Roman" w:hAnsi="Times New Roman" w:cs="Times New Roman"/>
          <w:sz w:val="24"/>
          <w:szCs w:val="24"/>
          <w:highlight w:val="white"/>
        </w:rPr>
        <w:t xml:space="preserve">  main field  at  4.8  m  x  4.0  m  plots  at  60  cm  spacing between rows  and  50  cm  between  plants. Recommended cultural and plant protection measures were followed when required. </w:t>
      </w:r>
    </w:p>
    <w:p w14:paraId="7FB02895" w14:textId="77777777" w:rsidR="00886F69" w:rsidRPr="00886F69" w:rsidRDefault="00886F69" w:rsidP="006465B3">
      <w:pPr>
        <w:spacing w:after="0" w:line="360" w:lineRule="auto"/>
        <w:jc w:val="both"/>
        <w:rPr>
          <w:rFonts w:ascii="Times New Roman" w:hAnsi="Times New Roman" w:cs="Times New Roman"/>
          <w:sz w:val="24"/>
          <w:szCs w:val="24"/>
        </w:rPr>
      </w:pPr>
      <w:r w:rsidRPr="00886F69">
        <w:rPr>
          <w:rFonts w:ascii="Times New Roman" w:hAnsi="Times New Roman" w:cs="Times New Roman"/>
          <w:sz w:val="24"/>
          <w:szCs w:val="24"/>
        </w:rPr>
        <w:t>The data on the growth and yield parameters of the crop were recorde</w:t>
      </w:r>
      <w:r w:rsidR="00791220">
        <w:rPr>
          <w:rFonts w:ascii="Times New Roman" w:hAnsi="Times New Roman" w:cs="Times New Roman"/>
          <w:sz w:val="24"/>
          <w:szCs w:val="24"/>
        </w:rPr>
        <w:t xml:space="preserve">d </w:t>
      </w:r>
      <w:r w:rsidRPr="00886F69">
        <w:rPr>
          <w:rFonts w:ascii="Times New Roman" w:hAnsi="Times New Roman" w:cs="Times New Roman"/>
          <w:sz w:val="24"/>
          <w:szCs w:val="24"/>
        </w:rPr>
        <w:t xml:space="preserve">at harvest. </w:t>
      </w:r>
    </w:p>
    <w:p w14:paraId="2411E1A7" w14:textId="77777777" w:rsidR="00263E20" w:rsidRDefault="006465B3" w:rsidP="006465B3">
      <w:pPr>
        <w:spacing w:after="0" w:line="360" w:lineRule="auto"/>
        <w:jc w:val="both"/>
        <w:rPr>
          <w:rFonts w:ascii="Times New Roman" w:hAnsi="Times New Roman" w:cs="Times New Roman"/>
          <w:sz w:val="24"/>
          <w:szCs w:val="24"/>
        </w:rPr>
      </w:pPr>
      <w:r w:rsidRPr="006465B3">
        <w:rPr>
          <w:rFonts w:ascii="Times New Roman" w:eastAsia="Times New Roman" w:hAnsi="Times New Roman" w:cs="Times New Roman"/>
          <w:b/>
          <w:bCs/>
          <w:sz w:val="24"/>
          <w:szCs w:val="24"/>
        </w:rPr>
        <w:t>Plant</w:t>
      </w:r>
      <w:r w:rsidR="00263E20" w:rsidRPr="006465B3">
        <w:rPr>
          <w:rFonts w:ascii="Times New Roman" w:eastAsia="Times New Roman" w:hAnsi="Times New Roman" w:cs="Times New Roman"/>
          <w:b/>
          <w:bCs/>
          <w:sz w:val="24"/>
          <w:szCs w:val="24"/>
        </w:rPr>
        <w:t xml:space="preserve"> height (cm)</w:t>
      </w:r>
      <w:r w:rsidRPr="006465B3">
        <w:rPr>
          <w:rFonts w:ascii="Times New Roman" w:eastAsia="Times New Roman" w:hAnsi="Times New Roman" w:cs="Times New Roman"/>
          <w:b/>
          <w:bCs/>
          <w:sz w:val="24"/>
          <w:szCs w:val="24"/>
        </w:rPr>
        <w:t>:</w:t>
      </w:r>
      <w:r w:rsidRPr="006465B3">
        <w:rPr>
          <w:rFonts w:ascii="Times New Roman" w:eastAsia="Times New Roman" w:hAnsi="Times New Roman" w:cs="Times New Roman"/>
          <w:sz w:val="24"/>
          <w:szCs w:val="24"/>
        </w:rPr>
        <w:t xml:space="preserve"> It</w:t>
      </w:r>
      <w:r w:rsidR="00263E20" w:rsidRPr="006465B3">
        <w:rPr>
          <w:rFonts w:ascii="Times New Roman" w:eastAsia="Times New Roman" w:hAnsi="Times New Roman" w:cs="Times New Roman"/>
          <w:sz w:val="24"/>
          <w:szCs w:val="24"/>
        </w:rPr>
        <w:t xml:space="preserve"> </w:t>
      </w:r>
      <w:r w:rsidR="00263E20" w:rsidRPr="006465B3">
        <w:rPr>
          <w:rFonts w:ascii="Times New Roman" w:hAnsi="Times New Roman" w:cs="Times New Roman"/>
          <w:sz w:val="24"/>
          <w:szCs w:val="24"/>
        </w:rPr>
        <w:t>was measured from ground level to the tip of the main shoot with the help of a scale in</w:t>
      </w:r>
      <w:r w:rsidR="00791220">
        <w:rPr>
          <w:rFonts w:ascii="Times New Roman" w:hAnsi="Times New Roman" w:cs="Times New Roman"/>
          <w:sz w:val="24"/>
          <w:szCs w:val="24"/>
        </w:rPr>
        <w:t xml:space="preserve"> five randomly selected plants at 90 days after transplanting and expressed in </w:t>
      </w:r>
      <w:proofErr w:type="spellStart"/>
      <w:r w:rsidR="00791220">
        <w:rPr>
          <w:rFonts w:ascii="Times New Roman" w:hAnsi="Times New Roman" w:cs="Times New Roman"/>
          <w:sz w:val="24"/>
          <w:szCs w:val="24"/>
        </w:rPr>
        <w:t>centimeters</w:t>
      </w:r>
      <w:proofErr w:type="spellEnd"/>
      <w:r w:rsidR="00791220">
        <w:rPr>
          <w:rFonts w:ascii="Times New Roman" w:hAnsi="Times New Roman" w:cs="Times New Roman"/>
          <w:sz w:val="24"/>
          <w:szCs w:val="24"/>
        </w:rPr>
        <w:t>.</w:t>
      </w:r>
    </w:p>
    <w:p w14:paraId="5D0A9184" w14:textId="77777777" w:rsidR="006F009A" w:rsidRPr="00C92B47" w:rsidRDefault="006465B3" w:rsidP="00801304">
      <w:pPr>
        <w:autoSpaceDE w:val="0"/>
        <w:autoSpaceDN w:val="0"/>
        <w:adjustRightInd w:val="0"/>
        <w:spacing w:after="0" w:line="360" w:lineRule="auto"/>
        <w:rPr>
          <w:rFonts w:ascii="Times New Roman" w:hAnsi="Times New Roman" w:cs="Times New Roman"/>
          <w:sz w:val="24"/>
          <w:szCs w:val="24"/>
          <w:lang w:val="en-US"/>
        </w:rPr>
      </w:pPr>
      <w:r w:rsidRPr="00C92B47">
        <w:rPr>
          <w:rFonts w:ascii="Times New Roman" w:hAnsi="Times New Roman" w:cs="Times New Roman"/>
          <w:b/>
          <w:bCs/>
          <w:sz w:val="24"/>
          <w:szCs w:val="24"/>
        </w:rPr>
        <w:t xml:space="preserve">Days to first flowering: </w:t>
      </w:r>
      <w:r w:rsidR="00801304" w:rsidRPr="00C92B47">
        <w:rPr>
          <w:rFonts w:ascii="Times New Roman" w:hAnsi="Times New Roman" w:cs="Times New Roman"/>
          <w:sz w:val="24"/>
          <w:szCs w:val="24"/>
          <w:lang w:val="en-US"/>
        </w:rPr>
        <w:t xml:space="preserve">The number of days was counted from the date </w:t>
      </w:r>
      <w:r w:rsidR="00801304" w:rsidRPr="00C92B47">
        <w:rPr>
          <w:rFonts w:ascii="Times New Roman" w:hAnsi="Times New Roman" w:cs="Times New Roman"/>
          <w:sz w:val="24"/>
          <w:szCs w:val="24"/>
        </w:rPr>
        <w:t xml:space="preserve">transplanting to the date when the first flower bud opens or the first flower appears on each plant </w:t>
      </w:r>
      <w:r w:rsidR="00801304" w:rsidRPr="00C92B47">
        <w:rPr>
          <w:rFonts w:ascii="Times New Roman" w:hAnsi="Times New Roman" w:cs="Times New Roman"/>
          <w:sz w:val="24"/>
          <w:szCs w:val="24"/>
          <w:lang w:val="en-US"/>
        </w:rPr>
        <w:t>and the mean was calculated.</w:t>
      </w:r>
      <w:r w:rsidR="006F009A" w:rsidRPr="00C92B47">
        <w:rPr>
          <w:rFonts w:ascii="Times New Roman" w:hAnsi="Times New Roman" w:cs="Times New Roman"/>
          <w:sz w:val="24"/>
          <w:szCs w:val="24"/>
        </w:rPr>
        <w:t xml:space="preserve"> </w:t>
      </w:r>
    </w:p>
    <w:p w14:paraId="797D6A96" w14:textId="77777777" w:rsidR="006465B3" w:rsidRPr="00FA6E00" w:rsidRDefault="006F009A" w:rsidP="006465B3">
      <w:pPr>
        <w:spacing w:after="0" w:line="360" w:lineRule="auto"/>
        <w:jc w:val="both"/>
        <w:rPr>
          <w:rFonts w:ascii="Times New Roman" w:hAnsi="Times New Roman" w:cs="Times New Roman"/>
          <w:sz w:val="24"/>
          <w:szCs w:val="24"/>
        </w:rPr>
      </w:pPr>
      <w:r w:rsidRPr="006F009A">
        <w:rPr>
          <w:rFonts w:ascii="Times New Roman" w:hAnsi="Times New Roman" w:cs="Times New Roman"/>
          <w:b/>
          <w:bCs/>
          <w:sz w:val="24"/>
          <w:szCs w:val="24"/>
        </w:rPr>
        <w:t xml:space="preserve">Days to first fruit harvest: </w:t>
      </w:r>
      <w:r w:rsidRPr="006F009A">
        <w:rPr>
          <w:rFonts w:ascii="Times New Roman" w:hAnsi="Times New Roman" w:cs="Times New Roman"/>
          <w:sz w:val="24"/>
          <w:szCs w:val="24"/>
        </w:rPr>
        <w:t>It was measured by counting the days from the day of transplant seedlings to the days until fruits reach your desired ripeness (mature green, pink, or red) for the first harvest</w:t>
      </w:r>
      <w:r w:rsidRPr="006F009A">
        <w:rPr>
          <w:rFonts w:ascii="Times New Roman" w:hAnsi="Times New Roman" w:cs="Times New Roman"/>
          <w:color w:val="0A0A0A"/>
          <w:sz w:val="24"/>
          <w:szCs w:val="24"/>
          <w:shd w:val="clear" w:color="auto" w:fill="FFFFFF"/>
        </w:rPr>
        <w:t>.</w:t>
      </w:r>
    </w:p>
    <w:p w14:paraId="5B6F0370" w14:textId="77777777" w:rsidR="006465B3" w:rsidRDefault="006465B3" w:rsidP="006465B3">
      <w:pPr>
        <w:autoSpaceDE w:val="0"/>
        <w:autoSpaceDN w:val="0"/>
        <w:adjustRightInd w:val="0"/>
        <w:spacing w:after="0" w:line="360" w:lineRule="auto"/>
        <w:jc w:val="both"/>
        <w:rPr>
          <w:rFonts w:ascii="Times New Roman" w:hAnsi="Times New Roman" w:cs="Times New Roman"/>
          <w:sz w:val="24"/>
          <w:szCs w:val="24"/>
        </w:rPr>
      </w:pPr>
      <w:r w:rsidRPr="00527CF7">
        <w:rPr>
          <w:rFonts w:ascii="Times New Roman" w:hAnsi="Times New Roman" w:cs="Times New Roman"/>
          <w:b/>
          <w:bCs/>
          <w:sz w:val="24"/>
          <w:szCs w:val="24"/>
        </w:rPr>
        <w:t xml:space="preserve">Fruit length and width (cm): </w:t>
      </w:r>
      <w:r w:rsidRPr="00527CF7">
        <w:rPr>
          <w:rFonts w:ascii="Times New Roman" w:hAnsi="Times New Roman" w:cs="Times New Roman"/>
          <w:sz w:val="24"/>
          <w:szCs w:val="24"/>
        </w:rPr>
        <w:t xml:space="preserve">Five fruits were selected randomly from each treatment and the length and width of fruit were measured with measuring scale and mean was calculated in </w:t>
      </w:r>
      <w:proofErr w:type="spellStart"/>
      <w:r w:rsidRPr="00527CF7">
        <w:rPr>
          <w:rFonts w:ascii="Times New Roman" w:hAnsi="Times New Roman" w:cs="Times New Roman"/>
          <w:sz w:val="24"/>
          <w:szCs w:val="24"/>
        </w:rPr>
        <w:t>centimeters</w:t>
      </w:r>
      <w:proofErr w:type="spellEnd"/>
      <w:r w:rsidRPr="00527CF7">
        <w:rPr>
          <w:rFonts w:ascii="Times New Roman" w:hAnsi="Times New Roman" w:cs="Times New Roman"/>
          <w:sz w:val="24"/>
          <w:szCs w:val="24"/>
        </w:rPr>
        <w:t>.</w:t>
      </w:r>
    </w:p>
    <w:p w14:paraId="4CE3BEC5" w14:textId="77777777" w:rsidR="006465B3" w:rsidRPr="00527CF7" w:rsidRDefault="006465B3" w:rsidP="006465B3">
      <w:pPr>
        <w:autoSpaceDE w:val="0"/>
        <w:autoSpaceDN w:val="0"/>
        <w:adjustRightInd w:val="0"/>
        <w:spacing w:after="0" w:line="360" w:lineRule="auto"/>
        <w:jc w:val="both"/>
        <w:rPr>
          <w:rFonts w:ascii="Times New Roman" w:hAnsi="Times New Roman" w:cs="Times New Roman"/>
          <w:sz w:val="24"/>
          <w:szCs w:val="24"/>
        </w:rPr>
      </w:pPr>
      <w:r w:rsidRPr="00527CF7">
        <w:rPr>
          <w:rFonts w:ascii="Times New Roman" w:hAnsi="Times New Roman" w:cs="Times New Roman"/>
          <w:b/>
          <w:bCs/>
          <w:sz w:val="24"/>
          <w:szCs w:val="24"/>
        </w:rPr>
        <w:t xml:space="preserve">Fruit weight (g): </w:t>
      </w:r>
      <w:r w:rsidRPr="00527CF7">
        <w:rPr>
          <w:rFonts w:ascii="Times New Roman" w:hAnsi="Times New Roman" w:cs="Times New Roman"/>
          <w:sz w:val="24"/>
          <w:szCs w:val="24"/>
        </w:rPr>
        <w:t>The weight of 5 fruits selected randomly from each treatment and weighed in grams with a digital balanc</w:t>
      </w:r>
      <w:r w:rsidR="00791220">
        <w:rPr>
          <w:rFonts w:ascii="Times New Roman" w:hAnsi="Times New Roman" w:cs="Times New Roman"/>
          <w:sz w:val="24"/>
          <w:szCs w:val="24"/>
        </w:rPr>
        <w:t>e and their mean was determined and expressed as grams.</w:t>
      </w:r>
    </w:p>
    <w:p w14:paraId="581A78A9" w14:textId="77777777" w:rsidR="006465B3" w:rsidRPr="00527CF7" w:rsidRDefault="006465B3" w:rsidP="006465B3">
      <w:pPr>
        <w:autoSpaceDE w:val="0"/>
        <w:autoSpaceDN w:val="0"/>
        <w:adjustRightInd w:val="0"/>
        <w:spacing w:after="0" w:line="360" w:lineRule="auto"/>
        <w:jc w:val="both"/>
        <w:rPr>
          <w:rFonts w:ascii="Times New Roman" w:hAnsi="Times New Roman" w:cs="Times New Roman"/>
          <w:sz w:val="24"/>
          <w:szCs w:val="24"/>
        </w:rPr>
      </w:pPr>
      <w:r w:rsidRPr="00527CF7">
        <w:rPr>
          <w:rFonts w:ascii="Times New Roman" w:hAnsi="Times New Roman" w:cs="Times New Roman"/>
          <w:b/>
          <w:bCs/>
          <w:sz w:val="24"/>
          <w:szCs w:val="24"/>
        </w:rPr>
        <w:t xml:space="preserve">Fruits per plant: </w:t>
      </w:r>
      <w:r w:rsidR="00791220">
        <w:rPr>
          <w:rFonts w:ascii="Times New Roman" w:hAnsi="Times New Roman" w:cs="Times New Roman"/>
          <w:sz w:val="24"/>
          <w:szCs w:val="24"/>
        </w:rPr>
        <w:t>Five</w:t>
      </w:r>
      <w:r w:rsidRPr="00527CF7">
        <w:rPr>
          <w:rFonts w:ascii="Times New Roman" w:hAnsi="Times New Roman" w:cs="Times New Roman"/>
          <w:sz w:val="24"/>
          <w:szCs w:val="24"/>
        </w:rPr>
        <w:t xml:space="preserve"> plants were selected randomly from each treatment at every picking. The total number of fruits picked were counted and then averaged to number of fruits plant</w:t>
      </w:r>
      <w:r w:rsidRPr="00527CF7">
        <w:rPr>
          <w:rFonts w:ascii="Times New Roman" w:hAnsi="Times New Roman" w:cs="Times New Roman"/>
          <w:sz w:val="24"/>
          <w:szCs w:val="24"/>
          <w:vertAlign w:val="superscript"/>
        </w:rPr>
        <w:t>-1</w:t>
      </w:r>
      <w:r w:rsidRPr="00527CF7">
        <w:rPr>
          <w:rFonts w:ascii="Times New Roman" w:hAnsi="Times New Roman" w:cs="Times New Roman"/>
          <w:sz w:val="24"/>
          <w:szCs w:val="24"/>
        </w:rPr>
        <w:t>.</w:t>
      </w:r>
    </w:p>
    <w:p w14:paraId="0A93D738" w14:textId="77777777" w:rsidR="006465B3" w:rsidRDefault="006465B3" w:rsidP="006465B3">
      <w:pPr>
        <w:autoSpaceDE w:val="0"/>
        <w:autoSpaceDN w:val="0"/>
        <w:adjustRightInd w:val="0"/>
        <w:spacing w:after="0" w:line="360" w:lineRule="auto"/>
        <w:jc w:val="both"/>
        <w:rPr>
          <w:rFonts w:ascii="Times New Roman" w:hAnsi="Times New Roman" w:cs="Times New Roman"/>
          <w:sz w:val="24"/>
          <w:szCs w:val="24"/>
        </w:rPr>
      </w:pPr>
      <w:r w:rsidRPr="00527CF7">
        <w:rPr>
          <w:rFonts w:ascii="Times New Roman" w:hAnsi="Times New Roman" w:cs="Times New Roman"/>
          <w:b/>
          <w:bCs/>
          <w:sz w:val="24"/>
          <w:szCs w:val="24"/>
        </w:rPr>
        <w:t>Fruit yield (tons ha</w:t>
      </w:r>
      <w:r w:rsidRPr="00527CF7">
        <w:rPr>
          <w:rFonts w:ascii="Times New Roman" w:hAnsi="Times New Roman" w:cs="Times New Roman"/>
          <w:b/>
          <w:bCs/>
          <w:sz w:val="24"/>
          <w:szCs w:val="24"/>
          <w:vertAlign w:val="superscript"/>
        </w:rPr>
        <w:t>-1</w:t>
      </w:r>
      <w:r w:rsidRPr="00527CF7">
        <w:rPr>
          <w:rFonts w:ascii="Times New Roman" w:hAnsi="Times New Roman" w:cs="Times New Roman"/>
          <w:b/>
          <w:bCs/>
          <w:sz w:val="24"/>
          <w:szCs w:val="24"/>
        </w:rPr>
        <w:t xml:space="preserve">): </w:t>
      </w:r>
      <w:r w:rsidRPr="00527CF7">
        <w:rPr>
          <w:rFonts w:ascii="Times New Roman" w:hAnsi="Times New Roman" w:cs="Times New Roman"/>
          <w:sz w:val="24"/>
          <w:szCs w:val="24"/>
        </w:rPr>
        <w:t>Total weight of all the harvested fruits from each picking was weighed and fruit y</w:t>
      </w:r>
      <w:r w:rsidR="00791220">
        <w:rPr>
          <w:rFonts w:ascii="Times New Roman" w:hAnsi="Times New Roman" w:cs="Times New Roman"/>
          <w:sz w:val="24"/>
          <w:szCs w:val="24"/>
        </w:rPr>
        <w:t>ield per hectare was calculated and expressed as t/ha.</w:t>
      </w:r>
    </w:p>
    <w:p w14:paraId="64B4416E" w14:textId="77777777" w:rsidR="006465B3" w:rsidRPr="006465B3" w:rsidRDefault="006465B3" w:rsidP="006465B3">
      <w:pPr>
        <w:autoSpaceDE w:val="0"/>
        <w:autoSpaceDN w:val="0"/>
        <w:adjustRightInd w:val="0"/>
        <w:spacing w:after="0" w:line="360" w:lineRule="auto"/>
        <w:jc w:val="both"/>
        <w:rPr>
          <w:rFonts w:ascii="Times New Roman" w:hAnsi="Times New Roman" w:cs="Times New Roman"/>
          <w:sz w:val="24"/>
          <w:szCs w:val="24"/>
        </w:rPr>
      </w:pPr>
      <w:r w:rsidRPr="006465B3">
        <w:rPr>
          <w:rFonts w:ascii="Times New Roman" w:hAnsi="Times New Roman" w:cs="Times New Roman"/>
          <w:b/>
          <w:bCs/>
          <w:sz w:val="24"/>
          <w:szCs w:val="24"/>
        </w:rPr>
        <w:t>The total soluble solids</w:t>
      </w:r>
      <w:r w:rsidRPr="006465B3">
        <w:rPr>
          <w:rFonts w:ascii="Times New Roman" w:hAnsi="Times New Roman" w:cs="Times New Roman"/>
          <w:sz w:val="24"/>
          <w:szCs w:val="24"/>
        </w:rPr>
        <w:t xml:space="preserve"> of fresh </w:t>
      </w:r>
      <w:r w:rsidR="00791220">
        <w:rPr>
          <w:rFonts w:ascii="Times New Roman" w:hAnsi="Times New Roman" w:cs="Times New Roman"/>
          <w:sz w:val="24"/>
          <w:szCs w:val="24"/>
        </w:rPr>
        <w:t xml:space="preserve">cherry tomatoes </w:t>
      </w:r>
      <w:r w:rsidRPr="006465B3">
        <w:rPr>
          <w:rFonts w:ascii="Times New Roman" w:hAnsi="Times New Roman" w:cs="Times New Roman"/>
          <w:sz w:val="24"/>
          <w:szCs w:val="24"/>
        </w:rPr>
        <w:t xml:space="preserve">was measured at room temperature with the help of a hand refractometer and expressed in </w:t>
      </w:r>
      <w:proofErr w:type="spellStart"/>
      <w:r w:rsidRPr="006465B3">
        <w:rPr>
          <w:rFonts w:ascii="Times New Roman" w:hAnsi="Times New Roman" w:cs="Times New Roman"/>
          <w:sz w:val="24"/>
          <w:szCs w:val="24"/>
          <w:vertAlign w:val="superscript"/>
        </w:rPr>
        <w:t>o</w:t>
      </w:r>
      <w:r w:rsidRPr="006465B3">
        <w:rPr>
          <w:rFonts w:ascii="Times New Roman" w:hAnsi="Times New Roman" w:cs="Times New Roman"/>
          <w:sz w:val="24"/>
          <w:szCs w:val="24"/>
        </w:rPr>
        <w:t>Brix</w:t>
      </w:r>
      <w:proofErr w:type="spellEnd"/>
    </w:p>
    <w:p w14:paraId="723EFABD" w14:textId="77777777" w:rsidR="006465B3" w:rsidRDefault="006465B3" w:rsidP="00791220">
      <w:pPr>
        <w:autoSpaceDE w:val="0"/>
        <w:autoSpaceDN w:val="0"/>
        <w:adjustRightInd w:val="0"/>
        <w:spacing w:after="0" w:line="360" w:lineRule="auto"/>
        <w:ind w:firstLine="720"/>
        <w:jc w:val="both"/>
        <w:rPr>
          <w:rFonts w:ascii="Times New Roman" w:hAnsi="Times New Roman" w:cs="Times New Roman"/>
          <w:sz w:val="24"/>
          <w:szCs w:val="24"/>
        </w:rPr>
      </w:pPr>
      <w:r w:rsidRPr="00896EEF">
        <w:rPr>
          <w:rFonts w:ascii="Times New Roman" w:hAnsi="Times New Roman" w:cs="Times New Roman"/>
          <w:sz w:val="24"/>
          <w:szCs w:val="24"/>
        </w:rPr>
        <w:t xml:space="preserve">The data pertaining to all characters studied were subjected to statistical analysis by using variance techniques as described by </w:t>
      </w:r>
      <w:proofErr w:type="spellStart"/>
      <w:r w:rsidRPr="00896EEF">
        <w:rPr>
          <w:rFonts w:ascii="Times New Roman" w:hAnsi="Times New Roman" w:cs="Times New Roman"/>
          <w:sz w:val="24"/>
          <w:szCs w:val="24"/>
        </w:rPr>
        <w:t>Panse</w:t>
      </w:r>
      <w:proofErr w:type="spellEnd"/>
      <w:r w:rsidRPr="00896EEF">
        <w:rPr>
          <w:rFonts w:ascii="Times New Roman" w:hAnsi="Times New Roman" w:cs="Times New Roman"/>
          <w:sz w:val="24"/>
          <w:szCs w:val="24"/>
        </w:rPr>
        <w:t xml:space="preserve"> and </w:t>
      </w:r>
      <w:proofErr w:type="spellStart"/>
      <w:r w:rsidRPr="00896EEF">
        <w:rPr>
          <w:rFonts w:ascii="Times New Roman" w:hAnsi="Times New Roman" w:cs="Times New Roman"/>
          <w:sz w:val="24"/>
          <w:szCs w:val="24"/>
        </w:rPr>
        <w:t>Sukhatme</w:t>
      </w:r>
      <w:proofErr w:type="spellEnd"/>
      <w:r w:rsidRPr="00896EEF">
        <w:rPr>
          <w:rFonts w:ascii="Times New Roman" w:hAnsi="Times New Roman" w:cs="Times New Roman"/>
          <w:sz w:val="24"/>
          <w:szCs w:val="24"/>
        </w:rPr>
        <w:t xml:space="preserve"> (2000). The critical difference was </w:t>
      </w:r>
      <w:r w:rsidRPr="00896EEF">
        <w:rPr>
          <w:rFonts w:ascii="Times New Roman" w:hAnsi="Times New Roman" w:cs="Times New Roman"/>
          <w:sz w:val="24"/>
          <w:szCs w:val="24"/>
        </w:rPr>
        <w:lastRenderedPageBreak/>
        <w:t xml:space="preserve">calculated when the difference between the treatments were found significant by the ‘F’ test at 0.05 level of significance. </w:t>
      </w:r>
    </w:p>
    <w:p w14:paraId="7526266F" w14:textId="77777777" w:rsidR="00B6776B" w:rsidRDefault="00A40875" w:rsidP="00B6776B">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RESULTS AND DISCUSSION</w:t>
      </w:r>
    </w:p>
    <w:p w14:paraId="539D613E" w14:textId="4AEE71C0" w:rsidR="00C025F4" w:rsidRPr="00B6776B" w:rsidRDefault="00B6776B" w:rsidP="00B6776B">
      <w:pPr>
        <w:spacing w:after="0" w:line="360" w:lineRule="auto"/>
        <w:ind w:firstLine="720"/>
        <w:jc w:val="both"/>
        <w:rPr>
          <w:rFonts w:ascii="Times New Roman" w:eastAsia="Times New Roman" w:hAnsi="Times New Roman" w:cs="Times New Roman"/>
          <w:b/>
          <w:bCs/>
          <w:sz w:val="24"/>
          <w:szCs w:val="24"/>
        </w:rPr>
      </w:pPr>
      <w:r w:rsidRPr="00B6776B">
        <w:rPr>
          <w:rFonts w:ascii="Times New Roman" w:hAnsi="Times New Roman" w:cs="Times New Roman"/>
          <w:sz w:val="24"/>
          <w:szCs w:val="24"/>
          <w:lang w:val="en-US"/>
        </w:rPr>
        <w:t>The analysis of variance</w:t>
      </w:r>
      <w:r>
        <w:rPr>
          <w:rFonts w:ascii="Times New Roman" w:eastAsia="Times New Roman" w:hAnsi="Times New Roman" w:cs="Times New Roman"/>
          <w:b/>
          <w:bCs/>
          <w:sz w:val="24"/>
          <w:szCs w:val="24"/>
        </w:rPr>
        <w:t xml:space="preserve"> </w:t>
      </w:r>
      <w:r w:rsidRPr="00B6776B">
        <w:rPr>
          <w:rFonts w:ascii="Times New Roman" w:hAnsi="Times New Roman" w:cs="Times New Roman"/>
          <w:sz w:val="24"/>
          <w:szCs w:val="24"/>
          <w:lang w:val="en-US"/>
        </w:rPr>
        <w:t xml:space="preserve">revealed that </w:t>
      </w:r>
      <w:r w:rsidR="001A6389" w:rsidRPr="00B6776B">
        <w:rPr>
          <w:rFonts w:ascii="Times New Roman" w:hAnsi="Times New Roman" w:cs="Times New Roman"/>
          <w:sz w:val="24"/>
          <w:szCs w:val="24"/>
          <w:lang w:val="en-US"/>
        </w:rPr>
        <w:t xml:space="preserve">significant differences </w:t>
      </w:r>
      <w:r w:rsidR="001A6389">
        <w:rPr>
          <w:rFonts w:ascii="Times New Roman" w:hAnsi="Times New Roman" w:cs="Times New Roman"/>
          <w:sz w:val="24"/>
          <w:szCs w:val="24"/>
          <w:lang w:val="en-US"/>
        </w:rPr>
        <w:t>were</w:t>
      </w:r>
      <w:r w:rsidR="00791220">
        <w:rPr>
          <w:rFonts w:ascii="Times New Roman" w:hAnsi="Times New Roman" w:cs="Times New Roman"/>
          <w:sz w:val="24"/>
          <w:szCs w:val="24"/>
          <w:lang w:val="en-US"/>
        </w:rPr>
        <w:t xml:space="preserve"> observed </w:t>
      </w:r>
      <w:r w:rsidRPr="00B6776B">
        <w:rPr>
          <w:rFonts w:ascii="Times New Roman" w:hAnsi="Times New Roman" w:cs="Times New Roman"/>
          <w:sz w:val="24"/>
          <w:szCs w:val="24"/>
          <w:lang w:val="en-US"/>
        </w:rPr>
        <w:t>among the genotypes for all the traits</w:t>
      </w:r>
      <w:r>
        <w:rPr>
          <w:rFonts w:ascii="Times New Roman" w:hAnsi="Times New Roman" w:cs="Times New Roman"/>
          <w:sz w:val="24"/>
          <w:szCs w:val="24"/>
          <w:lang w:val="en-US"/>
        </w:rPr>
        <w:t xml:space="preserve">. </w:t>
      </w:r>
      <w:r w:rsidR="00A40875" w:rsidRPr="00B6776B">
        <w:rPr>
          <w:rFonts w:ascii="Times New Roman" w:eastAsia="Times New Roman" w:hAnsi="Times New Roman" w:cs="Times New Roman"/>
          <w:sz w:val="24"/>
          <w:szCs w:val="24"/>
        </w:rPr>
        <w:t xml:space="preserve">The per se performance of </w:t>
      </w:r>
      <w:r w:rsidR="00F46010">
        <w:rPr>
          <w:rFonts w:ascii="Times New Roman" w:eastAsia="Times New Roman" w:hAnsi="Times New Roman" w:cs="Times New Roman"/>
          <w:sz w:val="24"/>
          <w:szCs w:val="24"/>
        </w:rPr>
        <w:t>pooled data of local</w:t>
      </w:r>
      <w:r w:rsidR="00A40875" w:rsidRPr="00B6776B">
        <w:rPr>
          <w:rFonts w:ascii="Times New Roman" w:eastAsia="Times New Roman" w:hAnsi="Times New Roman" w:cs="Times New Roman"/>
          <w:sz w:val="24"/>
          <w:szCs w:val="24"/>
        </w:rPr>
        <w:t xml:space="preserve"> and check varieties for different traits like growth, yield and quality pa</w:t>
      </w:r>
      <w:r w:rsidR="00F46010">
        <w:rPr>
          <w:rFonts w:ascii="Times New Roman" w:eastAsia="Times New Roman" w:hAnsi="Times New Roman" w:cs="Times New Roman"/>
          <w:sz w:val="24"/>
          <w:szCs w:val="24"/>
        </w:rPr>
        <w:t xml:space="preserve">rameters is presented in Table </w:t>
      </w:r>
      <w:r w:rsidR="00C92B47">
        <w:rPr>
          <w:rFonts w:ascii="Times New Roman" w:eastAsia="Times New Roman" w:hAnsi="Times New Roman" w:cs="Times New Roman"/>
          <w:sz w:val="24"/>
          <w:szCs w:val="24"/>
        </w:rPr>
        <w:t>4</w:t>
      </w:r>
      <w:r w:rsidR="00A40875" w:rsidRPr="00B6776B">
        <w:rPr>
          <w:rFonts w:ascii="Times New Roman" w:eastAsia="Times New Roman" w:hAnsi="Times New Roman" w:cs="Times New Roman"/>
          <w:sz w:val="24"/>
          <w:szCs w:val="24"/>
        </w:rPr>
        <w:t xml:space="preserve">. </w:t>
      </w:r>
    </w:p>
    <w:p w14:paraId="57A8572C" w14:textId="6EC48E0C" w:rsidR="00C025F4" w:rsidRDefault="00A40875">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Entries differed significantly among themselves for plant height</w:t>
      </w:r>
      <w:r w:rsidR="00F46010">
        <w:rPr>
          <w:rFonts w:ascii="Times New Roman" w:eastAsia="Times New Roman" w:hAnsi="Times New Roman" w:cs="Times New Roman"/>
          <w:sz w:val="24"/>
          <w:szCs w:val="24"/>
        </w:rPr>
        <w:t xml:space="preserve"> and it ranged from 133.87 cm (S</w:t>
      </w:r>
      <w:r>
        <w:rPr>
          <w:rFonts w:ascii="Times New Roman" w:eastAsia="Times New Roman" w:hAnsi="Times New Roman" w:cs="Times New Roman"/>
          <w:sz w:val="24"/>
          <w:szCs w:val="24"/>
        </w:rPr>
        <w:t>waran ratan) to 191.76 cm (RNCT-1). Among the six entries, the entry RNCT-1 (191.76 cm) was showed highest plant hei</w:t>
      </w:r>
      <w:r w:rsidR="00791220">
        <w:rPr>
          <w:rFonts w:ascii="Times New Roman" w:eastAsia="Times New Roman" w:hAnsi="Times New Roman" w:cs="Times New Roman"/>
          <w:sz w:val="24"/>
          <w:szCs w:val="24"/>
        </w:rPr>
        <w:t xml:space="preserve">ght when compared to </w:t>
      </w:r>
      <w:proofErr w:type="spellStart"/>
      <w:r w:rsidR="00791220">
        <w:rPr>
          <w:rFonts w:ascii="Times New Roman" w:eastAsia="Times New Roman" w:hAnsi="Times New Roman" w:cs="Times New Roman"/>
          <w:sz w:val="24"/>
          <w:szCs w:val="24"/>
        </w:rPr>
        <w:t>swaran</w:t>
      </w:r>
      <w:proofErr w:type="spellEnd"/>
      <w:r w:rsidR="00791220">
        <w:rPr>
          <w:rFonts w:ascii="Times New Roman" w:eastAsia="Times New Roman" w:hAnsi="Times New Roman" w:cs="Times New Roman"/>
          <w:sz w:val="24"/>
          <w:szCs w:val="24"/>
        </w:rPr>
        <w:t xml:space="preserve"> </w:t>
      </w:r>
      <w:proofErr w:type="spellStart"/>
      <w:r w:rsidR="00791220">
        <w:rPr>
          <w:rFonts w:ascii="Times New Roman" w:eastAsia="Times New Roman" w:hAnsi="Times New Roman" w:cs="Times New Roman"/>
          <w:sz w:val="24"/>
          <w:szCs w:val="24"/>
        </w:rPr>
        <w:t>rat</w:t>
      </w:r>
      <w:r>
        <w:rPr>
          <w:rFonts w:ascii="Times New Roman" w:eastAsia="Times New Roman" w:hAnsi="Times New Roman" w:cs="Times New Roman"/>
          <w:sz w:val="24"/>
          <w:szCs w:val="24"/>
        </w:rPr>
        <w:t>an</w:t>
      </w:r>
      <w:proofErr w:type="spellEnd"/>
      <w:r>
        <w:rPr>
          <w:rFonts w:ascii="Times New Roman" w:eastAsia="Times New Roman" w:hAnsi="Times New Roman" w:cs="Times New Roman"/>
          <w:sz w:val="24"/>
          <w:szCs w:val="24"/>
        </w:rPr>
        <w:t xml:space="preserve"> (133.87 cm) and </w:t>
      </w:r>
      <w:proofErr w:type="spellStart"/>
      <w:r>
        <w:rPr>
          <w:rFonts w:ascii="Times New Roman" w:eastAsia="Times New Roman" w:hAnsi="Times New Roman" w:cs="Times New Roman"/>
          <w:sz w:val="24"/>
          <w:szCs w:val="24"/>
        </w:rPr>
        <w:t>pu</w:t>
      </w:r>
      <w:r w:rsidR="00777D24">
        <w:rPr>
          <w:rFonts w:ascii="Times New Roman" w:eastAsia="Times New Roman" w:hAnsi="Times New Roman" w:cs="Times New Roman"/>
          <w:sz w:val="24"/>
          <w:szCs w:val="24"/>
        </w:rPr>
        <w:t>sa</w:t>
      </w:r>
      <w:proofErr w:type="spellEnd"/>
      <w:r w:rsidR="00777D24">
        <w:rPr>
          <w:rFonts w:ascii="Times New Roman" w:eastAsia="Times New Roman" w:hAnsi="Times New Roman" w:cs="Times New Roman"/>
          <w:sz w:val="24"/>
          <w:szCs w:val="24"/>
        </w:rPr>
        <w:t xml:space="preserve"> cherry tomato-1 (160.68 cm). </w:t>
      </w:r>
      <w:r w:rsidR="001D6CCF">
        <w:rPr>
          <w:rFonts w:ascii="Times New Roman" w:eastAsia="Times New Roman" w:hAnsi="Times New Roman" w:cs="Times New Roman"/>
          <w:sz w:val="24"/>
          <w:szCs w:val="24"/>
        </w:rPr>
        <w:t>“</w:t>
      </w:r>
      <w:r w:rsidR="00777D24">
        <w:rPr>
          <w:rFonts w:ascii="Times New Roman" w:eastAsia="Times New Roman" w:hAnsi="Times New Roman" w:cs="Times New Roman"/>
          <w:sz w:val="24"/>
          <w:szCs w:val="24"/>
        </w:rPr>
        <w:t xml:space="preserve">Results revealed that highest plant height in RNCT-1 </w:t>
      </w:r>
      <w:r>
        <w:rPr>
          <w:rFonts w:ascii="Times New Roman" w:eastAsia="Times New Roman" w:hAnsi="Times New Roman" w:cs="Times New Roman"/>
          <w:sz w:val="24"/>
          <w:szCs w:val="24"/>
        </w:rPr>
        <w:t xml:space="preserve">might be due to </w:t>
      </w:r>
      <w:proofErr w:type="gramStart"/>
      <w:r>
        <w:rPr>
          <w:rFonts w:ascii="Times New Roman" w:eastAsia="Times New Roman" w:hAnsi="Times New Roman" w:cs="Times New Roman"/>
          <w:sz w:val="24"/>
          <w:szCs w:val="24"/>
        </w:rPr>
        <w:t>more</w:t>
      </w:r>
      <w:proofErr w:type="gramEnd"/>
      <w:r>
        <w:rPr>
          <w:rFonts w:ascii="Times New Roman" w:eastAsia="Times New Roman" w:hAnsi="Times New Roman" w:cs="Times New Roman"/>
          <w:sz w:val="24"/>
          <w:szCs w:val="24"/>
        </w:rPr>
        <w:t xml:space="preserve"> number of branches results in more production of leaves, the size of the leaf and number of leaves per plant decides the efficiency of photosynthesis activity which contributed towards better growth</w:t>
      </w:r>
      <w:r w:rsidR="001D6CCF">
        <w:rPr>
          <w:rFonts w:ascii="Times New Roman" w:eastAsia="Times New Roman" w:hAnsi="Times New Roman" w:cs="Times New Roman"/>
          <w:sz w:val="24"/>
          <w:szCs w:val="24"/>
        </w:rPr>
        <w:t>” which</w:t>
      </w:r>
      <w:r>
        <w:rPr>
          <w:rFonts w:ascii="Times New Roman" w:eastAsia="Times New Roman" w:hAnsi="Times New Roman" w:cs="Times New Roman"/>
          <w:sz w:val="24"/>
          <w:szCs w:val="24"/>
        </w:rPr>
        <w:t xml:space="preserve"> were in confirmation with Deepa and Thakur (2008). Olaniyi </w:t>
      </w:r>
      <w:r>
        <w:rPr>
          <w:rFonts w:ascii="Times New Roman" w:eastAsia="Times New Roman" w:hAnsi="Times New Roman" w:cs="Times New Roman"/>
          <w:i/>
          <w:iCs/>
          <w:sz w:val="24"/>
          <w:szCs w:val="24"/>
        </w:rPr>
        <w:t xml:space="preserve">et al. </w:t>
      </w:r>
      <w:r>
        <w:rPr>
          <w:rFonts w:ascii="Times New Roman" w:eastAsia="Times New Roman" w:hAnsi="Times New Roman" w:cs="Times New Roman"/>
          <w:sz w:val="24"/>
          <w:szCs w:val="24"/>
        </w:rPr>
        <w:t xml:space="preserve">(2010) also found that </w:t>
      </w:r>
      <w:r w:rsidR="00A15F7F">
        <w:rPr>
          <w:rFonts w:ascii="Times New Roman" w:eastAsia="Times New Roman" w:hAnsi="Times New Roman" w:cs="Times New Roman"/>
          <w:sz w:val="24"/>
          <w:szCs w:val="24"/>
        </w:rPr>
        <w:t>“</w:t>
      </w:r>
      <w:r>
        <w:rPr>
          <w:rFonts w:ascii="Times New Roman" w:eastAsia="Times New Roman" w:hAnsi="Times New Roman" w:cs="Times New Roman"/>
          <w:sz w:val="24"/>
          <w:szCs w:val="24"/>
        </w:rPr>
        <w:t>plant height varied due to the varietal differences</w:t>
      </w:r>
      <w:r w:rsidR="00A15F7F">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p>
    <w:p w14:paraId="7025100B" w14:textId="5599A1DA" w:rsidR="00C025F4" w:rsidRDefault="00777D24">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Results from the Table-</w:t>
      </w:r>
      <w:r w:rsidR="00C92B47">
        <w:rPr>
          <w:rFonts w:ascii="Times New Roman" w:eastAsia="Times New Roman" w:hAnsi="Times New Roman" w:cs="Times New Roman"/>
          <w:sz w:val="24"/>
          <w:szCs w:val="24"/>
        </w:rPr>
        <w:t>4</w:t>
      </w:r>
      <w:r>
        <w:rPr>
          <w:rFonts w:ascii="Times New Roman" w:eastAsia="Times New Roman" w:hAnsi="Times New Roman" w:cs="Times New Roman"/>
          <w:sz w:val="24"/>
          <w:szCs w:val="24"/>
        </w:rPr>
        <w:t xml:space="preserve"> revealed that s</w:t>
      </w:r>
      <w:r w:rsidR="00A40875">
        <w:rPr>
          <w:rFonts w:ascii="Times New Roman" w:eastAsia="Times New Roman" w:hAnsi="Times New Roman" w:cs="Times New Roman"/>
          <w:sz w:val="24"/>
          <w:szCs w:val="24"/>
        </w:rPr>
        <w:t xml:space="preserve">ignificant differences were observed in days to first flowering and days to first fruit harvest. Among the six entries, the entry RNCT-1 showed </w:t>
      </w:r>
      <w:r>
        <w:rPr>
          <w:rFonts w:ascii="Times New Roman" w:eastAsia="Times New Roman" w:hAnsi="Times New Roman" w:cs="Times New Roman"/>
          <w:sz w:val="24"/>
          <w:szCs w:val="24"/>
        </w:rPr>
        <w:t xml:space="preserve">minimum </w:t>
      </w:r>
      <w:r w:rsidR="00A40875">
        <w:rPr>
          <w:rFonts w:ascii="Times New Roman" w:eastAsia="Times New Roman" w:hAnsi="Times New Roman" w:cs="Times New Roman"/>
          <w:sz w:val="24"/>
          <w:szCs w:val="24"/>
        </w:rPr>
        <w:t>days</w:t>
      </w:r>
      <w:r>
        <w:rPr>
          <w:rFonts w:ascii="Times New Roman" w:eastAsia="Times New Roman" w:hAnsi="Times New Roman" w:cs="Times New Roman"/>
          <w:sz w:val="24"/>
          <w:szCs w:val="24"/>
        </w:rPr>
        <w:t xml:space="preserve"> to first flowering (29.39) as well as minimum </w:t>
      </w:r>
      <w:r w:rsidR="00A40875">
        <w:rPr>
          <w:rFonts w:ascii="Times New Roman" w:eastAsia="Times New Roman" w:hAnsi="Times New Roman" w:cs="Times New Roman"/>
          <w:sz w:val="24"/>
          <w:szCs w:val="24"/>
        </w:rPr>
        <w:t xml:space="preserve">days to first fruit harvest (73.83). </w:t>
      </w:r>
    </w:p>
    <w:p w14:paraId="58E566C3" w14:textId="458814AA" w:rsidR="00C025F4" w:rsidRDefault="00A40875">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Significant </w:t>
      </w:r>
      <w:r w:rsidR="00777D24">
        <w:rPr>
          <w:rFonts w:ascii="Times New Roman" w:eastAsia="Times New Roman" w:hAnsi="Times New Roman" w:cs="Times New Roman"/>
          <w:sz w:val="24"/>
          <w:szCs w:val="24"/>
        </w:rPr>
        <w:t>difference was revealed on fruit length with cherry tomato local and checks entries</w:t>
      </w:r>
      <w:r>
        <w:rPr>
          <w:rFonts w:ascii="Times New Roman" w:eastAsia="Times New Roman" w:hAnsi="Times New Roman" w:cs="Times New Roman"/>
          <w:sz w:val="24"/>
          <w:szCs w:val="24"/>
        </w:rPr>
        <w:t xml:space="preserve">. </w:t>
      </w:r>
      <w:r w:rsidR="00777D24">
        <w:rPr>
          <w:rFonts w:ascii="Times New Roman" w:eastAsia="Times New Roman" w:hAnsi="Times New Roman" w:cs="Times New Roman"/>
          <w:sz w:val="24"/>
          <w:szCs w:val="24"/>
        </w:rPr>
        <w:t>Among the genotypes, the</w:t>
      </w:r>
      <w:r>
        <w:rPr>
          <w:rFonts w:ascii="Times New Roman" w:eastAsia="Times New Roman" w:hAnsi="Times New Roman" w:cs="Times New Roman"/>
          <w:sz w:val="24"/>
          <w:szCs w:val="24"/>
        </w:rPr>
        <w:t xml:space="preserve"> maximum fruit length (6.42 cm) and more number of fruits per plant (194.18) </w:t>
      </w:r>
      <w:r w:rsidR="00B42A08">
        <w:rPr>
          <w:rFonts w:ascii="Times New Roman" w:eastAsia="Times New Roman" w:hAnsi="Times New Roman" w:cs="Times New Roman"/>
          <w:sz w:val="24"/>
          <w:szCs w:val="24"/>
        </w:rPr>
        <w:t>were</w:t>
      </w:r>
      <w:r w:rsidR="00777D24">
        <w:rPr>
          <w:rFonts w:ascii="Times New Roman" w:eastAsia="Times New Roman" w:hAnsi="Times New Roman" w:cs="Times New Roman"/>
          <w:sz w:val="24"/>
          <w:szCs w:val="24"/>
        </w:rPr>
        <w:t xml:space="preserve"> recorded in the entry RNCT-4 </w:t>
      </w:r>
      <w:r>
        <w:rPr>
          <w:rFonts w:ascii="Times New Roman" w:eastAsia="Times New Roman" w:hAnsi="Times New Roman" w:cs="Times New Roman"/>
          <w:sz w:val="24"/>
          <w:szCs w:val="24"/>
        </w:rPr>
        <w:t xml:space="preserve">than checks viz., </w:t>
      </w:r>
      <w:proofErr w:type="spellStart"/>
      <w:r>
        <w:rPr>
          <w:rFonts w:ascii="Times New Roman" w:eastAsia="Times New Roman" w:hAnsi="Times New Roman" w:cs="Times New Roman"/>
          <w:sz w:val="24"/>
          <w:szCs w:val="24"/>
        </w:rPr>
        <w:t>swaran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ratan</w:t>
      </w:r>
      <w:proofErr w:type="spellEnd"/>
      <w:r>
        <w:rPr>
          <w:rFonts w:ascii="Times New Roman" w:eastAsia="Times New Roman" w:hAnsi="Times New Roman" w:cs="Times New Roman"/>
          <w:sz w:val="24"/>
          <w:szCs w:val="24"/>
        </w:rPr>
        <w:t xml:space="preserve"> (4.46 cm) and Pusa cherry tomato-1 (4.44 cm)</w:t>
      </w:r>
      <w:r w:rsidR="00C92B47">
        <w:rPr>
          <w:rFonts w:ascii="Times New Roman" w:eastAsia="Times New Roman" w:hAnsi="Times New Roman" w:cs="Times New Roman"/>
          <w:sz w:val="24"/>
          <w:szCs w:val="24"/>
        </w:rPr>
        <w:t xml:space="preserve"> (Table 4)</w:t>
      </w:r>
      <w:r>
        <w:rPr>
          <w:rFonts w:ascii="Times New Roman" w:eastAsia="Times New Roman" w:hAnsi="Times New Roman" w:cs="Times New Roman"/>
          <w:sz w:val="24"/>
          <w:szCs w:val="24"/>
        </w:rPr>
        <w:t xml:space="preserve">. The present findings agree with the report of Bhangu and Singh (1993). </w:t>
      </w:r>
    </w:p>
    <w:p w14:paraId="73A42EEA" w14:textId="7E8B07C6" w:rsidR="00C025F4" w:rsidRDefault="00A40875">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Results related to fruit girth, </w:t>
      </w:r>
      <w:r w:rsidR="00C92B47">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entry RNCT-1 recorded maximum fruit gir</w:t>
      </w:r>
      <w:r w:rsidR="00777D24">
        <w:rPr>
          <w:rFonts w:ascii="Times New Roman" w:eastAsia="Times New Roman" w:hAnsi="Times New Roman" w:cs="Times New Roman"/>
          <w:sz w:val="24"/>
          <w:szCs w:val="24"/>
        </w:rPr>
        <w:t>th (3.10 cm) and highest average</w:t>
      </w:r>
      <w:r>
        <w:rPr>
          <w:rFonts w:ascii="Times New Roman" w:eastAsia="Times New Roman" w:hAnsi="Times New Roman" w:cs="Times New Roman"/>
          <w:sz w:val="24"/>
          <w:szCs w:val="24"/>
        </w:rPr>
        <w:t xml:space="preserve"> fruit weight (22.95 g) when compared with checks </w:t>
      </w:r>
      <w:r>
        <w:rPr>
          <w:rFonts w:ascii="Times New Roman" w:eastAsia="Times New Roman" w:hAnsi="Times New Roman" w:cs="Times New Roman"/>
          <w:i/>
          <w:iCs/>
          <w:sz w:val="24"/>
          <w:szCs w:val="24"/>
        </w:rPr>
        <w:t>viz.</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swaran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ratan</w:t>
      </w:r>
      <w:proofErr w:type="spellEnd"/>
      <w:r>
        <w:rPr>
          <w:rFonts w:ascii="Times New Roman" w:eastAsia="Times New Roman" w:hAnsi="Times New Roman" w:cs="Times New Roman"/>
          <w:sz w:val="24"/>
          <w:szCs w:val="24"/>
        </w:rPr>
        <w:t xml:space="preserve"> (2.47 cm and 10.90 g) and Pusa cherry tomato-1 (2.47 cm and 13.08 g) respectively</w:t>
      </w:r>
      <w:r w:rsidR="00C92B47">
        <w:rPr>
          <w:rFonts w:ascii="Times New Roman" w:eastAsia="Times New Roman" w:hAnsi="Times New Roman" w:cs="Times New Roman"/>
          <w:sz w:val="24"/>
          <w:szCs w:val="24"/>
        </w:rPr>
        <w:t xml:space="preserve"> (Table 4)</w:t>
      </w:r>
      <w:r>
        <w:rPr>
          <w:rFonts w:ascii="Times New Roman" w:eastAsia="Times New Roman" w:hAnsi="Times New Roman" w:cs="Times New Roman"/>
          <w:sz w:val="24"/>
          <w:szCs w:val="24"/>
        </w:rPr>
        <w:t xml:space="preserve">. </w:t>
      </w:r>
      <w:r w:rsidR="00777D24">
        <w:rPr>
          <w:rFonts w:ascii="Times New Roman" w:eastAsia="Times New Roman" w:hAnsi="Times New Roman" w:cs="Times New Roman"/>
          <w:sz w:val="24"/>
          <w:szCs w:val="24"/>
        </w:rPr>
        <w:t xml:space="preserve">Highest value of average fruit weight in RNCT-1 might be due to maximum fruit length and fruit girth. </w:t>
      </w:r>
      <w:r w:rsidR="00A15F7F">
        <w:rPr>
          <w:rFonts w:ascii="Times New Roman" w:eastAsia="Times New Roman" w:hAnsi="Times New Roman" w:cs="Times New Roman"/>
          <w:sz w:val="24"/>
          <w:szCs w:val="24"/>
        </w:rPr>
        <w:t>“</w:t>
      </w:r>
      <w:r>
        <w:rPr>
          <w:rFonts w:ascii="Times New Roman" w:eastAsia="Times New Roman" w:hAnsi="Times New Roman" w:cs="Times New Roman"/>
          <w:sz w:val="24"/>
          <w:szCs w:val="24"/>
        </w:rPr>
        <w:t>Varietal influence on fruit diameter</w:t>
      </w:r>
      <w:r w:rsidR="00A15F7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was reported by Bhangu and Singh (1993). These results are in line with the findings of Prema </w:t>
      </w:r>
      <w:r>
        <w:rPr>
          <w:rFonts w:ascii="Times New Roman" w:eastAsia="Times New Roman" w:hAnsi="Times New Roman" w:cs="Times New Roman"/>
          <w:i/>
          <w:iCs/>
          <w:sz w:val="24"/>
          <w:szCs w:val="24"/>
        </w:rPr>
        <w:t xml:space="preserve">et al. </w:t>
      </w:r>
      <w:r>
        <w:rPr>
          <w:rFonts w:ascii="Times New Roman" w:eastAsia="Times New Roman" w:hAnsi="Times New Roman" w:cs="Times New Roman"/>
          <w:sz w:val="24"/>
          <w:szCs w:val="24"/>
        </w:rPr>
        <w:t xml:space="preserve">(2011) and Islam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(2011) in cherry tomato.</w:t>
      </w:r>
    </w:p>
    <w:p w14:paraId="7CA8AC4F" w14:textId="7FBB5B86" w:rsidR="00C025F4" w:rsidRDefault="001D6CCF">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777D24">
        <w:rPr>
          <w:rFonts w:ascii="Times New Roman" w:eastAsia="Times New Roman" w:hAnsi="Times New Roman" w:cs="Times New Roman"/>
          <w:sz w:val="24"/>
          <w:szCs w:val="24"/>
        </w:rPr>
        <w:t>T</w:t>
      </w:r>
      <w:r w:rsidR="00A40875">
        <w:rPr>
          <w:rFonts w:ascii="Times New Roman" w:eastAsia="Times New Roman" w:hAnsi="Times New Roman" w:cs="Times New Roman"/>
          <w:sz w:val="24"/>
          <w:szCs w:val="24"/>
        </w:rPr>
        <w:t xml:space="preserve">he result of the experiment </w:t>
      </w:r>
      <w:r w:rsidR="00777D24">
        <w:rPr>
          <w:rFonts w:ascii="Times New Roman" w:eastAsia="Times New Roman" w:hAnsi="Times New Roman" w:cs="Times New Roman"/>
          <w:sz w:val="24"/>
          <w:szCs w:val="24"/>
        </w:rPr>
        <w:t xml:space="preserve">revealed </w:t>
      </w:r>
      <w:r w:rsidR="00A40875">
        <w:rPr>
          <w:rFonts w:ascii="Times New Roman" w:eastAsia="Times New Roman" w:hAnsi="Times New Roman" w:cs="Times New Roman"/>
          <w:sz w:val="24"/>
          <w:szCs w:val="24"/>
        </w:rPr>
        <w:t xml:space="preserve">that the </w:t>
      </w:r>
      <w:r w:rsidR="00777D24">
        <w:rPr>
          <w:rFonts w:ascii="Times New Roman" w:eastAsia="Times New Roman" w:hAnsi="Times New Roman" w:cs="Times New Roman"/>
          <w:sz w:val="24"/>
          <w:szCs w:val="24"/>
        </w:rPr>
        <w:t xml:space="preserve">local </w:t>
      </w:r>
      <w:r w:rsidR="00A40875">
        <w:rPr>
          <w:rFonts w:ascii="Times New Roman" w:eastAsia="Times New Roman" w:hAnsi="Times New Roman" w:cs="Times New Roman"/>
          <w:sz w:val="24"/>
          <w:szCs w:val="24"/>
        </w:rPr>
        <w:t xml:space="preserve">cherry tomato lines showed significant variation for yield/plant and yield/ha. Among the entries, highest fruit yield per plant (4.41 kg) and fruit yield per hectare (39.71 tonnes/ha) was observed in RNCT-4 when compared </w:t>
      </w:r>
      <w:r w:rsidR="00A40875">
        <w:rPr>
          <w:rFonts w:ascii="Times New Roman" w:eastAsia="Times New Roman" w:hAnsi="Times New Roman" w:cs="Times New Roman"/>
          <w:sz w:val="24"/>
          <w:szCs w:val="24"/>
        </w:rPr>
        <w:lastRenderedPageBreak/>
        <w:t xml:space="preserve">with checks viz., </w:t>
      </w:r>
      <w:proofErr w:type="spellStart"/>
      <w:r w:rsidR="00A40875">
        <w:rPr>
          <w:rFonts w:ascii="Times New Roman" w:eastAsia="Times New Roman" w:hAnsi="Times New Roman" w:cs="Times New Roman"/>
          <w:sz w:val="24"/>
          <w:szCs w:val="24"/>
        </w:rPr>
        <w:t>swaran</w:t>
      </w:r>
      <w:proofErr w:type="spellEnd"/>
      <w:r w:rsidR="00A40875">
        <w:rPr>
          <w:rFonts w:ascii="Times New Roman" w:eastAsia="Times New Roman" w:hAnsi="Times New Roman" w:cs="Times New Roman"/>
          <w:sz w:val="24"/>
          <w:szCs w:val="24"/>
        </w:rPr>
        <w:t xml:space="preserve"> </w:t>
      </w:r>
      <w:proofErr w:type="spellStart"/>
      <w:r w:rsidR="00A40875">
        <w:rPr>
          <w:rFonts w:ascii="Times New Roman" w:eastAsia="Times New Roman" w:hAnsi="Times New Roman" w:cs="Times New Roman"/>
          <w:sz w:val="24"/>
          <w:szCs w:val="24"/>
        </w:rPr>
        <w:t>ratan</w:t>
      </w:r>
      <w:proofErr w:type="spellEnd"/>
      <w:r w:rsidR="00A40875">
        <w:rPr>
          <w:rFonts w:ascii="Times New Roman" w:eastAsia="Times New Roman" w:hAnsi="Times New Roman" w:cs="Times New Roman"/>
          <w:sz w:val="24"/>
          <w:szCs w:val="24"/>
        </w:rPr>
        <w:t xml:space="preserve"> (2.63 kg/plant and 23.68 t/ha) and Pusa cherry tomato-1 (2.97 kg/plant and 26.74 t/ha)</w:t>
      </w:r>
      <w:r w:rsidR="00777D24">
        <w:rPr>
          <w:rFonts w:ascii="Times New Roman" w:eastAsia="Times New Roman" w:hAnsi="Times New Roman" w:cs="Times New Roman"/>
          <w:sz w:val="24"/>
          <w:szCs w:val="24"/>
        </w:rPr>
        <w:t xml:space="preserve"> respectively</w:t>
      </w:r>
      <w:r w:rsidR="00C92B47">
        <w:rPr>
          <w:rFonts w:ascii="Times New Roman" w:eastAsia="Times New Roman" w:hAnsi="Times New Roman" w:cs="Times New Roman"/>
          <w:sz w:val="24"/>
          <w:szCs w:val="24"/>
        </w:rPr>
        <w:t xml:space="preserve"> (Table 4)</w:t>
      </w:r>
      <w:r w:rsidR="00A40875">
        <w:rPr>
          <w:rFonts w:ascii="Times New Roman" w:eastAsia="Times New Roman" w:hAnsi="Times New Roman" w:cs="Times New Roman"/>
          <w:sz w:val="24"/>
          <w:szCs w:val="24"/>
        </w:rPr>
        <w:t>. The variations of yield may also depend on genetic differences among the varieties, since they were grown under the same environmental conditions. Yield per plant directly contributed towards increase in the total yield of crop</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which </w:t>
      </w:r>
      <w:r w:rsidR="00A40875">
        <w:rPr>
          <w:rFonts w:ascii="Times New Roman" w:eastAsia="Times New Roman" w:hAnsi="Times New Roman" w:cs="Times New Roman"/>
          <w:sz w:val="24"/>
          <w:szCs w:val="24"/>
        </w:rPr>
        <w:t xml:space="preserve"> was</w:t>
      </w:r>
      <w:proofErr w:type="gramEnd"/>
      <w:r w:rsidR="00A40875">
        <w:rPr>
          <w:rFonts w:ascii="Times New Roman" w:eastAsia="Times New Roman" w:hAnsi="Times New Roman" w:cs="Times New Roman"/>
          <w:sz w:val="24"/>
          <w:szCs w:val="24"/>
        </w:rPr>
        <w:t xml:space="preserve"> in agreement with findings of Deepa and Thakur (2008), Shivakumar (2000).</w:t>
      </w:r>
    </w:p>
    <w:p w14:paraId="6DE742B7" w14:textId="0003141B" w:rsidR="003462C3" w:rsidRPr="00801304" w:rsidRDefault="00A40875" w:rsidP="00801304">
      <w:pPr>
        <w:spacing w:after="0" w:line="360" w:lineRule="auto"/>
        <w:ind w:firstLine="720"/>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sz w:val="24"/>
          <w:szCs w:val="24"/>
        </w:rPr>
        <w:t xml:space="preserve">There is </w:t>
      </w:r>
      <w:r w:rsidR="00C92B47">
        <w:rPr>
          <w:rFonts w:ascii="Times New Roman" w:eastAsia="Times New Roman" w:hAnsi="Times New Roman" w:cs="Times New Roman"/>
          <w:sz w:val="24"/>
          <w:szCs w:val="24"/>
        </w:rPr>
        <w:t xml:space="preserve">significant </w:t>
      </w:r>
      <w:r>
        <w:rPr>
          <w:rFonts w:ascii="Times New Roman" w:eastAsia="Times New Roman" w:hAnsi="Times New Roman" w:cs="Times New Roman"/>
          <w:sz w:val="24"/>
          <w:szCs w:val="24"/>
        </w:rPr>
        <w:t xml:space="preserve">difference observed among the entries on </w:t>
      </w:r>
      <w:r w:rsidR="00C92B47">
        <w:rPr>
          <w:rFonts w:ascii="Times New Roman" w:eastAsia="Times New Roman" w:hAnsi="Times New Roman" w:cs="Times New Roman"/>
          <w:sz w:val="24"/>
          <w:szCs w:val="24"/>
        </w:rPr>
        <w:t>Total soluble sugars(</w:t>
      </w:r>
      <w:r>
        <w:rPr>
          <w:rFonts w:ascii="Times New Roman" w:eastAsia="Times New Roman" w:hAnsi="Times New Roman" w:cs="Times New Roman"/>
          <w:sz w:val="24"/>
          <w:szCs w:val="24"/>
        </w:rPr>
        <w:t>TSS</w:t>
      </w:r>
      <w:r w:rsidR="00C92B47">
        <w:rPr>
          <w:rFonts w:ascii="Times New Roman" w:eastAsia="Times New Roman" w:hAnsi="Times New Roman" w:cs="Times New Roman"/>
          <w:sz w:val="24"/>
          <w:szCs w:val="24"/>
        </w:rPr>
        <w:t>)</w:t>
      </w:r>
      <w:r>
        <w:rPr>
          <w:rFonts w:ascii="Times New Roman" w:eastAsia="Times New Roman" w:hAnsi="Times New Roman" w:cs="Times New Roman"/>
          <w:sz w:val="24"/>
          <w:szCs w:val="24"/>
        </w:rPr>
        <w:t>. Among the entries RNCT-4 showed highest TSS (8.15 Brix</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sz w:val="24"/>
          <w:szCs w:val="24"/>
        </w:rPr>
        <w:t xml:space="preserve">compared checks </w:t>
      </w:r>
      <w:proofErr w:type="spellStart"/>
      <w:r>
        <w:rPr>
          <w:rFonts w:ascii="Times New Roman" w:eastAsia="Times New Roman" w:hAnsi="Times New Roman" w:cs="Times New Roman"/>
          <w:sz w:val="24"/>
          <w:szCs w:val="24"/>
        </w:rPr>
        <w:t>swaran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ratan</w:t>
      </w:r>
      <w:proofErr w:type="spellEnd"/>
      <w:r>
        <w:rPr>
          <w:rFonts w:ascii="Times New Roman" w:eastAsia="Times New Roman" w:hAnsi="Times New Roman" w:cs="Times New Roman"/>
          <w:sz w:val="24"/>
          <w:szCs w:val="24"/>
        </w:rPr>
        <w:t xml:space="preserve"> (5.11 Brix</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and Pusa Cherry tomato-1</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sz w:val="24"/>
          <w:szCs w:val="24"/>
        </w:rPr>
        <w:t>(5.82 Brix</w:t>
      </w:r>
      <w:r>
        <w:rPr>
          <w:rFonts w:ascii="Times New Roman" w:eastAsia="Times New Roman" w:hAnsi="Times New Roman" w:cs="Times New Roman"/>
          <w:b/>
          <w:bCs/>
          <w:color w:val="000000"/>
          <w:sz w:val="24"/>
          <w:szCs w:val="24"/>
        </w:rPr>
        <w:t>).</w:t>
      </w:r>
    </w:p>
    <w:p w14:paraId="5BF75599" w14:textId="77777777" w:rsidR="00C025F4" w:rsidRDefault="00F46010" w:rsidP="00B6776B">
      <w:pPr>
        <w:spacing w:after="0" w:line="360" w:lineRule="auto"/>
        <w:ind w:firstLine="72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Table 2</w:t>
      </w:r>
      <w:r w:rsidR="00A40875">
        <w:rPr>
          <w:rFonts w:ascii="Times New Roman" w:eastAsia="Times New Roman" w:hAnsi="Times New Roman" w:cs="Times New Roman"/>
          <w:b/>
          <w:bCs/>
          <w:sz w:val="24"/>
          <w:szCs w:val="24"/>
        </w:rPr>
        <w:t>: Evaluation of cherry tomato lines for growth, yield and quality trai</w:t>
      </w:r>
      <w:r w:rsidR="00777D24">
        <w:rPr>
          <w:rFonts w:ascii="Times New Roman" w:eastAsia="Times New Roman" w:hAnsi="Times New Roman" w:cs="Times New Roman"/>
          <w:b/>
          <w:bCs/>
          <w:sz w:val="24"/>
          <w:szCs w:val="24"/>
        </w:rPr>
        <w:t>t</w:t>
      </w:r>
      <w:r w:rsidR="00A40875">
        <w:rPr>
          <w:rFonts w:ascii="Times New Roman" w:eastAsia="Times New Roman" w:hAnsi="Times New Roman" w:cs="Times New Roman"/>
          <w:b/>
          <w:bCs/>
          <w:sz w:val="24"/>
          <w:szCs w:val="24"/>
        </w:rPr>
        <w:t>s</w:t>
      </w:r>
      <w:r w:rsidR="00B6776B">
        <w:rPr>
          <w:rFonts w:ascii="Times New Roman" w:eastAsia="Times New Roman" w:hAnsi="Times New Roman" w:cs="Times New Roman"/>
          <w:b/>
          <w:bCs/>
          <w:sz w:val="24"/>
          <w:szCs w:val="24"/>
        </w:rPr>
        <w:t xml:space="preserve"> during 2021-22</w:t>
      </w:r>
    </w:p>
    <w:tbl>
      <w:tblPr>
        <w:tblStyle w:val="a"/>
        <w:tblW w:w="1045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6"/>
        <w:gridCol w:w="715"/>
        <w:gridCol w:w="865"/>
        <w:gridCol w:w="723"/>
        <w:gridCol w:w="693"/>
        <w:gridCol w:w="673"/>
        <w:gridCol w:w="700"/>
        <w:gridCol w:w="690"/>
        <w:gridCol w:w="688"/>
        <w:gridCol w:w="675"/>
        <w:gridCol w:w="688"/>
        <w:gridCol w:w="1242"/>
        <w:gridCol w:w="1080"/>
      </w:tblGrid>
      <w:tr w:rsidR="00B6776B" w:rsidRPr="00C92B47" w14:paraId="4FBE3C83" w14:textId="77777777" w:rsidTr="00A40875">
        <w:tc>
          <w:tcPr>
            <w:tcW w:w="1026" w:type="dxa"/>
            <w:vAlign w:val="bottom"/>
          </w:tcPr>
          <w:p w14:paraId="3A9BB6CF" w14:textId="77777777" w:rsidR="00B6776B" w:rsidRPr="00C92B47" w:rsidRDefault="00B6776B" w:rsidP="00A40875">
            <w:pPr>
              <w:jc w:val="center"/>
              <w:rPr>
                <w:rFonts w:ascii="Times New Roman" w:eastAsia="Times New Roman" w:hAnsi="Times New Roman" w:cs="Times New Roman"/>
                <w:b/>
                <w:bCs/>
                <w:color w:val="000000"/>
                <w:sz w:val="16"/>
                <w:szCs w:val="16"/>
              </w:rPr>
            </w:pPr>
            <w:r w:rsidRPr="00C92B47">
              <w:rPr>
                <w:rFonts w:ascii="Times New Roman" w:eastAsia="Times New Roman" w:hAnsi="Times New Roman" w:cs="Times New Roman"/>
                <w:b/>
                <w:bCs/>
                <w:color w:val="000000"/>
                <w:sz w:val="16"/>
                <w:szCs w:val="16"/>
              </w:rPr>
              <w:t>Germplasm entry</w:t>
            </w:r>
          </w:p>
        </w:tc>
        <w:tc>
          <w:tcPr>
            <w:tcW w:w="715" w:type="dxa"/>
            <w:vAlign w:val="center"/>
          </w:tcPr>
          <w:p w14:paraId="02C0F014" w14:textId="77777777" w:rsidR="00B6776B" w:rsidRPr="00C92B47" w:rsidRDefault="00B6776B" w:rsidP="00A40875">
            <w:pPr>
              <w:jc w:val="center"/>
              <w:rPr>
                <w:rFonts w:ascii="Times New Roman" w:eastAsia="Times New Roman" w:hAnsi="Times New Roman" w:cs="Times New Roman"/>
                <w:b/>
                <w:bCs/>
                <w:color w:val="000000"/>
                <w:sz w:val="16"/>
                <w:szCs w:val="16"/>
              </w:rPr>
            </w:pPr>
            <w:r w:rsidRPr="00C92B47">
              <w:rPr>
                <w:rFonts w:ascii="Times New Roman" w:eastAsia="Times New Roman" w:hAnsi="Times New Roman" w:cs="Times New Roman"/>
                <w:b/>
                <w:bCs/>
                <w:color w:val="000000"/>
                <w:sz w:val="16"/>
                <w:szCs w:val="16"/>
              </w:rPr>
              <w:t>Plant height (cm) 90DAT</w:t>
            </w:r>
          </w:p>
        </w:tc>
        <w:tc>
          <w:tcPr>
            <w:tcW w:w="865" w:type="dxa"/>
            <w:vAlign w:val="center"/>
          </w:tcPr>
          <w:p w14:paraId="3EC6F0AE" w14:textId="77777777" w:rsidR="00B6776B" w:rsidRPr="00C92B47" w:rsidRDefault="00B6776B" w:rsidP="00A40875">
            <w:pPr>
              <w:jc w:val="center"/>
              <w:rPr>
                <w:rFonts w:ascii="Times New Roman" w:eastAsia="Times New Roman" w:hAnsi="Times New Roman" w:cs="Times New Roman"/>
                <w:b/>
                <w:bCs/>
                <w:color w:val="000000"/>
                <w:sz w:val="16"/>
                <w:szCs w:val="16"/>
              </w:rPr>
            </w:pPr>
            <w:r w:rsidRPr="00C92B47">
              <w:rPr>
                <w:rFonts w:ascii="Times New Roman" w:eastAsia="Times New Roman" w:hAnsi="Times New Roman" w:cs="Times New Roman"/>
                <w:b/>
                <w:bCs/>
                <w:color w:val="000000"/>
                <w:sz w:val="16"/>
                <w:szCs w:val="16"/>
              </w:rPr>
              <w:t>Days to first flowering</w:t>
            </w:r>
          </w:p>
        </w:tc>
        <w:tc>
          <w:tcPr>
            <w:tcW w:w="723" w:type="dxa"/>
            <w:vAlign w:val="center"/>
          </w:tcPr>
          <w:p w14:paraId="710C0CA4" w14:textId="77777777" w:rsidR="00B6776B" w:rsidRPr="00C92B47" w:rsidRDefault="00B6776B" w:rsidP="00A40875">
            <w:pPr>
              <w:jc w:val="center"/>
              <w:rPr>
                <w:rFonts w:ascii="Times New Roman" w:eastAsia="Times New Roman" w:hAnsi="Times New Roman" w:cs="Times New Roman"/>
                <w:b/>
                <w:bCs/>
                <w:color w:val="000000"/>
                <w:sz w:val="16"/>
                <w:szCs w:val="16"/>
              </w:rPr>
            </w:pPr>
            <w:r w:rsidRPr="00C92B47">
              <w:rPr>
                <w:rFonts w:ascii="Times New Roman" w:eastAsia="Times New Roman" w:hAnsi="Times New Roman" w:cs="Times New Roman"/>
                <w:b/>
                <w:bCs/>
                <w:color w:val="000000"/>
                <w:sz w:val="16"/>
                <w:szCs w:val="16"/>
              </w:rPr>
              <w:t>Days to first fruit harvest</w:t>
            </w:r>
          </w:p>
        </w:tc>
        <w:tc>
          <w:tcPr>
            <w:tcW w:w="693" w:type="dxa"/>
            <w:vAlign w:val="center"/>
          </w:tcPr>
          <w:p w14:paraId="764DE0B8" w14:textId="77777777" w:rsidR="00B6776B" w:rsidRPr="00C92B47" w:rsidRDefault="00B6776B" w:rsidP="00A40875">
            <w:pPr>
              <w:jc w:val="center"/>
              <w:rPr>
                <w:rFonts w:ascii="Times New Roman" w:eastAsia="Times New Roman" w:hAnsi="Times New Roman" w:cs="Times New Roman"/>
                <w:b/>
                <w:bCs/>
                <w:color w:val="000000"/>
                <w:sz w:val="16"/>
                <w:szCs w:val="16"/>
              </w:rPr>
            </w:pPr>
            <w:r w:rsidRPr="00C92B47">
              <w:rPr>
                <w:rFonts w:ascii="Times New Roman" w:eastAsia="Times New Roman" w:hAnsi="Times New Roman" w:cs="Times New Roman"/>
                <w:b/>
                <w:bCs/>
                <w:color w:val="000000"/>
                <w:sz w:val="16"/>
                <w:szCs w:val="16"/>
              </w:rPr>
              <w:t>Fruit length (cm)</w:t>
            </w:r>
          </w:p>
        </w:tc>
        <w:tc>
          <w:tcPr>
            <w:tcW w:w="673" w:type="dxa"/>
            <w:vAlign w:val="center"/>
          </w:tcPr>
          <w:p w14:paraId="24B2D779" w14:textId="77777777" w:rsidR="00B6776B" w:rsidRPr="00C92B47" w:rsidRDefault="00B6776B" w:rsidP="00A40875">
            <w:pPr>
              <w:jc w:val="center"/>
              <w:rPr>
                <w:rFonts w:ascii="Times New Roman" w:eastAsia="Times New Roman" w:hAnsi="Times New Roman" w:cs="Times New Roman"/>
                <w:b/>
                <w:bCs/>
                <w:color w:val="000000"/>
                <w:sz w:val="16"/>
                <w:szCs w:val="16"/>
              </w:rPr>
            </w:pPr>
            <w:r w:rsidRPr="00C92B47">
              <w:rPr>
                <w:rFonts w:ascii="Times New Roman" w:eastAsia="Times New Roman" w:hAnsi="Times New Roman" w:cs="Times New Roman"/>
                <w:b/>
                <w:bCs/>
                <w:color w:val="000000"/>
                <w:sz w:val="16"/>
                <w:szCs w:val="16"/>
              </w:rPr>
              <w:t>Fruit girth (cm)</w:t>
            </w:r>
          </w:p>
        </w:tc>
        <w:tc>
          <w:tcPr>
            <w:tcW w:w="700" w:type="dxa"/>
            <w:vAlign w:val="center"/>
          </w:tcPr>
          <w:p w14:paraId="7C0114B2" w14:textId="77777777" w:rsidR="00B6776B" w:rsidRPr="00C92B47" w:rsidRDefault="00B6776B" w:rsidP="00A40875">
            <w:pPr>
              <w:jc w:val="center"/>
              <w:rPr>
                <w:rFonts w:ascii="Times New Roman" w:eastAsia="Times New Roman" w:hAnsi="Times New Roman" w:cs="Times New Roman"/>
                <w:b/>
                <w:bCs/>
                <w:color w:val="000000"/>
                <w:sz w:val="16"/>
                <w:szCs w:val="16"/>
              </w:rPr>
            </w:pPr>
            <w:proofErr w:type="spellStart"/>
            <w:r w:rsidRPr="00C92B47">
              <w:rPr>
                <w:rFonts w:ascii="Times New Roman" w:eastAsia="Times New Roman" w:hAnsi="Times New Roman" w:cs="Times New Roman"/>
                <w:b/>
                <w:bCs/>
                <w:color w:val="000000"/>
                <w:sz w:val="16"/>
                <w:szCs w:val="16"/>
              </w:rPr>
              <w:t>Avg</w:t>
            </w:r>
            <w:proofErr w:type="spellEnd"/>
            <w:r w:rsidRPr="00C92B47">
              <w:rPr>
                <w:rFonts w:ascii="Times New Roman" w:eastAsia="Times New Roman" w:hAnsi="Times New Roman" w:cs="Times New Roman"/>
                <w:b/>
                <w:bCs/>
                <w:color w:val="000000"/>
                <w:sz w:val="16"/>
                <w:szCs w:val="16"/>
              </w:rPr>
              <w:t xml:space="preserve"> Fruit weight (g)</w:t>
            </w:r>
          </w:p>
        </w:tc>
        <w:tc>
          <w:tcPr>
            <w:tcW w:w="690" w:type="dxa"/>
            <w:vAlign w:val="center"/>
          </w:tcPr>
          <w:p w14:paraId="5083E567" w14:textId="77777777" w:rsidR="00B6776B" w:rsidRPr="00C92B47" w:rsidRDefault="00B6776B" w:rsidP="00A40875">
            <w:pPr>
              <w:jc w:val="center"/>
              <w:rPr>
                <w:rFonts w:ascii="Times New Roman" w:eastAsia="Times New Roman" w:hAnsi="Times New Roman" w:cs="Times New Roman"/>
                <w:b/>
                <w:bCs/>
                <w:color w:val="000000"/>
                <w:sz w:val="16"/>
                <w:szCs w:val="16"/>
              </w:rPr>
            </w:pPr>
            <w:r w:rsidRPr="00C92B47">
              <w:rPr>
                <w:rFonts w:ascii="Times New Roman" w:eastAsia="Times New Roman" w:hAnsi="Times New Roman" w:cs="Times New Roman"/>
                <w:b/>
                <w:bCs/>
                <w:color w:val="000000"/>
                <w:sz w:val="16"/>
                <w:szCs w:val="16"/>
              </w:rPr>
              <w:t>No. of fruits /Plant</w:t>
            </w:r>
          </w:p>
        </w:tc>
        <w:tc>
          <w:tcPr>
            <w:tcW w:w="688" w:type="dxa"/>
            <w:vAlign w:val="center"/>
          </w:tcPr>
          <w:p w14:paraId="6F047A41" w14:textId="77777777" w:rsidR="00B6776B" w:rsidRPr="00C92B47" w:rsidRDefault="00B6776B" w:rsidP="00A40875">
            <w:pPr>
              <w:jc w:val="center"/>
              <w:rPr>
                <w:rFonts w:ascii="Times New Roman" w:eastAsia="Times New Roman" w:hAnsi="Times New Roman" w:cs="Times New Roman"/>
                <w:b/>
                <w:bCs/>
                <w:color w:val="000000"/>
                <w:sz w:val="16"/>
                <w:szCs w:val="16"/>
              </w:rPr>
            </w:pPr>
            <w:r w:rsidRPr="00C92B47">
              <w:rPr>
                <w:rFonts w:ascii="Times New Roman" w:eastAsia="Times New Roman" w:hAnsi="Times New Roman" w:cs="Times New Roman"/>
                <w:b/>
                <w:bCs/>
                <w:color w:val="000000"/>
                <w:sz w:val="16"/>
                <w:szCs w:val="16"/>
              </w:rPr>
              <w:t>Fruit Yield /Plant (Kg)</w:t>
            </w:r>
          </w:p>
        </w:tc>
        <w:tc>
          <w:tcPr>
            <w:tcW w:w="675" w:type="dxa"/>
            <w:vAlign w:val="center"/>
          </w:tcPr>
          <w:p w14:paraId="19D307A7" w14:textId="77777777" w:rsidR="00B6776B" w:rsidRPr="00C92B47" w:rsidRDefault="00B6776B" w:rsidP="00A40875">
            <w:pPr>
              <w:jc w:val="center"/>
              <w:rPr>
                <w:rFonts w:ascii="Times New Roman" w:eastAsia="Times New Roman" w:hAnsi="Times New Roman" w:cs="Times New Roman"/>
                <w:b/>
                <w:bCs/>
                <w:color w:val="000000"/>
                <w:sz w:val="16"/>
                <w:szCs w:val="16"/>
              </w:rPr>
            </w:pPr>
            <w:r w:rsidRPr="00C92B47">
              <w:rPr>
                <w:rFonts w:ascii="Times New Roman" w:eastAsia="Times New Roman" w:hAnsi="Times New Roman" w:cs="Times New Roman"/>
                <w:b/>
                <w:bCs/>
                <w:color w:val="000000"/>
                <w:sz w:val="16"/>
                <w:szCs w:val="16"/>
              </w:rPr>
              <w:t>Fruit Yield /ha (t)</w:t>
            </w:r>
          </w:p>
        </w:tc>
        <w:tc>
          <w:tcPr>
            <w:tcW w:w="688" w:type="dxa"/>
            <w:vAlign w:val="center"/>
          </w:tcPr>
          <w:p w14:paraId="4FD944D8" w14:textId="77777777" w:rsidR="00B6776B" w:rsidRPr="00C92B47" w:rsidRDefault="00B6776B" w:rsidP="00A40875">
            <w:pPr>
              <w:jc w:val="center"/>
              <w:rPr>
                <w:rFonts w:ascii="Times New Roman" w:eastAsia="Times New Roman" w:hAnsi="Times New Roman" w:cs="Times New Roman"/>
                <w:b/>
                <w:bCs/>
                <w:color w:val="000000"/>
                <w:sz w:val="16"/>
                <w:szCs w:val="16"/>
              </w:rPr>
            </w:pPr>
            <w:r w:rsidRPr="00C92B47">
              <w:rPr>
                <w:rFonts w:ascii="Times New Roman" w:eastAsia="Times New Roman" w:hAnsi="Times New Roman" w:cs="Times New Roman"/>
                <w:b/>
                <w:bCs/>
                <w:color w:val="000000"/>
                <w:sz w:val="16"/>
                <w:szCs w:val="16"/>
              </w:rPr>
              <w:t>TSS (Brix)</w:t>
            </w:r>
          </w:p>
        </w:tc>
        <w:tc>
          <w:tcPr>
            <w:tcW w:w="1242" w:type="dxa"/>
            <w:vAlign w:val="center"/>
          </w:tcPr>
          <w:p w14:paraId="5D32EEA1" w14:textId="77777777" w:rsidR="00B6776B" w:rsidRPr="00C92B47" w:rsidRDefault="00B6776B" w:rsidP="00A40875">
            <w:pPr>
              <w:jc w:val="center"/>
              <w:rPr>
                <w:rFonts w:ascii="Times New Roman" w:eastAsia="Times New Roman" w:hAnsi="Times New Roman" w:cs="Times New Roman"/>
                <w:b/>
                <w:bCs/>
                <w:color w:val="000000"/>
                <w:sz w:val="16"/>
                <w:szCs w:val="16"/>
              </w:rPr>
            </w:pPr>
            <w:r w:rsidRPr="00C92B47">
              <w:rPr>
                <w:rFonts w:ascii="Times New Roman" w:eastAsia="Times New Roman" w:hAnsi="Times New Roman" w:cs="Times New Roman"/>
                <w:b/>
                <w:bCs/>
                <w:color w:val="000000"/>
                <w:sz w:val="16"/>
                <w:szCs w:val="16"/>
              </w:rPr>
              <w:t>Fruit Colour</w:t>
            </w:r>
          </w:p>
        </w:tc>
        <w:tc>
          <w:tcPr>
            <w:tcW w:w="1080" w:type="dxa"/>
            <w:vAlign w:val="center"/>
          </w:tcPr>
          <w:p w14:paraId="05F9805E" w14:textId="77777777" w:rsidR="00B6776B" w:rsidRPr="00C92B47" w:rsidRDefault="00B6776B" w:rsidP="00A40875">
            <w:pPr>
              <w:jc w:val="center"/>
              <w:rPr>
                <w:rFonts w:ascii="Times New Roman" w:eastAsia="Times New Roman" w:hAnsi="Times New Roman" w:cs="Times New Roman"/>
                <w:b/>
                <w:bCs/>
                <w:color w:val="000000"/>
                <w:sz w:val="16"/>
                <w:szCs w:val="16"/>
              </w:rPr>
            </w:pPr>
            <w:r w:rsidRPr="00C92B47">
              <w:rPr>
                <w:rFonts w:ascii="Times New Roman" w:eastAsia="Times New Roman" w:hAnsi="Times New Roman" w:cs="Times New Roman"/>
                <w:b/>
                <w:bCs/>
                <w:color w:val="000000"/>
                <w:sz w:val="16"/>
                <w:szCs w:val="16"/>
              </w:rPr>
              <w:t>Fruit Shape</w:t>
            </w:r>
          </w:p>
        </w:tc>
      </w:tr>
      <w:tr w:rsidR="00B6776B" w:rsidRPr="00C92B47" w14:paraId="33887B55" w14:textId="77777777" w:rsidTr="00A40875">
        <w:tc>
          <w:tcPr>
            <w:tcW w:w="1026" w:type="dxa"/>
            <w:vAlign w:val="bottom"/>
          </w:tcPr>
          <w:p w14:paraId="5024476E" w14:textId="77777777" w:rsidR="00B6776B" w:rsidRPr="00C92B47" w:rsidRDefault="00B6776B" w:rsidP="00B6776B">
            <w:pPr>
              <w:rPr>
                <w:rFonts w:ascii="Times New Roman" w:hAnsi="Times New Roman" w:cs="Times New Roman"/>
                <w:sz w:val="16"/>
                <w:szCs w:val="16"/>
              </w:rPr>
            </w:pPr>
            <w:r w:rsidRPr="00C92B47">
              <w:rPr>
                <w:rFonts w:ascii="Times New Roman" w:hAnsi="Times New Roman" w:cs="Times New Roman"/>
                <w:sz w:val="16"/>
                <w:szCs w:val="16"/>
              </w:rPr>
              <w:t>RNCT – 01</w:t>
            </w:r>
          </w:p>
        </w:tc>
        <w:tc>
          <w:tcPr>
            <w:tcW w:w="715" w:type="dxa"/>
            <w:vAlign w:val="bottom"/>
          </w:tcPr>
          <w:p w14:paraId="1AD518A3" w14:textId="77777777" w:rsidR="00B6776B" w:rsidRPr="00C92B47" w:rsidRDefault="00B6776B" w:rsidP="00B6776B">
            <w:pPr>
              <w:jc w:val="center"/>
              <w:rPr>
                <w:rFonts w:ascii="Times New Roman" w:eastAsia="Times New Roman" w:hAnsi="Times New Roman" w:cs="Times New Roman"/>
                <w:color w:val="000000"/>
                <w:sz w:val="20"/>
                <w:szCs w:val="20"/>
              </w:rPr>
            </w:pPr>
            <w:r w:rsidRPr="00C92B47">
              <w:rPr>
                <w:rFonts w:ascii="Times New Roman" w:eastAsia="Times New Roman" w:hAnsi="Times New Roman" w:cs="Times New Roman"/>
                <w:color w:val="000000"/>
                <w:sz w:val="20"/>
                <w:szCs w:val="20"/>
              </w:rPr>
              <w:t>195.23</w:t>
            </w:r>
          </w:p>
        </w:tc>
        <w:tc>
          <w:tcPr>
            <w:tcW w:w="865" w:type="dxa"/>
            <w:vAlign w:val="bottom"/>
          </w:tcPr>
          <w:p w14:paraId="7C1ED83D" w14:textId="77777777" w:rsidR="00B6776B" w:rsidRPr="00C92B47" w:rsidRDefault="00B6776B" w:rsidP="00B6776B">
            <w:pPr>
              <w:jc w:val="center"/>
              <w:rPr>
                <w:rFonts w:ascii="Times New Roman" w:eastAsia="Times New Roman" w:hAnsi="Times New Roman" w:cs="Times New Roman"/>
                <w:color w:val="000000"/>
                <w:sz w:val="20"/>
                <w:szCs w:val="20"/>
              </w:rPr>
            </w:pPr>
            <w:r w:rsidRPr="00C92B47">
              <w:rPr>
                <w:rFonts w:ascii="Times New Roman" w:eastAsia="Times New Roman" w:hAnsi="Times New Roman" w:cs="Times New Roman"/>
                <w:color w:val="000000"/>
                <w:sz w:val="20"/>
                <w:szCs w:val="20"/>
              </w:rPr>
              <w:t>29.03</w:t>
            </w:r>
          </w:p>
        </w:tc>
        <w:tc>
          <w:tcPr>
            <w:tcW w:w="723" w:type="dxa"/>
            <w:vAlign w:val="bottom"/>
          </w:tcPr>
          <w:p w14:paraId="465A90C0" w14:textId="77777777" w:rsidR="00B6776B" w:rsidRPr="00C92B47" w:rsidRDefault="00B6776B" w:rsidP="00B6776B">
            <w:pPr>
              <w:jc w:val="center"/>
              <w:rPr>
                <w:rFonts w:ascii="Times New Roman" w:eastAsia="Times New Roman" w:hAnsi="Times New Roman" w:cs="Times New Roman"/>
                <w:color w:val="000000"/>
                <w:sz w:val="20"/>
                <w:szCs w:val="20"/>
              </w:rPr>
            </w:pPr>
            <w:r w:rsidRPr="00C92B47">
              <w:rPr>
                <w:rFonts w:ascii="Times New Roman" w:eastAsia="Times New Roman" w:hAnsi="Times New Roman" w:cs="Times New Roman"/>
                <w:color w:val="000000"/>
                <w:sz w:val="20"/>
                <w:szCs w:val="20"/>
              </w:rPr>
              <w:t>72.18</w:t>
            </w:r>
          </w:p>
        </w:tc>
        <w:tc>
          <w:tcPr>
            <w:tcW w:w="693" w:type="dxa"/>
            <w:vAlign w:val="bottom"/>
          </w:tcPr>
          <w:p w14:paraId="1B6FE181" w14:textId="77777777" w:rsidR="00B6776B" w:rsidRPr="00C92B47" w:rsidRDefault="00B6776B" w:rsidP="00B6776B">
            <w:pPr>
              <w:jc w:val="center"/>
              <w:rPr>
                <w:rFonts w:ascii="Times New Roman" w:eastAsia="Times New Roman" w:hAnsi="Times New Roman" w:cs="Times New Roman"/>
                <w:color w:val="000000"/>
                <w:sz w:val="20"/>
                <w:szCs w:val="20"/>
              </w:rPr>
            </w:pPr>
            <w:r w:rsidRPr="00C92B47">
              <w:rPr>
                <w:rFonts w:ascii="Times New Roman" w:eastAsia="Times New Roman" w:hAnsi="Times New Roman" w:cs="Times New Roman"/>
                <w:color w:val="000000"/>
                <w:sz w:val="20"/>
                <w:szCs w:val="20"/>
              </w:rPr>
              <w:t>6.23</w:t>
            </w:r>
          </w:p>
        </w:tc>
        <w:tc>
          <w:tcPr>
            <w:tcW w:w="673" w:type="dxa"/>
            <w:vAlign w:val="bottom"/>
          </w:tcPr>
          <w:p w14:paraId="2E2ADDD8" w14:textId="77777777" w:rsidR="00B6776B" w:rsidRPr="00C92B47" w:rsidRDefault="00B6776B" w:rsidP="00B6776B">
            <w:pPr>
              <w:jc w:val="center"/>
              <w:rPr>
                <w:rFonts w:ascii="Times New Roman" w:eastAsia="Times New Roman" w:hAnsi="Times New Roman" w:cs="Times New Roman"/>
                <w:color w:val="000000"/>
                <w:sz w:val="20"/>
                <w:szCs w:val="20"/>
              </w:rPr>
            </w:pPr>
            <w:r w:rsidRPr="00C92B47">
              <w:rPr>
                <w:rFonts w:ascii="Times New Roman" w:eastAsia="Times New Roman" w:hAnsi="Times New Roman" w:cs="Times New Roman"/>
                <w:color w:val="000000"/>
                <w:sz w:val="20"/>
                <w:szCs w:val="20"/>
              </w:rPr>
              <w:t>3.18</w:t>
            </w:r>
          </w:p>
        </w:tc>
        <w:tc>
          <w:tcPr>
            <w:tcW w:w="700" w:type="dxa"/>
            <w:vAlign w:val="bottom"/>
          </w:tcPr>
          <w:p w14:paraId="3D8D61FD" w14:textId="77777777" w:rsidR="00B6776B" w:rsidRPr="00C92B47" w:rsidRDefault="00B6776B" w:rsidP="00B6776B">
            <w:pPr>
              <w:jc w:val="center"/>
              <w:rPr>
                <w:rFonts w:ascii="Times New Roman" w:eastAsia="Times New Roman" w:hAnsi="Times New Roman" w:cs="Times New Roman"/>
                <w:color w:val="000000"/>
                <w:sz w:val="20"/>
                <w:szCs w:val="20"/>
              </w:rPr>
            </w:pPr>
            <w:r w:rsidRPr="00C92B47">
              <w:rPr>
                <w:rFonts w:ascii="Times New Roman" w:eastAsia="Times New Roman" w:hAnsi="Times New Roman" w:cs="Times New Roman"/>
                <w:color w:val="000000"/>
                <w:sz w:val="20"/>
                <w:szCs w:val="20"/>
              </w:rPr>
              <w:t>23.80</w:t>
            </w:r>
          </w:p>
        </w:tc>
        <w:tc>
          <w:tcPr>
            <w:tcW w:w="690" w:type="dxa"/>
            <w:vAlign w:val="bottom"/>
          </w:tcPr>
          <w:p w14:paraId="73F4FB6D" w14:textId="77777777" w:rsidR="00B6776B" w:rsidRPr="00C92B47" w:rsidRDefault="00B6776B" w:rsidP="00B6776B">
            <w:pPr>
              <w:jc w:val="center"/>
              <w:rPr>
                <w:rFonts w:ascii="Times New Roman" w:eastAsia="Times New Roman" w:hAnsi="Times New Roman" w:cs="Times New Roman"/>
                <w:color w:val="000000"/>
                <w:sz w:val="20"/>
                <w:szCs w:val="20"/>
              </w:rPr>
            </w:pPr>
            <w:r w:rsidRPr="00C92B47">
              <w:rPr>
                <w:rFonts w:ascii="Times New Roman" w:eastAsia="Times New Roman" w:hAnsi="Times New Roman" w:cs="Times New Roman"/>
                <w:color w:val="000000"/>
                <w:sz w:val="20"/>
                <w:szCs w:val="20"/>
              </w:rPr>
              <w:t>191.65</w:t>
            </w:r>
          </w:p>
        </w:tc>
        <w:tc>
          <w:tcPr>
            <w:tcW w:w="688" w:type="dxa"/>
            <w:vAlign w:val="bottom"/>
          </w:tcPr>
          <w:p w14:paraId="185E809B" w14:textId="77777777" w:rsidR="00B6776B" w:rsidRPr="00C92B47" w:rsidRDefault="00B6776B" w:rsidP="00B6776B">
            <w:pPr>
              <w:jc w:val="center"/>
              <w:rPr>
                <w:rFonts w:ascii="Times New Roman" w:eastAsia="Times New Roman" w:hAnsi="Times New Roman" w:cs="Times New Roman"/>
                <w:color w:val="000000"/>
                <w:sz w:val="20"/>
                <w:szCs w:val="20"/>
              </w:rPr>
            </w:pPr>
            <w:r w:rsidRPr="00C92B47">
              <w:rPr>
                <w:rFonts w:ascii="Times New Roman" w:eastAsia="Times New Roman" w:hAnsi="Times New Roman" w:cs="Times New Roman"/>
                <w:color w:val="000000"/>
                <w:sz w:val="20"/>
                <w:szCs w:val="20"/>
              </w:rPr>
              <w:t>4.58</w:t>
            </w:r>
          </w:p>
        </w:tc>
        <w:tc>
          <w:tcPr>
            <w:tcW w:w="675" w:type="dxa"/>
            <w:vAlign w:val="bottom"/>
          </w:tcPr>
          <w:p w14:paraId="7C788575" w14:textId="77777777" w:rsidR="00B6776B" w:rsidRPr="00C92B47" w:rsidRDefault="00B6776B" w:rsidP="00B6776B">
            <w:pPr>
              <w:jc w:val="center"/>
              <w:rPr>
                <w:rFonts w:ascii="Times New Roman" w:eastAsia="Times New Roman" w:hAnsi="Times New Roman" w:cs="Times New Roman"/>
                <w:color w:val="000000"/>
                <w:sz w:val="20"/>
                <w:szCs w:val="20"/>
              </w:rPr>
            </w:pPr>
            <w:r w:rsidRPr="00C92B47">
              <w:rPr>
                <w:rFonts w:ascii="Times New Roman" w:eastAsia="Times New Roman" w:hAnsi="Times New Roman" w:cs="Times New Roman"/>
                <w:color w:val="000000"/>
                <w:sz w:val="20"/>
                <w:szCs w:val="20"/>
              </w:rPr>
              <w:t>41.20</w:t>
            </w:r>
          </w:p>
        </w:tc>
        <w:tc>
          <w:tcPr>
            <w:tcW w:w="688" w:type="dxa"/>
            <w:vAlign w:val="bottom"/>
          </w:tcPr>
          <w:p w14:paraId="36A4E0D3" w14:textId="77777777" w:rsidR="00B6776B" w:rsidRPr="00C92B47" w:rsidRDefault="00B6776B" w:rsidP="00B6776B">
            <w:pPr>
              <w:jc w:val="center"/>
              <w:rPr>
                <w:rFonts w:ascii="Times New Roman" w:eastAsia="Times New Roman" w:hAnsi="Times New Roman" w:cs="Times New Roman"/>
                <w:color w:val="000000"/>
                <w:sz w:val="20"/>
                <w:szCs w:val="20"/>
              </w:rPr>
            </w:pPr>
            <w:r w:rsidRPr="00C92B47">
              <w:rPr>
                <w:rFonts w:ascii="Times New Roman" w:eastAsia="Times New Roman" w:hAnsi="Times New Roman" w:cs="Times New Roman"/>
                <w:color w:val="000000"/>
                <w:sz w:val="20"/>
                <w:szCs w:val="20"/>
              </w:rPr>
              <w:t>6.20</w:t>
            </w:r>
          </w:p>
        </w:tc>
        <w:tc>
          <w:tcPr>
            <w:tcW w:w="1242" w:type="dxa"/>
            <w:vAlign w:val="bottom"/>
          </w:tcPr>
          <w:p w14:paraId="6E51DA4A" w14:textId="77777777" w:rsidR="00B6776B" w:rsidRPr="00C92B47" w:rsidRDefault="00B6776B" w:rsidP="00B6776B">
            <w:pPr>
              <w:rPr>
                <w:rFonts w:ascii="Times New Roman" w:hAnsi="Times New Roman" w:cs="Times New Roman"/>
                <w:sz w:val="16"/>
                <w:szCs w:val="16"/>
              </w:rPr>
            </w:pPr>
            <w:r w:rsidRPr="00C92B47">
              <w:rPr>
                <w:rFonts w:ascii="Times New Roman" w:hAnsi="Times New Roman" w:cs="Times New Roman"/>
                <w:sz w:val="16"/>
                <w:szCs w:val="16"/>
              </w:rPr>
              <w:t>Red with white stripes</w:t>
            </w:r>
          </w:p>
        </w:tc>
        <w:tc>
          <w:tcPr>
            <w:tcW w:w="1080" w:type="dxa"/>
            <w:vAlign w:val="bottom"/>
          </w:tcPr>
          <w:p w14:paraId="55302857" w14:textId="77777777" w:rsidR="00B6776B" w:rsidRPr="00C92B47" w:rsidRDefault="00B6776B" w:rsidP="00B6776B">
            <w:pPr>
              <w:rPr>
                <w:rFonts w:ascii="Times New Roman" w:hAnsi="Times New Roman" w:cs="Times New Roman"/>
                <w:sz w:val="16"/>
                <w:szCs w:val="16"/>
              </w:rPr>
            </w:pPr>
            <w:r w:rsidRPr="00C92B47">
              <w:rPr>
                <w:rFonts w:ascii="Times New Roman" w:hAnsi="Times New Roman" w:cs="Times New Roman"/>
                <w:sz w:val="16"/>
                <w:szCs w:val="16"/>
              </w:rPr>
              <w:t>Round</w:t>
            </w:r>
          </w:p>
        </w:tc>
      </w:tr>
      <w:tr w:rsidR="00B6776B" w:rsidRPr="00C92B47" w14:paraId="5EDBCA9F" w14:textId="77777777" w:rsidTr="00A40875">
        <w:tc>
          <w:tcPr>
            <w:tcW w:w="1026" w:type="dxa"/>
            <w:vAlign w:val="bottom"/>
          </w:tcPr>
          <w:p w14:paraId="15F02AAC" w14:textId="77777777" w:rsidR="00B6776B" w:rsidRPr="00C92B47" w:rsidRDefault="00B6776B" w:rsidP="00B6776B">
            <w:pPr>
              <w:jc w:val="center"/>
              <w:rPr>
                <w:rFonts w:ascii="Times New Roman" w:eastAsia="Times New Roman" w:hAnsi="Times New Roman" w:cs="Times New Roman"/>
                <w:b/>
                <w:bCs/>
                <w:color w:val="000000"/>
                <w:sz w:val="16"/>
                <w:szCs w:val="16"/>
              </w:rPr>
            </w:pPr>
            <w:r w:rsidRPr="00C92B47">
              <w:rPr>
                <w:rFonts w:ascii="Times New Roman" w:eastAsia="Times New Roman" w:hAnsi="Times New Roman" w:cs="Times New Roman"/>
                <w:b/>
                <w:bCs/>
                <w:color w:val="000000"/>
                <w:sz w:val="16"/>
                <w:szCs w:val="16"/>
              </w:rPr>
              <w:t>RNCT – 02</w:t>
            </w:r>
          </w:p>
        </w:tc>
        <w:tc>
          <w:tcPr>
            <w:tcW w:w="715" w:type="dxa"/>
            <w:vAlign w:val="bottom"/>
          </w:tcPr>
          <w:p w14:paraId="39A1C434" w14:textId="77777777" w:rsidR="00B6776B" w:rsidRPr="00C92B47" w:rsidRDefault="00B6776B" w:rsidP="00B6776B">
            <w:pPr>
              <w:jc w:val="center"/>
              <w:rPr>
                <w:rFonts w:ascii="Times New Roman" w:eastAsia="Times New Roman" w:hAnsi="Times New Roman" w:cs="Times New Roman"/>
                <w:color w:val="000000"/>
                <w:sz w:val="20"/>
                <w:szCs w:val="20"/>
              </w:rPr>
            </w:pPr>
            <w:r w:rsidRPr="00C92B47">
              <w:rPr>
                <w:rFonts w:ascii="Times New Roman" w:eastAsia="Times New Roman" w:hAnsi="Times New Roman" w:cs="Times New Roman"/>
                <w:color w:val="000000"/>
                <w:sz w:val="20"/>
                <w:szCs w:val="20"/>
              </w:rPr>
              <w:t>177.45</w:t>
            </w:r>
          </w:p>
        </w:tc>
        <w:tc>
          <w:tcPr>
            <w:tcW w:w="865" w:type="dxa"/>
            <w:vAlign w:val="bottom"/>
          </w:tcPr>
          <w:p w14:paraId="0DF0CFD1" w14:textId="77777777" w:rsidR="00B6776B" w:rsidRPr="00C92B47" w:rsidRDefault="00B6776B" w:rsidP="00B6776B">
            <w:pPr>
              <w:jc w:val="center"/>
              <w:rPr>
                <w:rFonts w:ascii="Times New Roman" w:eastAsia="Times New Roman" w:hAnsi="Times New Roman" w:cs="Times New Roman"/>
                <w:color w:val="000000"/>
                <w:sz w:val="20"/>
                <w:szCs w:val="20"/>
              </w:rPr>
            </w:pPr>
            <w:r w:rsidRPr="00C92B47">
              <w:rPr>
                <w:rFonts w:ascii="Times New Roman" w:eastAsia="Times New Roman" w:hAnsi="Times New Roman" w:cs="Times New Roman"/>
                <w:color w:val="000000"/>
                <w:sz w:val="20"/>
                <w:szCs w:val="20"/>
              </w:rPr>
              <w:t>29.43</w:t>
            </w:r>
          </w:p>
        </w:tc>
        <w:tc>
          <w:tcPr>
            <w:tcW w:w="723" w:type="dxa"/>
            <w:vAlign w:val="bottom"/>
          </w:tcPr>
          <w:p w14:paraId="6A613EFE" w14:textId="77777777" w:rsidR="00B6776B" w:rsidRPr="00C92B47" w:rsidRDefault="00B6776B" w:rsidP="00B6776B">
            <w:pPr>
              <w:jc w:val="center"/>
              <w:rPr>
                <w:rFonts w:ascii="Times New Roman" w:eastAsia="Times New Roman" w:hAnsi="Times New Roman" w:cs="Times New Roman"/>
                <w:color w:val="000000"/>
                <w:sz w:val="20"/>
                <w:szCs w:val="20"/>
              </w:rPr>
            </w:pPr>
            <w:r w:rsidRPr="00C92B47">
              <w:rPr>
                <w:rFonts w:ascii="Times New Roman" w:eastAsia="Times New Roman" w:hAnsi="Times New Roman" w:cs="Times New Roman"/>
                <w:color w:val="000000"/>
                <w:sz w:val="20"/>
                <w:szCs w:val="20"/>
              </w:rPr>
              <w:t>75.08</w:t>
            </w:r>
          </w:p>
        </w:tc>
        <w:tc>
          <w:tcPr>
            <w:tcW w:w="693" w:type="dxa"/>
            <w:vAlign w:val="bottom"/>
          </w:tcPr>
          <w:p w14:paraId="2FBA8DB6" w14:textId="77777777" w:rsidR="00B6776B" w:rsidRPr="00C92B47" w:rsidRDefault="00B6776B" w:rsidP="00B6776B">
            <w:pPr>
              <w:jc w:val="center"/>
              <w:rPr>
                <w:rFonts w:ascii="Times New Roman" w:eastAsia="Times New Roman" w:hAnsi="Times New Roman" w:cs="Times New Roman"/>
                <w:color w:val="000000"/>
                <w:sz w:val="20"/>
                <w:szCs w:val="20"/>
              </w:rPr>
            </w:pPr>
            <w:r w:rsidRPr="00C92B47">
              <w:rPr>
                <w:rFonts w:ascii="Times New Roman" w:eastAsia="Times New Roman" w:hAnsi="Times New Roman" w:cs="Times New Roman"/>
                <w:color w:val="000000"/>
                <w:sz w:val="20"/>
                <w:szCs w:val="20"/>
              </w:rPr>
              <w:t>5.98</w:t>
            </w:r>
          </w:p>
        </w:tc>
        <w:tc>
          <w:tcPr>
            <w:tcW w:w="673" w:type="dxa"/>
            <w:vAlign w:val="bottom"/>
          </w:tcPr>
          <w:p w14:paraId="22DB4720" w14:textId="77777777" w:rsidR="00B6776B" w:rsidRPr="00C92B47" w:rsidRDefault="00B6776B" w:rsidP="00B6776B">
            <w:pPr>
              <w:jc w:val="center"/>
              <w:rPr>
                <w:rFonts w:ascii="Times New Roman" w:eastAsia="Times New Roman" w:hAnsi="Times New Roman" w:cs="Times New Roman"/>
                <w:color w:val="000000"/>
                <w:sz w:val="20"/>
                <w:szCs w:val="20"/>
              </w:rPr>
            </w:pPr>
            <w:r w:rsidRPr="00C92B47">
              <w:rPr>
                <w:rFonts w:ascii="Times New Roman" w:eastAsia="Times New Roman" w:hAnsi="Times New Roman" w:cs="Times New Roman"/>
                <w:color w:val="000000"/>
                <w:sz w:val="20"/>
                <w:szCs w:val="20"/>
              </w:rPr>
              <w:t>3.08</w:t>
            </w:r>
          </w:p>
        </w:tc>
        <w:tc>
          <w:tcPr>
            <w:tcW w:w="700" w:type="dxa"/>
            <w:vAlign w:val="bottom"/>
          </w:tcPr>
          <w:p w14:paraId="51445F74" w14:textId="77777777" w:rsidR="00B6776B" w:rsidRPr="00C92B47" w:rsidRDefault="00B6776B" w:rsidP="00B6776B">
            <w:pPr>
              <w:jc w:val="center"/>
              <w:rPr>
                <w:rFonts w:ascii="Times New Roman" w:eastAsia="Times New Roman" w:hAnsi="Times New Roman" w:cs="Times New Roman"/>
                <w:color w:val="000000"/>
                <w:sz w:val="20"/>
                <w:szCs w:val="20"/>
              </w:rPr>
            </w:pPr>
            <w:r w:rsidRPr="00C92B47">
              <w:rPr>
                <w:rFonts w:ascii="Times New Roman" w:eastAsia="Times New Roman" w:hAnsi="Times New Roman" w:cs="Times New Roman"/>
                <w:color w:val="000000"/>
                <w:sz w:val="20"/>
                <w:szCs w:val="20"/>
              </w:rPr>
              <w:t>19.05</w:t>
            </w:r>
          </w:p>
        </w:tc>
        <w:tc>
          <w:tcPr>
            <w:tcW w:w="690" w:type="dxa"/>
            <w:vAlign w:val="bottom"/>
          </w:tcPr>
          <w:p w14:paraId="470ED442" w14:textId="77777777" w:rsidR="00B6776B" w:rsidRPr="00C92B47" w:rsidRDefault="00B6776B" w:rsidP="00B6776B">
            <w:pPr>
              <w:jc w:val="center"/>
              <w:rPr>
                <w:rFonts w:ascii="Times New Roman" w:eastAsia="Times New Roman" w:hAnsi="Times New Roman" w:cs="Times New Roman"/>
                <w:color w:val="000000"/>
                <w:sz w:val="20"/>
                <w:szCs w:val="20"/>
              </w:rPr>
            </w:pPr>
            <w:r w:rsidRPr="00C92B47">
              <w:rPr>
                <w:rFonts w:ascii="Times New Roman" w:eastAsia="Times New Roman" w:hAnsi="Times New Roman" w:cs="Times New Roman"/>
                <w:color w:val="000000"/>
                <w:sz w:val="20"/>
                <w:szCs w:val="20"/>
              </w:rPr>
              <w:t>175.60</w:t>
            </w:r>
          </w:p>
        </w:tc>
        <w:tc>
          <w:tcPr>
            <w:tcW w:w="688" w:type="dxa"/>
            <w:vAlign w:val="bottom"/>
          </w:tcPr>
          <w:p w14:paraId="1EF1D021" w14:textId="77777777" w:rsidR="00B6776B" w:rsidRPr="00C92B47" w:rsidRDefault="00B6776B" w:rsidP="00B6776B">
            <w:pPr>
              <w:jc w:val="center"/>
              <w:rPr>
                <w:rFonts w:ascii="Times New Roman" w:eastAsia="Times New Roman" w:hAnsi="Times New Roman" w:cs="Times New Roman"/>
                <w:color w:val="000000"/>
                <w:sz w:val="20"/>
                <w:szCs w:val="20"/>
              </w:rPr>
            </w:pPr>
            <w:r w:rsidRPr="00C92B47">
              <w:rPr>
                <w:rFonts w:ascii="Times New Roman" w:eastAsia="Times New Roman" w:hAnsi="Times New Roman" w:cs="Times New Roman"/>
                <w:color w:val="000000"/>
                <w:sz w:val="20"/>
                <w:szCs w:val="20"/>
              </w:rPr>
              <w:t>3.33</w:t>
            </w:r>
          </w:p>
        </w:tc>
        <w:tc>
          <w:tcPr>
            <w:tcW w:w="675" w:type="dxa"/>
            <w:vAlign w:val="bottom"/>
          </w:tcPr>
          <w:p w14:paraId="3DCA47E6" w14:textId="77777777" w:rsidR="00B6776B" w:rsidRPr="00C92B47" w:rsidRDefault="00B6776B" w:rsidP="00B6776B">
            <w:pPr>
              <w:jc w:val="center"/>
              <w:rPr>
                <w:rFonts w:ascii="Times New Roman" w:eastAsia="Times New Roman" w:hAnsi="Times New Roman" w:cs="Times New Roman"/>
                <w:color w:val="000000"/>
                <w:sz w:val="20"/>
                <w:szCs w:val="20"/>
              </w:rPr>
            </w:pPr>
            <w:r w:rsidRPr="00C92B47">
              <w:rPr>
                <w:rFonts w:ascii="Times New Roman" w:eastAsia="Times New Roman" w:hAnsi="Times New Roman" w:cs="Times New Roman"/>
                <w:color w:val="000000"/>
                <w:sz w:val="20"/>
                <w:szCs w:val="20"/>
              </w:rPr>
              <w:t>29.99</w:t>
            </w:r>
          </w:p>
        </w:tc>
        <w:tc>
          <w:tcPr>
            <w:tcW w:w="688" w:type="dxa"/>
            <w:vAlign w:val="bottom"/>
          </w:tcPr>
          <w:p w14:paraId="14350817" w14:textId="77777777" w:rsidR="00B6776B" w:rsidRPr="00C92B47" w:rsidRDefault="00B6776B" w:rsidP="00B6776B">
            <w:pPr>
              <w:jc w:val="center"/>
              <w:rPr>
                <w:rFonts w:ascii="Times New Roman" w:eastAsia="Times New Roman" w:hAnsi="Times New Roman" w:cs="Times New Roman"/>
                <w:color w:val="000000"/>
                <w:sz w:val="20"/>
                <w:szCs w:val="20"/>
              </w:rPr>
            </w:pPr>
            <w:r w:rsidRPr="00C92B47">
              <w:rPr>
                <w:rFonts w:ascii="Times New Roman" w:eastAsia="Times New Roman" w:hAnsi="Times New Roman" w:cs="Times New Roman"/>
                <w:color w:val="000000"/>
                <w:sz w:val="20"/>
                <w:szCs w:val="20"/>
              </w:rPr>
              <w:t>5.58</w:t>
            </w:r>
          </w:p>
        </w:tc>
        <w:tc>
          <w:tcPr>
            <w:tcW w:w="1242" w:type="dxa"/>
            <w:vAlign w:val="bottom"/>
          </w:tcPr>
          <w:p w14:paraId="51842369" w14:textId="77777777" w:rsidR="00B6776B" w:rsidRPr="00C92B47" w:rsidRDefault="00B6776B" w:rsidP="00B6776B">
            <w:pPr>
              <w:jc w:val="center"/>
              <w:rPr>
                <w:rFonts w:ascii="Times New Roman" w:eastAsia="Times New Roman" w:hAnsi="Times New Roman" w:cs="Times New Roman"/>
                <w:b/>
                <w:bCs/>
                <w:color w:val="000000"/>
                <w:sz w:val="16"/>
                <w:szCs w:val="16"/>
              </w:rPr>
            </w:pPr>
            <w:r w:rsidRPr="00C92B47">
              <w:rPr>
                <w:rFonts w:ascii="Times New Roman" w:eastAsia="Times New Roman" w:hAnsi="Times New Roman" w:cs="Times New Roman"/>
                <w:b/>
                <w:bCs/>
                <w:color w:val="000000"/>
                <w:sz w:val="16"/>
                <w:szCs w:val="16"/>
              </w:rPr>
              <w:t xml:space="preserve">Red </w:t>
            </w:r>
          </w:p>
        </w:tc>
        <w:tc>
          <w:tcPr>
            <w:tcW w:w="1080" w:type="dxa"/>
            <w:vAlign w:val="bottom"/>
          </w:tcPr>
          <w:p w14:paraId="554F50CE" w14:textId="77777777" w:rsidR="00B6776B" w:rsidRPr="00C92B47" w:rsidRDefault="00B6776B" w:rsidP="00B6776B">
            <w:pPr>
              <w:jc w:val="center"/>
              <w:rPr>
                <w:rFonts w:ascii="Times New Roman" w:eastAsia="Times New Roman" w:hAnsi="Times New Roman" w:cs="Times New Roman"/>
                <w:b/>
                <w:bCs/>
                <w:color w:val="000000"/>
                <w:sz w:val="16"/>
                <w:szCs w:val="16"/>
              </w:rPr>
            </w:pPr>
            <w:r w:rsidRPr="00C92B47">
              <w:rPr>
                <w:rFonts w:ascii="Times New Roman" w:eastAsia="Times New Roman" w:hAnsi="Times New Roman" w:cs="Times New Roman"/>
                <w:b/>
                <w:bCs/>
                <w:color w:val="000000"/>
                <w:sz w:val="16"/>
                <w:szCs w:val="16"/>
              </w:rPr>
              <w:t>Round</w:t>
            </w:r>
          </w:p>
        </w:tc>
      </w:tr>
      <w:tr w:rsidR="00B6776B" w:rsidRPr="00C92B47" w14:paraId="7A39150A" w14:textId="77777777" w:rsidTr="00A40875">
        <w:tc>
          <w:tcPr>
            <w:tcW w:w="1026" w:type="dxa"/>
            <w:vAlign w:val="bottom"/>
          </w:tcPr>
          <w:p w14:paraId="30F92329" w14:textId="77777777" w:rsidR="00B6776B" w:rsidRPr="00C92B47" w:rsidRDefault="00B6776B" w:rsidP="00B6776B">
            <w:pPr>
              <w:jc w:val="center"/>
              <w:rPr>
                <w:rFonts w:ascii="Times New Roman" w:eastAsia="Times New Roman" w:hAnsi="Times New Roman" w:cs="Times New Roman"/>
                <w:b/>
                <w:bCs/>
                <w:color w:val="000000"/>
                <w:sz w:val="16"/>
                <w:szCs w:val="16"/>
              </w:rPr>
            </w:pPr>
            <w:r w:rsidRPr="00C92B47">
              <w:rPr>
                <w:rFonts w:ascii="Times New Roman" w:eastAsia="Times New Roman" w:hAnsi="Times New Roman" w:cs="Times New Roman"/>
                <w:b/>
                <w:bCs/>
                <w:color w:val="000000"/>
                <w:sz w:val="16"/>
                <w:szCs w:val="16"/>
              </w:rPr>
              <w:t>RNCT – 03</w:t>
            </w:r>
          </w:p>
        </w:tc>
        <w:tc>
          <w:tcPr>
            <w:tcW w:w="715" w:type="dxa"/>
            <w:vAlign w:val="bottom"/>
          </w:tcPr>
          <w:p w14:paraId="60C696DD" w14:textId="77777777" w:rsidR="00B6776B" w:rsidRPr="00C92B47" w:rsidRDefault="00B6776B" w:rsidP="00B6776B">
            <w:pPr>
              <w:jc w:val="center"/>
              <w:rPr>
                <w:rFonts w:ascii="Times New Roman" w:eastAsia="Times New Roman" w:hAnsi="Times New Roman" w:cs="Times New Roman"/>
                <w:color w:val="000000"/>
                <w:sz w:val="20"/>
                <w:szCs w:val="20"/>
              </w:rPr>
            </w:pPr>
            <w:r w:rsidRPr="00C92B47">
              <w:rPr>
                <w:rFonts w:ascii="Times New Roman" w:eastAsia="Times New Roman" w:hAnsi="Times New Roman" w:cs="Times New Roman"/>
                <w:color w:val="000000"/>
                <w:sz w:val="20"/>
                <w:szCs w:val="20"/>
              </w:rPr>
              <w:t>153.25</w:t>
            </w:r>
          </w:p>
        </w:tc>
        <w:tc>
          <w:tcPr>
            <w:tcW w:w="865" w:type="dxa"/>
            <w:vAlign w:val="bottom"/>
          </w:tcPr>
          <w:p w14:paraId="3D967440" w14:textId="77777777" w:rsidR="00B6776B" w:rsidRPr="00C92B47" w:rsidRDefault="00B6776B" w:rsidP="00B6776B">
            <w:pPr>
              <w:jc w:val="center"/>
              <w:rPr>
                <w:rFonts w:ascii="Times New Roman" w:eastAsia="Times New Roman" w:hAnsi="Times New Roman" w:cs="Times New Roman"/>
                <w:color w:val="000000"/>
                <w:sz w:val="20"/>
                <w:szCs w:val="20"/>
              </w:rPr>
            </w:pPr>
            <w:r w:rsidRPr="00C92B47">
              <w:rPr>
                <w:rFonts w:ascii="Times New Roman" w:eastAsia="Times New Roman" w:hAnsi="Times New Roman" w:cs="Times New Roman"/>
                <w:color w:val="000000"/>
                <w:sz w:val="20"/>
                <w:szCs w:val="20"/>
              </w:rPr>
              <w:t>31.13</w:t>
            </w:r>
          </w:p>
        </w:tc>
        <w:tc>
          <w:tcPr>
            <w:tcW w:w="723" w:type="dxa"/>
            <w:vAlign w:val="bottom"/>
          </w:tcPr>
          <w:p w14:paraId="4FF69E88" w14:textId="77777777" w:rsidR="00B6776B" w:rsidRPr="00C92B47" w:rsidRDefault="00B6776B" w:rsidP="00B6776B">
            <w:pPr>
              <w:jc w:val="center"/>
              <w:rPr>
                <w:rFonts w:ascii="Times New Roman" w:eastAsia="Times New Roman" w:hAnsi="Times New Roman" w:cs="Times New Roman"/>
                <w:color w:val="000000"/>
                <w:sz w:val="20"/>
                <w:szCs w:val="20"/>
              </w:rPr>
            </w:pPr>
            <w:r w:rsidRPr="00C92B47">
              <w:rPr>
                <w:rFonts w:ascii="Times New Roman" w:eastAsia="Times New Roman" w:hAnsi="Times New Roman" w:cs="Times New Roman"/>
                <w:color w:val="000000"/>
                <w:sz w:val="20"/>
                <w:szCs w:val="20"/>
              </w:rPr>
              <w:t>79.90</w:t>
            </w:r>
          </w:p>
        </w:tc>
        <w:tc>
          <w:tcPr>
            <w:tcW w:w="693" w:type="dxa"/>
            <w:vAlign w:val="bottom"/>
          </w:tcPr>
          <w:p w14:paraId="432C94BB" w14:textId="77777777" w:rsidR="00B6776B" w:rsidRPr="00C92B47" w:rsidRDefault="00B6776B" w:rsidP="00B6776B">
            <w:pPr>
              <w:jc w:val="center"/>
              <w:rPr>
                <w:rFonts w:ascii="Times New Roman" w:eastAsia="Times New Roman" w:hAnsi="Times New Roman" w:cs="Times New Roman"/>
                <w:color w:val="000000"/>
                <w:sz w:val="20"/>
                <w:szCs w:val="20"/>
              </w:rPr>
            </w:pPr>
            <w:r w:rsidRPr="00C92B47">
              <w:rPr>
                <w:rFonts w:ascii="Times New Roman" w:eastAsia="Times New Roman" w:hAnsi="Times New Roman" w:cs="Times New Roman"/>
                <w:color w:val="000000"/>
                <w:sz w:val="20"/>
                <w:szCs w:val="20"/>
              </w:rPr>
              <w:t>4.88</w:t>
            </w:r>
          </w:p>
        </w:tc>
        <w:tc>
          <w:tcPr>
            <w:tcW w:w="673" w:type="dxa"/>
            <w:vAlign w:val="bottom"/>
          </w:tcPr>
          <w:p w14:paraId="2052B529" w14:textId="77777777" w:rsidR="00B6776B" w:rsidRPr="00C92B47" w:rsidRDefault="00B6776B" w:rsidP="00B6776B">
            <w:pPr>
              <w:jc w:val="center"/>
              <w:rPr>
                <w:rFonts w:ascii="Times New Roman" w:eastAsia="Times New Roman" w:hAnsi="Times New Roman" w:cs="Times New Roman"/>
                <w:color w:val="000000"/>
                <w:sz w:val="20"/>
                <w:szCs w:val="20"/>
              </w:rPr>
            </w:pPr>
            <w:r w:rsidRPr="00C92B47">
              <w:rPr>
                <w:rFonts w:ascii="Times New Roman" w:eastAsia="Times New Roman" w:hAnsi="Times New Roman" w:cs="Times New Roman"/>
                <w:color w:val="000000"/>
                <w:sz w:val="20"/>
                <w:szCs w:val="20"/>
              </w:rPr>
              <w:t>2.70</w:t>
            </w:r>
          </w:p>
        </w:tc>
        <w:tc>
          <w:tcPr>
            <w:tcW w:w="700" w:type="dxa"/>
            <w:vAlign w:val="bottom"/>
          </w:tcPr>
          <w:p w14:paraId="1FFC969A" w14:textId="77777777" w:rsidR="00B6776B" w:rsidRPr="00C92B47" w:rsidRDefault="00B6776B" w:rsidP="00B6776B">
            <w:pPr>
              <w:jc w:val="center"/>
              <w:rPr>
                <w:rFonts w:ascii="Times New Roman" w:eastAsia="Times New Roman" w:hAnsi="Times New Roman" w:cs="Times New Roman"/>
                <w:color w:val="000000"/>
                <w:sz w:val="20"/>
                <w:szCs w:val="20"/>
              </w:rPr>
            </w:pPr>
            <w:r w:rsidRPr="00C92B47">
              <w:rPr>
                <w:rFonts w:ascii="Times New Roman" w:eastAsia="Times New Roman" w:hAnsi="Times New Roman" w:cs="Times New Roman"/>
                <w:color w:val="000000"/>
                <w:sz w:val="20"/>
                <w:szCs w:val="20"/>
              </w:rPr>
              <w:t>12.72</w:t>
            </w:r>
          </w:p>
        </w:tc>
        <w:tc>
          <w:tcPr>
            <w:tcW w:w="690" w:type="dxa"/>
            <w:vAlign w:val="bottom"/>
          </w:tcPr>
          <w:p w14:paraId="382A47F8" w14:textId="77777777" w:rsidR="00B6776B" w:rsidRPr="00C92B47" w:rsidRDefault="00B6776B" w:rsidP="00B6776B">
            <w:pPr>
              <w:jc w:val="center"/>
              <w:rPr>
                <w:rFonts w:ascii="Times New Roman" w:eastAsia="Times New Roman" w:hAnsi="Times New Roman" w:cs="Times New Roman"/>
                <w:color w:val="000000"/>
                <w:sz w:val="20"/>
                <w:szCs w:val="20"/>
              </w:rPr>
            </w:pPr>
            <w:r w:rsidRPr="00C92B47">
              <w:rPr>
                <w:rFonts w:ascii="Times New Roman" w:eastAsia="Times New Roman" w:hAnsi="Times New Roman" w:cs="Times New Roman"/>
                <w:color w:val="000000"/>
                <w:sz w:val="20"/>
                <w:szCs w:val="20"/>
              </w:rPr>
              <w:t>188.65</w:t>
            </w:r>
          </w:p>
        </w:tc>
        <w:tc>
          <w:tcPr>
            <w:tcW w:w="688" w:type="dxa"/>
            <w:vAlign w:val="bottom"/>
          </w:tcPr>
          <w:p w14:paraId="4917CD82" w14:textId="77777777" w:rsidR="00B6776B" w:rsidRPr="00C92B47" w:rsidRDefault="00B6776B" w:rsidP="00B6776B">
            <w:pPr>
              <w:jc w:val="center"/>
              <w:rPr>
                <w:rFonts w:ascii="Times New Roman" w:eastAsia="Times New Roman" w:hAnsi="Times New Roman" w:cs="Times New Roman"/>
                <w:color w:val="000000"/>
                <w:sz w:val="20"/>
                <w:szCs w:val="20"/>
              </w:rPr>
            </w:pPr>
            <w:r w:rsidRPr="00C92B47">
              <w:rPr>
                <w:rFonts w:ascii="Times New Roman" w:eastAsia="Times New Roman" w:hAnsi="Times New Roman" w:cs="Times New Roman"/>
                <w:color w:val="000000"/>
                <w:sz w:val="20"/>
                <w:szCs w:val="20"/>
              </w:rPr>
              <w:t>2.40</w:t>
            </w:r>
          </w:p>
        </w:tc>
        <w:tc>
          <w:tcPr>
            <w:tcW w:w="675" w:type="dxa"/>
            <w:vAlign w:val="bottom"/>
          </w:tcPr>
          <w:p w14:paraId="3133DAF4" w14:textId="77777777" w:rsidR="00B6776B" w:rsidRPr="00C92B47" w:rsidRDefault="00B6776B" w:rsidP="00B6776B">
            <w:pPr>
              <w:jc w:val="center"/>
              <w:rPr>
                <w:rFonts w:ascii="Times New Roman" w:eastAsia="Times New Roman" w:hAnsi="Times New Roman" w:cs="Times New Roman"/>
                <w:color w:val="000000"/>
                <w:sz w:val="20"/>
                <w:szCs w:val="20"/>
              </w:rPr>
            </w:pPr>
            <w:r w:rsidRPr="00C92B47">
              <w:rPr>
                <w:rFonts w:ascii="Times New Roman" w:eastAsia="Times New Roman" w:hAnsi="Times New Roman" w:cs="Times New Roman"/>
                <w:color w:val="000000"/>
                <w:sz w:val="20"/>
                <w:szCs w:val="20"/>
              </w:rPr>
              <w:t>21.59</w:t>
            </w:r>
          </w:p>
        </w:tc>
        <w:tc>
          <w:tcPr>
            <w:tcW w:w="688" w:type="dxa"/>
            <w:vAlign w:val="bottom"/>
          </w:tcPr>
          <w:p w14:paraId="2D639D9B" w14:textId="77777777" w:rsidR="00B6776B" w:rsidRPr="00C92B47" w:rsidRDefault="00B6776B" w:rsidP="00B6776B">
            <w:pPr>
              <w:jc w:val="center"/>
              <w:rPr>
                <w:rFonts w:ascii="Times New Roman" w:eastAsia="Times New Roman" w:hAnsi="Times New Roman" w:cs="Times New Roman"/>
                <w:color w:val="000000"/>
                <w:sz w:val="20"/>
                <w:szCs w:val="20"/>
              </w:rPr>
            </w:pPr>
            <w:r w:rsidRPr="00C92B47">
              <w:rPr>
                <w:rFonts w:ascii="Times New Roman" w:eastAsia="Times New Roman" w:hAnsi="Times New Roman" w:cs="Times New Roman"/>
                <w:color w:val="000000"/>
                <w:sz w:val="20"/>
                <w:szCs w:val="20"/>
              </w:rPr>
              <w:t>4.68</w:t>
            </w:r>
          </w:p>
        </w:tc>
        <w:tc>
          <w:tcPr>
            <w:tcW w:w="1242" w:type="dxa"/>
            <w:vAlign w:val="bottom"/>
          </w:tcPr>
          <w:p w14:paraId="61A20A6A" w14:textId="77777777" w:rsidR="00B6776B" w:rsidRPr="00C92B47" w:rsidRDefault="00B6776B" w:rsidP="00B6776B">
            <w:pPr>
              <w:jc w:val="center"/>
              <w:rPr>
                <w:rFonts w:ascii="Times New Roman" w:eastAsia="Times New Roman" w:hAnsi="Times New Roman" w:cs="Times New Roman"/>
                <w:b/>
                <w:bCs/>
                <w:color w:val="000000"/>
                <w:sz w:val="16"/>
                <w:szCs w:val="16"/>
              </w:rPr>
            </w:pPr>
            <w:r w:rsidRPr="00C92B47">
              <w:rPr>
                <w:rFonts w:ascii="Times New Roman" w:eastAsia="Times New Roman" w:hAnsi="Times New Roman" w:cs="Times New Roman"/>
                <w:b/>
                <w:bCs/>
                <w:color w:val="000000"/>
                <w:sz w:val="16"/>
                <w:szCs w:val="16"/>
              </w:rPr>
              <w:t>Yellow</w:t>
            </w:r>
          </w:p>
        </w:tc>
        <w:tc>
          <w:tcPr>
            <w:tcW w:w="1080" w:type="dxa"/>
            <w:vAlign w:val="bottom"/>
          </w:tcPr>
          <w:p w14:paraId="20766CCF" w14:textId="77777777" w:rsidR="00B6776B" w:rsidRPr="00C92B47" w:rsidRDefault="00B6776B" w:rsidP="00B6776B">
            <w:pPr>
              <w:jc w:val="center"/>
              <w:rPr>
                <w:rFonts w:ascii="Times New Roman" w:eastAsia="Times New Roman" w:hAnsi="Times New Roman" w:cs="Times New Roman"/>
                <w:b/>
                <w:bCs/>
                <w:color w:val="000000"/>
                <w:sz w:val="16"/>
                <w:szCs w:val="16"/>
              </w:rPr>
            </w:pPr>
            <w:r w:rsidRPr="00C92B47">
              <w:rPr>
                <w:rFonts w:ascii="Times New Roman" w:eastAsia="Times New Roman" w:hAnsi="Times New Roman" w:cs="Times New Roman"/>
                <w:b/>
                <w:bCs/>
                <w:color w:val="000000"/>
                <w:sz w:val="16"/>
                <w:szCs w:val="16"/>
              </w:rPr>
              <w:t>Round</w:t>
            </w:r>
          </w:p>
        </w:tc>
      </w:tr>
      <w:tr w:rsidR="00B6776B" w:rsidRPr="00C92B47" w14:paraId="0AAE280A" w14:textId="77777777" w:rsidTr="00A40875">
        <w:tc>
          <w:tcPr>
            <w:tcW w:w="1026" w:type="dxa"/>
            <w:vAlign w:val="bottom"/>
          </w:tcPr>
          <w:p w14:paraId="7AE92AA6" w14:textId="77777777" w:rsidR="00B6776B" w:rsidRPr="00C92B47" w:rsidRDefault="00B6776B" w:rsidP="00B6776B">
            <w:pPr>
              <w:jc w:val="center"/>
              <w:rPr>
                <w:rFonts w:ascii="Times New Roman" w:eastAsia="Times New Roman" w:hAnsi="Times New Roman" w:cs="Times New Roman"/>
                <w:b/>
                <w:bCs/>
                <w:color w:val="000000"/>
                <w:sz w:val="16"/>
                <w:szCs w:val="16"/>
              </w:rPr>
            </w:pPr>
            <w:r w:rsidRPr="00C92B47">
              <w:rPr>
                <w:rFonts w:ascii="Times New Roman" w:eastAsia="Times New Roman" w:hAnsi="Times New Roman" w:cs="Times New Roman"/>
                <w:b/>
                <w:bCs/>
                <w:color w:val="000000"/>
                <w:sz w:val="16"/>
                <w:szCs w:val="16"/>
              </w:rPr>
              <w:t>RNCT – 04</w:t>
            </w:r>
          </w:p>
        </w:tc>
        <w:tc>
          <w:tcPr>
            <w:tcW w:w="715" w:type="dxa"/>
            <w:vAlign w:val="bottom"/>
          </w:tcPr>
          <w:p w14:paraId="5E16129F" w14:textId="77777777" w:rsidR="00B6776B" w:rsidRPr="00C92B47" w:rsidRDefault="00B6776B" w:rsidP="00B6776B">
            <w:pPr>
              <w:jc w:val="center"/>
              <w:rPr>
                <w:rFonts w:ascii="Times New Roman" w:eastAsia="Times New Roman" w:hAnsi="Times New Roman" w:cs="Times New Roman"/>
                <w:color w:val="000000"/>
                <w:sz w:val="20"/>
                <w:szCs w:val="20"/>
              </w:rPr>
            </w:pPr>
            <w:r w:rsidRPr="00C92B47">
              <w:rPr>
                <w:rFonts w:ascii="Times New Roman" w:eastAsia="Times New Roman" w:hAnsi="Times New Roman" w:cs="Times New Roman"/>
                <w:color w:val="000000"/>
                <w:sz w:val="20"/>
                <w:szCs w:val="20"/>
              </w:rPr>
              <w:t>168.25</w:t>
            </w:r>
          </w:p>
        </w:tc>
        <w:tc>
          <w:tcPr>
            <w:tcW w:w="865" w:type="dxa"/>
            <w:vAlign w:val="bottom"/>
          </w:tcPr>
          <w:p w14:paraId="0FD54265" w14:textId="77777777" w:rsidR="00B6776B" w:rsidRPr="00C92B47" w:rsidRDefault="00B6776B" w:rsidP="00B6776B">
            <w:pPr>
              <w:jc w:val="center"/>
              <w:rPr>
                <w:rFonts w:ascii="Times New Roman" w:eastAsia="Times New Roman" w:hAnsi="Times New Roman" w:cs="Times New Roman"/>
                <w:color w:val="000000"/>
                <w:sz w:val="20"/>
                <w:szCs w:val="20"/>
              </w:rPr>
            </w:pPr>
            <w:r w:rsidRPr="00C92B47">
              <w:rPr>
                <w:rFonts w:ascii="Times New Roman" w:eastAsia="Times New Roman" w:hAnsi="Times New Roman" w:cs="Times New Roman"/>
                <w:color w:val="000000"/>
                <w:sz w:val="20"/>
                <w:szCs w:val="20"/>
              </w:rPr>
              <w:t>32.05</w:t>
            </w:r>
          </w:p>
        </w:tc>
        <w:tc>
          <w:tcPr>
            <w:tcW w:w="723" w:type="dxa"/>
            <w:vAlign w:val="bottom"/>
          </w:tcPr>
          <w:p w14:paraId="0360CE00" w14:textId="77777777" w:rsidR="00B6776B" w:rsidRPr="00C92B47" w:rsidRDefault="00B6776B" w:rsidP="00B6776B">
            <w:pPr>
              <w:jc w:val="center"/>
              <w:rPr>
                <w:rFonts w:ascii="Times New Roman" w:eastAsia="Times New Roman" w:hAnsi="Times New Roman" w:cs="Times New Roman"/>
                <w:color w:val="000000"/>
                <w:sz w:val="20"/>
                <w:szCs w:val="20"/>
              </w:rPr>
            </w:pPr>
            <w:r w:rsidRPr="00C92B47">
              <w:rPr>
                <w:rFonts w:ascii="Times New Roman" w:eastAsia="Times New Roman" w:hAnsi="Times New Roman" w:cs="Times New Roman"/>
                <w:color w:val="000000"/>
                <w:sz w:val="20"/>
                <w:szCs w:val="20"/>
              </w:rPr>
              <w:t>74.63</w:t>
            </w:r>
          </w:p>
        </w:tc>
        <w:tc>
          <w:tcPr>
            <w:tcW w:w="693" w:type="dxa"/>
            <w:vAlign w:val="bottom"/>
          </w:tcPr>
          <w:p w14:paraId="33CB770B" w14:textId="77777777" w:rsidR="00B6776B" w:rsidRPr="00C92B47" w:rsidRDefault="00B6776B" w:rsidP="00B6776B">
            <w:pPr>
              <w:jc w:val="center"/>
              <w:rPr>
                <w:rFonts w:ascii="Times New Roman" w:eastAsia="Times New Roman" w:hAnsi="Times New Roman" w:cs="Times New Roman"/>
                <w:color w:val="000000"/>
                <w:sz w:val="20"/>
                <w:szCs w:val="20"/>
              </w:rPr>
            </w:pPr>
            <w:r w:rsidRPr="00C92B47">
              <w:rPr>
                <w:rFonts w:ascii="Times New Roman" w:eastAsia="Times New Roman" w:hAnsi="Times New Roman" w:cs="Times New Roman"/>
                <w:color w:val="000000"/>
                <w:sz w:val="20"/>
                <w:szCs w:val="20"/>
              </w:rPr>
              <w:t>6.63</w:t>
            </w:r>
          </w:p>
        </w:tc>
        <w:tc>
          <w:tcPr>
            <w:tcW w:w="673" w:type="dxa"/>
            <w:vAlign w:val="bottom"/>
          </w:tcPr>
          <w:p w14:paraId="1FA2BECF" w14:textId="77777777" w:rsidR="00B6776B" w:rsidRPr="00C92B47" w:rsidRDefault="00B6776B" w:rsidP="00B6776B">
            <w:pPr>
              <w:jc w:val="center"/>
              <w:rPr>
                <w:rFonts w:ascii="Times New Roman" w:eastAsia="Times New Roman" w:hAnsi="Times New Roman" w:cs="Times New Roman"/>
                <w:color w:val="000000"/>
                <w:sz w:val="20"/>
                <w:szCs w:val="20"/>
              </w:rPr>
            </w:pPr>
            <w:r w:rsidRPr="00C92B47">
              <w:rPr>
                <w:rFonts w:ascii="Times New Roman" w:eastAsia="Times New Roman" w:hAnsi="Times New Roman" w:cs="Times New Roman"/>
                <w:color w:val="000000"/>
                <w:sz w:val="20"/>
                <w:szCs w:val="20"/>
              </w:rPr>
              <w:t>2.35</w:t>
            </w:r>
          </w:p>
        </w:tc>
        <w:tc>
          <w:tcPr>
            <w:tcW w:w="700" w:type="dxa"/>
            <w:vAlign w:val="bottom"/>
          </w:tcPr>
          <w:p w14:paraId="417ECE8F" w14:textId="77777777" w:rsidR="00B6776B" w:rsidRPr="00C92B47" w:rsidRDefault="00B6776B" w:rsidP="00B6776B">
            <w:pPr>
              <w:jc w:val="center"/>
              <w:rPr>
                <w:rFonts w:ascii="Times New Roman" w:eastAsia="Times New Roman" w:hAnsi="Times New Roman" w:cs="Times New Roman"/>
                <w:color w:val="000000"/>
                <w:sz w:val="20"/>
                <w:szCs w:val="20"/>
              </w:rPr>
            </w:pPr>
            <w:r w:rsidRPr="00C92B47">
              <w:rPr>
                <w:rFonts w:ascii="Times New Roman" w:eastAsia="Times New Roman" w:hAnsi="Times New Roman" w:cs="Times New Roman"/>
                <w:color w:val="000000"/>
                <w:sz w:val="20"/>
                <w:szCs w:val="20"/>
              </w:rPr>
              <w:t>22.48</w:t>
            </w:r>
          </w:p>
        </w:tc>
        <w:tc>
          <w:tcPr>
            <w:tcW w:w="690" w:type="dxa"/>
            <w:vAlign w:val="bottom"/>
          </w:tcPr>
          <w:p w14:paraId="38C7291A" w14:textId="77777777" w:rsidR="00B6776B" w:rsidRPr="00C92B47" w:rsidRDefault="00B6776B" w:rsidP="00B6776B">
            <w:pPr>
              <w:jc w:val="center"/>
              <w:rPr>
                <w:rFonts w:ascii="Times New Roman" w:eastAsia="Times New Roman" w:hAnsi="Times New Roman" w:cs="Times New Roman"/>
                <w:color w:val="000000"/>
                <w:sz w:val="20"/>
                <w:szCs w:val="20"/>
              </w:rPr>
            </w:pPr>
            <w:r w:rsidRPr="00C92B47">
              <w:rPr>
                <w:rFonts w:ascii="Times New Roman" w:eastAsia="Times New Roman" w:hAnsi="Times New Roman" w:cs="Times New Roman"/>
                <w:color w:val="000000"/>
                <w:sz w:val="20"/>
                <w:szCs w:val="20"/>
              </w:rPr>
              <w:t>191.13</w:t>
            </w:r>
          </w:p>
        </w:tc>
        <w:tc>
          <w:tcPr>
            <w:tcW w:w="688" w:type="dxa"/>
            <w:vAlign w:val="bottom"/>
          </w:tcPr>
          <w:p w14:paraId="4B80AC87" w14:textId="77777777" w:rsidR="00B6776B" w:rsidRPr="00C92B47" w:rsidRDefault="00B6776B" w:rsidP="00B6776B">
            <w:pPr>
              <w:jc w:val="center"/>
              <w:rPr>
                <w:rFonts w:ascii="Times New Roman" w:eastAsia="Times New Roman" w:hAnsi="Times New Roman" w:cs="Times New Roman"/>
                <w:color w:val="000000"/>
                <w:sz w:val="20"/>
                <w:szCs w:val="20"/>
              </w:rPr>
            </w:pPr>
            <w:r w:rsidRPr="00C92B47">
              <w:rPr>
                <w:rFonts w:ascii="Times New Roman" w:eastAsia="Times New Roman" w:hAnsi="Times New Roman" w:cs="Times New Roman"/>
                <w:color w:val="000000"/>
                <w:sz w:val="20"/>
                <w:szCs w:val="20"/>
              </w:rPr>
              <w:t>4.29</w:t>
            </w:r>
          </w:p>
        </w:tc>
        <w:tc>
          <w:tcPr>
            <w:tcW w:w="675" w:type="dxa"/>
            <w:vAlign w:val="bottom"/>
          </w:tcPr>
          <w:p w14:paraId="226787F8" w14:textId="77777777" w:rsidR="00B6776B" w:rsidRPr="00C92B47" w:rsidRDefault="00B6776B" w:rsidP="00B6776B">
            <w:pPr>
              <w:jc w:val="center"/>
              <w:rPr>
                <w:rFonts w:ascii="Times New Roman" w:eastAsia="Times New Roman" w:hAnsi="Times New Roman" w:cs="Times New Roman"/>
                <w:color w:val="000000"/>
                <w:sz w:val="20"/>
                <w:szCs w:val="20"/>
              </w:rPr>
            </w:pPr>
            <w:r w:rsidRPr="00C92B47">
              <w:rPr>
                <w:rFonts w:ascii="Times New Roman" w:eastAsia="Times New Roman" w:hAnsi="Times New Roman" w:cs="Times New Roman"/>
                <w:color w:val="000000"/>
                <w:sz w:val="20"/>
                <w:szCs w:val="20"/>
              </w:rPr>
              <w:t>38.65</w:t>
            </w:r>
          </w:p>
        </w:tc>
        <w:tc>
          <w:tcPr>
            <w:tcW w:w="688" w:type="dxa"/>
            <w:vAlign w:val="bottom"/>
          </w:tcPr>
          <w:p w14:paraId="78D7EF29" w14:textId="77777777" w:rsidR="00B6776B" w:rsidRPr="00C92B47" w:rsidRDefault="00B6776B" w:rsidP="00B6776B">
            <w:pPr>
              <w:jc w:val="center"/>
              <w:rPr>
                <w:rFonts w:ascii="Times New Roman" w:eastAsia="Times New Roman" w:hAnsi="Times New Roman" w:cs="Times New Roman"/>
                <w:color w:val="000000"/>
                <w:sz w:val="20"/>
                <w:szCs w:val="20"/>
              </w:rPr>
            </w:pPr>
            <w:r w:rsidRPr="00C92B47">
              <w:rPr>
                <w:rFonts w:ascii="Times New Roman" w:eastAsia="Times New Roman" w:hAnsi="Times New Roman" w:cs="Times New Roman"/>
                <w:color w:val="000000"/>
                <w:sz w:val="20"/>
                <w:szCs w:val="20"/>
              </w:rPr>
              <w:t>8.10</w:t>
            </w:r>
          </w:p>
        </w:tc>
        <w:tc>
          <w:tcPr>
            <w:tcW w:w="1242" w:type="dxa"/>
            <w:vAlign w:val="bottom"/>
          </w:tcPr>
          <w:p w14:paraId="0EFEEF55" w14:textId="77777777" w:rsidR="00B6776B" w:rsidRPr="00C92B47" w:rsidRDefault="00B6776B" w:rsidP="00B6776B">
            <w:pPr>
              <w:jc w:val="center"/>
              <w:rPr>
                <w:rFonts w:ascii="Times New Roman" w:eastAsia="Times New Roman" w:hAnsi="Times New Roman" w:cs="Times New Roman"/>
                <w:b/>
                <w:bCs/>
                <w:color w:val="000000"/>
                <w:sz w:val="16"/>
                <w:szCs w:val="16"/>
              </w:rPr>
            </w:pPr>
            <w:r w:rsidRPr="00C92B47">
              <w:rPr>
                <w:rFonts w:ascii="Times New Roman" w:eastAsia="Times New Roman" w:hAnsi="Times New Roman" w:cs="Times New Roman"/>
                <w:b/>
                <w:bCs/>
                <w:color w:val="000000"/>
                <w:sz w:val="16"/>
                <w:szCs w:val="16"/>
              </w:rPr>
              <w:t xml:space="preserve">Yellow </w:t>
            </w:r>
          </w:p>
        </w:tc>
        <w:tc>
          <w:tcPr>
            <w:tcW w:w="1080" w:type="dxa"/>
            <w:vAlign w:val="bottom"/>
          </w:tcPr>
          <w:p w14:paraId="65305808" w14:textId="77777777" w:rsidR="00B6776B" w:rsidRPr="00C92B47" w:rsidRDefault="00B6776B" w:rsidP="00B6776B">
            <w:pPr>
              <w:jc w:val="center"/>
              <w:rPr>
                <w:rFonts w:ascii="Times New Roman" w:eastAsia="Times New Roman" w:hAnsi="Times New Roman" w:cs="Times New Roman"/>
                <w:b/>
                <w:bCs/>
                <w:color w:val="000000"/>
                <w:sz w:val="16"/>
                <w:szCs w:val="16"/>
              </w:rPr>
            </w:pPr>
            <w:r w:rsidRPr="00C92B47">
              <w:rPr>
                <w:rFonts w:ascii="Times New Roman" w:eastAsia="Times New Roman" w:hAnsi="Times New Roman" w:cs="Times New Roman"/>
                <w:b/>
                <w:bCs/>
                <w:color w:val="000000"/>
                <w:sz w:val="16"/>
                <w:szCs w:val="16"/>
              </w:rPr>
              <w:t>Oval with pointed tip</w:t>
            </w:r>
          </w:p>
        </w:tc>
      </w:tr>
      <w:tr w:rsidR="00B6776B" w:rsidRPr="00C92B47" w14:paraId="3A8C14FC" w14:textId="77777777" w:rsidTr="00A40875">
        <w:tc>
          <w:tcPr>
            <w:tcW w:w="1026" w:type="dxa"/>
            <w:vAlign w:val="bottom"/>
          </w:tcPr>
          <w:p w14:paraId="5642C825" w14:textId="77777777" w:rsidR="00B6776B" w:rsidRPr="00C92B47" w:rsidRDefault="00B6776B" w:rsidP="00B6776B">
            <w:pPr>
              <w:jc w:val="center"/>
              <w:rPr>
                <w:rFonts w:ascii="Times New Roman" w:eastAsia="Times New Roman" w:hAnsi="Times New Roman" w:cs="Times New Roman"/>
                <w:b/>
                <w:bCs/>
                <w:color w:val="000000"/>
                <w:sz w:val="16"/>
                <w:szCs w:val="16"/>
              </w:rPr>
            </w:pPr>
            <w:r w:rsidRPr="00C92B47">
              <w:rPr>
                <w:rFonts w:ascii="Times New Roman" w:eastAsia="Times New Roman" w:hAnsi="Times New Roman" w:cs="Times New Roman"/>
                <w:b/>
                <w:bCs/>
                <w:color w:val="000000"/>
                <w:sz w:val="16"/>
                <w:szCs w:val="16"/>
              </w:rPr>
              <w:t>Check (</w:t>
            </w:r>
            <w:proofErr w:type="spellStart"/>
            <w:r w:rsidRPr="00C92B47">
              <w:rPr>
                <w:rFonts w:ascii="Times New Roman" w:eastAsia="Times New Roman" w:hAnsi="Times New Roman" w:cs="Times New Roman"/>
                <w:b/>
                <w:bCs/>
                <w:color w:val="000000"/>
                <w:sz w:val="16"/>
                <w:szCs w:val="16"/>
              </w:rPr>
              <w:t>swarna</w:t>
            </w:r>
            <w:proofErr w:type="spellEnd"/>
            <w:r w:rsidRPr="00C92B47">
              <w:rPr>
                <w:rFonts w:ascii="Times New Roman" w:eastAsia="Times New Roman" w:hAnsi="Times New Roman" w:cs="Times New Roman"/>
                <w:b/>
                <w:bCs/>
                <w:color w:val="000000"/>
                <w:sz w:val="16"/>
                <w:szCs w:val="16"/>
              </w:rPr>
              <w:t xml:space="preserve"> </w:t>
            </w:r>
            <w:proofErr w:type="spellStart"/>
            <w:r w:rsidRPr="00C92B47">
              <w:rPr>
                <w:rFonts w:ascii="Times New Roman" w:eastAsia="Times New Roman" w:hAnsi="Times New Roman" w:cs="Times New Roman"/>
                <w:b/>
                <w:bCs/>
                <w:color w:val="000000"/>
                <w:sz w:val="16"/>
                <w:szCs w:val="16"/>
              </w:rPr>
              <w:t>ratan</w:t>
            </w:r>
            <w:proofErr w:type="spellEnd"/>
            <w:r w:rsidRPr="00C92B47">
              <w:rPr>
                <w:rFonts w:ascii="Times New Roman" w:eastAsia="Times New Roman" w:hAnsi="Times New Roman" w:cs="Times New Roman"/>
                <w:b/>
                <w:bCs/>
                <w:color w:val="000000"/>
                <w:sz w:val="16"/>
                <w:szCs w:val="16"/>
              </w:rPr>
              <w:t>)</w:t>
            </w:r>
          </w:p>
        </w:tc>
        <w:tc>
          <w:tcPr>
            <w:tcW w:w="715" w:type="dxa"/>
            <w:vAlign w:val="bottom"/>
          </w:tcPr>
          <w:p w14:paraId="5B051C57" w14:textId="77777777" w:rsidR="00B6776B" w:rsidRPr="00C92B47" w:rsidRDefault="00B6776B" w:rsidP="00B6776B">
            <w:pPr>
              <w:jc w:val="center"/>
              <w:rPr>
                <w:rFonts w:ascii="Times New Roman" w:eastAsia="Times New Roman" w:hAnsi="Times New Roman" w:cs="Times New Roman"/>
                <w:color w:val="000000"/>
                <w:sz w:val="20"/>
                <w:szCs w:val="20"/>
              </w:rPr>
            </w:pPr>
            <w:r w:rsidRPr="00C92B47">
              <w:rPr>
                <w:rFonts w:ascii="Times New Roman" w:eastAsia="Times New Roman" w:hAnsi="Times New Roman" w:cs="Times New Roman"/>
                <w:color w:val="000000"/>
                <w:sz w:val="20"/>
                <w:szCs w:val="20"/>
              </w:rPr>
              <w:t>127.88</w:t>
            </w:r>
          </w:p>
        </w:tc>
        <w:tc>
          <w:tcPr>
            <w:tcW w:w="865" w:type="dxa"/>
            <w:vAlign w:val="bottom"/>
          </w:tcPr>
          <w:p w14:paraId="6E1D1AD5" w14:textId="77777777" w:rsidR="00B6776B" w:rsidRPr="00C92B47" w:rsidRDefault="00B6776B" w:rsidP="00B6776B">
            <w:pPr>
              <w:jc w:val="center"/>
              <w:rPr>
                <w:rFonts w:ascii="Times New Roman" w:eastAsia="Times New Roman" w:hAnsi="Times New Roman" w:cs="Times New Roman"/>
                <w:color w:val="000000"/>
                <w:sz w:val="20"/>
                <w:szCs w:val="20"/>
              </w:rPr>
            </w:pPr>
            <w:r w:rsidRPr="00C92B47">
              <w:rPr>
                <w:rFonts w:ascii="Times New Roman" w:eastAsia="Times New Roman" w:hAnsi="Times New Roman" w:cs="Times New Roman"/>
                <w:color w:val="000000"/>
                <w:sz w:val="20"/>
                <w:szCs w:val="20"/>
              </w:rPr>
              <w:t>30.15</w:t>
            </w:r>
          </w:p>
        </w:tc>
        <w:tc>
          <w:tcPr>
            <w:tcW w:w="723" w:type="dxa"/>
            <w:vAlign w:val="bottom"/>
          </w:tcPr>
          <w:p w14:paraId="6D9B466D" w14:textId="77777777" w:rsidR="00B6776B" w:rsidRPr="00C92B47" w:rsidRDefault="00B6776B" w:rsidP="00B6776B">
            <w:pPr>
              <w:jc w:val="center"/>
              <w:rPr>
                <w:rFonts w:ascii="Times New Roman" w:eastAsia="Times New Roman" w:hAnsi="Times New Roman" w:cs="Times New Roman"/>
                <w:color w:val="000000"/>
                <w:sz w:val="20"/>
                <w:szCs w:val="20"/>
              </w:rPr>
            </w:pPr>
            <w:r w:rsidRPr="00C92B47">
              <w:rPr>
                <w:rFonts w:ascii="Times New Roman" w:eastAsia="Times New Roman" w:hAnsi="Times New Roman" w:cs="Times New Roman"/>
                <w:color w:val="000000"/>
                <w:sz w:val="20"/>
                <w:szCs w:val="20"/>
              </w:rPr>
              <w:t>68.63</w:t>
            </w:r>
          </w:p>
        </w:tc>
        <w:tc>
          <w:tcPr>
            <w:tcW w:w="693" w:type="dxa"/>
            <w:vAlign w:val="bottom"/>
          </w:tcPr>
          <w:p w14:paraId="78E9B6E9" w14:textId="77777777" w:rsidR="00B6776B" w:rsidRPr="00C92B47" w:rsidRDefault="00B6776B" w:rsidP="00B6776B">
            <w:pPr>
              <w:jc w:val="center"/>
              <w:rPr>
                <w:rFonts w:ascii="Times New Roman" w:eastAsia="Times New Roman" w:hAnsi="Times New Roman" w:cs="Times New Roman"/>
                <w:color w:val="000000"/>
                <w:sz w:val="20"/>
                <w:szCs w:val="20"/>
              </w:rPr>
            </w:pPr>
            <w:r w:rsidRPr="00C92B47">
              <w:rPr>
                <w:rFonts w:ascii="Times New Roman" w:eastAsia="Times New Roman" w:hAnsi="Times New Roman" w:cs="Times New Roman"/>
                <w:color w:val="000000"/>
                <w:sz w:val="20"/>
                <w:szCs w:val="20"/>
              </w:rPr>
              <w:t>4.28</w:t>
            </w:r>
          </w:p>
        </w:tc>
        <w:tc>
          <w:tcPr>
            <w:tcW w:w="673" w:type="dxa"/>
            <w:vAlign w:val="bottom"/>
          </w:tcPr>
          <w:p w14:paraId="391AF777" w14:textId="77777777" w:rsidR="00B6776B" w:rsidRPr="00C92B47" w:rsidRDefault="00B6776B" w:rsidP="00B6776B">
            <w:pPr>
              <w:jc w:val="center"/>
              <w:rPr>
                <w:rFonts w:ascii="Times New Roman" w:eastAsia="Times New Roman" w:hAnsi="Times New Roman" w:cs="Times New Roman"/>
                <w:color w:val="000000"/>
                <w:sz w:val="20"/>
                <w:szCs w:val="20"/>
              </w:rPr>
            </w:pPr>
            <w:r w:rsidRPr="00C92B47">
              <w:rPr>
                <w:rFonts w:ascii="Times New Roman" w:eastAsia="Times New Roman" w:hAnsi="Times New Roman" w:cs="Times New Roman"/>
                <w:color w:val="000000"/>
                <w:sz w:val="20"/>
                <w:szCs w:val="20"/>
              </w:rPr>
              <w:t>2.61</w:t>
            </w:r>
          </w:p>
        </w:tc>
        <w:tc>
          <w:tcPr>
            <w:tcW w:w="700" w:type="dxa"/>
            <w:vAlign w:val="bottom"/>
          </w:tcPr>
          <w:p w14:paraId="5A945C95" w14:textId="77777777" w:rsidR="00B6776B" w:rsidRPr="00C92B47" w:rsidRDefault="00B6776B" w:rsidP="00B6776B">
            <w:pPr>
              <w:jc w:val="center"/>
              <w:rPr>
                <w:rFonts w:ascii="Times New Roman" w:eastAsia="Times New Roman" w:hAnsi="Times New Roman" w:cs="Times New Roman"/>
                <w:color w:val="000000"/>
                <w:sz w:val="20"/>
                <w:szCs w:val="20"/>
              </w:rPr>
            </w:pPr>
            <w:r w:rsidRPr="00C92B47">
              <w:rPr>
                <w:rFonts w:ascii="Times New Roman" w:eastAsia="Times New Roman" w:hAnsi="Times New Roman" w:cs="Times New Roman"/>
                <w:color w:val="000000"/>
                <w:sz w:val="20"/>
                <w:szCs w:val="20"/>
              </w:rPr>
              <w:t>10.72</w:t>
            </w:r>
          </w:p>
        </w:tc>
        <w:tc>
          <w:tcPr>
            <w:tcW w:w="690" w:type="dxa"/>
            <w:vAlign w:val="bottom"/>
          </w:tcPr>
          <w:p w14:paraId="08B09D7E" w14:textId="77777777" w:rsidR="00B6776B" w:rsidRPr="00C92B47" w:rsidRDefault="00B6776B" w:rsidP="00B6776B">
            <w:pPr>
              <w:jc w:val="center"/>
              <w:rPr>
                <w:rFonts w:ascii="Times New Roman" w:eastAsia="Times New Roman" w:hAnsi="Times New Roman" w:cs="Times New Roman"/>
                <w:color w:val="000000"/>
                <w:sz w:val="20"/>
                <w:szCs w:val="20"/>
              </w:rPr>
            </w:pPr>
            <w:r w:rsidRPr="00C92B47">
              <w:rPr>
                <w:rFonts w:ascii="Times New Roman" w:eastAsia="Times New Roman" w:hAnsi="Times New Roman" w:cs="Times New Roman"/>
                <w:color w:val="000000"/>
                <w:sz w:val="20"/>
                <w:szCs w:val="20"/>
              </w:rPr>
              <w:t>248.78</w:t>
            </w:r>
          </w:p>
        </w:tc>
        <w:tc>
          <w:tcPr>
            <w:tcW w:w="688" w:type="dxa"/>
            <w:vAlign w:val="bottom"/>
          </w:tcPr>
          <w:p w14:paraId="7A96AAAF" w14:textId="77777777" w:rsidR="00B6776B" w:rsidRPr="00C92B47" w:rsidRDefault="00B6776B" w:rsidP="00B6776B">
            <w:pPr>
              <w:jc w:val="center"/>
              <w:rPr>
                <w:rFonts w:ascii="Times New Roman" w:eastAsia="Times New Roman" w:hAnsi="Times New Roman" w:cs="Times New Roman"/>
                <w:color w:val="000000"/>
                <w:sz w:val="20"/>
                <w:szCs w:val="20"/>
              </w:rPr>
            </w:pPr>
            <w:r w:rsidRPr="00C92B47">
              <w:rPr>
                <w:rFonts w:ascii="Times New Roman" w:eastAsia="Times New Roman" w:hAnsi="Times New Roman" w:cs="Times New Roman"/>
                <w:color w:val="000000"/>
                <w:sz w:val="20"/>
                <w:szCs w:val="20"/>
              </w:rPr>
              <w:t>2.67</w:t>
            </w:r>
          </w:p>
        </w:tc>
        <w:tc>
          <w:tcPr>
            <w:tcW w:w="675" w:type="dxa"/>
            <w:vAlign w:val="bottom"/>
          </w:tcPr>
          <w:p w14:paraId="011EF975" w14:textId="77777777" w:rsidR="00B6776B" w:rsidRPr="00C92B47" w:rsidRDefault="00B6776B" w:rsidP="00B6776B">
            <w:pPr>
              <w:jc w:val="center"/>
              <w:rPr>
                <w:rFonts w:ascii="Times New Roman" w:eastAsia="Times New Roman" w:hAnsi="Times New Roman" w:cs="Times New Roman"/>
                <w:color w:val="000000"/>
                <w:sz w:val="20"/>
                <w:szCs w:val="20"/>
              </w:rPr>
            </w:pPr>
            <w:r w:rsidRPr="00C92B47">
              <w:rPr>
                <w:rFonts w:ascii="Times New Roman" w:eastAsia="Times New Roman" w:hAnsi="Times New Roman" w:cs="Times New Roman"/>
                <w:color w:val="000000"/>
                <w:sz w:val="20"/>
                <w:szCs w:val="20"/>
              </w:rPr>
              <w:t>24.01</w:t>
            </w:r>
          </w:p>
        </w:tc>
        <w:tc>
          <w:tcPr>
            <w:tcW w:w="688" w:type="dxa"/>
            <w:vAlign w:val="bottom"/>
          </w:tcPr>
          <w:p w14:paraId="1C54B6FA" w14:textId="77777777" w:rsidR="00B6776B" w:rsidRPr="00C92B47" w:rsidRDefault="00B6776B" w:rsidP="00B6776B">
            <w:pPr>
              <w:jc w:val="center"/>
              <w:rPr>
                <w:rFonts w:ascii="Times New Roman" w:eastAsia="Times New Roman" w:hAnsi="Times New Roman" w:cs="Times New Roman"/>
                <w:color w:val="000000"/>
                <w:sz w:val="20"/>
                <w:szCs w:val="20"/>
              </w:rPr>
            </w:pPr>
            <w:r w:rsidRPr="00C92B47">
              <w:rPr>
                <w:rFonts w:ascii="Times New Roman" w:eastAsia="Times New Roman" w:hAnsi="Times New Roman" w:cs="Times New Roman"/>
                <w:color w:val="000000"/>
                <w:sz w:val="20"/>
                <w:szCs w:val="20"/>
              </w:rPr>
              <w:t>5.20</w:t>
            </w:r>
          </w:p>
        </w:tc>
        <w:tc>
          <w:tcPr>
            <w:tcW w:w="1242" w:type="dxa"/>
            <w:vAlign w:val="bottom"/>
          </w:tcPr>
          <w:p w14:paraId="78FC5482" w14:textId="77777777" w:rsidR="00B6776B" w:rsidRPr="00C92B47" w:rsidRDefault="00B6776B" w:rsidP="00B6776B">
            <w:pPr>
              <w:jc w:val="center"/>
              <w:rPr>
                <w:rFonts w:ascii="Times New Roman" w:eastAsia="Times New Roman" w:hAnsi="Times New Roman" w:cs="Times New Roman"/>
                <w:b/>
                <w:bCs/>
                <w:color w:val="000000"/>
                <w:sz w:val="16"/>
                <w:szCs w:val="16"/>
              </w:rPr>
            </w:pPr>
            <w:r w:rsidRPr="00C92B47">
              <w:rPr>
                <w:rFonts w:ascii="Times New Roman" w:eastAsia="Times New Roman" w:hAnsi="Times New Roman" w:cs="Times New Roman"/>
                <w:b/>
                <w:bCs/>
                <w:color w:val="000000"/>
                <w:sz w:val="16"/>
                <w:szCs w:val="16"/>
              </w:rPr>
              <w:t>Red</w:t>
            </w:r>
          </w:p>
        </w:tc>
        <w:tc>
          <w:tcPr>
            <w:tcW w:w="1080" w:type="dxa"/>
            <w:vAlign w:val="bottom"/>
          </w:tcPr>
          <w:p w14:paraId="0342F3B5" w14:textId="77777777" w:rsidR="00B6776B" w:rsidRPr="00C92B47" w:rsidRDefault="00B6776B" w:rsidP="00B6776B">
            <w:pPr>
              <w:jc w:val="center"/>
              <w:rPr>
                <w:rFonts w:ascii="Times New Roman" w:eastAsia="Times New Roman" w:hAnsi="Times New Roman" w:cs="Times New Roman"/>
                <w:b/>
                <w:bCs/>
                <w:color w:val="000000"/>
                <w:sz w:val="16"/>
                <w:szCs w:val="16"/>
              </w:rPr>
            </w:pPr>
            <w:r w:rsidRPr="00C92B47">
              <w:rPr>
                <w:rFonts w:ascii="Times New Roman" w:eastAsia="Times New Roman" w:hAnsi="Times New Roman" w:cs="Times New Roman"/>
                <w:b/>
                <w:bCs/>
                <w:color w:val="000000"/>
                <w:sz w:val="16"/>
                <w:szCs w:val="16"/>
              </w:rPr>
              <w:t>Oval</w:t>
            </w:r>
          </w:p>
        </w:tc>
      </w:tr>
      <w:tr w:rsidR="00B6776B" w:rsidRPr="00C92B47" w14:paraId="7CD7FBC3" w14:textId="77777777" w:rsidTr="00A40875">
        <w:tc>
          <w:tcPr>
            <w:tcW w:w="1026" w:type="dxa"/>
            <w:vAlign w:val="bottom"/>
          </w:tcPr>
          <w:p w14:paraId="2B0DE42A" w14:textId="77777777" w:rsidR="00B6776B" w:rsidRPr="00C92B47" w:rsidRDefault="00B6776B" w:rsidP="00B6776B">
            <w:pPr>
              <w:jc w:val="center"/>
              <w:rPr>
                <w:rFonts w:ascii="Times New Roman" w:eastAsia="Times New Roman" w:hAnsi="Times New Roman" w:cs="Times New Roman"/>
                <w:b/>
                <w:bCs/>
                <w:color w:val="000000"/>
                <w:sz w:val="16"/>
                <w:szCs w:val="16"/>
              </w:rPr>
            </w:pPr>
            <w:r w:rsidRPr="00C92B47">
              <w:rPr>
                <w:rFonts w:ascii="Times New Roman" w:eastAsia="Times New Roman" w:hAnsi="Times New Roman" w:cs="Times New Roman"/>
                <w:b/>
                <w:bCs/>
                <w:color w:val="000000"/>
                <w:sz w:val="16"/>
                <w:szCs w:val="16"/>
              </w:rPr>
              <w:t>Check Pusa cherry tomato -1</w:t>
            </w:r>
          </w:p>
        </w:tc>
        <w:tc>
          <w:tcPr>
            <w:tcW w:w="715" w:type="dxa"/>
            <w:vAlign w:val="bottom"/>
          </w:tcPr>
          <w:p w14:paraId="4EF6D6DB" w14:textId="77777777" w:rsidR="00B6776B" w:rsidRPr="00C92B47" w:rsidRDefault="00B6776B" w:rsidP="00B6776B">
            <w:pPr>
              <w:jc w:val="center"/>
              <w:rPr>
                <w:rFonts w:ascii="Times New Roman" w:eastAsia="Times New Roman" w:hAnsi="Times New Roman" w:cs="Times New Roman"/>
                <w:color w:val="000000"/>
                <w:sz w:val="20"/>
                <w:szCs w:val="20"/>
              </w:rPr>
            </w:pPr>
            <w:r w:rsidRPr="00C92B47">
              <w:rPr>
                <w:rFonts w:ascii="Times New Roman" w:eastAsia="Times New Roman" w:hAnsi="Times New Roman" w:cs="Times New Roman"/>
                <w:color w:val="000000"/>
                <w:sz w:val="20"/>
                <w:szCs w:val="20"/>
              </w:rPr>
              <w:t>163.25</w:t>
            </w:r>
          </w:p>
        </w:tc>
        <w:tc>
          <w:tcPr>
            <w:tcW w:w="865" w:type="dxa"/>
            <w:vAlign w:val="bottom"/>
          </w:tcPr>
          <w:p w14:paraId="6E9D60DA" w14:textId="77777777" w:rsidR="00B6776B" w:rsidRPr="00C92B47" w:rsidRDefault="00B6776B" w:rsidP="00B6776B">
            <w:pPr>
              <w:jc w:val="center"/>
              <w:rPr>
                <w:rFonts w:ascii="Times New Roman" w:eastAsia="Times New Roman" w:hAnsi="Times New Roman" w:cs="Times New Roman"/>
                <w:color w:val="000000"/>
                <w:sz w:val="20"/>
                <w:szCs w:val="20"/>
              </w:rPr>
            </w:pPr>
            <w:r w:rsidRPr="00C92B47">
              <w:rPr>
                <w:rFonts w:ascii="Times New Roman" w:eastAsia="Times New Roman" w:hAnsi="Times New Roman" w:cs="Times New Roman"/>
                <w:color w:val="000000"/>
                <w:sz w:val="20"/>
                <w:szCs w:val="20"/>
              </w:rPr>
              <w:t>28.70</w:t>
            </w:r>
          </w:p>
        </w:tc>
        <w:tc>
          <w:tcPr>
            <w:tcW w:w="723" w:type="dxa"/>
            <w:vAlign w:val="bottom"/>
          </w:tcPr>
          <w:p w14:paraId="26998E79" w14:textId="77777777" w:rsidR="00B6776B" w:rsidRPr="00C92B47" w:rsidRDefault="00B6776B" w:rsidP="00B6776B">
            <w:pPr>
              <w:jc w:val="center"/>
              <w:rPr>
                <w:rFonts w:ascii="Times New Roman" w:eastAsia="Times New Roman" w:hAnsi="Times New Roman" w:cs="Times New Roman"/>
                <w:color w:val="000000"/>
                <w:sz w:val="20"/>
                <w:szCs w:val="20"/>
              </w:rPr>
            </w:pPr>
            <w:r w:rsidRPr="00C92B47">
              <w:rPr>
                <w:rFonts w:ascii="Times New Roman" w:eastAsia="Times New Roman" w:hAnsi="Times New Roman" w:cs="Times New Roman"/>
                <w:color w:val="000000"/>
                <w:sz w:val="20"/>
                <w:szCs w:val="20"/>
              </w:rPr>
              <w:t>73.50</w:t>
            </w:r>
          </w:p>
        </w:tc>
        <w:tc>
          <w:tcPr>
            <w:tcW w:w="693" w:type="dxa"/>
            <w:vAlign w:val="bottom"/>
          </w:tcPr>
          <w:p w14:paraId="6BFB746C" w14:textId="77777777" w:rsidR="00B6776B" w:rsidRPr="00C92B47" w:rsidRDefault="00B6776B" w:rsidP="00B6776B">
            <w:pPr>
              <w:jc w:val="center"/>
              <w:rPr>
                <w:rFonts w:ascii="Times New Roman" w:eastAsia="Times New Roman" w:hAnsi="Times New Roman" w:cs="Times New Roman"/>
                <w:color w:val="000000"/>
                <w:sz w:val="20"/>
                <w:szCs w:val="20"/>
              </w:rPr>
            </w:pPr>
            <w:r w:rsidRPr="00C92B47">
              <w:rPr>
                <w:rFonts w:ascii="Times New Roman" w:eastAsia="Times New Roman" w:hAnsi="Times New Roman" w:cs="Times New Roman"/>
                <w:color w:val="000000"/>
                <w:sz w:val="20"/>
                <w:szCs w:val="20"/>
              </w:rPr>
              <w:t>4.63</w:t>
            </w:r>
          </w:p>
        </w:tc>
        <w:tc>
          <w:tcPr>
            <w:tcW w:w="673" w:type="dxa"/>
            <w:vAlign w:val="bottom"/>
          </w:tcPr>
          <w:p w14:paraId="28AE437B" w14:textId="77777777" w:rsidR="00B6776B" w:rsidRPr="00C92B47" w:rsidRDefault="00B6776B" w:rsidP="00B6776B">
            <w:pPr>
              <w:jc w:val="center"/>
              <w:rPr>
                <w:rFonts w:ascii="Times New Roman" w:eastAsia="Times New Roman" w:hAnsi="Times New Roman" w:cs="Times New Roman"/>
                <w:color w:val="000000"/>
                <w:sz w:val="20"/>
                <w:szCs w:val="20"/>
              </w:rPr>
            </w:pPr>
            <w:r w:rsidRPr="00C92B47">
              <w:rPr>
                <w:rFonts w:ascii="Times New Roman" w:eastAsia="Times New Roman" w:hAnsi="Times New Roman" w:cs="Times New Roman"/>
                <w:color w:val="000000"/>
                <w:sz w:val="20"/>
                <w:szCs w:val="20"/>
              </w:rPr>
              <w:t>2.30</w:t>
            </w:r>
          </w:p>
        </w:tc>
        <w:tc>
          <w:tcPr>
            <w:tcW w:w="700" w:type="dxa"/>
            <w:vAlign w:val="bottom"/>
          </w:tcPr>
          <w:p w14:paraId="405F7D0E" w14:textId="77777777" w:rsidR="00B6776B" w:rsidRPr="00C92B47" w:rsidRDefault="00B6776B" w:rsidP="00B6776B">
            <w:pPr>
              <w:jc w:val="center"/>
              <w:rPr>
                <w:rFonts w:ascii="Times New Roman" w:eastAsia="Times New Roman" w:hAnsi="Times New Roman" w:cs="Times New Roman"/>
                <w:color w:val="000000"/>
                <w:sz w:val="20"/>
                <w:szCs w:val="20"/>
              </w:rPr>
            </w:pPr>
            <w:r w:rsidRPr="00C92B47">
              <w:rPr>
                <w:rFonts w:ascii="Times New Roman" w:eastAsia="Times New Roman" w:hAnsi="Times New Roman" w:cs="Times New Roman"/>
                <w:color w:val="000000"/>
                <w:sz w:val="20"/>
                <w:szCs w:val="20"/>
              </w:rPr>
              <w:t>12.43</w:t>
            </w:r>
          </w:p>
        </w:tc>
        <w:tc>
          <w:tcPr>
            <w:tcW w:w="690" w:type="dxa"/>
            <w:vAlign w:val="bottom"/>
          </w:tcPr>
          <w:p w14:paraId="2A4D64D8" w14:textId="77777777" w:rsidR="00B6776B" w:rsidRPr="00C92B47" w:rsidRDefault="00B6776B" w:rsidP="00B6776B">
            <w:pPr>
              <w:jc w:val="center"/>
              <w:rPr>
                <w:rFonts w:ascii="Times New Roman" w:eastAsia="Times New Roman" w:hAnsi="Times New Roman" w:cs="Times New Roman"/>
                <w:color w:val="000000"/>
                <w:sz w:val="20"/>
                <w:szCs w:val="20"/>
              </w:rPr>
            </w:pPr>
            <w:r w:rsidRPr="00C92B47">
              <w:rPr>
                <w:rFonts w:ascii="Times New Roman" w:eastAsia="Times New Roman" w:hAnsi="Times New Roman" w:cs="Times New Roman"/>
                <w:color w:val="000000"/>
                <w:sz w:val="20"/>
                <w:szCs w:val="20"/>
              </w:rPr>
              <w:t>229.33</w:t>
            </w:r>
          </w:p>
        </w:tc>
        <w:tc>
          <w:tcPr>
            <w:tcW w:w="688" w:type="dxa"/>
            <w:vAlign w:val="bottom"/>
          </w:tcPr>
          <w:p w14:paraId="76227560" w14:textId="77777777" w:rsidR="00B6776B" w:rsidRPr="00C92B47" w:rsidRDefault="00B6776B" w:rsidP="00B6776B">
            <w:pPr>
              <w:jc w:val="center"/>
              <w:rPr>
                <w:rFonts w:ascii="Times New Roman" w:eastAsia="Times New Roman" w:hAnsi="Times New Roman" w:cs="Times New Roman"/>
                <w:color w:val="000000"/>
                <w:sz w:val="20"/>
                <w:szCs w:val="20"/>
              </w:rPr>
            </w:pPr>
            <w:r w:rsidRPr="00C92B47">
              <w:rPr>
                <w:rFonts w:ascii="Times New Roman" w:eastAsia="Times New Roman" w:hAnsi="Times New Roman" w:cs="Times New Roman"/>
                <w:color w:val="000000"/>
                <w:sz w:val="20"/>
                <w:szCs w:val="20"/>
              </w:rPr>
              <w:t>2.85</w:t>
            </w:r>
          </w:p>
        </w:tc>
        <w:tc>
          <w:tcPr>
            <w:tcW w:w="675" w:type="dxa"/>
            <w:vAlign w:val="bottom"/>
          </w:tcPr>
          <w:p w14:paraId="22FDEBF2" w14:textId="77777777" w:rsidR="00B6776B" w:rsidRPr="00C92B47" w:rsidRDefault="00B6776B" w:rsidP="00B6776B">
            <w:pPr>
              <w:jc w:val="center"/>
              <w:rPr>
                <w:rFonts w:ascii="Times New Roman" w:eastAsia="Times New Roman" w:hAnsi="Times New Roman" w:cs="Times New Roman"/>
                <w:color w:val="000000"/>
                <w:sz w:val="20"/>
                <w:szCs w:val="20"/>
              </w:rPr>
            </w:pPr>
            <w:r w:rsidRPr="00C92B47">
              <w:rPr>
                <w:rFonts w:ascii="Times New Roman" w:eastAsia="Times New Roman" w:hAnsi="Times New Roman" w:cs="Times New Roman"/>
                <w:color w:val="000000"/>
                <w:sz w:val="20"/>
                <w:szCs w:val="20"/>
              </w:rPr>
              <w:t>25.63</w:t>
            </w:r>
          </w:p>
        </w:tc>
        <w:tc>
          <w:tcPr>
            <w:tcW w:w="688" w:type="dxa"/>
            <w:vAlign w:val="bottom"/>
          </w:tcPr>
          <w:p w14:paraId="0251775D" w14:textId="77777777" w:rsidR="00B6776B" w:rsidRPr="00C92B47" w:rsidRDefault="00B6776B" w:rsidP="00B6776B">
            <w:pPr>
              <w:jc w:val="center"/>
              <w:rPr>
                <w:rFonts w:ascii="Times New Roman" w:eastAsia="Times New Roman" w:hAnsi="Times New Roman" w:cs="Times New Roman"/>
                <w:color w:val="000000"/>
                <w:sz w:val="20"/>
                <w:szCs w:val="20"/>
              </w:rPr>
            </w:pPr>
            <w:r w:rsidRPr="00C92B47">
              <w:rPr>
                <w:rFonts w:ascii="Times New Roman" w:eastAsia="Times New Roman" w:hAnsi="Times New Roman" w:cs="Times New Roman"/>
                <w:color w:val="000000"/>
                <w:sz w:val="20"/>
                <w:szCs w:val="20"/>
              </w:rPr>
              <w:t>5.98</w:t>
            </w:r>
          </w:p>
        </w:tc>
        <w:tc>
          <w:tcPr>
            <w:tcW w:w="1242" w:type="dxa"/>
            <w:vAlign w:val="bottom"/>
          </w:tcPr>
          <w:p w14:paraId="0A5CD31A" w14:textId="77777777" w:rsidR="00B6776B" w:rsidRPr="00C92B47" w:rsidRDefault="00B6776B" w:rsidP="00B6776B">
            <w:pPr>
              <w:jc w:val="center"/>
              <w:rPr>
                <w:rFonts w:ascii="Times New Roman" w:eastAsia="Times New Roman" w:hAnsi="Times New Roman" w:cs="Times New Roman"/>
                <w:b/>
                <w:bCs/>
                <w:color w:val="000000"/>
                <w:sz w:val="16"/>
                <w:szCs w:val="16"/>
              </w:rPr>
            </w:pPr>
            <w:r w:rsidRPr="00C92B47">
              <w:rPr>
                <w:rFonts w:ascii="Times New Roman" w:eastAsia="Times New Roman" w:hAnsi="Times New Roman" w:cs="Times New Roman"/>
                <w:b/>
                <w:bCs/>
                <w:color w:val="000000"/>
                <w:sz w:val="16"/>
                <w:szCs w:val="16"/>
              </w:rPr>
              <w:t>Red</w:t>
            </w:r>
          </w:p>
        </w:tc>
        <w:tc>
          <w:tcPr>
            <w:tcW w:w="1080" w:type="dxa"/>
            <w:vAlign w:val="bottom"/>
          </w:tcPr>
          <w:p w14:paraId="261B3549" w14:textId="77777777" w:rsidR="00B6776B" w:rsidRPr="00C92B47" w:rsidRDefault="00B6776B" w:rsidP="00B6776B">
            <w:pPr>
              <w:jc w:val="center"/>
              <w:rPr>
                <w:rFonts w:ascii="Times New Roman" w:eastAsia="Times New Roman" w:hAnsi="Times New Roman" w:cs="Times New Roman"/>
                <w:b/>
                <w:bCs/>
                <w:color w:val="000000"/>
                <w:sz w:val="16"/>
                <w:szCs w:val="16"/>
              </w:rPr>
            </w:pPr>
            <w:r w:rsidRPr="00C92B47">
              <w:rPr>
                <w:rFonts w:ascii="Times New Roman" w:eastAsia="Times New Roman" w:hAnsi="Times New Roman" w:cs="Times New Roman"/>
                <w:b/>
                <w:bCs/>
                <w:color w:val="000000"/>
                <w:sz w:val="16"/>
                <w:szCs w:val="16"/>
              </w:rPr>
              <w:t>Round</w:t>
            </w:r>
          </w:p>
        </w:tc>
      </w:tr>
      <w:tr w:rsidR="00B6776B" w:rsidRPr="00C92B47" w14:paraId="5747F4FD" w14:textId="77777777" w:rsidTr="00A40875">
        <w:tc>
          <w:tcPr>
            <w:tcW w:w="1026" w:type="dxa"/>
            <w:vAlign w:val="bottom"/>
          </w:tcPr>
          <w:p w14:paraId="04E25906" w14:textId="77777777" w:rsidR="00B6776B" w:rsidRPr="00C92B47" w:rsidRDefault="00B6776B" w:rsidP="00B6776B">
            <w:pPr>
              <w:jc w:val="center"/>
              <w:rPr>
                <w:rFonts w:ascii="Times New Roman" w:eastAsia="Times New Roman" w:hAnsi="Times New Roman" w:cs="Times New Roman"/>
                <w:b/>
                <w:bCs/>
                <w:color w:val="000000"/>
                <w:sz w:val="16"/>
                <w:szCs w:val="16"/>
              </w:rPr>
            </w:pPr>
            <w:r w:rsidRPr="00C92B47">
              <w:rPr>
                <w:rFonts w:ascii="Times New Roman" w:eastAsia="Times New Roman" w:hAnsi="Times New Roman" w:cs="Times New Roman"/>
                <w:b/>
                <w:bCs/>
                <w:color w:val="000000"/>
                <w:sz w:val="16"/>
                <w:szCs w:val="16"/>
              </w:rPr>
              <w:t>SE(m)</w:t>
            </w:r>
          </w:p>
        </w:tc>
        <w:tc>
          <w:tcPr>
            <w:tcW w:w="715" w:type="dxa"/>
            <w:vAlign w:val="bottom"/>
          </w:tcPr>
          <w:p w14:paraId="7A7DE9B5" w14:textId="77777777" w:rsidR="00B6776B" w:rsidRPr="00C92B47" w:rsidRDefault="00B6776B" w:rsidP="00B6776B">
            <w:pPr>
              <w:jc w:val="center"/>
              <w:rPr>
                <w:rFonts w:ascii="Times New Roman" w:eastAsia="Times New Roman" w:hAnsi="Times New Roman" w:cs="Times New Roman"/>
                <w:color w:val="000000"/>
                <w:sz w:val="20"/>
                <w:szCs w:val="20"/>
              </w:rPr>
            </w:pPr>
            <w:r w:rsidRPr="00C92B47">
              <w:rPr>
                <w:rFonts w:ascii="Times New Roman" w:eastAsia="Times New Roman" w:hAnsi="Times New Roman" w:cs="Times New Roman"/>
                <w:color w:val="000000"/>
                <w:sz w:val="20"/>
                <w:szCs w:val="20"/>
              </w:rPr>
              <w:t>4.96</w:t>
            </w:r>
          </w:p>
        </w:tc>
        <w:tc>
          <w:tcPr>
            <w:tcW w:w="865" w:type="dxa"/>
            <w:vAlign w:val="bottom"/>
          </w:tcPr>
          <w:p w14:paraId="4B7BBD3D" w14:textId="77777777" w:rsidR="00B6776B" w:rsidRPr="00C92B47" w:rsidRDefault="00B6776B" w:rsidP="00B6776B">
            <w:pPr>
              <w:jc w:val="center"/>
              <w:rPr>
                <w:rFonts w:ascii="Times New Roman" w:eastAsia="Times New Roman" w:hAnsi="Times New Roman" w:cs="Times New Roman"/>
                <w:color w:val="000000"/>
                <w:sz w:val="20"/>
                <w:szCs w:val="20"/>
              </w:rPr>
            </w:pPr>
            <w:r w:rsidRPr="00C92B47">
              <w:rPr>
                <w:rFonts w:ascii="Times New Roman" w:eastAsia="Times New Roman" w:hAnsi="Times New Roman" w:cs="Times New Roman"/>
                <w:color w:val="000000"/>
                <w:sz w:val="20"/>
                <w:szCs w:val="20"/>
              </w:rPr>
              <w:t>0.88</w:t>
            </w:r>
          </w:p>
        </w:tc>
        <w:tc>
          <w:tcPr>
            <w:tcW w:w="723" w:type="dxa"/>
            <w:vAlign w:val="bottom"/>
          </w:tcPr>
          <w:p w14:paraId="6517A9FF" w14:textId="77777777" w:rsidR="00B6776B" w:rsidRPr="00C92B47" w:rsidRDefault="00B6776B" w:rsidP="00B6776B">
            <w:pPr>
              <w:jc w:val="center"/>
              <w:rPr>
                <w:rFonts w:ascii="Times New Roman" w:eastAsia="Times New Roman" w:hAnsi="Times New Roman" w:cs="Times New Roman"/>
                <w:color w:val="000000"/>
                <w:sz w:val="20"/>
                <w:szCs w:val="20"/>
              </w:rPr>
            </w:pPr>
            <w:r w:rsidRPr="00C92B47">
              <w:rPr>
                <w:rFonts w:ascii="Times New Roman" w:eastAsia="Times New Roman" w:hAnsi="Times New Roman" w:cs="Times New Roman"/>
                <w:color w:val="000000"/>
                <w:sz w:val="20"/>
                <w:szCs w:val="20"/>
              </w:rPr>
              <w:t>1.05</w:t>
            </w:r>
          </w:p>
        </w:tc>
        <w:tc>
          <w:tcPr>
            <w:tcW w:w="693" w:type="dxa"/>
            <w:vAlign w:val="bottom"/>
          </w:tcPr>
          <w:p w14:paraId="57E1777F" w14:textId="77777777" w:rsidR="00B6776B" w:rsidRPr="00C92B47" w:rsidRDefault="00B6776B" w:rsidP="00B6776B">
            <w:pPr>
              <w:jc w:val="center"/>
              <w:rPr>
                <w:rFonts w:ascii="Times New Roman" w:eastAsia="Times New Roman" w:hAnsi="Times New Roman" w:cs="Times New Roman"/>
                <w:color w:val="000000"/>
                <w:sz w:val="20"/>
                <w:szCs w:val="20"/>
              </w:rPr>
            </w:pPr>
            <w:r w:rsidRPr="00C92B47">
              <w:rPr>
                <w:rFonts w:ascii="Times New Roman" w:eastAsia="Times New Roman" w:hAnsi="Times New Roman" w:cs="Times New Roman"/>
                <w:color w:val="000000"/>
                <w:sz w:val="20"/>
                <w:szCs w:val="20"/>
              </w:rPr>
              <w:t>0.17</w:t>
            </w:r>
          </w:p>
        </w:tc>
        <w:tc>
          <w:tcPr>
            <w:tcW w:w="673" w:type="dxa"/>
            <w:vAlign w:val="bottom"/>
          </w:tcPr>
          <w:p w14:paraId="7FB2377F" w14:textId="77777777" w:rsidR="00B6776B" w:rsidRPr="00C92B47" w:rsidRDefault="00B6776B" w:rsidP="00B6776B">
            <w:pPr>
              <w:jc w:val="center"/>
              <w:rPr>
                <w:rFonts w:ascii="Times New Roman" w:eastAsia="Times New Roman" w:hAnsi="Times New Roman" w:cs="Times New Roman"/>
                <w:color w:val="000000"/>
                <w:sz w:val="20"/>
                <w:szCs w:val="20"/>
              </w:rPr>
            </w:pPr>
            <w:r w:rsidRPr="00C92B47">
              <w:rPr>
                <w:rFonts w:ascii="Times New Roman" w:eastAsia="Times New Roman" w:hAnsi="Times New Roman" w:cs="Times New Roman"/>
                <w:color w:val="000000"/>
                <w:sz w:val="20"/>
                <w:szCs w:val="20"/>
              </w:rPr>
              <w:t>0.08</w:t>
            </w:r>
          </w:p>
        </w:tc>
        <w:tc>
          <w:tcPr>
            <w:tcW w:w="700" w:type="dxa"/>
            <w:vAlign w:val="bottom"/>
          </w:tcPr>
          <w:p w14:paraId="730806B5" w14:textId="77777777" w:rsidR="00B6776B" w:rsidRPr="00C92B47" w:rsidRDefault="00B6776B" w:rsidP="00B6776B">
            <w:pPr>
              <w:jc w:val="center"/>
              <w:rPr>
                <w:rFonts w:ascii="Times New Roman" w:eastAsia="Times New Roman" w:hAnsi="Times New Roman" w:cs="Times New Roman"/>
                <w:color w:val="000000"/>
                <w:sz w:val="20"/>
                <w:szCs w:val="20"/>
              </w:rPr>
            </w:pPr>
            <w:r w:rsidRPr="00C92B47">
              <w:rPr>
                <w:rFonts w:ascii="Times New Roman" w:eastAsia="Times New Roman" w:hAnsi="Times New Roman" w:cs="Times New Roman"/>
                <w:color w:val="000000"/>
                <w:sz w:val="20"/>
                <w:szCs w:val="20"/>
              </w:rPr>
              <w:t>1.35</w:t>
            </w:r>
          </w:p>
        </w:tc>
        <w:tc>
          <w:tcPr>
            <w:tcW w:w="690" w:type="dxa"/>
            <w:vAlign w:val="bottom"/>
          </w:tcPr>
          <w:p w14:paraId="15F64C76" w14:textId="77777777" w:rsidR="00B6776B" w:rsidRPr="00C92B47" w:rsidRDefault="00B6776B" w:rsidP="00B6776B">
            <w:pPr>
              <w:jc w:val="center"/>
              <w:rPr>
                <w:rFonts w:ascii="Times New Roman" w:eastAsia="Times New Roman" w:hAnsi="Times New Roman" w:cs="Times New Roman"/>
                <w:color w:val="000000"/>
                <w:sz w:val="20"/>
                <w:szCs w:val="20"/>
              </w:rPr>
            </w:pPr>
            <w:r w:rsidRPr="00C92B47">
              <w:rPr>
                <w:rFonts w:ascii="Times New Roman" w:eastAsia="Times New Roman" w:hAnsi="Times New Roman" w:cs="Times New Roman"/>
                <w:color w:val="000000"/>
                <w:sz w:val="20"/>
                <w:szCs w:val="20"/>
              </w:rPr>
              <w:t>5.60</w:t>
            </w:r>
          </w:p>
        </w:tc>
        <w:tc>
          <w:tcPr>
            <w:tcW w:w="688" w:type="dxa"/>
            <w:vAlign w:val="bottom"/>
          </w:tcPr>
          <w:p w14:paraId="24E00457" w14:textId="77777777" w:rsidR="00B6776B" w:rsidRPr="00C92B47" w:rsidRDefault="00B6776B" w:rsidP="00B6776B">
            <w:pPr>
              <w:jc w:val="center"/>
              <w:rPr>
                <w:rFonts w:ascii="Times New Roman" w:eastAsia="Times New Roman" w:hAnsi="Times New Roman" w:cs="Times New Roman"/>
                <w:color w:val="000000"/>
                <w:sz w:val="20"/>
                <w:szCs w:val="20"/>
              </w:rPr>
            </w:pPr>
            <w:r w:rsidRPr="00C92B47">
              <w:rPr>
                <w:rFonts w:ascii="Times New Roman" w:eastAsia="Times New Roman" w:hAnsi="Times New Roman" w:cs="Times New Roman"/>
                <w:color w:val="000000"/>
                <w:sz w:val="20"/>
                <w:szCs w:val="20"/>
              </w:rPr>
              <w:t>0.27</w:t>
            </w:r>
          </w:p>
        </w:tc>
        <w:tc>
          <w:tcPr>
            <w:tcW w:w="675" w:type="dxa"/>
            <w:vAlign w:val="bottom"/>
          </w:tcPr>
          <w:p w14:paraId="41133D4B" w14:textId="77777777" w:rsidR="00B6776B" w:rsidRPr="00C92B47" w:rsidRDefault="00B6776B" w:rsidP="00B6776B">
            <w:pPr>
              <w:jc w:val="center"/>
              <w:rPr>
                <w:rFonts w:ascii="Times New Roman" w:eastAsia="Times New Roman" w:hAnsi="Times New Roman" w:cs="Times New Roman"/>
                <w:color w:val="000000"/>
                <w:sz w:val="20"/>
                <w:szCs w:val="20"/>
              </w:rPr>
            </w:pPr>
            <w:r w:rsidRPr="00C92B47">
              <w:rPr>
                <w:rFonts w:ascii="Times New Roman" w:eastAsia="Times New Roman" w:hAnsi="Times New Roman" w:cs="Times New Roman"/>
                <w:color w:val="000000"/>
                <w:sz w:val="20"/>
                <w:szCs w:val="20"/>
              </w:rPr>
              <w:t>2.45</w:t>
            </w:r>
          </w:p>
        </w:tc>
        <w:tc>
          <w:tcPr>
            <w:tcW w:w="688" w:type="dxa"/>
            <w:vAlign w:val="bottom"/>
          </w:tcPr>
          <w:p w14:paraId="1A234F39" w14:textId="77777777" w:rsidR="00B6776B" w:rsidRPr="00C92B47" w:rsidRDefault="00B6776B" w:rsidP="00B6776B">
            <w:pPr>
              <w:jc w:val="center"/>
              <w:rPr>
                <w:rFonts w:ascii="Times New Roman" w:eastAsia="Times New Roman" w:hAnsi="Times New Roman" w:cs="Times New Roman"/>
                <w:color w:val="000000"/>
                <w:sz w:val="20"/>
                <w:szCs w:val="20"/>
              </w:rPr>
            </w:pPr>
            <w:r w:rsidRPr="00C92B47">
              <w:rPr>
                <w:rFonts w:ascii="Times New Roman" w:eastAsia="Times New Roman" w:hAnsi="Times New Roman" w:cs="Times New Roman"/>
                <w:color w:val="000000"/>
                <w:sz w:val="20"/>
                <w:szCs w:val="20"/>
              </w:rPr>
              <w:t>0.14</w:t>
            </w:r>
          </w:p>
        </w:tc>
        <w:tc>
          <w:tcPr>
            <w:tcW w:w="1242" w:type="dxa"/>
            <w:vAlign w:val="bottom"/>
          </w:tcPr>
          <w:p w14:paraId="57A3038A" w14:textId="77777777" w:rsidR="00B6776B" w:rsidRPr="00C92B47" w:rsidRDefault="00B6776B" w:rsidP="00B6776B">
            <w:pPr>
              <w:jc w:val="center"/>
              <w:rPr>
                <w:rFonts w:ascii="Times New Roman" w:eastAsia="Times New Roman" w:hAnsi="Times New Roman" w:cs="Times New Roman"/>
                <w:b/>
                <w:bCs/>
                <w:color w:val="000000"/>
                <w:sz w:val="16"/>
                <w:szCs w:val="16"/>
              </w:rPr>
            </w:pPr>
            <w:r w:rsidRPr="00C92B47">
              <w:rPr>
                <w:rFonts w:ascii="Times New Roman" w:eastAsia="Times New Roman" w:hAnsi="Times New Roman" w:cs="Times New Roman"/>
                <w:b/>
                <w:bCs/>
                <w:color w:val="000000"/>
                <w:sz w:val="16"/>
                <w:szCs w:val="16"/>
              </w:rPr>
              <w:t> </w:t>
            </w:r>
          </w:p>
        </w:tc>
        <w:tc>
          <w:tcPr>
            <w:tcW w:w="1080" w:type="dxa"/>
            <w:vAlign w:val="bottom"/>
          </w:tcPr>
          <w:p w14:paraId="23CBAA10" w14:textId="77777777" w:rsidR="00B6776B" w:rsidRPr="00C92B47" w:rsidRDefault="00B6776B" w:rsidP="00B6776B">
            <w:pPr>
              <w:jc w:val="center"/>
              <w:rPr>
                <w:rFonts w:ascii="Times New Roman" w:eastAsia="Times New Roman" w:hAnsi="Times New Roman" w:cs="Times New Roman"/>
                <w:b/>
                <w:bCs/>
                <w:color w:val="000000"/>
                <w:sz w:val="16"/>
                <w:szCs w:val="16"/>
              </w:rPr>
            </w:pPr>
            <w:r w:rsidRPr="00C92B47">
              <w:rPr>
                <w:rFonts w:ascii="Times New Roman" w:eastAsia="Times New Roman" w:hAnsi="Times New Roman" w:cs="Times New Roman"/>
                <w:b/>
                <w:bCs/>
                <w:color w:val="000000"/>
                <w:sz w:val="16"/>
                <w:szCs w:val="16"/>
              </w:rPr>
              <w:t> </w:t>
            </w:r>
          </w:p>
        </w:tc>
      </w:tr>
      <w:tr w:rsidR="00B6776B" w:rsidRPr="00C92B47" w14:paraId="31E22157" w14:textId="77777777" w:rsidTr="00A40875">
        <w:tc>
          <w:tcPr>
            <w:tcW w:w="1026" w:type="dxa"/>
            <w:vAlign w:val="bottom"/>
          </w:tcPr>
          <w:p w14:paraId="7E8E6B31" w14:textId="77777777" w:rsidR="00B6776B" w:rsidRPr="00C92B47" w:rsidRDefault="00B6776B" w:rsidP="00B6776B">
            <w:pPr>
              <w:jc w:val="center"/>
              <w:rPr>
                <w:rFonts w:ascii="Times New Roman" w:eastAsia="Times New Roman" w:hAnsi="Times New Roman" w:cs="Times New Roman"/>
                <w:b/>
                <w:bCs/>
                <w:color w:val="000000"/>
                <w:sz w:val="16"/>
                <w:szCs w:val="16"/>
              </w:rPr>
            </w:pPr>
            <w:r w:rsidRPr="00C92B47">
              <w:rPr>
                <w:rFonts w:ascii="Times New Roman" w:eastAsia="Times New Roman" w:hAnsi="Times New Roman" w:cs="Times New Roman"/>
                <w:b/>
                <w:bCs/>
                <w:color w:val="000000"/>
                <w:sz w:val="16"/>
                <w:szCs w:val="16"/>
              </w:rPr>
              <w:t>C.D.</w:t>
            </w:r>
          </w:p>
        </w:tc>
        <w:tc>
          <w:tcPr>
            <w:tcW w:w="715" w:type="dxa"/>
            <w:vAlign w:val="bottom"/>
          </w:tcPr>
          <w:p w14:paraId="38B33C79" w14:textId="77777777" w:rsidR="00B6776B" w:rsidRPr="00C92B47" w:rsidRDefault="00B6776B" w:rsidP="00B6776B">
            <w:pPr>
              <w:jc w:val="center"/>
              <w:rPr>
                <w:rFonts w:ascii="Times New Roman" w:eastAsia="Times New Roman" w:hAnsi="Times New Roman" w:cs="Times New Roman"/>
                <w:color w:val="000000"/>
                <w:sz w:val="20"/>
                <w:szCs w:val="20"/>
              </w:rPr>
            </w:pPr>
            <w:r w:rsidRPr="00C92B47">
              <w:rPr>
                <w:rFonts w:ascii="Times New Roman" w:eastAsia="Times New Roman" w:hAnsi="Times New Roman" w:cs="Times New Roman"/>
                <w:color w:val="000000"/>
                <w:sz w:val="20"/>
                <w:szCs w:val="20"/>
              </w:rPr>
              <w:t>14.94</w:t>
            </w:r>
          </w:p>
        </w:tc>
        <w:tc>
          <w:tcPr>
            <w:tcW w:w="865" w:type="dxa"/>
            <w:vAlign w:val="bottom"/>
          </w:tcPr>
          <w:p w14:paraId="4F23C998" w14:textId="77777777" w:rsidR="00B6776B" w:rsidRPr="00C92B47" w:rsidRDefault="00B6776B" w:rsidP="00B6776B">
            <w:pPr>
              <w:jc w:val="center"/>
              <w:rPr>
                <w:rFonts w:ascii="Times New Roman" w:eastAsia="Times New Roman" w:hAnsi="Times New Roman" w:cs="Times New Roman"/>
                <w:color w:val="000000"/>
                <w:sz w:val="20"/>
                <w:szCs w:val="20"/>
              </w:rPr>
            </w:pPr>
            <w:r w:rsidRPr="00C92B47">
              <w:rPr>
                <w:rFonts w:ascii="Times New Roman" w:eastAsia="Times New Roman" w:hAnsi="Times New Roman" w:cs="Times New Roman"/>
                <w:color w:val="000000"/>
                <w:sz w:val="20"/>
                <w:szCs w:val="20"/>
              </w:rPr>
              <w:t>2.64</w:t>
            </w:r>
          </w:p>
        </w:tc>
        <w:tc>
          <w:tcPr>
            <w:tcW w:w="723" w:type="dxa"/>
            <w:vAlign w:val="bottom"/>
          </w:tcPr>
          <w:p w14:paraId="2AF9ABAE" w14:textId="77777777" w:rsidR="00B6776B" w:rsidRPr="00C92B47" w:rsidRDefault="00B6776B" w:rsidP="00B6776B">
            <w:pPr>
              <w:jc w:val="center"/>
              <w:rPr>
                <w:rFonts w:ascii="Times New Roman" w:eastAsia="Times New Roman" w:hAnsi="Times New Roman" w:cs="Times New Roman"/>
                <w:color w:val="000000"/>
                <w:sz w:val="20"/>
                <w:szCs w:val="20"/>
              </w:rPr>
            </w:pPr>
            <w:r w:rsidRPr="00C92B47">
              <w:rPr>
                <w:rFonts w:ascii="Times New Roman" w:eastAsia="Times New Roman" w:hAnsi="Times New Roman" w:cs="Times New Roman"/>
                <w:color w:val="000000"/>
                <w:sz w:val="20"/>
                <w:szCs w:val="20"/>
              </w:rPr>
              <w:t>3.15</w:t>
            </w:r>
          </w:p>
        </w:tc>
        <w:tc>
          <w:tcPr>
            <w:tcW w:w="693" w:type="dxa"/>
            <w:vAlign w:val="bottom"/>
          </w:tcPr>
          <w:p w14:paraId="473BF56C" w14:textId="77777777" w:rsidR="00B6776B" w:rsidRPr="00C92B47" w:rsidRDefault="00B6776B" w:rsidP="00B6776B">
            <w:pPr>
              <w:jc w:val="center"/>
              <w:rPr>
                <w:rFonts w:ascii="Times New Roman" w:eastAsia="Times New Roman" w:hAnsi="Times New Roman" w:cs="Times New Roman"/>
                <w:color w:val="000000"/>
                <w:sz w:val="20"/>
                <w:szCs w:val="20"/>
              </w:rPr>
            </w:pPr>
            <w:r w:rsidRPr="00C92B47">
              <w:rPr>
                <w:rFonts w:ascii="Times New Roman" w:eastAsia="Times New Roman" w:hAnsi="Times New Roman" w:cs="Times New Roman"/>
                <w:color w:val="000000"/>
                <w:sz w:val="20"/>
                <w:szCs w:val="20"/>
              </w:rPr>
              <w:t>0.52</w:t>
            </w:r>
          </w:p>
        </w:tc>
        <w:tc>
          <w:tcPr>
            <w:tcW w:w="673" w:type="dxa"/>
            <w:vAlign w:val="bottom"/>
          </w:tcPr>
          <w:p w14:paraId="62430773" w14:textId="77777777" w:rsidR="00B6776B" w:rsidRPr="00C92B47" w:rsidRDefault="00B6776B" w:rsidP="00B6776B">
            <w:pPr>
              <w:jc w:val="center"/>
              <w:rPr>
                <w:rFonts w:ascii="Times New Roman" w:eastAsia="Times New Roman" w:hAnsi="Times New Roman" w:cs="Times New Roman"/>
                <w:color w:val="000000"/>
                <w:sz w:val="20"/>
                <w:szCs w:val="20"/>
              </w:rPr>
            </w:pPr>
            <w:r w:rsidRPr="00C92B47">
              <w:rPr>
                <w:rFonts w:ascii="Times New Roman" w:eastAsia="Times New Roman" w:hAnsi="Times New Roman" w:cs="Times New Roman"/>
                <w:color w:val="000000"/>
                <w:sz w:val="20"/>
                <w:szCs w:val="20"/>
              </w:rPr>
              <w:t>0.26</w:t>
            </w:r>
          </w:p>
        </w:tc>
        <w:tc>
          <w:tcPr>
            <w:tcW w:w="700" w:type="dxa"/>
            <w:vAlign w:val="bottom"/>
          </w:tcPr>
          <w:p w14:paraId="4081B11A" w14:textId="77777777" w:rsidR="00B6776B" w:rsidRPr="00C92B47" w:rsidRDefault="00B6776B" w:rsidP="00B6776B">
            <w:pPr>
              <w:jc w:val="center"/>
              <w:rPr>
                <w:rFonts w:ascii="Times New Roman" w:eastAsia="Times New Roman" w:hAnsi="Times New Roman" w:cs="Times New Roman"/>
                <w:color w:val="000000"/>
                <w:sz w:val="20"/>
                <w:szCs w:val="20"/>
              </w:rPr>
            </w:pPr>
            <w:r w:rsidRPr="00C92B47">
              <w:rPr>
                <w:rFonts w:ascii="Times New Roman" w:eastAsia="Times New Roman" w:hAnsi="Times New Roman" w:cs="Times New Roman"/>
                <w:color w:val="000000"/>
                <w:sz w:val="20"/>
                <w:szCs w:val="20"/>
              </w:rPr>
              <w:t>4.06</w:t>
            </w:r>
          </w:p>
        </w:tc>
        <w:tc>
          <w:tcPr>
            <w:tcW w:w="690" w:type="dxa"/>
            <w:vAlign w:val="bottom"/>
          </w:tcPr>
          <w:p w14:paraId="4A74029E" w14:textId="77777777" w:rsidR="00B6776B" w:rsidRPr="00C92B47" w:rsidRDefault="00B6776B" w:rsidP="00B6776B">
            <w:pPr>
              <w:jc w:val="center"/>
              <w:rPr>
                <w:rFonts w:ascii="Times New Roman" w:eastAsia="Times New Roman" w:hAnsi="Times New Roman" w:cs="Times New Roman"/>
                <w:color w:val="000000"/>
                <w:sz w:val="20"/>
                <w:szCs w:val="20"/>
              </w:rPr>
            </w:pPr>
            <w:r w:rsidRPr="00C92B47">
              <w:rPr>
                <w:rFonts w:ascii="Times New Roman" w:eastAsia="Times New Roman" w:hAnsi="Times New Roman" w:cs="Times New Roman"/>
                <w:color w:val="000000"/>
                <w:sz w:val="20"/>
                <w:szCs w:val="20"/>
              </w:rPr>
              <w:t>16.87</w:t>
            </w:r>
          </w:p>
        </w:tc>
        <w:tc>
          <w:tcPr>
            <w:tcW w:w="688" w:type="dxa"/>
            <w:vAlign w:val="bottom"/>
          </w:tcPr>
          <w:p w14:paraId="5F954EDF" w14:textId="77777777" w:rsidR="00B6776B" w:rsidRPr="00C92B47" w:rsidRDefault="00B6776B" w:rsidP="00B6776B">
            <w:pPr>
              <w:jc w:val="center"/>
              <w:rPr>
                <w:rFonts w:ascii="Times New Roman" w:eastAsia="Times New Roman" w:hAnsi="Times New Roman" w:cs="Times New Roman"/>
                <w:color w:val="000000"/>
                <w:sz w:val="20"/>
                <w:szCs w:val="20"/>
              </w:rPr>
            </w:pPr>
            <w:r w:rsidRPr="00C92B47">
              <w:rPr>
                <w:rFonts w:ascii="Times New Roman" w:eastAsia="Times New Roman" w:hAnsi="Times New Roman" w:cs="Times New Roman"/>
                <w:color w:val="000000"/>
                <w:sz w:val="20"/>
                <w:szCs w:val="20"/>
              </w:rPr>
              <w:t>0.82</w:t>
            </w:r>
          </w:p>
        </w:tc>
        <w:tc>
          <w:tcPr>
            <w:tcW w:w="675" w:type="dxa"/>
            <w:vAlign w:val="bottom"/>
          </w:tcPr>
          <w:p w14:paraId="7DFFBB4B" w14:textId="77777777" w:rsidR="00B6776B" w:rsidRPr="00C92B47" w:rsidRDefault="00B6776B" w:rsidP="00B6776B">
            <w:pPr>
              <w:jc w:val="center"/>
              <w:rPr>
                <w:rFonts w:ascii="Times New Roman" w:eastAsia="Times New Roman" w:hAnsi="Times New Roman" w:cs="Times New Roman"/>
                <w:color w:val="000000"/>
                <w:sz w:val="20"/>
                <w:szCs w:val="20"/>
              </w:rPr>
            </w:pPr>
            <w:r w:rsidRPr="00C92B47">
              <w:rPr>
                <w:rFonts w:ascii="Times New Roman" w:eastAsia="Times New Roman" w:hAnsi="Times New Roman" w:cs="Times New Roman"/>
                <w:color w:val="000000"/>
                <w:sz w:val="20"/>
                <w:szCs w:val="20"/>
              </w:rPr>
              <w:t>7.38</w:t>
            </w:r>
          </w:p>
        </w:tc>
        <w:tc>
          <w:tcPr>
            <w:tcW w:w="688" w:type="dxa"/>
            <w:vAlign w:val="bottom"/>
          </w:tcPr>
          <w:p w14:paraId="56C116DE" w14:textId="77777777" w:rsidR="00B6776B" w:rsidRPr="00C92B47" w:rsidRDefault="00B6776B" w:rsidP="00B6776B">
            <w:pPr>
              <w:jc w:val="center"/>
              <w:rPr>
                <w:rFonts w:ascii="Times New Roman" w:eastAsia="Times New Roman" w:hAnsi="Times New Roman" w:cs="Times New Roman"/>
                <w:color w:val="000000"/>
                <w:sz w:val="20"/>
                <w:szCs w:val="20"/>
              </w:rPr>
            </w:pPr>
            <w:r w:rsidRPr="00C92B47">
              <w:rPr>
                <w:rFonts w:ascii="Times New Roman" w:eastAsia="Times New Roman" w:hAnsi="Times New Roman" w:cs="Times New Roman"/>
                <w:color w:val="000000"/>
                <w:sz w:val="20"/>
                <w:szCs w:val="20"/>
              </w:rPr>
              <w:t>0.41</w:t>
            </w:r>
          </w:p>
        </w:tc>
        <w:tc>
          <w:tcPr>
            <w:tcW w:w="1242" w:type="dxa"/>
            <w:vAlign w:val="bottom"/>
          </w:tcPr>
          <w:p w14:paraId="48972EC5" w14:textId="77777777" w:rsidR="00B6776B" w:rsidRPr="00C92B47" w:rsidRDefault="00B6776B" w:rsidP="00B6776B">
            <w:pPr>
              <w:jc w:val="center"/>
              <w:rPr>
                <w:rFonts w:ascii="Times New Roman" w:eastAsia="Times New Roman" w:hAnsi="Times New Roman" w:cs="Times New Roman"/>
                <w:b/>
                <w:bCs/>
                <w:color w:val="000000"/>
                <w:sz w:val="16"/>
                <w:szCs w:val="16"/>
              </w:rPr>
            </w:pPr>
            <w:r w:rsidRPr="00C92B47">
              <w:rPr>
                <w:rFonts w:ascii="Times New Roman" w:eastAsia="Times New Roman" w:hAnsi="Times New Roman" w:cs="Times New Roman"/>
                <w:b/>
                <w:bCs/>
                <w:color w:val="000000"/>
                <w:sz w:val="16"/>
                <w:szCs w:val="16"/>
              </w:rPr>
              <w:t> </w:t>
            </w:r>
          </w:p>
        </w:tc>
        <w:tc>
          <w:tcPr>
            <w:tcW w:w="1080" w:type="dxa"/>
            <w:vAlign w:val="bottom"/>
          </w:tcPr>
          <w:p w14:paraId="6AEA1986" w14:textId="77777777" w:rsidR="00B6776B" w:rsidRPr="00C92B47" w:rsidRDefault="00B6776B" w:rsidP="00B6776B">
            <w:pPr>
              <w:jc w:val="center"/>
              <w:rPr>
                <w:rFonts w:ascii="Times New Roman" w:eastAsia="Times New Roman" w:hAnsi="Times New Roman" w:cs="Times New Roman"/>
                <w:b/>
                <w:bCs/>
                <w:color w:val="000000"/>
                <w:sz w:val="16"/>
                <w:szCs w:val="16"/>
              </w:rPr>
            </w:pPr>
            <w:r w:rsidRPr="00C92B47">
              <w:rPr>
                <w:rFonts w:ascii="Times New Roman" w:eastAsia="Times New Roman" w:hAnsi="Times New Roman" w:cs="Times New Roman"/>
                <w:b/>
                <w:bCs/>
                <w:color w:val="000000"/>
                <w:sz w:val="16"/>
                <w:szCs w:val="16"/>
              </w:rPr>
              <w:t> </w:t>
            </w:r>
          </w:p>
        </w:tc>
      </w:tr>
      <w:tr w:rsidR="00B6776B" w:rsidRPr="00C92B47" w14:paraId="310D6C04" w14:textId="77777777" w:rsidTr="00A40875">
        <w:tc>
          <w:tcPr>
            <w:tcW w:w="1026" w:type="dxa"/>
            <w:vAlign w:val="bottom"/>
          </w:tcPr>
          <w:p w14:paraId="4B25E397" w14:textId="77777777" w:rsidR="00B6776B" w:rsidRPr="00C92B47" w:rsidRDefault="00B6776B" w:rsidP="00B6776B">
            <w:pPr>
              <w:jc w:val="center"/>
              <w:rPr>
                <w:rFonts w:ascii="Times New Roman" w:eastAsia="Times New Roman" w:hAnsi="Times New Roman" w:cs="Times New Roman"/>
                <w:b/>
                <w:bCs/>
                <w:color w:val="000000"/>
                <w:sz w:val="16"/>
                <w:szCs w:val="16"/>
              </w:rPr>
            </w:pPr>
            <w:r w:rsidRPr="00C92B47">
              <w:rPr>
                <w:rFonts w:ascii="Times New Roman" w:eastAsia="Times New Roman" w:hAnsi="Times New Roman" w:cs="Times New Roman"/>
                <w:b/>
                <w:bCs/>
                <w:color w:val="000000"/>
                <w:sz w:val="16"/>
                <w:szCs w:val="16"/>
              </w:rPr>
              <w:t>CV</w:t>
            </w:r>
          </w:p>
        </w:tc>
        <w:tc>
          <w:tcPr>
            <w:tcW w:w="715" w:type="dxa"/>
            <w:vAlign w:val="bottom"/>
          </w:tcPr>
          <w:p w14:paraId="079901A8" w14:textId="77777777" w:rsidR="00B6776B" w:rsidRPr="00C92B47" w:rsidRDefault="00B6776B" w:rsidP="00B6776B">
            <w:pPr>
              <w:jc w:val="center"/>
              <w:rPr>
                <w:rFonts w:ascii="Times New Roman" w:eastAsia="Times New Roman" w:hAnsi="Times New Roman" w:cs="Times New Roman"/>
                <w:color w:val="000000"/>
                <w:sz w:val="20"/>
                <w:szCs w:val="20"/>
              </w:rPr>
            </w:pPr>
            <w:r w:rsidRPr="00C92B47">
              <w:rPr>
                <w:rFonts w:ascii="Times New Roman" w:eastAsia="Times New Roman" w:hAnsi="Times New Roman" w:cs="Times New Roman"/>
                <w:color w:val="000000"/>
                <w:sz w:val="20"/>
                <w:szCs w:val="20"/>
              </w:rPr>
              <w:t>6.04</w:t>
            </w:r>
          </w:p>
        </w:tc>
        <w:tc>
          <w:tcPr>
            <w:tcW w:w="865" w:type="dxa"/>
            <w:vAlign w:val="bottom"/>
          </w:tcPr>
          <w:p w14:paraId="13E14FCB" w14:textId="77777777" w:rsidR="00B6776B" w:rsidRPr="00C92B47" w:rsidRDefault="00B6776B" w:rsidP="00B6776B">
            <w:pPr>
              <w:jc w:val="center"/>
              <w:rPr>
                <w:rFonts w:ascii="Times New Roman" w:eastAsia="Times New Roman" w:hAnsi="Times New Roman" w:cs="Times New Roman"/>
                <w:color w:val="000000"/>
                <w:sz w:val="20"/>
                <w:szCs w:val="20"/>
              </w:rPr>
            </w:pPr>
            <w:r w:rsidRPr="00C92B47">
              <w:rPr>
                <w:rFonts w:ascii="Times New Roman" w:eastAsia="Times New Roman" w:hAnsi="Times New Roman" w:cs="Times New Roman"/>
                <w:color w:val="000000"/>
                <w:sz w:val="20"/>
                <w:szCs w:val="20"/>
              </w:rPr>
              <w:t>5.83</w:t>
            </w:r>
          </w:p>
        </w:tc>
        <w:tc>
          <w:tcPr>
            <w:tcW w:w="723" w:type="dxa"/>
            <w:vAlign w:val="bottom"/>
          </w:tcPr>
          <w:p w14:paraId="45BED658" w14:textId="77777777" w:rsidR="00B6776B" w:rsidRPr="00C92B47" w:rsidRDefault="00B6776B" w:rsidP="00B6776B">
            <w:pPr>
              <w:jc w:val="center"/>
              <w:rPr>
                <w:rFonts w:ascii="Times New Roman" w:eastAsia="Times New Roman" w:hAnsi="Times New Roman" w:cs="Times New Roman"/>
                <w:color w:val="000000"/>
                <w:sz w:val="20"/>
                <w:szCs w:val="20"/>
              </w:rPr>
            </w:pPr>
            <w:r w:rsidRPr="00C92B47">
              <w:rPr>
                <w:rFonts w:ascii="Times New Roman" w:eastAsia="Times New Roman" w:hAnsi="Times New Roman" w:cs="Times New Roman"/>
                <w:color w:val="000000"/>
                <w:sz w:val="20"/>
                <w:szCs w:val="20"/>
              </w:rPr>
              <w:t>2.83</w:t>
            </w:r>
          </w:p>
        </w:tc>
        <w:tc>
          <w:tcPr>
            <w:tcW w:w="693" w:type="dxa"/>
            <w:vAlign w:val="bottom"/>
          </w:tcPr>
          <w:p w14:paraId="4531BF44" w14:textId="77777777" w:rsidR="00B6776B" w:rsidRPr="00C92B47" w:rsidRDefault="00B6776B" w:rsidP="00B6776B">
            <w:pPr>
              <w:jc w:val="center"/>
              <w:rPr>
                <w:rFonts w:ascii="Times New Roman" w:eastAsia="Times New Roman" w:hAnsi="Times New Roman" w:cs="Times New Roman"/>
                <w:color w:val="000000"/>
                <w:sz w:val="20"/>
                <w:szCs w:val="20"/>
              </w:rPr>
            </w:pPr>
            <w:r w:rsidRPr="00C92B47">
              <w:rPr>
                <w:rFonts w:ascii="Times New Roman" w:eastAsia="Times New Roman" w:hAnsi="Times New Roman" w:cs="Times New Roman"/>
                <w:color w:val="000000"/>
                <w:sz w:val="20"/>
                <w:szCs w:val="20"/>
              </w:rPr>
              <w:t>6.31</w:t>
            </w:r>
          </w:p>
        </w:tc>
        <w:tc>
          <w:tcPr>
            <w:tcW w:w="673" w:type="dxa"/>
            <w:vAlign w:val="bottom"/>
          </w:tcPr>
          <w:p w14:paraId="2083709E" w14:textId="77777777" w:rsidR="00B6776B" w:rsidRPr="00C92B47" w:rsidRDefault="00B6776B" w:rsidP="00B6776B">
            <w:pPr>
              <w:jc w:val="center"/>
              <w:rPr>
                <w:rFonts w:ascii="Times New Roman" w:eastAsia="Times New Roman" w:hAnsi="Times New Roman" w:cs="Times New Roman"/>
                <w:color w:val="000000"/>
                <w:sz w:val="20"/>
                <w:szCs w:val="20"/>
              </w:rPr>
            </w:pPr>
            <w:r w:rsidRPr="00C92B47">
              <w:rPr>
                <w:rFonts w:ascii="Times New Roman" w:eastAsia="Times New Roman" w:hAnsi="Times New Roman" w:cs="Times New Roman"/>
                <w:color w:val="000000"/>
                <w:sz w:val="20"/>
                <w:szCs w:val="20"/>
              </w:rPr>
              <w:t>6.29</w:t>
            </w:r>
          </w:p>
        </w:tc>
        <w:tc>
          <w:tcPr>
            <w:tcW w:w="700" w:type="dxa"/>
            <w:vAlign w:val="bottom"/>
          </w:tcPr>
          <w:p w14:paraId="6D8419DD" w14:textId="77777777" w:rsidR="00B6776B" w:rsidRPr="00C92B47" w:rsidRDefault="00B6776B" w:rsidP="00B6776B">
            <w:pPr>
              <w:jc w:val="center"/>
              <w:rPr>
                <w:rFonts w:ascii="Times New Roman" w:eastAsia="Times New Roman" w:hAnsi="Times New Roman" w:cs="Times New Roman"/>
                <w:color w:val="000000"/>
                <w:sz w:val="20"/>
                <w:szCs w:val="20"/>
              </w:rPr>
            </w:pPr>
            <w:r w:rsidRPr="00C92B47">
              <w:rPr>
                <w:rFonts w:ascii="Times New Roman" w:eastAsia="Times New Roman" w:hAnsi="Times New Roman" w:cs="Times New Roman"/>
                <w:color w:val="000000"/>
                <w:sz w:val="20"/>
                <w:szCs w:val="20"/>
              </w:rPr>
              <w:t>15.97</w:t>
            </w:r>
          </w:p>
        </w:tc>
        <w:tc>
          <w:tcPr>
            <w:tcW w:w="690" w:type="dxa"/>
            <w:vAlign w:val="bottom"/>
          </w:tcPr>
          <w:p w14:paraId="7FE12386" w14:textId="77777777" w:rsidR="00B6776B" w:rsidRPr="00C92B47" w:rsidRDefault="00B6776B" w:rsidP="00B6776B">
            <w:pPr>
              <w:jc w:val="center"/>
              <w:rPr>
                <w:rFonts w:ascii="Times New Roman" w:eastAsia="Times New Roman" w:hAnsi="Times New Roman" w:cs="Times New Roman"/>
                <w:color w:val="000000"/>
                <w:sz w:val="20"/>
                <w:szCs w:val="20"/>
              </w:rPr>
            </w:pPr>
            <w:r w:rsidRPr="00C92B47">
              <w:rPr>
                <w:rFonts w:ascii="Times New Roman" w:eastAsia="Times New Roman" w:hAnsi="Times New Roman" w:cs="Times New Roman"/>
                <w:color w:val="000000"/>
                <w:sz w:val="20"/>
                <w:szCs w:val="20"/>
              </w:rPr>
              <w:t>5.48</w:t>
            </w:r>
          </w:p>
        </w:tc>
        <w:tc>
          <w:tcPr>
            <w:tcW w:w="688" w:type="dxa"/>
            <w:vAlign w:val="bottom"/>
          </w:tcPr>
          <w:p w14:paraId="7B1CCFC6" w14:textId="77777777" w:rsidR="00B6776B" w:rsidRPr="00C92B47" w:rsidRDefault="00B6776B" w:rsidP="00B6776B">
            <w:pPr>
              <w:jc w:val="center"/>
              <w:rPr>
                <w:rFonts w:ascii="Times New Roman" w:eastAsia="Times New Roman" w:hAnsi="Times New Roman" w:cs="Times New Roman"/>
                <w:color w:val="000000"/>
                <w:sz w:val="20"/>
                <w:szCs w:val="20"/>
              </w:rPr>
            </w:pPr>
            <w:r w:rsidRPr="00C92B47">
              <w:rPr>
                <w:rFonts w:ascii="Times New Roman" w:eastAsia="Times New Roman" w:hAnsi="Times New Roman" w:cs="Times New Roman"/>
                <w:color w:val="000000"/>
                <w:sz w:val="20"/>
                <w:szCs w:val="20"/>
              </w:rPr>
              <w:t>16.23</w:t>
            </w:r>
          </w:p>
        </w:tc>
        <w:tc>
          <w:tcPr>
            <w:tcW w:w="675" w:type="dxa"/>
            <w:vAlign w:val="bottom"/>
          </w:tcPr>
          <w:p w14:paraId="1B5BE820" w14:textId="77777777" w:rsidR="00B6776B" w:rsidRPr="00C92B47" w:rsidRDefault="00B6776B" w:rsidP="00B6776B">
            <w:pPr>
              <w:jc w:val="center"/>
              <w:rPr>
                <w:rFonts w:ascii="Times New Roman" w:eastAsia="Times New Roman" w:hAnsi="Times New Roman" w:cs="Times New Roman"/>
                <w:color w:val="000000"/>
                <w:sz w:val="20"/>
                <w:szCs w:val="20"/>
              </w:rPr>
            </w:pPr>
            <w:r w:rsidRPr="00C92B47">
              <w:rPr>
                <w:rFonts w:ascii="Times New Roman" w:eastAsia="Times New Roman" w:hAnsi="Times New Roman" w:cs="Times New Roman"/>
                <w:color w:val="000000"/>
                <w:sz w:val="20"/>
                <w:szCs w:val="20"/>
              </w:rPr>
              <w:t>16.23</w:t>
            </w:r>
          </w:p>
        </w:tc>
        <w:tc>
          <w:tcPr>
            <w:tcW w:w="688" w:type="dxa"/>
            <w:vAlign w:val="bottom"/>
          </w:tcPr>
          <w:p w14:paraId="2FE4DD95" w14:textId="77777777" w:rsidR="00B6776B" w:rsidRPr="00C92B47" w:rsidRDefault="00B6776B" w:rsidP="00B6776B">
            <w:pPr>
              <w:jc w:val="center"/>
              <w:rPr>
                <w:rFonts w:ascii="Times New Roman" w:eastAsia="Times New Roman" w:hAnsi="Times New Roman" w:cs="Times New Roman"/>
                <w:color w:val="000000"/>
                <w:sz w:val="20"/>
                <w:szCs w:val="20"/>
              </w:rPr>
            </w:pPr>
            <w:r w:rsidRPr="00C92B47">
              <w:rPr>
                <w:rFonts w:ascii="Times New Roman" w:eastAsia="Times New Roman" w:hAnsi="Times New Roman" w:cs="Times New Roman"/>
                <w:color w:val="000000"/>
                <w:sz w:val="20"/>
                <w:szCs w:val="20"/>
              </w:rPr>
              <w:t>4.54</w:t>
            </w:r>
          </w:p>
        </w:tc>
        <w:tc>
          <w:tcPr>
            <w:tcW w:w="1242" w:type="dxa"/>
            <w:vAlign w:val="bottom"/>
          </w:tcPr>
          <w:p w14:paraId="7A155B51" w14:textId="77777777" w:rsidR="00B6776B" w:rsidRPr="00C92B47" w:rsidRDefault="00B6776B" w:rsidP="00B6776B">
            <w:pPr>
              <w:jc w:val="center"/>
              <w:rPr>
                <w:rFonts w:ascii="Times New Roman" w:eastAsia="Times New Roman" w:hAnsi="Times New Roman" w:cs="Times New Roman"/>
                <w:b/>
                <w:bCs/>
                <w:color w:val="000000"/>
                <w:sz w:val="16"/>
                <w:szCs w:val="16"/>
              </w:rPr>
            </w:pPr>
            <w:r w:rsidRPr="00C92B47">
              <w:rPr>
                <w:rFonts w:ascii="Times New Roman" w:eastAsia="Times New Roman" w:hAnsi="Times New Roman" w:cs="Times New Roman"/>
                <w:b/>
                <w:bCs/>
                <w:color w:val="000000"/>
                <w:sz w:val="16"/>
                <w:szCs w:val="16"/>
              </w:rPr>
              <w:t> </w:t>
            </w:r>
          </w:p>
        </w:tc>
        <w:tc>
          <w:tcPr>
            <w:tcW w:w="1080" w:type="dxa"/>
            <w:vAlign w:val="bottom"/>
          </w:tcPr>
          <w:p w14:paraId="205D297D" w14:textId="77777777" w:rsidR="00B6776B" w:rsidRPr="00C92B47" w:rsidRDefault="00B6776B" w:rsidP="00B6776B">
            <w:pPr>
              <w:jc w:val="center"/>
              <w:rPr>
                <w:rFonts w:ascii="Times New Roman" w:eastAsia="Times New Roman" w:hAnsi="Times New Roman" w:cs="Times New Roman"/>
                <w:b/>
                <w:bCs/>
                <w:color w:val="000000"/>
                <w:sz w:val="16"/>
                <w:szCs w:val="16"/>
              </w:rPr>
            </w:pPr>
            <w:r w:rsidRPr="00C92B47">
              <w:rPr>
                <w:rFonts w:ascii="Times New Roman" w:eastAsia="Times New Roman" w:hAnsi="Times New Roman" w:cs="Times New Roman"/>
                <w:b/>
                <w:bCs/>
                <w:color w:val="000000"/>
                <w:sz w:val="16"/>
                <w:szCs w:val="16"/>
              </w:rPr>
              <w:t> </w:t>
            </w:r>
          </w:p>
        </w:tc>
      </w:tr>
    </w:tbl>
    <w:p w14:paraId="6AF5937E" w14:textId="77777777" w:rsidR="003462C3" w:rsidRDefault="003462C3" w:rsidP="003462C3">
      <w:pPr>
        <w:spacing w:after="0" w:line="360" w:lineRule="auto"/>
        <w:jc w:val="both"/>
        <w:rPr>
          <w:rFonts w:ascii="Times New Roman" w:eastAsia="Times New Roman" w:hAnsi="Times New Roman" w:cs="Times New Roman"/>
          <w:b/>
          <w:bCs/>
          <w:sz w:val="24"/>
          <w:szCs w:val="24"/>
        </w:rPr>
      </w:pPr>
    </w:p>
    <w:p w14:paraId="6A2831E5" w14:textId="77777777" w:rsidR="00B6776B" w:rsidRPr="003462C3" w:rsidRDefault="00F46010" w:rsidP="003462C3">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Table 3</w:t>
      </w:r>
      <w:r w:rsidR="003462C3">
        <w:rPr>
          <w:rFonts w:ascii="Times New Roman" w:eastAsia="Times New Roman" w:hAnsi="Times New Roman" w:cs="Times New Roman"/>
          <w:b/>
          <w:bCs/>
          <w:sz w:val="24"/>
          <w:szCs w:val="24"/>
        </w:rPr>
        <w:t>: Evaluation of cherry tomato lines for growth, yield and quality trai</w:t>
      </w:r>
      <w:r w:rsidR="00777D24">
        <w:rPr>
          <w:rFonts w:ascii="Times New Roman" w:eastAsia="Times New Roman" w:hAnsi="Times New Roman" w:cs="Times New Roman"/>
          <w:b/>
          <w:bCs/>
          <w:sz w:val="24"/>
          <w:szCs w:val="24"/>
        </w:rPr>
        <w:t>t</w:t>
      </w:r>
      <w:r w:rsidR="003462C3">
        <w:rPr>
          <w:rFonts w:ascii="Times New Roman" w:eastAsia="Times New Roman" w:hAnsi="Times New Roman" w:cs="Times New Roman"/>
          <w:b/>
          <w:bCs/>
          <w:sz w:val="24"/>
          <w:szCs w:val="24"/>
        </w:rPr>
        <w:t>s during 2022-23</w:t>
      </w:r>
    </w:p>
    <w:tbl>
      <w:tblPr>
        <w:tblStyle w:val="a"/>
        <w:tblW w:w="1045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6"/>
        <w:gridCol w:w="715"/>
        <w:gridCol w:w="865"/>
        <w:gridCol w:w="723"/>
        <w:gridCol w:w="693"/>
        <w:gridCol w:w="673"/>
        <w:gridCol w:w="700"/>
        <w:gridCol w:w="690"/>
        <w:gridCol w:w="688"/>
        <w:gridCol w:w="675"/>
        <w:gridCol w:w="688"/>
        <w:gridCol w:w="1242"/>
        <w:gridCol w:w="1080"/>
      </w:tblGrid>
      <w:tr w:rsidR="003462C3" w:rsidRPr="002B0692" w14:paraId="7D461B44" w14:textId="77777777" w:rsidTr="00A40875">
        <w:tc>
          <w:tcPr>
            <w:tcW w:w="1026" w:type="dxa"/>
            <w:vAlign w:val="bottom"/>
          </w:tcPr>
          <w:p w14:paraId="230F1867" w14:textId="77777777" w:rsidR="003462C3" w:rsidRPr="002B0692" w:rsidRDefault="003462C3" w:rsidP="00A40875">
            <w:pPr>
              <w:jc w:val="center"/>
              <w:rPr>
                <w:rFonts w:ascii="Times New Roman" w:eastAsia="Times New Roman" w:hAnsi="Times New Roman" w:cs="Times New Roman"/>
                <w:b/>
                <w:bCs/>
                <w:color w:val="000000"/>
                <w:sz w:val="16"/>
                <w:szCs w:val="16"/>
              </w:rPr>
            </w:pPr>
            <w:r w:rsidRPr="002B0692">
              <w:rPr>
                <w:rFonts w:ascii="Times New Roman" w:eastAsia="Times New Roman" w:hAnsi="Times New Roman" w:cs="Times New Roman"/>
                <w:b/>
                <w:bCs/>
                <w:color w:val="000000"/>
                <w:sz w:val="16"/>
                <w:szCs w:val="16"/>
              </w:rPr>
              <w:t>Germplasm entry</w:t>
            </w:r>
          </w:p>
        </w:tc>
        <w:tc>
          <w:tcPr>
            <w:tcW w:w="715" w:type="dxa"/>
            <w:vAlign w:val="center"/>
          </w:tcPr>
          <w:p w14:paraId="1527E4B6" w14:textId="77777777" w:rsidR="003462C3" w:rsidRPr="002B0692" w:rsidRDefault="003462C3" w:rsidP="00A40875">
            <w:pPr>
              <w:jc w:val="center"/>
              <w:rPr>
                <w:rFonts w:ascii="Times New Roman" w:eastAsia="Times New Roman" w:hAnsi="Times New Roman" w:cs="Times New Roman"/>
                <w:b/>
                <w:bCs/>
                <w:color w:val="000000"/>
                <w:sz w:val="16"/>
                <w:szCs w:val="16"/>
              </w:rPr>
            </w:pPr>
            <w:r w:rsidRPr="002B0692">
              <w:rPr>
                <w:rFonts w:ascii="Times New Roman" w:eastAsia="Times New Roman" w:hAnsi="Times New Roman" w:cs="Times New Roman"/>
                <w:b/>
                <w:bCs/>
                <w:color w:val="000000"/>
                <w:sz w:val="16"/>
                <w:szCs w:val="16"/>
              </w:rPr>
              <w:t>Plant height (cm) 90DAT</w:t>
            </w:r>
          </w:p>
        </w:tc>
        <w:tc>
          <w:tcPr>
            <w:tcW w:w="865" w:type="dxa"/>
            <w:vAlign w:val="center"/>
          </w:tcPr>
          <w:p w14:paraId="367DE3EC" w14:textId="77777777" w:rsidR="003462C3" w:rsidRPr="002B0692" w:rsidRDefault="003462C3" w:rsidP="00A40875">
            <w:pPr>
              <w:jc w:val="center"/>
              <w:rPr>
                <w:rFonts w:ascii="Times New Roman" w:eastAsia="Times New Roman" w:hAnsi="Times New Roman" w:cs="Times New Roman"/>
                <w:b/>
                <w:bCs/>
                <w:color w:val="000000"/>
                <w:sz w:val="16"/>
                <w:szCs w:val="16"/>
              </w:rPr>
            </w:pPr>
            <w:r w:rsidRPr="002B0692">
              <w:rPr>
                <w:rFonts w:ascii="Times New Roman" w:eastAsia="Times New Roman" w:hAnsi="Times New Roman" w:cs="Times New Roman"/>
                <w:b/>
                <w:bCs/>
                <w:color w:val="000000"/>
                <w:sz w:val="16"/>
                <w:szCs w:val="16"/>
              </w:rPr>
              <w:t>Days to first flowering</w:t>
            </w:r>
          </w:p>
        </w:tc>
        <w:tc>
          <w:tcPr>
            <w:tcW w:w="723" w:type="dxa"/>
            <w:vAlign w:val="center"/>
          </w:tcPr>
          <w:p w14:paraId="169DAB5B" w14:textId="77777777" w:rsidR="003462C3" w:rsidRPr="002B0692" w:rsidRDefault="003462C3" w:rsidP="00A40875">
            <w:pPr>
              <w:jc w:val="center"/>
              <w:rPr>
                <w:rFonts w:ascii="Times New Roman" w:eastAsia="Times New Roman" w:hAnsi="Times New Roman" w:cs="Times New Roman"/>
                <w:b/>
                <w:bCs/>
                <w:color w:val="000000"/>
                <w:sz w:val="16"/>
                <w:szCs w:val="16"/>
              </w:rPr>
            </w:pPr>
            <w:r w:rsidRPr="002B0692">
              <w:rPr>
                <w:rFonts w:ascii="Times New Roman" w:eastAsia="Times New Roman" w:hAnsi="Times New Roman" w:cs="Times New Roman"/>
                <w:b/>
                <w:bCs/>
                <w:color w:val="000000"/>
                <w:sz w:val="16"/>
                <w:szCs w:val="16"/>
              </w:rPr>
              <w:t>Days to first fruit harvest</w:t>
            </w:r>
          </w:p>
        </w:tc>
        <w:tc>
          <w:tcPr>
            <w:tcW w:w="693" w:type="dxa"/>
            <w:vAlign w:val="center"/>
          </w:tcPr>
          <w:p w14:paraId="39C374A3" w14:textId="77777777" w:rsidR="003462C3" w:rsidRPr="002B0692" w:rsidRDefault="003462C3" w:rsidP="00A40875">
            <w:pPr>
              <w:jc w:val="center"/>
              <w:rPr>
                <w:rFonts w:ascii="Times New Roman" w:eastAsia="Times New Roman" w:hAnsi="Times New Roman" w:cs="Times New Roman"/>
                <w:b/>
                <w:bCs/>
                <w:color w:val="000000"/>
                <w:sz w:val="16"/>
                <w:szCs w:val="16"/>
              </w:rPr>
            </w:pPr>
            <w:r w:rsidRPr="002B0692">
              <w:rPr>
                <w:rFonts w:ascii="Times New Roman" w:eastAsia="Times New Roman" w:hAnsi="Times New Roman" w:cs="Times New Roman"/>
                <w:b/>
                <w:bCs/>
                <w:color w:val="000000"/>
                <w:sz w:val="16"/>
                <w:szCs w:val="16"/>
              </w:rPr>
              <w:t>Fruit length (cm)</w:t>
            </w:r>
          </w:p>
        </w:tc>
        <w:tc>
          <w:tcPr>
            <w:tcW w:w="673" w:type="dxa"/>
            <w:vAlign w:val="center"/>
          </w:tcPr>
          <w:p w14:paraId="1A5E5BFF" w14:textId="77777777" w:rsidR="003462C3" w:rsidRPr="002B0692" w:rsidRDefault="003462C3" w:rsidP="00A40875">
            <w:pPr>
              <w:jc w:val="center"/>
              <w:rPr>
                <w:rFonts w:ascii="Times New Roman" w:eastAsia="Times New Roman" w:hAnsi="Times New Roman" w:cs="Times New Roman"/>
                <w:b/>
                <w:bCs/>
                <w:color w:val="000000"/>
                <w:sz w:val="16"/>
                <w:szCs w:val="16"/>
              </w:rPr>
            </w:pPr>
            <w:r w:rsidRPr="002B0692">
              <w:rPr>
                <w:rFonts w:ascii="Times New Roman" w:eastAsia="Times New Roman" w:hAnsi="Times New Roman" w:cs="Times New Roman"/>
                <w:b/>
                <w:bCs/>
                <w:color w:val="000000"/>
                <w:sz w:val="16"/>
                <w:szCs w:val="16"/>
              </w:rPr>
              <w:t>Fruit girth (cm)</w:t>
            </w:r>
          </w:p>
        </w:tc>
        <w:tc>
          <w:tcPr>
            <w:tcW w:w="700" w:type="dxa"/>
            <w:vAlign w:val="center"/>
          </w:tcPr>
          <w:p w14:paraId="30FC03C1" w14:textId="77777777" w:rsidR="003462C3" w:rsidRPr="002B0692" w:rsidRDefault="003462C3" w:rsidP="00A40875">
            <w:pPr>
              <w:jc w:val="center"/>
              <w:rPr>
                <w:rFonts w:ascii="Times New Roman" w:eastAsia="Times New Roman" w:hAnsi="Times New Roman" w:cs="Times New Roman"/>
                <w:b/>
                <w:bCs/>
                <w:color w:val="000000"/>
                <w:sz w:val="16"/>
                <w:szCs w:val="16"/>
              </w:rPr>
            </w:pPr>
            <w:proofErr w:type="spellStart"/>
            <w:r w:rsidRPr="002B0692">
              <w:rPr>
                <w:rFonts w:ascii="Times New Roman" w:eastAsia="Times New Roman" w:hAnsi="Times New Roman" w:cs="Times New Roman"/>
                <w:b/>
                <w:bCs/>
                <w:color w:val="000000"/>
                <w:sz w:val="16"/>
                <w:szCs w:val="16"/>
              </w:rPr>
              <w:t>Avg</w:t>
            </w:r>
            <w:proofErr w:type="spellEnd"/>
            <w:r w:rsidRPr="002B0692">
              <w:rPr>
                <w:rFonts w:ascii="Times New Roman" w:eastAsia="Times New Roman" w:hAnsi="Times New Roman" w:cs="Times New Roman"/>
                <w:b/>
                <w:bCs/>
                <w:color w:val="000000"/>
                <w:sz w:val="16"/>
                <w:szCs w:val="16"/>
              </w:rPr>
              <w:t xml:space="preserve"> Fruit weight (g)</w:t>
            </w:r>
          </w:p>
        </w:tc>
        <w:tc>
          <w:tcPr>
            <w:tcW w:w="690" w:type="dxa"/>
            <w:vAlign w:val="center"/>
          </w:tcPr>
          <w:p w14:paraId="4F28CCD8" w14:textId="77777777" w:rsidR="003462C3" w:rsidRPr="002B0692" w:rsidRDefault="003462C3" w:rsidP="00A40875">
            <w:pPr>
              <w:jc w:val="center"/>
              <w:rPr>
                <w:rFonts w:ascii="Times New Roman" w:eastAsia="Times New Roman" w:hAnsi="Times New Roman" w:cs="Times New Roman"/>
                <w:b/>
                <w:bCs/>
                <w:color w:val="000000"/>
                <w:sz w:val="16"/>
                <w:szCs w:val="16"/>
              </w:rPr>
            </w:pPr>
            <w:r w:rsidRPr="002B0692">
              <w:rPr>
                <w:rFonts w:ascii="Times New Roman" w:eastAsia="Times New Roman" w:hAnsi="Times New Roman" w:cs="Times New Roman"/>
                <w:b/>
                <w:bCs/>
                <w:color w:val="000000"/>
                <w:sz w:val="16"/>
                <w:szCs w:val="16"/>
              </w:rPr>
              <w:t>No. of fruits /Plant</w:t>
            </w:r>
          </w:p>
        </w:tc>
        <w:tc>
          <w:tcPr>
            <w:tcW w:w="688" w:type="dxa"/>
            <w:vAlign w:val="center"/>
          </w:tcPr>
          <w:p w14:paraId="6B474A1D" w14:textId="77777777" w:rsidR="003462C3" w:rsidRPr="002B0692" w:rsidRDefault="003462C3" w:rsidP="00A40875">
            <w:pPr>
              <w:jc w:val="center"/>
              <w:rPr>
                <w:rFonts w:ascii="Times New Roman" w:eastAsia="Times New Roman" w:hAnsi="Times New Roman" w:cs="Times New Roman"/>
                <w:b/>
                <w:bCs/>
                <w:color w:val="000000"/>
                <w:sz w:val="16"/>
                <w:szCs w:val="16"/>
              </w:rPr>
            </w:pPr>
            <w:r w:rsidRPr="002B0692">
              <w:rPr>
                <w:rFonts w:ascii="Times New Roman" w:eastAsia="Times New Roman" w:hAnsi="Times New Roman" w:cs="Times New Roman"/>
                <w:b/>
                <w:bCs/>
                <w:color w:val="000000"/>
                <w:sz w:val="16"/>
                <w:szCs w:val="16"/>
              </w:rPr>
              <w:t>Fruit Yield /Plant (Kg)</w:t>
            </w:r>
          </w:p>
        </w:tc>
        <w:tc>
          <w:tcPr>
            <w:tcW w:w="675" w:type="dxa"/>
            <w:vAlign w:val="center"/>
          </w:tcPr>
          <w:p w14:paraId="28F33DF6" w14:textId="77777777" w:rsidR="003462C3" w:rsidRPr="002B0692" w:rsidRDefault="003462C3" w:rsidP="00A40875">
            <w:pPr>
              <w:jc w:val="center"/>
              <w:rPr>
                <w:rFonts w:ascii="Times New Roman" w:eastAsia="Times New Roman" w:hAnsi="Times New Roman" w:cs="Times New Roman"/>
                <w:b/>
                <w:bCs/>
                <w:color w:val="000000"/>
                <w:sz w:val="16"/>
                <w:szCs w:val="16"/>
              </w:rPr>
            </w:pPr>
            <w:r w:rsidRPr="002B0692">
              <w:rPr>
                <w:rFonts w:ascii="Times New Roman" w:eastAsia="Times New Roman" w:hAnsi="Times New Roman" w:cs="Times New Roman"/>
                <w:b/>
                <w:bCs/>
                <w:color w:val="000000"/>
                <w:sz w:val="16"/>
                <w:szCs w:val="16"/>
              </w:rPr>
              <w:t>Fruit Yield /ha (t)</w:t>
            </w:r>
          </w:p>
        </w:tc>
        <w:tc>
          <w:tcPr>
            <w:tcW w:w="688" w:type="dxa"/>
            <w:vAlign w:val="center"/>
          </w:tcPr>
          <w:p w14:paraId="169CD0EC" w14:textId="77777777" w:rsidR="003462C3" w:rsidRPr="002B0692" w:rsidRDefault="003462C3" w:rsidP="00A40875">
            <w:pPr>
              <w:jc w:val="center"/>
              <w:rPr>
                <w:rFonts w:ascii="Times New Roman" w:eastAsia="Times New Roman" w:hAnsi="Times New Roman" w:cs="Times New Roman"/>
                <w:b/>
                <w:bCs/>
                <w:color w:val="000000"/>
                <w:sz w:val="16"/>
                <w:szCs w:val="16"/>
              </w:rPr>
            </w:pPr>
            <w:r w:rsidRPr="002B0692">
              <w:rPr>
                <w:rFonts w:ascii="Times New Roman" w:eastAsia="Times New Roman" w:hAnsi="Times New Roman" w:cs="Times New Roman"/>
                <w:b/>
                <w:bCs/>
                <w:color w:val="000000"/>
                <w:sz w:val="16"/>
                <w:szCs w:val="16"/>
              </w:rPr>
              <w:t>TSS (Brix)</w:t>
            </w:r>
          </w:p>
        </w:tc>
        <w:tc>
          <w:tcPr>
            <w:tcW w:w="1242" w:type="dxa"/>
            <w:vAlign w:val="center"/>
          </w:tcPr>
          <w:p w14:paraId="1907BD50" w14:textId="77777777" w:rsidR="003462C3" w:rsidRPr="002B0692" w:rsidRDefault="003462C3" w:rsidP="00A40875">
            <w:pPr>
              <w:jc w:val="center"/>
              <w:rPr>
                <w:rFonts w:ascii="Times New Roman" w:eastAsia="Times New Roman" w:hAnsi="Times New Roman" w:cs="Times New Roman"/>
                <w:b/>
                <w:bCs/>
                <w:color w:val="000000"/>
                <w:sz w:val="16"/>
                <w:szCs w:val="16"/>
              </w:rPr>
            </w:pPr>
            <w:r w:rsidRPr="002B0692">
              <w:rPr>
                <w:rFonts w:ascii="Times New Roman" w:eastAsia="Times New Roman" w:hAnsi="Times New Roman" w:cs="Times New Roman"/>
                <w:b/>
                <w:bCs/>
                <w:color w:val="000000"/>
                <w:sz w:val="16"/>
                <w:szCs w:val="16"/>
              </w:rPr>
              <w:t>Fruit Colour</w:t>
            </w:r>
          </w:p>
        </w:tc>
        <w:tc>
          <w:tcPr>
            <w:tcW w:w="1080" w:type="dxa"/>
            <w:vAlign w:val="center"/>
          </w:tcPr>
          <w:p w14:paraId="58F655CA" w14:textId="77777777" w:rsidR="003462C3" w:rsidRPr="002B0692" w:rsidRDefault="003462C3" w:rsidP="00A40875">
            <w:pPr>
              <w:jc w:val="center"/>
              <w:rPr>
                <w:rFonts w:ascii="Times New Roman" w:eastAsia="Times New Roman" w:hAnsi="Times New Roman" w:cs="Times New Roman"/>
                <w:b/>
                <w:bCs/>
                <w:color w:val="000000"/>
                <w:sz w:val="16"/>
                <w:szCs w:val="16"/>
              </w:rPr>
            </w:pPr>
            <w:r w:rsidRPr="002B0692">
              <w:rPr>
                <w:rFonts w:ascii="Times New Roman" w:eastAsia="Times New Roman" w:hAnsi="Times New Roman" w:cs="Times New Roman"/>
                <w:b/>
                <w:bCs/>
                <w:color w:val="000000"/>
                <w:sz w:val="16"/>
                <w:szCs w:val="16"/>
              </w:rPr>
              <w:t>Fruit Shape</w:t>
            </w:r>
          </w:p>
        </w:tc>
      </w:tr>
      <w:tr w:rsidR="003462C3" w:rsidRPr="002B0692" w14:paraId="7129229D" w14:textId="77777777" w:rsidTr="00A40875">
        <w:tc>
          <w:tcPr>
            <w:tcW w:w="1026" w:type="dxa"/>
            <w:vAlign w:val="bottom"/>
          </w:tcPr>
          <w:p w14:paraId="05910DB2" w14:textId="77777777" w:rsidR="003462C3" w:rsidRPr="002B0692" w:rsidRDefault="003462C3" w:rsidP="00A40875">
            <w:pPr>
              <w:rPr>
                <w:rFonts w:ascii="Times New Roman" w:hAnsi="Times New Roman" w:cs="Times New Roman"/>
                <w:sz w:val="16"/>
                <w:szCs w:val="16"/>
              </w:rPr>
            </w:pPr>
            <w:r w:rsidRPr="002B0692">
              <w:rPr>
                <w:rFonts w:ascii="Times New Roman" w:hAnsi="Times New Roman" w:cs="Times New Roman"/>
                <w:sz w:val="16"/>
                <w:szCs w:val="16"/>
              </w:rPr>
              <w:t>RNCT – 01</w:t>
            </w:r>
          </w:p>
        </w:tc>
        <w:tc>
          <w:tcPr>
            <w:tcW w:w="715" w:type="dxa"/>
            <w:vAlign w:val="bottom"/>
          </w:tcPr>
          <w:p w14:paraId="28C7213C" w14:textId="77777777" w:rsidR="003462C3" w:rsidRPr="003462C3" w:rsidRDefault="003462C3" w:rsidP="00A40875">
            <w:pPr>
              <w:jc w:val="center"/>
              <w:rPr>
                <w:rFonts w:ascii="Times New Roman" w:eastAsia="Times New Roman" w:hAnsi="Times New Roman" w:cs="Times New Roman"/>
                <w:color w:val="000000"/>
                <w:sz w:val="16"/>
                <w:szCs w:val="16"/>
              </w:rPr>
            </w:pPr>
            <w:r w:rsidRPr="003462C3">
              <w:rPr>
                <w:rFonts w:ascii="Times New Roman" w:eastAsia="Times New Roman" w:hAnsi="Times New Roman" w:cs="Times New Roman"/>
                <w:color w:val="000000"/>
                <w:sz w:val="16"/>
                <w:szCs w:val="16"/>
              </w:rPr>
              <w:t>188.29</w:t>
            </w:r>
          </w:p>
        </w:tc>
        <w:tc>
          <w:tcPr>
            <w:tcW w:w="865" w:type="dxa"/>
            <w:vAlign w:val="bottom"/>
          </w:tcPr>
          <w:p w14:paraId="7A52BDC8" w14:textId="77777777" w:rsidR="003462C3" w:rsidRPr="003462C3" w:rsidRDefault="003462C3" w:rsidP="00A40875">
            <w:pPr>
              <w:jc w:val="center"/>
              <w:rPr>
                <w:rFonts w:ascii="Times New Roman" w:eastAsia="Times New Roman" w:hAnsi="Times New Roman" w:cs="Times New Roman"/>
                <w:color w:val="000000"/>
                <w:sz w:val="16"/>
                <w:szCs w:val="16"/>
              </w:rPr>
            </w:pPr>
            <w:r w:rsidRPr="003462C3">
              <w:rPr>
                <w:rFonts w:ascii="Times New Roman" w:eastAsia="Times New Roman" w:hAnsi="Times New Roman" w:cs="Times New Roman"/>
                <w:color w:val="000000"/>
                <w:sz w:val="16"/>
                <w:szCs w:val="16"/>
              </w:rPr>
              <w:t>29.75</w:t>
            </w:r>
          </w:p>
        </w:tc>
        <w:tc>
          <w:tcPr>
            <w:tcW w:w="723" w:type="dxa"/>
            <w:vAlign w:val="bottom"/>
          </w:tcPr>
          <w:p w14:paraId="53478A55" w14:textId="77777777" w:rsidR="003462C3" w:rsidRPr="003462C3" w:rsidRDefault="003462C3" w:rsidP="00A40875">
            <w:pPr>
              <w:jc w:val="center"/>
              <w:rPr>
                <w:rFonts w:ascii="Times New Roman" w:eastAsia="Times New Roman" w:hAnsi="Times New Roman" w:cs="Times New Roman"/>
                <w:color w:val="000000"/>
                <w:sz w:val="16"/>
                <w:szCs w:val="16"/>
              </w:rPr>
            </w:pPr>
            <w:r w:rsidRPr="003462C3">
              <w:rPr>
                <w:rFonts w:ascii="Times New Roman" w:eastAsia="Times New Roman" w:hAnsi="Times New Roman" w:cs="Times New Roman"/>
                <w:color w:val="000000"/>
                <w:sz w:val="16"/>
                <w:szCs w:val="16"/>
              </w:rPr>
              <w:t>75.48</w:t>
            </w:r>
          </w:p>
        </w:tc>
        <w:tc>
          <w:tcPr>
            <w:tcW w:w="693" w:type="dxa"/>
            <w:vAlign w:val="bottom"/>
          </w:tcPr>
          <w:p w14:paraId="7A92AF46" w14:textId="77777777" w:rsidR="003462C3" w:rsidRPr="003462C3" w:rsidRDefault="003462C3" w:rsidP="00A40875">
            <w:pPr>
              <w:jc w:val="center"/>
              <w:rPr>
                <w:rFonts w:ascii="Times New Roman" w:eastAsia="Times New Roman" w:hAnsi="Times New Roman" w:cs="Times New Roman"/>
                <w:color w:val="000000"/>
                <w:sz w:val="16"/>
                <w:szCs w:val="16"/>
              </w:rPr>
            </w:pPr>
            <w:r w:rsidRPr="003462C3">
              <w:rPr>
                <w:rFonts w:ascii="Times New Roman" w:eastAsia="Times New Roman" w:hAnsi="Times New Roman" w:cs="Times New Roman"/>
                <w:color w:val="000000"/>
                <w:sz w:val="16"/>
                <w:szCs w:val="16"/>
              </w:rPr>
              <w:t>6.04</w:t>
            </w:r>
          </w:p>
        </w:tc>
        <w:tc>
          <w:tcPr>
            <w:tcW w:w="673" w:type="dxa"/>
            <w:vAlign w:val="bottom"/>
          </w:tcPr>
          <w:p w14:paraId="685B0CCF" w14:textId="77777777" w:rsidR="003462C3" w:rsidRPr="003462C3" w:rsidRDefault="003462C3" w:rsidP="00A40875">
            <w:pPr>
              <w:jc w:val="center"/>
              <w:rPr>
                <w:rFonts w:ascii="Times New Roman" w:eastAsia="Times New Roman" w:hAnsi="Times New Roman" w:cs="Times New Roman"/>
                <w:color w:val="000000"/>
                <w:sz w:val="16"/>
                <w:szCs w:val="16"/>
              </w:rPr>
            </w:pPr>
            <w:r w:rsidRPr="003462C3">
              <w:rPr>
                <w:rFonts w:ascii="Times New Roman" w:eastAsia="Times New Roman" w:hAnsi="Times New Roman" w:cs="Times New Roman"/>
                <w:color w:val="000000"/>
                <w:sz w:val="16"/>
                <w:szCs w:val="16"/>
              </w:rPr>
              <w:t>3.03</w:t>
            </w:r>
          </w:p>
        </w:tc>
        <w:tc>
          <w:tcPr>
            <w:tcW w:w="700" w:type="dxa"/>
            <w:vAlign w:val="bottom"/>
          </w:tcPr>
          <w:p w14:paraId="08074F1F" w14:textId="77777777" w:rsidR="003462C3" w:rsidRPr="003462C3" w:rsidRDefault="003462C3" w:rsidP="00A40875">
            <w:pPr>
              <w:jc w:val="center"/>
              <w:rPr>
                <w:rFonts w:ascii="Times New Roman" w:eastAsia="Times New Roman" w:hAnsi="Times New Roman" w:cs="Times New Roman"/>
                <w:color w:val="000000"/>
                <w:sz w:val="16"/>
                <w:szCs w:val="16"/>
              </w:rPr>
            </w:pPr>
            <w:r w:rsidRPr="003462C3">
              <w:rPr>
                <w:rFonts w:ascii="Times New Roman" w:eastAsia="Times New Roman" w:hAnsi="Times New Roman" w:cs="Times New Roman"/>
                <w:color w:val="000000"/>
                <w:sz w:val="16"/>
                <w:szCs w:val="16"/>
              </w:rPr>
              <w:t>22.10</w:t>
            </w:r>
          </w:p>
        </w:tc>
        <w:tc>
          <w:tcPr>
            <w:tcW w:w="690" w:type="dxa"/>
            <w:vAlign w:val="bottom"/>
          </w:tcPr>
          <w:p w14:paraId="1B731DA6" w14:textId="77777777" w:rsidR="003462C3" w:rsidRPr="003462C3" w:rsidRDefault="003462C3" w:rsidP="00A40875">
            <w:pPr>
              <w:jc w:val="center"/>
              <w:rPr>
                <w:rFonts w:ascii="Times New Roman" w:eastAsia="Times New Roman" w:hAnsi="Times New Roman" w:cs="Times New Roman"/>
                <w:color w:val="000000"/>
                <w:sz w:val="16"/>
                <w:szCs w:val="16"/>
              </w:rPr>
            </w:pPr>
            <w:r w:rsidRPr="003462C3">
              <w:rPr>
                <w:rFonts w:ascii="Times New Roman" w:eastAsia="Times New Roman" w:hAnsi="Times New Roman" w:cs="Times New Roman"/>
                <w:color w:val="000000"/>
                <w:sz w:val="16"/>
                <w:szCs w:val="16"/>
              </w:rPr>
              <w:t>184.65</w:t>
            </w:r>
          </w:p>
        </w:tc>
        <w:tc>
          <w:tcPr>
            <w:tcW w:w="688" w:type="dxa"/>
            <w:vAlign w:val="bottom"/>
          </w:tcPr>
          <w:p w14:paraId="2A45246D" w14:textId="77777777" w:rsidR="003462C3" w:rsidRPr="003462C3" w:rsidRDefault="003462C3" w:rsidP="00A40875">
            <w:pPr>
              <w:jc w:val="center"/>
              <w:rPr>
                <w:rFonts w:ascii="Times New Roman" w:eastAsia="Times New Roman" w:hAnsi="Times New Roman" w:cs="Times New Roman"/>
                <w:color w:val="000000"/>
                <w:sz w:val="16"/>
                <w:szCs w:val="16"/>
              </w:rPr>
            </w:pPr>
            <w:r w:rsidRPr="003462C3">
              <w:rPr>
                <w:rFonts w:ascii="Times New Roman" w:eastAsia="Times New Roman" w:hAnsi="Times New Roman" w:cs="Times New Roman"/>
                <w:color w:val="000000"/>
                <w:sz w:val="16"/>
                <w:szCs w:val="16"/>
              </w:rPr>
              <w:t>4.08</w:t>
            </w:r>
          </w:p>
        </w:tc>
        <w:tc>
          <w:tcPr>
            <w:tcW w:w="675" w:type="dxa"/>
            <w:vAlign w:val="bottom"/>
          </w:tcPr>
          <w:p w14:paraId="39932923" w14:textId="77777777" w:rsidR="003462C3" w:rsidRPr="003462C3" w:rsidRDefault="003462C3" w:rsidP="00A40875">
            <w:pPr>
              <w:jc w:val="center"/>
              <w:rPr>
                <w:rFonts w:ascii="Times New Roman" w:eastAsia="Times New Roman" w:hAnsi="Times New Roman" w:cs="Times New Roman"/>
                <w:color w:val="000000"/>
                <w:sz w:val="16"/>
                <w:szCs w:val="16"/>
              </w:rPr>
            </w:pPr>
            <w:r w:rsidRPr="003462C3">
              <w:rPr>
                <w:rFonts w:ascii="Times New Roman" w:eastAsia="Times New Roman" w:hAnsi="Times New Roman" w:cs="Times New Roman"/>
                <w:color w:val="000000"/>
                <w:sz w:val="16"/>
                <w:szCs w:val="16"/>
              </w:rPr>
              <w:t>36.69</w:t>
            </w:r>
          </w:p>
        </w:tc>
        <w:tc>
          <w:tcPr>
            <w:tcW w:w="688" w:type="dxa"/>
            <w:vAlign w:val="bottom"/>
          </w:tcPr>
          <w:p w14:paraId="5D9DFEC0" w14:textId="77777777" w:rsidR="003462C3" w:rsidRPr="003462C3" w:rsidRDefault="003462C3" w:rsidP="00A40875">
            <w:pPr>
              <w:jc w:val="center"/>
              <w:rPr>
                <w:rFonts w:ascii="Times New Roman" w:eastAsia="Times New Roman" w:hAnsi="Times New Roman" w:cs="Times New Roman"/>
                <w:color w:val="000000"/>
                <w:sz w:val="16"/>
                <w:szCs w:val="16"/>
              </w:rPr>
            </w:pPr>
            <w:r w:rsidRPr="003462C3">
              <w:rPr>
                <w:rFonts w:ascii="Times New Roman" w:eastAsia="Times New Roman" w:hAnsi="Times New Roman" w:cs="Times New Roman"/>
                <w:color w:val="000000"/>
                <w:sz w:val="16"/>
                <w:szCs w:val="16"/>
              </w:rPr>
              <w:t>6.38</w:t>
            </w:r>
          </w:p>
        </w:tc>
        <w:tc>
          <w:tcPr>
            <w:tcW w:w="1242" w:type="dxa"/>
            <w:vAlign w:val="bottom"/>
          </w:tcPr>
          <w:p w14:paraId="11430031" w14:textId="77777777" w:rsidR="003462C3" w:rsidRPr="002B0692" w:rsidRDefault="003462C3" w:rsidP="00A40875">
            <w:pPr>
              <w:rPr>
                <w:rFonts w:ascii="Times New Roman" w:hAnsi="Times New Roman" w:cs="Times New Roman"/>
                <w:sz w:val="16"/>
                <w:szCs w:val="16"/>
              </w:rPr>
            </w:pPr>
            <w:r w:rsidRPr="002B0692">
              <w:rPr>
                <w:rFonts w:ascii="Times New Roman" w:hAnsi="Times New Roman" w:cs="Times New Roman"/>
                <w:sz w:val="16"/>
                <w:szCs w:val="16"/>
              </w:rPr>
              <w:t>Red with white stripes</w:t>
            </w:r>
          </w:p>
        </w:tc>
        <w:tc>
          <w:tcPr>
            <w:tcW w:w="1080" w:type="dxa"/>
            <w:vAlign w:val="bottom"/>
          </w:tcPr>
          <w:p w14:paraId="526B159E" w14:textId="77777777" w:rsidR="003462C3" w:rsidRPr="002B0692" w:rsidRDefault="003462C3" w:rsidP="00A40875">
            <w:pPr>
              <w:rPr>
                <w:rFonts w:ascii="Times New Roman" w:hAnsi="Times New Roman" w:cs="Times New Roman"/>
                <w:sz w:val="16"/>
                <w:szCs w:val="16"/>
              </w:rPr>
            </w:pPr>
            <w:r w:rsidRPr="002B0692">
              <w:rPr>
                <w:rFonts w:ascii="Times New Roman" w:hAnsi="Times New Roman" w:cs="Times New Roman"/>
                <w:sz w:val="16"/>
                <w:szCs w:val="16"/>
              </w:rPr>
              <w:t>Round</w:t>
            </w:r>
          </w:p>
        </w:tc>
      </w:tr>
      <w:tr w:rsidR="003462C3" w:rsidRPr="002B0692" w14:paraId="4A9895CC" w14:textId="77777777" w:rsidTr="00A40875">
        <w:tc>
          <w:tcPr>
            <w:tcW w:w="1026" w:type="dxa"/>
            <w:vAlign w:val="bottom"/>
          </w:tcPr>
          <w:p w14:paraId="5221E788" w14:textId="77777777" w:rsidR="003462C3" w:rsidRPr="002B0692" w:rsidRDefault="003462C3" w:rsidP="00A40875">
            <w:pPr>
              <w:jc w:val="center"/>
              <w:rPr>
                <w:rFonts w:ascii="Times New Roman" w:eastAsia="Times New Roman" w:hAnsi="Times New Roman" w:cs="Times New Roman"/>
                <w:b/>
                <w:bCs/>
                <w:color w:val="000000"/>
                <w:sz w:val="16"/>
                <w:szCs w:val="16"/>
              </w:rPr>
            </w:pPr>
            <w:r w:rsidRPr="002B0692">
              <w:rPr>
                <w:rFonts w:ascii="Times New Roman" w:eastAsia="Times New Roman" w:hAnsi="Times New Roman" w:cs="Times New Roman"/>
                <w:b/>
                <w:bCs/>
                <w:color w:val="000000"/>
                <w:sz w:val="16"/>
                <w:szCs w:val="16"/>
              </w:rPr>
              <w:t>RNCT – 02</w:t>
            </w:r>
          </w:p>
        </w:tc>
        <w:tc>
          <w:tcPr>
            <w:tcW w:w="715" w:type="dxa"/>
            <w:vAlign w:val="bottom"/>
          </w:tcPr>
          <w:p w14:paraId="79BC280A" w14:textId="77777777" w:rsidR="003462C3" w:rsidRPr="003462C3" w:rsidRDefault="003462C3" w:rsidP="00A40875">
            <w:pPr>
              <w:jc w:val="center"/>
              <w:rPr>
                <w:rFonts w:ascii="Times New Roman" w:eastAsia="Times New Roman" w:hAnsi="Times New Roman" w:cs="Times New Roman"/>
                <w:color w:val="000000"/>
                <w:sz w:val="16"/>
                <w:szCs w:val="16"/>
              </w:rPr>
            </w:pPr>
            <w:r w:rsidRPr="003462C3">
              <w:rPr>
                <w:rFonts w:ascii="Times New Roman" w:eastAsia="Times New Roman" w:hAnsi="Times New Roman" w:cs="Times New Roman"/>
                <w:color w:val="000000"/>
                <w:sz w:val="16"/>
                <w:szCs w:val="16"/>
              </w:rPr>
              <w:t>175.15</w:t>
            </w:r>
          </w:p>
        </w:tc>
        <w:tc>
          <w:tcPr>
            <w:tcW w:w="865" w:type="dxa"/>
            <w:vAlign w:val="bottom"/>
          </w:tcPr>
          <w:p w14:paraId="42590D74" w14:textId="77777777" w:rsidR="003462C3" w:rsidRPr="003462C3" w:rsidRDefault="003462C3" w:rsidP="00A40875">
            <w:pPr>
              <w:jc w:val="center"/>
              <w:rPr>
                <w:rFonts w:ascii="Times New Roman" w:eastAsia="Times New Roman" w:hAnsi="Times New Roman" w:cs="Times New Roman"/>
                <w:color w:val="000000"/>
                <w:sz w:val="16"/>
                <w:szCs w:val="16"/>
              </w:rPr>
            </w:pPr>
            <w:r w:rsidRPr="003462C3">
              <w:rPr>
                <w:rFonts w:ascii="Times New Roman" w:eastAsia="Times New Roman" w:hAnsi="Times New Roman" w:cs="Times New Roman"/>
                <w:color w:val="000000"/>
                <w:sz w:val="16"/>
                <w:szCs w:val="16"/>
              </w:rPr>
              <w:t>31.25</w:t>
            </w:r>
          </w:p>
        </w:tc>
        <w:tc>
          <w:tcPr>
            <w:tcW w:w="723" w:type="dxa"/>
            <w:vAlign w:val="bottom"/>
          </w:tcPr>
          <w:p w14:paraId="6D6604DD" w14:textId="77777777" w:rsidR="003462C3" w:rsidRPr="003462C3" w:rsidRDefault="003462C3" w:rsidP="00A40875">
            <w:pPr>
              <w:jc w:val="center"/>
              <w:rPr>
                <w:rFonts w:ascii="Times New Roman" w:eastAsia="Times New Roman" w:hAnsi="Times New Roman" w:cs="Times New Roman"/>
                <w:color w:val="000000"/>
                <w:sz w:val="16"/>
                <w:szCs w:val="16"/>
              </w:rPr>
            </w:pPr>
            <w:r w:rsidRPr="003462C3">
              <w:rPr>
                <w:rFonts w:ascii="Times New Roman" w:eastAsia="Times New Roman" w:hAnsi="Times New Roman" w:cs="Times New Roman"/>
                <w:color w:val="000000"/>
                <w:sz w:val="16"/>
                <w:szCs w:val="16"/>
              </w:rPr>
              <w:t>72.85</w:t>
            </w:r>
          </w:p>
        </w:tc>
        <w:tc>
          <w:tcPr>
            <w:tcW w:w="693" w:type="dxa"/>
            <w:vAlign w:val="bottom"/>
          </w:tcPr>
          <w:p w14:paraId="7DD5776F" w14:textId="77777777" w:rsidR="003462C3" w:rsidRPr="003462C3" w:rsidRDefault="003462C3" w:rsidP="00A40875">
            <w:pPr>
              <w:jc w:val="center"/>
              <w:rPr>
                <w:rFonts w:ascii="Times New Roman" w:eastAsia="Times New Roman" w:hAnsi="Times New Roman" w:cs="Times New Roman"/>
                <w:color w:val="000000"/>
                <w:sz w:val="16"/>
                <w:szCs w:val="16"/>
              </w:rPr>
            </w:pPr>
            <w:r w:rsidRPr="003462C3">
              <w:rPr>
                <w:rFonts w:ascii="Times New Roman" w:eastAsia="Times New Roman" w:hAnsi="Times New Roman" w:cs="Times New Roman"/>
                <w:color w:val="000000"/>
                <w:sz w:val="16"/>
                <w:szCs w:val="16"/>
              </w:rPr>
              <w:t>5.67</w:t>
            </w:r>
          </w:p>
        </w:tc>
        <w:tc>
          <w:tcPr>
            <w:tcW w:w="673" w:type="dxa"/>
            <w:vAlign w:val="bottom"/>
          </w:tcPr>
          <w:p w14:paraId="0153E5EC" w14:textId="77777777" w:rsidR="003462C3" w:rsidRPr="003462C3" w:rsidRDefault="003462C3" w:rsidP="00A40875">
            <w:pPr>
              <w:jc w:val="center"/>
              <w:rPr>
                <w:rFonts w:ascii="Times New Roman" w:eastAsia="Times New Roman" w:hAnsi="Times New Roman" w:cs="Times New Roman"/>
                <w:color w:val="000000"/>
                <w:sz w:val="16"/>
                <w:szCs w:val="16"/>
              </w:rPr>
            </w:pPr>
            <w:r w:rsidRPr="003462C3">
              <w:rPr>
                <w:rFonts w:ascii="Times New Roman" w:eastAsia="Times New Roman" w:hAnsi="Times New Roman" w:cs="Times New Roman"/>
                <w:color w:val="000000"/>
                <w:sz w:val="16"/>
                <w:szCs w:val="16"/>
              </w:rPr>
              <w:t>3.44</w:t>
            </w:r>
          </w:p>
        </w:tc>
        <w:tc>
          <w:tcPr>
            <w:tcW w:w="700" w:type="dxa"/>
            <w:vAlign w:val="bottom"/>
          </w:tcPr>
          <w:p w14:paraId="0AA8474F" w14:textId="77777777" w:rsidR="003462C3" w:rsidRPr="003462C3" w:rsidRDefault="003462C3" w:rsidP="00A40875">
            <w:pPr>
              <w:jc w:val="center"/>
              <w:rPr>
                <w:rFonts w:ascii="Times New Roman" w:eastAsia="Times New Roman" w:hAnsi="Times New Roman" w:cs="Times New Roman"/>
                <w:color w:val="000000"/>
                <w:sz w:val="16"/>
                <w:szCs w:val="16"/>
              </w:rPr>
            </w:pPr>
            <w:r w:rsidRPr="003462C3">
              <w:rPr>
                <w:rFonts w:ascii="Times New Roman" w:eastAsia="Times New Roman" w:hAnsi="Times New Roman" w:cs="Times New Roman"/>
                <w:color w:val="000000"/>
                <w:sz w:val="16"/>
                <w:szCs w:val="16"/>
              </w:rPr>
              <w:t>19.40</w:t>
            </w:r>
          </w:p>
        </w:tc>
        <w:tc>
          <w:tcPr>
            <w:tcW w:w="690" w:type="dxa"/>
            <w:vAlign w:val="bottom"/>
          </w:tcPr>
          <w:p w14:paraId="74C45A7E" w14:textId="77777777" w:rsidR="003462C3" w:rsidRPr="003462C3" w:rsidRDefault="003462C3" w:rsidP="00A40875">
            <w:pPr>
              <w:jc w:val="center"/>
              <w:rPr>
                <w:rFonts w:ascii="Times New Roman" w:eastAsia="Times New Roman" w:hAnsi="Times New Roman" w:cs="Times New Roman"/>
                <w:color w:val="000000"/>
                <w:sz w:val="16"/>
                <w:szCs w:val="16"/>
              </w:rPr>
            </w:pPr>
            <w:r w:rsidRPr="003462C3">
              <w:rPr>
                <w:rFonts w:ascii="Times New Roman" w:eastAsia="Times New Roman" w:hAnsi="Times New Roman" w:cs="Times New Roman"/>
                <w:color w:val="000000"/>
                <w:sz w:val="16"/>
                <w:szCs w:val="16"/>
              </w:rPr>
              <w:t>179.85</w:t>
            </w:r>
          </w:p>
        </w:tc>
        <w:tc>
          <w:tcPr>
            <w:tcW w:w="688" w:type="dxa"/>
            <w:vAlign w:val="bottom"/>
          </w:tcPr>
          <w:p w14:paraId="2BD09357" w14:textId="77777777" w:rsidR="003462C3" w:rsidRPr="003462C3" w:rsidRDefault="003462C3" w:rsidP="00A40875">
            <w:pPr>
              <w:jc w:val="center"/>
              <w:rPr>
                <w:rFonts w:ascii="Times New Roman" w:eastAsia="Times New Roman" w:hAnsi="Times New Roman" w:cs="Times New Roman"/>
                <w:color w:val="000000"/>
                <w:sz w:val="16"/>
                <w:szCs w:val="16"/>
              </w:rPr>
            </w:pPr>
            <w:r w:rsidRPr="003462C3">
              <w:rPr>
                <w:rFonts w:ascii="Times New Roman" w:eastAsia="Times New Roman" w:hAnsi="Times New Roman" w:cs="Times New Roman"/>
                <w:color w:val="000000"/>
                <w:sz w:val="16"/>
                <w:szCs w:val="16"/>
              </w:rPr>
              <w:t>3.49</w:t>
            </w:r>
          </w:p>
        </w:tc>
        <w:tc>
          <w:tcPr>
            <w:tcW w:w="675" w:type="dxa"/>
            <w:vAlign w:val="bottom"/>
          </w:tcPr>
          <w:p w14:paraId="7BB140B3" w14:textId="77777777" w:rsidR="003462C3" w:rsidRPr="003462C3" w:rsidRDefault="003462C3" w:rsidP="00A40875">
            <w:pPr>
              <w:jc w:val="center"/>
              <w:rPr>
                <w:rFonts w:ascii="Times New Roman" w:eastAsia="Times New Roman" w:hAnsi="Times New Roman" w:cs="Times New Roman"/>
                <w:color w:val="000000"/>
                <w:sz w:val="16"/>
                <w:szCs w:val="16"/>
              </w:rPr>
            </w:pPr>
            <w:r w:rsidRPr="003462C3">
              <w:rPr>
                <w:rFonts w:ascii="Times New Roman" w:eastAsia="Times New Roman" w:hAnsi="Times New Roman" w:cs="Times New Roman"/>
                <w:color w:val="000000"/>
                <w:sz w:val="16"/>
                <w:szCs w:val="16"/>
              </w:rPr>
              <w:t>31.40</w:t>
            </w:r>
          </w:p>
        </w:tc>
        <w:tc>
          <w:tcPr>
            <w:tcW w:w="688" w:type="dxa"/>
            <w:vAlign w:val="bottom"/>
          </w:tcPr>
          <w:p w14:paraId="5A0C19E6" w14:textId="77777777" w:rsidR="003462C3" w:rsidRPr="003462C3" w:rsidRDefault="003462C3" w:rsidP="00A40875">
            <w:pPr>
              <w:jc w:val="center"/>
              <w:rPr>
                <w:rFonts w:ascii="Times New Roman" w:eastAsia="Times New Roman" w:hAnsi="Times New Roman" w:cs="Times New Roman"/>
                <w:color w:val="000000"/>
                <w:sz w:val="16"/>
                <w:szCs w:val="16"/>
              </w:rPr>
            </w:pPr>
            <w:r w:rsidRPr="003462C3">
              <w:rPr>
                <w:rFonts w:ascii="Times New Roman" w:eastAsia="Times New Roman" w:hAnsi="Times New Roman" w:cs="Times New Roman"/>
                <w:color w:val="000000"/>
                <w:sz w:val="16"/>
                <w:szCs w:val="16"/>
              </w:rPr>
              <w:t>5.60</w:t>
            </w:r>
          </w:p>
        </w:tc>
        <w:tc>
          <w:tcPr>
            <w:tcW w:w="1242" w:type="dxa"/>
            <w:vAlign w:val="bottom"/>
          </w:tcPr>
          <w:p w14:paraId="1D4A6499" w14:textId="77777777" w:rsidR="003462C3" w:rsidRPr="002B0692" w:rsidRDefault="003462C3" w:rsidP="00A40875">
            <w:pPr>
              <w:jc w:val="center"/>
              <w:rPr>
                <w:rFonts w:ascii="Times New Roman" w:eastAsia="Times New Roman" w:hAnsi="Times New Roman" w:cs="Times New Roman"/>
                <w:b/>
                <w:bCs/>
                <w:color w:val="000000"/>
                <w:sz w:val="16"/>
                <w:szCs w:val="16"/>
              </w:rPr>
            </w:pPr>
            <w:r w:rsidRPr="002B0692">
              <w:rPr>
                <w:rFonts w:ascii="Times New Roman" w:eastAsia="Times New Roman" w:hAnsi="Times New Roman" w:cs="Times New Roman"/>
                <w:b/>
                <w:bCs/>
                <w:color w:val="000000"/>
                <w:sz w:val="16"/>
                <w:szCs w:val="16"/>
              </w:rPr>
              <w:t xml:space="preserve">Red </w:t>
            </w:r>
          </w:p>
        </w:tc>
        <w:tc>
          <w:tcPr>
            <w:tcW w:w="1080" w:type="dxa"/>
            <w:vAlign w:val="bottom"/>
          </w:tcPr>
          <w:p w14:paraId="4A020577" w14:textId="77777777" w:rsidR="003462C3" w:rsidRPr="002B0692" w:rsidRDefault="003462C3" w:rsidP="00A40875">
            <w:pPr>
              <w:jc w:val="center"/>
              <w:rPr>
                <w:rFonts w:ascii="Times New Roman" w:eastAsia="Times New Roman" w:hAnsi="Times New Roman" w:cs="Times New Roman"/>
                <w:b/>
                <w:bCs/>
                <w:color w:val="000000"/>
                <w:sz w:val="16"/>
                <w:szCs w:val="16"/>
              </w:rPr>
            </w:pPr>
            <w:r w:rsidRPr="002B0692">
              <w:rPr>
                <w:rFonts w:ascii="Times New Roman" w:eastAsia="Times New Roman" w:hAnsi="Times New Roman" w:cs="Times New Roman"/>
                <w:b/>
                <w:bCs/>
                <w:color w:val="000000"/>
                <w:sz w:val="16"/>
                <w:szCs w:val="16"/>
              </w:rPr>
              <w:t>Round</w:t>
            </w:r>
          </w:p>
        </w:tc>
      </w:tr>
      <w:tr w:rsidR="003462C3" w:rsidRPr="002B0692" w14:paraId="646C2E99" w14:textId="77777777" w:rsidTr="00A40875">
        <w:tc>
          <w:tcPr>
            <w:tcW w:w="1026" w:type="dxa"/>
            <w:vAlign w:val="bottom"/>
          </w:tcPr>
          <w:p w14:paraId="5AB79EB5" w14:textId="77777777" w:rsidR="003462C3" w:rsidRPr="002B0692" w:rsidRDefault="003462C3" w:rsidP="00A40875">
            <w:pPr>
              <w:jc w:val="center"/>
              <w:rPr>
                <w:rFonts w:ascii="Times New Roman" w:eastAsia="Times New Roman" w:hAnsi="Times New Roman" w:cs="Times New Roman"/>
                <w:b/>
                <w:bCs/>
                <w:color w:val="000000"/>
                <w:sz w:val="16"/>
                <w:szCs w:val="16"/>
              </w:rPr>
            </w:pPr>
            <w:r w:rsidRPr="002B0692">
              <w:rPr>
                <w:rFonts w:ascii="Times New Roman" w:eastAsia="Times New Roman" w:hAnsi="Times New Roman" w:cs="Times New Roman"/>
                <w:b/>
                <w:bCs/>
                <w:color w:val="000000"/>
                <w:sz w:val="16"/>
                <w:szCs w:val="16"/>
              </w:rPr>
              <w:t>RNCT – 03</w:t>
            </w:r>
          </w:p>
        </w:tc>
        <w:tc>
          <w:tcPr>
            <w:tcW w:w="715" w:type="dxa"/>
            <w:vAlign w:val="bottom"/>
          </w:tcPr>
          <w:p w14:paraId="5150594C" w14:textId="77777777" w:rsidR="003462C3" w:rsidRPr="003462C3" w:rsidRDefault="003462C3" w:rsidP="00A40875">
            <w:pPr>
              <w:jc w:val="center"/>
              <w:rPr>
                <w:rFonts w:ascii="Times New Roman" w:eastAsia="Times New Roman" w:hAnsi="Times New Roman" w:cs="Times New Roman"/>
                <w:color w:val="000000"/>
                <w:sz w:val="16"/>
                <w:szCs w:val="16"/>
              </w:rPr>
            </w:pPr>
            <w:r w:rsidRPr="003462C3">
              <w:rPr>
                <w:rFonts w:ascii="Times New Roman" w:eastAsia="Times New Roman" w:hAnsi="Times New Roman" w:cs="Times New Roman"/>
                <w:color w:val="000000"/>
                <w:sz w:val="16"/>
                <w:szCs w:val="16"/>
              </w:rPr>
              <w:t>165.45</w:t>
            </w:r>
          </w:p>
        </w:tc>
        <w:tc>
          <w:tcPr>
            <w:tcW w:w="865" w:type="dxa"/>
            <w:vAlign w:val="bottom"/>
          </w:tcPr>
          <w:p w14:paraId="127EA6C2" w14:textId="77777777" w:rsidR="003462C3" w:rsidRPr="003462C3" w:rsidRDefault="003462C3" w:rsidP="00A40875">
            <w:pPr>
              <w:jc w:val="center"/>
              <w:rPr>
                <w:rFonts w:ascii="Times New Roman" w:eastAsia="Times New Roman" w:hAnsi="Times New Roman" w:cs="Times New Roman"/>
                <w:color w:val="000000"/>
                <w:sz w:val="16"/>
                <w:szCs w:val="16"/>
              </w:rPr>
            </w:pPr>
            <w:r w:rsidRPr="003462C3">
              <w:rPr>
                <w:rFonts w:ascii="Times New Roman" w:eastAsia="Times New Roman" w:hAnsi="Times New Roman" w:cs="Times New Roman"/>
                <w:color w:val="000000"/>
                <w:sz w:val="16"/>
                <w:szCs w:val="16"/>
              </w:rPr>
              <w:t>30.53</w:t>
            </w:r>
          </w:p>
        </w:tc>
        <w:tc>
          <w:tcPr>
            <w:tcW w:w="723" w:type="dxa"/>
            <w:vAlign w:val="bottom"/>
          </w:tcPr>
          <w:p w14:paraId="1FD01467" w14:textId="77777777" w:rsidR="003462C3" w:rsidRPr="003462C3" w:rsidRDefault="003462C3" w:rsidP="00A40875">
            <w:pPr>
              <w:jc w:val="center"/>
              <w:rPr>
                <w:rFonts w:ascii="Times New Roman" w:eastAsia="Times New Roman" w:hAnsi="Times New Roman" w:cs="Times New Roman"/>
                <w:color w:val="000000"/>
                <w:sz w:val="16"/>
                <w:szCs w:val="16"/>
              </w:rPr>
            </w:pPr>
            <w:r w:rsidRPr="003462C3">
              <w:rPr>
                <w:rFonts w:ascii="Times New Roman" w:eastAsia="Times New Roman" w:hAnsi="Times New Roman" w:cs="Times New Roman"/>
                <w:color w:val="000000"/>
                <w:sz w:val="16"/>
                <w:szCs w:val="16"/>
              </w:rPr>
              <w:t>80.63</w:t>
            </w:r>
          </w:p>
        </w:tc>
        <w:tc>
          <w:tcPr>
            <w:tcW w:w="693" w:type="dxa"/>
            <w:vAlign w:val="bottom"/>
          </w:tcPr>
          <w:p w14:paraId="0CAB888A" w14:textId="77777777" w:rsidR="003462C3" w:rsidRPr="003462C3" w:rsidRDefault="003462C3" w:rsidP="00A40875">
            <w:pPr>
              <w:jc w:val="center"/>
              <w:rPr>
                <w:rFonts w:ascii="Times New Roman" w:eastAsia="Times New Roman" w:hAnsi="Times New Roman" w:cs="Times New Roman"/>
                <w:color w:val="000000"/>
                <w:sz w:val="16"/>
                <w:szCs w:val="16"/>
              </w:rPr>
            </w:pPr>
            <w:r w:rsidRPr="003462C3">
              <w:rPr>
                <w:rFonts w:ascii="Times New Roman" w:eastAsia="Times New Roman" w:hAnsi="Times New Roman" w:cs="Times New Roman"/>
                <w:color w:val="000000"/>
                <w:sz w:val="16"/>
                <w:szCs w:val="16"/>
              </w:rPr>
              <w:t>4.50</w:t>
            </w:r>
          </w:p>
        </w:tc>
        <w:tc>
          <w:tcPr>
            <w:tcW w:w="673" w:type="dxa"/>
            <w:vAlign w:val="bottom"/>
          </w:tcPr>
          <w:p w14:paraId="2BA1D6CC" w14:textId="77777777" w:rsidR="003462C3" w:rsidRPr="003462C3" w:rsidRDefault="003462C3" w:rsidP="00A40875">
            <w:pPr>
              <w:jc w:val="center"/>
              <w:rPr>
                <w:rFonts w:ascii="Times New Roman" w:eastAsia="Times New Roman" w:hAnsi="Times New Roman" w:cs="Times New Roman"/>
                <w:color w:val="000000"/>
                <w:sz w:val="16"/>
                <w:szCs w:val="16"/>
              </w:rPr>
            </w:pPr>
            <w:r w:rsidRPr="003462C3">
              <w:rPr>
                <w:rFonts w:ascii="Times New Roman" w:eastAsia="Times New Roman" w:hAnsi="Times New Roman" w:cs="Times New Roman"/>
                <w:color w:val="000000"/>
                <w:sz w:val="16"/>
                <w:szCs w:val="16"/>
              </w:rPr>
              <w:t>2.60</w:t>
            </w:r>
          </w:p>
        </w:tc>
        <w:tc>
          <w:tcPr>
            <w:tcW w:w="700" w:type="dxa"/>
            <w:vAlign w:val="bottom"/>
          </w:tcPr>
          <w:p w14:paraId="7ABA2094" w14:textId="77777777" w:rsidR="003462C3" w:rsidRPr="003462C3" w:rsidRDefault="003462C3" w:rsidP="00A40875">
            <w:pPr>
              <w:jc w:val="center"/>
              <w:rPr>
                <w:rFonts w:ascii="Times New Roman" w:eastAsia="Times New Roman" w:hAnsi="Times New Roman" w:cs="Times New Roman"/>
                <w:color w:val="000000"/>
                <w:sz w:val="16"/>
                <w:szCs w:val="16"/>
              </w:rPr>
            </w:pPr>
            <w:r w:rsidRPr="003462C3">
              <w:rPr>
                <w:rFonts w:ascii="Times New Roman" w:eastAsia="Times New Roman" w:hAnsi="Times New Roman" w:cs="Times New Roman"/>
                <w:color w:val="000000"/>
                <w:sz w:val="16"/>
                <w:szCs w:val="16"/>
              </w:rPr>
              <w:t>13.48</w:t>
            </w:r>
          </w:p>
        </w:tc>
        <w:tc>
          <w:tcPr>
            <w:tcW w:w="690" w:type="dxa"/>
            <w:vAlign w:val="bottom"/>
          </w:tcPr>
          <w:p w14:paraId="5180D11D" w14:textId="77777777" w:rsidR="003462C3" w:rsidRPr="003462C3" w:rsidRDefault="003462C3" w:rsidP="00A40875">
            <w:pPr>
              <w:jc w:val="center"/>
              <w:rPr>
                <w:rFonts w:ascii="Times New Roman" w:eastAsia="Times New Roman" w:hAnsi="Times New Roman" w:cs="Times New Roman"/>
                <w:color w:val="000000"/>
                <w:sz w:val="16"/>
                <w:szCs w:val="16"/>
              </w:rPr>
            </w:pPr>
            <w:r w:rsidRPr="003462C3">
              <w:rPr>
                <w:rFonts w:ascii="Times New Roman" w:eastAsia="Times New Roman" w:hAnsi="Times New Roman" w:cs="Times New Roman"/>
                <w:color w:val="000000"/>
                <w:sz w:val="16"/>
                <w:szCs w:val="16"/>
              </w:rPr>
              <w:t>204.85</w:t>
            </w:r>
          </w:p>
        </w:tc>
        <w:tc>
          <w:tcPr>
            <w:tcW w:w="688" w:type="dxa"/>
            <w:vAlign w:val="bottom"/>
          </w:tcPr>
          <w:p w14:paraId="55E32F68" w14:textId="77777777" w:rsidR="003462C3" w:rsidRPr="003462C3" w:rsidRDefault="003462C3" w:rsidP="00A40875">
            <w:pPr>
              <w:jc w:val="center"/>
              <w:rPr>
                <w:rFonts w:ascii="Times New Roman" w:eastAsia="Times New Roman" w:hAnsi="Times New Roman" w:cs="Times New Roman"/>
                <w:color w:val="000000"/>
                <w:sz w:val="16"/>
                <w:szCs w:val="16"/>
              </w:rPr>
            </w:pPr>
            <w:r w:rsidRPr="003462C3">
              <w:rPr>
                <w:rFonts w:ascii="Times New Roman" w:eastAsia="Times New Roman" w:hAnsi="Times New Roman" w:cs="Times New Roman"/>
                <w:color w:val="000000"/>
                <w:sz w:val="16"/>
                <w:szCs w:val="16"/>
              </w:rPr>
              <w:t>2.76</w:t>
            </w:r>
          </w:p>
        </w:tc>
        <w:tc>
          <w:tcPr>
            <w:tcW w:w="675" w:type="dxa"/>
            <w:vAlign w:val="bottom"/>
          </w:tcPr>
          <w:p w14:paraId="079E9BE0" w14:textId="77777777" w:rsidR="003462C3" w:rsidRPr="003462C3" w:rsidRDefault="003462C3" w:rsidP="00A40875">
            <w:pPr>
              <w:jc w:val="center"/>
              <w:rPr>
                <w:rFonts w:ascii="Times New Roman" w:eastAsia="Times New Roman" w:hAnsi="Times New Roman" w:cs="Times New Roman"/>
                <w:color w:val="000000"/>
                <w:sz w:val="16"/>
                <w:szCs w:val="16"/>
              </w:rPr>
            </w:pPr>
            <w:r w:rsidRPr="003462C3">
              <w:rPr>
                <w:rFonts w:ascii="Times New Roman" w:eastAsia="Times New Roman" w:hAnsi="Times New Roman" w:cs="Times New Roman"/>
                <w:color w:val="000000"/>
                <w:sz w:val="16"/>
                <w:szCs w:val="16"/>
              </w:rPr>
              <w:t>24.85</w:t>
            </w:r>
          </w:p>
        </w:tc>
        <w:tc>
          <w:tcPr>
            <w:tcW w:w="688" w:type="dxa"/>
            <w:vAlign w:val="bottom"/>
          </w:tcPr>
          <w:p w14:paraId="6ACE93D9" w14:textId="77777777" w:rsidR="003462C3" w:rsidRPr="003462C3" w:rsidRDefault="003462C3" w:rsidP="00A40875">
            <w:pPr>
              <w:jc w:val="center"/>
              <w:rPr>
                <w:rFonts w:ascii="Times New Roman" w:eastAsia="Times New Roman" w:hAnsi="Times New Roman" w:cs="Times New Roman"/>
                <w:color w:val="000000"/>
                <w:sz w:val="16"/>
                <w:szCs w:val="16"/>
              </w:rPr>
            </w:pPr>
            <w:r w:rsidRPr="003462C3">
              <w:rPr>
                <w:rFonts w:ascii="Times New Roman" w:eastAsia="Times New Roman" w:hAnsi="Times New Roman" w:cs="Times New Roman"/>
                <w:color w:val="000000"/>
                <w:sz w:val="16"/>
                <w:szCs w:val="16"/>
              </w:rPr>
              <w:t>4.28</w:t>
            </w:r>
          </w:p>
        </w:tc>
        <w:tc>
          <w:tcPr>
            <w:tcW w:w="1242" w:type="dxa"/>
            <w:vAlign w:val="bottom"/>
          </w:tcPr>
          <w:p w14:paraId="120AE3DF" w14:textId="77777777" w:rsidR="003462C3" w:rsidRPr="002B0692" w:rsidRDefault="003462C3" w:rsidP="00A40875">
            <w:pPr>
              <w:jc w:val="center"/>
              <w:rPr>
                <w:rFonts w:ascii="Times New Roman" w:eastAsia="Times New Roman" w:hAnsi="Times New Roman" w:cs="Times New Roman"/>
                <w:b/>
                <w:bCs/>
                <w:color w:val="000000"/>
                <w:sz w:val="16"/>
                <w:szCs w:val="16"/>
              </w:rPr>
            </w:pPr>
            <w:r w:rsidRPr="002B0692">
              <w:rPr>
                <w:rFonts w:ascii="Times New Roman" w:eastAsia="Times New Roman" w:hAnsi="Times New Roman" w:cs="Times New Roman"/>
                <w:b/>
                <w:bCs/>
                <w:color w:val="000000"/>
                <w:sz w:val="16"/>
                <w:szCs w:val="16"/>
              </w:rPr>
              <w:t>Yellow</w:t>
            </w:r>
          </w:p>
        </w:tc>
        <w:tc>
          <w:tcPr>
            <w:tcW w:w="1080" w:type="dxa"/>
            <w:vAlign w:val="bottom"/>
          </w:tcPr>
          <w:p w14:paraId="46D49530" w14:textId="77777777" w:rsidR="003462C3" w:rsidRPr="002B0692" w:rsidRDefault="003462C3" w:rsidP="00A40875">
            <w:pPr>
              <w:jc w:val="center"/>
              <w:rPr>
                <w:rFonts w:ascii="Times New Roman" w:eastAsia="Times New Roman" w:hAnsi="Times New Roman" w:cs="Times New Roman"/>
                <w:b/>
                <w:bCs/>
                <w:color w:val="000000"/>
                <w:sz w:val="16"/>
                <w:szCs w:val="16"/>
              </w:rPr>
            </w:pPr>
            <w:r w:rsidRPr="002B0692">
              <w:rPr>
                <w:rFonts w:ascii="Times New Roman" w:eastAsia="Times New Roman" w:hAnsi="Times New Roman" w:cs="Times New Roman"/>
                <w:b/>
                <w:bCs/>
                <w:color w:val="000000"/>
                <w:sz w:val="16"/>
                <w:szCs w:val="16"/>
              </w:rPr>
              <w:t>Round</w:t>
            </w:r>
          </w:p>
        </w:tc>
      </w:tr>
      <w:tr w:rsidR="003462C3" w:rsidRPr="002B0692" w14:paraId="79BAF277" w14:textId="77777777" w:rsidTr="00A40875">
        <w:tc>
          <w:tcPr>
            <w:tcW w:w="1026" w:type="dxa"/>
            <w:vAlign w:val="bottom"/>
          </w:tcPr>
          <w:p w14:paraId="25448D75" w14:textId="77777777" w:rsidR="003462C3" w:rsidRPr="002B0692" w:rsidRDefault="003462C3" w:rsidP="00A40875">
            <w:pPr>
              <w:jc w:val="center"/>
              <w:rPr>
                <w:rFonts w:ascii="Times New Roman" w:eastAsia="Times New Roman" w:hAnsi="Times New Roman" w:cs="Times New Roman"/>
                <w:b/>
                <w:bCs/>
                <w:color w:val="000000"/>
                <w:sz w:val="16"/>
                <w:szCs w:val="16"/>
              </w:rPr>
            </w:pPr>
            <w:r w:rsidRPr="002B0692">
              <w:rPr>
                <w:rFonts w:ascii="Times New Roman" w:eastAsia="Times New Roman" w:hAnsi="Times New Roman" w:cs="Times New Roman"/>
                <w:b/>
                <w:bCs/>
                <w:color w:val="000000"/>
                <w:sz w:val="16"/>
                <w:szCs w:val="16"/>
              </w:rPr>
              <w:t>RNCT – 04</w:t>
            </w:r>
          </w:p>
        </w:tc>
        <w:tc>
          <w:tcPr>
            <w:tcW w:w="715" w:type="dxa"/>
            <w:vAlign w:val="bottom"/>
          </w:tcPr>
          <w:p w14:paraId="51F38E3B" w14:textId="77777777" w:rsidR="003462C3" w:rsidRPr="003462C3" w:rsidRDefault="003462C3" w:rsidP="00A40875">
            <w:pPr>
              <w:jc w:val="center"/>
              <w:rPr>
                <w:rFonts w:ascii="Times New Roman" w:eastAsia="Times New Roman" w:hAnsi="Times New Roman" w:cs="Times New Roman"/>
                <w:color w:val="000000"/>
                <w:sz w:val="16"/>
                <w:szCs w:val="16"/>
              </w:rPr>
            </w:pPr>
            <w:r w:rsidRPr="003462C3">
              <w:rPr>
                <w:rFonts w:ascii="Times New Roman" w:eastAsia="Times New Roman" w:hAnsi="Times New Roman" w:cs="Times New Roman"/>
                <w:color w:val="000000"/>
                <w:sz w:val="16"/>
                <w:szCs w:val="16"/>
              </w:rPr>
              <w:t>176.88</w:t>
            </w:r>
          </w:p>
        </w:tc>
        <w:tc>
          <w:tcPr>
            <w:tcW w:w="865" w:type="dxa"/>
            <w:vAlign w:val="bottom"/>
          </w:tcPr>
          <w:p w14:paraId="07A44747" w14:textId="77777777" w:rsidR="003462C3" w:rsidRPr="003462C3" w:rsidRDefault="003462C3" w:rsidP="00A40875">
            <w:pPr>
              <w:jc w:val="center"/>
              <w:rPr>
                <w:rFonts w:ascii="Times New Roman" w:eastAsia="Times New Roman" w:hAnsi="Times New Roman" w:cs="Times New Roman"/>
                <w:color w:val="000000"/>
                <w:sz w:val="16"/>
                <w:szCs w:val="16"/>
              </w:rPr>
            </w:pPr>
            <w:r w:rsidRPr="003462C3">
              <w:rPr>
                <w:rFonts w:ascii="Times New Roman" w:eastAsia="Times New Roman" w:hAnsi="Times New Roman" w:cs="Times New Roman"/>
                <w:color w:val="000000"/>
                <w:sz w:val="16"/>
                <w:szCs w:val="16"/>
              </w:rPr>
              <w:t>31.55</w:t>
            </w:r>
          </w:p>
        </w:tc>
        <w:tc>
          <w:tcPr>
            <w:tcW w:w="723" w:type="dxa"/>
            <w:vAlign w:val="bottom"/>
          </w:tcPr>
          <w:p w14:paraId="444F1A1A" w14:textId="77777777" w:rsidR="003462C3" w:rsidRPr="003462C3" w:rsidRDefault="003462C3" w:rsidP="00A40875">
            <w:pPr>
              <w:jc w:val="center"/>
              <w:rPr>
                <w:rFonts w:ascii="Times New Roman" w:eastAsia="Times New Roman" w:hAnsi="Times New Roman" w:cs="Times New Roman"/>
                <w:color w:val="000000"/>
                <w:sz w:val="16"/>
                <w:szCs w:val="16"/>
              </w:rPr>
            </w:pPr>
            <w:r w:rsidRPr="003462C3">
              <w:rPr>
                <w:rFonts w:ascii="Times New Roman" w:eastAsia="Times New Roman" w:hAnsi="Times New Roman" w:cs="Times New Roman"/>
                <w:color w:val="000000"/>
                <w:sz w:val="16"/>
                <w:szCs w:val="16"/>
              </w:rPr>
              <w:t>77.08</w:t>
            </w:r>
          </w:p>
        </w:tc>
        <w:tc>
          <w:tcPr>
            <w:tcW w:w="693" w:type="dxa"/>
            <w:vAlign w:val="bottom"/>
          </w:tcPr>
          <w:p w14:paraId="29A930D6" w14:textId="77777777" w:rsidR="003462C3" w:rsidRPr="003462C3" w:rsidRDefault="003462C3" w:rsidP="00A40875">
            <w:pPr>
              <w:jc w:val="center"/>
              <w:rPr>
                <w:rFonts w:ascii="Times New Roman" w:eastAsia="Times New Roman" w:hAnsi="Times New Roman" w:cs="Times New Roman"/>
                <w:color w:val="000000"/>
                <w:sz w:val="16"/>
                <w:szCs w:val="16"/>
              </w:rPr>
            </w:pPr>
            <w:r w:rsidRPr="003462C3">
              <w:rPr>
                <w:rFonts w:ascii="Times New Roman" w:eastAsia="Times New Roman" w:hAnsi="Times New Roman" w:cs="Times New Roman"/>
                <w:color w:val="000000"/>
                <w:sz w:val="16"/>
                <w:szCs w:val="16"/>
              </w:rPr>
              <w:t>6.22</w:t>
            </w:r>
          </w:p>
        </w:tc>
        <w:tc>
          <w:tcPr>
            <w:tcW w:w="673" w:type="dxa"/>
            <w:vAlign w:val="bottom"/>
          </w:tcPr>
          <w:p w14:paraId="5AC34FF7" w14:textId="77777777" w:rsidR="003462C3" w:rsidRPr="003462C3" w:rsidRDefault="003462C3" w:rsidP="00A40875">
            <w:pPr>
              <w:jc w:val="center"/>
              <w:rPr>
                <w:rFonts w:ascii="Times New Roman" w:eastAsia="Times New Roman" w:hAnsi="Times New Roman" w:cs="Times New Roman"/>
                <w:color w:val="000000"/>
                <w:sz w:val="16"/>
                <w:szCs w:val="16"/>
              </w:rPr>
            </w:pPr>
            <w:r w:rsidRPr="003462C3">
              <w:rPr>
                <w:rFonts w:ascii="Times New Roman" w:eastAsia="Times New Roman" w:hAnsi="Times New Roman" w:cs="Times New Roman"/>
                <w:color w:val="000000"/>
                <w:sz w:val="16"/>
                <w:szCs w:val="16"/>
              </w:rPr>
              <w:t>2.41</w:t>
            </w:r>
          </w:p>
        </w:tc>
        <w:tc>
          <w:tcPr>
            <w:tcW w:w="700" w:type="dxa"/>
            <w:vAlign w:val="bottom"/>
          </w:tcPr>
          <w:p w14:paraId="11DFA8D9" w14:textId="77777777" w:rsidR="003462C3" w:rsidRPr="003462C3" w:rsidRDefault="003462C3" w:rsidP="00A40875">
            <w:pPr>
              <w:jc w:val="center"/>
              <w:rPr>
                <w:rFonts w:ascii="Times New Roman" w:eastAsia="Times New Roman" w:hAnsi="Times New Roman" w:cs="Times New Roman"/>
                <w:color w:val="000000"/>
                <w:sz w:val="16"/>
                <w:szCs w:val="16"/>
              </w:rPr>
            </w:pPr>
            <w:r w:rsidRPr="003462C3">
              <w:rPr>
                <w:rFonts w:ascii="Times New Roman" w:eastAsia="Times New Roman" w:hAnsi="Times New Roman" w:cs="Times New Roman"/>
                <w:color w:val="000000"/>
                <w:sz w:val="16"/>
                <w:szCs w:val="16"/>
              </w:rPr>
              <w:t>22.95</w:t>
            </w:r>
          </w:p>
        </w:tc>
        <w:tc>
          <w:tcPr>
            <w:tcW w:w="690" w:type="dxa"/>
            <w:vAlign w:val="bottom"/>
          </w:tcPr>
          <w:p w14:paraId="4C5D58CF" w14:textId="77777777" w:rsidR="003462C3" w:rsidRPr="003462C3" w:rsidRDefault="003462C3" w:rsidP="00A40875">
            <w:pPr>
              <w:jc w:val="center"/>
              <w:rPr>
                <w:rFonts w:ascii="Times New Roman" w:eastAsia="Times New Roman" w:hAnsi="Times New Roman" w:cs="Times New Roman"/>
                <w:color w:val="000000"/>
                <w:sz w:val="16"/>
                <w:szCs w:val="16"/>
              </w:rPr>
            </w:pPr>
            <w:r w:rsidRPr="003462C3">
              <w:rPr>
                <w:rFonts w:ascii="Times New Roman" w:eastAsia="Times New Roman" w:hAnsi="Times New Roman" w:cs="Times New Roman"/>
                <w:color w:val="000000"/>
                <w:sz w:val="16"/>
                <w:szCs w:val="16"/>
              </w:rPr>
              <w:t>197.23</w:t>
            </w:r>
          </w:p>
        </w:tc>
        <w:tc>
          <w:tcPr>
            <w:tcW w:w="688" w:type="dxa"/>
            <w:vAlign w:val="bottom"/>
          </w:tcPr>
          <w:p w14:paraId="3424DE15" w14:textId="77777777" w:rsidR="003462C3" w:rsidRPr="003462C3" w:rsidRDefault="003462C3" w:rsidP="00A40875">
            <w:pPr>
              <w:jc w:val="center"/>
              <w:rPr>
                <w:rFonts w:ascii="Times New Roman" w:eastAsia="Times New Roman" w:hAnsi="Times New Roman" w:cs="Times New Roman"/>
                <w:color w:val="000000"/>
                <w:sz w:val="16"/>
                <w:szCs w:val="16"/>
              </w:rPr>
            </w:pPr>
            <w:r w:rsidRPr="003462C3">
              <w:rPr>
                <w:rFonts w:ascii="Times New Roman" w:eastAsia="Times New Roman" w:hAnsi="Times New Roman" w:cs="Times New Roman"/>
                <w:color w:val="000000"/>
                <w:sz w:val="16"/>
                <w:szCs w:val="16"/>
              </w:rPr>
              <w:t>4.53</w:t>
            </w:r>
          </w:p>
        </w:tc>
        <w:tc>
          <w:tcPr>
            <w:tcW w:w="675" w:type="dxa"/>
            <w:vAlign w:val="bottom"/>
          </w:tcPr>
          <w:p w14:paraId="0568A027" w14:textId="77777777" w:rsidR="003462C3" w:rsidRPr="003462C3" w:rsidRDefault="003462C3" w:rsidP="00A40875">
            <w:pPr>
              <w:jc w:val="center"/>
              <w:rPr>
                <w:rFonts w:ascii="Times New Roman" w:eastAsia="Times New Roman" w:hAnsi="Times New Roman" w:cs="Times New Roman"/>
                <w:color w:val="000000"/>
                <w:sz w:val="16"/>
                <w:szCs w:val="16"/>
              </w:rPr>
            </w:pPr>
            <w:r w:rsidRPr="003462C3">
              <w:rPr>
                <w:rFonts w:ascii="Times New Roman" w:eastAsia="Times New Roman" w:hAnsi="Times New Roman" w:cs="Times New Roman"/>
                <w:color w:val="000000"/>
                <w:sz w:val="16"/>
                <w:szCs w:val="16"/>
              </w:rPr>
              <w:t>40.78</w:t>
            </w:r>
          </w:p>
        </w:tc>
        <w:tc>
          <w:tcPr>
            <w:tcW w:w="688" w:type="dxa"/>
            <w:vAlign w:val="bottom"/>
          </w:tcPr>
          <w:p w14:paraId="19D4A773" w14:textId="77777777" w:rsidR="003462C3" w:rsidRPr="003462C3" w:rsidRDefault="003462C3" w:rsidP="00A40875">
            <w:pPr>
              <w:jc w:val="center"/>
              <w:rPr>
                <w:rFonts w:ascii="Times New Roman" w:eastAsia="Times New Roman" w:hAnsi="Times New Roman" w:cs="Times New Roman"/>
                <w:color w:val="000000"/>
                <w:sz w:val="16"/>
                <w:szCs w:val="16"/>
              </w:rPr>
            </w:pPr>
            <w:r w:rsidRPr="003462C3">
              <w:rPr>
                <w:rFonts w:ascii="Times New Roman" w:eastAsia="Times New Roman" w:hAnsi="Times New Roman" w:cs="Times New Roman"/>
                <w:color w:val="000000"/>
                <w:sz w:val="16"/>
                <w:szCs w:val="16"/>
              </w:rPr>
              <w:t>8.20</w:t>
            </w:r>
          </w:p>
        </w:tc>
        <w:tc>
          <w:tcPr>
            <w:tcW w:w="1242" w:type="dxa"/>
            <w:vAlign w:val="bottom"/>
          </w:tcPr>
          <w:p w14:paraId="0E28B1DC" w14:textId="77777777" w:rsidR="003462C3" w:rsidRPr="002B0692" w:rsidRDefault="003462C3" w:rsidP="00A40875">
            <w:pPr>
              <w:jc w:val="center"/>
              <w:rPr>
                <w:rFonts w:ascii="Times New Roman" w:eastAsia="Times New Roman" w:hAnsi="Times New Roman" w:cs="Times New Roman"/>
                <w:b/>
                <w:bCs/>
                <w:color w:val="000000"/>
                <w:sz w:val="16"/>
                <w:szCs w:val="16"/>
              </w:rPr>
            </w:pPr>
            <w:r w:rsidRPr="002B0692">
              <w:rPr>
                <w:rFonts w:ascii="Times New Roman" w:eastAsia="Times New Roman" w:hAnsi="Times New Roman" w:cs="Times New Roman"/>
                <w:b/>
                <w:bCs/>
                <w:color w:val="000000"/>
                <w:sz w:val="16"/>
                <w:szCs w:val="16"/>
              </w:rPr>
              <w:t xml:space="preserve">Yellow </w:t>
            </w:r>
          </w:p>
        </w:tc>
        <w:tc>
          <w:tcPr>
            <w:tcW w:w="1080" w:type="dxa"/>
            <w:vAlign w:val="bottom"/>
          </w:tcPr>
          <w:p w14:paraId="4A3BF88C" w14:textId="77777777" w:rsidR="003462C3" w:rsidRPr="002B0692" w:rsidRDefault="003462C3" w:rsidP="00A40875">
            <w:pPr>
              <w:jc w:val="center"/>
              <w:rPr>
                <w:rFonts w:ascii="Times New Roman" w:eastAsia="Times New Roman" w:hAnsi="Times New Roman" w:cs="Times New Roman"/>
                <w:b/>
                <w:bCs/>
                <w:color w:val="000000"/>
                <w:sz w:val="16"/>
                <w:szCs w:val="16"/>
              </w:rPr>
            </w:pPr>
            <w:r w:rsidRPr="002B0692">
              <w:rPr>
                <w:rFonts w:ascii="Times New Roman" w:eastAsia="Times New Roman" w:hAnsi="Times New Roman" w:cs="Times New Roman"/>
                <w:b/>
                <w:bCs/>
                <w:color w:val="000000"/>
                <w:sz w:val="16"/>
                <w:szCs w:val="16"/>
              </w:rPr>
              <w:t>Oval with pointed tip</w:t>
            </w:r>
          </w:p>
        </w:tc>
      </w:tr>
      <w:tr w:rsidR="003462C3" w:rsidRPr="002B0692" w14:paraId="7F2C2423" w14:textId="77777777" w:rsidTr="00A40875">
        <w:tc>
          <w:tcPr>
            <w:tcW w:w="1026" w:type="dxa"/>
            <w:vAlign w:val="bottom"/>
          </w:tcPr>
          <w:p w14:paraId="13F4B6BE" w14:textId="77777777" w:rsidR="003462C3" w:rsidRPr="002B0692" w:rsidRDefault="003462C3" w:rsidP="00A40875">
            <w:pPr>
              <w:jc w:val="center"/>
              <w:rPr>
                <w:rFonts w:ascii="Times New Roman" w:eastAsia="Times New Roman" w:hAnsi="Times New Roman" w:cs="Times New Roman"/>
                <w:b/>
                <w:bCs/>
                <w:color w:val="000000"/>
                <w:sz w:val="16"/>
                <w:szCs w:val="16"/>
              </w:rPr>
            </w:pPr>
            <w:r w:rsidRPr="002B0692">
              <w:rPr>
                <w:rFonts w:ascii="Times New Roman" w:eastAsia="Times New Roman" w:hAnsi="Times New Roman" w:cs="Times New Roman"/>
                <w:b/>
                <w:bCs/>
                <w:color w:val="000000"/>
                <w:sz w:val="16"/>
                <w:szCs w:val="16"/>
              </w:rPr>
              <w:t>Check (</w:t>
            </w:r>
            <w:proofErr w:type="spellStart"/>
            <w:r w:rsidRPr="002B0692">
              <w:rPr>
                <w:rFonts w:ascii="Times New Roman" w:eastAsia="Times New Roman" w:hAnsi="Times New Roman" w:cs="Times New Roman"/>
                <w:b/>
                <w:bCs/>
                <w:color w:val="000000"/>
                <w:sz w:val="16"/>
                <w:szCs w:val="16"/>
              </w:rPr>
              <w:t>swarna</w:t>
            </w:r>
            <w:proofErr w:type="spellEnd"/>
            <w:r w:rsidRPr="002B0692">
              <w:rPr>
                <w:rFonts w:ascii="Times New Roman" w:eastAsia="Times New Roman" w:hAnsi="Times New Roman" w:cs="Times New Roman"/>
                <w:b/>
                <w:bCs/>
                <w:color w:val="000000"/>
                <w:sz w:val="16"/>
                <w:szCs w:val="16"/>
              </w:rPr>
              <w:t xml:space="preserve"> </w:t>
            </w:r>
            <w:proofErr w:type="spellStart"/>
            <w:r w:rsidRPr="002B0692">
              <w:rPr>
                <w:rFonts w:ascii="Times New Roman" w:eastAsia="Times New Roman" w:hAnsi="Times New Roman" w:cs="Times New Roman"/>
                <w:b/>
                <w:bCs/>
                <w:color w:val="000000"/>
                <w:sz w:val="16"/>
                <w:szCs w:val="16"/>
              </w:rPr>
              <w:t>ratan</w:t>
            </w:r>
            <w:proofErr w:type="spellEnd"/>
            <w:r w:rsidRPr="002B0692">
              <w:rPr>
                <w:rFonts w:ascii="Times New Roman" w:eastAsia="Times New Roman" w:hAnsi="Times New Roman" w:cs="Times New Roman"/>
                <w:b/>
                <w:bCs/>
                <w:color w:val="000000"/>
                <w:sz w:val="16"/>
                <w:szCs w:val="16"/>
              </w:rPr>
              <w:t>)</w:t>
            </w:r>
          </w:p>
        </w:tc>
        <w:tc>
          <w:tcPr>
            <w:tcW w:w="715" w:type="dxa"/>
            <w:vAlign w:val="bottom"/>
          </w:tcPr>
          <w:p w14:paraId="2E136613" w14:textId="77777777" w:rsidR="003462C3" w:rsidRPr="003462C3" w:rsidRDefault="003462C3" w:rsidP="00A40875">
            <w:pPr>
              <w:jc w:val="center"/>
              <w:rPr>
                <w:rFonts w:ascii="Times New Roman" w:eastAsia="Times New Roman" w:hAnsi="Times New Roman" w:cs="Times New Roman"/>
                <w:color w:val="000000"/>
                <w:sz w:val="16"/>
                <w:szCs w:val="16"/>
              </w:rPr>
            </w:pPr>
            <w:r w:rsidRPr="003462C3">
              <w:rPr>
                <w:rFonts w:ascii="Times New Roman" w:eastAsia="Times New Roman" w:hAnsi="Times New Roman" w:cs="Times New Roman"/>
                <w:color w:val="000000"/>
                <w:sz w:val="16"/>
                <w:szCs w:val="16"/>
              </w:rPr>
              <w:t>139.86</w:t>
            </w:r>
          </w:p>
        </w:tc>
        <w:tc>
          <w:tcPr>
            <w:tcW w:w="865" w:type="dxa"/>
            <w:vAlign w:val="bottom"/>
          </w:tcPr>
          <w:p w14:paraId="393FB295" w14:textId="77777777" w:rsidR="003462C3" w:rsidRPr="003462C3" w:rsidRDefault="003462C3" w:rsidP="00A40875">
            <w:pPr>
              <w:jc w:val="center"/>
              <w:rPr>
                <w:rFonts w:ascii="Times New Roman" w:eastAsia="Times New Roman" w:hAnsi="Times New Roman" w:cs="Times New Roman"/>
                <w:color w:val="000000"/>
                <w:sz w:val="16"/>
                <w:szCs w:val="16"/>
              </w:rPr>
            </w:pPr>
            <w:r w:rsidRPr="003462C3">
              <w:rPr>
                <w:rFonts w:ascii="Times New Roman" w:eastAsia="Times New Roman" w:hAnsi="Times New Roman" w:cs="Times New Roman"/>
                <w:color w:val="000000"/>
                <w:sz w:val="16"/>
                <w:szCs w:val="16"/>
              </w:rPr>
              <w:t>30.63</w:t>
            </w:r>
          </w:p>
        </w:tc>
        <w:tc>
          <w:tcPr>
            <w:tcW w:w="723" w:type="dxa"/>
            <w:vAlign w:val="bottom"/>
          </w:tcPr>
          <w:p w14:paraId="5BB2C323" w14:textId="77777777" w:rsidR="003462C3" w:rsidRPr="003462C3" w:rsidRDefault="003462C3" w:rsidP="00A40875">
            <w:pPr>
              <w:jc w:val="center"/>
              <w:rPr>
                <w:rFonts w:ascii="Times New Roman" w:eastAsia="Times New Roman" w:hAnsi="Times New Roman" w:cs="Times New Roman"/>
                <w:color w:val="000000"/>
                <w:sz w:val="16"/>
                <w:szCs w:val="16"/>
              </w:rPr>
            </w:pPr>
            <w:r w:rsidRPr="003462C3">
              <w:rPr>
                <w:rFonts w:ascii="Times New Roman" w:eastAsia="Times New Roman" w:hAnsi="Times New Roman" w:cs="Times New Roman"/>
                <w:color w:val="000000"/>
                <w:sz w:val="16"/>
                <w:szCs w:val="16"/>
              </w:rPr>
              <w:t>71.58</w:t>
            </w:r>
          </w:p>
        </w:tc>
        <w:tc>
          <w:tcPr>
            <w:tcW w:w="693" w:type="dxa"/>
            <w:vAlign w:val="bottom"/>
          </w:tcPr>
          <w:p w14:paraId="73F4FAB7" w14:textId="77777777" w:rsidR="003462C3" w:rsidRPr="003462C3" w:rsidRDefault="003462C3" w:rsidP="00A40875">
            <w:pPr>
              <w:jc w:val="center"/>
              <w:rPr>
                <w:rFonts w:ascii="Times New Roman" w:eastAsia="Times New Roman" w:hAnsi="Times New Roman" w:cs="Times New Roman"/>
                <w:color w:val="000000"/>
                <w:sz w:val="16"/>
                <w:szCs w:val="16"/>
              </w:rPr>
            </w:pPr>
            <w:r w:rsidRPr="003462C3">
              <w:rPr>
                <w:rFonts w:ascii="Times New Roman" w:eastAsia="Times New Roman" w:hAnsi="Times New Roman" w:cs="Times New Roman"/>
                <w:color w:val="000000"/>
                <w:sz w:val="16"/>
                <w:szCs w:val="16"/>
              </w:rPr>
              <w:t>4.65</w:t>
            </w:r>
          </w:p>
        </w:tc>
        <w:tc>
          <w:tcPr>
            <w:tcW w:w="673" w:type="dxa"/>
            <w:vAlign w:val="bottom"/>
          </w:tcPr>
          <w:p w14:paraId="184338FE" w14:textId="77777777" w:rsidR="003462C3" w:rsidRPr="003462C3" w:rsidRDefault="003462C3" w:rsidP="00A40875">
            <w:pPr>
              <w:jc w:val="center"/>
              <w:rPr>
                <w:rFonts w:ascii="Times New Roman" w:eastAsia="Times New Roman" w:hAnsi="Times New Roman" w:cs="Times New Roman"/>
                <w:color w:val="000000"/>
                <w:sz w:val="16"/>
                <w:szCs w:val="16"/>
              </w:rPr>
            </w:pPr>
            <w:r w:rsidRPr="003462C3">
              <w:rPr>
                <w:rFonts w:ascii="Times New Roman" w:eastAsia="Times New Roman" w:hAnsi="Times New Roman" w:cs="Times New Roman"/>
                <w:color w:val="000000"/>
                <w:sz w:val="16"/>
                <w:szCs w:val="16"/>
              </w:rPr>
              <w:t>2.33</w:t>
            </w:r>
          </w:p>
        </w:tc>
        <w:tc>
          <w:tcPr>
            <w:tcW w:w="700" w:type="dxa"/>
            <w:vAlign w:val="bottom"/>
          </w:tcPr>
          <w:p w14:paraId="65EE1B26" w14:textId="77777777" w:rsidR="003462C3" w:rsidRPr="003462C3" w:rsidRDefault="003462C3" w:rsidP="00A40875">
            <w:pPr>
              <w:jc w:val="center"/>
              <w:rPr>
                <w:rFonts w:ascii="Times New Roman" w:eastAsia="Times New Roman" w:hAnsi="Times New Roman" w:cs="Times New Roman"/>
                <w:color w:val="000000"/>
                <w:sz w:val="16"/>
                <w:szCs w:val="16"/>
              </w:rPr>
            </w:pPr>
            <w:r w:rsidRPr="003462C3">
              <w:rPr>
                <w:rFonts w:ascii="Times New Roman" w:eastAsia="Times New Roman" w:hAnsi="Times New Roman" w:cs="Times New Roman"/>
                <w:color w:val="000000"/>
                <w:sz w:val="16"/>
                <w:szCs w:val="16"/>
              </w:rPr>
              <w:t>11.08</w:t>
            </w:r>
          </w:p>
        </w:tc>
        <w:tc>
          <w:tcPr>
            <w:tcW w:w="690" w:type="dxa"/>
            <w:vAlign w:val="bottom"/>
          </w:tcPr>
          <w:p w14:paraId="7A946774" w14:textId="77777777" w:rsidR="003462C3" w:rsidRPr="003462C3" w:rsidRDefault="003462C3" w:rsidP="00A40875">
            <w:pPr>
              <w:jc w:val="center"/>
              <w:rPr>
                <w:rFonts w:ascii="Times New Roman" w:eastAsia="Times New Roman" w:hAnsi="Times New Roman" w:cs="Times New Roman"/>
                <w:color w:val="000000"/>
                <w:sz w:val="16"/>
                <w:szCs w:val="16"/>
              </w:rPr>
            </w:pPr>
            <w:r w:rsidRPr="003462C3">
              <w:rPr>
                <w:rFonts w:ascii="Times New Roman" w:eastAsia="Times New Roman" w:hAnsi="Times New Roman" w:cs="Times New Roman"/>
                <w:color w:val="000000"/>
                <w:sz w:val="16"/>
                <w:szCs w:val="16"/>
              </w:rPr>
              <w:t>233.95</w:t>
            </w:r>
          </w:p>
        </w:tc>
        <w:tc>
          <w:tcPr>
            <w:tcW w:w="688" w:type="dxa"/>
            <w:vAlign w:val="bottom"/>
          </w:tcPr>
          <w:p w14:paraId="2A51C780" w14:textId="77777777" w:rsidR="003462C3" w:rsidRPr="003462C3" w:rsidRDefault="003462C3" w:rsidP="00A40875">
            <w:pPr>
              <w:jc w:val="center"/>
              <w:rPr>
                <w:rFonts w:ascii="Times New Roman" w:eastAsia="Times New Roman" w:hAnsi="Times New Roman" w:cs="Times New Roman"/>
                <w:color w:val="000000"/>
                <w:sz w:val="16"/>
                <w:szCs w:val="16"/>
              </w:rPr>
            </w:pPr>
            <w:r w:rsidRPr="003462C3">
              <w:rPr>
                <w:rFonts w:ascii="Times New Roman" w:eastAsia="Times New Roman" w:hAnsi="Times New Roman" w:cs="Times New Roman"/>
                <w:color w:val="000000"/>
                <w:sz w:val="16"/>
                <w:szCs w:val="16"/>
              </w:rPr>
              <w:t>2.60</w:t>
            </w:r>
          </w:p>
        </w:tc>
        <w:tc>
          <w:tcPr>
            <w:tcW w:w="675" w:type="dxa"/>
            <w:vAlign w:val="bottom"/>
          </w:tcPr>
          <w:p w14:paraId="1E5F44CE" w14:textId="77777777" w:rsidR="003462C3" w:rsidRPr="003462C3" w:rsidRDefault="003462C3" w:rsidP="00A40875">
            <w:pPr>
              <w:jc w:val="center"/>
              <w:rPr>
                <w:rFonts w:ascii="Times New Roman" w:eastAsia="Times New Roman" w:hAnsi="Times New Roman" w:cs="Times New Roman"/>
                <w:color w:val="000000"/>
                <w:sz w:val="16"/>
                <w:szCs w:val="16"/>
              </w:rPr>
            </w:pPr>
            <w:r w:rsidRPr="003462C3">
              <w:rPr>
                <w:rFonts w:ascii="Times New Roman" w:eastAsia="Times New Roman" w:hAnsi="Times New Roman" w:cs="Times New Roman"/>
                <w:color w:val="000000"/>
                <w:sz w:val="16"/>
                <w:szCs w:val="16"/>
              </w:rPr>
              <w:t>23.36</w:t>
            </w:r>
          </w:p>
        </w:tc>
        <w:tc>
          <w:tcPr>
            <w:tcW w:w="688" w:type="dxa"/>
            <w:vAlign w:val="bottom"/>
          </w:tcPr>
          <w:p w14:paraId="47DF5B5E" w14:textId="77777777" w:rsidR="003462C3" w:rsidRPr="003462C3" w:rsidRDefault="003462C3" w:rsidP="00A40875">
            <w:pPr>
              <w:jc w:val="center"/>
              <w:rPr>
                <w:rFonts w:ascii="Times New Roman" w:eastAsia="Times New Roman" w:hAnsi="Times New Roman" w:cs="Times New Roman"/>
                <w:color w:val="000000"/>
                <w:sz w:val="16"/>
                <w:szCs w:val="16"/>
              </w:rPr>
            </w:pPr>
            <w:r w:rsidRPr="003462C3">
              <w:rPr>
                <w:rFonts w:ascii="Times New Roman" w:eastAsia="Times New Roman" w:hAnsi="Times New Roman" w:cs="Times New Roman"/>
                <w:color w:val="000000"/>
                <w:sz w:val="16"/>
                <w:szCs w:val="16"/>
              </w:rPr>
              <w:t>5.01</w:t>
            </w:r>
          </w:p>
        </w:tc>
        <w:tc>
          <w:tcPr>
            <w:tcW w:w="1242" w:type="dxa"/>
            <w:vAlign w:val="bottom"/>
          </w:tcPr>
          <w:p w14:paraId="5EC0F864" w14:textId="77777777" w:rsidR="003462C3" w:rsidRPr="002B0692" w:rsidRDefault="003462C3" w:rsidP="00A40875">
            <w:pPr>
              <w:jc w:val="center"/>
              <w:rPr>
                <w:rFonts w:ascii="Times New Roman" w:eastAsia="Times New Roman" w:hAnsi="Times New Roman" w:cs="Times New Roman"/>
                <w:b/>
                <w:bCs/>
                <w:color w:val="000000"/>
                <w:sz w:val="16"/>
                <w:szCs w:val="16"/>
              </w:rPr>
            </w:pPr>
            <w:r w:rsidRPr="002B0692">
              <w:rPr>
                <w:rFonts w:ascii="Times New Roman" w:eastAsia="Times New Roman" w:hAnsi="Times New Roman" w:cs="Times New Roman"/>
                <w:b/>
                <w:bCs/>
                <w:color w:val="000000"/>
                <w:sz w:val="16"/>
                <w:szCs w:val="16"/>
              </w:rPr>
              <w:t>Red</w:t>
            </w:r>
          </w:p>
        </w:tc>
        <w:tc>
          <w:tcPr>
            <w:tcW w:w="1080" w:type="dxa"/>
            <w:vAlign w:val="bottom"/>
          </w:tcPr>
          <w:p w14:paraId="2C060CF7" w14:textId="77777777" w:rsidR="003462C3" w:rsidRPr="002B0692" w:rsidRDefault="003462C3" w:rsidP="00A40875">
            <w:pPr>
              <w:jc w:val="center"/>
              <w:rPr>
                <w:rFonts w:ascii="Times New Roman" w:eastAsia="Times New Roman" w:hAnsi="Times New Roman" w:cs="Times New Roman"/>
                <w:b/>
                <w:bCs/>
                <w:color w:val="000000"/>
                <w:sz w:val="16"/>
                <w:szCs w:val="16"/>
              </w:rPr>
            </w:pPr>
            <w:r w:rsidRPr="002B0692">
              <w:rPr>
                <w:rFonts w:ascii="Times New Roman" w:eastAsia="Times New Roman" w:hAnsi="Times New Roman" w:cs="Times New Roman"/>
                <w:b/>
                <w:bCs/>
                <w:color w:val="000000"/>
                <w:sz w:val="16"/>
                <w:szCs w:val="16"/>
              </w:rPr>
              <w:t>Oval</w:t>
            </w:r>
          </w:p>
        </w:tc>
      </w:tr>
      <w:tr w:rsidR="003462C3" w:rsidRPr="002B0692" w14:paraId="736DCEB1" w14:textId="77777777" w:rsidTr="00A40875">
        <w:tc>
          <w:tcPr>
            <w:tcW w:w="1026" w:type="dxa"/>
            <w:vAlign w:val="bottom"/>
          </w:tcPr>
          <w:p w14:paraId="5B734CB2" w14:textId="77777777" w:rsidR="003462C3" w:rsidRPr="002B0692" w:rsidRDefault="003462C3" w:rsidP="00A40875">
            <w:pPr>
              <w:jc w:val="center"/>
              <w:rPr>
                <w:rFonts w:ascii="Times New Roman" w:eastAsia="Times New Roman" w:hAnsi="Times New Roman" w:cs="Times New Roman"/>
                <w:b/>
                <w:bCs/>
                <w:color w:val="000000"/>
                <w:sz w:val="16"/>
                <w:szCs w:val="16"/>
              </w:rPr>
            </w:pPr>
            <w:r w:rsidRPr="002B0692">
              <w:rPr>
                <w:rFonts w:ascii="Times New Roman" w:eastAsia="Times New Roman" w:hAnsi="Times New Roman" w:cs="Times New Roman"/>
                <w:b/>
                <w:bCs/>
                <w:color w:val="000000"/>
                <w:sz w:val="16"/>
                <w:szCs w:val="16"/>
              </w:rPr>
              <w:t>Check Pusa cherry tomato -1</w:t>
            </w:r>
          </w:p>
        </w:tc>
        <w:tc>
          <w:tcPr>
            <w:tcW w:w="715" w:type="dxa"/>
            <w:vAlign w:val="bottom"/>
          </w:tcPr>
          <w:p w14:paraId="71523DC6" w14:textId="77777777" w:rsidR="003462C3" w:rsidRPr="003462C3" w:rsidRDefault="003462C3" w:rsidP="00A40875">
            <w:pPr>
              <w:jc w:val="center"/>
              <w:rPr>
                <w:rFonts w:ascii="Times New Roman" w:eastAsia="Times New Roman" w:hAnsi="Times New Roman" w:cs="Times New Roman"/>
                <w:color w:val="000000"/>
                <w:sz w:val="16"/>
                <w:szCs w:val="16"/>
              </w:rPr>
            </w:pPr>
            <w:r w:rsidRPr="003462C3">
              <w:rPr>
                <w:rFonts w:ascii="Times New Roman" w:eastAsia="Times New Roman" w:hAnsi="Times New Roman" w:cs="Times New Roman"/>
                <w:color w:val="000000"/>
                <w:sz w:val="16"/>
                <w:szCs w:val="16"/>
              </w:rPr>
              <w:t>158.10</w:t>
            </w:r>
          </w:p>
        </w:tc>
        <w:tc>
          <w:tcPr>
            <w:tcW w:w="865" w:type="dxa"/>
            <w:vAlign w:val="bottom"/>
          </w:tcPr>
          <w:p w14:paraId="7B18D175" w14:textId="77777777" w:rsidR="003462C3" w:rsidRPr="003462C3" w:rsidRDefault="003462C3" w:rsidP="00A40875">
            <w:pPr>
              <w:jc w:val="center"/>
              <w:rPr>
                <w:rFonts w:ascii="Times New Roman" w:eastAsia="Times New Roman" w:hAnsi="Times New Roman" w:cs="Times New Roman"/>
                <w:color w:val="000000"/>
                <w:sz w:val="16"/>
                <w:szCs w:val="16"/>
              </w:rPr>
            </w:pPr>
            <w:r w:rsidRPr="003462C3">
              <w:rPr>
                <w:rFonts w:ascii="Times New Roman" w:eastAsia="Times New Roman" w:hAnsi="Times New Roman" w:cs="Times New Roman"/>
                <w:color w:val="000000"/>
                <w:sz w:val="16"/>
                <w:szCs w:val="16"/>
              </w:rPr>
              <w:t>29.03</w:t>
            </w:r>
          </w:p>
        </w:tc>
        <w:tc>
          <w:tcPr>
            <w:tcW w:w="723" w:type="dxa"/>
            <w:vAlign w:val="bottom"/>
          </w:tcPr>
          <w:p w14:paraId="02287184" w14:textId="77777777" w:rsidR="003462C3" w:rsidRPr="003462C3" w:rsidRDefault="003462C3" w:rsidP="00A40875">
            <w:pPr>
              <w:jc w:val="center"/>
              <w:rPr>
                <w:rFonts w:ascii="Times New Roman" w:eastAsia="Times New Roman" w:hAnsi="Times New Roman" w:cs="Times New Roman"/>
                <w:color w:val="000000"/>
                <w:sz w:val="16"/>
                <w:szCs w:val="16"/>
              </w:rPr>
            </w:pPr>
            <w:r w:rsidRPr="003462C3">
              <w:rPr>
                <w:rFonts w:ascii="Times New Roman" w:eastAsia="Times New Roman" w:hAnsi="Times New Roman" w:cs="Times New Roman"/>
                <w:color w:val="000000"/>
                <w:sz w:val="16"/>
                <w:szCs w:val="16"/>
              </w:rPr>
              <w:t>76.55</w:t>
            </w:r>
          </w:p>
        </w:tc>
        <w:tc>
          <w:tcPr>
            <w:tcW w:w="693" w:type="dxa"/>
            <w:vAlign w:val="bottom"/>
          </w:tcPr>
          <w:p w14:paraId="649779BE" w14:textId="77777777" w:rsidR="003462C3" w:rsidRPr="003462C3" w:rsidRDefault="003462C3" w:rsidP="00A40875">
            <w:pPr>
              <w:jc w:val="center"/>
              <w:rPr>
                <w:rFonts w:ascii="Times New Roman" w:eastAsia="Times New Roman" w:hAnsi="Times New Roman" w:cs="Times New Roman"/>
                <w:color w:val="000000"/>
                <w:sz w:val="16"/>
                <w:szCs w:val="16"/>
              </w:rPr>
            </w:pPr>
            <w:r w:rsidRPr="003462C3">
              <w:rPr>
                <w:rFonts w:ascii="Times New Roman" w:eastAsia="Times New Roman" w:hAnsi="Times New Roman" w:cs="Times New Roman"/>
                <w:color w:val="000000"/>
                <w:sz w:val="16"/>
                <w:szCs w:val="16"/>
              </w:rPr>
              <w:t>4.25</w:t>
            </w:r>
          </w:p>
        </w:tc>
        <w:tc>
          <w:tcPr>
            <w:tcW w:w="673" w:type="dxa"/>
            <w:vAlign w:val="bottom"/>
          </w:tcPr>
          <w:p w14:paraId="22264EFC" w14:textId="77777777" w:rsidR="003462C3" w:rsidRPr="003462C3" w:rsidRDefault="003462C3" w:rsidP="00A40875">
            <w:pPr>
              <w:jc w:val="center"/>
              <w:rPr>
                <w:rFonts w:ascii="Times New Roman" w:eastAsia="Times New Roman" w:hAnsi="Times New Roman" w:cs="Times New Roman"/>
                <w:color w:val="000000"/>
                <w:sz w:val="16"/>
                <w:szCs w:val="16"/>
              </w:rPr>
            </w:pPr>
            <w:r w:rsidRPr="003462C3">
              <w:rPr>
                <w:rFonts w:ascii="Times New Roman" w:eastAsia="Times New Roman" w:hAnsi="Times New Roman" w:cs="Times New Roman"/>
                <w:color w:val="000000"/>
                <w:sz w:val="16"/>
                <w:szCs w:val="16"/>
              </w:rPr>
              <w:t>2.65</w:t>
            </w:r>
          </w:p>
        </w:tc>
        <w:tc>
          <w:tcPr>
            <w:tcW w:w="700" w:type="dxa"/>
            <w:vAlign w:val="bottom"/>
          </w:tcPr>
          <w:p w14:paraId="32B0E5AD" w14:textId="77777777" w:rsidR="003462C3" w:rsidRPr="003462C3" w:rsidRDefault="003462C3" w:rsidP="00A40875">
            <w:pPr>
              <w:jc w:val="center"/>
              <w:rPr>
                <w:rFonts w:ascii="Times New Roman" w:eastAsia="Times New Roman" w:hAnsi="Times New Roman" w:cs="Times New Roman"/>
                <w:color w:val="000000"/>
                <w:sz w:val="16"/>
                <w:szCs w:val="16"/>
              </w:rPr>
            </w:pPr>
            <w:r w:rsidRPr="003462C3">
              <w:rPr>
                <w:rFonts w:ascii="Times New Roman" w:eastAsia="Times New Roman" w:hAnsi="Times New Roman" w:cs="Times New Roman"/>
                <w:color w:val="000000"/>
                <w:sz w:val="16"/>
                <w:szCs w:val="16"/>
              </w:rPr>
              <w:t>13.74</w:t>
            </w:r>
          </w:p>
        </w:tc>
        <w:tc>
          <w:tcPr>
            <w:tcW w:w="690" w:type="dxa"/>
            <w:vAlign w:val="bottom"/>
          </w:tcPr>
          <w:p w14:paraId="4767E64E" w14:textId="77777777" w:rsidR="003462C3" w:rsidRPr="003462C3" w:rsidRDefault="003462C3" w:rsidP="00A40875">
            <w:pPr>
              <w:jc w:val="center"/>
              <w:rPr>
                <w:rFonts w:ascii="Times New Roman" w:eastAsia="Times New Roman" w:hAnsi="Times New Roman" w:cs="Times New Roman"/>
                <w:color w:val="000000"/>
                <w:sz w:val="16"/>
                <w:szCs w:val="16"/>
              </w:rPr>
            </w:pPr>
            <w:r w:rsidRPr="003462C3">
              <w:rPr>
                <w:rFonts w:ascii="Times New Roman" w:eastAsia="Times New Roman" w:hAnsi="Times New Roman" w:cs="Times New Roman"/>
                <w:color w:val="000000"/>
                <w:sz w:val="16"/>
                <w:szCs w:val="16"/>
              </w:rPr>
              <w:t>225.23</w:t>
            </w:r>
          </w:p>
        </w:tc>
        <w:tc>
          <w:tcPr>
            <w:tcW w:w="688" w:type="dxa"/>
            <w:vAlign w:val="bottom"/>
          </w:tcPr>
          <w:p w14:paraId="77FB0A9C" w14:textId="77777777" w:rsidR="003462C3" w:rsidRPr="003462C3" w:rsidRDefault="003462C3" w:rsidP="00A40875">
            <w:pPr>
              <w:jc w:val="center"/>
              <w:rPr>
                <w:rFonts w:ascii="Times New Roman" w:eastAsia="Times New Roman" w:hAnsi="Times New Roman" w:cs="Times New Roman"/>
                <w:color w:val="000000"/>
                <w:sz w:val="16"/>
                <w:szCs w:val="16"/>
              </w:rPr>
            </w:pPr>
            <w:r w:rsidRPr="003462C3">
              <w:rPr>
                <w:rFonts w:ascii="Times New Roman" w:eastAsia="Times New Roman" w:hAnsi="Times New Roman" w:cs="Times New Roman"/>
                <w:color w:val="000000"/>
                <w:sz w:val="16"/>
                <w:szCs w:val="16"/>
              </w:rPr>
              <w:t>3.09</w:t>
            </w:r>
          </w:p>
        </w:tc>
        <w:tc>
          <w:tcPr>
            <w:tcW w:w="675" w:type="dxa"/>
            <w:vAlign w:val="bottom"/>
          </w:tcPr>
          <w:p w14:paraId="74D2FF6D" w14:textId="77777777" w:rsidR="003462C3" w:rsidRPr="003462C3" w:rsidRDefault="003462C3" w:rsidP="00A40875">
            <w:pPr>
              <w:jc w:val="center"/>
              <w:rPr>
                <w:rFonts w:ascii="Times New Roman" w:eastAsia="Times New Roman" w:hAnsi="Times New Roman" w:cs="Times New Roman"/>
                <w:color w:val="000000"/>
                <w:sz w:val="16"/>
                <w:szCs w:val="16"/>
              </w:rPr>
            </w:pPr>
            <w:r w:rsidRPr="003462C3">
              <w:rPr>
                <w:rFonts w:ascii="Times New Roman" w:eastAsia="Times New Roman" w:hAnsi="Times New Roman" w:cs="Times New Roman"/>
                <w:color w:val="000000"/>
                <w:sz w:val="16"/>
                <w:szCs w:val="16"/>
              </w:rPr>
              <w:t>27.85</w:t>
            </w:r>
          </w:p>
        </w:tc>
        <w:tc>
          <w:tcPr>
            <w:tcW w:w="688" w:type="dxa"/>
            <w:vAlign w:val="bottom"/>
          </w:tcPr>
          <w:p w14:paraId="5D9DE312" w14:textId="77777777" w:rsidR="003462C3" w:rsidRPr="003462C3" w:rsidRDefault="003462C3" w:rsidP="00A40875">
            <w:pPr>
              <w:jc w:val="center"/>
              <w:rPr>
                <w:rFonts w:ascii="Times New Roman" w:eastAsia="Times New Roman" w:hAnsi="Times New Roman" w:cs="Times New Roman"/>
                <w:color w:val="000000"/>
                <w:sz w:val="16"/>
                <w:szCs w:val="16"/>
              </w:rPr>
            </w:pPr>
            <w:r w:rsidRPr="003462C3">
              <w:rPr>
                <w:rFonts w:ascii="Times New Roman" w:eastAsia="Times New Roman" w:hAnsi="Times New Roman" w:cs="Times New Roman"/>
                <w:color w:val="000000"/>
                <w:sz w:val="16"/>
                <w:szCs w:val="16"/>
              </w:rPr>
              <w:t>5.66</w:t>
            </w:r>
          </w:p>
        </w:tc>
        <w:tc>
          <w:tcPr>
            <w:tcW w:w="1242" w:type="dxa"/>
            <w:vAlign w:val="bottom"/>
          </w:tcPr>
          <w:p w14:paraId="0D1D07BA" w14:textId="77777777" w:rsidR="003462C3" w:rsidRPr="002B0692" w:rsidRDefault="003462C3" w:rsidP="00A40875">
            <w:pPr>
              <w:jc w:val="center"/>
              <w:rPr>
                <w:rFonts w:ascii="Times New Roman" w:eastAsia="Times New Roman" w:hAnsi="Times New Roman" w:cs="Times New Roman"/>
                <w:b/>
                <w:bCs/>
                <w:color w:val="000000"/>
                <w:sz w:val="16"/>
                <w:szCs w:val="16"/>
              </w:rPr>
            </w:pPr>
            <w:r w:rsidRPr="002B0692">
              <w:rPr>
                <w:rFonts w:ascii="Times New Roman" w:eastAsia="Times New Roman" w:hAnsi="Times New Roman" w:cs="Times New Roman"/>
                <w:b/>
                <w:bCs/>
                <w:color w:val="000000"/>
                <w:sz w:val="16"/>
                <w:szCs w:val="16"/>
              </w:rPr>
              <w:t>Red</w:t>
            </w:r>
          </w:p>
        </w:tc>
        <w:tc>
          <w:tcPr>
            <w:tcW w:w="1080" w:type="dxa"/>
            <w:vAlign w:val="bottom"/>
          </w:tcPr>
          <w:p w14:paraId="2DBE2A69" w14:textId="77777777" w:rsidR="003462C3" w:rsidRPr="002B0692" w:rsidRDefault="003462C3" w:rsidP="00A40875">
            <w:pPr>
              <w:jc w:val="center"/>
              <w:rPr>
                <w:rFonts w:ascii="Times New Roman" w:eastAsia="Times New Roman" w:hAnsi="Times New Roman" w:cs="Times New Roman"/>
                <w:b/>
                <w:bCs/>
                <w:color w:val="000000"/>
                <w:sz w:val="16"/>
                <w:szCs w:val="16"/>
              </w:rPr>
            </w:pPr>
            <w:r w:rsidRPr="002B0692">
              <w:rPr>
                <w:rFonts w:ascii="Times New Roman" w:eastAsia="Times New Roman" w:hAnsi="Times New Roman" w:cs="Times New Roman"/>
                <w:b/>
                <w:bCs/>
                <w:color w:val="000000"/>
                <w:sz w:val="16"/>
                <w:szCs w:val="16"/>
              </w:rPr>
              <w:t>Round</w:t>
            </w:r>
          </w:p>
        </w:tc>
      </w:tr>
      <w:tr w:rsidR="003462C3" w:rsidRPr="002B0692" w14:paraId="798105DF" w14:textId="77777777" w:rsidTr="00A40875">
        <w:tc>
          <w:tcPr>
            <w:tcW w:w="1026" w:type="dxa"/>
            <w:vAlign w:val="bottom"/>
          </w:tcPr>
          <w:p w14:paraId="569F4041" w14:textId="77777777" w:rsidR="003462C3" w:rsidRPr="002B0692" w:rsidRDefault="003462C3" w:rsidP="00A40875">
            <w:pPr>
              <w:jc w:val="center"/>
              <w:rPr>
                <w:rFonts w:ascii="Times New Roman" w:eastAsia="Times New Roman" w:hAnsi="Times New Roman" w:cs="Times New Roman"/>
                <w:b/>
                <w:bCs/>
                <w:color w:val="000000"/>
                <w:sz w:val="16"/>
                <w:szCs w:val="16"/>
              </w:rPr>
            </w:pPr>
            <w:r w:rsidRPr="002B0692">
              <w:rPr>
                <w:rFonts w:ascii="Times New Roman" w:eastAsia="Times New Roman" w:hAnsi="Times New Roman" w:cs="Times New Roman"/>
                <w:b/>
                <w:bCs/>
                <w:color w:val="000000"/>
                <w:sz w:val="16"/>
                <w:szCs w:val="16"/>
              </w:rPr>
              <w:lastRenderedPageBreak/>
              <w:t>SE(m)</w:t>
            </w:r>
          </w:p>
        </w:tc>
        <w:tc>
          <w:tcPr>
            <w:tcW w:w="715" w:type="dxa"/>
            <w:vAlign w:val="bottom"/>
          </w:tcPr>
          <w:p w14:paraId="3670E371" w14:textId="77777777" w:rsidR="003462C3" w:rsidRPr="003462C3" w:rsidRDefault="003462C3" w:rsidP="00A40875">
            <w:pPr>
              <w:jc w:val="center"/>
              <w:rPr>
                <w:rFonts w:ascii="Times New Roman" w:eastAsia="Times New Roman" w:hAnsi="Times New Roman" w:cs="Times New Roman"/>
                <w:b/>
                <w:bCs/>
                <w:color w:val="000000"/>
                <w:sz w:val="16"/>
                <w:szCs w:val="16"/>
              </w:rPr>
            </w:pPr>
            <w:r w:rsidRPr="003462C3">
              <w:rPr>
                <w:rFonts w:ascii="Times New Roman" w:eastAsia="Times New Roman" w:hAnsi="Times New Roman" w:cs="Times New Roman"/>
                <w:b/>
                <w:bCs/>
                <w:color w:val="000000"/>
                <w:sz w:val="16"/>
                <w:szCs w:val="16"/>
              </w:rPr>
              <w:t>1.94</w:t>
            </w:r>
          </w:p>
        </w:tc>
        <w:tc>
          <w:tcPr>
            <w:tcW w:w="865" w:type="dxa"/>
            <w:vAlign w:val="bottom"/>
          </w:tcPr>
          <w:p w14:paraId="23D23A1F" w14:textId="77777777" w:rsidR="003462C3" w:rsidRPr="003462C3" w:rsidRDefault="003462C3" w:rsidP="00A40875">
            <w:pPr>
              <w:jc w:val="center"/>
              <w:rPr>
                <w:rFonts w:ascii="Times New Roman" w:eastAsia="Times New Roman" w:hAnsi="Times New Roman" w:cs="Times New Roman"/>
                <w:b/>
                <w:bCs/>
                <w:color w:val="000000"/>
                <w:sz w:val="16"/>
                <w:szCs w:val="16"/>
              </w:rPr>
            </w:pPr>
            <w:r w:rsidRPr="003462C3">
              <w:rPr>
                <w:rFonts w:ascii="Times New Roman" w:eastAsia="Times New Roman" w:hAnsi="Times New Roman" w:cs="Times New Roman"/>
                <w:b/>
                <w:bCs/>
                <w:color w:val="000000"/>
                <w:sz w:val="16"/>
                <w:szCs w:val="16"/>
              </w:rPr>
              <w:t>0.94</w:t>
            </w:r>
          </w:p>
        </w:tc>
        <w:tc>
          <w:tcPr>
            <w:tcW w:w="723" w:type="dxa"/>
            <w:vAlign w:val="bottom"/>
          </w:tcPr>
          <w:p w14:paraId="530C8975" w14:textId="77777777" w:rsidR="003462C3" w:rsidRPr="003462C3" w:rsidRDefault="003462C3" w:rsidP="00A40875">
            <w:pPr>
              <w:jc w:val="center"/>
              <w:rPr>
                <w:rFonts w:ascii="Times New Roman" w:eastAsia="Times New Roman" w:hAnsi="Times New Roman" w:cs="Times New Roman"/>
                <w:b/>
                <w:bCs/>
                <w:color w:val="000000"/>
                <w:sz w:val="16"/>
                <w:szCs w:val="16"/>
              </w:rPr>
            </w:pPr>
            <w:r w:rsidRPr="003462C3">
              <w:rPr>
                <w:rFonts w:ascii="Times New Roman" w:eastAsia="Times New Roman" w:hAnsi="Times New Roman" w:cs="Times New Roman"/>
                <w:b/>
                <w:bCs/>
                <w:color w:val="000000"/>
                <w:sz w:val="16"/>
                <w:szCs w:val="16"/>
              </w:rPr>
              <w:t>0.99</w:t>
            </w:r>
          </w:p>
        </w:tc>
        <w:tc>
          <w:tcPr>
            <w:tcW w:w="693" w:type="dxa"/>
            <w:vAlign w:val="bottom"/>
          </w:tcPr>
          <w:p w14:paraId="2302314F" w14:textId="77777777" w:rsidR="003462C3" w:rsidRPr="003462C3" w:rsidRDefault="003462C3" w:rsidP="00A40875">
            <w:pPr>
              <w:jc w:val="center"/>
              <w:rPr>
                <w:rFonts w:ascii="Times New Roman" w:eastAsia="Times New Roman" w:hAnsi="Times New Roman" w:cs="Times New Roman"/>
                <w:b/>
                <w:bCs/>
                <w:color w:val="000000"/>
                <w:sz w:val="16"/>
                <w:szCs w:val="16"/>
              </w:rPr>
            </w:pPr>
            <w:r w:rsidRPr="003462C3">
              <w:rPr>
                <w:rFonts w:ascii="Times New Roman" w:eastAsia="Times New Roman" w:hAnsi="Times New Roman" w:cs="Times New Roman"/>
                <w:b/>
                <w:bCs/>
                <w:color w:val="000000"/>
                <w:sz w:val="16"/>
                <w:szCs w:val="16"/>
              </w:rPr>
              <w:t>0.17</w:t>
            </w:r>
          </w:p>
        </w:tc>
        <w:tc>
          <w:tcPr>
            <w:tcW w:w="673" w:type="dxa"/>
            <w:vAlign w:val="bottom"/>
          </w:tcPr>
          <w:p w14:paraId="262A7B71" w14:textId="77777777" w:rsidR="003462C3" w:rsidRPr="003462C3" w:rsidRDefault="003462C3" w:rsidP="00A40875">
            <w:pPr>
              <w:jc w:val="center"/>
              <w:rPr>
                <w:rFonts w:ascii="Times New Roman" w:eastAsia="Times New Roman" w:hAnsi="Times New Roman" w:cs="Times New Roman"/>
                <w:b/>
                <w:bCs/>
                <w:color w:val="000000"/>
                <w:sz w:val="16"/>
                <w:szCs w:val="16"/>
              </w:rPr>
            </w:pPr>
            <w:r w:rsidRPr="003462C3">
              <w:rPr>
                <w:rFonts w:ascii="Times New Roman" w:eastAsia="Times New Roman" w:hAnsi="Times New Roman" w:cs="Times New Roman"/>
                <w:b/>
                <w:bCs/>
                <w:color w:val="000000"/>
                <w:sz w:val="16"/>
                <w:szCs w:val="16"/>
              </w:rPr>
              <w:t>0.08</w:t>
            </w:r>
          </w:p>
        </w:tc>
        <w:tc>
          <w:tcPr>
            <w:tcW w:w="700" w:type="dxa"/>
            <w:vAlign w:val="bottom"/>
          </w:tcPr>
          <w:p w14:paraId="46CE6C6D" w14:textId="77777777" w:rsidR="003462C3" w:rsidRPr="003462C3" w:rsidRDefault="003462C3" w:rsidP="00A40875">
            <w:pPr>
              <w:jc w:val="center"/>
              <w:rPr>
                <w:rFonts w:ascii="Times New Roman" w:eastAsia="Times New Roman" w:hAnsi="Times New Roman" w:cs="Times New Roman"/>
                <w:b/>
                <w:bCs/>
                <w:color w:val="000000"/>
                <w:sz w:val="16"/>
                <w:szCs w:val="16"/>
              </w:rPr>
            </w:pPr>
            <w:r w:rsidRPr="003462C3">
              <w:rPr>
                <w:rFonts w:ascii="Times New Roman" w:eastAsia="Times New Roman" w:hAnsi="Times New Roman" w:cs="Times New Roman"/>
                <w:b/>
                <w:bCs/>
                <w:color w:val="000000"/>
                <w:sz w:val="16"/>
                <w:szCs w:val="16"/>
              </w:rPr>
              <w:t>0.48</w:t>
            </w:r>
          </w:p>
        </w:tc>
        <w:tc>
          <w:tcPr>
            <w:tcW w:w="690" w:type="dxa"/>
            <w:vAlign w:val="bottom"/>
          </w:tcPr>
          <w:p w14:paraId="78226B49" w14:textId="77777777" w:rsidR="003462C3" w:rsidRPr="003462C3" w:rsidRDefault="003462C3" w:rsidP="00A40875">
            <w:pPr>
              <w:jc w:val="center"/>
              <w:rPr>
                <w:rFonts w:ascii="Times New Roman" w:eastAsia="Times New Roman" w:hAnsi="Times New Roman" w:cs="Times New Roman"/>
                <w:b/>
                <w:bCs/>
                <w:color w:val="000000"/>
                <w:sz w:val="16"/>
                <w:szCs w:val="16"/>
              </w:rPr>
            </w:pPr>
            <w:r w:rsidRPr="003462C3">
              <w:rPr>
                <w:rFonts w:ascii="Times New Roman" w:eastAsia="Times New Roman" w:hAnsi="Times New Roman" w:cs="Times New Roman"/>
                <w:b/>
                <w:bCs/>
                <w:color w:val="000000"/>
                <w:sz w:val="16"/>
                <w:szCs w:val="16"/>
              </w:rPr>
              <w:t>4.07</w:t>
            </w:r>
          </w:p>
        </w:tc>
        <w:tc>
          <w:tcPr>
            <w:tcW w:w="688" w:type="dxa"/>
            <w:vAlign w:val="bottom"/>
          </w:tcPr>
          <w:p w14:paraId="5B7AB99E" w14:textId="77777777" w:rsidR="003462C3" w:rsidRPr="003462C3" w:rsidRDefault="003462C3" w:rsidP="00A40875">
            <w:pPr>
              <w:jc w:val="center"/>
              <w:rPr>
                <w:rFonts w:ascii="Times New Roman" w:eastAsia="Times New Roman" w:hAnsi="Times New Roman" w:cs="Times New Roman"/>
                <w:b/>
                <w:bCs/>
                <w:color w:val="000000"/>
                <w:sz w:val="16"/>
                <w:szCs w:val="16"/>
              </w:rPr>
            </w:pPr>
            <w:r w:rsidRPr="003462C3">
              <w:rPr>
                <w:rFonts w:ascii="Times New Roman" w:eastAsia="Times New Roman" w:hAnsi="Times New Roman" w:cs="Times New Roman"/>
                <w:b/>
                <w:bCs/>
                <w:color w:val="000000"/>
                <w:sz w:val="16"/>
                <w:szCs w:val="16"/>
              </w:rPr>
              <w:t>0.14</w:t>
            </w:r>
          </w:p>
        </w:tc>
        <w:tc>
          <w:tcPr>
            <w:tcW w:w="675" w:type="dxa"/>
            <w:vAlign w:val="bottom"/>
          </w:tcPr>
          <w:p w14:paraId="0E2FC409" w14:textId="77777777" w:rsidR="003462C3" w:rsidRPr="003462C3" w:rsidRDefault="003462C3" w:rsidP="00A40875">
            <w:pPr>
              <w:jc w:val="center"/>
              <w:rPr>
                <w:rFonts w:ascii="Times New Roman" w:eastAsia="Times New Roman" w:hAnsi="Times New Roman" w:cs="Times New Roman"/>
                <w:b/>
                <w:bCs/>
                <w:color w:val="000000"/>
                <w:sz w:val="16"/>
                <w:szCs w:val="16"/>
              </w:rPr>
            </w:pPr>
            <w:r w:rsidRPr="003462C3">
              <w:rPr>
                <w:rFonts w:ascii="Times New Roman" w:eastAsia="Times New Roman" w:hAnsi="Times New Roman" w:cs="Times New Roman"/>
                <w:b/>
                <w:bCs/>
                <w:color w:val="000000"/>
                <w:sz w:val="16"/>
                <w:szCs w:val="16"/>
              </w:rPr>
              <w:t>1.22</w:t>
            </w:r>
          </w:p>
        </w:tc>
        <w:tc>
          <w:tcPr>
            <w:tcW w:w="688" w:type="dxa"/>
            <w:vAlign w:val="bottom"/>
          </w:tcPr>
          <w:p w14:paraId="59803462" w14:textId="77777777" w:rsidR="003462C3" w:rsidRPr="003462C3" w:rsidRDefault="003462C3" w:rsidP="00A40875">
            <w:pPr>
              <w:jc w:val="center"/>
              <w:rPr>
                <w:rFonts w:ascii="Times New Roman" w:eastAsia="Times New Roman" w:hAnsi="Times New Roman" w:cs="Times New Roman"/>
                <w:b/>
                <w:bCs/>
                <w:color w:val="000000"/>
                <w:sz w:val="16"/>
                <w:szCs w:val="16"/>
              </w:rPr>
            </w:pPr>
            <w:r w:rsidRPr="003462C3">
              <w:rPr>
                <w:rFonts w:ascii="Times New Roman" w:eastAsia="Times New Roman" w:hAnsi="Times New Roman" w:cs="Times New Roman"/>
                <w:b/>
                <w:bCs/>
                <w:color w:val="000000"/>
                <w:sz w:val="16"/>
                <w:szCs w:val="16"/>
              </w:rPr>
              <w:t>0.19</w:t>
            </w:r>
          </w:p>
        </w:tc>
        <w:tc>
          <w:tcPr>
            <w:tcW w:w="1242" w:type="dxa"/>
            <w:vAlign w:val="bottom"/>
          </w:tcPr>
          <w:p w14:paraId="26666666" w14:textId="77777777" w:rsidR="003462C3" w:rsidRPr="002B0692" w:rsidRDefault="003462C3" w:rsidP="00A40875">
            <w:pPr>
              <w:jc w:val="center"/>
              <w:rPr>
                <w:rFonts w:ascii="Times New Roman" w:eastAsia="Times New Roman" w:hAnsi="Times New Roman" w:cs="Times New Roman"/>
                <w:b/>
                <w:bCs/>
                <w:color w:val="000000"/>
                <w:sz w:val="16"/>
                <w:szCs w:val="16"/>
              </w:rPr>
            </w:pPr>
            <w:r w:rsidRPr="002B0692">
              <w:rPr>
                <w:rFonts w:ascii="Times New Roman" w:eastAsia="Times New Roman" w:hAnsi="Times New Roman" w:cs="Times New Roman"/>
                <w:b/>
                <w:bCs/>
                <w:color w:val="000000"/>
                <w:sz w:val="16"/>
                <w:szCs w:val="16"/>
              </w:rPr>
              <w:t> </w:t>
            </w:r>
          </w:p>
        </w:tc>
        <w:tc>
          <w:tcPr>
            <w:tcW w:w="1080" w:type="dxa"/>
            <w:vAlign w:val="bottom"/>
          </w:tcPr>
          <w:p w14:paraId="417325E1" w14:textId="77777777" w:rsidR="003462C3" w:rsidRPr="002B0692" w:rsidRDefault="003462C3" w:rsidP="00A40875">
            <w:pPr>
              <w:jc w:val="center"/>
              <w:rPr>
                <w:rFonts w:ascii="Times New Roman" w:eastAsia="Times New Roman" w:hAnsi="Times New Roman" w:cs="Times New Roman"/>
                <w:b/>
                <w:bCs/>
                <w:color w:val="000000"/>
                <w:sz w:val="16"/>
                <w:szCs w:val="16"/>
              </w:rPr>
            </w:pPr>
            <w:r w:rsidRPr="002B0692">
              <w:rPr>
                <w:rFonts w:ascii="Times New Roman" w:eastAsia="Times New Roman" w:hAnsi="Times New Roman" w:cs="Times New Roman"/>
                <w:b/>
                <w:bCs/>
                <w:color w:val="000000"/>
                <w:sz w:val="16"/>
                <w:szCs w:val="16"/>
              </w:rPr>
              <w:t> </w:t>
            </w:r>
          </w:p>
        </w:tc>
      </w:tr>
      <w:tr w:rsidR="003462C3" w:rsidRPr="002B0692" w14:paraId="5B8BFBD9" w14:textId="77777777" w:rsidTr="00A40875">
        <w:tc>
          <w:tcPr>
            <w:tcW w:w="1026" w:type="dxa"/>
            <w:vAlign w:val="bottom"/>
          </w:tcPr>
          <w:p w14:paraId="65CB33BF" w14:textId="77777777" w:rsidR="003462C3" w:rsidRPr="002B0692" w:rsidRDefault="003462C3" w:rsidP="00A40875">
            <w:pPr>
              <w:jc w:val="center"/>
              <w:rPr>
                <w:rFonts w:ascii="Times New Roman" w:eastAsia="Times New Roman" w:hAnsi="Times New Roman" w:cs="Times New Roman"/>
                <w:b/>
                <w:bCs/>
                <w:color w:val="000000"/>
                <w:sz w:val="16"/>
                <w:szCs w:val="16"/>
              </w:rPr>
            </w:pPr>
            <w:r w:rsidRPr="002B0692">
              <w:rPr>
                <w:rFonts w:ascii="Times New Roman" w:eastAsia="Times New Roman" w:hAnsi="Times New Roman" w:cs="Times New Roman"/>
                <w:b/>
                <w:bCs/>
                <w:color w:val="000000"/>
                <w:sz w:val="16"/>
                <w:szCs w:val="16"/>
              </w:rPr>
              <w:t>C.D.</w:t>
            </w:r>
          </w:p>
        </w:tc>
        <w:tc>
          <w:tcPr>
            <w:tcW w:w="715" w:type="dxa"/>
            <w:vAlign w:val="bottom"/>
          </w:tcPr>
          <w:p w14:paraId="3F8D0A6B" w14:textId="77777777" w:rsidR="003462C3" w:rsidRPr="003462C3" w:rsidRDefault="003462C3" w:rsidP="00A40875">
            <w:pPr>
              <w:jc w:val="center"/>
              <w:rPr>
                <w:rFonts w:ascii="Times New Roman" w:eastAsia="Times New Roman" w:hAnsi="Times New Roman" w:cs="Times New Roman"/>
                <w:b/>
                <w:bCs/>
                <w:color w:val="000000"/>
                <w:sz w:val="16"/>
                <w:szCs w:val="16"/>
              </w:rPr>
            </w:pPr>
            <w:r w:rsidRPr="003462C3">
              <w:rPr>
                <w:rFonts w:ascii="Times New Roman" w:eastAsia="Times New Roman" w:hAnsi="Times New Roman" w:cs="Times New Roman"/>
                <w:b/>
                <w:bCs/>
                <w:color w:val="000000"/>
                <w:sz w:val="16"/>
                <w:szCs w:val="16"/>
              </w:rPr>
              <w:t>5.86</w:t>
            </w:r>
          </w:p>
        </w:tc>
        <w:tc>
          <w:tcPr>
            <w:tcW w:w="865" w:type="dxa"/>
            <w:vAlign w:val="bottom"/>
          </w:tcPr>
          <w:p w14:paraId="20D57128" w14:textId="77777777" w:rsidR="003462C3" w:rsidRPr="003462C3" w:rsidRDefault="003462C3" w:rsidP="00A40875">
            <w:pPr>
              <w:jc w:val="center"/>
              <w:rPr>
                <w:rFonts w:ascii="Times New Roman" w:eastAsia="Times New Roman" w:hAnsi="Times New Roman" w:cs="Times New Roman"/>
                <w:b/>
                <w:bCs/>
                <w:color w:val="000000"/>
                <w:sz w:val="16"/>
                <w:szCs w:val="16"/>
              </w:rPr>
            </w:pPr>
            <w:r w:rsidRPr="003462C3">
              <w:rPr>
                <w:rFonts w:ascii="Times New Roman" w:eastAsia="Times New Roman" w:hAnsi="Times New Roman" w:cs="Times New Roman"/>
                <w:b/>
                <w:bCs/>
                <w:color w:val="000000"/>
                <w:sz w:val="16"/>
                <w:szCs w:val="16"/>
              </w:rPr>
              <w:t>2.84</w:t>
            </w:r>
          </w:p>
        </w:tc>
        <w:tc>
          <w:tcPr>
            <w:tcW w:w="723" w:type="dxa"/>
            <w:vAlign w:val="bottom"/>
          </w:tcPr>
          <w:p w14:paraId="3762CD8B" w14:textId="77777777" w:rsidR="003462C3" w:rsidRPr="003462C3" w:rsidRDefault="003462C3" w:rsidP="00A40875">
            <w:pPr>
              <w:jc w:val="center"/>
              <w:rPr>
                <w:rFonts w:ascii="Times New Roman" w:eastAsia="Times New Roman" w:hAnsi="Times New Roman" w:cs="Times New Roman"/>
                <w:b/>
                <w:bCs/>
                <w:color w:val="000000"/>
                <w:sz w:val="16"/>
                <w:szCs w:val="16"/>
              </w:rPr>
            </w:pPr>
            <w:r w:rsidRPr="003462C3">
              <w:rPr>
                <w:rFonts w:ascii="Times New Roman" w:eastAsia="Times New Roman" w:hAnsi="Times New Roman" w:cs="Times New Roman"/>
                <w:b/>
                <w:bCs/>
                <w:color w:val="000000"/>
                <w:sz w:val="16"/>
                <w:szCs w:val="16"/>
              </w:rPr>
              <w:t>2.99</w:t>
            </w:r>
          </w:p>
        </w:tc>
        <w:tc>
          <w:tcPr>
            <w:tcW w:w="693" w:type="dxa"/>
            <w:vAlign w:val="bottom"/>
          </w:tcPr>
          <w:p w14:paraId="6474284F" w14:textId="77777777" w:rsidR="003462C3" w:rsidRPr="003462C3" w:rsidRDefault="003462C3" w:rsidP="00A40875">
            <w:pPr>
              <w:jc w:val="center"/>
              <w:rPr>
                <w:rFonts w:ascii="Times New Roman" w:eastAsia="Times New Roman" w:hAnsi="Times New Roman" w:cs="Times New Roman"/>
                <w:b/>
                <w:bCs/>
                <w:color w:val="000000"/>
                <w:sz w:val="16"/>
                <w:szCs w:val="16"/>
              </w:rPr>
            </w:pPr>
            <w:r w:rsidRPr="003462C3">
              <w:rPr>
                <w:rFonts w:ascii="Times New Roman" w:eastAsia="Times New Roman" w:hAnsi="Times New Roman" w:cs="Times New Roman"/>
                <w:b/>
                <w:bCs/>
                <w:color w:val="000000"/>
                <w:sz w:val="16"/>
                <w:szCs w:val="16"/>
              </w:rPr>
              <w:t>0.51</w:t>
            </w:r>
          </w:p>
        </w:tc>
        <w:tc>
          <w:tcPr>
            <w:tcW w:w="673" w:type="dxa"/>
            <w:vAlign w:val="bottom"/>
          </w:tcPr>
          <w:p w14:paraId="573B3E3B" w14:textId="77777777" w:rsidR="003462C3" w:rsidRPr="003462C3" w:rsidRDefault="003462C3" w:rsidP="00A40875">
            <w:pPr>
              <w:jc w:val="center"/>
              <w:rPr>
                <w:rFonts w:ascii="Times New Roman" w:eastAsia="Times New Roman" w:hAnsi="Times New Roman" w:cs="Times New Roman"/>
                <w:b/>
                <w:bCs/>
                <w:color w:val="000000"/>
                <w:sz w:val="16"/>
                <w:szCs w:val="16"/>
              </w:rPr>
            </w:pPr>
            <w:r w:rsidRPr="003462C3">
              <w:rPr>
                <w:rFonts w:ascii="Times New Roman" w:eastAsia="Times New Roman" w:hAnsi="Times New Roman" w:cs="Times New Roman"/>
                <w:b/>
                <w:bCs/>
                <w:color w:val="000000"/>
                <w:sz w:val="16"/>
                <w:szCs w:val="16"/>
              </w:rPr>
              <w:t>0.23</w:t>
            </w:r>
          </w:p>
        </w:tc>
        <w:tc>
          <w:tcPr>
            <w:tcW w:w="700" w:type="dxa"/>
            <w:vAlign w:val="bottom"/>
          </w:tcPr>
          <w:p w14:paraId="16CF4DFB" w14:textId="77777777" w:rsidR="003462C3" w:rsidRPr="003462C3" w:rsidRDefault="003462C3" w:rsidP="00A40875">
            <w:pPr>
              <w:jc w:val="center"/>
              <w:rPr>
                <w:rFonts w:ascii="Times New Roman" w:eastAsia="Times New Roman" w:hAnsi="Times New Roman" w:cs="Times New Roman"/>
                <w:b/>
                <w:bCs/>
                <w:color w:val="000000"/>
                <w:sz w:val="16"/>
                <w:szCs w:val="16"/>
              </w:rPr>
            </w:pPr>
            <w:r w:rsidRPr="003462C3">
              <w:rPr>
                <w:rFonts w:ascii="Times New Roman" w:eastAsia="Times New Roman" w:hAnsi="Times New Roman" w:cs="Times New Roman"/>
                <w:b/>
                <w:bCs/>
                <w:color w:val="000000"/>
                <w:sz w:val="16"/>
                <w:szCs w:val="16"/>
              </w:rPr>
              <w:t>1.46</w:t>
            </w:r>
          </w:p>
        </w:tc>
        <w:tc>
          <w:tcPr>
            <w:tcW w:w="690" w:type="dxa"/>
            <w:vAlign w:val="bottom"/>
          </w:tcPr>
          <w:p w14:paraId="29EF42EB" w14:textId="77777777" w:rsidR="003462C3" w:rsidRPr="003462C3" w:rsidRDefault="003462C3" w:rsidP="00A40875">
            <w:pPr>
              <w:jc w:val="center"/>
              <w:rPr>
                <w:rFonts w:ascii="Times New Roman" w:eastAsia="Times New Roman" w:hAnsi="Times New Roman" w:cs="Times New Roman"/>
                <w:b/>
                <w:bCs/>
                <w:color w:val="000000"/>
                <w:sz w:val="16"/>
                <w:szCs w:val="16"/>
              </w:rPr>
            </w:pPr>
            <w:r w:rsidRPr="003462C3">
              <w:rPr>
                <w:rFonts w:ascii="Times New Roman" w:eastAsia="Times New Roman" w:hAnsi="Times New Roman" w:cs="Times New Roman"/>
                <w:b/>
                <w:bCs/>
                <w:color w:val="000000"/>
                <w:sz w:val="16"/>
                <w:szCs w:val="16"/>
              </w:rPr>
              <w:t>12.26</w:t>
            </w:r>
          </w:p>
        </w:tc>
        <w:tc>
          <w:tcPr>
            <w:tcW w:w="688" w:type="dxa"/>
            <w:vAlign w:val="bottom"/>
          </w:tcPr>
          <w:p w14:paraId="5AE6F5B4" w14:textId="77777777" w:rsidR="003462C3" w:rsidRPr="003462C3" w:rsidRDefault="003462C3" w:rsidP="00A40875">
            <w:pPr>
              <w:jc w:val="center"/>
              <w:rPr>
                <w:rFonts w:ascii="Times New Roman" w:eastAsia="Times New Roman" w:hAnsi="Times New Roman" w:cs="Times New Roman"/>
                <w:b/>
                <w:bCs/>
                <w:color w:val="000000"/>
                <w:sz w:val="16"/>
                <w:szCs w:val="16"/>
              </w:rPr>
            </w:pPr>
            <w:r w:rsidRPr="003462C3">
              <w:rPr>
                <w:rFonts w:ascii="Times New Roman" w:eastAsia="Times New Roman" w:hAnsi="Times New Roman" w:cs="Times New Roman"/>
                <w:b/>
                <w:bCs/>
                <w:color w:val="000000"/>
                <w:sz w:val="16"/>
                <w:szCs w:val="16"/>
              </w:rPr>
              <w:t>0.41</w:t>
            </w:r>
          </w:p>
        </w:tc>
        <w:tc>
          <w:tcPr>
            <w:tcW w:w="675" w:type="dxa"/>
            <w:vAlign w:val="bottom"/>
          </w:tcPr>
          <w:p w14:paraId="696CED67" w14:textId="77777777" w:rsidR="003462C3" w:rsidRPr="003462C3" w:rsidRDefault="003462C3" w:rsidP="00A40875">
            <w:pPr>
              <w:jc w:val="center"/>
              <w:rPr>
                <w:rFonts w:ascii="Times New Roman" w:eastAsia="Times New Roman" w:hAnsi="Times New Roman" w:cs="Times New Roman"/>
                <w:b/>
                <w:bCs/>
                <w:color w:val="000000"/>
                <w:sz w:val="16"/>
                <w:szCs w:val="16"/>
              </w:rPr>
            </w:pPr>
            <w:r w:rsidRPr="003462C3">
              <w:rPr>
                <w:rFonts w:ascii="Times New Roman" w:eastAsia="Times New Roman" w:hAnsi="Times New Roman" w:cs="Times New Roman"/>
                <w:b/>
                <w:bCs/>
                <w:color w:val="000000"/>
                <w:sz w:val="16"/>
                <w:szCs w:val="16"/>
              </w:rPr>
              <w:t>3.68</w:t>
            </w:r>
          </w:p>
        </w:tc>
        <w:tc>
          <w:tcPr>
            <w:tcW w:w="688" w:type="dxa"/>
            <w:vAlign w:val="bottom"/>
          </w:tcPr>
          <w:p w14:paraId="12DC81A8" w14:textId="77777777" w:rsidR="003462C3" w:rsidRPr="003462C3" w:rsidRDefault="003462C3" w:rsidP="00A40875">
            <w:pPr>
              <w:jc w:val="center"/>
              <w:rPr>
                <w:rFonts w:ascii="Times New Roman" w:eastAsia="Times New Roman" w:hAnsi="Times New Roman" w:cs="Times New Roman"/>
                <w:b/>
                <w:bCs/>
                <w:color w:val="000000"/>
                <w:sz w:val="16"/>
                <w:szCs w:val="16"/>
              </w:rPr>
            </w:pPr>
            <w:r w:rsidRPr="003462C3">
              <w:rPr>
                <w:rFonts w:ascii="Times New Roman" w:eastAsia="Times New Roman" w:hAnsi="Times New Roman" w:cs="Times New Roman"/>
                <w:b/>
                <w:bCs/>
                <w:color w:val="000000"/>
                <w:sz w:val="16"/>
                <w:szCs w:val="16"/>
              </w:rPr>
              <w:t>0.57</w:t>
            </w:r>
          </w:p>
        </w:tc>
        <w:tc>
          <w:tcPr>
            <w:tcW w:w="1242" w:type="dxa"/>
            <w:vAlign w:val="bottom"/>
          </w:tcPr>
          <w:p w14:paraId="3066B976" w14:textId="77777777" w:rsidR="003462C3" w:rsidRPr="002B0692" w:rsidRDefault="003462C3" w:rsidP="00A40875">
            <w:pPr>
              <w:jc w:val="center"/>
              <w:rPr>
                <w:rFonts w:ascii="Times New Roman" w:eastAsia="Times New Roman" w:hAnsi="Times New Roman" w:cs="Times New Roman"/>
                <w:b/>
                <w:bCs/>
                <w:color w:val="000000"/>
                <w:sz w:val="16"/>
                <w:szCs w:val="16"/>
              </w:rPr>
            </w:pPr>
            <w:r w:rsidRPr="002B0692">
              <w:rPr>
                <w:rFonts w:ascii="Times New Roman" w:eastAsia="Times New Roman" w:hAnsi="Times New Roman" w:cs="Times New Roman"/>
                <w:b/>
                <w:bCs/>
                <w:color w:val="000000"/>
                <w:sz w:val="16"/>
                <w:szCs w:val="16"/>
              </w:rPr>
              <w:t> </w:t>
            </w:r>
          </w:p>
        </w:tc>
        <w:tc>
          <w:tcPr>
            <w:tcW w:w="1080" w:type="dxa"/>
            <w:vAlign w:val="bottom"/>
          </w:tcPr>
          <w:p w14:paraId="6FE5BCE1" w14:textId="77777777" w:rsidR="003462C3" w:rsidRPr="002B0692" w:rsidRDefault="003462C3" w:rsidP="00A40875">
            <w:pPr>
              <w:jc w:val="center"/>
              <w:rPr>
                <w:rFonts w:ascii="Times New Roman" w:eastAsia="Times New Roman" w:hAnsi="Times New Roman" w:cs="Times New Roman"/>
                <w:b/>
                <w:bCs/>
                <w:color w:val="000000"/>
                <w:sz w:val="16"/>
                <w:szCs w:val="16"/>
              </w:rPr>
            </w:pPr>
            <w:r w:rsidRPr="002B0692">
              <w:rPr>
                <w:rFonts w:ascii="Times New Roman" w:eastAsia="Times New Roman" w:hAnsi="Times New Roman" w:cs="Times New Roman"/>
                <w:b/>
                <w:bCs/>
                <w:color w:val="000000"/>
                <w:sz w:val="16"/>
                <w:szCs w:val="16"/>
              </w:rPr>
              <w:t> </w:t>
            </w:r>
          </w:p>
        </w:tc>
      </w:tr>
      <w:tr w:rsidR="003462C3" w:rsidRPr="002B0692" w14:paraId="49CE1E75" w14:textId="77777777" w:rsidTr="00A40875">
        <w:tc>
          <w:tcPr>
            <w:tcW w:w="1026" w:type="dxa"/>
            <w:vAlign w:val="bottom"/>
          </w:tcPr>
          <w:p w14:paraId="24499444" w14:textId="77777777" w:rsidR="003462C3" w:rsidRPr="002B0692" w:rsidRDefault="003462C3" w:rsidP="00A40875">
            <w:pPr>
              <w:jc w:val="center"/>
              <w:rPr>
                <w:rFonts w:ascii="Times New Roman" w:eastAsia="Times New Roman" w:hAnsi="Times New Roman" w:cs="Times New Roman"/>
                <w:b/>
                <w:bCs/>
                <w:color w:val="000000"/>
                <w:sz w:val="16"/>
                <w:szCs w:val="16"/>
              </w:rPr>
            </w:pPr>
            <w:r w:rsidRPr="002B0692">
              <w:rPr>
                <w:rFonts w:ascii="Times New Roman" w:eastAsia="Times New Roman" w:hAnsi="Times New Roman" w:cs="Times New Roman"/>
                <w:b/>
                <w:bCs/>
                <w:color w:val="000000"/>
                <w:sz w:val="16"/>
                <w:szCs w:val="16"/>
              </w:rPr>
              <w:t>CV</w:t>
            </w:r>
          </w:p>
        </w:tc>
        <w:tc>
          <w:tcPr>
            <w:tcW w:w="715" w:type="dxa"/>
            <w:vAlign w:val="bottom"/>
          </w:tcPr>
          <w:p w14:paraId="35C9C5C7" w14:textId="77777777" w:rsidR="003462C3" w:rsidRPr="003462C3" w:rsidRDefault="003462C3" w:rsidP="00A40875">
            <w:pPr>
              <w:jc w:val="center"/>
              <w:rPr>
                <w:rFonts w:ascii="Times New Roman" w:eastAsia="Times New Roman" w:hAnsi="Times New Roman" w:cs="Times New Roman"/>
                <w:b/>
                <w:bCs/>
                <w:color w:val="000000"/>
                <w:sz w:val="16"/>
                <w:szCs w:val="16"/>
              </w:rPr>
            </w:pPr>
            <w:r w:rsidRPr="003462C3">
              <w:rPr>
                <w:rFonts w:ascii="Times New Roman" w:eastAsia="Times New Roman" w:hAnsi="Times New Roman" w:cs="Times New Roman"/>
                <w:b/>
                <w:bCs/>
                <w:color w:val="000000"/>
                <w:sz w:val="16"/>
                <w:szCs w:val="16"/>
              </w:rPr>
              <w:t>2.32</w:t>
            </w:r>
          </w:p>
        </w:tc>
        <w:tc>
          <w:tcPr>
            <w:tcW w:w="865" w:type="dxa"/>
            <w:vAlign w:val="bottom"/>
          </w:tcPr>
          <w:p w14:paraId="18B52B4D" w14:textId="77777777" w:rsidR="003462C3" w:rsidRPr="003462C3" w:rsidRDefault="003462C3" w:rsidP="00A40875">
            <w:pPr>
              <w:jc w:val="center"/>
              <w:rPr>
                <w:rFonts w:ascii="Times New Roman" w:eastAsia="Times New Roman" w:hAnsi="Times New Roman" w:cs="Times New Roman"/>
                <w:b/>
                <w:bCs/>
                <w:color w:val="000000"/>
                <w:sz w:val="16"/>
                <w:szCs w:val="16"/>
              </w:rPr>
            </w:pPr>
            <w:r w:rsidRPr="003462C3">
              <w:rPr>
                <w:rFonts w:ascii="Times New Roman" w:eastAsia="Times New Roman" w:hAnsi="Times New Roman" w:cs="Times New Roman"/>
                <w:b/>
                <w:bCs/>
                <w:color w:val="000000"/>
                <w:sz w:val="16"/>
                <w:szCs w:val="16"/>
              </w:rPr>
              <w:t>6.19</w:t>
            </w:r>
          </w:p>
        </w:tc>
        <w:tc>
          <w:tcPr>
            <w:tcW w:w="723" w:type="dxa"/>
            <w:vAlign w:val="bottom"/>
          </w:tcPr>
          <w:p w14:paraId="794AF1CD" w14:textId="77777777" w:rsidR="003462C3" w:rsidRPr="003462C3" w:rsidRDefault="003462C3" w:rsidP="00A40875">
            <w:pPr>
              <w:jc w:val="center"/>
              <w:rPr>
                <w:rFonts w:ascii="Times New Roman" w:eastAsia="Times New Roman" w:hAnsi="Times New Roman" w:cs="Times New Roman"/>
                <w:b/>
                <w:bCs/>
                <w:color w:val="000000"/>
                <w:sz w:val="16"/>
                <w:szCs w:val="16"/>
              </w:rPr>
            </w:pPr>
            <w:r w:rsidRPr="003462C3">
              <w:rPr>
                <w:rFonts w:ascii="Times New Roman" w:eastAsia="Times New Roman" w:hAnsi="Times New Roman" w:cs="Times New Roman"/>
                <w:b/>
                <w:bCs/>
                <w:color w:val="000000"/>
                <w:sz w:val="16"/>
                <w:szCs w:val="16"/>
              </w:rPr>
              <w:t>2.62</w:t>
            </w:r>
          </w:p>
        </w:tc>
        <w:tc>
          <w:tcPr>
            <w:tcW w:w="693" w:type="dxa"/>
            <w:vAlign w:val="bottom"/>
          </w:tcPr>
          <w:p w14:paraId="4B2B3497" w14:textId="77777777" w:rsidR="003462C3" w:rsidRPr="003462C3" w:rsidRDefault="003462C3" w:rsidP="00A40875">
            <w:pPr>
              <w:jc w:val="center"/>
              <w:rPr>
                <w:rFonts w:ascii="Times New Roman" w:eastAsia="Times New Roman" w:hAnsi="Times New Roman" w:cs="Times New Roman"/>
                <w:b/>
                <w:bCs/>
                <w:color w:val="000000"/>
                <w:sz w:val="16"/>
                <w:szCs w:val="16"/>
              </w:rPr>
            </w:pPr>
            <w:r w:rsidRPr="003462C3">
              <w:rPr>
                <w:rFonts w:ascii="Times New Roman" w:eastAsia="Times New Roman" w:hAnsi="Times New Roman" w:cs="Times New Roman"/>
                <w:b/>
                <w:bCs/>
                <w:color w:val="000000"/>
                <w:sz w:val="16"/>
                <w:szCs w:val="16"/>
              </w:rPr>
              <w:t>6.44</w:t>
            </w:r>
          </w:p>
        </w:tc>
        <w:tc>
          <w:tcPr>
            <w:tcW w:w="673" w:type="dxa"/>
            <w:vAlign w:val="bottom"/>
          </w:tcPr>
          <w:p w14:paraId="538D6D14" w14:textId="77777777" w:rsidR="003462C3" w:rsidRPr="003462C3" w:rsidRDefault="003462C3" w:rsidP="00A40875">
            <w:pPr>
              <w:jc w:val="center"/>
              <w:rPr>
                <w:rFonts w:ascii="Times New Roman" w:eastAsia="Times New Roman" w:hAnsi="Times New Roman" w:cs="Times New Roman"/>
                <w:b/>
                <w:bCs/>
                <w:color w:val="000000"/>
                <w:sz w:val="16"/>
                <w:szCs w:val="16"/>
              </w:rPr>
            </w:pPr>
            <w:r w:rsidRPr="003462C3">
              <w:rPr>
                <w:rFonts w:ascii="Times New Roman" w:eastAsia="Times New Roman" w:hAnsi="Times New Roman" w:cs="Times New Roman"/>
                <w:b/>
                <w:bCs/>
                <w:color w:val="000000"/>
                <w:sz w:val="16"/>
                <w:szCs w:val="16"/>
              </w:rPr>
              <w:t>5.51</w:t>
            </w:r>
          </w:p>
        </w:tc>
        <w:tc>
          <w:tcPr>
            <w:tcW w:w="700" w:type="dxa"/>
            <w:vAlign w:val="bottom"/>
          </w:tcPr>
          <w:p w14:paraId="739E8B81" w14:textId="77777777" w:rsidR="003462C3" w:rsidRPr="003462C3" w:rsidRDefault="003462C3" w:rsidP="00A40875">
            <w:pPr>
              <w:jc w:val="center"/>
              <w:rPr>
                <w:rFonts w:ascii="Times New Roman" w:eastAsia="Times New Roman" w:hAnsi="Times New Roman" w:cs="Times New Roman"/>
                <w:b/>
                <w:bCs/>
                <w:color w:val="000000"/>
                <w:sz w:val="16"/>
                <w:szCs w:val="16"/>
              </w:rPr>
            </w:pPr>
            <w:r w:rsidRPr="003462C3">
              <w:rPr>
                <w:rFonts w:ascii="Times New Roman" w:eastAsia="Times New Roman" w:hAnsi="Times New Roman" w:cs="Times New Roman"/>
                <w:b/>
                <w:bCs/>
                <w:color w:val="000000"/>
                <w:sz w:val="16"/>
                <w:szCs w:val="16"/>
              </w:rPr>
              <w:t>5.65</w:t>
            </w:r>
          </w:p>
        </w:tc>
        <w:tc>
          <w:tcPr>
            <w:tcW w:w="690" w:type="dxa"/>
            <w:vAlign w:val="bottom"/>
          </w:tcPr>
          <w:p w14:paraId="245ABBA4" w14:textId="77777777" w:rsidR="003462C3" w:rsidRPr="003462C3" w:rsidRDefault="003462C3" w:rsidP="00A40875">
            <w:pPr>
              <w:jc w:val="center"/>
              <w:rPr>
                <w:rFonts w:ascii="Times New Roman" w:eastAsia="Times New Roman" w:hAnsi="Times New Roman" w:cs="Times New Roman"/>
                <w:b/>
                <w:bCs/>
                <w:color w:val="000000"/>
                <w:sz w:val="16"/>
                <w:szCs w:val="16"/>
              </w:rPr>
            </w:pPr>
            <w:r w:rsidRPr="003462C3">
              <w:rPr>
                <w:rFonts w:ascii="Times New Roman" w:eastAsia="Times New Roman" w:hAnsi="Times New Roman" w:cs="Times New Roman"/>
                <w:b/>
                <w:bCs/>
                <w:color w:val="000000"/>
                <w:sz w:val="16"/>
                <w:szCs w:val="16"/>
              </w:rPr>
              <w:t>3.98</w:t>
            </w:r>
          </w:p>
        </w:tc>
        <w:tc>
          <w:tcPr>
            <w:tcW w:w="688" w:type="dxa"/>
            <w:vAlign w:val="bottom"/>
          </w:tcPr>
          <w:p w14:paraId="47DD4C15" w14:textId="77777777" w:rsidR="003462C3" w:rsidRPr="003462C3" w:rsidRDefault="003462C3" w:rsidP="00A40875">
            <w:pPr>
              <w:jc w:val="center"/>
              <w:rPr>
                <w:rFonts w:ascii="Times New Roman" w:eastAsia="Times New Roman" w:hAnsi="Times New Roman" w:cs="Times New Roman"/>
                <w:b/>
                <w:bCs/>
                <w:color w:val="000000"/>
                <w:sz w:val="16"/>
                <w:szCs w:val="16"/>
              </w:rPr>
            </w:pPr>
            <w:r w:rsidRPr="003462C3">
              <w:rPr>
                <w:rFonts w:ascii="Times New Roman" w:eastAsia="Times New Roman" w:hAnsi="Times New Roman" w:cs="Times New Roman"/>
                <w:b/>
                <w:bCs/>
                <w:color w:val="000000"/>
                <w:sz w:val="16"/>
                <w:szCs w:val="16"/>
              </w:rPr>
              <w:t>7.92</w:t>
            </w:r>
          </w:p>
        </w:tc>
        <w:tc>
          <w:tcPr>
            <w:tcW w:w="675" w:type="dxa"/>
            <w:vAlign w:val="bottom"/>
          </w:tcPr>
          <w:p w14:paraId="0FBCA2BD" w14:textId="77777777" w:rsidR="003462C3" w:rsidRPr="003462C3" w:rsidRDefault="003462C3" w:rsidP="00A40875">
            <w:pPr>
              <w:jc w:val="center"/>
              <w:rPr>
                <w:rFonts w:ascii="Times New Roman" w:eastAsia="Times New Roman" w:hAnsi="Times New Roman" w:cs="Times New Roman"/>
                <w:b/>
                <w:bCs/>
                <w:color w:val="000000"/>
                <w:sz w:val="16"/>
                <w:szCs w:val="16"/>
              </w:rPr>
            </w:pPr>
            <w:r w:rsidRPr="003462C3">
              <w:rPr>
                <w:rFonts w:ascii="Times New Roman" w:eastAsia="Times New Roman" w:hAnsi="Times New Roman" w:cs="Times New Roman"/>
                <w:b/>
                <w:bCs/>
                <w:color w:val="000000"/>
                <w:sz w:val="16"/>
                <w:szCs w:val="16"/>
              </w:rPr>
              <w:t>7.92</w:t>
            </w:r>
          </w:p>
        </w:tc>
        <w:tc>
          <w:tcPr>
            <w:tcW w:w="688" w:type="dxa"/>
            <w:vAlign w:val="bottom"/>
          </w:tcPr>
          <w:p w14:paraId="52BBEFB8" w14:textId="77777777" w:rsidR="003462C3" w:rsidRPr="003462C3" w:rsidRDefault="003462C3" w:rsidP="003462C3">
            <w:r w:rsidRPr="003462C3">
              <w:t>6.41</w:t>
            </w:r>
          </w:p>
        </w:tc>
        <w:tc>
          <w:tcPr>
            <w:tcW w:w="1242" w:type="dxa"/>
            <w:vAlign w:val="bottom"/>
          </w:tcPr>
          <w:p w14:paraId="0EE8557D" w14:textId="77777777" w:rsidR="003462C3" w:rsidRPr="002B0692" w:rsidRDefault="003462C3" w:rsidP="00A40875">
            <w:pPr>
              <w:jc w:val="center"/>
              <w:rPr>
                <w:rFonts w:ascii="Times New Roman" w:eastAsia="Times New Roman" w:hAnsi="Times New Roman" w:cs="Times New Roman"/>
                <w:b/>
                <w:bCs/>
                <w:color w:val="000000"/>
                <w:sz w:val="16"/>
                <w:szCs w:val="16"/>
              </w:rPr>
            </w:pPr>
            <w:r w:rsidRPr="002B0692">
              <w:rPr>
                <w:rFonts w:ascii="Times New Roman" w:eastAsia="Times New Roman" w:hAnsi="Times New Roman" w:cs="Times New Roman"/>
                <w:b/>
                <w:bCs/>
                <w:color w:val="000000"/>
                <w:sz w:val="16"/>
                <w:szCs w:val="16"/>
              </w:rPr>
              <w:t> </w:t>
            </w:r>
          </w:p>
        </w:tc>
        <w:tc>
          <w:tcPr>
            <w:tcW w:w="1080" w:type="dxa"/>
            <w:vAlign w:val="bottom"/>
          </w:tcPr>
          <w:p w14:paraId="0224689E" w14:textId="77777777" w:rsidR="003462C3" w:rsidRPr="002B0692" w:rsidRDefault="003462C3" w:rsidP="00A40875">
            <w:pPr>
              <w:jc w:val="center"/>
              <w:rPr>
                <w:rFonts w:ascii="Times New Roman" w:eastAsia="Times New Roman" w:hAnsi="Times New Roman" w:cs="Times New Roman"/>
                <w:b/>
                <w:bCs/>
                <w:color w:val="000000"/>
                <w:sz w:val="16"/>
                <w:szCs w:val="16"/>
              </w:rPr>
            </w:pPr>
            <w:r w:rsidRPr="002B0692">
              <w:rPr>
                <w:rFonts w:ascii="Times New Roman" w:eastAsia="Times New Roman" w:hAnsi="Times New Roman" w:cs="Times New Roman"/>
                <w:b/>
                <w:bCs/>
                <w:color w:val="000000"/>
                <w:sz w:val="16"/>
                <w:szCs w:val="16"/>
              </w:rPr>
              <w:t> </w:t>
            </w:r>
          </w:p>
        </w:tc>
      </w:tr>
    </w:tbl>
    <w:p w14:paraId="03735D08" w14:textId="77777777" w:rsidR="003462C3" w:rsidRDefault="003462C3" w:rsidP="003462C3">
      <w:pPr>
        <w:spacing w:after="0" w:line="360" w:lineRule="auto"/>
        <w:jc w:val="both"/>
        <w:rPr>
          <w:rFonts w:ascii="Times New Roman" w:eastAsia="Times New Roman" w:hAnsi="Times New Roman" w:cs="Times New Roman"/>
          <w:b/>
          <w:bCs/>
          <w:sz w:val="24"/>
          <w:szCs w:val="24"/>
        </w:rPr>
      </w:pPr>
    </w:p>
    <w:p w14:paraId="7BC49CF2" w14:textId="77777777" w:rsidR="00B6776B" w:rsidRDefault="00F46010" w:rsidP="003462C3">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Table 4</w:t>
      </w:r>
      <w:r w:rsidR="003462C3">
        <w:rPr>
          <w:rFonts w:ascii="Times New Roman" w:eastAsia="Times New Roman" w:hAnsi="Times New Roman" w:cs="Times New Roman"/>
          <w:b/>
          <w:bCs/>
          <w:sz w:val="24"/>
          <w:szCs w:val="24"/>
        </w:rPr>
        <w:t xml:space="preserve">: Evaluation of cherry tomato lines for growth, yield and quality traits </w:t>
      </w:r>
      <w:r w:rsidR="003462C3" w:rsidRPr="003462C3">
        <w:rPr>
          <w:rFonts w:ascii="Times New Roman" w:eastAsia="Times New Roman" w:hAnsi="Times New Roman" w:cs="Times New Roman"/>
          <w:b/>
          <w:bCs/>
          <w:sz w:val="24"/>
          <w:szCs w:val="24"/>
        </w:rPr>
        <w:t>(</w:t>
      </w:r>
      <w:r w:rsidR="003462C3" w:rsidRPr="003462C3">
        <w:rPr>
          <w:rFonts w:ascii="Times New Roman" w:eastAsia="Times New Roman" w:hAnsi="Times New Roman" w:cs="Times New Roman"/>
          <w:b/>
          <w:bCs/>
          <w:color w:val="000000"/>
          <w:sz w:val="24"/>
          <w:szCs w:val="24"/>
        </w:rPr>
        <w:t>Pooled data)</w:t>
      </w:r>
    </w:p>
    <w:tbl>
      <w:tblPr>
        <w:tblStyle w:val="a"/>
        <w:tblW w:w="1045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6"/>
        <w:gridCol w:w="715"/>
        <w:gridCol w:w="865"/>
        <w:gridCol w:w="723"/>
        <w:gridCol w:w="693"/>
        <w:gridCol w:w="673"/>
        <w:gridCol w:w="700"/>
        <w:gridCol w:w="690"/>
        <w:gridCol w:w="688"/>
        <w:gridCol w:w="675"/>
        <w:gridCol w:w="688"/>
        <w:gridCol w:w="1242"/>
        <w:gridCol w:w="1080"/>
      </w:tblGrid>
      <w:tr w:rsidR="00C025F4" w:rsidRPr="002B0692" w14:paraId="3B11F59C" w14:textId="77777777">
        <w:tc>
          <w:tcPr>
            <w:tcW w:w="1026" w:type="dxa"/>
            <w:vAlign w:val="bottom"/>
          </w:tcPr>
          <w:p w14:paraId="40C5F416" w14:textId="77777777" w:rsidR="00C025F4" w:rsidRPr="002B0692" w:rsidRDefault="00A40875">
            <w:pPr>
              <w:jc w:val="center"/>
              <w:rPr>
                <w:rFonts w:ascii="Times New Roman" w:eastAsia="Times New Roman" w:hAnsi="Times New Roman" w:cs="Times New Roman"/>
                <w:b/>
                <w:bCs/>
                <w:color w:val="000000"/>
                <w:sz w:val="16"/>
                <w:szCs w:val="16"/>
              </w:rPr>
            </w:pPr>
            <w:r w:rsidRPr="002B0692">
              <w:rPr>
                <w:rFonts w:ascii="Times New Roman" w:eastAsia="Times New Roman" w:hAnsi="Times New Roman" w:cs="Times New Roman"/>
                <w:b/>
                <w:bCs/>
                <w:color w:val="000000"/>
                <w:sz w:val="16"/>
                <w:szCs w:val="16"/>
              </w:rPr>
              <w:t>Germplasm entry</w:t>
            </w:r>
          </w:p>
        </w:tc>
        <w:tc>
          <w:tcPr>
            <w:tcW w:w="715" w:type="dxa"/>
            <w:vAlign w:val="center"/>
          </w:tcPr>
          <w:p w14:paraId="0531D9B8" w14:textId="77777777" w:rsidR="00C025F4" w:rsidRPr="002B0692" w:rsidRDefault="00A40875">
            <w:pPr>
              <w:jc w:val="center"/>
              <w:rPr>
                <w:rFonts w:ascii="Times New Roman" w:eastAsia="Times New Roman" w:hAnsi="Times New Roman" w:cs="Times New Roman"/>
                <w:b/>
                <w:bCs/>
                <w:color w:val="000000"/>
                <w:sz w:val="16"/>
                <w:szCs w:val="16"/>
              </w:rPr>
            </w:pPr>
            <w:r w:rsidRPr="002B0692">
              <w:rPr>
                <w:rFonts w:ascii="Times New Roman" w:eastAsia="Times New Roman" w:hAnsi="Times New Roman" w:cs="Times New Roman"/>
                <w:b/>
                <w:bCs/>
                <w:color w:val="000000"/>
                <w:sz w:val="16"/>
                <w:szCs w:val="16"/>
              </w:rPr>
              <w:t>Plant height (cm) 90DAT</w:t>
            </w:r>
          </w:p>
        </w:tc>
        <w:tc>
          <w:tcPr>
            <w:tcW w:w="865" w:type="dxa"/>
            <w:vAlign w:val="center"/>
          </w:tcPr>
          <w:p w14:paraId="647A26A2" w14:textId="77777777" w:rsidR="00C025F4" w:rsidRPr="002B0692" w:rsidRDefault="00A40875">
            <w:pPr>
              <w:jc w:val="center"/>
              <w:rPr>
                <w:rFonts w:ascii="Times New Roman" w:eastAsia="Times New Roman" w:hAnsi="Times New Roman" w:cs="Times New Roman"/>
                <w:b/>
                <w:bCs/>
                <w:color w:val="000000"/>
                <w:sz w:val="16"/>
                <w:szCs w:val="16"/>
              </w:rPr>
            </w:pPr>
            <w:r w:rsidRPr="002B0692">
              <w:rPr>
                <w:rFonts w:ascii="Times New Roman" w:eastAsia="Times New Roman" w:hAnsi="Times New Roman" w:cs="Times New Roman"/>
                <w:b/>
                <w:bCs/>
                <w:color w:val="000000"/>
                <w:sz w:val="16"/>
                <w:szCs w:val="16"/>
              </w:rPr>
              <w:t>Days to first flowering</w:t>
            </w:r>
          </w:p>
        </w:tc>
        <w:tc>
          <w:tcPr>
            <w:tcW w:w="723" w:type="dxa"/>
            <w:vAlign w:val="center"/>
          </w:tcPr>
          <w:p w14:paraId="3D28F6EF" w14:textId="77777777" w:rsidR="00C025F4" w:rsidRPr="002B0692" w:rsidRDefault="00A40875">
            <w:pPr>
              <w:jc w:val="center"/>
              <w:rPr>
                <w:rFonts w:ascii="Times New Roman" w:eastAsia="Times New Roman" w:hAnsi="Times New Roman" w:cs="Times New Roman"/>
                <w:b/>
                <w:bCs/>
                <w:color w:val="000000"/>
                <w:sz w:val="16"/>
                <w:szCs w:val="16"/>
              </w:rPr>
            </w:pPr>
            <w:r w:rsidRPr="002B0692">
              <w:rPr>
                <w:rFonts w:ascii="Times New Roman" w:eastAsia="Times New Roman" w:hAnsi="Times New Roman" w:cs="Times New Roman"/>
                <w:b/>
                <w:bCs/>
                <w:color w:val="000000"/>
                <w:sz w:val="16"/>
                <w:szCs w:val="16"/>
              </w:rPr>
              <w:t>Days to first fruit harvest</w:t>
            </w:r>
          </w:p>
        </w:tc>
        <w:tc>
          <w:tcPr>
            <w:tcW w:w="693" w:type="dxa"/>
            <w:vAlign w:val="center"/>
          </w:tcPr>
          <w:p w14:paraId="6795FFBF" w14:textId="77777777" w:rsidR="00C025F4" w:rsidRPr="002B0692" w:rsidRDefault="00A40875">
            <w:pPr>
              <w:jc w:val="center"/>
              <w:rPr>
                <w:rFonts w:ascii="Times New Roman" w:eastAsia="Times New Roman" w:hAnsi="Times New Roman" w:cs="Times New Roman"/>
                <w:b/>
                <w:bCs/>
                <w:color w:val="000000"/>
                <w:sz w:val="16"/>
                <w:szCs w:val="16"/>
              </w:rPr>
            </w:pPr>
            <w:r w:rsidRPr="002B0692">
              <w:rPr>
                <w:rFonts w:ascii="Times New Roman" w:eastAsia="Times New Roman" w:hAnsi="Times New Roman" w:cs="Times New Roman"/>
                <w:b/>
                <w:bCs/>
                <w:color w:val="000000"/>
                <w:sz w:val="16"/>
                <w:szCs w:val="16"/>
              </w:rPr>
              <w:t>Fruit length (cm)</w:t>
            </w:r>
          </w:p>
        </w:tc>
        <w:tc>
          <w:tcPr>
            <w:tcW w:w="673" w:type="dxa"/>
            <w:vAlign w:val="center"/>
          </w:tcPr>
          <w:p w14:paraId="008122D3" w14:textId="77777777" w:rsidR="00C025F4" w:rsidRPr="002B0692" w:rsidRDefault="00A40875">
            <w:pPr>
              <w:jc w:val="center"/>
              <w:rPr>
                <w:rFonts w:ascii="Times New Roman" w:eastAsia="Times New Roman" w:hAnsi="Times New Roman" w:cs="Times New Roman"/>
                <w:b/>
                <w:bCs/>
                <w:color w:val="000000"/>
                <w:sz w:val="16"/>
                <w:szCs w:val="16"/>
              </w:rPr>
            </w:pPr>
            <w:r w:rsidRPr="002B0692">
              <w:rPr>
                <w:rFonts w:ascii="Times New Roman" w:eastAsia="Times New Roman" w:hAnsi="Times New Roman" w:cs="Times New Roman"/>
                <w:b/>
                <w:bCs/>
                <w:color w:val="000000"/>
                <w:sz w:val="16"/>
                <w:szCs w:val="16"/>
              </w:rPr>
              <w:t>Fruit girth (cm)</w:t>
            </w:r>
          </w:p>
        </w:tc>
        <w:tc>
          <w:tcPr>
            <w:tcW w:w="700" w:type="dxa"/>
            <w:vAlign w:val="center"/>
          </w:tcPr>
          <w:p w14:paraId="7521A35C" w14:textId="77777777" w:rsidR="00C025F4" w:rsidRPr="002B0692" w:rsidRDefault="00A40875">
            <w:pPr>
              <w:jc w:val="center"/>
              <w:rPr>
                <w:rFonts w:ascii="Times New Roman" w:eastAsia="Times New Roman" w:hAnsi="Times New Roman" w:cs="Times New Roman"/>
                <w:b/>
                <w:bCs/>
                <w:color w:val="000000"/>
                <w:sz w:val="16"/>
                <w:szCs w:val="16"/>
              </w:rPr>
            </w:pPr>
            <w:proofErr w:type="spellStart"/>
            <w:r w:rsidRPr="002B0692">
              <w:rPr>
                <w:rFonts w:ascii="Times New Roman" w:eastAsia="Times New Roman" w:hAnsi="Times New Roman" w:cs="Times New Roman"/>
                <w:b/>
                <w:bCs/>
                <w:color w:val="000000"/>
                <w:sz w:val="16"/>
                <w:szCs w:val="16"/>
              </w:rPr>
              <w:t>Avg</w:t>
            </w:r>
            <w:proofErr w:type="spellEnd"/>
            <w:r w:rsidRPr="002B0692">
              <w:rPr>
                <w:rFonts w:ascii="Times New Roman" w:eastAsia="Times New Roman" w:hAnsi="Times New Roman" w:cs="Times New Roman"/>
                <w:b/>
                <w:bCs/>
                <w:color w:val="000000"/>
                <w:sz w:val="16"/>
                <w:szCs w:val="16"/>
              </w:rPr>
              <w:t xml:space="preserve"> Fruit weight (g)</w:t>
            </w:r>
          </w:p>
        </w:tc>
        <w:tc>
          <w:tcPr>
            <w:tcW w:w="690" w:type="dxa"/>
            <w:vAlign w:val="center"/>
          </w:tcPr>
          <w:p w14:paraId="2684EECB" w14:textId="77777777" w:rsidR="00C025F4" w:rsidRPr="002B0692" w:rsidRDefault="00A40875">
            <w:pPr>
              <w:jc w:val="center"/>
              <w:rPr>
                <w:rFonts w:ascii="Times New Roman" w:eastAsia="Times New Roman" w:hAnsi="Times New Roman" w:cs="Times New Roman"/>
                <w:b/>
                <w:bCs/>
                <w:color w:val="000000"/>
                <w:sz w:val="16"/>
                <w:szCs w:val="16"/>
              </w:rPr>
            </w:pPr>
            <w:r w:rsidRPr="002B0692">
              <w:rPr>
                <w:rFonts w:ascii="Times New Roman" w:eastAsia="Times New Roman" w:hAnsi="Times New Roman" w:cs="Times New Roman"/>
                <w:b/>
                <w:bCs/>
                <w:color w:val="000000"/>
                <w:sz w:val="16"/>
                <w:szCs w:val="16"/>
              </w:rPr>
              <w:t>No. of fruits /Plant</w:t>
            </w:r>
          </w:p>
        </w:tc>
        <w:tc>
          <w:tcPr>
            <w:tcW w:w="688" w:type="dxa"/>
            <w:vAlign w:val="center"/>
          </w:tcPr>
          <w:p w14:paraId="54C9B630" w14:textId="77777777" w:rsidR="00C025F4" w:rsidRPr="002B0692" w:rsidRDefault="00A40875">
            <w:pPr>
              <w:jc w:val="center"/>
              <w:rPr>
                <w:rFonts w:ascii="Times New Roman" w:eastAsia="Times New Roman" w:hAnsi="Times New Roman" w:cs="Times New Roman"/>
                <w:b/>
                <w:bCs/>
                <w:color w:val="000000"/>
                <w:sz w:val="16"/>
                <w:szCs w:val="16"/>
              </w:rPr>
            </w:pPr>
            <w:r w:rsidRPr="002B0692">
              <w:rPr>
                <w:rFonts w:ascii="Times New Roman" w:eastAsia="Times New Roman" w:hAnsi="Times New Roman" w:cs="Times New Roman"/>
                <w:b/>
                <w:bCs/>
                <w:color w:val="000000"/>
                <w:sz w:val="16"/>
                <w:szCs w:val="16"/>
              </w:rPr>
              <w:t>Fruit Yield /Plant (Kg)</w:t>
            </w:r>
          </w:p>
        </w:tc>
        <w:tc>
          <w:tcPr>
            <w:tcW w:w="675" w:type="dxa"/>
            <w:vAlign w:val="center"/>
          </w:tcPr>
          <w:p w14:paraId="595F4479" w14:textId="77777777" w:rsidR="00C025F4" w:rsidRPr="002B0692" w:rsidRDefault="00A40875">
            <w:pPr>
              <w:jc w:val="center"/>
              <w:rPr>
                <w:rFonts w:ascii="Times New Roman" w:eastAsia="Times New Roman" w:hAnsi="Times New Roman" w:cs="Times New Roman"/>
                <w:b/>
                <w:bCs/>
                <w:color w:val="000000"/>
                <w:sz w:val="16"/>
                <w:szCs w:val="16"/>
              </w:rPr>
            </w:pPr>
            <w:r w:rsidRPr="002B0692">
              <w:rPr>
                <w:rFonts w:ascii="Times New Roman" w:eastAsia="Times New Roman" w:hAnsi="Times New Roman" w:cs="Times New Roman"/>
                <w:b/>
                <w:bCs/>
                <w:color w:val="000000"/>
                <w:sz w:val="16"/>
                <w:szCs w:val="16"/>
              </w:rPr>
              <w:t>Fruit Yield /ha (t)</w:t>
            </w:r>
          </w:p>
        </w:tc>
        <w:tc>
          <w:tcPr>
            <w:tcW w:w="688" w:type="dxa"/>
            <w:vAlign w:val="center"/>
          </w:tcPr>
          <w:p w14:paraId="36D2CB85" w14:textId="77777777" w:rsidR="00C025F4" w:rsidRPr="002B0692" w:rsidRDefault="00A40875">
            <w:pPr>
              <w:jc w:val="center"/>
              <w:rPr>
                <w:rFonts w:ascii="Times New Roman" w:eastAsia="Times New Roman" w:hAnsi="Times New Roman" w:cs="Times New Roman"/>
                <w:b/>
                <w:bCs/>
                <w:color w:val="000000"/>
                <w:sz w:val="16"/>
                <w:szCs w:val="16"/>
              </w:rPr>
            </w:pPr>
            <w:r w:rsidRPr="002B0692">
              <w:rPr>
                <w:rFonts w:ascii="Times New Roman" w:eastAsia="Times New Roman" w:hAnsi="Times New Roman" w:cs="Times New Roman"/>
                <w:b/>
                <w:bCs/>
                <w:color w:val="000000"/>
                <w:sz w:val="16"/>
                <w:szCs w:val="16"/>
              </w:rPr>
              <w:t>TSS (Brix)</w:t>
            </w:r>
          </w:p>
        </w:tc>
        <w:tc>
          <w:tcPr>
            <w:tcW w:w="1242" w:type="dxa"/>
            <w:vAlign w:val="center"/>
          </w:tcPr>
          <w:p w14:paraId="4FD686EE" w14:textId="77777777" w:rsidR="00C025F4" w:rsidRPr="002B0692" w:rsidRDefault="00A40875">
            <w:pPr>
              <w:jc w:val="center"/>
              <w:rPr>
                <w:rFonts w:ascii="Times New Roman" w:eastAsia="Times New Roman" w:hAnsi="Times New Roman" w:cs="Times New Roman"/>
                <w:b/>
                <w:bCs/>
                <w:color w:val="000000"/>
                <w:sz w:val="16"/>
                <w:szCs w:val="16"/>
              </w:rPr>
            </w:pPr>
            <w:r w:rsidRPr="002B0692">
              <w:rPr>
                <w:rFonts w:ascii="Times New Roman" w:eastAsia="Times New Roman" w:hAnsi="Times New Roman" w:cs="Times New Roman"/>
                <w:b/>
                <w:bCs/>
                <w:color w:val="000000"/>
                <w:sz w:val="16"/>
                <w:szCs w:val="16"/>
              </w:rPr>
              <w:t>Fruit Colour</w:t>
            </w:r>
          </w:p>
        </w:tc>
        <w:tc>
          <w:tcPr>
            <w:tcW w:w="1080" w:type="dxa"/>
            <w:vAlign w:val="center"/>
          </w:tcPr>
          <w:p w14:paraId="74033B97" w14:textId="77777777" w:rsidR="00C025F4" w:rsidRPr="002B0692" w:rsidRDefault="00A40875">
            <w:pPr>
              <w:jc w:val="center"/>
              <w:rPr>
                <w:rFonts w:ascii="Times New Roman" w:eastAsia="Times New Roman" w:hAnsi="Times New Roman" w:cs="Times New Roman"/>
                <w:b/>
                <w:bCs/>
                <w:color w:val="000000"/>
                <w:sz w:val="16"/>
                <w:szCs w:val="16"/>
              </w:rPr>
            </w:pPr>
            <w:r w:rsidRPr="002B0692">
              <w:rPr>
                <w:rFonts w:ascii="Times New Roman" w:eastAsia="Times New Roman" w:hAnsi="Times New Roman" w:cs="Times New Roman"/>
                <w:b/>
                <w:bCs/>
                <w:color w:val="000000"/>
                <w:sz w:val="16"/>
                <w:szCs w:val="16"/>
              </w:rPr>
              <w:t>Fruit Shape</w:t>
            </w:r>
          </w:p>
        </w:tc>
      </w:tr>
      <w:tr w:rsidR="00C025F4" w:rsidRPr="002B0692" w14:paraId="2687627B" w14:textId="77777777">
        <w:tc>
          <w:tcPr>
            <w:tcW w:w="1026" w:type="dxa"/>
            <w:vAlign w:val="bottom"/>
          </w:tcPr>
          <w:p w14:paraId="3B082EEC" w14:textId="77777777" w:rsidR="00C025F4" w:rsidRPr="002B0692" w:rsidRDefault="00A40875" w:rsidP="002B0692">
            <w:pPr>
              <w:rPr>
                <w:rFonts w:ascii="Times New Roman" w:hAnsi="Times New Roman" w:cs="Times New Roman"/>
                <w:sz w:val="16"/>
                <w:szCs w:val="16"/>
              </w:rPr>
            </w:pPr>
            <w:r w:rsidRPr="002B0692">
              <w:rPr>
                <w:rFonts w:ascii="Times New Roman" w:hAnsi="Times New Roman" w:cs="Times New Roman"/>
                <w:sz w:val="16"/>
                <w:szCs w:val="16"/>
              </w:rPr>
              <w:t>RNCT – 01</w:t>
            </w:r>
          </w:p>
        </w:tc>
        <w:tc>
          <w:tcPr>
            <w:tcW w:w="715" w:type="dxa"/>
            <w:vAlign w:val="bottom"/>
          </w:tcPr>
          <w:p w14:paraId="43FCF7FD" w14:textId="77777777" w:rsidR="00C025F4" w:rsidRPr="002B0692" w:rsidRDefault="00A40875" w:rsidP="002B0692">
            <w:pPr>
              <w:rPr>
                <w:rFonts w:ascii="Times New Roman" w:hAnsi="Times New Roman" w:cs="Times New Roman"/>
                <w:sz w:val="16"/>
                <w:szCs w:val="16"/>
              </w:rPr>
            </w:pPr>
            <w:r w:rsidRPr="002B0692">
              <w:rPr>
                <w:rFonts w:ascii="Times New Roman" w:hAnsi="Times New Roman" w:cs="Times New Roman"/>
                <w:sz w:val="16"/>
                <w:szCs w:val="16"/>
              </w:rPr>
              <w:t>191.76</w:t>
            </w:r>
          </w:p>
        </w:tc>
        <w:tc>
          <w:tcPr>
            <w:tcW w:w="865" w:type="dxa"/>
            <w:vAlign w:val="bottom"/>
          </w:tcPr>
          <w:p w14:paraId="5AC28019" w14:textId="77777777" w:rsidR="00C025F4" w:rsidRPr="002B0692" w:rsidRDefault="00A40875" w:rsidP="002B0692">
            <w:pPr>
              <w:rPr>
                <w:rFonts w:ascii="Times New Roman" w:hAnsi="Times New Roman" w:cs="Times New Roman"/>
                <w:sz w:val="16"/>
                <w:szCs w:val="16"/>
              </w:rPr>
            </w:pPr>
            <w:r w:rsidRPr="002B0692">
              <w:rPr>
                <w:rFonts w:ascii="Times New Roman" w:hAnsi="Times New Roman" w:cs="Times New Roman"/>
                <w:sz w:val="16"/>
                <w:szCs w:val="16"/>
              </w:rPr>
              <w:t>29.39</w:t>
            </w:r>
          </w:p>
        </w:tc>
        <w:tc>
          <w:tcPr>
            <w:tcW w:w="723" w:type="dxa"/>
            <w:vAlign w:val="bottom"/>
          </w:tcPr>
          <w:p w14:paraId="72B91B17" w14:textId="77777777" w:rsidR="00C025F4" w:rsidRPr="002B0692" w:rsidRDefault="00A40875" w:rsidP="002B0692">
            <w:pPr>
              <w:rPr>
                <w:rFonts w:ascii="Times New Roman" w:hAnsi="Times New Roman" w:cs="Times New Roman"/>
                <w:sz w:val="16"/>
                <w:szCs w:val="16"/>
              </w:rPr>
            </w:pPr>
            <w:r w:rsidRPr="002B0692">
              <w:rPr>
                <w:rFonts w:ascii="Times New Roman" w:hAnsi="Times New Roman" w:cs="Times New Roman"/>
                <w:sz w:val="16"/>
                <w:szCs w:val="16"/>
              </w:rPr>
              <w:t>73.83</w:t>
            </w:r>
          </w:p>
        </w:tc>
        <w:tc>
          <w:tcPr>
            <w:tcW w:w="693" w:type="dxa"/>
            <w:vAlign w:val="bottom"/>
          </w:tcPr>
          <w:p w14:paraId="425143A8" w14:textId="77777777" w:rsidR="00C025F4" w:rsidRPr="002B0692" w:rsidRDefault="00A40875" w:rsidP="002B0692">
            <w:pPr>
              <w:rPr>
                <w:rFonts w:ascii="Times New Roman" w:hAnsi="Times New Roman" w:cs="Times New Roman"/>
                <w:sz w:val="16"/>
                <w:szCs w:val="16"/>
              </w:rPr>
            </w:pPr>
            <w:r w:rsidRPr="002B0692">
              <w:rPr>
                <w:rFonts w:ascii="Times New Roman" w:hAnsi="Times New Roman" w:cs="Times New Roman"/>
                <w:sz w:val="16"/>
                <w:szCs w:val="16"/>
              </w:rPr>
              <w:t>6.13</w:t>
            </w:r>
          </w:p>
        </w:tc>
        <w:tc>
          <w:tcPr>
            <w:tcW w:w="673" w:type="dxa"/>
            <w:vAlign w:val="bottom"/>
          </w:tcPr>
          <w:p w14:paraId="429D5913" w14:textId="77777777" w:rsidR="00C025F4" w:rsidRPr="002B0692" w:rsidRDefault="00A40875" w:rsidP="002B0692">
            <w:pPr>
              <w:rPr>
                <w:rFonts w:ascii="Times New Roman" w:hAnsi="Times New Roman" w:cs="Times New Roman"/>
                <w:sz w:val="16"/>
                <w:szCs w:val="16"/>
              </w:rPr>
            </w:pPr>
            <w:r w:rsidRPr="002B0692">
              <w:rPr>
                <w:rFonts w:ascii="Times New Roman" w:hAnsi="Times New Roman" w:cs="Times New Roman"/>
                <w:sz w:val="16"/>
                <w:szCs w:val="16"/>
              </w:rPr>
              <w:t>3.10</w:t>
            </w:r>
          </w:p>
        </w:tc>
        <w:tc>
          <w:tcPr>
            <w:tcW w:w="700" w:type="dxa"/>
            <w:vAlign w:val="bottom"/>
          </w:tcPr>
          <w:p w14:paraId="296F0DF6" w14:textId="77777777" w:rsidR="00C025F4" w:rsidRPr="002B0692" w:rsidRDefault="00A40875" w:rsidP="002B0692">
            <w:pPr>
              <w:rPr>
                <w:rFonts w:ascii="Times New Roman" w:hAnsi="Times New Roman" w:cs="Times New Roman"/>
                <w:sz w:val="16"/>
                <w:szCs w:val="16"/>
              </w:rPr>
            </w:pPr>
            <w:r w:rsidRPr="002B0692">
              <w:rPr>
                <w:rFonts w:ascii="Times New Roman" w:hAnsi="Times New Roman" w:cs="Times New Roman"/>
                <w:sz w:val="16"/>
                <w:szCs w:val="16"/>
              </w:rPr>
              <w:t>22.95</w:t>
            </w:r>
          </w:p>
        </w:tc>
        <w:tc>
          <w:tcPr>
            <w:tcW w:w="690" w:type="dxa"/>
            <w:vAlign w:val="bottom"/>
          </w:tcPr>
          <w:p w14:paraId="24776AF7" w14:textId="77777777" w:rsidR="00C025F4" w:rsidRPr="002B0692" w:rsidRDefault="00A40875" w:rsidP="002B0692">
            <w:pPr>
              <w:rPr>
                <w:rFonts w:ascii="Times New Roman" w:hAnsi="Times New Roman" w:cs="Times New Roman"/>
                <w:sz w:val="16"/>
                <w:szCs w:val="16"/>
              </w:rPr>
            </w:pPr>
            <w:r w:rsidRPr="002B0692">
              <w:rPr>
                <w:rFonts w:ascii="Times New Roman" w:hAnsi="Times New Roman" w:cs="Times New Roman"/>
                <w:sz w:val="16"/>
                <w:szCs w:val="16"/>
              </w:rPr>
              <w:t>188.15</w:t>
            </w:r>
          </w:p>
        </w:tc>
        <w:tc>
          <w:tcPr>
            <w:tcW w:w="688" w:type="dxa"/>
            <w:vAlign w:val="bottom"/>
          </w:tcPr>
          <w:p w14:paraId="144F3BFB" w14:textId="77777777" w:rsidR="00C025F4" w:rsidRPr="002B0692" w:rsidRDefault="00A40875" w:rsidP="002B0692">
            <w:pPr>
              <w:rPr>
                <w:rFonts w:ascii="Times New Roman" w:hAnsi="Times New Roman" w:cs="Times New Roman"/>
                <w:sz w:val="16"/>
                <w:szCs w:val="16"/>
              </w:rPr>
            </w:pPr>
            <w:r w:rsidRPr="002B0692">
              <w:rPr>
                <w:rFonts w:ascii="Times New Roman" w:hAnsi="Times New Roman" w:cs="Times New Roman"/>
                <w:sz w:val="16"/>
                <w:szCs w:val="16"/>
              </w:rPr>
              <w:t>4.33</w:t>
            </w:r>
          </w:p>
        </w:tc>
        <w:tc>
          <w:tcPr>
            <w:tcW w:w="675" w:type="dxa"/>
            <w:vAlign w:val="bottom"/>
          </w:tcPr>
          <w:p w14:paraId="3EBCD324" w14:textId="77777777" w:rsidR="00C025F4" w:rsidRPr="002B0692" w:rsidRDefault="00A40875" w:rsidP="002B0692">
            <w:pPr>
              <w:rPr>
                <w:rFonts w:ascii="Times New Roman" w:hAnsi="Times New Roman" w:cs="Times New Roman"/>
                <w:sz w:val="16"/>
                <w:szCs w:val="16"/>
              </w:rPr>
            </w:pPr>
            <w:r w:rsidRPr="002B0692">
              <w:rPr>
                <w:rFonts w:ascii="Times New Roman" w:hAnsi="Times New Roman" w:cs="Times New Roman"/>
                <w:sz w:val="16"/>
                <w:szCs w:val="16"/>
              </w:rPr>
              <w:t>38.95</w:t>
            </w:r>
          </w:p>
        </w:tc>
        <w:tc>
          <w:tcPr>
            <w:tcW w:w="688" w:type="dxa"/>
            <w:vAlign w:val="bottom"/>
          </w:tcPr>
          <w:p w14:paraId="6CFCE670" w14:textId="77777777" w:rsidR="00C025F4" w:rsidRPr="002B0692" w:rsidRDefault="00A40875" w:rsidP="002B0692">
            <w:pPr>
              <w:rPr>
                <w:rFonts w:ascii="Times New Roman" w:hAnsi="Times New Roman" w:cs="Times New Roman"/>
                <w:sz w:val="16"/>
                <w:szCs w:val="16"/>
              </w:rPr>
            </w:pPr>
            <w:r w:rsidRPr="002B0692">
              <w:rPr>
                <w:rFonts w:ascii="Times New Roman" w:hAnsi="Times New Roman" w:cs="Times New Roman"/>
                <w:sz w:val="16"/>
                <w:szCs w:val="16"/>
              </w:rPr>
              <w:t>6.29</w:t>
            </w:r>
          </w:p>
        </w:tc>
        <w:tc>
          <w:tcPr>
            <w:tcW w:w="1242" w:type="dxa"/>
            <w:vAlign w:val="bottom"/>
          </w:tcPr>
          <w:p w14:paraId="3D215923" w14:textId="77777777" w:rsidR="00C025F4" w:rsidRPr="002B0692" w:rsidRDefault="00A40875" w:rsidP="002B0692">
            <w:pPr>
              <w:rPr>
                <w:rFonts w:ascii="Times New Roman" w:hAnsi="Times New Roman" w:cs="Times New Roman"/>
                <w:sz w:val="16"/>
                <w:szCs w:val="16"/>
              </w:rPr>
            </w:pPr>
            <w:r w:rsidRPr="002B0692">
              <w:rPr>
                <w:rFonts w:ascii="Times New Roman" w:hAnsi="Times New Roman" w:cs="Times New Roman"/>
                <w:sz w:val="16"/>
                <w:szCs w:val="16"/>
              </w:rPr>
              <w:t>Red with white stripes</w:t>
            </w:r>
          </w:p>
        </w:tc>
        <w:tc>
          <w:tcPr>
            <w:tcW w:w="1080" w:type="dxa"/>
            <w:vAlign w:val="bottom"/>
          </w:tcPr>
          <w:p w14:paraId="436576B2" w14:textId="77777777" w:rsidR="00C025F4" w:rsidRPr="002B0692" w:rsidRDefault="00A40875" w:rsidP="002B0692">
            <w:pPr>
              <w:rPr>
                <w:rFonts w:ascii="Times New Roman" w:hAnsi="Times New Roman" w:cs="Times New Roman"/>
                <w:sz w:val="16"/>
                <w:szCs w:val="16"/>
              </w:rPr>
            </w:pPr>
            <w:r w:rsidRPr="002B0692">
              <w:rPr>
                <w:rFonts w:ascii="Times New Roman" w:hAnsi="Times New Roman" w:cs="Times New Roman"/>
                <w:sz w:val="16"/>
                <w:szCs w:val="16"/>
              </w:rPr>
              <w:t>Round</w:t>
            </w:r>
          </w:p>
        </w:tc>
      </w:tr>
      <w:tr w:rsidR="00C025F4" w:rsidRPr="002B0692" w14:paraId="1495B1E1" w14:textId="77777777">
        <w:tc>
          <w:tcPr>
            <w:tcW w:w="1026" w:type="dxa"/>
            <w:vAlign w:val="bottom"/>
          </w:tcPr>
          <w:p w14:paraId="32D9DE07" w14:textId="77777777" w:rsidR="00C025F4" w:rsidRPr="002B0692" w:rsidRDefault="00A40875">
            <w:pPr>
              <w:jc w:val="center"/>
              <w:rPr>
                <w:rFonts w:ascii="Times New Roman" w:eastAsia="Times New Roman" w:hAnsi="Times New Roman" w:cs="Times New Roman"/>
                <w:b/>
                <w:bCs/>
                <w:color w:val="000000"/>
                <w:sz w:val="16"/>
                <w:szCs w:val="16"/>
              </w:rPr>
            </w:pPr>
            <w:r w:rsidRPr="002B0692">
              <w:rPr>
                <w:rFonts w:ascii="Times New Roman" w:eastAsia="Times New Roman" w:hAnsi="Times New Roman" w:cs="Times New Roman"/>
                <w:b/>
                <w:bCs/>
                <w:color w:val="000000"/>
                <w:sz w:val="16"/>
                <w:szCs w:val="16"/>
              </w:rPr>
              <w:t>RNCT – 02</w:t>
            </w:r>
          </w:p>
        </w:tc>
        <w:tc>
          <w:tcPr>
            <w:tcW w:w="715" w:type="dxa"/>
            <w:vAlign w:val="bottom"/>
          </w:tcPr>
          <w:p w14:paraId="6B27881C" w14:textId="77777777" w:rsidR="00C025F4" w:rsidRPr="002B0692" w:rsidRDefault="00A40875">
            <w:pPr>
              <w:jc w:val="center"/>
              <w:rPr>
                <w:rFonts w:ascii="Times New Roman" w:eastAsia="Times New Roman" w:hAnsi="Times New Roman" w:cs="Times New Roman"/>
                <w:color w:val="000000"/>
                <w:sz w:val="16"/>
                <w:szCs w:val="16"/>
              </w:rPr>
            </w:pPr>
            <w:r w:rsidRPr="002B0692">
              <w:rPr>
                <w:rFonts w:ascii="Times New Roman" w:eastAsia="Times New Roman" w:hAnsi="Times New Roman" w:cs="Times New Roman"/>
                <w:color w:val="000000"/>
                <w:sz w:val="16"/>
                <w:szCs w:val="16"/>
              </w:rPr>
              <w:t>176.30</w:t>
            </w:r>
          </w:p>
        </w:tc>
        <w:tc>
          <w:tcPr>
            <w:tcW w:w="865" w:type="dxa"/>
            <w:vAlign w:val="bottom"/>
          </w:tcPr>
          <w:p w14:paraId="669D84A5" w14:textId="77777777" w:rsidR="00C025F4" w:rsidRPr="002B0692" w:rsidRDefault="00A40875">
            <w:pPr>
              <w:jc w:val="center"/>
              <w:rPr>
                <w:rFonts w:ascii="Times New Roman" w:eastAsia="Times New Roman" w:hAnsi="Times New Roman" w:cs="Times New Roman"/>
                <w:color w:val="000000"/>
                <w:sz w:val="16"/>
                <w:szCs w:val="16"/>
              </w:rPr>
            </w:pPr>
            <w:r w:rsidRPr="002B0692">
              <w:rPr>
                <w:rFonts w:ascii="Times New Roman" w:eastAsia="Times New Roman" w:hAnsi="Times New Roman" w:cs="Times New Roman"/>
                <w:color w:val="000000"/>
                <w:sz w:val="16"/>
                <w:szCs w:val="16"/>
              </w:rPr>
              <w:t>30.34</w:t>
            </w:r>
          </w:p>
        </w:tc>
        <w:tc>
          <w:tcPr>
            <w:tcW w:w="723" w:type="dxa"/>
            <w:vAlign w:val="bottom"/>
          </w:tcPr>
          <w:p w14:paraId="43F68C20" w14:textId="77777777" w:rsidR="00C025F4" w:rsidRPr="002B0692" w:rsidRDefault="00A40875">
            <w:pPr>
              <w:jc w:val="center"/>
              <w:rPr>
                <w:rFonts w:ascii="Times New Roman" w:eastAsia="Times New Roman" w:hAnsi="Times New Roman" w:cs="Times New Roman"/>
                <w:color w:val="000000"/>
                <w:sz w:val="16"/>
                <w:szCs w:val="16"/>
              </w:rPr>
            </w:pPr>
            <w:r w:rsidRPr="002B0692">
              <w:rPr>
                <w:rFonts w:ascii="Times New Roman" w:eastAsia="Times New Roman" w:hAnsi="Times New Roman" w:cs="Times New Roman"/>
                <w:color w:val="000000"/>
                <w:sz w:val="16"/>
                <w:szCs w:val="16"/>
              </w:rPr>
              <w:t>73.96</w:t>
            </w:r>
          </w:p>
        </w:tc>
        <w:tc>
          <w:tcPr>
            <w:tcW w:w="693" w:type="dxa"/>
            <w:vAlign w:val="bottom"/>
          </w:tcPr>
          <w:p w14:paraId="646A8DD3" w14:textId="77777777" w:rsidR="00C025F4" w:rsidRPr="002B0692" w:rsidRDefault="00A40875">
            <w:pPr>
              <w:jc w:val="center"/>
              <w:rPr>
                <w:rFonts w:ascii="Times New Roman" w:eastAsia="Times New Roman" w:hAnsi="Times New Roman" w:cs="Times New Roman"/>
                <w:color w:val="000000"/>
                <w:sz w:val="16"/>
                <w:szCs w:val="16"/>
              </w:rPr>
            </w:pPr>
            <w:r w:rsidRPr="002B0692">
              <w:rPr>
                <w:rFonts w:ascii="Times New Roman" w:eastAsia="Times New Roman" w:hAnsi="Times New Roman" w:cs="Times New Roman"/>
                <w:color w:val="000000"/>
                <w:sz w:val="16"/>
                <w:szCs w:val="16"/>
              </w:rPr>
              <w:t>5.82</w:t>
            </w:r>
          </w:p>
        </w:tc>
        <w:tc>
          <w:tcPr>
            <w:tcW w:w="673" w:type="dxa"/>
            <w:vAlign w:val="bottom"/>
          </w:tcPr>
          <w:p w14:paraId="66CFCE90" w14:textId="77777777" w:rsidR="00C025F4" w:rsidRPr="002B0692" w:rsidRDefault="00A40875">
            <w:pPr>
              <w:jc w:val="center"/>
              <w:rPr>
                <w:rFonts w:ascii="Times New Roman" w:eastAsia="Times New Roman" w:hAnsi="Times New Roman" w:cs="Times New Roman"/>
                <w:color w:val="000000"/>
                <w:sz w:val="16"/>
                <w:szCs w:val="16"/>
              </w:rPr>
            </w:pPr>
            <w:r w:rsidRPr="002B0692">
              <w:rPr>
                <w:rFonts w:ascii="Times New Roman" w:eastAsia="Times New Roman" w:hAnsi="Times New Roman" w:cs="Times New Roman"/>
                <w:color w:val="000000"/>
                <w:sz w:val="16"/>
                <w:szCs w:val="16"/>
              </w:rPr>
              <w:t>3.26</w:t>
            </w:r>
          </w:p>
        </w:tc>
        <w:tc>
          <w:tcPr>
            <w:tcW w:w="700" w:type="dxa"/>
            <w:vAlign w:val="bottom"/>
          </w:tcPr>
          <w:p w14:paraId="4D344E44" w14:textId="77777777" w:rsidR="00C025F4" w:rsidRPr="002B0692" w:rsidRDefault="00A40875">
            <w:pPr>
              <w:jc w:val="center"/>
              <w:rPr>
                <w:rFonts w:ascii="Times New Roman" w:eastAsia="Times New Roman" w:hAnsi="Times New Roman" w:cs="Times New Roman"/>
                <w:color w:val="000000"/>
                <w:sz w:val="16"/>
                <w:szCs w:val="16"/>
              </w:rPr>
            </w:pPr>
            <w:r w:rsidRPr="002B0692">
              <w:rPr>
                <w:rFonts w:ascii="Times New Roman" w:eastAsia="Times New Roman" w:hAnsi="Times New Roman" w:cs="Times New Roman"/>
                <w:color w:val="000000"/>
                <w:sz w:val="16"/>
                <w:szCs w:val="16"/>
              </w:rPr>
              <w:t>19.23</w:t>
            </w:r>
          </w:p>
        </w:tc>
        <w:tc>
          <w:tcPr>
            <w:tcW w:w="690" w:type="dxa"/>
            <w:vAlign w:val="bottom"/>
          </w:tcPr>
          <w:p w14:paraId="6AAB6C61" w14:textId="77777777" w:rsidR="00C025F4" w:rsidRPr="002B0692" w:rsidRDefault="00A40875">
            <w:pPr>
              <w:jc w:val="center"/>
              <w:rPr>
                <w:rFonts w:ascii="Times New Roman" w:eastAsia="Times New Roman" w:hAnsi="Times New Roman" w:cs="Times New Roman"/>
                <w:color w:val="000000"/>
                <w:sz w:val="16"/>
                <w:szCs w:val="16"/>
              </w:rPr>
            </w:pPr>
            <w:r w:rsidRPr="002B0692">
              <w:rPr>
                <w:rFonts w:ascii="Times New Roman" w:eastAsia="Times New Roman" w:hAnsi="Times New Roman" w:cs="Times New Roman"/>
                <w:color w:val="000000"/>
                <w:sz w:val="16"/>
                <w:szCs w:val="16"/>
              </w:rPr>
              <w:t>177.73</w:t>
            </w:r>
          </w:p>
        </w:tc>
        <w:tc>
          <w:tcPr>
            <w:tcW w:w="688" w:type="dxa"/>
            <w:vAlign w:val="bottom"/>
          </w:tcPr>
          <w:p w14:paraId="4D69B1BC" w14:textId="77777777" w:rsidR="00C025F4" w:rsidRPr="002B0692" w:rsidRDefault="00A40875">
            <w:pPr>
              <w:jc w:val="center"/>
              <w:rPr>
                <w:rFonts w:ascii="Times New Roman" w:eastAsia="Times New Roman" w:hAnsi="Times New Roman" w:cs="Times New Roman"/>
                <w:color w:val="000000"/>
                <w:sz w:val="16"/>
                <w:szCs w:val="16"/>
              </w:rPr>
            </w:pPr>
            <w:r w:rsidRPr="002B0692">
              <w:rPr>
                <w:rFonts w:ascii="Times New Roman" w:eastAsia="Times New Roman" w:hAnsi="Times New Roman" w:cs="Times New Roman"/>
                <w:color w:val="000000"/>
                <w:sz w:val="16"/>
                <w:szCs w:val="16"/>
              </w:rPr>
              <w:t>3.41</w:t>
            </w:r>
          </w:p>
        </w:tc>
        <w:tc>
          <w:tcPr>
            <w:tcW w:w="675" w:type="dxa"/>
            <w:vAlign w:val="bottom"/>
          </w:tcPr>
          <w:p w14:paraId="6AD453BC" w14:textId="77777777" w:rsidR="00C025F4" w:rsidRPr="002B0692" w:rsidRDefault="00A40875">
            <w:pPr>
              <w:jc w:val="center"/>
              <w:rPr>
                <w:rFonts w:ascii="Times New Roman" w:eastAsia="Times New Roman" w:hAnsi="Times New Roman" w:cs="Times New Roman"/>
                <w:color w:val="000000"/>
                <w:sz w:val="16"/>
                <w:szCs w:val="16"/>
              </w:rPr>
            </w:pPr>
            <w:r w:rsidRPr="002B0692">
              <w:rPr>
                <w:rFonts w:ascii="Times New Roman" w:eastAsia="Times New Roman" w:hAnsi="Times New Roman" w:cs="Times New Roman"/>
                <w:color w:val="000000"/>
                <w:sz w:val="16"/>
                <w:szCs w:val="16"/>
              </w:rPr>
              <w:t>30.70</w:t>
            </w:r>
          </w:p>
        </w:tc>
        <w:tc>
          <w:tcPr>
            <w:tcW w:w="688" w:type="dxa"/>
            <w:vAlign w:val="bottom"/>
          </w:tcPr>
          <w:p w14:paraId="6E9D3659" w14:textId="77777777" w:rsidR="00C025F4" w:rsidRPr="002B0692" w:rsidRDefault="00A40875">
            <w:pPr>
              <w:jc w:val="center"/>
              <w:rPr>
                <w:rFonts w:ascii="Times New Roman" w:eastAsia="Times New Roman" w:hAnsi="Times New Roman" w:cs="Times New Roman"/>
                <w:color w:val="000000"/>
                <w:sz w:val="16"/>
                <w:szCs w:val="16"/>
              </w:rPr>
            </w:pPr>
            <w:r w:rsidRPr="002B0692">
              <w:rPr>
                <w:rFonts w:ascii="Times New Roman" w:eastAsia="Times New Roman" w:hAnsi="Times New Roman" w:cs="Times New Roman"/>
                <w:color w:val="000000"/>
                <w:sz w:val="16"/>
                <w:szCs w:val="16"/>
              </w:rPr>
              <w:t>5.59</w:t>
            </w:r>
          </w:p>
        </w:tc>
        <w:tc>
          <w:tcPr>
            <w:tcW w:w="1242" w:type="dxa"/>
            <w:vAlign w:val="bottom"/>
          </w:tcPr>
          <w:p w14:paraId="203AF9A2" w14:textId="77777777" w:rsidR="00C025F4" w:rsidRPr="002B0692" w:rsidRDefault="00A40875">
            <w:pPr>
              <w:jc w:val="center"/>
              <w:rPr>
                <w:rFonts w:ascii="Times New Roman" w:eastAsia="Times New Roman" w:hAnsi="Times New Roman" w:cs="Times New Roman"/>
                <w:b/>
                <w:bCs/>
                <w:color w:val="000000"/>
                <w:sz w:val="16"/>
                <w:szCs w:val="16"/>
              </w:rPr>
            </w:pPr>
            <w:r w:rsidRPr="002B0692">
              <w:rPr>
                <w:rFonts w:ascii="Times New Roman" w:eastAsia="Times New Roman" w:hAnsi="Times New Roman" w:cs="Times New Roman"/>
                <w:b/>
                <w:bCs/>
                <w:color w:val="000000"/>
                <w:sz w:val="16"/>
                <w:szCs w:val="16"/>
              </w:rPr>
              <w:t xml:space="preserve">Red </w:t>
            </w:r>
          </w:p>
        </w:tc>
        <w:tc>
          <w:tcPr>
            <w:tcW w:w="1080" w:type="dxa"/>
            <w:vAlign w:val="bottom"/>
          </w:tcPr>
          <w:p w14:paraId="118774BA" w14:textId="77777777" w:rsidR="00C025F4" w:rsidRPr="002B0692" w:rsidRDefault="00A40875">
            <w:pPr>
              <w:jc w:val="center"/>
              <w:rPr>
                <w:rFonts w:ascii="Times New Roman" w:eastAsia="Times New Roman" w:hAnsi="Times New Roman" w:cs="Times New Roman"/>
                <w:b/>
                <w:bCs/>
                <w:color w:val="000000"/>
                <w:sz w:val="16"/>
                <w:szCs w:val="16"/>
              </w:rPr>
            </w:pPr>
            <w:r w:rsidRPr="002B0692">
              <w:rPr>
                <w:rFonts w:ascii="Times New Roman" w:eastAsia="Times New Roman" w:hAnsi="Times New Roman" w:cs="Times New Roman"/>
                <w:b/>
                <w:bCs/>
                <w:color w:val="000000"/>
                <w:sz w:val="16"/>
                <w:szCs w:val="16"/>
              </w:rPr>
              <w:t>Round</w:t>
            </w:r>
          </w:p>
        </w:tc>
      </w:tr>
      <w:tr w:rsidR="00C025F4" w:rsidRPr="002B0692" w14:paraId="6073CD05" w14:textId="77777777">
        <w:tc>
          <w:tcPr>
            <w:tcW w:w="1026" w:type="dxa"/>
            <w:vAlign w:val="bottom"/>
          </w:tcPr>
          <w:p w14:paraId="4DD5C1F4" w14:textId="77777777" w:rsidR="00C025F4" w:rsidRPr="002B0692" w:rsidRDefault="00A40875">
            <w:pPr>
              <w:jc w:val="center"/>
              <w:rPr>
                <w:rFonts w:ascii="Times New Roman" w:eastAsia="Times New Roman" w:hAnsi="Times New Roman" w:cs="Times New Roman"/>
                <w:b/>
                <w:bCs/>
                <w:color w:val="000000"/>
                <w:sz w:val="16"/>
                <w:szCs w:val="16"/>
              </w:rPr>
            </w:pPr>
            <w:r w:rsidRPr="002B0692">
              <w:rPr>
                <w:rFonts w:ascii="Times New Roman" w:eastAsia="Times New Roman" w:hAnsi="Times New Roman" w:cs="Times New Roman"/>
                <w:b/>
                <w:bCs/>
                <w:color w:val="000000"/>
                <w:sz w:val="16"/>
                <w:szCs w:val="16"/>
              </w:rPr>
              <w:t>RNCT – 03</w:t>
            </w:r>
          </w:p>
        </w:tc>
        <w:tc>
          <w:tcPr>
            <w:tcW w:w="715" w:type="dxa"/>
            <w:vAlign w:val="bottom"/>
          </w:tcPr>
          <w:p w14:paraId="1C7E96D8" w14:textId="77777777" w:rsidR="00C025F4" w:rsidRPr="002B0692" w:rsidRDefault="00A40875">
            <w:pPr>
              <w:jc w:val="center"/>
              <w:rPr>
                <w:rFonts w:ascii="Times New Roman" w:eastAsia="Times New Roman" w:hAnsi="Times New Roman" w:cs="Times New Roman"/>
                <w:color w:val="000000"/>
                <w:sz w:val="16"/>
                <w:szCs w:val="16"/>
              </w:rPr>
            </w:pPr>
            <w:r w:rsidRPr="002B0692">
              <w:rPr>
                <w:rFonts w:ascii="Times New Roman" w:eastAsia="Times New Roman" w:hAnsi="Times New Roman" w:cs="Times New Roman"/>
                <w:color w:val="000000"/>
                <w:sz w:val="16"/>
                <w:szCs w:val="16"/>
              </w:rPr>
              <w:t>159.35</w:t>
            </w:r>
          </w:p>
        </w:tc>
        <w:tc>
          <w:tcPr>
            <w:tcW w:w="865" w:type="dxa"/>
            <w:vAlign w:val="bottom"/>
          </w:tcPr>
          <w:p w14:paraId="3F6D90D8" w14:textId="77777777" w:rsidR="00C025F4" w:rsidRPr="002B0692" w:rsidRDefault="00A40875">
            <w:pPr>
              <w:jc w:val="center"/>
              <w:rPr>
                <w:rFonts w:ascii="Times New Roman" w:eastAsia="Times New Roman" w:hAnsi="Times New Roman" w:cs="Times New Roman"/>
                <w:color w:val="000000"/>
                <w:sz w:val="16"/>
                <w:szCs w:val="16"/>
              </w:rPr>
            </w:pPr>
            <w:r w:rsidRPr="002B0692">
              <w:rPr>
                <w:rFonts w:ascii="Times New Roman" w:eastAsia="Times New Roman" w:hAnsi="Times New Roman" w:cs="Times New Roman"/>
                <w:color w:val="000000"/>
                <w:sz w:val="16"/>
                <w:szCs w:val="16"/>
              </w:rPr>
              <w:t>30.83</w:t>
            </w:r>
          </w:p>
        </w:tc>
        <w:tc>
          <w:tcPr>
            <w:tcW w:w="723" w:type="dxa"/>
            <w:vAlign w:val="bottom"/>
          </w:tcPr>
          <w:p w14:paraId="695A8708" w14:textId="77777777" w:rsidR="00C025F4" w:rsidRPr="002B0692" w:rsidRDefault="00A40875">
            <w:pPr>
              <w:jc w:val="center"/>
              <w:rPr>
                <w:rFonts w:ascii="Times New Roman" w:eastAsia="Times New Roman" w:hAnsi="Times New Roman" w:cs="Times New Roman"/>
                <w:color w:val="000000"/>
                <w:sz w:val="16"/>
                <w:szCs w:val="16"/>
              </w:rPr>
            </w:pPr>
            <w:r w:rsidRPr="002B0692">
              <w:rPr>
                <w:rFonts w:ascii="Times New Roman" w:eastAsia="Times New Roman" w:hAnsi="Times New Roman" w:cs="Times New Roman"/>
                <w:color w:val="000000"/>
                <w:sz w:val="16"/>
                <w:szCs w:val="16"/>
              </w:rPr>
              <w:t>80.26</w:t>
            </w:r>
          </w:p>
        </w:tc>
        <w:tc>
          <w:tcPr>
            <w:tcW w:w="693" w:type="dxa"/>
            <w:vAlign w:val="bottom"/>
          </w:tcPr>
          <w:p w14:paraId="50FB3292" w14:textId="77777777" w:rsidR="00C025F4" w:rsidRPr="002B0692" w:rsidRDefault="00A40875">
            <w:pPr>
              <w:jc w:val="center"/>
              <w:rPr>
                <w:rFonts w:ascii="Times New Roman" w:eastAsia="Times New Roman" w:hAnsi="Times New Roman" w:cs="Times New Roman"/>
                <w:color w:val="000000"/>
                <w:sz w:val="16"/>
                <w:szCs w:val="16"/>
              </w:rPr>
            </w:pPr>
            <w:r w:rsidRPr="002B0692">
              <w:rPr>
                <w:rFonts w:ascii="Times New Roman" w:eastAsia="Times New Roman" w:hAnsi="Times New Roman" w:cs="Times New Roman"/>
                <w:color w:val="000000"/>
                <w:sz w:val="16"/>
                <w:szCs w:val="16"/>
              </w:rPr>
              <w:t>4.69</w:t>
            </w:r>
          </w:p>
        </w:tc>
        <w:tc>
          <w:tcPr>
            <w:tcW w:w="673" w:type="dxa"/>
            <w:vAlign w:val="bottom"/>
          </w:tcPr>
          <w:p w14:paraId="4FCFDDC2" w14:textId="77777777" w:rsidR="00C025F4" w:rsidRPr="002B0692" w:rsidRDefault="00A40875">
            <w:pPr>
              <w:jc w:val="center"/>
              <w:rPr>
                <w:rFonts w:ascii="Times New Roman" w:eastAsia="Times New Roman" w:hAnsi="Times New Roman" w:cs="Times New Roman"/>
                <w:color w:val="000000"/>
                <w:sz w:val="16"/>
                <w:szCs w:val="16"/>
              </w:rPr>
            </w:pPr>
            <w:r w:rsidRPr="002B0692">
              <w:rPr>
                <w:rFonts w:ascii="Times New Roman" w:eastAsia="Times New Roman" w:hAnsi="Times New Roman" w:cs="Times New Roman"/>
                <w:color w:val="000000"/>
                <w:sz w:val="16"/>
                <w:szCs w:val="16"/>
              </w:rPr>
              <w:t>2.65</w:t>
            </w:r>
          </w:p>
        </w:tc>
        <w:tc>
          <w:tcPr>
            <w:tcW w:w="700" w:type="dxa"/>
            <w:vAlign w:val="bottom"/>
          </w:tcPr>
          <w:p w14:paraId="747B49B1" w14:textId="77777777" w:rsidR="00C025F4" w:rsidRPr="002B0692" w:rsidRDefault="00A40875">
            <w:pPr>
              <w:jc w:val="center"/>
              <w:rPr>
                <w:rFonts w:ascii="Times New Roman" w:eastAsia="Times New Roman" w:hAnsi="Times New Roman" w:cs="Times New Roman"/>
                <w:color w:val="000000"/>
                <w:sz w:val="16"/>
                <w:szCs w:val="16"/>
              </w:rPr>
            </w:pPr>
            <w:r w:rsidRPr="002B0692">
              <w:rPr>
                <w:rFonts w:ascii="Times New Roman" w:eastAsia="Times New Roman" w:hAnsi="Times New Roman" w:cs="Times New Roman"/>
                <w:color w:val="000000"/>
                <w:sz w:val="16"/>
                <w:szCs w:val="16"/>
              </w:rPr>
              <w:t>13.10</w:t>
            </w:r>
          </w:p>
        </w:tc>
        <w:tc>
          <w:tcPr>
            <w:tcW w:w="690" w:type="dxa"/>
            <w:vAlign w:val="bottom"/>
          </w:tcPr>
          <w:p w14:paraId="38C712EC" w14:textId="77777777" w:rsidR="00C025F4" w:rsidRPr="002B0692" w:rsidRDefault="00A40875">
            <w:pPr>
              <w:jc w:val="center"/>
              <w:rPr>
                <w:rFonts w:ascii="Times New Roman" w:eastAsia="Times New Roman" w:hAnsi="Times New Roman" w:cs="Times New Roman"/>
                <w:color w:val="000000"/>
                <w:sz w:val="16"/>
                <w:szCs w:val="16"/>
              </w:rPr>
            </w:pPr>
            <w:r w:rsidRPr="002B0692">
              <w:rPr>
                <w:rFonts w:ascii="Times New Roman" w:eastAsia="Times New Roman" w:hAnsi="Times New Roman" w:cs="Times New Roman"/>
                <w:color w:val="000000"/>
                <w:sz w:val="16"/>
                <w:szCs w:val="16"/>
              </w:rPr>
              <w:t>196.75</w:t>
            </w:r>
          </w:p>
        </w:tc>
        <w:tc>
          <w:tcPr>
            <w:tcW w:w="688" w:type="dxa"/>
            <w:vAlign w:val="bottom"/>
          </w:tcPr>
          <w:p w14:paraId="482DB8E2" w14:textId="77777777" w:rsidR="00C025F4" w:rsidRPr="002B0692" w:rsidRDefault="00A40875">
            <w:pPr>
              <w:jc w:val="center"/>
              <w:rPr>
                <w:rFonts w:ascii="Times New Roman" w:eastAsia="Times New Roman" w:hAnsi="Times New Roman" w:cs="Times New Roman"/>
                <w:color w:val="000000"/>
                <w:sz w:val="16"/>
                <w:szCs w:val="16"/>
              </w:rPr>
            </w:pPr>
            <w:r w:rsidRPr="002B0692">
              <w:rPr>
                <w:rFonts w:ascii="Times New Roman" w:eastAsia="Times New Roman" w:hAnsi="Times New Roman" w:cs="Times New Roman"/>
                <w:color w:val="000000"/>
                <w:sz w:val="16"/>
                <w:szCs w:val="16"/>
              </w:rPr>
              <w:t>2.58</w:t>
            </w:r>
          </w:p>
        </w:tc>
        <w:tc>
          <w:tcPr>
            <w:tcW w:w="675" w:type="dxa"/>
            <w:vAlign w:val="bottom"/>
          </w:tcPr>
          <w:p w14:paraId="1D1A8514" w14:textId="77777777" w:rsidR="00C025F4" w:rsidRPr="002B0692" w:rsidRDefault="00A40875">
            <w:pPr>
              <w:jc w:val="center"/>
              <w:rPr>
                <w:rFonts w:ascii="Times New Roman" w:eastAsia="Times New Roman" w:hAnsi="Times New Roman" w:cs="Times New Roman"/>
                <w:color w:val="000000"/>
                <w:sz w:val="16"/>
                <w:szCs w:val="16"/>
              </w:rPr>
            </w:pPr>
            <w:r w:rsidRPr="002B0692">
              <w:rPr>
                <w:rFonts w:ascii="Times New Roman" w:eastAsia="Times New Roman" w:hAnsi="Times New Roman" w:cs="Times New Roman"/>
                <w:color w:val="000000"/>
                <w:sz w:val="16"/>
                <w:szCs w:val="16"/>
              </w:rPr>
              <w:t>23.22</w:t>
            </w:r>
          </w:p>
        </w:tc>
        <w:tc>
          <w:tcPr>
            <w:tcW w:w="688" w:type="dxa"/>
            <w:vAlign w:val="bottom"/>
          </w:tcPr>
          <w:p w14:paraId="1D7014FA" w14:textId="77777777" w:rsidR="00C025F4" w:rsidRPr="002B0692" w:rsidRDefault="00A40875">
            <w:pPr>
              <w:jc w:val="center"/>
              <w:rPr>
                <w:rFonts w:ascii="Times New Roman" w:eastAsia="Times New Roman" w:hAnsi="Times New Roman" w:cs="Times New Roman"/>
                <w:color w:val="000000"/>
                <w:sz w:val="16"/>
                <w:szCs w:val="16"/>
              </w:rPr>
            </w:pPr>
            <w:r w:rsidRPr="002B0692">
              <w:rPr>
                <w:rFonts w:ascii="Times New Roman" w:eastAsia="Times New Roman" w:hAnsi="Times New Roman" w:cs="Times New Roman"/>
                <w:color w:val="000000"/>
                <w:sz w:val="16"/>
                <w:szCs w:val="16"/>
              </w:rPr>
              <w:t>4.48</w:t>
            </w:r>
          </w:p>
        </w:tc>
        <w:tc>
          <w:tcPr>
            <w:tcW w:w="1242" w:type="dxa"/>
            <w:vAlign w:val="bottom"/>
          </w:tcPr>
          <w:p w14:paraId="6FE183F3" w14:textId="77777777" w:rsidR="00C025F4" w:rsidRPr="002B0692" w:rsidRDefault="00A40875">
            <w:pPr>
              <w:jc w:val="center"/>
              <w:rPr>
                <w:rFonts w:ascii="Times New Roman" w:eastAsia="Times New Roman" w:hAnsi="Times New Roman" w:cs="Times New Roman"/>
                <w:b/>
                <w:bCs/>
                <w:color w:val="000000"/>
                <w:sz w:val="16"/>
                <w:szCs w:val="16"/>
              </w:rPr>
            </w:pPr>
            <w:r w:rsidRPr="002B0692">
              <w:rPr>
                <w:rFonts w:ascii="Times New Roman" w:eastAsia="Times New Roman" w:hAnsi="Times New Roman" w:cs="Times New Roman"/>
                <w:b/>
                <w:bCs/>
                <w:color w:val="000000"/>
                <w:sz w:val="16"/>
                <w:szCs w:val="16"/>
              </w:rPr>
              <w:t>Yellow</w:t>
            </w:r>
          </w:p>
        </w:tc>
        <w:tc>
          <w:tcPr>
            <w:tcW w:w="1080" w:type="dxa"/>
            <w:vAlign w:val="bottom"/>
          </w:tcPr>
          <w:p w14:paraId="398FE5E8" w14:textId="77777777" w:rsidR="00C025F4" w:rsidRPr="002B0692" w:rsidRDefault="00A40875">
            <w:pPr>
              <w:jc w:val="center"/>
              <w:rPr>
                <w:rFonts w:ascii="Times New Roman" w:eastAsia="Times New Roman" w:hAnsi="Times New Roman" w:cs="Times New Roman"/>
                <w:b/>
                <w:bCs/>
                <w:color w:val="000000"/>
                <w:sz w:val="16"/>
                <w:szCs w:val="16"/>
              </w:rPr>
            </w:pPr>
            <w:r w:rsidRPr="002B0692">
              <w:rPr>
                <w:rFonts w:ascii="Times New Roman" w:eastAsia="Times New Roman" w:hAnsi="Times New Roman" w:cs="Times New Roman"/>
                <w:b/>
                <w:bCs/>
                <w:color w:val="000000"/>
                <w:sz w:val="16"/>
                <w:szCs w:val="16"/>
              </w:rPr>
              <w:t>Round</w:t>
            </w:r>
          </w:p>
        </w:tc>
      </w:tr>
      <w:tr w:rsidR="00C025F4" w:rsidRPr="002B0692" w14:paraId="10B1DE49" w14:textId="77777777">
        <w:tc>
          <w:tcPr>
            <w:tcW w:w="1026" w:type="dxa"/>
            <w:vAlign w:val="bottom"/>
          </w:tcPr>
          <w:p w14:paraId="558D2D8E" w14:textId="77777777" w:rsidR="00C025F4" w:rsidRPr="002B0692" w:rsidRDefault="00A40875">
            <w:pPr>
              <w:jc w:val="center"/>
              <w:rPr>
                <w:rFonts w:ascii="Times New Roman" w:eastAsia="Times New Roman" w:hAnsi="Times New Roman" w:cs="Times New Roman"/>
                <w:b/>
                <w:bCs/>
                <w:color w:val="000000"/>
                <w:sz w:val="16"/>
                <w:szCs w:val="16"/>
              </w:rPr>
            </w:pPr>
            <w:r w:rsidRPr="002B0692">
              <w:rPr>
                <w:rFonts w:ascii="Times New Roman" w:eastAsia="Times New Roman" w:hAnsi="Times New Roman" w:cs="Times New Roman"/>
                <w:b/>
                <w:bCs/>
                <w:color w:val="000000"/>
                <w:sz w:val="16"/>
                <w:szCs w:val="16"/>
              </w:rPr>
              <w:t>RNCT – 04</w:t>
            </w:r>
          </w:p>
        </w:tc>
        <w:tc>
          <w:tcPr>
            <w:tcW w:w="715" w:type="dxa"/>
            <w:vAlign w:val="bottom"/>
          </w:tcPr>
          <w:p w14:paraId="24197A47" w14:textId="77777777" w:rsidR="00C025F4" w:rsidRPr="002B0692" w:rsidRDefault="00A40875">
            <w:pPr>
              <w:jc w:val="center"/>
              <w:rPr>
                <w:rFonts w:ascii="Times New Roman" w:eastAsia="Times New Roman" w:hAnsi="Times New Roman" w:cs="Times New Roman"/>
                <w:color w:val="000000"/>
                <w:sz w:val="16"/>
                <w:szCs w:val="16"/>
              </w:rPr>
            </w:pPr>
            <w:r w:rsidRPr="002B0692">
              <w:rPr>
                <w:rFonts w:ascii="Times New Roman" w:eastAsia="Times New Roman" w:hAnsi="Times New Roman" w:cs="Times New Roman"/>
                <w:color w:val="000000"/>
                <w:sz w:val="16"/>
                <w:szCs w:val="16"/>
              </w:rPr>
              <w:t>172.56</w:t>
            </w:r>
          </w:p>
        </w:tc>
        <w:tc>
          <w:tcPr>
            <w:tcW w:w="865" w:type="dxa"/>
            <w:vAlign w:val="bottom"/>
          </w:tcPr>
          <w:p w14:paraId="0074B988" w14:textId="77777777" w:rsidR="00C025F4" w:rsidRPr="002B0692" w:rsidRDefault="00A40875">
            <w:pPr>
              <w:jc w:val="center"/>
              <w:rPr>
                <w:rFonts w:ascii="Times New Roman" w:eastAsia="Times New Roman" w:hAnsi="Times New Roman" w:cs="Times New Roman"/>
                <w:color w:val="000000"/>
                <w:sz w:val="16"/>
                <w:szCs w:val="16"/>
              </w:rPr>
            </w:pPr>
            <w:r w:rsidRPr="002B0692">
              <w:rPr>
                <w:rFonts w:ascii="Times New Roman" w:eastAsia="Times New Roman" w:hAnsi="Times New Roman" w:cs="Times New Roman"/>
                <w:color w:val="000000"/>
                <w:sz w:val="16"/>
                <w:szCs w:val="16"/>
              </w:rPr>
              <w:t>31.80</w:t>
            </w:r>
          </w:p>
        </w:tc>
        <w:tc>
          <w:tcPr>
            <w:tcW w:w="723" w:type="dxa"/>
            <w:vAlign w:val="bottom"/>
          </w:tcPr>
          <w:p w14:paraId="18FE51AD" w14:textId="77777777" w:rsidR="00C025F4" w:rsidRPr="002B0692" w:rsidRDefault="00A40875">
            <w:pPr>
              <w:jc w:val="center"/>
              <w:rPr>
                <w:rFonts w:ascii="Times New Roman" w:eastAsia="Times New Roman" w:hAnsi="Times New Roman" w:cs="Times New Roman"/>
                <w:color w:val="000000"/>
                <w:sz w:val="16"/>
                <w:szCs w:val="16"/>
              </w:rPr>
            </w:pPr>
            <w:r w:rsidRPr="002B0692">
              <w:rPr>
                <w:rFonts w:ascii="Times New Roman" w:eastAsia="Times New Roman" w:hAnsi="Times New Roman" w:cs="Times New Roman"/>
                <w:color w:val="000000"/>
                <w:sz w:val="16"/>
                <w:szCs w:val="16"/>
              </w:rPr>
              <w:t>75.85</w:t>
            </w:r>
          </w:p>
        </w:tc>
        <w:tc>
          <w:tcPr>
            <w:tcW w:w="693" w:type="dxa"/>
            <w:vAlign w:val="bottom"/>
          </w:tcPr>
          <w:p w14:paraId="6F902752" w14:textId="77777777" w:rsidR="00C025F4" w:rsidRPr="002B0692" w:rsidRDefault="00A40875">
            <w:pPr>
              <w:jc w:val="center"/>
              <w:rPr>
                <w:rFonts w:ascii="Times New Roman" w:eastAsia="Times New Roman" w:hAnsi="Times New Roman" w:cs="Times New Roman"/>
                <w:color w:val="000000"/>
                <w:sz w:val="16"/>
                <w:szCs w:val="16"/>
              </w:rPr>
            </w:pPr>
            <w:r w:rsidRPr="002B0692">
              <w:rPr>
                <w:rFonts w:ascii="Times New Roman" w:eastAsia="Times New Roman" w:hAnsi="Times New Roman" w:cs="Times New Roman"/>
                <w:color w:val="000000"/>
                <w:sz w:val="16"/>
                <w:szCs w:val="16"/>
              </w:rPr>
              <w:t>6.42</w:t>
            </w:r>
          </w:p>
        </w:tc>
        <w:tc>
          <w:tcPr>
            <w:tcW w:w="673" w:type="dxa"/>
            <w:vAlign w:val="bottom"/>
          </w:tcPr>
          <w:p w14:paraId="08417974" w14:textId="77777777" w:rsidR="00C025F4" w:rsidRPr="002B0692" w:rsidRDefault="00A40875">
            <w:pPr>
              <w:jc w:val="center"/>
              <w:rPr>
                <w:rFonts w:ascii="Times New Roman" w:eastAsia="Times New Roman" w:hAnsi="Times New Roman" w:cs="Times New Roman"/>
                <w:color w:val="000000"/>
                <w:sz w:val="16"/>
                <w:szCs w:val="16"/>
              </w:rPr>
            </w:pPr>
            <w:r w:rsidRPr="002B0692">
              <w:rPr>
                <w:rFonts w:ascii="Times New Roman" w:eastAsia="Times New Roman" w:hAnsi="Times New Roman" w:cs="Times New Roman"/>
                <w:color w:val="000000"/>
                <w:sz w:val="16"/>
                <w:szCs w:val="16"/>
              </w:rPr>
              <w:t>2.38</w:t>
            </w:r>
          </w:p>
        </w:tc>
        <w:tc>
          <w:tcPr>
            <w:tcW w:w="700" w:type="dxa"/>
            <w:vAlign w:val="bottom"/>
          </w:tcPr>
          <w:p w14:paraId="52DD0E5D" w14:textId="77777777" w:rsidR="00C025F4" w:rsidRPr="002B0692" w:rsidRDefault="00A40875">
            <w:pPr>
              <w:jc w:val="center"/>
              <w:rPr>
                <w:rFonts w:ascii="Times New Roman" w:eastAsia="Times New Roman" w:hAnsi="Times New Roman" w:cs="Times New Roman"/>
                <w:color w:val="000000"/>
                <w:sz w:val="16"/>
                <w:szCs w:val="16"/>
              </w:rPr>
            </w:pPr>
            <w:r w:rsidRPr="002B0692">
              <w:rPr>
                <w:rFonts w:ascii="Times New Roman" w:eastAsia="Times New Roman" w:hAnsi="Times New Roman" w:cs="Times New Roman"/>
                <w:color w:val="000000"/>
                <w:sz w:val="16"/>
                <w:szCs w:val="16"/>
              </w:rPr>
              <w:t>22.71</w:t>
            </w:r>
          </w:p>
        </w:tc>
        <w:tc>
          <w:tcPr>
            <w:tcW w:w="690" w:type="dxa"/>
            <w:vAlign w:val="bottom"/>
          </w:tcPr>
          <w:p w14:paraId="057CDA9C" w14:textId="77777777" w:rsidR="00C025F4" w:rsidRPr="002B0692" w:rsidRDefault="00A40875">
            <w:pPr>
              <w:jc w:val="center"/>
              <w:rPr>
                <w:rFonts w:ascii="Times New Roman" w:eastAsia="Times New Roman" w:hAnsi="Times New Roman" w:cs="Times New Roman"/>
                <w:color w:val="000000"/>
                <w:sz w:val="16"/>
                <w:szCs w:val="16"/>
              </w:rPr>
            </w:pPr>
            <w:r w:rsidRPr="002B0692">
              <w:rPr>
                <w:rFonts w:ascii="Times New Roman" w:eastAsia="Times New Roman" w:hAnsi="Times New Roman" w:cs="Times New Roman"/>
                <w:color w:val="000000"/>
                <w:sz w:val="16"/>
                <w:szCs w:val="16"/>
              </w:rPr>
              <w:t>194.18</w:t>
            </w:r>
          </w:p>
        </w:tc>
        <w:tc>
          <w:tcPr>
            <w:tcW w:w="688" w:type="dxa"/>
            <w:vAlign w:val="bottom"/>
          </w:tcPr>
          <w:p w14:paraId="21DB3777" w14:textId="77777777" w:rsidR="00C025F4" w:rsidRPr="002B0692" w:rsidRDefault="00A40875">
            <w:pPr>
              <w:jc w:val="center"/>
              <w:rPr>
                <w:rFonts w:ascii="Times New Roman" w:eastAsia="Times New Roman" w:hAnsi="Times New Roman" w:cs="Times New Roman"/>
                <w:color w:val="000000"/>
                <w:sz w:val="16"/>
                <w:szCs w:val="16"/>
              </w:rPr>
            </w:pPr>
            <w:r w:rsidRPr="002B0692">
              <w:rPr>
                <w:rFonts w:ascii="Times New Roman" w:eastAsia="Times New Roman" w:hAnsi="Times New Roman" w:cs="Times New Roman"/>
                <w:color w:val="000000"/>
                <w:sz w:val="16"/>
                <w:szCs w:val="16"/>
              </w:rPr>
              <w:t>4.41</w:t>
            </w:r>
          </w:p>
        </w:tc>
        <w:tc>
          <w:tcPr>
            <w:tcW w:w="675" w:type="dxa"/>
            <w:vAlign w:val="bottom"/>
          </w:tcPr>
          <w:p w14:paraId="71EB8AD2" w14:textId="77777777" w:rsidR="00C025F4" w:rsidRPr="002B0692" w:rsidRDefault="00A40875">
            <w:pPr>
              <w:jc w:val="center"/>
              <w:rPr>
                <w:rFonts w:ascii="Times New Roman" w:eastAsia="Times New Roman" w:hAnsi="Times New Roman" w:cs="Times New Roman"/>
                <w:color w:val="000000"/>
                <w:sz w:val="16"/>
                <w:szCs w:val="16"/>
              </w:rPr>
            </w:pPr>
            <w:r w:rsidRPr="002B0692">
              <w:rPr>
                <w:rFonts w:ascii="Times New Roman" w:eastAsia="Times New Roman" w:hAnsi="Times New Roman" w:cs="Times New Roman"/>
                <w:color w:val="000000"/>
                <w:sz w:val="16"/>
                <w:szCs w:val="16"/>
              </w:rPr>
              <w:t>39.71</w:t>
            </w:r>
          </w:p>
        </w:tc>
        <w:tc>
          <w:tcPr>
            <w:tcW w:w="688" w:type="dxa"/>
            <w:vAlign w:val="bottom"/>
          </w:tcPr>
          <w:p w14:paraId="74399C23" w14:textId="77777777" w:rsidR="00C025F4" w:rsidRPr="002B0692" w:rsidRDefault="00A40875">
            <w:pPr>
              <w:jc w:val="center"/>
              <w:rPr>
                <w:rFonts w:ascii="Times New Roman" w:eastAsia="Times New Roman" w:hAnsi="Times New Roman" w:cs="Times New Roman"/>
                <w:color w:val="000000"/>
                <w:sz w:val="16"/>
                <w:szCs w:val="16"/>
              </w:rPr>
            </w:pPr>
            <w:r w:rsidRPr="002B0692">
              <w:rPr>
                <w:rFonts w:ascii="Times New Roman" w:eastAsia="Times New Roman" w:hAnsi="Times New Roman" w:cs="Times New Roman"/>
                <w:color w:val="000000"/>
                <w:sz w:val="16"/>
                <w:szCs w:val="16"/>
              </w:rPr>
              <w:t>8.15 *</w:t>
            </w:r>
          </w:p>
        </w:tc>
        <w:tc>
          <w:tcPr>
            <w:tcW w:w="1242" w:type="dxa"/>
            <w:vAlign w:val="bottom"/>
          </w:tcPr>
          <w:p w14:paraId="6127E2AC" w14:textId="77777777" w:rsidR="00C025F4" w:rsidRPr="002B0692" w:rsidRDefault="00A40875">
            <w:pPr>
              <w:jc w:val="center"/>
              <w:rPr>
                <w:rFonts w:ascii="Times New Roman" w:eastAsia="Times New Roman" w:hAnsi="Times New Roman" w:cs="Times New Roman"/>
                <w:b/>
                <w:bCs/>
                <w:color w:val="000000"/>
                <w:sz w:val="16"/>
                <w:szCs w:val="16"/>
              </w:rPr>
            </w:pPr>
            <w:r w:rsidRPr="002B0692">
              <w:rPr>
                <w:rFonts w:ascii="Times New Roman" w:eastAsia="Times New Roman" w:hAnsi="Times New Roman" w:cs="Times New Roman"/>
                <w:b/>
                <w:bCs/>
                <w:color w:val="000000"/>
                <w:sz w:val="16"/>
                <w:szCs w:val="16"/>
              </w:rPr>
              <w:t xml:space="preserve">Yellow </w:t>
            </w:r>
          </w:p>
        </w:tc>
        <w:tc>
          <w:tcPr>
            <w:tcW w:w="1080" w:type="dxa"/>
            <w:vAlign w:val="bottom"/>
          </w:tcPr>
          <w:p w14:paraId="522FD958" w14:textId="77777777" w:rsidR="00C025F4" w:rsidRPr="002B0692" w:rsidRDefault="00A40875">
            <w:pPr>
              <w:jc w:val="center"/>
              <w:rPr>
                <w:rFonts w:ascii="Times New Roman" w:eastAsia="Times New Roman" w:hAnsi="Times New Roman" w:cs="Times New Roman"/>
                <w:b/>
                <w:bCs/>
                <w:color w:val="000000"/>
                <w:sz w:val="16"/>
                <w:szCs w:val="16"/>
              </w:rPr>
            </w:pPr>
            <w:r w:rsidRPr="002B0692">
              <w:rPr>
                <w:rFonts w:ascii="Times New Roman" w:eastAsia="Times New Roman" w:hAnsi="Times New Roman" w:cs="Times New Roman"/>
                <w:b/>
                <w:bCs/>
                <w:color w:val="000000"/>
                <w:sz w:val="16"/>
                <w:szCs w:val="16"/>
              </w:rPr>
              <w:t>Oval with pointed tip</w:t>
            </w:r>
          </w:p>
        </w:tc>
      </w:tr>
      <w:tr w:rsidR="00C025F4" w:rsidRPr="002B0692" w14:paraId="7ED4D7F8" w14:textId="77777777">
        <w:tc>
          <w:tcPr>
            <w:tcW w:w="1026" w:type="dxa"/>
            <w:vAlign w:val="bottom"/>
          </w:tcPr>
          <w:p w14:paraId="12A95DC8" w14:textId="77777777" w:rsidR="00C025F4" w:rsidRPr="002B0692" w:rsidRDefault="00A40875">
            <w:pPr>
              <w:jc w:val="center"/>
              <w:rPr>
                <w:rFonts w:ascii="Times New Roman" w:eastAsia="Times New Roman" w:hAnsi="Times New Roman" w:cs="Times New Roman"/>
                <w:b/>
                <w:bCs/>
                <w:color w:val="000000"/>
                <w:sz w:val="16"/>
                <w:szCs w:val="16"/>
              </w:rPr>
            </w:pPr>
            <w:r w:rsidRPr="002B0692">
              <w:rPr>
                <w:rFonts w:ascii="Times New Roman" w:eastAsia="Times New Roman" w:hAnsi="Times New Roman" w:cs="Times New Roman"/>
                <w:b/>
                <w:bCs/>
                <w:color w:val="000000"/>
                <w:sz w:val="16"/>
                <w:szCs w:val="16"/>
              </w:rPr>
              <w:t>Check (</w:t>
            </w:r>
            <w:proofErr w:type="spellStart"/>
            <w:r w:rsidRPr="002B0692">
              <w:rPr>
                <w:rFonts w:ascii="Times New Roman" w:eastAsia="Times New Roman" w:hAnsi="Times New Roman" w:cs="Times New Roman"/>
                <w:b/>
                <w:bCs/>
                <w:color w:val="000000"/>
                <w:sz w:val="16"/>
                <w:szCs w:val="16"/>
              </w:rPr>
              <w:t>swarna</w:t>
            </w:r>
            <w:proofErr w:type="spellEnd"/>
            <w:r w:rsidRPr="002B0692">
              <w:rPr>
                <w:rFonts w:ascii="Times New Roman" w:eastAsia="Times New Roman" w:hAnsi="Times New Roman" w:cs="Times New Roman"/>
                <w:b/>
                <w:bCs/>
                <w:color w:val="000000"/>
                <w:sz w:val="16"/>
                <w:szCs w:val="16"/>
              </w:rPr>
              <w:t xml:space="preserve"> </w:t>
            </w:r>
            <w:proofErr w:type="spellStart"/>
            <w:r w:rsidRPr="002B0692">
              <w:rPr>
                <w:rFonts w:ascii="Times New Roman" w:eastAsia="Times New Roman" w:hAnsi="Times New Roman" w:cs="Times New Roman"/>
                <w:b/>
                <w:bCs/>
                <w:color w:val="000000"/>
                <w:sz w:val="16"/>
                <w:szCs w:val="16"/>
              </w:rPr>
              <w:t>ratan</w:t>
            </w:r>
            <w:proofErr w:type="spellEnd"/>
            <w:r w:rsidRPr="002B0692">
              <w:rPr>
                <w:rFonts w:ascii="Times New Roman" w:eastAsia="Times New Roman" w:hAnsi="Times New Roman" w:cs="Times New Roman"/>
                <w:b/>
                <w:bCs/>
                <w:color w:val="000000"/>
                <w:sz w:val="16"/>
                <w:szCs w:val="16"/>
              </w:rPr>
              <w:t>)</w:t>
            </w:r>
          </w:p>
        </w:tc>
        <w:tc>
          <w:tcPr>
            <w:tcW w:w="715" w:type="dxa"/>
            <w:vAlign w:val="bottom"/>
          </w:tcPr>
          <w:p w14:paraId="067F6B2C" w14:textId="77777777" w:rsidR="00C025F4" w:rsidRPr="002B0692" w:rsidRDefault="00A40875">
            <w:pPr>
              <w:jc w:val="center"/>
              <w:rPr>
                <w:rFonts w:ascii="Times New Roman" w:eastAsia="Times New Roman" w:hAnsi="Times New Roman" w:cs="Times New Roman"/>
                <w:color w:val="000000"/>
                <w:sz w:val="16"/>
                <w:szCs w:val="16"/>
              </w:rPr>
            </w:pPr>
            <w:r w:rsidRPr="002B0692">
              <w:rPr>
                <w:rFonts w:ascii="Times New Roman" w:eastAsia="Times New Roman" w:hAnsi="Times New Roman" w:cs="Times New Roman"/>
                <w:color w:val="000000"/>
                <w:sz w:val="16"/>
                <w:szCs w:val="16"/>
              </w:rPr>
              <w:t>133.87</w:t>
            </w:r>
          </w:p>
        </w:tc>
        <w:tc>
          <w:tcPr>
            <w:tcW w:w="865" w:type="dxa"/>
            <w:vAlign w:val="bottom"/>
          </w:tcPr>
          <w:p w14:paraId="613F1C39" w14:textId="77777777" w:rsidR="00C025F4" w:rsidRPr="002B0692" w:rsidRDefault="00A40875">
            <w:pPr>
              <w:jc w:val="center"/>
              <w:rPr>
                <w:rFonts w:ascii="Times New Roman" w:eastAsia="Times New Roman" w:hAnsi="Times New Roman" w:cs="Times New Roman"/>
                <w:color w:val="000000"/>
                <w:sz w:val="16"/>
                <w:szCs w:val="16"/>
              </w:rPr>
            </w:pPr>
            <w:r w:rsidRPr="002B0692">
              <w:rPr>
                <w:rFonts w:ascii="Times New Roman" w:eastAsia="Times New Roman" w:hAnsi="Times New Roman" w:cs="Times New Roman"/>
                <w:color w:val="000000"/>
                <w:sz w:val="16"/>
                <w:szCs w:val="16"/>
              </w:rPr>
              <w:t>30.39</w:t>
            </w:r>
          </w:p>
        </w:tc>
        <w:tc>
          <w:tcPr>
            <w:tcW w:w="723" w:type="dxa"/>
            <w:vAlign w:val="bottom"/>
          </w:tcPr>
          <w:p w14:paraId="4D2A9B1C" w14:textId="77777777" w:rsidR="00C025F4" w:rsidRPr="002B0692" w:rsidRDefault="00A40875">
            <w:pPr>
              <w:jc w:val="center"/>
              <w:rPr>
                <w:rFonts w:ascii="Times New Roman" w:eastAsia="Times New Roman" w:hAnsi="Times New Roman" w:cs="Times New Roman"/>
                <w:color w:val="000000"/>
                <w:sz w:val="16"/>
                <w:szCs w:val="16"/>
              </w:rPr>
            </w:pPr>
            <w:r w:rsidRPr="002B0692">
              <w:rPr>
                <w:rFonts w:ascii="Times New Roman" w:eastAsia="Times New Roman" w:hAnsi="Times New Roman" w:cs="Times New Roman"/>
                <w:color w:val="000000"/>
                <w:sz w:val="16"/>
                <w:szCs w:val="16"/>
              </w:rPr>
              <w:t>70.10</w:t>
            </w:r>
          </w:p>
        </w:tc>
        <w:tc>
          <w:tcPr>
            <w:tcW w:w="693" w:type="dxa"/>
            <w:vAlign w:val="bottom"/>
          </w:tcPr>
          <w:p w14:paraId="768D6A4B" w14:textId="77777777" w:rsidR="00C025F4" w:rsidRPr="002B0692" w:rsidRDefault="00A40875">
            <w:pPr>
              <w:jc w:val="center"/>
              <w:rPr>
                <w:rFonts w:ascii="Times New Roman" w:eastAsia="Times New Roman" w:hAnsi="Times New Roman" w:cs="Times New Roman"/>
                <w:color w:val="000000"/>
                <w:sz w:val="16"/>
                <w:szCs w:val="16"/>
              </w:rPr>
            </w:pPr>
            <w:r w:rsidRPr="002B0692">
              <w:rPr>
                <w:rFonts w:ascii="Times New Roman" w:eastAsia="Times New Roman" w:hAnsi="Times New Roman" w:cs="Times New Roman"/>
                <w:color w:val="000000"/>
                <w:sz w:val="16"/>
                <w:szCs w:val="16"/>
              </w:rPr>
              <w:t>4.46</w:t>
            </w:r>
          </w:p>
        </w:tc>
        <w:tc>
          <w:tcPr>
            <w:tcW w:w="673" w:type="dxa"/>
            <w:vAlign w:val="bottom"/>
          </w:tcPr>
          <w:p w14:paraId="2A33B962" w14:textId="77777777" w:rsidR="00C025F4" w:rsidRPr="002B0692" w:rsidRDefault="00A40875">
            <w:pPr>
              <w:jc w:val="center"/>
              <w:rPr>
                <w:rFonts w:ascii="Times New Roman" w:eastAsia="Times New Roman" w:hAnsi="Times New Roman" w:cs="Times New Roman"/>
                <w:color w:val="000000"/>
                <w:sz w:val="16"/>
                <w:szCs w:val="16"/>
              </w:rPr>
            </w:pPr>
            <w:r w:rsidRPr="002B0692">
              <w:rPr>
                <w:rFonts w:ascii="Times New Roman" w:eastAsia="Times New Roman" w:hAnsi="Times New Roman" w:cs="Times New Roman"/>
                <w:color w:val="000000"/>
                <w:sz w:val="16"/>
                <w:szCs w:val="16"/>
              </w:rPr>
              <w:t>2.47</w:t>
            </w:r>
          </w:p>
        </w:tc>
        <w:tc>
          <w:tcPr>
            <w:tcW w:w="700" w:type="dxa"/>
            <w:vAlign w:val="bottom"/>
          </w:tcPr>
          <w:p w14:paraId="1D5B9B14" w14:textId="77777777" w:rsidR="00C025F4" w:rsidRPr="002B0692" w:rsidRDefault="00A40875">
            <w:pPr>
              <w:jc w:val="center"/>
              <w:rPr>
                <w:rFonts w:ascii="Times New Roman" w:eastAsia="Times New Roman" w:hAnsi="Times New Roman" w:cs="Times New Roman"/>
                <w:color w:val="000000"/>
                <w:sz w:val="16"/>
                <w:szCs w:val="16"/>
              </w:rPr>
            </w:pPr>
            <w:r w:rsidRPr="002B0692">
              <w:rPr>
                <w:rFonts w:ascii="Times New Roman" w:eastAsia="Times New Roman" w:hAnsi="Times New Roman" w:cs="Times New Roman"/>
                <w:color w:val="000000"/>
                <w:sz w:val="16"/>
                <w:szCs w:val="16"/>
              </w:rPr>
              <w:t>10.90</w:t>
            </w:r>
          </w:p>
        </w:tc>
        <w:tc>
          <w:tcPr>
            <w:tcW w:w="690" w:type="dxa"/>
            <w:vAlign w:val="bottom"/>
          </w:tcPr>
          <w:p w14:paraId="5E5903C3" w14:textId="77777777" w:rsidR="00C025F4" w:rsidRPr="002B0692" w:rsidRDefault="00A40875">
            <w:pPr>
              <w:jc w:val="center"/>
              <w:rPr>
                <w:rFonts w:ascii="Times New Roman" w:eastAsia="Times New Roman" w:hAnsi="Times New Roman" w:cs="Times New Roman"/>
                <w:color w:val="000000"/>
                <w:sz w:val="16"/>
                <w:szCs w:val="16"/>
              </w:rPr>
            </w:pPr>
            <w:r w:rsidRPr="002B0692">
              <w:rPr>
                <w:rFonts w:ascii="Times New Roman" w:eastAsia="Times New Roman" w:hAnsi="Times New Roman" w:cs="Times New Roman"/>
                <w:color w:val="000000"/>
                <w:sz w:val="16"/>
                <w:szCs w:val="16"/>
              </w:rPr>
              <w:t>241.36</w:t>
            </w:r>
          </w:p>
        </w:tc>
        <w:tc>
          <w:tcPr>
            <w:tcW w:w="688" w:type="dxa"/>
            <w:vAlign w:val="bottom"/>
          </w:tcPr>
          <w:p w14:paraId="17F24435" w14:textId="77777777" w:rsidR="00C025F4" w:rsidRPr="002B0692" w:rsidRDefault="00A40875">
            <w:pPr>
              <w:jc w:val="center"/>
              <w:rPr>
                <w:rFonts w:ascii="Times New Roman" w:eastAsia="Times New Roman" w:hAnsi="Times New Roman" w:cs="Times New Roman"/>
                <w:color w:val="000000"/>
                <w:sz w:val="16"/>
                <w:szCs w:val="16"/>
              </w:rPr>
            </w:pPr>
            <w:r w:rsidRPr="002B0692">
              <w:rPr>
                <w:rFonts w:ascii="Times New Roman" w:eastAsia="Times New Roman" w:hAnsi="Times New Roman" w:cs="Times New Roman"/>
                <w:color w:val="000000"/>
                <w:sz w:val="16"/>
                <w:szCs w:val="16"/>
              </w:rPr>
              <w:t>2.63</w:t>
            </w:r>
          </w:p>
        </w:tc>
        <w:tc>
          <w:tcPr>
            <w:tcW w:w="675" w:type="dxa"/>
            <w:vAlign w:val="bottom"/>
          </w:tcPr>
          <w:p w14:paraId="442F5C1A" w14:textId="77777777" w:rsidR="00C025F4" w:rsidRPr="002B0692" w:rsidRDefault="00A40875">
            <w:pPr>
              <w:jc w:val="center"/>
              <w:rPr>
                <w:rFonts w:ascii="Times New Roman" w:eastAsia="Times New Roman" w:hAnsi="Times New Roman" w:cs="Times New Roman"/>
                <w:color w:val="000000"/>
                <w:sz w:val="16"/>
                <w:szCs w:val="16"/>
              </w:rPr>
            </w:pPr>
            <w:r w:rsidRPr="002B0692">
              <w:rPr>
                <w:rFonts w:ascii="Times New Roman" w:eastAsia="Times New Roman" w:hAnsi="Times New Roman" w:cs="Times New Roman"/>
                <w:color w:val="000000"/>
                <w:sz w:val="16"/>
                <w:szCs w:val="16"/>
              </w:rPr>
              <w:t>23.68</w:t>
            </w:r>
          </w:p>
        </w:tc>
        <w:tc>
          <w:tcPr>
            <w:tcW w:w="688" w:type="dxa"/>
            <w:vAlign w:val="bottom"/>
          </w:tcPr>
          <w:p w14:paraId="67ED29C9" w14:textId="77777777" w:rsidR="00C025F4" w:rsidRPr="002B0692" w:rsidRDefault="00A40875">
            <w:pPr>
              <w:jc w:val="center"/>
              <w:rPr>
                <w:rFonts w:ascii="Times New Roman" w:eastAsia="Times New Roman" w:hAnsi="Times New Roman" w:cs="Times New Roman"/>
                <w:color w:val="000000"/>
                <w:sz w:val="16"/>
                <w:szCs w:val="16"/>
              </w:rPr>
            </w:pPr>
            <w:r w:rsidRPr="002B0692">
              <w:rPr>
                <w:rFonts w:ascii="Times New Roman" w:eastAsia="Times New Roman" w:hAnsi="Times New Roman" w:cs="Times New Roman"/>
                <w:color w:val="000000"/>
                <w:sz w:val="16"/>
                <w:szCs w:val="16"/>
              </w:rPr>
              <w:t>5.11</w:t>
            </w:r>
          </w:p>
        </w:tc>
        <w:tc>
          <w:tcPr>
            <w:tcW w:w="1242" w:type="dxa"/>
            <w:vAlign w:val="bottom"/>
          </w:tcPr>
          <w:p w14:paraId="1068E3C8" w14:textId="77777777" w:rsidR="00C025F4" w:rsidRPr="002B0692" w:rsidRDefault="00A40875">
            <w:pPr>
              <w:jc w:val="center"/>
              <w:rPr>
                <w:rFonts w:ascii="Times New Roman" w:eastAsia="Times New Roman" w:hAnsi="Times New Roman" w:cs="Times New Roman"/>
                <w:b/>
                <w:bCs/>
                <w:color w:val="000000"/>
                <w:sz w:val="16"/>
                <w:szCs w:val="16"/>
              </w:rPr>
            </w:pPr>
            <w:r w:rsidRPr="002B0692">
              <w:rPr>
                <w:rFonts w:ascii="Times New Roman" w:eastAsia="Times New Roman" w:hAnsi="Times New Roman" w:cs="Times New Roman"/>
                <w:b/>
                <w:bCs/>
                <w:color w:val="000000"/>
                <w:sz w:val="16"/>
                <w:szCs w:val="16"/>
              </w:rPr>
              <w:t>Red</w:t>
            </w:r>
          </w:p>
        </w:tc>
        <w:tc>
          <w:tcPr>
            <w:tcW w:w="1080" w:type="dxa"/>
            <w:vAlign w:val="bottom"/>
          </w:tcPr>
          <w:p w14:paraId="22F72861" w14:textId="77777777" w:rsidR="00C025F4" w:rsidRPr="002B0692" w:rsidRDefault="00A40875">
            <w:pPr>
              <w:jc w:val="center"/>
              <w:rPr>
                <w:rFonts w:ascii="Times New Roman" w:eastAsia="Times New Roman" w:hAnsi="Times New Roman" w:cs="Times New Roman"/>
                <w:b/>
                <w:bCs/>
                <w:color w:val="000000"/>
                <w:sz w:val="16"/>
                <w:szCs w:val="16"/>
              </w:rPr>
            </w:pPr>
            <w:r w:rsidRPr="002B0692">
              <w:rPr>
                <w:rFonts w:ascii="Times New Roman" w:eastAsia="Times New Roman" w:hAnsi="Times New Roman" w:cs="Times New Roman"/>
                <w:b/>
                <w:bCs/>
                <w:color w:val="000000"/>
                <w:sz w:val="16"/>
                <w:szCs w:val="16"/>
              </w:rPr>
              <w:t>Oval</w:t>
            </w:r>
          </w:p>
        </w:tc>
      </w:tr>
      <w:tr w:rsidR="00C025F4" w:rsidRPr="002B0692" w14:paraId="0357BFE0" w14:textId="77777777">
        <w:tc>
          <w:tcPr>
            <w:tcW w:w="1026" w:type="dxa"/>
            <w:vAlign w:val="bottom"/>
          </w:tcPr>
          <w:p w14:paraId="466E30EA" w14:textId="77777777" w:rsidR="00C025F4" w:rsidRPr="002B0692" w:rsidRDefault="00A40875">
            <w:pPr>
              <w:jc w:val="center"/>
              <w:rPr>
                <w:rFonts w:ascii="Times New Roman" w:eastAsia="Times New Roman" w:hAnsi="Times New Roman" w:cs="Times New Roman"/>
                <w:b/>
                <w:bCs/>
                <w:color w:val="000000"/>
                <w:sz w:val="16"/>
                <w:szCs w:val="16"/>
              </w:rPr>
            </w:pPr>
            <w:r w:rsidRPr="002B0692">
              <w:rPr>
                <w:rFonts w:ascii="Times New Roman" w:eastAsia="Times New Roman" w:hAnsi="Times New Roman" w:cs="Times New Roman"/>
                <w:b/>
                <w:bCs/>
                <w:color w:val="000000"/>
                <w:sz w:val="16"/>
                <w:szCs w:val="16"/>
              </w:rPr>
              <w:t>Check Pusa cherry tomato -1</w:t>
            </w:r>
          </w:p>
        </w:tc>
        <w:tc>
          <w:tcPr>
            <w:tcW w:w="715" w:type="dxa"/>
            <w:vAlign w:val="bottom"/>
          </w:tcPr>
          <w:p w14:paraId="0C576989" w14:textId="77777777" w:rsidR="00C025F4" w:rsidRPr="002B0692" w:rsidRDefault="00A40875">
            <w:pPr>
              <w:jc w:val="center"/>
              <w:rPr>
                <w:rFonts w:ascii="Times New Roman" w:eastAsia="Times New Roman" w:hAnsi="Times New Roman" w:cs="Times New Roman"/>
                <w:color w:val="000000"/>
                <w:sz w:val="16"/>
                <w:szCs w:val="16"/>
              </w:rPr>
            </w:pPr>
            <w:r w:rsidRPr="002B0692">
              <w:rPr>
                <w:rFonts w:ascii="Times New Roman" w:eastAsia="Times New Roman" w:hAnsi="Times New Roman" w:cs="Times New Roman"/>
                <w:color w:val="000000"/>
                <w:sz w:val="16"/>
                <w:szCs w:val="16"/>
              </w:rPr>
              <w:t>160.68</w:t>
            </w:r>
          </w:p>
        </w:tc>
        <w:tc>
          <w:tcPr>
            <w:tcW w:w="865" w:type="dxa"/>
            <w:vAlign w:val="bottom"/>
          </w:tcPr>
          <w:p w14:paraId="10786F29" w14:textId="77777777" w:rsidR="00C025F4" w:rsidRPr="002B0692" w:rsidRDefault="00A40875">
            <w:pPr>
              <w:jc w:val="center"/>
              <w:rPr>
                <w:rFonts w:ascii="Times New Roman" w:eastAsia="Times New Roman" w:hAnsi="Times New Roman" w:cs="Times New Roman"/>
                <w:color w:val="000000"/>
                <w:sz w:val="16"/>
                <w:szCs w:val="16"/>
              </w:rPr>
            </w:pPr>
            <w:r w:rsidRPr="002B0692">
              <w:rPr>
                <w:rFonts w:ascii="Times New Roman" w:eastAsia="Times New Roman" w:hAnsi="Times New Roman" w:cs="Times New Roman"/>
                <w:color w:val="000000"/>
                <w:sz w:val="16"/>
                <w:szCs w:val="16"/>
              </w:rPr>
              <w:t>28.86</w:t>
            </w:r>
          </w:p>
        </w:tc>
        <w:tc>
          <w:tcPr>
            <w:tcW w:w="723" w:type="dxa"/>
            <w:vAlign w:val="bottom"/>
          </w:tcPr>
          <w:p w14:paraId="774D28D2" w14:textId="77777777" w:rsidR="00C025F4" w:rsidRPr="002B0692" w:rsidRDefault="00A40875">
            <w:pPr>
              <w:jc w:val="center"/>
              <w:rPr>
                <w:rFonts w:ascii="Times New Roman" w:eastAsia="Times New Roman" w:hAnsi="Times New Roman" w:cs="Times New Roman"/>
                <w:color w:val="000000"/>
                <w:sz w:val="16"/>
                <w:szCs w:val="16"/>
              </w:rPr>
            </w:pPr>
            <w:r w:rsidRPr="002B0692">
              <w:rPr>
                <w:rFonts w:ascii="Times New Roman" w:eastAsia="Times New Roman" w:hAnsi="Times New Roman" w:cs="Times New Roman"/>
                <w:color w:val="000000"/>
                <w:sz w:val="16"/>
                <w:szCs w:val="16"/>
              </w:rPr>
              <w:t>75.03</w:t>
            </w:r>
          </w:p>
        </w:tc>
        <w:tc>
          <w:tcPr>
            <w:tcW w:w="693" w:type="dxa"/>
            <w:vAlign w:val="bottom"/>
          </w:tcPr>
          <w:p w14:paraId="6623F194" w14:textId="77777777" w:rsidR="00C025F4" w:rsidRPr="002B0692" w:rsidRDefault="00A40875">
            <w:pPr>
              <w:jc w:val="center"/>
              <w:rPr>
                <w:rFonts w:ascii="Times New Roman" w:eastAsia="Times New Roman" w:hAnsi="Times New Roman" w:cs="Times New Roman"/>
                <w:color w:val="000000"/>
                <w:sz w:val="16"/>
                <w:szCs w:val="16"/>
              </w:rPr>
            </w:pPr>
            <w:r w:rsidRPr="002B0692">
              <w:rPr>
                <w:rFonts w:ascii="Times New Roman" w:eastAsia="Times New Roman" w:hAnsi="Times New Roman" w:cs="Times New Roman"/>
                <w:color w:val="000000"/>
                <w:sz w:val="16"/>
                <w:szCs w:val="16"/>
              </w:rPr>
              <w:t>4.44</w:t>
            </w:r>
          </w:p>
        </w:tc>
        <w:tc>
          <w:tcPr>
            <w:tcW w:w="673" w:type="dxa"/>
            <w:vAlign w:val="bottom"/>
          </w:tcPr>
          <w:p w14:paraId="0BF7AD2F" w14:textId="77777777" w:rsidR="00C025F4" w:rsidRPr="002B0692" w:rsidRDefault="00A40875">
            <w:pPr>
              <w:jc w:val="center"/>
              <w:rPr>
                <w:rFonts w:ascii="Times New Roman" w:eastAsia="Times New Roman" w:hAnsi="Times New Roman" w:cs="Times New Roman"/>
                <w:color w:val="000000"/>
                <w:sz w:val="16"/>
                <w:szCs w:val="16"/>
              </w:rPr>
            </w:pPr>
            <w:r w:rsidRPr="002B0692">
              <w:rPr>
                <w:rFonts w:ascii="Times New Roman" w:eastAsia="Times New Roman" w:hAnsi="Times New Roman" w:cs="Times New Roman"/>
                <w:color w:val="000000"/>
                <w:sz w:val="16"/>
                <w:szCs w:val="16"/>
              </w:rPr>
              <w:t>2.47</w:t>
            </w:r>
          </w:p>
        </w:tc>
        <w:tc>
          <w:tcPr>
            <w:tcW w:w="700" w:type="dxa"/>
            <w:vAlign w:val="bottom"/>
          </w:tcPr>
          <w:p w14:paraId="37BBA590" w14:textId="77777777" w:rsidR="00C025F4" w:rsidRPr="002B0692" w:rsidRDefault="00A40875">
            <w:pPr>
              <w:jc w:val="center"/>
              <w:rPr>
                <w:rFonts w:ascii="Times New Roman" w:eastAsia="Times New Roman" w:hAnsi="Times New Roman" w:cs="Times New Roman"/>
                <w:color w:val="000000"/>
                <w:sz w:val="16"/>
                <w:szCs w:val="16"/>
              </w:rPr>
            </w:pPr>
            <w:r w:rsidRPr="002B0692">
              <w:rPr>
                <w:rFonts w:ascii="Times New Roman" w:eastAsia="Times New Roman" w:hAnsi="Times New Roman" w:cs="Times New Roman"/>
                <w:color w:val="000000"/>
                <w:sz w:val="16"/>
                <w:szCs w:val="16"/>
              </w:rPr>
              <w:t>13.08</w:t>
            </w:r>
          </w:p>
        </w:tc>
        <w:tc>
          <w:tcPr>
            <w:tcW w:w="690" w:type="dxa"/>
            <w:vAlign w:val="bottom"/>
          </w:tcPr>
          <w:p w14:paraId="34CB55B6" w14:textId="77777777" w:rsidR="00C025F4" w:rsidRPr="002B0692" w:rsidRDefault="00A40875">
            <w:pPr>
              <w:jc w:val="center"/>
              <w:rPr>
                <w:rFonts w:ascii="Times New Roman" w:eastAsia="Times New Roman" w:hAnsi="Times New Roman" w:cs="Times New Roman"/>
                <w:color w:val="000000"/>
                <w:sz w:val="16"/>
                <w:szCs w:val="16"/>
              </w:rPr>
            </w:pPr>
            <w:r w:rsidRPr="002B0692">
              <w:rPr>
                <w:rFonts w:ascii="Times New Roman" w:eastAsia="Times New Roman" w:hAnsi="Times New Roman" w:cs="Times New Roman"/>
                <w:color w:val="000000"/>
                <w:sz w:val="16"/>
                <w:szCs w:val="16"/>
              </w:rPr>
              <w:t>227.28</w:t>
            </w:r>
          </w:p>
        </w:tc>
        <w:tc>
          <w:tcPr>
            <w:tcW w:w="688" w:type="dxa"/>
            <w:vAlign w:val="bottom"/>
          </w:tcPr>
          <w:p w14:paraId="77A3FD22" w14:textId="77777777" w:rsidR="00C025F4" w:rsidRPr="002B0692" w:rsidRDefault="00A40875">
            <w:pPr>
              <w:jc w:val="center"/>
              <w:rPr>
                <w:rFonts w:ascii="Times New Roman" w:eastAsia="Times New Roman" w:hAnsi="Times New Roman" w:cs="Times New Roman"/>
                <w:color w:val="000000"/>
                <w:sz w:val="16"/>
                <w:szCs w:val="16"/>
              </w:rPr>
            </w:pPr>
            <w:r w:rsidRPr="002B0692">
              <w:rPr>
                <w:rFonts w:ascii="Times New Roman" w:eastAsia="Times New Roman" w:hAnsi="Times New Roman" w:cs="Times New Roman"/>
                <w:color w:val="000000"/>
                <w:sz w:val="16"/>
                <w:szCs w:val="16"/>
              </w:rPr>
              <w:t>2.97</w:t>
            </w:r>
          </w:p>
        </w:tc>
        <w:tc>
          <w:tcPr>
            <w:tcW w:w="675" w:type="dxa"/>
            <w:vAlign w:val="bottom"/>
          </w:tcPr>
          <w:p w14:paraId="6932EF45" w14:textId="77777777" w:rsidR="00C025F4" w:rsidRPr="002B0692" w:rsidRDefault="00A40875">
            <w:pPr>
              <w:jc w:val="center"/>
              <w:rPr>
                <w:rFonts w:ascii="Times New Roman" w:eastAsia="Times New Roman" w:hAnsi="Times New Roman" w:cs="Times New Roman"/>
                <w:color w:val="000000"/>
                <w:sz w:val="16"/>
                <w:szCs w:val="16"/>
              </w:rPr>
            </w:pPr>
            <w:r w:rsidRPr="002B0692">
              <w:rPr>
                <w:rFonts w:ascii="Times New Roman" w:eastAsia="Times New Roman" w:hAnsi="Times New Roman" w:cs="Times New Roman"/>
                <w:color w:val="000000"/>
                <w:sz w:val="16"/>
                <w:szCs w:val="16"/>
              </w:rPr>
              <w:t>26.74</w:t>
            </w:r>
          </w:p>
        </w:tc>
        <w:tc>
          <w:tcPr>
            <w:tcW w:w="688" w:type="dxa"/>
            <w:vAlign w:val="bottom"/>
          </w:tcPr>
          <w:p w14:paraId="621215E3" w14:textId="77777777" w:rsidR="00C025F4" w:rsidRPr="002B0692" w:rsidRDefault="00A40875">
            <w:pPr>
              <w:jc w:val="center"/>
              <w:rPr>
                <w:rFonts w:ascii="Times New Roman" w:eastAsia="Times New Roman" w:hAnsi="Times New Roman" w:cs="Times New Roman"/>
                <w:color w:val="000000"/>
                <w:sz w:val="16"/>
                <w:szCs w:val="16"/>
              </w:rPr>
            </w:pPr>
            <w:r w:rsidRPr="002B0692">
              <w:rPr>
                <w:rFonts w:ascii="Times New Roman" w:eastAsia="Times New Roman" w:hAnsi="Times New Roman" w:cs="Times New Roman"/>
                <w:color w:val="000000"/>
                <w:sz w:val="16"/>
                <w:szCs w:val="16"/>
              </w:rPr>
              <w:t>5.82</w:t>
            </w:r>
          </w:p>
        </w:tc>
        <w:tc>
          <w:tcPr>
            <w:tcW w:w="1242" w:type="dxa"/>
            <w:vAlign w:val="bottom"/>
          </w:tcPr>
          <w:p w14:paraId="6ADE8DEA" w14:textId="77777777" w:rsidR="00C025F4" w:rsidRPr="002B0692" w:rsidRDefault="00A40875">
            <w:pPr>
              <w:jc w:val="center"/>
              <w:rPr>
                <w:rFonts w:ascii="Times New Roman" w:eastAsia="Times New Roman" w:hAnsi="Times New Roman" w:cs="Times New Roman"/>
                <w:b/>
                <w:bCs/>
                <w:color w:val="000000"/>
                <w:sz w:val="16"/>
                <w:szCs w:val="16"/>
              </w:rPr>
            </w:pPr>
            <w:r w:rsidRPr="002B0692">
              <w:rPr>
                <w:rFonts w:ascii="Times New Roman" w:eastAsia="Times New Roman" w:hAnsi="Times New Roman" w:cs="Times New Roman"/>
                <w:b/>
                <w:bCs/>
                <w:color w:val="000000"/>
                <w:sz w:val="16"/>
                <w:szCs w:val="16"/>
              </w:rPr>
              <w:t>Red</w:t>
            </w:r>
          </w:p>
        </w:tc>
        <w:tc>
          <w:tcPr>
            <w:tcW w:w="1080" w:type="dxa"/>
            <w:vAlign w:val="bottom"/>
          </w:tcPr>
          <w:p w14:paraId="76F72BC9" w14:textId="77777777" w:rsidR="00C025F4" w:rsidRPr="002B0692" w:rsidRDefault="00A40875">
            <w:pPr>
              <w:jc w:val="center"/>
              <w:rPr>
                <w:rFonts w:ascii="Times New Roman" w:eastAsia="Times New Roman" w:hAnsi="Times New Roman" w:cs="Times New Roman"/>
                <w:b/>
                <w:bCs/>
                <w:color w:val="000000"/>
                <w:sz w:val="16"/>
                <w:szCs w:val="16"/>
              </w:rPr>
            </w:pPr>
            <w:r w:rsidRPr="002B0692">
              <w:rPr>
                <w:rFonts w:ascii="Times New Roman" w:eastAsia="Times New Roman" w:hAnsi="Times New Roman" w:cs="Times New Roman"/>
                <w:b/>
                <w:bCs/>
                <w:color w:val="000000"/>
                <w:sz w:val="16"/>
                <w:szCs w:val="16"/>
              </w:rPr>
              <w:t>Round</w:t>
            </w:r>
          </w:p>
        </w:tc>
      </w:tr>
      <w:tr w:rsidR="00C025F4" w:rsidRPr="002B0692" w14:paraId="551A75D4" w14:textId="77777777">
        <w:tc>
          <w:tcPr>
            <w:tcW w:w="1026" w:type="dxa"/>
            <w:vAlign w:val="bottom"/>
          </w:tcPr>
          <w:p w14:paraId="58689F9C" w14:textId="77777777" w:rsidR="00C025F4" w:rsidRPr="002B0692" w:rsidRDefault="00A40875">
            <w:pPr>
              <w:jc w:val="center"/>
              <w:rPr>
                <w:rFonts w:ascii="Times New Roman" w:eastAsia="Times New Roman" w:hAnsi="Times New Roman" w:cs="Times New Roman"/>
                <w:b/>
                <w:bCs/>
                <w:color w:val="000000"/>
                <w:sz w:val="16"/>
                <w:szCs w:val="16"/>
              </w:rPr>
            </w:pPr>
            <w:r w:rsidRPr="002B0692">
              <w:rPr>
                <w:rFonts w:ascii="Times New Roman" w:eastAsia="Times New Roman" w:hAnsi="Times New Roman" w:cs="Times New Roman"/>
                <w:b/>
                <w:bCs/>
                <w:color w:val="000000"/>
                <w:sz w:val="16"/>
                <w:szCs w:val="16"/>
              </w:rPr>
              <w:t>SE(m)</w:t>
            </w:r>
          </w:p>
        </w:tc>
        <w:tc>
          <w:tcPr>
            <w:tcW w:w="715" w:type="dxa"/>
            <w:vAlign w:val="bottom"/>
          </w:tcPr>
          <w:p w14:paraId="40BFF618" w14:textId="77777777" w:rsidR="00C025F4" w:rsidRPr="002B0692" w:rsidRDefault="00A40875">
            <w:pPr>
              <w:jc w:val="center"/>
              <w:rPr>
                <w:rFonts w:ascii="Times New Roman" w:eastAsia="Times New Roman" w:hAnsi="Times New Roman" w:cs="Times New Roman"/>
                <w:b/>
                <w:bCs/>
                <w:color w:val="000000"/>
                <w:sz w:val="16"/>
                <w:szCs w:val="16"/>
              </w:rPr>
            </w:pPr>
            <w:r w:rsidRPr="002B0692">
              <w:rPr>
                <w:rFonts w:ascii="Times New Roman" w:eastAsia="Times New Roman" w:hAnsi="Times New Roman" w:cs="Times New Roman"/>
                <w:b/>
                <w:bCs/>
                <w:color w:val="000000"/>
                <w:sz w:val="16"/>
                <w:szCs w:val="16"/>
              </w:rPr>
              <w:t>2.53</w:t>
            </w:r>
          </w:p>
        </w:tc>
        <w:tc>
          <w:tcPr>
            <w:tcW w:w="865" w:type="dxa"/>
            <w:vAlign w:val="bottom"/>
          </w:tcPr>
          <w:p w14:paraId="1F50C911" w14:textId="77777777" w:rsidR="00C025F4" w:rsidRPr="002B0692" w:rsidRDefault="00A40875">
            <w:pPr>
              <w:jc w:val="center"/>
              <w:rPr>
                <w:rFonts w:ascii="Times New Roman" w:eastAsia="Times New Roman" w:hAnsi="Times New Roman" w:cs="Times New Roman"/>
                <w:b/>
                <w:bCs/>
                <w:color w:val="000000"/>
                <w:sz w:val="16"/>
                <w:szCs w:val="16"/>
              </w:rPr>
            </w:pPr>
            <w:r w:rsidRPr="002B0692">
              <w:rPr>
                <w:rFonts w:ascii="Times New Roman" w:eastAsia="Times New Roman" w:hAnsi="Times New Roman" w:cs="Times New Roman"/>
                <w:b/>
                <w:bCs/>
                <w:color w:val="000000"/>
                <w:sz w:val="16"/>
                <w:szCs w:val="16"/>
              </w:rPr>
              <w:t>0.61</w:t>
            </w:r>
          </w:p>
        </w:tc>
        <w:tc>
          <w:tcPr>
            <w:tcW w:w="723" w:type="dxa"/>
            <w:vAlign w:val="bottom"/>
          </w:tcPr>
          <w:p w14:paraId="793E5C8D" w14:textId="77777777" w:rsidR="00C025F4" w:rsidRPr="002B0692" w:rsidRDefault="00A40875">
            <w:pPr>
              <w:jc w:val="center"/>
              <w:rPr>
                <w:rFonts w:ascii="Times New Roman" w:eastAsia="Times New Roman" w:hAnsi="Times New Roman" w:cs="Times New Roman"/>
                <w:b/>
                <w:bCs/>
                <w:color w:val="000000"/>
                <w:sz w:val="16"/>
                <w:szCs w:val="16"/>
              </w:rPr>
            </w:pPr>
            <w:r w:rsidRPr="002B0692">
              <w:rPr>
                <w:rFonts w:ascii="Times New Roman" w:eastAsia="Times New Roman" w:hAnsi="Times New Roman" w:cs="Times New Roman"/>
                <w:b/>
                <w:bCs/>
                <w:color w:val="000000"/>
                <w:sz w:val="16"/>
                <w:szCs w:val="16"/>
              </w:rPr>
              <w:t>0.79</w:t>
            </w:r>
          </w:p>
        </w:tc>
        <w:tc>
          <w:tcPr>
            <w:tcW w:w="693" w:type="dxa"/>
            <w:vAlign w:val="bottom"/>
          </w:tcPr>
          <w:p w14:paraId="68718315" w14:textId="77777777" w:rsidR="00C025F4" w:rsidRPr="002B0692" w:rsidRDefault="00A40875">
            <w:pPr>
              <w:jc w:val="center"/>
              <w:rPr>
                <w:rFonts w:ascii="Times New Roman" w:eastAsia="Times New Roman" w:hAnsi="Times New Roman" w:cs="Times New Roman"/>
                <w:b/>
                <w:bCs/>
                <w:color w:val="000000"/>
                <w:sz w:val="16"/>
                <w:szCs w:val="16"/>
              </w:rPr>
            </w:pPr>
            <w:r w:rsidRPr="002B0692">
              <w:rPr>
                <w:rFonts w:ascii="Times New Roman" w:eastAsia="Times New Roman" w:hAnsi="Times New Roman" w:cs="Times New Roman"/>
                <w:b/>
                <w:bCs/>
                <w:color w:val="000000"/>
                <w:sz w:val="16"/>
                <w:szCs w:val="16"/>
              </w:rPr>
              <w:t>0.12</w:t>
            </w:r>
          </w:p>
        </w:tc>
        <w:tc>
          <w:tcPr>
            <w:tcW w:w="673" w:type="dxa"/>
            <w:vAlign w:val="bottom"/>
          </w:tcPr>
          <w:p w14:paraId="65BEB230" w14:textId="77777777" w:rsidR="00C025F4" w:rsidRPr="002B0692" w:rsidRDefault="00A40875">
            <w:pPr>
              <w:jc w:val="center"/>
              <w:rPr>
                <w:rFonts w:ascii="Times New Roman" w:eastAsia="Times New Roman" w:hAnsi="Times New Roman" w:cs="Times New Roman"/>
                <w:b/>
                <w:bCs/>
                <w:color w:val="000000"/>
                <w:sz w:val="16"/>
                <w:szCs w:val="16"/>
              </w:rPr>
            </w:pPr>
            <w:r w:rsidRPr="002B0692">
              <w:rPr>
                <w:rFonts w:ascii="Times New Roman" w:eastAsia="Times New Roman" w:hAnsi="Times New Roman" w:cs="Times New Roman"/>
                <w:b/>
                <w:bCs/>
                <w:color w:val="000000"/>
                <w:sz w:val="16"/>
                <w:szCs w:val="16"/>
              </w:rPr>
              <w:t>0.07</w:t>
            </w:r>
          </w:p>
        </w:tc>
        <w:tc>
          <w:tcPr>
            <w:tcW w:w="700" w:type="dxa"/>
            <w:vAlign w:val="bottom"/>
          </w:tcPr>
          <w:p w14:paraId="5FC6DB6A" w14:textId="77777777" w:rsidR="00C025F4" w:rsidRPr="002B0692" w:rsidRDefault="00A40875">
            <w:pPr>
              <w:jc w:val="center"/>
              <w:rPr>
                <w:rFonts w:ascii="Times New Roman" w:eastAsia="Times New Roman" w:hAnsi="Times New Roman" w:cs="Times New Roman"/>
                <w:b/>
                <w:bCs/>
                <w:color w:val="000000"/>
                <w:sz w:val="16"/>
                <w:szCs w:val="16"/>
              </w:rPr>
            </w:pPr>
            <w:r w:rsidRPr="002B0692">
              <w:rPr>
                <w:rFonts w:ascii="Times New Roman" w:eastAsia="Times New Roman" w:hAnsi="Times New Roman" w:cs="Times New Roman"/>
                <w:b/>
                <w:bCs/>
                <w:color w:val="000000"/>
                <w:sz w:val="16"/>
                <w:szCs w:val="16"/>
              </w:rPr>
              <w:t>0.69</w:t>
            </w:r>
          </w:p>
        </w:tc>
        <w:tc>
          <w:tcPr>
            <w:tcW w:w="690" w:type="dxa"/>
            <w:vAlign w:val="bottom"/>
          </w:tcPr>
          <w:p w14:paraId="6ADC54A3" w14:textId="77777777" w:rsidR="00C025F4" w:rsidRPr="002B0692" w:rsidRDefault="00A40875">
            <w:pPr>
              <w:jc w:val="center"/>
              <w:rPr>
                <w:rFonts w:ascii="Times New Roman" w:eastAsia="Times New Roman" w:hAnsi="Times New Roman" w:cs="Times New Roman"/>
                <w:b/>
                <w:bCs/>
                <w:color w:val="000000"/>
                <w:sz w:val="16"/>
                <w:szCs w:val="16"/>
              </w:rPr>
            </w:pPr>
            <w:r w:rsidRPr="002B0692">
              <w:rPr>
                <w:rFonts w:ascii="Times New Roman" w:eastAsia="Times New Roman" w:hAnsi="Times New Roman" w:cs="Times New Roman"/>
                <w:b/>
                <w:bCs/>
                <w:color w:val="000000"/>
                <w:sz w:val="16"/>
                <w:szCs w:val="16"/>
              </w:rPr>
              <w:t>3.52</w:t>
            </w:r>
          </w:p>
        </w:tc>
        <w:tc>
          <w:tcPr>
            <w:tcW w:w="688" w:type="dxa"/>
            <w:vAlign w:val="bottom"/>
          </w:tcPr>
          <w:p w14:paraId="21A7D6F8" w14:textId="77777777" w:rsidR="00C025F4" w:rsidRPr="002B0692" w:rsidRDefault="00A40875">
            <w:pPr>
              <w:jc w:val="center"/>
              <w:rPr>
                <w:rFonts w:ascii="Times New Roman" w:eastAsia="Times New Roman" w:hAnsi="Times New Roman" w:cs="Times New Roman"/>
                <w:b/>
                <w:bCs/>
                <w:color w:val="000000"/>
                <w:sz w:val="16"/>
                <w:szCs w:val="16"/>
              </w:rPr>
            </w:pPr>
            <w:r w:rsidRPr="002B0692">
              <w:rPr>
                <w:rFonts w:ascii="Times New Roman" w:eastAsia="Times New Roman" w:hAnsi="Times New Roman" w:cs="Times New Roman"/>
                <w:b/>
                <w:bCs/>
                <w:color w:val="000000"/>
                <w:sz w:val="16"/>
                <w:szCs w:val="16"/>
              </w:rPr>
              <w:t>0.16</w:t>
            </w:r>
          </w:p>
        </w:tc>
        <w:tc>
          <w:tcPr>
            <w:tcW w:w="675" w:type="dxa"/>
            <w:vAlign w:val="bottom"/>
          </w:tcPr>
          <w:p w14:paraId="3EEEB558" w14:textId="77777777" w:rsidR="00C025F4" w:rsidRPr="002B0692" w:rsidRDefault="00A40875">
            <w:pPr>
              <w:jc w:val="center"/>
              <w:rPr>
                <w:rFonts w:ascii="Times New Roman" w:eastAsia="Times New Roman" w:hAnsi="Times New Roman" w:cs="Times New Roman"/>
                <w:b/>
                <w:bCs/>
                <w:color w:val="000000"/>
                <w:sz w:val="16"/>
                <w:szCs w:val="16"/>
              </w:rPr>
            </w:pPr>
            <w:r w:rsidRPr="002B0692">
              <w:rPr>
                <w:rFonts w:ascii="Times New Roman" w:eastAsia="Times New Roman" w:hAnsi="Times New Roman" w:cs="Times New Roman"/>
                <w:b/>
                <w:bCs/>
                <w:color w:val="000000"/>
                <w:sz w:val="16"/>
                <w:szCs w:val="16"/>
              </w:rPr>
              <w:t>1.42</w:t>
            </w:r>
          </w:p>
        </w:tc>
        <w:tc>
          <w:tcPr>
            <w:tcW w:w="688" w:type="dxa"/>
            <w:vAlign w:val="bottom"/>
          </w:tcPr>
          <w:p w14:paraId="66AFD539" w14:textId="77777777" w:rsidR="00C025F4" w:rsidRPr="002B0692" w:rsidRDefault="00A40875">
            <w:pPr>
              <w:jc w:val="center"/>
              <w:rPr>
                <w:rFonts w:ascii="Times New Roman" w:eastAsia="Times New Roman" w:hAnsi="Times New Roman" w:cs="Times New Roman"/>
                <w:b/>
                <w:bCs/>
                <w:color w:val="000000"/>
                <w:sz w:val="16"/>
                <w:szCs w:val="16"/>
              </w:rPr>
            </w:pPr>
            <w:r w:rsidRPr="002B0692">
              <w:rPr>
                <w:rFonts w:ascii="Times New Roman" w:eastAsia="Times New Roman" w:hAnsi="Times New Roman" w:cs="Times New Roman"/>
                <w:b/>
                <w:bCs/>
                <w:color w:val="000000"/>
                <w:sz w:val="16"/>
                <w:szCs w:val="16"/>
              </w:rPr>
              <w:t>0.12</w:t>
            </w:r>
          </w:p>
        </w:tc>
        <w:tc>
          <w:tcPr>
            <w:tcW w:w="1242" w:type="dxa"/>
            <w:vAlign w:val="bottom"/>
          </w:tcPr>
          <w:p w14:paraId="0293C6E6" w14:textId="77777777" w:rsidR="00C025F4" w:rsidRPr="002B0692" w:rsidRDefault="00A40875">
            <w:pPr>
              <w:jc w:val="center"/>
              <w:rPr>
                <w:rFonts w:ascii="Times New Roman" w:eastAsia="Times New Roman" w:hAnsi="Times New Roman" w:cs="Times New Roman"/>
                <w:b/>
                <w:bCs/>
                <w:color w:val="000000"/>
                <w:sz w:val="16"/>
                <w:szCs w:val="16"/>
              </w:rPr>
            </w:pPr>
            <w:r w:rsidRPr="002B0692">
              <w:rPr>
                <w:rFonts w:ascii="Times New Roman" w:eastAsia="Times New Roman" w:hAnsi="Times New Roman" w:cs="Times New Roman"/>
                <w:b/>
                <w:bCs/>
                <w:color w:val="000000"/>
                <w:sz w:val="16"/>
                <w:szCs w:val="16"/>
              </w:rPr>
              <w:t> </w:t>
            </w:r>
          </w:p>
        </w:tc>
        <w:tc>
          <w:tcPr>
            <w:tcW w:w="1080" w:type="dxa"/>
            <w:vAlign w:val="bottom"/>
          </w:tcPr>
          <w:p w14:paraId="7A421B33" w14:textId="77777777" w:rsidR="00C025F4" w:rsidRPr="002B0692" w:rsidRDefault="00A40875">
            <w:pPr>
              <w:jc w:val="center"/>
              <w:rPr>
                <w:rFonts w:ascii="Times New Roman" w:eastAsia="Times New Roman" w:hAnsi="Times New Roman" w:cs="Times New Roman"/>
                <w:b/>
                <w:bCs/>
                <w:color w:val="000000"/>
                <w:sz w:val="16"/>
                <w:szCs w:val="16"/>
              </w:rPr>
            </w:pPr>
            <w:r w:rsidRPr="002B0692">
              <w:rPr>
                <w:rFonts w:ascii="Times New Roman" w:eastAsia="Times New Roman" w:hAnsi="Times New Roman" w:cs="Times New Roman"/>
                <w:b/>
                <w:bCs/>
                <w:color w:val="000000"/>
                <w:sz w:val="16"/>
                <w:szCs w:val="16"/>
              </w:rPr>
              <w:t> </w:t>
            </w:r>
          </w:p>
        </w:tc>
      </w:tr>
      <w:tr w:rsidR="00C025F4" w:rsidRPr="002B0692" w14:paraId="65E4F59A" w14:textId="77777777">
        <w:tc>
          <w:tcPr>
            <w:tcW w:w="1026" w:type="dxa"/>
            <w:vAlign w:val="bottom"/>
          </w:tcPr>
          <w:p w14:paraId="732731FC" w14:textId="77777777" w:rsidR="00C025F4" w:rsidRPr="002B0692" w:rsidRDefault="00A40875">
            <w:pPr>
              <w:jc w:val="center"/>
              <w:rPr>
                <w:rFonts w:ascii="Times New Roman" w:eastAsia="Times New Roman" w:hAnsi="Times New Roman" w:cs="Times New Roman"/>
                <w:b/>
                <w:bCs/>
                <w:color w:val="000000"/>
                <w:sz w:val="16"/>
                <w:szCs w:val="16"/>
              </w:rPr>
            </w:pPr>
            <w:r w:rsidRPr="002B0692">
              <w:rPr>
                <w:rFonts w:ascii="Times New Roman" w:eastAsia="Times New Roman" w:hAnsi="Times New Roman" w:cs="Times New Roman"/>
                <w:b/>
                <w:bCs/>
                <w:color w:val="000000"/>
                <w:sz w:val="16"/>
                <w:szCs w:val="16"/>
              </w:rPr>
              <w:t>C.D.</w:t>
            </w:r>
          </w:p>
        </w:tc>
        <w:tc>
          <w:tcPr>
            <w:tcW w:w="715" w:type="dxa"/>
            <w:vAlign w:val="bottom"/>
          </w:tcPr>
          <w:p w14:paraId="41B586EF" w14:textId="77777777" w:rsidR="00C025F4" w:rsidRPr="002B0692" w:rsidRDefault="00A40875">
            <w:pPr>
              <w:jc w:val="center"/>
              <w:rPr>
                <w:rFonts w:ascii="Times New Roman" w:eastAsia="Times New Roman" w:hAnsi="Times New Roman" w:cs="Times New Roman"/>
                <w:b/>
                <w:bCs/>
                <w:color w:val="000000"/>
                <w:sz w:val="16"/>
                <w:szCs w:val="16"/>
              </w:rPr>
            </w:pPr>
            <w:r w:rsidRPr="002B0692">
              <w:rPr>
                <w:rFonts w:ascii="Times New Roman" w:eastAsia="Times New Roman" w:hAnsi="Times New Roman" w:cs="Times New Roman"/>
                <w:b/>
                <w:bCs/>
                <w:color w:val="000000"/>
                <w:sz w:val="16"/>
                <w:szCs w:val="16"/>
              </w:rPr>
              <w:t>7.64</w:t>
            </w:r>
          </w:p>
        </w:tc>
        <w:tc>
          <w:tcPr>
            <w:tcW w:w="865" w:type="dxa"/>
            <w:vAlign w:val="bottom"/>
          </w:tcPr>
          <w:p w14:paraId="6C06585C" w14:textId="77777777" w:rsidR="00C025F4" w:rsidRPr="002B0692" w:rsidRDefault="00A40875">
            <w:pPr>
              <w:jc w:val="center"/>
              <w:rPr>
                <w:rFonts w:ascii="Times New Roman" w:eastAsia="Times New Roman" w:hAnsi="Times New Roman" w:cs="Times New Roman"/>
                <w:b/>
                <w:bCs/>
                <w:color w:val="000000"/>
                <w:sz w:val="16"/>
                <w:szCs w:val="16"/>
              </w:rPr>
            </w:pPr>
            <w:r w:rsidRPr="002B0692">
              <w:rPr>
                <w:rFonts w:ascii="Times New Roman" w:eastAsia="Times New Roman" w:hAnsi="Times New Roman" w:cs="Times New Roman"/>
                <w:b/>
                <w:bCs/>
                <w:color w:val="000000"/>
                <w:sz w:val="16"/>
                <w:szCs w:val="16"/>
              </w:rPr>
              <w:t>1.84</w:t>
            </w:r>
          </w:p>
        </w:tc>
        <w:tc>
          <w:tcPr>
            <w:tcW w:w="723" w:type="dxa"/>
            <w:vAlign w:val="bottom"/>
          </w:tcPr>
          <w:p w14:paraId="4A78C3F2" w14:textId="77777777" w:rsidR="00C025F4" w:rsidRPr="002B0692" w:rsidRDefault="00A40875">
            <w:pPr>
              <w:jc w:val="center"/>
              <w:rPr>
                <w:rFonts w:ascii="Times New Roman" w:eastAsia="Times New Roman" w:hAnsi="Times New Roman" w:cs="Times New Roman"/>
                <w:b/>
                <w:bCs/>
                <w:color w:val="000000"/>
                <w:sz w:val="16"/>
                <w:szCs w:val="16"/>
              </w:rPr>
            </w:pPr>
            <w:r w:rsidRPr="002B0692">
              <w:rPr>
                <w:rFonts w:ascii="Times New Roman" w:eastAsia="Times New Roman" w:hAnsi="Times New Roman" w:cs="Times New Roman"/>
                <w:b/>
                <w:bCs/>
                <w:color w:val="000000"/>
                <w:sz w:val="16"/>
                <w:szCs w:val="16"/>
              </w:rPr>
              <w:t>2.39</w:t>
            </w:r>
          </w:p>
        </w:tc>
        <w:tc>
          <w:tcPr>
            <w:tcW w:w="693" w:type="dxa"/>
            <w:vAlign w:val="bottom"/>
          </w:tcPr>
          <w:p w14:paraId="160204F1" w14:textId="77777777" w:rsidR="00C025F4" w:rsidRPr="002B0692" w:rsidRDefault="00A40875">
            <w:pPr>
              <w:jc w:val="center"/>
              <w:rPr>
                <w:rFonts w:ascii="Times New Roman" w:eastAsia="Times New Roman" w:hAnsi="Times New Roman" w:cs="Times New Roman"/>
                <w:b/>
                <w:bCs/>
                <w:color w:val="000000"/>
                <w:sz w:val="16"/>
                <w:szCs w:val="16"/>
              </w:rPr>
            </w:pPr>
            <w:r w:rsidRPr="002B0692">
              <w:rPr>
                <w:rFonts w:ascii="Times New Roman" w:eastAsia="Times New Roman" w:hAnsi="Times New Roman" w:cs="Times New Roman"/>
                <w:b/>
                <w:bCs/>
                <w:color w:val="000000"/>
                <w:sz w:val="16"/>
                <w:szCs w:val="16"/>
              </w:rPr>
              <w:t>0.36</w:t>
            </w:r>
          </w:p>
        </w:tc>
        <w:tc>
          <w:tcPr>
            <w:tcW w:w="673" w:type="dxa"/>
            <w:vAlign w:val="bottom"/>
          </w:tcPr>
          <w:p w14:paraId="668445D9" w14:textId="77777777" w:rsidR="00C025F4" w:rsidRPr="002B0692" w:rsidRDefault="00A40875">
            <w:pPr>
              <w:jc w:val="center"/>
              <w:rPr>
                <w:rFonts w:ascii="Times New Roman" w:eastAsia="Times New Roman" w:hAnsi="Times New Roman" w:cs="Times New Roman"/>
                <w:b/>
                <w:bCs/>
                <w:color w:val="000000"/>
                <w:sz w:val="16"/>
                <w:szCs w:val="16"/>
              </w:rPr>
            </w:pPr>
            <w:r w:rsidRPr="002B0692">
              <w:rPr>
                <w:rFonts w:ascii="Times New Roman" w:eastAsia="Times New Roman" w:hAnsi="Times New Roman" w:cs="Times New Roman"/>
                <w:b/>
                <w:bCs/>
                <w:color w:val="000000"/>
                <w:sz w:val="16"/>
                <w:szCs w:val="16"/>
              </w:rPr>
              <w:t>0.20</w:t>
            </w:r>
          </w:p>
        </w:tc>
        <w:tc>
          <w:tcPr>
            <w:tcW w:w="700" w:type="dxa"/>
            <w:vAlign w:val="bottom"/>
          </w:tcPr>
          <w:p w14:paraId="7B788DCA" w14:textId="77777777" w:rsidR="00C025F4" w:rsidRPr="002B0692" w:rsidRDefault="00A40875">
            <w:pPr>
              <w:jc w:val="center"/>
              <w:rPr>
                <w:rFonts w:ascii="Times New Roman" w:eastAsia="Times New Roman" w:hAnsi="Times New Roman" w:cs="Times New Roman"/>
                <w:b/>
                <w:bCs/>
                <w:color w:val="000000"/>
                <w:sz w:val="16"/>
                <w:szCs w:val="16"/>
              </w:rPr>
            </w:pPr>
            <w:r w:rsidRPr="002B0692">
              <w:rPr>
                <w:rFonts w:ascii="Times New Roman" w:eastAsia="Times New Roman" w:hAnsi="Times New Roman" w:cs="Times New Roman"/>
                <w:b/>
                <w:bCs/>
                <w:color w:val="000000"/>
                <w:sz w:val="16"/>
                <w:szCs w:val="16"/>
              </w:rPr>
              <w:t>2.08</w:t>
            </w:r>
          </w:p>
        </w:tc>
        <w:tc>
          <w:tcPr>
            <w:tcW w:w="690" w:type="dxa"/>
            <w:vAlign w:val="bottom"/>
          </w:tcPr>
          <w:p w14:paraId="5AE4772A" w14:textId="77777777" w:rsidR="00C025F4" w:rsidRPr="002B0692" w:rsidRDefault="00A40875">
            <w:pPr>
              <w:jc w:val="center"/>
              <w:rPr>
                <w:rFonts w:ascii="Times New Roman" w:eastAsia="Times New Roman" w:hAnsi="Times New Roman" w:cs="Times New Roman"/>
                <w:b/>
                <w:bCs/>
                <w:color w:val="000000"/>
                <w:sz w:val="16"/>
                <w:szCs w:val="16"/>
              </w:rPr>
            </w:pPr>
            <w:r w:rsidRPr="002B0692">
              <w:rPr>
                <w:rFonts w:ascii="Times New Roman" w:eastAsia="Times New Roman" w:hAnsi="Times New Roman" w:cs="Times New Roman"/>
                <w:b/>
                <w:bCs/>
                <w:color w:val="000000"/>
                <w:sz w:val="16"/>
                <w:szCs w:val="16"/>
              </w:rPr>
              <w:t>10.62</w:t>
            </w:r>
          </w:p>
        </w:tc>
        <w:tc>
          <w:tcPr>
            <w:tcW w:w="688" w:type="dxa"/>
            <w:vAlign w:val="bottom"/>
          </w:tcPr>
          <w:p w14:paraId="09BC7EF9" w14:textId="77777777" w:rsidR="00C025F4" w:rsidRPr="002B0692" w:rsidRDefault="00A40875">
            <w:pPr>
              <w:jc w:val="center"/>
              <w:rPr>
                <w:rFonts w:ascii="Times New Roman" w:eastAsia="Times New Roman" w:hAnsi="Times New Roman" w:cs="Times New Roman"/>
                <w:b/>
                <w:bCs/>
                <w:color w:val="000000"/>
                <w:sz w:val="16"/>
                <w:szCs w:val="16"/>
              </w:rPr>
            </w:pPr>
            <w:r w:rsidRPr="002B0692">
              <w:rPr>
                <w:rFonts w:ascii="Times New Roman" w:eastAsia="Times New Roman" w:hAnsi="Times New Roman" w:cs="Times New Roman"/>
                <w:b/>
                <w:bCs/>
                <w:color w:val="000000"/>
                <w:sz w:val="16"/>
                <w:szCs w:val="16"/>
              </w:rPr>
              <w:t>0.48</w:t>
            </w:r>
          </w:p>
        </w:tc>
        <w:tc>
          <w:tcPr>
            <w:tcW w:w="675" w:type="dxa"/>
            <w:vAlign w:val="bottom"/>
          </w:tcPr>
          <w:p w14:paraId="1F5FBB79" w14:textId="77777777" w:rsidR="00C025F4" w:rsidRPr="002B0692" w:rsidRDefault="00A40875">
            <w:pPr>
              <w:jc w:val="center"/>
              <w:rPr>
                <w:rFonts w:ascii="Times New Roman" w:eastAsia="Times New Roman" w:hAnsi="Times New Roman" w:cs="Times New Roman"/>
                <w:b/>
                <w:bCs/>
                <w:color w:val="000000"/>
                <w:sz w:val="16"/>
                <w:szCs w:val="16"/>
              </w:rPr>
            </w:pPr>
            <w:r w:rsidRPr="002B0692">
              <w:rPr>
                <w:rFonts w:ascii="Times New Roman" w:eastAsia="Times New Roman" w:hAnsi="Times New Roman" w:cs="Times New Roman"/>
                <w:b/>
                <w:bCs/>
                <w:color w:val="000000"/>
                <w:sz w:val="16"/>
                <w:szCs w:val="16"/>
              </w:rPr>
              <w:t>4.28</w:t>
            </w:r>
          </w:p>
        </w:tc>
        <w:tc>
          <w:tcPr>
            <w:tcW w:w="688" w:type="dxa"/>
            <w:vAlign w:val="bottom"/>
          </w:tcPr>
          <w:p w14:paraId="36A7E075" w14:textId="77777777" w:rsidR="00C025F4" w:rsidRPr="002B0692" w:rsidRDefault="00A40875">
            <w:pPr>
              <w:jc w:val="center"/>
              <w:rPr>
                <w:rFonts w:ascii="Times New Roman" w:eastAsia="Times New Roman" w:hAnsi="Times New Roman" w:cs="Times New Roman"/>
                <w:b/>
                <w:bCs/>
                <w:color w:val="000000"/>
                <w:sz w:val="16"/>
                <w:szCs w:val="16"/>
              </w:rPr>
            </w:pPr>
            <w:r w:rsidRPr="002B0692">
              <w:rPr>
                <w:rFonts w:ascii="Times New Roman" w:eastAsia="Times New Roman" w:hAnsi="Times New Roman" w:cs="Times New Roman"/>
                <w:b/>
                <w:bCs/>
                <w:color w:val="000000"/>
                <w:sz w:val="16"/>
                <w:szCs w:val="16"/>
              </w:rPr>
              <w:t>0.35</w:t>
            </w:r>
          </w:p>
        </w:tc>
        <w:tc>
          <w:tcPr>
            <w:tcW w:w="1242" w:type="dxa"/>
            <w:vAlign w:val="bottom"/>
          </w:tcPr>
          <w:p w14:paraId="615AB7A0" w14:textId="77777777" w:rsidR="00C025F4" w:rsidRPr="002B0692" w:rsidRDefault="00A40875">
            <w:pPr>
              <w:jc w:val="center"/>
              <w:rPr>
                <w:rFonts w:ascii="Times New Roman" w:eastAsia="Times New Roman" w:hAnsi="Times New Roman" w:cs="Times New Roman"/>
                <w:b/>
                <w:bCs/>
                <w:color w:val="000000"/>
                <w:sz w:val="16"/>
                <w:szCs w:val="16"/>
              </w:rPr>
            </w:pPr>
            <w:r w:rsidRPr="002B0692">
              <w:rPr>
                <w:rFonts w:ascii="Times New Roman" w:eastAsia="Times New Roman" w:hAnsi="Times New Roman" w:cs="Times New Roman"/>
                <w:b/>
                <w:bCs/>
                <w:color w:val="000000"/>
                <w:sz w:val="16"/>
                <w:szCs w:val="16"/>
              </w:rPr>
              <w:t> </w:t>
            </w:r>
          </w:p>
        </w:tc>
        <w:tc>
          <w:tcPr>
            <w:tcW w:w="1080" w:type="dxa"/>
            <w:vAlign w:val="bottom"/>
          </w:tcPr>
          <w:p w14:paraId="70436E22" w14:textId="77777777" w:rsidR="00C025F4" w:rsidRPr="002B0692" w:rsidRDefault="00A40875">
            <w:pPr>
              <w:jc w:val="center"/>
              <w:rPr>
                <w:rFonts w:ascii="Times New Roman" w:eastAsia="Times New Roman" w:hAnsi="Times New Roman" w:cs="Times New Roman"/>
                <w:b/>
                <w:bCs/>
                <w:color w:val="000000"/>
                <w:sz w:val="16"/>
                <w:szCs w:val="16"/>
              </w:rPr>
            </w:pPr>
            <w:r w:rsidRPr="002B0692">
              <w:rPr>
                <w:rFonts w:ascii="Times New Roman" w:eastAsia="Times New Roman" w:hAnsi="Times New Roman" w:cs="Times New Roman"/>
                <w:b/>
                <w:bCs/>
                <w:color w:val="000000"/>
                <w:sz w:val="16"/>
                <w:szCs w:val="16"/>
              </w:rPr>
              <w:t> </w:t>
            </w:r>
          </w:p>
        </w:tc>
      </w:tr>
      <w:tr w:rsidR="00C025F4" w:rsidRPr="002B0692" w14:paraId="6B2D0733" w14:textId="77777777">
        <w:tc>
          <w:tcPr>
            <w:tcW w:w="1026" w:type="dxa"/>
            <w:vAlign w:val="bottom"/>
          </w:tcPr>
          <w:p w14:paraId="1BAEFA7A" w14:textId="77777777" w:rsidR="00C025F4" w:rsidRPr="002B0692" w:rsidRDefault="00A40875">
            <w:pPr>
              <w:jc w:val="center"/>
              <w:rPr>
                <w:rFonts w:ascii="Times New Roman" w:eastAsia="Times New Roman" w:hAnsi="Times New Roman" w:cs="Times New Roman"/>
                <w:b/>
                <w:bCs/>
                <w:color w:val="000000"/>
                <w:sz w:val="16"/>
                <w:szCs w:val="16"/>
              </w:rPr>
            </w:pPr>
            <w:r w:rsidRPr="002B0692">
              <w:rPr>
                <w:rFonts w:ascii="Times New Roman" w:eastAsia="Times New Roman" w:hAnsi="Times New Roman" w:cs="Times New Roman"/>
                <w:b/>
                <w:bCs/>
                <w:color w:val="000000"/>
                <w:sz w:val="16"/>
                <w:szCs w:val="16"/>
              </w:rPr>
              <w:t>CV</w:t>
            </w:r>
          </w:p>
        </w:tc>
        <w:tc>
          <w:tcPr>
            <w:tcW w:w="715" w:type="dxa"/>
            <w:vAlign w:val="bottom"/>
          </w:tcPr>
          <w:p w14:paraId="22CBD285" w14:textId="77777777" w:rsidR="00C025F4" w:rsidRPr="002B0692" w:rsidRDefault="00A40875">
            <w:pPr>
              <w:jc w:val="center"/>
              <w:rPr>
                <w:rFonts w:ascii="Times New Roman" w:eastAsia="Times New Roman" w:hAnsi="Times New Roman" w:cs="Times New Roman"/>
                <w:b/>
                <w:bCs/>
                <w:color w:val="000000"/>
                <w:sz w:val="16"/>
                <w:szCs w:val="16"/>
              </w:rPr>
            </w:pPr>
            <w:r w:rsidRPr="002B0692">
              <w:rPr>
                <w:rFonts w:ascii="Times New Roman" w:eastAsia="Times New Roman" w:hAnsi="Times New Roman" w:cs="Times New Roman"/>
                <w:b/>
                <w:bCs/>
                <w:color w:val="000000"/>
                <w:sz w:val="16"/>
                <w:szCs w:val="16"/>
              </w:rPr>
              <w:t>3.06</w:t>
            </w:r>
          </w:p>
        </w:tc>
        <w:tc>
          <w:tcPr>
            <w:tcW w:w="865" w:type="dxa"/>
            <w:vAlign w:val="bottom"/>
          </w:tcPr>
          <w:p w14:paraId="0057F4A3" w14:textId="77777777" w:rsidR="00C025F4" w:rsidRPr="002B0692" w:rsidRDefault="00A40875">
            <w:pPr>
              <w:jc w:val="center"/>
              <w:rPr>
                <w:rFonts w:ascii="Times New Roman" w:eastAsia="Times New Roman" w:hAnsi="Times New Roman" w:cs="Times New Roman"/>
                <w:b/>
                <w:bCs/>
                <w:color w:val="000000"/>
                <w:sz w:val="16"/>
                <w:szCs w:val="16"/>
              </w:rPr>
            </w:pPr>
            <w:r w:rsidRPr="002B0692">
              <w:rPr>
                <w:rFonts w:ascii="Times New Roman" w:eastAsia="Times New Roman" w:hAnsi="Times New Roman" w:cs="Times New Roman"/>
                <w:b/>
                <w:bCs/>
                <w:color w:val="000000"/>
                <w:sz w:val="16"/>
                <w:szCs w:val="16"/>
              </w:rPr>
              <w:t>4.02</w:t>
            </w:r>
          </w:p>
        </w:tc>
        <w:tc>
          <w:tcPr>
            <w:tcW w:w="723" w:type="dxa"/>
            <w:vAlign w:val="bottom"/>
          </w:tcPr>
          <w:p w14:paraId="4950CD28" w14:textId="77777777" w:rsidR="00C025F4" w:rsidRPr="002B0692" w:rsidRDefault="00A40875">
            <w:pPr>
              <w:jc w:val="center"/>
              <w:rPr>
                <w:rFonts w:ascii="Times New Roman" w:eastAsia="Times New Roman" w:hAnsi="Times New Roman" w:cs="Times New Roman"/>
                <w:b/>
                <w:bCs/>
                <w:color w:val="000000"/>
                <w:sz w:val="16"/>
                <w:szCs w:val="16"/>
              </w:rPr>
            </w:pPr>
            <w:r w:rsidRPr="002B0692">
              <w:rPr>
                <w:rFonts w:ascii="Times New Roman" w:eastAsia="Times New Roman" w:hAnsi="Times New Roman" w:cs="Times New Roman"/>
                <w:b/>
                <w:bCs/>
                <w:color w:val="000000"/>
                <w:sz w:val="16"/>
                <w:szCs w:val="16"/>
              </w:rPr>
              <w:t>2.12</w:t>
            </w:r>
          </w:p>
        </w:tc>
        <w:tc>
          <w:tcPr>
            <w:tcW w:w="693" w:type="dxa"/>
            <w:vAlign w:val="bottom"/>
          </w:tcPr>
          <w:p w14:paraId="3BDB5D5C" w14:textId="77777777" w:rsidR="00C025F4" w:rsidRPr="002B0692" w:rsidRDefault="00A40875">
            <w:pPr>
              <w:jc w:val="center"/>
              <w:rPr>
                <w:rFonts w:ascii="Times New Roman" w:eastAsia="Times New Roman" w:hAnsi="Times New Roman" w:cs="Times New Roman"/>
                <w:b/>
                <w:bCs/>
                <w:color w:val="000000"/>
                <w:sz w:val="16"/>
                <w:szCs w:val="16"/>
              </w:rPr>
            </w:pPr>
            <w:r w:rsidRPr="002B0692">
              <w:rPr>
                <w:rFonts w:ascii="Times New Roman" w:eastAsia="Times New Roman" w:hAnsi="Times New Roman" w:cs="Times New Roman"/>
                <w:b/>
                <w:bCs/>
                <w:color w:val="000000"/>
                <w:sz w:val="16"/>
                <w:szCs w:val="16"/>
              </w:rPr>
              <w:t>4.53</w:t>
            </w:r>
          </w:p>
        </w:tc>
        <w:tc>
          <w:tcPr>
            <w:tcW w:w="673" w:type="dxa"/>
            <w:vAlign w:val="bottom"/>
          </w:tcPr>
          <w:p w14:paraId="699974E0" w14:textId="77777777" w:rsidR="00C025F4" w:rsidRPr="002B0692" w:rsidRDefault="00A40875">
            <w:pPr>
              <w:jc w:val="center"/>
              <w:rPr>
                <w:rFonts w:ascii="Times New Roman" w:eastAsia="Times New Roman" w:hAnsi="Times New Roman" w:cs="Times New Roman"/>
                <w:b/>
                <w:bCs/>
                <w:color w:val="000000"/>
                <w:sz w:val="16"/>
                <w:szCs w:val="16"/>
              </w:rPr>
            </w:pPr>
            <w:r w:rsidRPr="002B0692">
              <w:rPr>
                <w:rFonts w:ascii="Times New Roman" w:eastAsia="Times New Roman" w:hAnsi="Times New Roman" w:cs="Times New Roman"/>
                <w:b/>
                <w:bCs/>
                <w:color w:val="000000"/>
                <w:sz w:val="16"/>
                <w:szCs w:val="16"/>
              </w:rPr>
              <w:t>4.97</w:t>
            </w:r>
          </w:p>
        </w:tc>
        <w:tc>
          <w:tcPr>
            <w:tcW w:w="700" w:type="dxa"/>
            <w:vAlign w:val="bottom"/>
          </w:tcPr>
          <w:p w14:paraId="3F25A924" w14:textId="77777777" w:rsidR="00C025F4" w:rsidRPr="002B0692" w:rsidRDefault="00A40875">
            <w:pPr>
              <w:jc w:val="center"/>
              <w:rPr>
                <w:rFonts w:ascii="Times New Roman" w:eastAsia="Times New Roman" w:hAnsi="Times New Roman" w:cs="Times New Roman"/>
                <w:b/>
                <w:bCs/>
                <w:color w:val="000000"/>
                <w:sz w:val="16"/>
                <w:szCs w:val="16"/>
              </w:rPr>
            </w:pPr>
            <w:r w:rsidRPr="002B0692">
              <w:rPr>
                <w:rFonts w:ascii="Times New Roman" w:eastAsia="Times New Roman" w:hAnsi="Times New Roman" w:cs="Times New Roman"/>
                <w:b/>
                <w:bCs/>
                <w:color w:val="000000"/>
                <w:sz w:val="16"/>
                <w:szCs w:val="16"/>
              </w:rPr>
              <w:t>8.11</w:t>
            </w:r>
          </w:p>
        </w:tc>
        <w:tc>
          <w:tcPr>
            <w:tcW w:w="690" w:type="dxa"/>
            <w:vAlign w:val="bottom"/>
          </w:tcPr>
          <w:p w14:paraId="22D695E8" w14:textId="77777777" w:rsidR="00C025F4" w:rsidRPr="002B0692" w:rsidRDefault="00A40875">
            <w:pPr>
              <w:jc w:val="center"/>
              <w:rPr>
                <w:rFonts w:ascii="Times New Roman" w:eastAsia="Times New Roman" w:hAnsi="Times New Roman" w:cs="Times New Roman"/>
                <w:b/>
                <w:bCs/>
                <w:color w:val="000000"/>
                <w:sz w:val="16"/>
                <w:szCs w:val="16"/>
              </w:rPr>
            </w:pPr>
            <w:r w:rsidRPr="002B0692">
              <w:rPr>
                <w:rFonts w:ascii="Times New Roman" w:eastAsia="Times New Roman" w:hAnsi="Times New Roman" w:cs="Times New Roman"/>
                <w:b/>
                <w:bCs/>
                <w:color w:val="000000"/>
                <w:sz w:val="16"/>
                <w:szCs w:val="16"/>
              </w:rPr>
              <w:t>3.45</w:t>
            </w:r>
          </w:p>
        </w:tc>
        <w:tc>
          <w:tcPr>
            <w:tcW w:w="688" w:type="dxa"/>
            <w:vAlign w:val="bottom"/>
          </w:tcPr>
          <w:p w14:paraId="1D41B83B" w14:textId="77777777" w:rsidR="00C025F4" w:rsidRPr="002B0692" w:rsidRDefault="00A40875">
            <w:pPr>
              <w:jc w:val="center"/>
              <w:rPr>
                <w:rFonts w:ascii="Times New Roman" w:eastAsia="Times New Roman" w:hAnsi="Times New Roman" w:cs="Times New Roman"/>
                <w:b/>
                <w:bCs/>
                <w:color w:val="000000"/>
                <w:sz w:val="16"/>
                <w:szCs w:val="16"/>
              </w:rPr>
            </w:pPr>
            <w:r w:rsidRPr="002B0692">
              <w:rPr>
                <w:rFonts w:ascii="Times New Roman" w:eastAsia="Times New Roman" w:hAnsi="Times New Roman" w:cs="Times New Roman"/>
                <w:b/>
                <w:bCs/>
                <w:color w:val="000000"/>
                <w:sz w:val="16"/>
                <w:szCs w:val="16"/>
              </w:rPr>
              <w:t>9.31</w:t>
            </w:r>
          </w:p>
        </w:tc>
        <w:tc>
          <w:tcPr>
            <w:tcW w:w="675" w:type="dxa"/>
            <w:vAlign w:val="bottom"/>
          </w:tcPr>
          <w:p w14:paraId="7D4565D4" w14:textId="77777777" w:rsidR="00C025F4" w:rsidRPr="002B0692" w:rsidRDefault="00A40875">
            <w:pPr>
              <w:jc w:val="center"/>
              <w:rPr>
                <w:rFonts w:ascii="Times New Roman" w:eastAsia="Times New Roman" w:hAnsi="Times New Roman" w:cs="Times New Roman"/>
                <w:b/>
                <w:bCs/>
                <w:color w:val="000000"/>
                <w:sz w:val="16"/>
                <w:szCs w:val="16"/>
              </w:rPr>
            </w:pPr>
            <w:r w:rsidRPr="002B0692">
              <w:rPr>
                <w:rFonts w:ascii="Times New Roman" w:eastAsia="Times New Roman" w:hAnsi="Times New Roman" w:cs="Times New Roman"/>
                <w:b/>
                <w:bCs/>
                <w:color w:val="000000"/>
                <w:sz w:val="16"/>
                <w:szCs w:val="16"/>
              </w:rPr>
              <w:t>9.31</w:t>
            </w:r>
          </w:p>
        </w:tc>
        <w:tc>
          <w:tcPr>
            <w:tcW w:w="688" w:type="dxa"/>
            <w:vAlign w:val="bottom"/>
          </w:tcPr>
          <w:p w14:paraId="6A607145" w14:textId="77777777" w:rsidR="00C025F4" w:rsidRPr="002B0692" w:rsidRDefault="00A40875">
            <w:pPr>
              <w:jc w:val="center"/>
              <w:rPr>
                <w:rFonts w:ascii="Times New Roman" w:eastAsia="Times New Roman" w:hAnsi="Times New Roman" w:cs="Times New Roman"/>
                <w:b/>
                <w:bCs/>
                <w:color w:val="000000"/>
                <w:sz w:val="16"/>
                <w:szCs w:val="16"/>
              </w:rPr>
            </w:pPr>
            <w:r w:rsidRPr="002B0692">
              <w:rPr>
                <w:rFonts w:ascii="Times New Roman" w:eastAsia="Times New Roman" w:hAnsi="Times New Roman" w:cs="Times New Roman"/>
                <w:b/>
                <w:bCs/>
                <w:color w:val="000000"/>
                <w:sz w:val="16"/>
                <w:szCs w:val="16"/>
              </w:rPr>
              <w:t>3.99</w:t>
            </w:r>
          </w:p>
        </w:tc>
        <w:tc>
          <w:tcPr>
            <w:tcW w:w="1242" w:type="dxa"/>
            <w:vAlign w:val="bottom"/>
          </w:tcPr>
          <w:p w14:paraId="10E65CA1" w14:textId="77777777" w:rsidR="00C025F4" w:rsidRPr="002B0692" w:rsidRDefault="00A40875">
            <w:pPr>
              <w:jc w:val="center"/>
              <w:rPr>
                <w:rFonts w:ascii="Times New Roman" w:eastAsia="Times New Roman" w:hAnsi="Times New Roman" w:cs="Times New Roman"/>
                <w:b/>
                <w:bCs/>
                <w:color w:val="000000"/>
                <w:sz w:val="16"/>
                <w:szCs w:val="16"/>
              </w:rPr>
            </w:pPr>
            <w:r w:rsidRPr="002B0692">
              <w:rPr>
                <w:rFonts w:ascii="Times New Roman" w:eastAsia="Times New Roman" w:hAnsi="Times New Roman" w:cs="Times New Roman"/>
                <w:b/>
                <w:bCs/>
                <w:color w:val="000000"/>
                <w:sz w:val="16"/>
                <w:szCs w:val="16"/>
              </w:rPr>
              <w:t> </w:t>
            </w:r>
          </w:p>
        </w:tc>
        <w:tc>
          <w:tcPr>
            <w:tcW w:w="1080" w:type="dxa"/>
            <w:vAlign w:val="bottom"/>
          </w:tcPr>
          <w:p w14:paraId="707C49ED" w14:textId="77777777" w:rsidR="00C025F4" w:rsidRPr="002B0692" w:rsidRDefault="00A40875">
            <w:pPr>
              <w:jc w:val="center"/>
              <w:rPr>
                <w:rFonts w:ascii="Times New Roman" w:eastAsia="Times New Roman" w:hAnsi="Times New Roman" w:cs="Times New Roman"/>
                <w:b/>
                <w:bCs/>
                <w:color w:val="000000"/>
                <w:sz w:val="16"/>
                <w:szCs w:val="16"/>
              </w:rPr>
            </w:pPr>
            <w:r w:rsidRPr="002B0692">
              <w:rPr>
                <w:rFonts w:ascii="Times New Roman" w:eastAsia="Times New Roman" w:hAnsi="Times New Roman" w:cs="Times New Roman"/>
                <w:b/>
                <w:bCs/>
                <w:color w:val="000000"/>
                <w:sz w:val="16"/>
                <w:szCs w:val="16"/>
              </w:rPr>
              <w:t> </w:t>
            </w:r>
          </w:p>
        </w:tc>
      </w:tr>
    </w:tbl>
    <w:p w14:paraId="397A2457" w14:textId="77777777" w:rsidR="00C025F4" w:rsidRDefault="00C025F4">
      <w:pPr>
        <w:spacing w:after="0" w:line="360" w:lineRule="auto"/>
        <w:jc w:val="both"/>
        <w:rPr>
          <w:b/>
          <w:bCs/>
        </w:rPr>
      </w:pPr>
    </w:p>
    <w:p w14:paraId="1DD0FE57" w14:textId="6E7A3672" w:rsidR="00801304" w:rsidRDefault="00801304" w:rsidP="007A5A9B">
      <w:pPr>
        <w:autoSpaceDE w:val="0"/>
        <w:autoSpaceDN w:val="0"/>
        <w:adjustRightInd w:val="0"/>
        <w:spacing w:after="0" w:line="360" w:lineRule="auto"/>
        <w:ind w:firstLine="720"/>
        <w:jc w:val="both"/>
        <w:rPr>
          <w:rFonts w:ascii="Times New Roman" w:hAnsi="Times New Roman" w:cs="Times New Roman"/>
          <w:sz w:val="24"/>
          <w:szCs w:val="24"/>
          <w:lang w:val="en-US"/>
        </w:rPr>
      </w:pPr>
      <w:r w:rsidRPr="007A5A9B">
        <w:rPr>
          <w:rFonts w:ascii="Times New Roman" w:hAnsi="Times New Roman" w:cs="Times New Roman"/>
          <w:sz w:val="24"/>
          <w:szCs w:val="24"/>
          <w:lang w:val="en-US"/>
        </w:rPr>
        <w:t>The overall assessment of the genotypes revealed that all local varieties showed superiority</w:t>
      </w:r>
      <w:r w:rsidR="007A5A9B">
        <w:rPr>
          <w:rFonts w:ascii="Times New Roman" w:hAnsi="Times New Roman" w:cs="Times New Roman"/>
          <w:sz w:val="24"/>
          <w:szCs w:val="24"/>
          <w:lang w:val="en-US"/>
        </w:rPr>
        <w:t xml:space="preserve"> performance </w:t>
      </w:r>
      <w:r w:rsidRPr="007A5A9B">
        <w:rPr>
          <w:rFonts w:ascii="Times New Roman" w:hAnsi="Times New Roman" w:cs="Times New Roman"/>
          <w:sz w:val="24"/>
          <w:szCs w:val="24"/>
          <w:lang w:val="en-US"/>
        </w:rPr>
        <w:t>over check variety both in growth, fruit yield and quality attributes. Among the local entries, RNCT-1 and RNCT-4</w:t>
      </w:r>
      <w:r w:rsidRPr="007A5A9B">
        <w:rPr>
          <w:rFonts w:ascii="Times New Roman" w:hAnsi="Times New Roman" w:cs="Times New Roman"/>
          <w:color w:val="000000"/>
          <w:sz w:val="24"/>
          <w:szCs w:val="24"/>
          <w:lang w:val="en-US"/>
        </w:rPr>
        <w:t xml:space="preserve"> w</w:t>
      </w:r>
      <w:r w:rsidR="00C92B47">
        <w:rPr>
          <w:rFonts w:ascii="Times New Roman" w:hAnsi="Times New Roman" w:cs="Times New Roman"/>
          <w:color w:val="000000"/>
          <w:sz w:val="24"/>
          <w:szCs w:val="24"/>
          <w:lang w:val="en-US"/>
        </w:rPr>
        <w:t>ere</w:t>
      </w:r>
      <w:r w:rsidRPr="007A5A9B">
        <w:rPr>
          <w:rFonts w:ascii="Times New Roman" w:hAnsi="Times New Roman" w:cs="Times New Roman"/>
          <w:color w:val="000000"/>
          <w:sz w:val="24"/>
          <w:szCs w:val="24"/>
          <w:lang w:val="en-US"/>
        </w:rPr>
        <w:t xml:space="preserve"> the most suitable alternative genotype as it performed better among all other genotypes regarding </w:t>
      </w:r>
      <w:r w:rsidR="007A5A9B" w:rsidRPr="007A5A9B">
        <w:rPr>
          <w:rFonts w:ascii="Times New Roman" w:hAnsi="Times New Roman" w:cs="Times New Roman"/>
          <w:color w:val="000000"/>
          <w:sz w:val="24"/>
          <w:szCs w:val="24"/>
          <w:lang w:val="en-US"/>
        </w:rPr>
        <w:t xml:space="preserve">highest yield hectare it might be due to </w:t>
      </w:r>
      <w:proofErr w:type="gramStart"/>
      <w:r w:rsidRPr="007A5A9B">
        <w:rPr>
          <w:rFonts w:ascii="Times New Roman" w:hAnsi="Times New Roman" w:cs="Times New Roman"/>
          <w:color w:val="000000"/>
          <w:sz w:val="24"/>
          <w:szCs w:val="24"/>
          <w:lang w:val="en-US"/>
        </w:rPr>
        <w:t>more</w:t>
      </w:r>
      <w:proofErr w:type="gramEnd"/>
      <w:r w:rsidRPr="007A5A9B">
        <w:rPr>
          <w:rFonts w:ascii="Times New Roman" w:hAnsi="Times New Roman" w:cs="Times New Roman"/>
          <w:color w:val="000000"/>
          <w:sz w:val="24"/>
          <w:szCs w:val="24"/>
          <w:lang w:val="en-US"/>
        </w:rPr>
        <w:t xml:space="preserve"> number of fruits per plant, maximum fruit length, fruit width, </w:t>
      </w:r>
      <w:r w:rsidR="007A5A9B" w:rsidRPr="007A5A9B">
        <w:rPr>
          <w:rFonts w:ascii="Times New Roman" w:hAnsi="Times New Roman" w:cs="Times New Roman"/>
          <w:color w:val="000000"/>
          <w:sz w:val="24"/>
          <w:szCs w:val="24"/>
          <w:lang w:val="en-US"/>
        </w:rPr>
        <w:t>and average</w:t>
      </w:r>
      <w:r w:rsidRPr="007A5A9B">
        <w:rPr>
          <w:rFonts w:ascii="Times New Roman" w:hAnsi="Times New Roman" w:cs="Times New Roman"/>
          <w:color w:val="000000"/>
          <w:sz w:val="24"/>
          <w:szCs w:val="24"/>
          <w:lang w:val="en-US"/>
        </w:rPr>
        <w:t xml:space="preserve"> fruit weig</w:t>
      </w:r>
      <w:r w:rsidR="007A5A9B" w:rsidRPr="007A5A9B">
        <w:rPr>
          <w:rFonts w:ascii="Times New Roman" w:hAnsi="Times New Roman" w:cs="Times New Roman"/>
          <w:color w:val="000000"/>
          <w:sz w:val="24"/>
          <w:szCs w:val="24"/>
          <w:lang w:val="en-US"/>
        </w:rPr>
        <w:t xml:space="preserve">ht. </w:t>
      </w:r>
      <w:r w:rsidRPr="007A5A9B">
        <w:rPr>
          <w:rFonts w:ascii="Times New Roman" w:hAnsi="Times New Roman" w:cs="Times New Roman"/>
          <w:sz w:val="24"/>
          <w:szCs w:val="24"/>
          <w:lang w:val="en-US"/>
        </w:rPr>
        <w:t xml:space="preserve">The results </w:t>
      </w:r>
      <w:r w:rsidR="007A5A9B" w:rsidRPr="007A5A9B">
        <w:rPr>
          <w:rFonts w:ascii="Times New Roman" w:hAnsi="Times New Roman" w:cs="Times New Roman"/>
          <w:sz w:val="24"/>
          <w:szCs w:val="24"/>
          <w:lang w:val="en-US"/>
        </w:rPr>
        <w:t xml:space="preserve">also </w:t>
      </w:r>
      <w:r w:rsidRPr="007A5A9B">
        <w:rPr>
          <w:rFonts w:ascii="Times New Roman" w:hAnsi="Times New Roman" w:cs="Times New Roman"/>
          <w:sz w:val="24"/>
          <w:szCs w:val="24"/>
          <w:lang w:val="en-US"/>
        </w:rPr>
        <w:t xml:space="preserve">revealed that </w:t>
      </w:r>
      <w:r w:rsidR="007A5A9B" w:rsidRPr="007A5A9B">
        <w:rPr>
          <w:rFonts w:ascii="Times New Roman" w:eastAsia="Times New Roman" w:hAnsi="Times New Roman" w:cs="Times New Roman"/>
          <w:sz w:val="24"/>
          <w:szCs w:val="24"/>
        </w:rPr>
        <w:t xml:space="preserve">RNCT-4 </w:t>
      </w:r>
      <w:r w:rsidRPr="007A5A9B">
        <w:rPr>
          <w:rFonts w:ascii="Times New Roman" w:hAnsi="Times New Roman" w:cs="Times New Roman"/>
          <w:sz w:val="24"/>
          <w:szCs w:val="24"/>
          <w:lang w:val="en-US"/>
        </w:rPr>
        <w:t xml:space="preserve">was the best source of </w:t>
      </w:r>
      <w:r w:rsidR="007A5A9B" w:rsidRPr="007A5A9B">
        <w:rPr>
          <w:rFonts w:ascii="Times New Roman" w:hAnsi="Times New Roman" w:cs="Times New Roman"/>
          <w:sz w:val="24"/>
          <w:szCs w:val="24"/>
          <w:lang w:val="en-US"/>
        </w:rPr>
        <w:t xml:space="preserve">total soluble solids </w:t>
      </w:r>
      <w:r w:rsidR="007A5A9B">
        <w:rPr>
          <w:rFonts w:ascii="Times New Roman" w:hAnsi="Times New Roman" w:cs="Times New Roman"/>
          <w:sz w:val="24"/>
          <w:szCs w:val="24"/>
          <w:lang w:val="en-US"/>
        </w:rPr>
        <w:t xml:space="preserve">among all </w:t>
      </w:r>
      <w:r w:rsidRPr="007A5A9B">
        <w:rPr>
          <w:rFonts w:ascii="Times New Roman" w:hAnsi="Times New Roman" w:cs="Times New Roman"/>
          <w:sz w:val="24"/>
          <w:szCs w:val="24"/>
          <w:lang w:val="en-US"/>
        </w:rPr>
        <w:t xml:space="preserve">other genotypes.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8"/>
        <w:gridCol w:w="3870"/>
      </w:tblGrid>
      <w:tr w:rsidR="00A40875" w14:paraId="020E16B4" w14:textId="77777777" w:rsidTr="00665478">
        <w:tc>
          <w:tcPr>
            <w:tcW w:w="4518" w:type="dxa"/>
          </w:tcPr>
          <w:p w14:paraId="75BA162F" w14:textId="77777777" w:rsidR="00A40875" w:rsidRDefault="00665478" w:rsidP="007A5A9B">
            <w:pPr>
              <w:autoSpaceDE w:val="0"/>
              <w:autoSpaceDN w:val="0"/>
              <w:adjustRightInd w:val="0"/>
              <w:spacing w:line="360" w:lineRule="auto"/>
              <w:jc w:val="both"/>
              <w:rPr>
                <w:rFonts w:ascii="Times New Roman" w:hAnsi="Times New Roman" w:cs="Times New Roman"/>
                <w:sz w:val="24"/>
                <w:szCs w:val="24"/>
                <w:lang w:val="en-US"/>
              </w:rPr>
            </w:pPr>
            <w:r>
              <w:rPr>
                <w:noProof/>
                <w:lang w:val="en-US" w:bidi="ar-SA"/>
              </w:rPr>
              <mc:AlternateContent>
                <mc:Choice Requires="wps">
                  <w:drawing>
                    <wp:anchor distT="0" distB="0" distL="114300" distR="114300" simplePos="0" relativeHeight="251661312" behindDoc="0" locked="0" layoutInCell="1" allowOverlap="1" wp14:anchorId="2152F6C4" wp14:editId="06D18E34">
                      <wp:simplePos x="0" y="0"/>
                      <wp:positionH relativeFrom="column">
                        <wp:posOffset>914400</wp:posOffset>
                      </wp:positionH>
                      <wp:positionV relativeFrom="paragraph">
                        <wp:posOffset>1065530</wp:posOffset>
                      </wp:positionV>
                      <wp:extent cx="990600" cy="276860"/>
                      <wp:effectExtent l="0" t="0" r="0" b="0"/>
                      <wp:wrapNone/>
                      <wp:docPr id="4" name="TextBox 8"/>
                      <wp:cNvGraphicFramePr/>
                      <a:graphic xmlns:a="http://schemas.openxmlformats.org/drawingml/2006/main">
                        <a:graphicData uri="http://schemas.microsoft.com/office/word/2010/wordprocessingShape">
                          <wps:wsp>
                            <wps:cNvSpPr txBox="1"/>
                            <wps:spPr>
                              <a:xfrm>
                                <a:off x="0" y="0"/>
                                <a:ext cx="990600" cy="276860"/>
                              </a:xfrm>
                              <a:prstGeom prst="rect">
                                <a:avLst/>
                              </a:prstGeom>
                              <a:solidFill>
                                <a:srgbClr val="FFFF00"/>
                              </a:solidFill>
                            </wps:spPr>
                            <wps:txbx>
                              <w:txbxContent>
                                <w:p w14:paraId="0E8D2E9F" w14:textId="77777777" w:rsidR="001D6CCF" w:rsidRDefault="001D6CCF" w:rsidP="00665478">
                                  <w:pPr>
                                    <w:pStyle w:val="NormalWeb"/>
                                    <w:spacing w:before="0" w:beforeAutospacing="0" w:after="0" w:afterAutospacing="0"/>
                                    <w:jc w:val="center"/>
                                  </w:pPr>
                                  <w:r>
                                    <w:rPr>
                                      <w:rFonts w:ascii="Arial Black" w:hAnsi="Arial Black" w:cstheme="minorBidi"/>
                                      <w:b/>
                                      <w:bCs/>
                                      <w:color w:val="000000" w:themeColor="text1"/>
                                      <w:kern w:val="24"/>
                                    </w:rPr>
                                    <w:t>RNCT-1</w:t>
                                  </w:r>
                                </w:p>
                              </w:txbxContent>
                            </wps:txbx>
                            <wps:bodyPr wrap="square" rtlCol="0">
                              <a:spAutoFit/>
                            </wps:bodyPr>
                          </wps:wsp>
                        </a:graphicData>
                      </a:graphic>
                    </wp:anchor>
                  </w:drawing>
                </mc:Choice>
                <mc:Fallback>
                  <w:pict>
                    <v:shapetype w14:anchorId="2152F6C4" id="_x0000_t202" coordsize="21600,21600" o:spt="202" path="m,l,21600r21600,l21600,xe">
                      <v:stroke joinstyle="miter"/>
                      <v:path gradientshapeok="t" o:connecttype="rect"/>
                    </v:shapetype>
                    <v:shape id="TextBox 8" o:spid="_x0000_s1026" type="#_x0000_t202" style="position:absolute;left:0;text-align:left;margin-left:1in;margin-top:83.9pt;width:78pt;height:21.8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" fillcolor="yellow" stroked="f">
                      <v:textbox style="mso-fit-shape-to-text:t">
                        <w:txbxContent>
                          <w:p w14:paraId="0E8D2E9F" w14:textId="77777777" w:rsidR="001D6CCF" w:rsidRDefault="001D6CCF" w:rsidP="00665478">
                            <w:pPr>
                              <w:pStyle w:val="NormalWeb"/>
                              <w:spacing w:before="0" w:beforeAutospacing="0" w:after="0" w:afterAutospacing="0"/>
                              <w:jc w:val="center"/>
                            </w:pPr>
                            <w:r>
                              <w:rPr>
                                <w:rFonts w:ascii="Arial Black" w:hAnsi="Arial Black" w:cstheme="minorBidi"/>
                                <w:b/>
                                <w:bCs/>
                                <w:color w:val="000000" w:themeColor="text1"/>
                                <w:kern w:val="24"/>
                              </w:rPr>
                              <w:t>RNCT-1</w:t>
                            </w:r>
                          </w:p>
                        </w:txbxContent>
                      </v:textbox>
                    </v:shape>
                  </w:pict>
                </mc:Fallback>
              </mc:AlternateContent>
            </w:r>
            <w:r w:rsidR="00A40875">
              <w:rPr>
                <w:noProof/>
                <w:lang w:val="en-US" w:bidi="ar-SA"/>
              </w:rPr>
              <w:drawing>
                <wp:inline distT="0" distB="0" distL="0" distR="0" wp14:anchorId="304921EE" wp14:editId="00A7746B">
                  <wp:extent cx="2475328" cy="2380702"/>
                  <wp:effectExtent l="0" t="0" r="1270" b="635"/>
                  <wp:docPr id="1026" name="Picture 2" descr="C:\Users\DELL\Downloads\WhatsApp Image 2025-05-30 at 6.37.24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DELL\Downloads\WhatsApp Image 2025-05-30 at 6.37.24 AM.jpe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19473"/>
                          <a:stretch/>
                        </pic:blipFill>
                        <pic:spPr bwMode="auto">
                          <a:xfrm>
                            <a:off x="0" y="0"/>
                            <a:ext cx="2475328" cy="238070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3870" w:type="dxa"/>
          </w:tcPr>
          <w:p w14:paraId="7EF20D52" w14:textId="77777777" w:rsidR="00A40875" w:rsidRDefault="00A40875" w:rsidP="007A5A9B">
            <w:pPr>
              <w:autoSpaceDE w:val="0"/>
              <w:autoSpaceDN w:val="0"/>
              <w:adjustRightInd w:val="0"/>
              <w:spacing w:line="360" w:lineRule="auto"/>
              <w:jc w:val="both"/>
              <w:rPr>
                <w:rFonts w:ascii="Times New Roman" w:hAnsi="Times New Roman" w:cs="Times New Roman"/>
                <w:sz w:val="24"/>
                <w:szCs w:val="24"/>
                <w:lang w:val="en-US"/>
              </w:rPr>
            </w:pPr>
          </w:p>
          <w:p w14:paraId="26F5F38F" w14:textId="77777777" w:rsidR="00A40875" w:rsidRDefault="00665478" w:rsidP="007A5A9B">
            <w:pPr>
              <w:autoSpaceDE w:val="0"/>
              <w:autoSpaceDN w:val="0"/>
              <w:adjustRightInd w:val="0"/>
              <w:spacing w:line="360" w:lineRule="auto"/>
              <w:jc w:val="both"/>
              <w:rPr>
                <w:rFonts w:ascii="Times New Roman" w:hAnsi="Times New Roman" w:cs="Times New Roman"/>
                <w:sz w:val="24"/>
                <w:szCs w:val="24"/>
                <w:lang w:val="en-US"/>
              </w:rPr>
            </w:pPr>
            <w:r>
              <w:rPr>
                <w:noProof/>
                <w:lang w:val="en-US" w:bidi="ar-SA"/>
              </w:rPr>
              <w:lastRenderedPageBreak/>
              <mc:AlternateContent>
                <mc:Choice Requires="wps">
                  <w:drawing>
                    <wp:anchor distT="0" distB="0" distL="114300" distR="114300" simplePos="0" relativeHeight="251659264" behindDoc="0" locked="0" layoutInCell="1" allowOverlap="1" wp14:anchorId="3329CEE4" wp14:editId="65F2C623">
                      <wp:simplePos x="0" y="0"/>
                      <wp:positionH relativeFrom="column">
                        <wp:posOffset>598170</wp:posOffset>
                      </wp:positionH>
                      <wp:positionV relativeFrom="paragraph">
                        <wp:posOffset>1108710</wp:posOffset>
                      </wp:positionV>
                      <wp:extent cx="990600" cy="276860"/>
                      <wp:effectExtent l="0" t="0" r="0" b="0"/>
                      <wp:wrapNone/>
                      <wp:docPr id="9" name="TextBox 8"/>
                      <wp:cNvGraphicFramePr/>
                      <a:graphic xmlns:a="http://schemas.openxmlformats.org/drawingml/2006/main">
                        <a:graphicData uri="http://schemas.microsoft.com/office/word/2010/wordprocessingShape">
                          <wps:wsp>
                            <wps:cNvSpPr txBox="1"/>
                            <wps:spPr>
                              <a:xfrm>
                                <a:off x="0" y="0"/>
                                <a:ext cx="990600" cy="276860"/>
                              </a:xfrm>
                              <a:prstGeom prst="rect">
                                <a:avLst/>
                              </a:prstGeom>
                              <a:solidFill>
                                <a:srgbClr val="FFFF00"/>
                              </a:solidFill>
                            </wps:spPr>
                            <wps:txbx>
                              <w:txbxContent>
                                <w:p w14:paraId="5C87A697" w14:textId="77777777" w:rsidR="001D6CCF" w:rsidRDefault="001D6CCF" w:rsidP="00665478">
                                  <w:pPr>
                                    <w:pStyle w:val="NormalWeb"/>
                                    <w:spacing w:before="0" w:beforeAutospacing="0" w:after="0" w:afterAutospacing="0"/>
                                    <w:jc w:val="center"/>
                                  </w:pPr>
                                  <w:r>
                                    <w:rPr>
                                      <w:rFonts w:ascii="Arial Black" w:hAnsi="Arial Black" w:cstheme="minorBidi"/>
                                      <w:b/>
                                      <w:bCs/>
                                      <w:color w:val="000000" w:themeColor="text1"/>
                                      <w:kern w:val="24"/>
                                    </w:rPr>
                                    <w:t>RNCT-2</w:t>
                                  </w:r>
                                </w:p>
                              </w:txbxContent>
                            </wps:txbx>
                            <wps:bodyPr wrap="square" rtlCol="0">
                              <a:spAutoFit/>
                            </wps:bodyPr>
                          </wps:wsp>
                        </a:graphicData>
                      </a:graphic>
                    </wp:anchor>
                  </w:drawing>
                </mc:Choice>
                <mc:Fallback>
                  <w:pict>
                    <v:shape w14:anchorId="3329CEE4" id="_x0000_s1027" type="#_x0000_t202" style="position:absolute;left:0;text-align:left;margin-left:47.1pt;margin-top:87.3pt;width:78pt;height:21.8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" fillcolor="yellow" stroked="f">
                      <v:textbox style="mso-fit-shape-to-text:t">
                        <w:txbxContent>
                          <w:p w14:paraId="5C87A697" w14:textId="77777777" w:rsidR="001D6CCF" w:rsidRDefault="001D6CCF" w:rsidP="00665478">
                            <w:pPr>
                              <w:pStyle w:val="NormalWeb"/>
                              <w:spacing w:before="0" w:beforeAutospacing="0" w:after="0" w:afterAutospacing="0"/>
                              <w:jc w:val="center"/>
                            </w:pPr>
                            <w:r>
                              <w:rPr>
                                <w:rFonts w:ascii="Arial Black" w:hAnsi="Arial Black" w:cstheme="minorBidi"/>
                                <w:b/>
                                <w:bCs/>
                                <w:color w:val="000000" w:themeColor="text1"/>
                                <w:kern w:val="24"/>
                              </w:rPr>
                              <w:t>RNCT-2</w:t>
                            </w:r>
                          </w:p>
                        </w:txbxContent>
                      </v:textbox>
                    </v:shape>
                  </w:pict>
                </mc:Fallback>
              </mc:AlternateContent>
            </w:r>
            <w:r w:rsidR="00A40875" w:rsidRPr="00A40875">
              <w:rPr>
                <w:noProof/>
                <w:shd w:val="clear" w:color="auto" w:fill="000000" w:themeFill="text1"/>
                <w:lang w:val="en-US" w:bidi="ar-SA"/>
              </w:rPr>
              <w:drawing>
                <wp:inline distT="0" distB="0" distL="0" distR="0" wp14:anchorId="2DA812BB" wp14:editId="23E36235">
                  <wp:extent cx="2378425" cy="2209800"/>
                  <wp:effectExtent l="7938" t="0" r="0" b="0"/>
                  <wp:docPr id="1027" name="Picture 3" descr="C:\Users\DELL\Downloads\WhatsApp Image 2025-05-30 at 6.49.26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DELL\Downloads\WhatsApp Image 2025-05-30 at 6.49.26 AM.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2378425" cy="22098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448D76A9" w14:textId="77777777" w:rsidR="00665478" w:rsidRDefault="00665478" w:rsidP="007A5A9B">
            <w:pPr>
              <w:autoSpaceDE w:val="0"/>
              <w:autoSpaceDN w:val="0"/>
              <w:adjustRightInd w:val="0"/>
              <w:spacing w:line="360" w:lineRule="auto"/>
              <w:jc w:val="both"/>
              <w:rPr>
                <w:rFonts w:ascii="Times New Roman" w:hAnsi="Times New Roman" w:cs="Times New Roman"/>
                <w:sz w:val="24"/>
                <w:szCs w:val="24"/>
                <w:lang w:val="en-US"/>
              </w:rPr>
            </w:pPr>
          </w:p>
        </w:tc>
      </w:tr>
      <w:tr w:rsidR="00A40875" w14:paraId="6539CE8F" w14:textId="77777777" w:rsidTr="00665478">
        <w:tc>
          <w:tcPr>
            <w:tcW w:w="4518" w:type="dxa"/>
          </w:tcPr>
          <w:p w14:paraId="71899AAE" w14:textId="77777777" w:rsidR="00A40875" w:rsidRDefault="00665478" w:rsidP="007A5A9B">
            <w:pPr>
              <w:autoSpaceDE w:val="0"/>
              <w:autoSpaceDN w:val="0"/>
              <w:adjustRightInd w:val="0"/>
              <w:spacing w:line="360" w:lineRule="auto"/>
              <w:jc w:val="both"/>
              <w:rPr>
                <w:rFonts w:ascii="Times New Roman" w:hAnsi="Times New Roman" w:cs="Times New Roman"/>
                <w:sz w:val="24"/>
                <w:szCs w:val="24"/>
                <w:lang w:val="en-US"/>
              </w:rPr>
            </w:pPr>
            <w:r>
              <w:rPr>
                <w:noProof/>
                <w:lang w:val="en-US" w:bidi="ar-SA"/>
              </w:rPr>
              <w:lastRenderedPageBreak/>
              <mc:AlternateContent>
                <mc:Choice Requires="wps">
                  <w:drawing>
                    <wp:anchor distT="0" distB="0" distL="114300" distR="114300" simplePos="0" relativeHeight="251663360" behindDoc="0" locked="0" layoutInCell="1" allowOverlap="1" wp14:anchorId="653B4FA9" wp14:editId="2F6C0061">
                      <wp:simplePos x="0" y="0"/>
                      <wp:positionH relativeFrom="column">
                        <wp:posOffset>571500</wp:posOffset>
                      </wp:positionH>
                      <wp:positionV relativeFrom="paragraph">
                        <wp:posOffset>970915</wp:posOffset>
                      </wp:positionV>
                      <wp:extent cx="990600" cy="276860"/>
                      <wp:effectExtent l="0" t="0" r="0" b="0"/>
                      <wp:wrapNone/>
                      <wp:docPr id="5" name="TextBox 8"/>
                      <wp:cNvGraphicFramePr/>
                      <a:graphic xmlns:a="http://schemas.openxmlformats.org/drawingml/2006/main">
                        <a:graphicData uri="http://schemas.microsoft.com/office/word/2010/wordprocessingShape">
                          <wps:wsp>
                            <wps:cNvSpPr txBox="1"/>
                            <wps:spPr>
                              <a:xfrm>
                                <a:off x="0" y="0"/>
                                <a:ext cx="990600" cy="276860"/>
                              </a:xfrm>
                              <a:prstGeom prst="rect">
                                <a:avLst/>
                              </a:prstGeom>
                              <a:solidFill>
                                <a:srgbClr val="FFFF00"/>
                              </a:solidFill>
                            </wps:spPr>
                            <wps:txbx>
                              <w:txbxContent>
                                <w:p w14:paraId="63B449A0" w14:textId="77777777" w:rsidR="001D6CCF" w:rsidRDefault="001D6CCF" w:rsidP="00665478">
                                  <w:pPr>
                                    <w:pStyle w:val="NormalWeb"/>
                                    <w:spacing w:before="0" w:beforeAutospacing="0" w:after="0" w:afterAutospacing="0"/>
                                    <w:jc w:val="center"/>
                                  </w:pPr>
                                  <w:r>
                                    <w:rPr>
                                      <w:rFonts w:ascii="Arial Black" w:hAnsi="Arial Black" w:cstheme="minorBidi"/>
                                      <w:b/>
                                      <w:bCs/>
                                      <w:color w:val="000000" w:themeColor="text1"/>
                                      <w:kern w:val="24"/>
                                    </w:rPr>
                                    <w:t>RNCT-3</w:t>
                                  </w:r>
                                </w:p>
                              </w:txbxContent>
                            </wps:txbx>
                            <wps:bodyPr wrap="square" rtlCol="0">
                              <a:spAutoFit/>
                            </wps:bodyPr>
                          </wps:wsp>
                        </a:graphicData>
                      </a:graphic>
                    </wp:anchor>
                  </w:drawing>
                </mc:Choice>
                <mc:Fallback>
                  <w:pict>
                    <v:shape w14:anchorId="653B4FA9" id="_x0000_s1028" type="#_x0000_t202" style="position:absolute;left:0;text-align:left;margin-left:45pt;margin-top:76.45pt;width:78pt;height:21.8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" fillcolor="yellow" stroked="f">
                      <v:textbox style="mso-fit-shape-to-text:t">
                        <w:txbxContent>
                          <w:p w14:paraId="63B449A0" w14:textId="77777777" w:rsidR="001D6CCF" w:rsidRDefault="001D6CCF" w:rsidP="00665478">
                            <w:pPr>
                              <w:pStyle w:val="NormalWeb"/>
                              <w:spacing w:before="0" w:beforeAutospacing="0" w:after="0" w:afterAutospacing="0"/>
                              <w:jc w:val="center"/>
                            </w:pPr>
                            <w:r>
                              <w:rPr>
                                <w:rFonts w:ascii="Arial Black" w:hAnsi="Arial Black" w:cstheme="minorBidi"/>
                                <w:b/>
                                <w:bCs/>
                                <w:color w:val="000000" w:themeColor="text1"/>
                                <w:kern w:val="24"/>
                              </w:rPr>
                              <w:t>RNCT-3</w:t>
                            </w:r>
                          </w:p>
                        </w:txbxContent>
                      </v:textbox>
                    </v:shape>
                  </w:pict>
                </mc:Fallback>
              </mc:AlternateContent>
            </w:r>
            <w:r w:rsidR="00A40875">
              <w:rPr>
                <w:noProof/>
                <w:lang w:val="en-US" w:bidi="ar-SA"/>
              </w:rPr>
              <w:drawing>
                <wp:inline distT="0" distB="0" distL="0" distR="0" wp14:anchorId="5D5757FD" wp14:editId="7AD75B13">
                  <wp:extent cx="2364210" cy="2113129"/>
                  <wp:effectExtent l="0" t="7620" r="0" b="0"/>
                  <wp:docPr id="1028" name="Picture 4" descr="C:\Users\DELL\Downloads\WhatsApp Image 2025-05-30 at 6.43.25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C:\Users\DELL\Downloads\WhatsApp Image 2025-05-30 at 6.43.25 AM.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6200000">
                            <a:off x="0" y="0"/>
                            <a:ext cx="2364210" cy="2113129"/>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46FFF442" w14:textId="2A7D01A2" w:rsidR="00665478" w:rsidRDefault="003A25C7" w:rsidP="007A5A9B">
            <w:pPr>
              <w:autoSpaceDE w:val="0"/>
              <w:autoSpaceDN w:val="0"/>
              <w:adjustRightInd w:val="0"/>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Fig 1-</w:t>
            </w:r>
            <w:r w:rsidR="00665478">
              <w:rPr>
                <w:rFonts w:ascii="Times New Roman" w:hAnsi="Times New Roman" w:cs="Times New Roman"/>
                <w:sz w:val="24"/>
                <w:szCs w:val="24"/>
                <w:lang w:val="en-US"/>
              </w:rPr>
              <w:t>Photographs of Local Cherry tomato entries</w:t>
            </w:r>
          </w:p>
        </w:tc>
        <w:tc>
          <w:tcPr>
            <w:tcW w:w="3870" w:type="dxa"/>
          </w:tcPr>
          <w:p w14:paraId="644A59DF" w14:textId="77777777" w:rsidR="00A40875" w:rsidRDefault="00665478" w:rsidP="007A5A9B">
            <w:pPr>
              <w:autoSpaceDE w:val="0"/>
              <w:autoSpaceDN w:val="0"/>
              <w:adjustRightInd w:val="0"/>
              <w:spacing w:line="360" w:lineRule="auto"/>
              <w:jc w:val="both"/>
              <w:rPr>
                <w:rFonts w:ascii="Times New Roman" w:hAnsi="Times New Roman" w:cs="Times New Roman"/>
                <w:sz w:val="24"/>
                <w:szCs w:val="24"/>
                <w:lang w:val="en-US"/>
              </w:rPr>
            </w:pPr>
            <w:r>
              <w:rPr>
                <w:noProof/>
                <w:lang w:val="en-US" w:bidi="ar-SA"/>
              </w:rPr>
              <mc:AlternateContent>
                <mc:Choice Requires="wps">
                  <w:drawing>
                    <wp:anchor distT="0" distB="0" distL="114300" distR="114300" simplePos="0" relativeHeight="251665408" behindDoc="0" locked="0" layoutInCell="1" allowOverlap="1" wp14:anchorId="32CDE3C3" wp14:editId="1FA76D0F">
                      <wp:simplePos x="0" y="0"/>
                      <wp:positionH relativeFrom="column">
                        <wp:posOffset>645795</wp:posOffset>
                      </wp:positionH>
                      <wp:positionV relativeFrom="paragraph">
                        <wp:posOffset>847090</wp:posOffset>
                      </wp:positionV>
                      <wp:extent cx="895350" cy="276860"/>
                      <wp:effectExtent l="0" t="0" r="0" b="0"/>
                      <wp:wrapNone/>
                      <wp:docPr id="6" name="TextBox 8"/>
                      <wp:cNvGraphicFramePr/>
                      <a:graphic xmlns:a="http://schemas.openxmlformats.org/drawingml/2006/main">
                        <a:graphicData uri="http://schemas.microsoft.com/office/word/2010/wordprocessingShape">
                          <wps:wsp>
                            <wps:cNvSpPr txBox="1"/>
                            <wps:spPr>
                              <a:xfrm>
                                <a:off x="0" y="0"/>
                                <a:ext cx="895350" cy="276860"/>
                              </a:xfrm>
                              <a:prstGeom prst="rect">
                                <a:avLst/>
                              </a:prstGeom>
                              <a:solidFill>
                                <a:srgbClr val="FFFF00"/>
                              </a:solidFill>
                            </wps:spPr>
                            <wps:txbx>
                              <w:txbxContent>
                                <w:p w14:paraId="4925C417" w14:textId="77777777" w:rsidR="001D6CCF" w:rsidRDefault="001D6CCF" w:rsidP="00665478">
                                  <w:pPr>
                                    <w:pStyle w:val="NormalWeb"/>
                                    <w:spacing w:before="0" w:beforeAutospacing="0" w:after="0" w:afterAutospacing="0"/>
                                    <w:jc w:val="center"/>
                                  </w:pPr>
                                  <w:r>
                                    <w:rPr>
                                      <w:rFonts w:ascii="Arial Black" w:hAnsi="Arial Black" w:cstheme="minorBidi"/>
                                      <w:b/>
                                      <w:bCs/>
                                      <w:color w:val="000000" w:themeColor="text1"/>
                                      <w:kern w:val="24"/>
                                    </w:rPr>
                                    <w:t>RNCT-4</w:t>
                                  </w:r>
                                </w:p>
                              </w:txbxContent>
                            </wps:txbx>
                            <wps:bodyPr wrap="square" rtlCol="0">
                              <a:spAutoFit/>
                            </wps:bodyPr>
                          </wps:wsp>
                        </a:graphicData>
                      </a:graphic>
                      <wp14:sizeRelH relativeFrom="margin">
                        <wp14:pctWidth>0</wp14:pctWidth>
                      </wp14:sizeRelH>
                    </wp:anchor>
                  </w:drawing>
                </mc:Choice>
                <mc:Fallback>
                  <w:pict>
                    <v:shape w14:anchorId="32CDE3C3" id="_x0000_s1029" type="#_x0000_t202" style="position:absolute;left:0;text-align:left;margin-left:50.85pt;margin-top:66.7pt;width:70.5pt;height:21.8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" fillcolor="yellow" stroked="f">
                      <v:textbox style="mso-fit-shape-to-text:t">
                        <w:txbxContent>
                          <w:p w14:paraId="4925C417" w14:textId="77777777" w:rsidR="001D6CCF" w:rsidRDefault="001D6CCF" w:rsidP="00665478">
                            <w:pPr>
                              <w:pStyle w:val="NormalWeb"/>
                              <w:spacing w:before="0" w:beforeAutospacing="0" w:after="0" w:afterAutospacing="0"/>
                              <w:jc w:val="center"/>
                            </w:pPr>
                            <w:r>
                              <w:rPr>
                                <w:rFonts w:ascii="Arial Black" w:hAnsi="Arial Black" w:cstheme="minorBidi"/>
                                <w:b/>
                                <w:bCs/>
                                <w:color w:val="000000" w:themeColor="text1"/>
                                <w:kern w:val="24"/>
                              </w:rPr>
                              <w:t>RNCT-4</w:t>
                            </w:r>
                          </w:p>
                        </w:txbxContent>
                      </v:textbox>
                    </v:shape>
                  </w:pict>
                </mc:Fallback>
              </mc:AlternateContent>
            </w:r>
            <w:r w:rsidR="00A40875">
              <w:rPr>
                <w:noProof/>
                <w:lang w:val="en-US" w:bidi="ar-SA"/>
              </w:rPr>
              <w:drawing>
                <wp:inline distT="0" distB="0" distL="0" distR="0" wp14:anchorId="750F9B48" wp14:editId="72C51A41">
                  <wp:extent cx="2188792" cy="2341192"/>
                  <wp:effectExtent l="0" t="0" r="2540" b="2540"/>
                  <wp:docPr id="1029" name="Picture 5" descr="C:\Users\DELL\Downloads\WhatsApp Image 2025-05-30 at 6.27.10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descr="C:\Users\DELL\Downloads\WhatsApp Image 2025-05-30 at 6.27.10 AM.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88792" cy="234119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1366AE4F" w14:textId="77777777" w:rsidR="00665478" w:rsidRDefault="00665478" w:rsidP="007A5A9B">
            <w:pPr>
              <w:autoSpaceDE w:val="0"/>
              <w:autoSpaceDN w:val="0"/>
              <w:adjustRightInd w:val="0"/>
              <w:spacing w:line="360" w:lineRule="auto"/>
              <w:jc w:val="both"/>
              <w:rPr>
                <w:rFonts w:ascii="Times New Roman" w:hAnsi="Times New Roman" w:cs="Times New Roman"/>
                <w:sz w:val="24"/>
                <w:szCs w:val="24"/>
                <w:lang w:val="en-US"/>
              </w:rPr>
            </w:pPr>
          </w:p>
        </w:tc>
      </w:tr>
    </w:tbl>
    <w:p w14:paraId="75B63730" w14:textId="77777777" w:rsidR="00A40875" w:rsidRDefault="00A40875" w:rsidP="00A40875">
      <w:p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14:paraId="6A701436" w14:textId="77777777" w:rsidR="00C025F4" w:rsidRDefault="00A40875">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CONCLUSION</w:t>
      </w:r>
    </w:p>
    <w:p w14:paraId="30DC7B89" w14:textId="1174A5A0" w:rsidR="00E46ACF" w:rsidRDefault="001D6CCF" w:rsidP="007A5A9B">
      <w:pPr>
        <w:spacing w:after="0" w:line="360" w:lineRule="auto"/>
        <w:ind w:firstLine="720"/>
        <w:jc w:val="both"/>
        <w:rPr>
          <w:rFonts w:ascii="Times New Roman" w:eastAsia="Times New Roman" w:hAnsi="Times New Roman" w:cs="Times New Roman"/>
          <w:sz w:val="24"/>
          <w:szCs w:val="24"/>
        </w:rPr>
      </w:pPr>
      <w:r w:rsidRPr="001D6CCF">
        <w:rPr>
          <w:rFonts w:ascii="Times New Roman" w:eastAsia="Times New Roman" w:hAnsi="Times New Roman" w:cs="Times New Roman"/>
          <w:sz w:val="24"/>
          <w:szCs w:val="24"/>
        </w:rPr>
        <w:t>This study has definitively determined that the superior fruit yield per hectare in RNCT-4 results from improved vegetative growth, an increased number of fruit clusters per plant, the highest average fruit weight, a greater fruit set percentage, and taller plants compared to the other lines. The cherry tomato varieties examined exhibited considerable differences in the observed traits under Southern Telangana Conditions. RNCT-1 and RNCT-4 emerged as the top</w:t>
      </w:r>
      <w:bookmarkStart w:id="0" w:name="_GoBack"/>
      <w:bookmarkEnd w:id="0"/>
      <w:r w:rsidRPr="001D6CCF">
        <w:rPr>
          <w:rFonts w:ascii="Times New Roman" w:eastAsia="Times New Roman" w:hAnsi="Times New Roman" w:cs="Times New Roman"/>
          <w:sz w:val="24"/>
          <w:szCs w:val="24"/>
        </w:rPr>
        <w:t xml:space="preserve"> selections among the 6 cherry tomato varieties examined for all the parameters, based on yield, and are therefore suggested for cultivation in Telangana</w:t>
      </w:r>
      <w:r w:rsidR="00C41886">
        <w:rPr>
          <w:rFonts w:ascii="Times New Roman" w:eastAsia="Times New Roman" w:hAnsi="Times New Roman" w:cs="Times New Roman"/>
          <w:sz w:val="24"/>
          <w:szCs w:val="24"/>
        </w:rPr>
        <w:t>.</w:t>
      </w:r>
    </w:p>
    <w:p w14:paraId="3BC36266" w14:textId="77777777" w:rsidR="00E46ACF" w:rsidRPr="00A15F7F" w:rsidRDefault="00E46ACF" w:rsidP="00E46ACF">
      <w:pPr>
        <w:keepNext/>
        <w:keepLines/>
        <w:spacing w:before="120" w:after="120" w:line="360" w:lineRule="auto"/>
        <w:jc w:val="both"/>
        <w:outlineLvl w:val="1"/>
        <w:rPr>
          <w:rFonts w:ascii="Times New Roman" w:eastAsia="Times New Roman" w:hAnsi="Times New Roman" w:cs="Times New Roman"/>
          <w:b/>
          <w:bCs/>
          <w:sz w:val="24"/>
          <w:szCs w:val="24"/>
          <w:highlight w:val="yellow"/>
          <w:lang w:val="en-GB" w:eastAsia="en-IN" w:bidi="ar-SA"/>
        </w:rPr>
      </w:pPr>
      <w:bookmarkStart w:id="1" w:name="_Hlk218867759"/>
      <w:r w:rsidRPr="00A15F7F">
        <w:rPr>
          <w:rFonts w:ascii="Times New Roman" w:eastAsia="Times New Roman" w:hAnsi="Times New Roman" w:cs="Times New Roman"/>
          <w:b/>
          <w:bCs/>
          <w:sz w:val="24"/>
          <w:szCs w:val="24"/>
          <w:highlight w:val="yellow"/>
          <w:lang w:val="en-GB" w:eastAsia="en-IN" w:bidi="ar-SA"/>
        </w:rPr>
        <w:lastRenderedPageBreak/>
        <w:t>Disclaimer (Artificial intelligence)</w:t>
      </w:r>
    </w:p>
    <w:p w14:paraId="51A2AFB5" w14:textId="77777777" w:rsidR="00E46ACF" w:rsidRPr="00E46ACF" w:rsidRDefault="00E46ACF" w:rsidP="00E46ACF">
      <w:pPr>
        <w:keepNext/>
        <w:keepLines/>
        <w:spacing w:before="120" w:after="120" w:line="360" w:lineRule="auto"/>
        <w:jc w:val="both"/>
        <w:outlineLvl w:val="1"/>
        <w:rPr>
          <w:rFonts w:ascii="Times New Roman" w:eastAsia="Times New Roman" w:hAnsi="Times New Roman" w:cs="Times New Roman"/>
          <w:bCs/>
          <w:sz w:val="24"/>
          <w:szCs w:val="24"/>
          <w:lang w:val="en-GB" w:eastAsia="en-IN" w:bidi="ar-SA"/>
        </w:rPr>
      </w:pPr>
      <w:r w:rsidRPr="00E46ACF">
        <w:rPr>
          <w:rFonts w:ascii="Times New Roman" w:eastAsia="Times New Roman" w:hAnsi="Times New Roman" w:cs="Times New Roman"/>
          <w:bCs/>
          <w:sz w:val="24"/>
          <w:szCs w:val="24"/>
          <w:highlight w:val="yellow"/>
          <w:lang w:val="en-GB" w:eastAsia="en-IN" w:bidi="ar-SA"/>
        </w:rPr>
        <w:t>Author(s) hereby declare that NO generative AI technologies such as Large Language Models (ChatGPT, COPILOT, etc.) and text-to-image generators have been used during the writing or editing of this manuscript.</w:t>
      </w:r>
      <w:r w:rsidRPr="00E46ACF">
        <w:rPr>
          <w:rFonts w:ascii="Times New Roman" w:eastAsia="Times New Roman" w:hAnsi="Times New Roman" w:cs="Times New Roman"/>
          <w:bCs/>
          <w:sz w:val="24"/>
          <w:szCs w:val="24"/>
          <w:lang w:val="en-GB" w:eastAsia="en-IN" w:bidi="ar-SA"/>
        </w:rPr>
        <w:t xml:space="preserve"> </w:t>
      </w:r>
    </w:p>
    <w:bookmarkEnd w:id="1"/>
    <w:p w14:paraId="693B859F" w14:textId="77777777" w:rsidR="00E46ACF" w:rsidRPr="00E46ACF" w:rsidRDefault="00E46ACF" w:rsidP="00E46ACF">
      <w:pPr>
        <w:rPr>
          <w:rFonts w:cs="Times New Roman"/>
          <w:sz w:val="28"/>
          <w:lang w:val="en-GB" w:bidi="ar-SA"/>
        </w:rPr>
      </w:pPr>
    </w:p>
    <w:p w14:paraId="53CC9FE3" w14:textId="3016002B" w:rsidR="00E46ACF" w:rsidRDefault="00E46ACF" w:rsidP="007A5A9B">
      <w:pPr>
        <w:spacing w:after="0" w:line="360" w:lineRule="auto"/>
        <w:ind w:firstLine="720"/>
        <w:jc w:val="both"/>
        <w:rPr>
          <w:rFonts w:ascii="Times New Roman" w:eastAsia="Times New Roman" w:hAnsi="Times New Roman" w:cs="Times New Roman"/>
          <w:sz w:val="24"/>
          <w:szCs w:val="24"/>
        </w:rPr>
      </w:pPr>
    </w:p>
    <w:p w14:paraId="57113F3F" w14:textId="4BB4349E" w:rsidR="00B908D3" w:rsidRDefault="00B908D3" w:rsidP="007A5A9B">
      <w:pPr>
        <w:spacing w:after="0" w:line="360" w:lineRule="auto"/>
        <w:ind w:firstLine="720"/>
        <w:jc w:val="both"/>
        <w:rPr>
          <w:rFonts w:ascii="Times New Roman" w:eastAsia="Times New Roman" w:hAnsi="Times New Roman" w:cs="Times New Roman"/>
          <w:sz w:val="24"/>
          <w:szCs w:val="24"/>
        </w:rPr>
      </w:pPr>
    </w:p>
    <w:p w14:paraId="5B537E58" w14:textId="77777777" w:rsidR="00B908D3" w:rsidRDefault="00B908D3" w:rsidP="007A5A9B">
      <w:pPr>
        <w:spacing w:after="0" w:line="360" w:lineRule="auto"/>
        <w:ind w:firstLine="720"/>
        <w:jc w:val="both"/>
        <w:rPr>
          <w:rFonts w:ascii="Times New Roman" w:eastAsia="Times New Roman" w:hAnsi="Times New Roman" w:cs="Times New Roman"/>
          <w:sz w:val="24"/>
          <w:szCs w:val="24"/>
        </w:rPr>
      </w:pPr>
    </w:p>
    <w:p w14:paraId="00D8CA81" w14:textId="77777777" w:rsidR="00C025F4" w:rsidRDefault="00A40875">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REFERENCES</w:t>
      </w:r>
    </w:p>
    <w:p w14:paraId="50041F59" w14:textId="77777777" w:rsidR="0047514B" w:rsidRPr="005E1C24" w:rsidRDefault="0047514B" w:rsidP="005E1C24">
      <w:pPr>
        <w:pStyle w:val="ListParagraph"/>
        <w:numPr>
          <w:ilvl w:val="0"/>
          <w:numId w:val="3"/>
        </w:numPr>
        <w:spacing w:after="0" w:line="360" w:lineRule="auto"/>
        <w:jc w:val="both"/>
        <w:rPr>
          <w:rFonts w:ascii="Times New Roman" w:eastAsia="Times New Roman" w:hAnsi="Times New Roman" w:cs="Times New Roman"/>
          <w:sz w:val="24"/>
          <w:szCs w:val="24"/>
        </w:rPr>
      </w:pPr>
      <w:r w:rsidRPr="005E1C24">
        <w:rPr>
          <w:rFonts w:ascii="Times New Roman" w:eastAsia="Times New Roman" w:hAnsi="Times New Roman" w:cs="Times New Roman"/>
          <w:sz w:val="24"/>
          <w:szCs w:val="24"/>
        </w:rPr>
        <w:t xml:space="preserve">U.S. Department of Agriculture. (2009). Cherry tomato nutritional information. USDA National Nutrient Database for Standard Reference. https://fdc.nal.usda.gov/ (USDA </w:t>
      </w:r>
      <w:proofErr w:type="spellStart"/>
      <w:r w:rsidRPr="005E1C24">
        <w:rPr>
          <w:rFonts w:ascii="Times New Roman" w:eastAsia="Times New Roman" w:hAnsi="Times New Roman" w:cs="Times New Roman"/>
          <w:sz w:val="24"/>
          <w:szCs w:val="24"/>
        </w:rPr>
        <w:t>FoodData</w:t>
      </w:r>
      <w:proofErr w:type="spellEnd"/>
      <w:r w:rsidRPr="005E1C24">
        <w:rPr>
          <w:rFonts w:ascii="Times New Roman" w:eastAsia="Times New Roman" w:hAnsi="Times New Roman" w:cs="Times New Roman"/>
          <w:sz w:val="24"/>
          <w:szCs w:val="24"/>
        </w:rPr>
        <w:t xml:space="preserve"> Central, which includes SR Legacy data) </w:t>
      </w:r>
    </w:p>
    <w:p w14:paraId="223A34D1" w14:textId="7D30EED5" w:rsidR="001A6389" w:rsidRPr="005E1C24" w:rsidRDefault="001A6389" w:rsidP="005E1C24">
      <w:pPr>
        <w:pStyle w:val="ListParagraph"/>
        <w:numPr>
          <w:ilvl w:val="0"/>
          <w:numId w:val="3"/>
        </w:numPr>
        <w:spacing w:after="0" w:line="360" w:lineRule="auto"/>
        <w:jc w:val="both"/>
        <w:rPr>
          <w:rFonts w:ascii="Times New Roman" w:eastAsia="Times New Roman" w:hAnsi="Times New Roman" w:cs="Times New Roman"/>
          <w:color w:val="000000"/>
          <w:sz w:val="24"/>
          <w:szCs w:val="24"/>
        </w:rPr>
      </w:pPr>
      <w:r w:rsidRPr="005E1C24">
        <w:rPr>
          <w:rFonts w:ascii="Times New Roman" w:eastAsia="Times New Roman" w:hAnsi="Times New Roman" w:cs="Times New Roman"/>
          <w:color w:val="000000"/>
          <w:sz w:val="24"/>
          <w:szCs w:val="24"/>
        </w:rPr>
        <w:t xml:space="preserve">Bhangu, J. and Singh, S. (1993). Comparative performance of tomato cultivars under rainfed conditions of </w:t>
      </w:r>
      <w:proofErr w:type="spellStart"/>
      <w:r w:rsidRPr="005E1C24">
        <w:rPr>
          <w:rFonts w:ascii="Times New Roman" w:eastAsia="Times New Roman" w:hAnsi="Times New Roman" w:cs="Times New Roman"/>
          <w:color w:val="000000"/>
          <w:sz w:val="24"/>
          <w:szCs w:val="24"/>
        </w:rPr>
        <w:t>kandi</w:t>
      </w:r>
      <w:proofErr w:type="spellEnd"/>
      <w:r w:rsidRPr="005E1C24">
        <w:rPr>
          <w:rFonts w:ascii="Times New Roman" w:eastAsia="Times New Roman" w:hAnsi="Times New Roman" w:cs="Times New Roman"/>
          <w:color w:val="000000"/>
          <w:sz w:val="24"/>
          <w:szCs w:val="24"/>
        </w:rPr>
        <w:t xml:space="preserve"> area (Panjab). </w:t>
      </w:r>
      <w:r w:rsidRPr="005E1C24">
        <w:rPr>
          <w:rFonts w:ascii="Times New Roman" w:eastAsia="Times New Roman" w:hAnsi="Times New Roman" w:cs="Times New Roman"/>
          <w:i/>
          <w:iCs/>
          <w:color w:val="000000"/>
          <w:sz w:val="24"/>
          <w:szCs w:val="24"/>
        </w:rPr>
        <w:t>Panjab Horticulture Journal</w:t>
      </w:r>
      <w:r w:rsidRPr="005E1C24">
        <w:rPr>
          <w:rFonts w:ascii="Times New Roman" w:eastAsia="Times New Roman" w:hAnsi="Times New Roman" w:cs="Times New Roman"/>
          <w:color w:val="000000"/>
          <w:sz w:val="24"/>
          <w:szCs w:val="24"/>
        </w:rPr>
        <w:t xml:space="preserve">, 33(1/2): 123-126. </w:t>
      </w:r>
    </w:p>
    <w:p w14:paraId="59474A81" w14:textId="2C61A569" w:rsidR="00CE0754" w:rsidRPr="005E1C24" w:rsidRDefault="00CE0754" w:rsidP="005E1C24">
      <w:pPr>
        <w:pStyle w:val="ListParagraph"/>
        <w:numPr>
          <w:ilvl w:val="0"/>
          <w:numId w:val="3"/>
        </w:numPr>
        <w:spacing w:after="0" w:line="360" w:lineRule="auto"/>
        <w:jc w:val="both"/>
        <w:rPr>
          <w:rFonts w:ascii="Times New Roman" w:eastAsia="Times New Roman" w:hAnsi="Times New Roman" w:cs="Times New Roman"/>
          <w:color w:val="000000"/>
          <w:sz w:val="24"/>
          <w:szCs w:val="24"/>
        </w:rPr>
      </w:pPr>
      <w:r w:rsidRPr="005E1C24">
        <w:rPr>
          <w:rFonts w:ascii="Times New Roman" w:hAnsi="Times New Roman" w:cs="Times New Roman"/>
          <w:sz w:val="24"/>
          <w:szCs w:val="24"/>
          <w:lang w:val="nl-BE" w:bidi="ar-SA"/>
        </w:rPr>
        <w:t xml:space="preserve">Chang, Y., Zhang, X., Wang, C., Ma, N., Xie, J., &amp; Zhang, J. (2024). </w:t>
      </w:r>
      <w:r w:rsidRPr="005E1C24">
        <w:rPr>
          <w:rFonts w:ascii="Times New Roman" w:hAnsi="Times New Roman" w:cs="Times New Roman"/>
          <w:sz w:val="24"/>
          <w:szCs w:val="24"/>
          <w:lang w:val="en-GB" w:bidi="ar-SA"/>
        </w:rPr>
        <w:t xml:space="preserve">Fruit Quality Analysis and </w:t>
      </w:r>
      <w:proofErr w:type="spellStart"/>
      <w:r w:rsidRPr="005E1C24">
        <w:rPr>
          <w:rFonts w:ascii="Times New Roman" w:hAnsi="Times New Roman" w:cs="Times New Roman"/>
          <w:sz w:val="24"/>
          <w:szCs w:val="24"/>
          <w:lang w:val="en-GB" w:bidi="ar-SA"/>
        </w:rPr>
        <w:t>Flavor</w:t>
      </w:r>
      <w:proofErr w:type="spellEnd"/>
      <w:r w:rsidRPr="005E1C24">
        <w:rPr>
          <w:rFonts w:ascii="Times New Roman" w:hAnsi="Times New Roman" w:cs="Times New Roman"/>
          <w:sz w:val="24"/>
          <w:szCs w:val="24"/>
          <w:lang w:val="en-GB" w:bidi="ar-SA"/>
        </w:rPr>
        <w:t xml:space="preserve"> Comprehensive Evaluation of Cherry Tomatoes of Different </w:t>
      </w:r>
      <w:proofErr w:type="spellStart"/>
      <w:r w:rsidRPr="005E1C24">
        <w:rPr>
          <w:rFonts w:ascii="Times New Roman" w:hAnsi="Times New Roman" w:cs="Times New Roman"/>
          <w:sz w:val="24"/>
          <w:szCs w:val="24"/>
          <w:lang w:val="en-GB" w:bidi="ar-SA"/>
        </w:rPr>
        <w:t>Colors</w:t>
      </w:r>
      <w:proofErr w:type="spellEnd"/>
      <w:r w:rsidRPr="005E1C24">
        <w:rPr>
          <w:rFonts w:ascii="Times New Roman" w:hAnsi="Times New Roman" w:cs="Times New Roman"/>
          <w:sz w:val="24"/>
          <w:szCs w:val="24"/>
          <w:lang w:val="en-GB" w:bidi="ar-SA"/>
        </w:rPr>
        <w:t>. Foods, 13(12), 1898. https://doi.org/10.3390/foods13121898</w:t>
      </w:r>
    </w:p>
    <w:p w14:paraId="2E090996" w14:textId="7624713E" w:rsidR="001A6389" w:rsidRPr="005E1C24" w:rsidRDefault="001A6389" w:rsidP="005E1C24">
      <w:pPr>
        <w:pStyle w:val="ListParagraph"/>
        <w:numPr>
          <w:ilvl w:val="0"/>
          <w:numId w:val="3"/>
        </w:numPr>
        <w:spacing w:after="0" w:line="360" w:lineRule="auto"/>
        <w:jc w:val="both"/>
        <w:rPr>
          <w:rFonts w:ascii="Times New Roman" w:eastAsia="Times New Roman" w:hAnsi="Times New Roman" w:cs="Times New Roman"/>
          <w:sz w:val="24"/>
          <w:szCs w:val="24"/>
        </w:rPr>
      </w:pPr>
      <w:r w:rsidRPr="005E1C24">
        <w:rPr>
          <w:rFonts w:ascii="Times New Roman" w:eastAsia="Times New Roman" w:hAnsi="Times New Roman" w:cs="Times New Roman"/>
          <w:sz w:val="24"/>
          <w:szCs w:val="24"/>
        </w:rPr>
        <w:t xml:space="preserve">Deepa, S. and M. C. Thakur (2008). Evaluation of diallel progenies for yield and its contributing traits in tomato under mid-hill conditions. </w:t>
      </w:r>
      <w:r w:rsidRPr="005E1C24">
        <w:rPr>
          <w:rFonts w:ascii="Times New Roman" w:eastAsia="Times New Roman" w:hAnsi="Times New Roman" w:cs="Times New Roman"/>
          <w:i/>
          <w:iCs/>
          <w:sz w:val="24"/>
          <w:szCs w:val="24"/>
        </w:rPr>
        <w:t>Indian J. Hort.</w:t>
      </w:r>
      <w:r w:rsidRPr="005E1C24">
        <w:rPr>
          <w:rFonts w:ascii="Times New Roman" w:eastAsia="Times New Roman" w:hAnsi="Times New Roman" w:cs="Times New Roman"/>
          <w:sz w:val="24"/>
          <w:szCs w:val="24"/>
        </w:rPr>
        <w:t xml:space="preserve">, </w:t>
      </w:r>
      <w:r w:rsidRPr="005E1C24">
        <w:rPr>
          <w:rFonts w:ascii="Times New Roman" w:eastAsia="Times New Roman" w:hAnsi="Times New Roman" w:cs="Times New Roman"/>
          <w:b/>
          <w:bCs/>
          <w:sz w:val="24"/>
          <w:szCs w:val="24"/>
        </w:rPr>
        <w:t>65(3</w:t>
      </w:r>
      <w:proofErr w:type="gramStart"/>
      <w:r w:rsidRPr="005E1C24">
        <w:rPr>
          <w:rFonts w:ascii="Times New Roman" w:eastAsia="Times New Roman" w:hAnsi="Times New Roman" w:cs="Times New Roman"/>
          <w:b/>
          <w:bCs/>
          <w:sz w:val="24"/>
          <w:szCs w:val="24"/>
        </w:rPr>
        <w:t xml:space="preserve">) </w:t>
      </w:r>
      <w:r w:rsidRPr="005E1C24">
        <w:rPr>
          <w:rFonts w:ascii="Times New Roman" w:eastAsia="Times New Roman" w:hAnsi="Times New Roman" w:cs="Times New Roman"/>
          <w:sz w:val="24"/>
          <w:szCs w:val="24"/>
        </w:rPr>
        <w:t>:</w:t>
      </w:r>
      <w:proofErr w:type="gramEnd"/>
      <w:r w:rsidRPr="005E1C24">
        <w:rPr>
          <w:rFonts w:ascii="Times New Roman" w:eastAsia="Times New Roman" w:hAnsi="Times New Roman" w:cs="Times New Roman"/>
          <w:sz w:val="24"/>
          <w:szCs w:val="24"/>
        </w:rPr>
        <w:t xml:space="preserve"> 297-301.</w:t>
      </w:r>
    </w:p>
    <w:p w14:paraId="6F195B8B" w14:textId="3AD9E5CC" w:rsidR="00CE0754" w:rsidRPr="005E1C24" w:rsidRDefault="00CE0754" w:rsidP="005E1C24">
      <w:pPr>
        <w:pStyle w:val="ListParagraph"/>
        <w:numPr>
          <w:ilvl w:val="0"/>
          <w:numId w:val="3"/>
        </w:numPr>
        <w:spacing w:after="0" w:line="360" w:lineRule="auto"/>
        <w:jc w:val="both"/>
        <w:rPr>
          <w:rFonts w:ascii="Times New Roman" w:eastAsia="Times New Roman" w:hAnsi="Times New Roman" w:cs="Times New Roman"/>
          <w:sz w:val="24"/>
          <w:szCs w:val="24"/>
        </w:rPr>
      </w:pPr>
      <w:r w:rsidRPr="005E1C24">
        <w:rPr>
          <w:rFonts w:ascii="Times New Roman" w:hAnsi="Times New Roman" w:cs="Times New Roman"/>
          <w:sz w:val="24"/>
          <w:szCs w:val="24"/>
          <w:lang w:val="en-GB" w:bidi="ar-SA"/>
        </w:rPr>
        <w:t>Hussain, K., Lone, S., Malik, A., Masoodi, K. Z., Dar, Z. A., Nazir, N., Ali, G., &amp; Farwah, S. (2021). Genetic variability studies in cherry tomato for growth, yield, and quality traits in open field conditions. International Journal of Agricultural and Applied Sciences, 2(2), 60–64. https://doi.org/10.52804/ijaas2021.229</w:t>
      </w:r>
    </w:p>
    <w:p w14:paraId="5FE58E1C" w14:textId="77777777" w:rsidR="0047514B" w:rsidRPr="005E1C24" w:rsidRDefault="0047514B" w:rsidP="005E1C24">
      <w:pPr>
        <w:pStyle w:val="ListParagraph"/>
        <w:numPr>
          <w:ilvl w:val="0"/>
          <w:numId w:val="3"/>
        </w:numPr>
        <w:spacing w:after="0" w:line="360" w:lineRule="auto"/>
        <w:jc w:val="both"/>
        <w:rPr>
          <w:rFonts w:ascii="Times New Roman" w:eastAsia="Times New Roman" w:hAnsi="Times New Roman" w:cs="Times New Roman"/>
          <w:color w:val="000000"/>
          <w:sz w:val="24"/>
          <w:szCs w:val="24"/>
        </w:rPr>
      </w:pPr>
      <w:r w:rsidRPr="005E1C24">
        <w:rPr>
          <w:rFonts w:ascii="Times New Roman" w:eastAsia="Times New Roman" w:hAnsi="Times New Roman" w:cs="Times New Roman"/>
          <w:color w:val="000000"/>
          <w:sz w:val="24"/>
          <w:szCs w:val="24"/>
        </w:rPr>
        <w:t xml:space="preserve">Islam, M. S., Mohanta, H. C., Ismail, M. R., Rafii, M. Y., &amp; Malek, M. A. (2012). Genetic variability and trait relationship in cherry tomato (Solanum </w:t>
      </w:r>
      <w:proofErr w:type="spellStart"/>
      <w:r w:rsidRPr="005E1C24">
        <w:rPr>
          <w:rFonts w:ascii="Times New Roman" w:eastAsia="Times New Roman" w:hAnsi="Times New Roman" w:cs="Times New Roman"/>
          <w:color w:val="000000"/>
          <w:sz w:val="24"/>
          <w:szCs w:val="24"/>
        </w:rPr>
        <w:t>lycopersicum</w:t>
      </w:r>
      <w:proofErr w:type="spellEnd"/>
      <w:r w:rsidRPr="005E1C24">
        <w:rPr>
          <w:rFonts w:ascii="Times New Roman" w:eastAsia="Times New Roman" w:hAnsi="Times New Roman" w:cs="Times New Roman"/>
          <w:color w:val="000000"/>
          <w:sz w:val="24"/>
          <w:szCs w:val="24"/>
        </w:rPr>
        <w:t xml:space="preserve"> L. var. </w:t>
      </w:r>
      <w:proofErr w:type="spellStart"/>
      <w:r w:rsidRPr="005E1C24">
        <w:rPr>
          <w:rFonts w:ascii="Times New Roman" w:eastAsia="Times New Roman" w:hAnsi="Times New Roman" w:cs="Times New Roman"/>
          <w:color w:val="000000"/>
          <w:sz w:val="24"/>
          <w:szCs w:val="24"/>
        </w:rPr>
        <w:t>cerasiforme</w:t>
      </w:r>
      <w:proofErr w:type="spellEnd"/>
      <w:r w:rsidRPr="005E1C24">
        <w:rPr>
          <w:rFonts w:ascii="Times New Roman" w:eastAsia="Times New Roman" w:hAnsi="Times New Roman" w:cs="Times New Roman"/>
          <w:color w:val="000000"/>
          <w:sz w:val="24"/>
          <w:szCs w:val="24"/>
        </w:rPr>
        <w:t xml:space="preserve"> (</w:t>
      </w:r>
      <w:proofErr w:type="spellStart"/>
      <w:r w:rsidRPr="005E1C24">
        <w:rPr>
          <w:rFonts w:ascii="Times New Roman" w:eastAsia="Times New Roman" w:hAnsi="Times New Roman" w:cs="Times New Roman"/>
          <w:color w:val="000000"/>
          <w:sz w:val="24"/>
          <w:szCs w:val="24"/>
        </w:rPr>
        <w:t>Dunnal</w:t>
      </w:r>
      <w:proofErr w:type="spellEnd"/>
      <w:r w:rsidRPr="005E1C24">
        <w:rPr>
          <w:rFonts w:ascii="Times New Roman" w:eastAsia="Times New Roman" w:hAnsi="Times New Roman" w:cs="Times New Roman"/>
          <w:color w:val="000000"/>
          <w:sz w:val="24"/>
          <w:szCs w:val="24"/>
        </w:rPr>
        <w:t xml:space="preserve">) A. Gray). Bangladesh Journal of Botany, 41(2), 163–167. </w:t>
      </w:r>
      <w:hyperlink r:id="rId11" w:history="1">
        <w:r w:rsidRPr="005E1C24">
          <w:rPr>
            <w:rStyle w:val="Hyperlink"/>
            <w:rFonts w:ascii="Times New Roman" w:eastAsia="Times New Roman" w:hAnsi="Times New Roman" w:cs="Times New Roman"/>
            <w:sz w:val="24"/>
            <w:szCs w:val="24"/>
          </w:rPr>
          <w:t>https://doi.org/10.3329/bjb.v41i2.13443</w:t>
        </w:r>
      </w:hyperlink>
      <w:r w:rsidRPr="005E1C24">
        <w:rPr>
          <w:rFonts w:ascii="Times New Roman" w:eastAsia="Times New Roman" w:hAnsi="Times New Roman" w:cs="Times New Roman"/>
          <w:color w:val="000000"/>
          <w:sz w:val="24"/>
          <w:szCs w:val="24"/>
        </w:rPr>
        <w:t xml:space="preserve"> </w:t>
      </w:r>
    </w:p>
    <w:p w14:paraId="786C60DF" w14:textId="77777777" w:rsidR="0047514B" w:rsidRPr="005E1C24" w:rsidRDefault="0047514B" w:rsidP="005E1C24">
      <w:pPr>
        <w:pStyle w:val="ListParagraph"/>
        <w:numPr>
          <w:ilvl w:val="0"/>
          <w:numId w:val="3"/>
        </w:numPr>
        <w:spacing w:after="0" w:line="360" w:lineRule="auto"/>
        <w:jc w:val="both"/>
        <w:rPr>
          <w:rFonts w:ascii="Times New Roman" w:hAnsi="Times New Roman" w:cs="Times New Roman"/>
        </w:rPr>
      </w:pPr>
      <w:r w:rsidRPr="005E1C24">
        <w:rPr>
          <w:rFonts w:ascii="Times New Roman" w:hAnsi="Times New Roman" w:cs="Times New Roman"/>
        </w:rPr>
        <w:t xml:space="preserve">Kobryn, J., &amp; Hallmann, E. (2005). The effect of nitrogen fertilization on the quality of three tomato types cultivated on rockwool. Acta </w:t>
      </w:r>
      <w:proofErr w:type="spellStart"/>
      <w:r w:rsidRPr="005E1C24">
        <w:rPr>
          <w:rFonts w:ascii="Times New Roman" w:hAnsi="Times New Roman" w:cs="Times New Roman"/>
        </w:rPr>
        <w:t>Horticulturae</w:t>
      </w:r>
      <w:proofErr w:type="spellEnd"/>
      <w:r w:rsidRPr="005E1C24">
        <w:rPr>
          <w:rFonts w:ascii="Times New Roman" w:hAnsi="Times New Roman" w:cs="Times New Roman"/>
        </w:rPr>
        <w:t xml:space="preserve">, 691, 341-348. </w:t>
      </w:r>
      <w:hyperlink r:id="rId12" w:history="1">
        <w:r w:rsidRPr="005E1C24">
          <w:rPr>
            <w:rStyle w:val="Hyperlink"/>
            <w:rFonts w:ascii="Times New Roman" w:hAnsi="Times New Roman" w:cs="Times New Roman"/>
          </w:rPr>
          <w:t>https://doi.org/10.17660/ActaHortic.2005.691.40</w:t>
        </w:r>
      </w:hyperlink>
      <w:r w:rsidRPr="005E1C24">
        <w:rPr>
          <w:rFonts w:ascii="Times New Roman" w:hAnsi="Times New Roman" w:cs="Times New Roman"/>
        </w:rPr>
        <w:t xml:space="preserve"> </w:t>
      </w:r>
    </w:p>
    <w:p w14:paraId="312BBCCC" w14:textId="77777777" w:rsidR="0047514B" w:rsidRPr="005E1C24" w:rsidRDefault="0047514B" w:rsidP="005E1C24">
      <w:pPr>
        <w:pStyle w:val="ListParagraph"/>
        <w:numPr>
          <w:ilvl w:val="0"/>
          <w:numId w:val="3"/>
        </w:numPr>
        <w:spacing w:after="0" w:line="360" w:lineRule="auto"/>
        <w:jc w:val="both"/>
        <w:rPr>
          <w:rFonts w:ascii="Times New Roman" w:eastAsia="Verdana" w:hAnsi="Times New Roman" w:cs="Times New Roman"/>
          <w:color w:val="232323"/>
          <w:sz w:val="24"/>
          <w:szCs w:val="24"/>
        </w:rPr>
      </w:pPr>
      <w:r w:rsidRPr="005E1C24">
        <w:rPr>
          <w:rFonts w:ascii="Times New Roman" w:eastAsia="Verdana" w:hAnsi="Times New Roman" w:cs="Times New Roman"/>
          <w:color w:val="232323"/>
          <w:sz w:val="24"/>
          <w:szCs w:val="24"/>
          <w:lang w:val="nl-BE"/>
        </w:rPr>
        <w:lastRenderedPageBreak/>
        <w:t xml:space="preserve">Olaniyi, J. O., Akanbi, W. B., Adejumo, T. A., &amp; Akande, O. G. (2010). </w:t>
      </w:r>
      <w:r w:rsidRPr="005E1C24">
        <w:rPr>
          <w:rFonts w:ascii="Times New Roman" w:eastAsia="Verdana" w:hAnsi="Times New Roman" w:cs="Times New Roman"/>
          <w:color w:val="232323"/>
          <w:sz w:val="24"/>
          <w:szCs w:val="24"/>
        </w:rPr>
        <w:t xml:space="preserve">Growth, fruit yield and nutritional quality of tomato varieties. African Journal of Food Science, 4, 398-402. </w:t>
      </w:r>
      <w:hyperlink r:id="rId13" w:history="1">
        <w:r w:rsidRPr="005E1C24">
          <w:rPr>
            <w:rStyle w:val="Hyperlink"/>
            <w:rFonts w:ascii="Times New Roman" w:eastAsia="Verdana" w:hAnsi="Times New Roman" w:cs="Times New Roman"/>
            <w:sz w:val="24"/>
            <w:szCs w:val="24"/>
          </w:rPr>
          <w:t>https://doi.org/10.5897/AJFS.9000154</w:t>
        </w:r>
      </w:hyperlink>
      <w:r w:rsidRPr="005E1C24">
        <w:rPr>
          <w:rFonts w:ascii="Times New Roman" w:eastAsia="Verdana" w:hAnsi="Times New Roman" w:cs="Times New Roman"/>
          <w:color w:val="232323"/>
          <w:sz w:val="24"/>
          <w:szCs w:val="24"/>
        </w:rPr>
        <w:t xml:space="preserve"> </w:t>
      </w:r>
    </w:p>
    <w:p w14:paraId="72BCA1BB" w14:textId="5FC67087" w:rsidR="001A6389" w:rsidRPr="005E1C24" w:rsidRDefault="001A6389" w:rsidP="005E1C24">
      <w:pPr>
        <w:pStyle w:val="ListParagraph"/>
        <w:numPr>
          <w:ilvl w:val="0"/>
          <w:numId w:val="3"/>
        </w:numPr>
        <w:spacing w:after="0" w:line="360" w:lineRule="auto"/>
        <w:jc w:val="both"/>
        <w:rPr>
          <w:rFonts w:ascii="Times New Roman" w:eastAsia="Times New Roman" w:hAnsi="Times New Roman" w:cs="Times New Roman"/>
          <w:color w:val="000000"/>
          <w:sz w:val="24"/>
          <w:szCs w:val="24"/>
        </w:rPr>
      </w:pPr>
      <w:proofErr w:type="spellStart"/>
      <w:r w:rsidRPr="005E1C24">
        <w:rPr>
          <w:rFonts w:ascii="Times New Roman" w:eastAsia="Times New Roman" w:hAnsi="Times New Roman" w:cs="Times New Roman"/>
          <w:sz w:val="24"/>
          <w:szCs w:val="24"/>
        </w:rPr>
        <w:t>Panse</w:t>
      </w:r>
      <w:proofErr w:type="spellEnd"/>
      <w:r w:rsidRPr="005E1C24">
        <w:rPr>
          <w:rFonts w:ascii="Times New Roman" w:eastAsia="Times New Roman" w:hAnsi="Times New Roman" w:cs="Times New Roman"/>
          <w:sz w:val="24"/>
          <w:szCs w:val="24"/>
        </w:rPr>
        <w:t xml:space="preserve"> VG, </w:t>
      </w:r>
      <w:proofErr w:type="spellStart"/>
      <w:r w:rsidRPr="005E1C24">
        <w:rPr>
          <w:rFonts w:ascii="Times New Roman" w:eastAsia="Times New Roman" w:hAnsi="Times New Roman" w:cs="Times New Roman"/>
          <w:sz w:val="24"/>
          <w:szCs w:val="24"/>
        </w:rPr>
        <w:t>Shukhatme</w:t>
      </w:r>
      <w:proofErr w:type="spellEnd"/>
      <w:r w:rsidRPr="005E1C24">
        <w:rPr>
          <w:rFonts w:ascii="Times New Roman" w:eastAsia="Times New Roman" w:hAnsi="Times New Roman" w:cs="Times New Roman"/>
          <w:sz w:val="24"/>
          <w:szCs w:val="24"/>
        </w:rPr>
        <w:t xml:space="preserve"> PV. Statistical Methods for Agricultural Workers (2nd Ed</w:t>
      </w:r>
      <w:proofErr w:type="gramStart"/>
      <w:r w:rsidRPr="005E1C24">
        <w:rPr>
          <w:rFonts w:ascii="Times New Roman" w:eastAsia="Times New Roman" w:hAnsi="Times New Roman" w:cs="Times New Roman"/>
          <w:sz w:val="24"/>
          <w:szCs w:val="24"/>
        </w:rPr>
        <w:t>).</w:t>
      </w:r>
      <w:r w:rsidR="008C2B04" w:rsidRPr="005E1C24">
        <w:rPr>
          <w:rFonts w:ascii="Times New Roman" w:eastAsia="Times New Roman" w:hAnsi="Times New Roman" w:cs="Times New Roman"/>
          <w:sz w:val="24"/>
          <w:szCs w:val="24"/>
        </w:rPr>
        <w:t>(</w:t>
      </w:r>
      <w:proofErr w:type="gramEnd"/>
      <w:r w:rsidR="008C2B04" w:rsidRPr="005E1C24">
        <w:rPr>
          <w:rFonts w:ascii="Times New Roman" w:eastAsia="Times New Roman" w:hAnsi="Times New Roman" w:cs="Times New Roman"/>
          <w:sz w:val="24"/>
          <w:szCs w:val="24"/>
        </w:rPr>
        <w:t>1967).</w:t>
      </w:r>
      <w:r w:rsidRPr="005E1C24">
        <w:rPr>
          <w:rFonts w:ascii="Times New Roman" w:eastAsia="Times New Roman" w:hAnsi="Times New Roman" w:cs="Times New Roman"/>
          <w:sz w:val="24"/>
          <w:szCs w:val="24"/>
        </w:rPr>
        <w:t xml:space="preserve"> ICAR, Publications, New Delhi.</w:t>
      </w:r>
    </w:p>
    <w:p w14:paraId="28A3E84B" w14:textId="77777777" w:rsidR="0047514B" w:rsidRPr="005E1C24" w:rsidRDefault="0047514B" w:rsidP="005E1C24">
      <w:pPr>
        <w:pStyle w:val="ListParagraph"/>
        <w:numPr>
          <w:ilvl w:val="0"/>
          <w:numId w:val="3"/>
        </w:numPr>
        <w:spacing w:after="0" w:line="360" w:lineRule="auto"/>
        <w:jc w:val="both"/>
        <w:rPr>
          <w:rFonts w:ascii="Times New Roman" w:eastAsia="Times New Roman" w:hAnsi="Times New Roman" w:cs="Times New Roman"/>
          <w:color w:val="000000"/>
          <w:sz w:val="24"/>
          <w:szCs w:val="24"/>
        </w:rPr>
      </w:pPr>
      <w:r w:rsidRPr="005E1C24">
        <w:rPr>
          <w:rFonts w:ascii="Times New Roman" w:eastAsia="Times New Roman" w:hAnsi="Times New Roman" w:cs="Times New Roman"/>
          <w:color w:val="000000"/>
          <w:sz w:val="24"/>
          <w:szCs w:val="24"/>
        </w:rPr>
        <w:t xml:space="preserve">Prema, G., </w:t>
      </w:r>
      <w:proofErr w:type="spellStart"/>
      <w:r w:rsidRPr="005E1C24">
        <w:rPr>
          <w:rFonts w:ascii="Times New Roman" w:eastAsia="Times New Roman" w:hAnsi="Times New Roman" w:cs="Times New Roman"/>
          <w:color w:val="000000"/>
          <w:sz w:val="24"/>
          <w:szCs w:val="24"/>
        </w:rPr>
        <w:t>Indiresh</w:t>
      </w:r>
      <w:proofErr w:type="spellEnd"/>
      <w:r w:rsidRPr="005E1C24">
        <w:rPr>
          <w:rFonts w:ascii="Times New Roman" w:eastAsia="Times New Roman" w:hAnsi="Times New Roman" w:cs="Times New Roman"/>
          <w:color w:val="000000"/>
          <w:sz w:val="24"/>
          <w:szCs w:val="24"/>
        </w:rPr>
        <w:t xml:space="preserve">, K. M., &amp; Santhosha, H. M. (2011). Evaluation of cherry tomato (Solanum </w:t>
      </w:r>
      <w:proofErr w:type="spellStart"/>
      <w:r w:rsidRPr="005E1C24">
        <w:rPr>
          <w:rFonts w:ascii="Times New Roman" w:eastAsia="Times New Roman" w:hAnsi="Times New Roman" w:cs="Times New Roman"/>
          <w:color w:val="000000"/>
          <w:sz w:val="24"/>
          <w:szCs w:val="24"/>
        </w:rPr>
        <w:t>lycopersicum</w:t>
      </w:r>
      <w:proofErr w:type="spellEnd"/>
      <w:r w:rsidRPr="005E1C24">
        <w:rPr>
          <w:rFonts w:ascii="Times New Roman" w:eastAsia="Times New Roman" w:hAnsi="Times New Roman" w:cs="Times New Roman"/>
          <w:color w:val="000000"/>
          <w:sz w:val="24"/>
          <w:szCs w:val="24"/>
        </w:rPr>
        <w:t xml:space="preserve"> var. Cerasiforme) genotypes for growth, yield and quality traits. Asian Journal of Horticulture, 6(1), 181-184. </w:t>
      </w:r>
      <w:hyperlink r:id="rId14" w:history="1">
        <w:r w:rsidRPr="005E1C24">
          <w:rPr>
            <w:rStyle w:val="Hyperlink"/>
            <w:rFonts w:ascii="Times New Roman" w:eastAsia="Times New Roman" w:hAnsi="Times New Roman" w:cs="Times New Roman"/>
            <w:sz w:val="24"/>
            <w:szCs w:val="24"/>
          </w:rPr>
          <w:t>https://www.hindagricultural.org/journal/TAJH/Vol6No1/27.pdf</w:t>
        </w:r>
      </w:hyperlink>
      <w:r w:rsidRPr="005E1C24">
        <w:rPr>
          <w:rFonts w:ascii="Times New Roman" w:eastAsia="Times New Roman" w:hAnsi="Times New Roman" w:cs="Times New Roman"/>
          <w:color w:val="000000"/>
          <w:sz w:val="24"/>
          <w:szCs w:val="24"/>
        </w:rPr>
        <w:t xml:space="preserve"> </w:t>
      </w:r>
    </w:p>
    <w:p w14:paraId="6961E1E4" w14:textId="77777777" w:rsidR="0047514B" w:rsidRPr="005E1C24" w:rsidRDefault="0047514B" w:rsidP="005E1C24">
      <w:pPr>
        <w:pStyle w:val="ListParagraph"/>
        <w:numPr>
          <w:ilvl w:val="0"/>
          <w:numId w:val="3"/>
        </w:numPr>
        <w:spacing w:after="0" w:line="360" w:lineRule="auto"/>
        <w:jc w:val="both"/>
        <w:rPr>
          <w:rFonts w:ascii="Times New Roman" w:hAnsi="Times New Roman" w:cs="Times New Roman"/>
          <w:sz w:val="24"/>
          <w:szCs w:val="24"/>
        </w:rPr>
      </w:pPr>
      <w:r w:rsidRPr="005E1C24">
        <w:rPr>
          <w:rFonts w:ascii="Times New Roman" w:hAnsi="Times New Roman" w:cs="Times New Roman"/>
          <w:sz w:val="24"/>
          <w:szCs w:val="24"/>
        </w:rPr>
        <w:t xml:space="preserve">Rocha, M. D. C., Deliza, R., Corrêa, F. M., do Carmo, M. G., &amp; Abboud, A. C. (2013). A study to guide breeding of new cultivars of organic cherry tomato following a consumer-driven approach. Food Research International, 51(1), 265-273. </w:t>
      </w:r>
      <w:hyperlink r:id="rId15" w:history="1">
        <w:r w:rsidRPr="005E1C24">
          <w:rPr>
            <w:rStyle w:val="Hyperlink"/>
            <w:rFonts w:ascii="Times New Roman" w:hAnsi="Times New Roman" w:cs="Times New Roman"/>
            <w:sz w:val="24"/>
            <w:szCs w:val="24"/>
          </w:rPr>
          <w:t>https://doi.org/10.1016/j.foodres.2012.12.019</w:t>
        </w:r>
      </w:hyperlink>
      <w:r w:rsidRPr="005E1C24">
        <w:rPr>
          <w:rFonts w:ascii="Times New Roman" w:hAnsi="Times New Roman" w:cs="Times New Roman"/>
          <w:sz w:val="24"/>
          <w:szCs w:val="24"/>
        </w:rPr>
        <w:t xml:space="preserve"> </w:t>
      </w:r>
    </w:p>
    <w:p w14:paraId="005B721A" w14:textId="74387CFC" w:rsidR="001A6389" w:rsidRDefault="001A6389" w:rsidP="005E1C24">
      <w:pPr>
        <w:pStyle w:val="ListParagraph"/>
        <w:numPr>
          <w:ilvl w:val="0"/>
          <w:numId w:val="3"/>
        </w:numPr>
        <w:spacing w:after="0" w:line="360" w:lineRule="auto"/>
        <w:jc w:val="both"/>
        <w:rPr>
          <w:rFonts w:ascii="Times New Roman" w:eastAsia="Times New Roman" w:hAnsi="Times New Roman" w:cs="Times New Roman"/>
          <w:sz w:val="24"/>
          <w:szCs w:val="24"/>
        </w:rPr>
      </w:pPr>
      <w:r w:rsidRPr="005E1C24">
        <w:rPr>
          <w:rFonts w:ascii="Times New Roman" w:eastAsia="Times New Roman" w:hAnsi="Times New Roman" w:cs="Times New Roman"/>
          <w:sz w:val="24"/>
          <w:szCs w:val="24"/>
        </w:rPr>
        <w:t xml:space="preserve">Shivakumar, K. C. (2000). Evaluation of tomato hybrids for growth, yield and quality parameters under Bangalore condition. </w:t>
      </w:r>
      <w:r w:rsidRPr="005E1C24">
        <w:rPr>
          <w:rFonts w:ascii="Times New Roman" w:eastAsia="Times New Roman" w:hAnsi="Times New Roman" w:cs="Times New Roman"/>
          <w:i/>
          <w:iCs/>
          <w:sz w:val="24"/>
          <w:szCs w:val="24"/>
        </w:rPr>
        <w:t>M. Sc. Thesis</w:t>
      </w:r>
      <w:r w:rsidRPr="005E1C24">
        <w:rPr>
          <w:rFonts w:ascii="Times New Roman" w:eastAsia="Times New Roman" w:hAnsi="Times New Roman" w:cs="Times New Roman"/>
          <w:sz w:val="24"/>
          <w:szCs w:val="24"/>
        </w:rPr>
        <w:t>, UAS, GKVK, Bangalore.</w:t>
      </w:r>
    </w:p>
    <w:p w14:paraId="361FD585" w14:textId="069C5EC7" w:rsidR="00A15F7F" w:rsidRDefault="00A15F7F" w:rsidP="005E1C24">
      <w:pPr>
        <w:pStyle w:val="ListParagraph"/>
        <w:numPr>
          <w:ilvl w:val="0"/>
          <w:numId w:val="3"/>
        </w:numPr>
        <w:spacing w:after="0" w:line="360" w:lineRule="auto"/>
        <w:jc w:val="both"/>
        <w:rPr>
          <w:rFonts w:ascii="Times New Roman" w:eastAsia="Times New Roman" w:hAnsi="Times New Roman" w:cs="Times New Roman"/>
          <w:sz w:val="24"/>
          <w:szCs w:val="24"/>
        </w:rPr>
      </w:pPr>
      <w:r w:rsidRPr="00A15F7F">
        <w:rPr>
          <w:rFonts w:ascii="Times New Roman" w:eastAsia="Times New Roman" w:hAnsi="Times New Roman" w:cs="Times New Roman"/>
          <w:sz w:val="24"/>
          <w:szCs w:val="24"/>
        </w:rPr>
        <w:t xml:space="preserve">Rahul, S., Rahman, M. M., </w:t>
      </w:r>
      <w:proofErr w:type="spellStart"/>
      <w:r w:rsidRPr="00A15F7F">
        <w:rPr>
          <w:rFonts w:ascii="Times New Roman" w:eastAsia="Times New Roman" w:hAnsi="Times New Roman" w:cs="Times New Roman"/>
          <w:sz w:val="24"/>
          <w:szCs w:val="24"/>
        </w:rPr>
        <w:t>Rakibuzzaman</w:t>
      </w:r>
      <w:proofErr w:type="spellEnd"/>
      <w:r w:rsidRPr="00A15F7F">
        <w:rPr>
          <w:rFonts w:ascii="Times New Roman" w:eastAsia="Times New Roman" w:hAnsi="Times New Roman" w:cs="Times New Roman"/>
          <w:sz w:val="24"/>
          <w:szCs w:val="24"/>
        </w:rPr>
        <w:t>, M., Islam, M. N., &amp; Uddin, A. F. M. J. (2018). Study on growth and yield characteristics of twelve cherry tomato lines. Journal of Bioscience and Agriculture Research, 17(01), 1403-1409.</w:t>
      </w:r>
    </w:p>
    <w:p w14:paraId="37ECA9E3" w14:textId="322F2BEE" w:rsidR="00A15F7F" w:rsidRDefault="00A15F7F" w:rsidP="005E1C24">
      <w:pPr>
        <w:pStyle w:val="ListParagraph"/>
        <w:numPr>
          <w:ilvl w:val="0"/>
          <w:numId w:val="3"/>
        </w:numPr>
        <w:spacing w:after="0" w:line="360" w:lineRule="auto"/>
        <w:jc w:val="both"/>
        <w:rPr>
          <w:rFonts w:ascii="Times New Roman" w:eastAsia="Times New Roman" w:hAnsi="Times New Roman" w:cs="Times New Roman"/>
          <w:sz w:val="24"/>
          <w:szCs w:val="24"/>
        </w:rPr>
      </w:pPr>
      <w:proofErr w:type="spellStart"/>
      <w:proofErr w:type="gramStart"/>
      <w:r w:rsidRPr="00A15F7F">
        <w:rPr>
          <w:rFonts w:ascii="Times New Roman" w:eastAsia="Times New Roman" w:hAnsi="Times New Roman" w:cs="Times New Roman"/>
          <w:sz w:val="24"/>
          <w:szCs w:val="24"/>
        </w:rPr>
        <w:t>Hansda</w:t>
      </w:r>
      <w:proofErr w:type="spellEnd"/>
      <w:r w:rsidRPr="00A15F7F">
        <w:rPr>
          <w:rFonts w:ascii="Times New Roman" w:eastAsia="Times New Roman" w:hAnsi="Times New Roman" w:cs="Times New Roman"/>
          <w:sz w:val="24"/>
          <w:szCs w:val="24"/>
        </w:rPr>
        <w:t xml:space="preserve"> ,</w:t>
      </w:r>
      <w:proofErr w:type="gramEnd"/>
      <w:r w:rsidRPr="00A15F7F">
        <w:rPr>
          <w:rFonts w:ascii="Times New Roman" w:eastAsia="Times New Roman" w:hAnsi="Times New Roman" w:cs="Times New Roman"/>
          <w:sz w:val="24"/>
          <w:szCs w:val="24"/>
        </w:rPr>
        <w:t xml:space="preserve"> Narendra Nath, Umesh Thapa, Shubham Kumar </w:t>
      </w:r>
      <w:proofErr w:type="spellStart"/>
      <w:r w:rsidRPr="00A15F7F">
        <w:rPr>
          <w:rFonts w:ascii="Times New Roman" w:eastAsia="Times New Roman" w:hAnsi="Times New Roman" w:cs="Times New Roman"/>
          <w:sz w:val="24"/>
          <w:szCs w:val="24"/>
        </w:rPr>
        <w:t>Kulshreshtha</w:t>
      </w:r>
      <w:proofErr w:type="spellEnd"/>
      <w:r w:rsidRPr="00A15F7F">
        <w:rPr>
          <w:rFonts w:ascii="Times New Roman" w:eastAsia="Times New Roman" w:hAnsi="Times New Roman" w:cs="Times New Roman"/>
          <w:sz w:val="24"/>
          <w:szCs w:val="24"/>
        </w:rPr>
        <w:t xml:space="preserve">, and Sourav Kundu. 2023. “Assessing the Growth, Yield, and Quality of Different Varieties of Cherry Tomato (Solanum </w:t>
      </w:r>
      <w:proofErr w:type="spellStart"/>
      <w:r w:rsidRPr="00A15F7F">
        <w:rPr>
          <w:rFonts w:ascii="Times New Roman" w:eastAsia="Times New Roman" w:hAnsi="Times New Roman" w:cs="Times New Roman"/>
          <w:sz w:val="24"/>
          <w:szCs w:val="24"/>
        </w:rPr>
        <w:t>Lycopersicum</w:t>
      </w:r>
      <w:proofErr w:type="spellEnd"/>
      <w:r w:rsidRPr="00A15F7F">
        <w:rPr>
          <w:rFonts w:ascii="Times New Roman" w:eastAsia="Times New Roman" w:hAnsi="Times New Roman" w:cs="Times New Roman"/>
          <w:sz w:val="24"/>
          <w:szCs w:val="24"/>
        </w:rPr>
        <w:t xml:space="preserve"> Mill. Var. </w:t>
      </w:r>
      <w:proofErr w:type="spellStart"/>
      <w:r w:rsidRPr="00A15F7F">
        <w:rPr>
          <w:rFonts w:ascii="Times New Roman" w:eastAsia="Times New Roman" w:hAnsi="Times New Roman" w:cs="Times New Roman"/>
          <w:sz w:val="24"/>
          <w:szCs w:val="24"/>
        </w:rPr>
        <w:t>Cerasiforme</w:t>
      </w:r>
      <w:proofErr w:type="spellEnd"/>
      <w:r w:rsidRPr="00A15F7F">
        <w:rPr>
          <w:rFonts w:ascii="Times New Roman" w:eastAsia="Times New Roman" w:hAnsi="Times New Roman" w:cs="Times New Roman"/>
          <w:sz w:val="24"/>
          <w:szCs w:val="24"/>
        </w:rPr>
        <w:t xml:space="preserve">) Under </w:t>
      </w:r>
      <w:proofErr w:type="spellStart"/>
      <w:r w:rsidRPr="00A15F7F">
        <w:rPr>
          <w:rFonts w:ascii="Times New Roman" w:eastAsia="Times New Roman" w:hAnsi="Times New Roman" w:cs="Times New Roman"/>
          <w:sz w:val="24"/>
          <w:szCs w:val="24"/>
        </w:rPr>
        <w:t>Polyhouse</w:t>
      </w:r>
      <w:proofErr w:type="spellEnd"/>
      <w:r w:rsidRPr="00A15F7F">
        <w:rPr>
          <w:rFonts w:ascii="Times New Roman" w:eastAsia="Times New Roman" w:hAnsi="Times New Roman" w:cs="Times New Roman"/>
          <w:sz w:val="24"/>
          <w:szCs w:val="24"/>
        </w:rPr>
        <w:t xml:space="preserve">”. International Journal of Environment and Climate Change 13 (11):1418-32. </w:t>
      </w:r>
      <w:hyperlink r:id="rId16" w:history="1">
        <w:r w:rsidRPr="00C15ACF">
          <w:rPr>
            <w:rStyle w:val="Hyperlink"/>
            <w:rFonts w:ascii="Times New Roman" w:eastAsia="Times New Roman" w:hAnsi="Times New Roman" w:cs="Times New Roman"/>
            <w:sz w:val="24"/>
            <w:szCs w:val="24"/>
          </w:rPr>
          <w:t>https://doi.org/10.9734/ijecc/2023/v13i113294</w:t>
        </w:r>
      </w:hyperlink>
      <w:r w:rsidRPr="00A15F7F">
        <w:rPr>
          <w:rFonts w:ascii="Times New Roman" w:eastAsia="Times New Roman" w:hAnsi="Times New Roman" w:cs="Times New Roman"/>
          <w:sz w:val="24"/>
          <w:szCs w:val="24"/>
        </w:rPr>
        <w:t>.</w:t>
      </w:r>
    </w:p>
    <w:p w14:paraId="1D227B1D" w14:textId="64C399F8" w:rsidR="00A15F7F" w:rsidRPr="005E1C24" w:rsidRDefault="00A15F7F" w:rsidP="005E1C24">
      <w:pPr>
        <w:pStyle w:val="ListParagraph"/>
        <w:numPr>
          <w:ilvl w:val="0"/>
          <w:numId w:val="3"/>
        </w:numPr>
        <w:spacing w:after="0" w:line="360" w:lineRule="auto"/>
        <w:jc w:val="both"/>
        <w:rPr>
          <w:rFonts w:ascii="Times New Roman" w:eastAsia="Times New Roman" w:hAnsi="Times New Roman" w:cs="Times New Roman"/>
          <w:sz w:val="24"/>
          <w:szCs w:val="24"/>
        </w:rPr>
      </w:pPr>
      <w:proofErr w:type="gramStart"/>
      <w:r w:rsidRPr="00A15F7F">
        <w:rPr>
          <w:rFonts w:ascii="Times New Roman" w:eastAsia="Times New Roman" w:hAnsi="Times New Roman" w:cs="Times New Roman"/>
          <w:sz w:val="24"/>
          <w:szCs w:val="24"/>
        </w:rPr>
        <w:t>Yadav ,</w:t>
      </w:r>
      <w:proofErr w:type="gramEnd"/>
      <w:r w:rsidRPr="00A15F7F">
        <w:rPr>
          <w:rFonts w:ascii="Times New Roman" w:eastAsia="Times New Roman" w:hAnsi="Times New Roman" w:cs="Times New Roman"/>
          <w:sz w:val="24"/>
          <w:szCs w:val="24"/>
        </w:rPr>
        <w:t xml:space="preserve"> P., Singh , D., &amp; Wesley , C. J. (2023). Evaluation of Cherry Tomato [Solanum </w:t>
      </w:r>
      <w:proofErr w:type="spellStart"/>
      <w:r w:rsidRPr="00A15F7F">
        <w:rPr>
          <w:rFonts w:ascii="Times New Roman" w:eastAsia="Times New Roman" w:hAnsi="Times New Roman" w:cs="Times New Roman"/>
          <w:sz w:val="24"/>
          <w:szCs w:val="24"/>
        </w:rPr>
        <w:t>lycopersicum</w:t>
      </w:r>
      <w:proofErr w:type="spellEnd"/>
      <w:r w:rsidRPr="00A15F7F">
        <w:rPr>
          <w:rFonts w:ascii="Times New Roman" w:eastAsia="Times New Roman" w:hAnsi="Times New Roman" w:cs="Times New Roman"/>
          <w:sz w:val="24"/>
          <w:szCs w:val="24"/>
        </w:rPr>
        <w:t xml:space="preserve"> (L) var. </w:t>
      </w:r>
      <w:proofErr w:type="spellStart"/>
      <w:r w:rsidRPr="00A15F7F">
        <w:rPr>
          <w:rFonts w:ascii="Times New Roman" w:eastAsia="Times New Roman" w:hAnsi="Times New Roman" w:cs="Times New Roman"/>
          <w:sz w:val="24"/>
          <w:szCs w:val="24"/>
        </w:rPr>
        <w:t>cerasiforme</w:t>
      </w:r>
      <w:proofErr w:type="spellEnd"/>
      <w:r w:rsidRPr="00A15F7F">
        <w:rPr>
          <w:rFonts w:ascii="Times New Roman" w:eastAsia="Times New Roman" w:hAnsi="Times New Roman" w:cs="Times New Roman"/>
          <w:sz w:val="24"/>
          <w:szCs w:val="24"/>
        </w:rPr>
        <w:t xml:space="preserve"> Mill.] Genotypes for Yield and Quality in </w:t>
      </w:r>
      <w:proofErr w:type="spellStart"/>
      <w:r w:rsidRPr="00A15F7F">
        <w:rPr>
          <w:rFonts w:ascii="Times New Roman" w:eastAsia="Times New Roman" w:hAnsi="Times New Roman" w:cs="Times New Roman"/>
          <w:sz w:val="24"/>
          <w:szCs w:val="24"/>
        </w:rPr>
        <w:t>Polyhouse</w:t>
      </w:r>
      <w:proofErr w:type="spellEnd"/>
      <w:r w:rsidRPr="00A15F7F">
        <w:rPr>
          <w:rFonts w:ascii="Times New Roman" w:eastAsia="Times New Roman" w:hAnsi="Times New Roman" w:cs="Times New Roman"/>
          <w:sz w:val="24"/>
          <w:szCs w:val="24"/>
        </w:rPr>
        <w:t xml:space="preserve"> in </w:t>
      </w:r>
      <w:proofErr w:type="spellStart"/>
      <w:r w:rsidRPr="00A15F7F">
        <w:rPr>
          <w:rFonts w:ascii="Times New Roman" w:eastAsia="Times New Roman" w:hAnsi="Times New Roman" w:cs="Times New Roman"/>
          <w:sz w:val="24"/>
          <w:szCs w:val="24"/>
        </w:rPr>
        <w:t>Prayagraj</w:t>
      </w:r>
      <w:proofErr w:type="spellEnd"/>
      <w:r w:rsidRPr="00A15F7F">
        <w:rPr>
          <w:rFonts w:ascii="Times New Roman" w:eastAsia="Times New Roman" w:hAnsi="Times New Roman" w:cs="Times New Roman"/>
          <w:sz w:val="24"/>
          <w:szCs w:val="24"/>
        </w:rPr>
        <w:t xml:space="preserve"> </w:t>
      </w:r>
      <w:proofErr w:type="spellStart"/>
      <w:r w:rsidRPr="00A15F7F">
        <w:rPr>
          <w:rFonts w:ascii="Times New Roman" w:eastAsia="Times New Roman" w:hAnsi="Times New Roman" w:cs="Times New Roman"/>
          <w:sz w:val="24"/>
          <w:szCs w:val="24"/>
        </w:rPr>
        <w:t>Agro</w:t>
      </w:r>
      <w:proofErr w:type="spellEnd"/>
      <w:r w:rsidRPr="00A15F7F">
        <w:rPr>
          <w:rFonts w:ascii="Times New Roman" w:eastAsia="Times New Roman" w:hAnsi="Times New Roman" w:cs="Times New Roman"/>
          <w:sz w:val="24"/>
          <w:szCs w:val="24"/>
        </w:rPr>
        <w:t xml:space="preserve">-climatic </w:t>
      </w:r>
      <w:proofErr w:type="gramStart"/>
      <w:r w:rsidRPr="00A15F7F">
        <w:rPr>
          <w:rFonts w:ascii="Times New Roman" w:eastAsia="Times New Roman" w:hAnsi="Times New Roman" w:cs="Times New Roman"/>
          <w:sz w:val="24"/>
          <w:szCs w:val="24"/>
        </w:rPr>
        <w:t>Condition .</w:t>
      </w:r>
      <w:proofErr w:type="gramEnd"/>
      <w:r w:rsidRPr="00A15F7F">
        <w:rPr>
          <w:rFonts w:ascii="Times New Roman" w:eastAsia="Times New Roman" w:hAnsi="Times New Roman" w:cs="Times New Roman"/>
          <w:sz w:val="24"/>
          <w:szCs w:val="24"/>
        </w:rPr>
        <w:t xml:space="preserve"> International Journal of Plant &amp; Soil Science, 35(18), 564–573. https://doi.org/10.9734/ijpss/2023/v35i183321</w:t>
      </w:r>
    </w:p>
    <w:p w14:paraId="4F34FE93" w14:textId="77777777" w:rsidR="001A6389" w:rsidRPr="001A6389" w:rsidRDefault="001A6389" w:rsidP="001A6389">
      <w:pPr>
        <w:pStyle w:val="Default"/>
        <w:spacing w:line="360" w:lineRule="auto"/>
        <w:jc w:val="both"/>
        <w:rPr>
          <w:rFonts w:ascii="Times New Roman" w:hAnsi="Times New Roman" w:cs="Times New Roman"/>
        </w:rPr>
      </w:pPr>
    </w:p>
    <w:p w14:paraId="3F1730E9" w14:textId="77777777" w:rsidR="001A6389" w:rsidRDefault="001A6389" w:rsidP="001A6389">
      <w:pPr>
        <w:pStyle w:val="Default"/>
        <w:rPr>
          <w:sz w:val="22"/>
          <w:szCs w:val="22"/>
        </w:rPr>
      </w:pPr>
    </w:p>
    <w:p w14:paraId="77BC24E5" w14:textId="77777777" w:rsidR="001A6389" w:rsidRDefault="001A6389" w:rsidP="001A6389">
      <w:pPr>
        <w:pStyle w:val="Default"/>
        <w:rPr>
          <w:sz w:val="22"/>
          <w:szCs w:val="22"/>
        </w:rPr>
      </w:pPr>
    </w:p>
    <w:p w14:paraId="07E0659F" w14:textId="77777777" w:rsidR="001A6389" w:rsidRDefault="001A6389" w:rsidP="001A6389">
      <w:pPr>
        <w:pStyle w:val="Default"/>
        <w:rPr>
          <w:sz w:val="22"/>
          <w:szCs w:val="22"/>
        </w:rPr>
      </w:pPr>
    </w:p>
    <w:p w14:paraId="46A74520" w14:textId="77777777" w:rsidR="001A6389" w:rsidRDefault="001A6389" w:rsidP="001A6389">
      <w:pPr>
        <w:pStyle w:val="Default"/>
        <w:rPr>
          <w:sz w:val="22"/>
          <w:szCs w:val="22"/>
        </w:rPr>
      </w:pPr>
    </w:p>
    <w:p w14:paraId="1A13B797" w14:textId="77777777" w:rsidR="001A6389" w:rsidRDefault="001A6389" w:rsidP="001A6389">
      <w:pPr>
        <w:pStyle w:val="Default"/>
        <w:rPr>
          <w:sz w:val="22"/>
          <w:szCs w:val="22"/>
        </w:rPr>
      </w:pPr>
    </w:p>
    <w:p w14:paraId="0176E2F7" w14:textId="77777777" w:rsidR="001A6389" w:rsidRDefault="001A6389" w:rsidP="001A6389">
      <w:pPr>
        <w:pStyle w:val="Default"/>
        <w:rPr>
          <w:sz w:val="22"/>
          <w:szCs w:val="22"/>
        </w:rPr>
      </w:pPr>
    </w:p>
    <w:p w14:paraId="48EDDFAB" w14:textId="77777777" w:rsidR="001A6389" w:rsidRPr="003462C3" w:rsidRDefault="001A6389" w:rsidP="003462C3">
      <w:pPr>
        <w:spacing w:after="0" w:line="360" w:lineRule="auto"/>
        <w:ind w:left="720" w:hanging="720"/>
        <w:jc w:val="both"/>
        <w:rPr>
          <w:rFonts w:ascii="Times New Roman" w:eastAsia="Times New Roman" w:hAnsi="Times New Roman" w:cs="Times New Roman"/>
          <w:sz w:val="24"/>
          <w:szCs w:val="24"/>
        </w:rPr>
      </w:pPr>
    </w:p>
    <w:p w14:paraId="68AA76F7" w14:textId="77777777" w:rsidR="00C025F4" w:rsidRDefault="00C025F4">
      <w:pPr>
        <w:spacing w:after="0" w:line="360" w:lineRule="auto"/>
        <w:ind w:left="720" w:hanging="720"/>
        <w:jc w:val="both"/>
        <w:rPr>
          <w:rFonts w:ascii="Times New Roman" w:eastAsia="Times New Roman" w:hAnsi="Times New Roman" w:cs="Times New Roman"/>
          <w:sz w:val="24"/>
          <w:szCs w:val="24"/>
        </w:rPr>
      </w:pPr>
    </w:p>
    <w:p w14:paraId="6EA2D0D9" w14:textId="77777777" w:rsidR="00C025F4" w:rsidRDefault="00C025F4">
      <w:pPr>
        <w:spacing w:after="0" w:line="240" w:lineRule="auto"/>
        <w:rPr>
          <w:rFonts w:ascii="Cambria" w:eastAsia="Cambria" w:hAnsi="Cambria" w:cs="Cambria"/>
          <w:color w:val="000000"/>
        </w:rPr>
      </w:pPr>
    </w:p>
    <w:p w14:paraId="7732FCFB" w14:textId="77777777" w:rsidR="00C025F4" w:rsidRDefault="00C025F4">
      <w:pPr>
        <w:spacing w:after="0" w:line="240" w:lineRule="auto"/>
        <w:rPr>
          <w:rFonts w:ascii="Cambria" w:eastAsia="Cambria" w:hAnsi="Cambria" w:cs="Cambria"/>
          <w:color w:val="000000"/>
        </w:rPr>
      </w:pPr>
    </w:p>
    <w:p w14:paraId="7A20159A" w14:textId="77777777" w:rsidR="00C025F4" w:rsidRDefault="00C025F4">
      <w:pPr>
        <w:spacing w:after="0" w:line="240" w:lineRule="auto"/>
        <w:rPr>
          <w:rFonts w:ascii="Cambria" w:eastAsia="Cambria" w:hAnsi="Cambria" w:cs="Cambria"/>
          <w:color w:val="000000"/>
        </w:rPr>
      </w:pPr>
    </w:p>
    <w:p w14:paraId="3BE9AEDB" w14:textId="77777777" w:rsidR="00C025F4" w:rsidRDefault="00C025F4">
      <w:pPr>
        <w:spacing w:after="0" w:line="240" w:lineRule="auto"/>
        <w:rPr>
          <w:rFonts w:ascii="Cambria" w:eastAsia="Cambria" w:hAnsi="Cambria" w:cs="Cambria"/>
          <w:color w:val="000000"/>
        </w:rPr>
      </w:pPr>
    </w:p>
    <w:p w14:paraId="0EE5CF6B" w14:textId="77777777" w:rsidR="00C025F4" w:rsidRDefault="00C025F4">
      <w:pPr>
        <w:spacing w:after="0" w:line="240" w:lineRule="auto"/>
        <w:rPr>
          <w:rFonts w:ascii="Times New Roman" w:eastAsia="Times New Roman" w:hAnsi="Times New Roman" w:cs="Times New Roman"/>
          <w:sz w:val="20"/>
          <w:szCs w:val="20"/>
        </w:rPr>
      </w:pPr>
    </w:p>
    <w:sectPr w:rsidR="00C025F4">
      <w:headerReference w:type="even" r:id="rId17"/>
      <w:headerReference w:type="default" r:id="rId18"/>
      <w:footerReference w:type="even" r:id="rId19"/>
      <w:footerReference w:type="default" r:id="rId20"/>
      <w:headerReference w:type="first" r:id="rId21"/>
      <w:footerReference w:type="first" r:id="rId2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D9BF05" w14:textId="77777777" w:rsidR="001D6CCF" w:rsidRDefault="001D6CCF" w:rsidP="002F6F12">
      <w:pPr>
        <w:spacing w:after="0" w:line="240" w:lineRule="auto"/>
      </w:pPr>
      <w:r>
        <w:separator/>
      </w:r>
    </w:p>
  </w:endnote>
  <w:endnote w:type="continuationSeparator" w:id="0">
    <w:p w14:paraId="45AC54D9" w14:textId="77777777" w:rsidR="001D6CCF" w:rsidRDefault="001D6CCF" w:rsidP="002F6F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DF37B380-1CBF-4A91-90C4-0725149B02EC}"/>
    <w:embedBold r:id="rId2" w:fontKey="{EFA61308-0D7F-49B3-B725-36C918180210}"/>
    <w:embedItalic r:id="rId3" w:fontKey="{82C85A2F-5F5D-4FCC-A499-FEEA54BCCF08}"/>
  </w:font>
  <w:font w:name="Georgia">
    <w:panose1 w:val="02040502050405020303"/>
    <w:charset w:val="00"/>
    <w:family w:val="roman"/>
    <w:pitch w:val="variable"/>
    <w:sig w:usb0="00000287" w:usb1="00000000" w:usb2="00000000" w:usb3="00000000" w:csb0="0000009F" w:csb1="00000000"/>
    <w:embedItalic r:id="rId4" w:fontKey="{6220BF1C-CA5A-482D-AC8F-AC6904538E67}"/>
  </w:font>
  <w:font w:name="Cambria">
    <w:panose1 w:val="02040503050406030204"/>
    <w:charset w:val="00"/>
    <w:family w:val="roman"/>
    <w:pitch w:val="variable"/>
    <w:sig w:usb0="E00006FF" w:usb1="420024FF" w:usb2="02000000" w:usb3="00000000" w:csb0="0000019F" w:csb1="00000000"/>
    <w:embedRegular r:id="rId5" w:fontKey="{DF0DE6D8-63B2-40FF-AFEC-9F9D0E94EF1F}"/>
  </w:font>
  <w:font w:name="Tahoma">
    <w:panose1 w:val="020B0604030504040204"/>
    <w:charset w:val="00"/>
    <w:family w:val="swiss"/>
    <w:pitch w:val="variable"/>
    <w:sig w:usb0="E1002EFF" w:usb1="C000605B" w:usb2="00000029" w:usb3="00000000" w:csb0="000101FF" w:csb1="00000000"/>
    <w:embedRegular r:id="rId6" w:fontKey="{CC54DA7C-691B-4167-9944-2042DB091B26}"/>
  </w:font>
  <w:font w:name="Arial Black">
    <w:panose1 w:val="020B0A04020102020204"/>
    <w:charset w:val="00"/>
    <w:family w:val="swiss"/>
    <w:pitch w:val="variable"/>
    <w:sig w:usb0="A00002AF" w:usb1="400078FB" w:usb2="00000000" w:usb3="00000000" w:csb0="0000009F" w:csb1="00000000"/>
    <w:embedBold r:id="rId7" w:fontKey="{CB56FA92-F4D6-4CFA-9661-D5785AC2B4F1}"/>
  </w:font>
  <w:font w:name="Gautami">
    <w:altName w:val="Gautami"/>
    <w:panose1 w:val="02000500000000000000"/>
    <w:charset w:val="00"/>
    <w:family w:val="swiss"/>
    <w:pitch w:val="variable"/>
    <w:sig w:usb0="00200003" w:usb1="00000000" w:usb2="00000000" w:usb3="00000000" w:csb0="00000001" w:csb1="00000000"/>
    <w:embedRegular r:id="rId8" w:fontKey="{E5B3B395-2B6B-4D17-91EB-F014466A34E9}"/>
    <w:embedBold r:id="rId9" w:fontKey="{516F1016-85DD-44B8-A281-06A973112C9A}"/>
  </w:font>
  <w:font w:name="Verdana">
    <w:panose1 w:val="020B0604030504040204"/>
    <w:charset w:val="00"/>
    <w:family w:val="swiss"/>
    <w:pitch w:val="variable"/>
    <w:sig w:usb0="A00006FF" w:usb1="4000205B" w:usb2="00000010" w:usb3="00000000" w:csb0="0000019F" w:csb1="00000000"/>
    <w:embedRegular r:id="rId10" w:fontKey="{B547E201-89C3-4886-ABEC-B85BA17E066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C2125" w14:textId="77777777" w:rsidR="001D6CCF" w:rsidRDefault="001D6CC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FE7B42" w14:textId="77777777" w:rsidR="001D6CCF" w:rsidRDefault="001D6CC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BCD7AB" w14:textId="77777777" w:rsidR="001D6CCF" w:rsidRDefault="001D6CC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CF9BF3" w14:textId="77777777" w:rsidR="001D6CCF" w:rsidRDefault="001D6CCF" w:rsidP="002F6F12">
      <w:pPr>
        <w:spacing w:after="0" w:line="240" w:lineRule="auto"/>
      </w:pPr>
      <w:r>
        <w:separator/>
      </w:r>
    </w:p>
  </w:footnote>
  <w:footnote w:type="continuationSeparator" w:id="0">
    <w:p w14:paraId="7745E832" w14:textId="77777777" w:rsidR="001D6CCF" w:rsidRDefault="001D6CCF" w:rsidP="002F6F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33C6FF" w14:textId="5D2C441F" w:rsidR="001D6CCF" w:rsidRDefault="001D6CCF">
    <w:pPr>
      <w:pStyle w:val="Header"/>
    </w:pPr>
    <w:r>
      <w:rPr>
        <w:noProof/>
      </w:rPr>
      <w:pict w14:anchorId="4C2908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71779360" o:spid="_x0000_s2051" type="#_x0000_t136" alt="" style="position:absolute;margin-left:0;margin-top:0;width:555.05pt;height:104.65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B821CE" w14:textId="782E3BEE" w:rsidR="001D6CCF" w:rsidRDefault="001D6CCF">
    <w:pPr>
      <w:pStyle w:val="Header"/>
    </w:pPr>
    <w:r>
      <w:rPr>
        <w:noProof/>
      </w:rPr>
      <w:pict w14:anchorId="702FE34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71779361" o:spid="_x0000_s2050" type="#_x0000_t136" alt="" style="position:absolute;margin-left:0;margin-top:0;width:555.05pt;height:104.65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FA3E7D" w14:textId="2ABBA20E" w:rsidR="001D6CCF" w:rsidRDefault="001D6CCF">
    <w:pPr>
      <w:pStyle w:val="Header"/>
    </w:pPr>
    <w:r>
      <w:rPr>
        <w:noProof/>
      </w:rPr>
      <w:pict w14:anchorId="46118F8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71779359" o:spid="_x0000_s2049" type="#_x0000_t136" alt="" style="position:absolute;margin-left:0;margin-top:0;width:555.05pt;height:104.65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E64D1B"/>
    <w:multiLevelType w:val="hybridMultilevel"/>
    <w:tmpl w:val="A83813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1F5063A"/>
    <w:multiLevelType w:val="hybridMultilevel"/>
    <w:tmpl w:val="10DC10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59F6258"/>
    <w:multiLevelType w:val="hybridMultilevel"/>
    <w:tmpl w:val="4D10B2B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docVars>
    <w:docVar w:name="__Grammarly_42____i" w:val="H4sIAAAAAAAEAKtWckksSQxILCpxzi/NK1GyMqwFAAEhoTITAAAA"/>
    <w:docVar w:name="__Grammarly_42___1" w:val="H4sIAAAAAAAEAKtWcslP9kxRslIyNDYxNDI0M7QwszQyszAytzBT0lEKTi0uzszPAykwrAUA9LDHGywAAAA="/>
  </w:docVars>
  <w:rsids>
    <w:rsidRoot w:val="00C025F4"/>
    <w:rsid w:val="00157D9B"/>
    <w:rsid w:val="001A6389"/>
    <w:rsid w:val="001B0829"/>
    <w:rsid w:val="001D6CCF"/>
    <w:rsid w:val="00263E20"/>
    <w:rsid w:val="002B0692"/>
    <w:rsid w:val="002F6F12"/>
    <w:rsid w:val="003462C3"/>
    <w:rsid w:val="0039400B"/>
    <w:rsid w:val="003A25C7"/>
    <w:rsid w:val="003D1D6D"/>
    <w:rsid w:val="0047514B"/>
    <w:rsid w:val="00502037"/>
    <w:rsid w:val="005E1C24"/>
    <w:rsid w:val="00644253"/>
    <w:rsid w:val="006465B3"/>
    <w:rsid w:val="006548DB"/>
    <w:rsid w:val="00665478"/>
    <w:rsid w:val="006A57F5"/>
    <w:rsid w:val="006F009A"/>
    <w:rsid w:val="00777D24"/>
    <w:rsid w:val="00791220"/>
    <w:rsid w:val="007A33F5"/>
    <w:rsid w:val="007A5A9B"/>
    <w:rsid w:val="00801304"/>
    <w:rsid w:val="00886F69"/>
    <w:rsid w:val="008C2B04"/>
    <w:rsid w:val="008C40D3"/>
    <w:rsid w:val="00990128"/>
    <w:rsid w:val="00A15F7F"/>
    <w:rsid w:val="00A40875"/>
    <w:rsid w:val="00A94A75"/>
    <w:rsid w:val="00AC06F6"/>
    <w:rsid w:val="00AF3CFA"/>
    <w:rsid w:val="00B31FF7"/>
    <w:rsid w:val="00B42A08"/>
    <w:rsid w:val="00B6776B"/>
    <w:rsid w:val="00B908D3"/>
    <w:rsid w:val="00BC1BBC"/>
    <w:rsid w:val="00BF2D4B"/>
    <w:rsid w:val="00C025F4"/>
    <w:rsid w:val="00C41886"/>
    <w:rsid w:val="00C92B47"/>
    <w:rsid w:val="00CE0754"/>
    <w:rsid w:val="00E46ACF"/>
    <w:rsid w:val="00F2267C"/>
    <w:rsid w:val="00F46010"/>
    <w:rsid w:val="00FA6E00"/>
  </w:rsids>
  <m:mathPr>
    <m:mathFont m:val="Cambria Math"/>
    <m:brkBin m:val="before"/>
    <m:brkBinSub m:val="--"/>
    <m:smallFrac m:val="0"/>
    <m:dispDef/>
    <m:lMargin m:val="0"/>
    <m:rMargin m:val="0"/>
    <m:defJc m:val="centerGroup"/>
    <m:wrapIndent m:val="1440"/>
    <m:intLim m:val="subSup"/>
    <m:naryLim m:val="undOvr"/>
  </m:mathPr>
  <w:themeFontLang w:val="en-US" w:bidi="te-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4AD86EF"/>
  <w15:docId w15:val="{424FC3AB-0BE1-844D-B490-88B5BE7D2F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IN" w:eastAsia="en-US" w:bidi="te-IN"/>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80" w:after="120"/>
      <w:outlineLvl w:val="0"/>
    </w:pPr>
    <w:rPr>
      <w:b/>
      <w:bCs/>
      <w:sz w:val="48"/>
      <w:szCs w:val="48"/>
    </w:rPr>
  </w:style>
  <w:style w:type="paragraph" w:styleId="Heading2">
    <w:name w:val="heading 2"/>
    <w:basedOn w:val="Normal"/>
    <w:next w:val="Normal"/>
    <w:pPr>
      <w:keepNext/>
      <w:keepLines/>
      <w:spacing w:before="360" w:after="80"/>
      <w:outlineLvl w:val="1"/>
    </w:pPr>
    <w:rPr>
      <w:b/>
      <w:bCs/>
      <w:sz w:val="36"/>
      <w:szCs w:val="36"/>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220" w:after="40"/>
      <w:outlineLvl w:val="4"/>
    </w:pPr>
    <w:rPr>
      <w:b/>
      <w:bCs/>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 w:type="table" w:styleId="TableGrid">
    <w:name w:val="Table Grid"/>
    <w:basedOn w:val="TableNormal"/>
    <w:uiPriority w:val="59"/>
    <w:rsid w:val="003462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44253"/>
    <w:pPr>
      <w:ind w:left="720"/>
      <w:contextualSpacing/>
    </w:pPr>
  </w:style>
  <w:style w:type="character" w:customStyle="1" w:styleId="vkekvd">
    <w:name w:val="vkekvd"/>
    <w:basedOn w:val="DefaultParagraphFont"/>
    <w:rsid w:val="006465B3"/>
  </w:style>
  <w:style w:type="character" w:styleId="Strong">
    <w:name w:val="Strong"/>
    <w:basedOn w:val="DefaultParagraphFont"/>
    <w:uiPriority w:val="22"/>
    <w:qFormat/>
    <w:rsid w:val="006F009A"/>
    <w:rPr>
      <w:b/>
      <w:bCs/>
    </w:rPr>
  </w:style>
  <w:style w:type="character" w:styleId="Hyperlink">
    <w:name w:val="Hyperlink"/>
    <w:basedOn w:val="DefaultParagraphFont"/>
    <w:uiPriority w:val="99"/>
    <w:unhideWhenUsed/>
    <w:rsid w:val="00B42A08"/>
    <w:rPr>
      <w:color w:val="0000FF" w:themeColor="hyperlink"/>
      <w:u w:val="single"/>
    </w:rPr>
  </w:style>
  <w:style w:type="paragraph" w:customStyle="1" w:styleId="Default">
    <w:name w:val="Default"/>
    <w:rsid w:val="001A6389"/>
    <w:pPr>
      <w:autoSpaceDE w:val="0"/>
      <w:autoSpaceDN w:val="0"/>
      <w:adjustRightInd w:val="0"/>
      <w:spacing w:after="0" w:line="240" w:lineRule="auto"/>
    </w:pPr>
    <w:rPr>
      <w:rFonts w:ascii="Cambria" w:hAnsi="Cambria" w:cs="Cambria"/>
      <w:color w:val="000000"/>
      <w:sz w:val="24"/>
      <w:szCs w:val="24"/>
      <w:lang w:val="en-US"/>
    </w:rPr>
  </w:style>
  <w:style w:type="paragraph" w:styleId="BalloonText">
    <w:name w:val="Balloon Text"/>
    <w:basedOn w:val="Normal"/>
    <w:link w:val="BalloonTextChar"/>
    <w:uiPriority w:val="99"/>
    <w:semiHidden/>
    <w:unhideWhenUsed/>
    <w:rsid w:val="00A408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0875"/>
    <w:rPr>
      <w:rFonts w:ascii="Tahoma" w:hAnsi="Tahoma" w:cs="Tahoma"/>
      <w:sz w:val="16"/>
      <w:szCs w:val="16"/>
    </w:rPr>
  </w:style>
  <w:style w:type="paragraph" w:styleId="NormalWeb">
    <w:name w:val="Normal (Web)"/>
    <w:basedOn w:val="Normal"/>
    <w:uiPriority w:val="99"/>
    <w:semiHidden/>
    <w:unhideWhenUsed/>
    <w:rsid w:val="00665478"/>
    <w:pPr>
      <w:spacing w:before="100" w:beforeAutospacing="1" w:after="100" w:afterAutospacing="1" w:line="240" w:lineRule="auto"/>
    </w:pPr>
    <w:rPr>
      <w:rFonts w:ascii="Times New Roman" w:eastAsiaTheme="minorEastAsia" w:hAnsi="Times New Roman" w:cs="Times New Roman"/>
      <w:sz w:val="24"/>
      <w:szCs w:val="24"/>
      <w:lang w:val="en-US"/>
    </w:rPr>
  </w:style>
  <w:style w:type="character" w:styleId="UnresolvedMention">
    <w:name w:val="Unresolved Mention"/>
    <w:basedOn w:val="DefaultParagraphFont"/>
    <w:uiPriority w:val="99"/>
    <w:semiHidden/>
    <w:unhideWhenUsed/>
    <w:rsid w:val="0047514B"/>
    <w:rPr>
      <w:color w:val="605E5C"/>
      <w:shd w:val="clear" w:color="auto" w:fill="E1DFDD"/>
    </w:rPr>
  </w:style>
  <w:style w:type="paragraph" w:styleId="Header">
    <w:name w:val="header"/>
    <w:basedOn w:val="Normal"/>
    <w:link w:val="HeaderChar"/>
    <w:uiPriority w:val="99"/>
    <w:unhideWhenUsed/>
    <w:rsid w:val="002F6F1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F6F12"/>
  </w:style>
  <w:style w:type="paragraph" w:styleId="Footer">
    <w:name w:val="footer"/>
    <w:basedOn w:val="Normal"/>
    <w:link w:val="FooterChar"/>
    <w:uiPriority w:val="99"/>
    <w:unhideWhenUsed/>
    <w:rsid w:val="002F6F1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F6F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919973">
      <w:bodyDiv w:val="1"/>
      <w:marLeft w:val="0"/>
      <w:marRight w:val="0"/>
      <w:marTop w:val="0"/>
      <w:marBottom w:val="0"/>
      <w:divBdr>
        <w:top w:val="none" w:sz="0" w:space="0" w:color="auto"/>
        <w:left w:val="none" w:sz="0" w:space="0" w:color="auto"/>
        <w:bottom w:val="none" w:sz="0" w:space="0" w:color="auto"/>
        <w:right w:val="none" w:sz="0" w:space="0" w:color="auto"/>
      </w:divBdr>
    </w:div>
    <w:div w:id="153567781">
      <w:bodyDiv w:val="1"/>
      <w:marLeft w:val="0"/>
      <w:marRight w:val="0"/>
      <w:marTop w:val="0"/>
      <w:marBottom w:val="0"/>
      <w:divBdr>
        <w:top w:val="none" w:sz="0" w:space="0" w:color="auto"/>
        <w:left w:val="none" w:sz="0" w:space="0" w:color="auto"/>
        <w:bottom w:val="none" w:sz="0" w:space="0" w:color="auto"/>
        <w:right w:val="none" w:sz="0" w:space="0" w:color="auto"/>
      </w:divBdr>
      <w:divsChild>
        <w:div w:id="1258247888">
          <w:marLeft w:val="0"/>
          <w:marRight w:val="0"/>
          <w:marTop w:val="0"/>
          <w:marBottom w:val="0"/>
          <w:divBdr>
            <w:top w:val="none" w:sz="0" w:space="0" w:color="auto"/>
            <w:left w:val="none" w:sz="0" w:space="0" w:color="auto"/>
            <w:bottom w:val="none" w:sz="0" w:space="0" w:color="auto"/>
            <w:right w:val="none" w:sz="0" w:space="0" w:color="auto"/>
          </w:divBdr>
          <w:divsChild>
            <w:div w:id="1734280715">
              <w:marLeft w:val="0"/>
              <w:marRight w:val="0"/>
              <w:marTop w:val="0"/>
              <w:marBottom w:val="0"/>
              <w:divBdr>
                <w:top w:val="none" w:sz="0" w:space="0" w:color="auto"/>
                <w:left w:val="none" w:sz="0" w:space="0" w:color="auto"/>
                <w:bottom w:val="none" w:sz="0" w:space="0" w:color="auto"/>
                <w:right w:val="none" w:sz="0" w:space="0" w:color="auto"/>
              </w:divBdr>
              <w:divsChild>
                <w:div w:id="43451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7488963">
      <w:bodyDiv w:val="1"/>
      <w:marLeft w:val="0"/>
      <w:marRight w:val="0"/>
      <w:marTop w:val="0"/>
      <w:marBottom w:val="0"/>
      <w:divBdr>
        <w:top w:val="none" w:sz="0" w:space="0" w:color="auto"/>
        <w:left w:val="none" w:sz="0" w:space="0" w:color="auto"/>
        <w:bottom w:val="none" w:sz="0" w:space="0" w:color="auto"/>
        <w:right w:val="none" w:sz="0" w:space="0" w:color="auto"/>
      </w:divBdr>
      <w:divsChild>
        <w:div w:id="1477994397">
          <w:marLeft w:val="0"/>
          <w:marRight w:val="0"/>
          <w:marTop w:val="0"/>
          <w:marBottom w:val="0"/>
          <w:divBdr>
            <w:top w:val="none" w:sz="0" w:space="0" w:color="auto"/>
            <w:left w:val="none" w:sz="0" w:space="0" w:color="auto"/>
            <w:bottom w:val="none" w:sz="0" w:space="0" w:color="auto"/>
            <w:right w:val="none" w:sz="0" w:space="0" w:color="auto"/>
          </w:divBdr>
          <w:divsChild>
            <w:div w:id="1176462432">
              <w:marLeft w:val="0"/>
              <w:marRight w:val="0"/>
              <w:marTop w:val="0"/>
              <w:marBottom w:val="0"/>
              <w:divBdr>
                <w:top w:val="none" w:sz="0" w:space="0" w:color="auto"/>
                <w:left w:val="none" w:sz="0" w:space="0" w:color="auto"/>
                <w:bottom w:val="none" w:sz="0" w:space="0" w:color="auto"/>
                <w:right w:val="none" w:sz="0" w:space="0" w:color="auto"/>
              </w:divBdr>
              <w:divsChild>
                <w:div w:id="1752115732">
                  <w:marLeft w:val="0"/>
                  <w:marRight w:val="0"/>
                  <w:marTop w:val="0"/>
                  <w:marBottom w:val="0"/>
                  <w:divBdr>
                    <w:top w:val="none" w:sz="0" w:space="0" w:color="auto"/>
                    <w:left w:val="none" w:sz="0" w:space="0" w:color="auto"/>
                    <w:bottom w:val="none" w:sz="0" w:space="0" w:color="auto"/>
                    <w:right w:val="none" w:sz="0" w:space="0" w:color="auto"/>
                  </w:divBdr>
                  <w:divsChild>
                    <w:div w:id="116490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5379157">
      <w:bodyDiv w:val="1"/>
      <w:marLeft w:val="0"/>
      <w:marRight w:val="0"/>
      <w:marTop w:val="0"/>
      <w:marBottom w:val="0"/>
      <w:divBdr>
        <w:top w:val="none" w:sz="0" w:space="0" w:color="auto"/>
        <w:left w:val="none" w:sz="0" w:space="0" w:color="auto"/>
        <w:bottom w:val="none" w:sz="0" w:space="0" w:color="auto"/>
        <w:right w:val="none" w:sz="0" w:space="0" w:color="auto"/>
      </w:divBdr>
      <w:divsChild>
        <w:div w:id="431322606">
          <w:marLeft w:val="0"/>
          <w:marRight w:val="0"/>
          <w:marTop w:val="0"/>
          <w:marBottom w:val="0"/>
          <w:divBdr>
            <w:top w:val="none" w:sz="0" w:space="0" w:color="auto"/>
            <w:left w:val="none" w:sz="0" w:space="0" w:color="auto"/>
            <w:bottom w:val="none" w:sz="0" w:space="0" w:color="auto"/>
            <w:right w:val="none" w:sz="0" w:space="0" w:color="auto"/>
          </w:divBdr>
        </w:div>
      </w:divsChild>
    </w:div>
    <w:div w:id="1409695775">
      <w:bodyDiv w:val="1"/>
      <w:marLeft w:val="0"/>
      <w:marRight w:val="0"/>
      <w:marTop w:val="0"/>
      <w:marBottom w:val="0"/>
      <w:divBdr>
        <w:top w:val="none" w:sz="0" w:space="0" w:color="auto"/>
        <w:left w:val="none" w:sz="0" w:space="0" w:color="auto"/>
        <w:bottom w:val="none" w:sz="0" w:space="0" w:color="auto"/>
        <w:right w:val="none" w:sz="0" w:space="0" w:color="auto"/>
      </w:divBdr>
      <w:divsChild>
        <w:div w:id="300770300">
          <w:marLeft w:val="0"/>
          <w:marRight w:val="0"/>
          <w:marTop w:val="0"/>
          <w:marBottom w:val="0"/>
          <w:divBdr>
            <w:top w:val="none" w:sz="0" w:space="0" w:color="auto"/>
            <w:left w:val="none" w:sz="0" w:space="0" w:color="auto"/>
            <w:bottom w:val="none" w:sz="0" w:space="0" w:color="auto"/>
            <w:right w:val="none" w:sz="0" w:space="0" w:color="auto"/>
          </w:divBdr>
          <w:divsChild>
            <w:div w:id="1169559720">
              <w:marLeft w:val="0"/>
              <w:marRight w:val="0"/>
              <w:marTop w:val="0"/>
              <w:marBottom w:val="0"/>
              <w:divBdr>
                <w:top w:val="none" w:sz="0" w:space="0" w:color="auto"/>
                <w:left w:val="none" w:sz="0" w:space="0" w:color="auto"/>
                <w:bottom w:val="none" w:sz="0" w:space="0" w:color="auto"/>
                <w:right w:val="none" w:sz="0" w:space="0" w:color="auto"/>
              </w:divBdr>
              <w:divsChild>
                <w:div w:id="1273049924">
                  <w:marLeft w:val="0"/>
                  <w:marRight w:val="0"/>
                  <w:marTop w:val="0"/>
                  <w:marBottom w:val="0"/>
                  <w:divBdr>
                    <w:top w:val="none" w:sz="0" w:space="0" w:color="auto"/>
                    <w:left w:val="none" w:sz="0" w:space="0" w:color="auto"/>
                    <w:bottom w:val="none" w:sz="0" w:space="0" w:color="auto"/>
                    <w:right w:val="none" w:sz="0" w:space="0" w:color="auto"/>
                  </w:divBdr>
                  <w:divsChild>
                    <w:div w:id="8412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4784448">
      <w:bodyDiv w:val="1"/>
      <w:marLeft w:val="0"/>
      <w:marRight w:val="0"/>
      <w:marTop w:val="0"/>
      <w:marBottom w:val="0"/>
      <w:divBdr>
        <w:top w:val="none" w:sz="0" w:space="0" w:color="auto"/>
        <w:left w:val="none" w:sz="0" w:space="0" w:color="auto"/>
        <w:bottom w:val="none" w:sz="0" w:space="0" w:color="auto"/>
        <w:right w:val="none" w:sz="0" w:space="0" w:color="auto"/>
      </w:divBdr>
      <w:divsChild>
        <w:div w:id="676276330">
          <w:marLeft w:val="0"/>
          <w:marRight w:val="0"/>
          <w:marTop w:val="0"/>
          <w:marBottom w:val="0"/>
          <w:divBdr>
            <w:top w:val="none" w:sz="0" w:space="0" w:color="auto"/>
            <w:left w:val="none" w:sz="0" w:space="0" w:color="auto"/>
            <w:bottom w:val="none" w:sz="0" w:space="0" w:color="auto"/>
            <w:right w:val="none" w:sz="0" w:space="0" w:color="auto"/>
          </w:divBdr>
          <w:divsChild>
            <w:div w:id="802384214">
              <w:marLeft w:val="0"/>
              <w:marRight w:val="0"/>
              <w:marTop w:val="0"/>
              <w:marBottom w:val="0"/>
              <w:divBdr>
                <w:top w:val="none" w:sz="0" w:space="0" w:color="auto"/>
                <w:left w:val="none" w:sz="0" w:space="0" w:color="auto"/>
                <w:bottom w:val="none" w:sz="0" w:space="0" w:color="auto"/>
                <w:right w:val="none" w:sz="0" w:space="0" w:color="auto"/>
              </w:divBdr>
              <w:divsChild>
                <w:div w:id="113082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doi.org/10.5897/AJFS.9000154" TargetMode="External"/><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jpeg"/><Relationship Id="rId12" Type="http://schemas.openxmlformats.org/officeDocument/2006/relationships/hyperlink" Target="https://doi.org/10.17660/ActaHortic.2005.691.40"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doi.org/10.9734/ijecc/2023/v13i113294" TargetMode="Externa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3329/bjb.v41i2.13443"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doi.org/10.1016/j.foodres.2012.12.019" TargetMode="External"/><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hindagricultural.org/journal/TAJH/Vol6No1/27.pdf" TargetMode="External"/><Relationship Id="rId22"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239</TotalTime>
  <Pages>11</Pages>
  <Words>3192</Words>
  <Characters>18200</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PC New 16</cp:lastModifiedBy>
  <cp:revision>25</cp:revision>
  <dcterms:created xsi:type="dcterms:W3CDTF">2026-01-05T08:56:00Z</dcterms:created>
  <dcterms:modified xsi:type="dcterms:W3CDTF">2026-01-12T08:08:00Z</dcterms:modified>
</cp:coreProperties>
</file>