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54C1" w:rsidRPr="00FF54C1" w:rsidRDefault="00FF54C1" w:rsidP="00FF54C1">
      <w:pPr>
        <w:pStyle w:val="NormalWeb"/>
        <w:spacing w:line="360" w:lineRule="auto"/>
        <w:jc w:val="both"/>
        <w:rPr>
          <w:sz w:val="28"/>
        </w:rPr>
      </w:pPr>
      <w:bookmarkStart w:id="0" w:name="_Toc203731913"/>
      <w:bookmarkStart w:id="1" w:name="_Toc204595587"/>
      <w:r w:rsidRPr="00FF54C1">
        <w:rPr>
          <w:rStyle w:val="Strong"/>
          <w:sz w:val="28"/>
        </w:rPr>
        <w:t>Phenolic profile and effects of seed extracts from two lactogenic plants of Northern Côte d’Ivoire (</w:t>
      </w:r>
      <w:proofErr w:type="spellStart"/>
      <w:r w:rsidRPr="00FF54C1">
        <w:rPr>
          <w:rStyle w:val="Strong"/>
          <w:i/>
          <w:sz w:val="28"/>
        </w:rPr>
        <w:t>Cyperus</w:t>
      </w:r>
      <w:proofErr w:type="spellEnd"/>
      <w:r w:rsidRPr="00FF54C1">
        <w:rPr>
          <w:rStyle w:val="Strong"/>
          <w:i/>
          <w:sz w:val="28"/>
        </w:rPr>
        <w:t xml:space="preserve"> </w:t>
      </w:r>
      <w:proofErr w:type="spellStart"/>
      <w:r w:rsidRPr="00FF54C1">
        <w:rPr>
          <w:rStyle w:val="Strong"/>
          <w:i/>
          <w:sz w:val="28"/>
        </w:rPr>
        <w:t>esculentus</w:t>
      </w:r>
      <w:proofErr w:type="spellEnd"/>
      <w:r w:rsidRPr="00FF54C1">
        <w:rPr>
          <w:rStyle w:val="Strong"/>
          <w:sz w:val="28"/>
        </w:rPr>
        <w:t xml:space="preserve"> L. and </w:t>
      </w:r>
      <w:proofErr w:type="spellStart"/>
      <w:r w:rsidRPr="00FF54C1">
        <w:rPr>
          <w:rStyle w:val="Strong"/>
          <w:i/>
          <w:sz w:val="28"/>
        </w:rPr>
        <w:t>Setaria</w:t>
      </w:r>
      <w:proofErr w:type="spellEnd"/>
      <w:r w:rsidRPr="00FF54C1">
        <w:rPr>
          <w:rStyle w:val="Strong"/>
          <w:i/>
          <w:sz w:val="28"/>
        </w:rPr>
        <w:t xml:space="preserve"> </w:t>
      </w:r>
      <w:proofErr w:type="spellStart"/>
      <w:r w:rsidRPr="00FF54C1">
        <w:rPr>
          <w:rStyle w:val="Strong"/>
          <w:i/>
          <w:sz w:val="28"/>
        </w:rPr>
        <w:t>italica</w:t>
      </w:r>
      <w:proofErr w:type="spellEnd"/>
      <w:r w:rsidRPr="00FF54C1">
        <w:rPr>
          <w:rStyle w:val="Strong"/>
          <w:sz w:val="28"/>
        </w:rPr>
        <w:t xml:space="preserve"> P. </w:t>
      </w:r>
      <w:proofErr w:type="spellStart"/>
      <w:r w:rsidRPr="00FF54C1">
        <w:rPr>
          <w:rStyle w:val="Strong"/>
          <w:sz w:val="28"/>
        </w:rPr>
        <w:t>Beauv</w:t>
      </w:r>
      <w:proofErr w:type="spellEnd"/>
      <w:r w:rsidRPr="00FF54C1">
        <w:rPr>
          <w:rStyle w:val="Strong"/>
          <w:sz w:val="28"/>
        </w:rPr>
        <w:t>.) on mammary gland development</w:t>
      </w:r>
    </w:p>
    <w:p w:rsidR="00315D1A" w:rsidRDefault="00315D1A" w:rsidP="00D21673">
      <w:pPr>
        <w:pStyle w:val="NoSpacing"/>
      </w:pPr>
    </w:p>
    <w:bookmarkEnd w:id="0"/>
    <w:bookmarkEnd w:id="1"/>
    <w:p w:rsidR="0020359B" w:rsidRDefault="0020359B" w:rsidP="001E1B4D">
      <w:pPr>
        <w:spacing w:after="0" w:line="360" w:lineRule="auto"/>
        <w:jc w:val="both"/>
        <w:rPr>
          <w:rFonts w:ascii="Times New Roman" w:hAnsi="Times New Roman" w:cs="Times New Roman"/>
          <w:b/>
          <w:kern w:val="0"/>
          <w:sz w:val="24"/>
          <w14:ligatures w14:val="none"/>
        </w:rPr>
      </w:pPr>
      <w:r w:rsidRPr="0020359B">
        <w:rPr>
          <w:rFonts w:ascii="Times New Roman" w:hAnsi="Times New Roman" w:cs="Times New Roman"/>
          <w:b/>
          <w:kern w:val="0"/>
          <w:sz w:val="24"/>
          <w14:ligatures w14:val="none"/>
        </w:rPr>
        <w:t>ABSTRACT</w:t>
      </w:r>
    </w:p>
    <w:p w:rsidR="0098440F" w:rsidRDefault="0098440F" w:rsidP="00F62DBE">
      <w:pPr>
        <w:spacing w:after="0" w:line="360" w:lineRule="auto"/>
        <w:jc w:val="both"/>
        <w:rPr>
          <w:rFonts w:ascii="Times New Roman" w:hAnsi="Times New Roman" w:cs="Times New Roman"/>
          <w:sz w:val="24"/>
          <w:szCs w:val="24"/>
        </w:rPr>
      </w:pPr>
      <w:r w:rsidRPr="0098440F">
        <w:rPr>
          <w:rStyle w:val="Strong"/>
          <w:rFonts w:ascii="Times New Roman" w:hAnsi="Times New Roman" w:cs="Times New Roman"/>
          <w:sz w:val="24"/>
          <w:szCs w:val="24"/>
        </w:rPr>
        <w:t>Context:</w:t>
      </w:r>
      <w:r w:rsidRPr="0098440F">
        <w:rPr>
          <w:rFonts w:ascii="Times New Roman" w:hAnsi="Times New Roman" w:cs="Times New Roman"/>
          <w:sz w:val="24"/>
          <w:szCs w:val="24"/>
        </w:rPr>
        <w:t xml:space="preserve"> Breast milk, which plays a vital role in preventing childhood illnesses, has shown a decline in production among many women. </w:t>
      </w:r>
    </w:p>
    <w:p w:rsidR="0098440F" w:rsidRDefault="0098440F" w:rsidP="00F62DBE">
      <w:pPr>
        <w:spacing w:after="0" w:line="360" w:lineRule="auto"/>
        <w:jc w:val="both"/>
        <w:rPr>
          <w:rFonts w:ascii="Times New Roman" w:hAnsi="Times New Roman" w:cs="Times New Roman"/>
          <w:sz w:val="24"/>
          <w:szCs w:val="24"/>
        </w:rPr>
      </w:pPr>
      <w:r w:rsidRPr="0098440F">
        <w:rPr>
          <w:rStyle w:val="Strong"/>
          <w:rFonts w:ascii="Times New Roman" w:hAnsi="Times New Roman" w:cs="Times New Roman"/>
          <w:sz w:val="24"/>
          <w:szCs w:val="24"/>
        </w:rPr>
        <w:t>Objective:</w:t>
      </w:r>
      <w:r w:rsidRPr="0098440F">
        <w:rPr>
          <w:rFonts w:ascii="Times New Roman" w:hAnsi="Times New Roman" w:cs="Times New Roman"/>
          <w:sz w:val="24"/>
          <w:szCs w:val="24"/>
        </w:rPr>
        <w:t xml:space="preserve"> The present study aims to optimize mammary gland development through the use of local food plants, specifically </w:t>
      </w:r>
      <w:proofErr w:type="spellStart"/>
      <w:r w:rsidRPr="0098440F">
        <w:rPr>
          <w:rStyle w:val="Emphasis"/>
          <w:rFonts w:ascii="Times New Roman" w:hAnsi="Times New Roman" w:cs="Times New Roman"/>
          <w:sz w:val="24"/>
          <w:szCs w:val="24"/>
        </w:rPr>
        <w:t>Cyperus</w:t>
      </w:r>
      <w:proofErr w:type="spellEnd"/>
      <w:r w:rsidRPr="0098440F">
        <w:rPr>
          <w:rStyle w:val="Emphasis"/>
          <w:rFonts w:ascii="Times New Roman" w:hAnsi="Times New Roman" w:cs="Times New Roman"/>
          <w:sz w:val="24"/>
          <w:szCs w:val="24"/>
        </w:rPr>
        <w:t xml:space="preserve"> </w:t>
      </w:r>
      <w:proofErr w:type="spellStart"/>
      <w:r w:rsidRPr="0098440F">
        <w:rPr>
          <w:rStyle w:val="Emphasis"/>
          <w:rFonts w:ascii="Times New Roman" w:hAnsi="Times New Roman" w:cs="Times New Roman"/>
          <w:sz w:val="24"/>
          <w:szCs w:val="24"/>
        </w:rPr>
        <w:t>esculentus</w:t>
      </w:r>
      <w:proofErr w:type="spellEnd"/>
      <w:r w:rsidRPr="0098440F">
        <w:rPr>
          <w:rFonts w:ascii="Times New Roman" w:hAnsi="Times New Roman" w:cs="Times New Roman"/>
          <w:sz w:val="24"/>
          <w:szCs w:val="24"/>
        </w:rPr>
        <w:t xml:space="preserve"> and </w:t>
      </w:r>
      <w:proofErr w:type="spellStart"/>
      <w:r w:rsidRPr="0098440F">
        <w:rPr>
          <w:rStyle w:val="Emphasis"/>
          <w:rFonts w:ascii="Times New Roman" w:hAnsi="Times New Roman" w:cs="Times New Roman"/>
          <w:sz w:val="24"/>
          <w:szCs w:val="24"/>
        </w:rPr>
        <w:t>Setaria</w:t>
      </w:r>
      <w:proofErr w:type="spellEnd"/>
      <w:r w:rsidRPr="0098440F">
        <w:rPr>
          <w:rStyle w:val="Emphasis"/>
          <w:rFonts w:ascii="Times New Roman" w:hAnsi="Times New Roman" w:cs="Times New Roman"/>
          <w:sz w:val="24"/>
          <w:szCs w:val="24"/>
        </w:rPr>
        <w:t xml:space="preserve"> </w:t>
      </w:r>
      <w:proofErr w:type="spellStart"/>
      <w:r w:rsidRPr="0098440F">
        <w:rPr>
          <w:rStyle w:val="Emphasis"/>
          <w:rFonts w:ascii="Times New Roman" w:hAnsi="Times New Roman" w:cs="Times New Roman"/>
          <w:sz w:val="24"/>
          <w:szCs w:val="24"/>
        </w:rPr>
        <w:t>italica</w:t>
      </w:r>
      <w:proofErr w:type="spellEnd"/>
      <w:r w:rsidRPr="0098440F">
        <w:rPr>
          <w:rFonts w:ascii="Times New Roman" w:hAnsi="Times New Roman" w:cs="Times New Roman"/>
          <w:sz w:val="24"/>
          <w:szCs w:val="24"/>
        </w:rPr>
        <w:t xml:space="preserve">. </w:t>
      </w:r>
    </w:p>
    <w:p w:rsidR="0022190F" w:rsidRDefault="0098440F" w:rsidP="0022190F">
      <w:pPr>
        <w:spacing w:after="0" w:line="360" w:lineRule="auto"/>
        <w:jc w:val="both"/>
        <w:rPr>
          <w:rFonts w:ascii="Times New Roman" w:hAnsi="Times New Roman" w:cs="Times New Roman"/>
          <w:sz w:val="24"/>
          <w:szCs w:val="24"/>
        </w:rPr>
      </w:pPr>
      <w:r w:rsidRPr="0098440F">
        <w:rPr>
          <w:rStyle w:val="Strong"/>
          <w:rFonts w:ascii="Times New Roman" w:hAnsi="Times New Roman" w:cs="Times New Roman"/>
          <w:sz w:val="24"/>
          <w:szCs w:val="24"/>
        </w:rPr>
        <w:t>Methods:</w:t>
      </w:r>
      <w:r w:rsidRPr="0098440F">
        <w:rPr>
          <w:rFonts w:ascii="Times New Roman" w:hAnsi="Times New Roman" w:cs="Times New Roman"/>
          <w:sz w:val="24"/>
          <w:szCs w:val="24"/>
        </w:rPr>
        <w:t xml:space="preserve"> Phenolic compounds were quantified in aqueous and 70% hydroethanolic seed extracts of each plant using spectrophotometry. The effects of these extracts on mammary development were evaluated in four groups of adult Wistar rats: two groups were treated orally with mixtures of aqueous and hydroethanolic extracts of the two plants at 200 mg/mL, respectively; one group was treated with a standard lactogen (</w:t>
      </w:r>
      <w:proofErr w:type="spellStart"/>
      <w:r w:rsidRPr="0098440F">
        <w:rPr>
          <w:rFonts w:ascii="Times New Roman" w:hAnsi="Times New Roman" w:cs="Times New Roman"/>
          <w:sz w:val="24"/>
          <w:szCs w:val="24"/>
        </w:rPr>
        <w:t>Serenatal</w:t>
      </w:r>
      <w:proofErr w:type="spellEnd"/>
      <w:r w:rsidRPr="0098440F">
        <w:rPr>
          <w:rFonts w:ascii="Times New Roman" w:hAnsi="Times New Roman" w:cs="Times New Roman"/>
          <w:sz w:val="24"/>
          <w:szCs w:val="24"/>
        </w:rPr>
        <w:t xml:space="preserve"> A); and a control group remained untreated for one week.</w:t>
      </w:r>
    </w:p>
    <w:p w:rsidR="0022190F" w:rsidRDefault="0022190F" w:rsidP="0022190F">
      <w:pPr>
        <w:spacing w:after="0" w:line="360" w:lineRule="auto"/>
        <w:jc w:val="both"/>
        <w:rPr>
          <w:rFonts w:ascii="Times New Roman" w:hAnsi="Times New Roman" w:cs="Times New Roman"/>
          <w:sz w:val="24"/>
          <w:szCs w:val="24"/>
        </w:rPr>
      </w:pPr>
      <w:r w:rsidRPr="0022190F">
        <w:rPr>
          <w:rStyle w:val="Strong"/>
          <w:rFonts w:ascii="Times New Roman" w:hAnsi="Times New Roman" w:cs="Times New Roman"/>
          <w:sz w:val="24"/>
          <w:szCs w:val="24"/>
        </w:rPr>
        <w:t>Results:</w:t>
      </w:r>
      <w:r w:rsidRPr="0022190F">
        <w:rPr>
          <w:rFonts w:ascii="Times New Roman" w:hAnsi="Times New Roman" w:cs="Times New Roman"/>
          <w:sz w:val="24"/>
          <w:szCs w:val="24"/>
        </w:rPr>
        <w:t xml:space="preserve"> The analysis of phenolic compounds in the extracts revealed total polyphenol contents ranging from 9.17 ± 0.12 to 22.07 ± 0.97 mg GAE/g of dry extract, while total flavonoid and tannin levels ranged from 1.22 ± 0.03 to 5.41 ± 0.02 mg QE/g of dry extract and from 2.70 ± 0.14 to 6.27 ± 0.02 mg EAT/g of dry extract, respectively. Examination of the mammary glands showed more prominent and hypertrophied teats in animals treated with plant extracts, similar to those observed in rats treated with </w:t>
      </w:r>
      <w:proofErr w:type="spellStart"/>
      <w:r w:rsidRPr="0022190F">
        <w:rPr>
          <w:rFonts w:ascii="Times New Roman" w:hAnsi="Times New Roman" w:cs="Times New Roman"/>
          <w:sz w:val="24"/>
          <w:szCs w:val="24"/>
        </w:rPr>
        <w:t>Serenatal</w:t>
      </w:r>
      <w:proofErr w:type="spellEnd"/>
      <w:r w:rsidRPr="0022190F">
        <w:rPr>
          <w:rFonts w:ascii="Times New Roman" w:hAnsi="Times New Roman" w:cs="Times New Roman"/>
          <w:sz w:val="24"/>
          <w:szCs w:val="24"/>
        </w:rPr>
        <w:t xml:space="preserve"> A, compared to untreated controls.</w:t>
      </w:r>
    </w:p>
    <w:p w:rsidR="0022190F" w:rsidRDefault="0022190F" w:rsidP="00F62DBE">
      <w:pPr>
        <w:spacing w:after="0" w:line="360" w:lineRule="auto"/>
        <w:jc w:val="both"/>
        <w:rPr>
          <w:rFonts w:ascii="Times New Roman" w:hAnsi="Times New Roman" w:cs="Times New Roman"/>
          <w:sz w:val="24"/>
          <w:szCs w:val="24"/>
        </w:rPr>
      </w:pPr>
      <w:r w:rsidRPr="0022190F">
        <w:rPr>
          <w:rStyle w:val="Strong"/>
          <w:rFonts w:ascii="Times New Roman" w:hAnsi="Times New Roman" w:cs="Times New Roman"/>
          <w:sz w:val="24"/>
          <w:szCs w:val="24"/>
        </w:rPr>
        <w:t>Conclusion:</w:t>
      </w:r>
      <w:r w:rsidRPr="0022190F">
        <w:rPr>
          <w:rFonts w:ascii="Times New Roman" w:hAnsi="Times New Roman" w:cs="Times New Roman"/>
          <w:sz w:val="24"/>
          <w:szCs w:val="24"/>
        </w:rPr>
        <w:t xml:space="preserve"> These findings highlight the lactogenic effect of the seeds of both plant species, supporting their traditional use.</w:t>
      </w:r>
    </w:p>
    <w:p w:rsidR="00596F3E" w:rsidRPr="00920CB5" w:rsidRDefault="00596F3E" w:rsidP="00F62DBE">
      <w:pPr>
        <w:spacing w:after="0" w:line="360" w:lineRule="auto"/>
        <w:jc w:val="both"/>
        <w:rPr>
          <w:rFonts w:ascii="Times New Roman" w:hAnsi="Times New Roman" w:cs="Times New Roman"/>
          <w:sz w:val="24"/>
          <w:szCs w:val="24"/>
        </w:rPr>
      </w:pPr>
    </w:p>
    <w:p w:rsidR="00C464EE" w:rsidRPr="00920CB5" w:rsidRDefault="005B648F" w:rsidP="00B50DAA">
      <w:pPr>
        <w:spacing w:line="360" w:lineRule="auto"/>
        <w:jc w:val="both"/>
        <w:rPr>
          <w:rFonts w:ascii="Times New Roman" w:hAnsi="Times New Roman" w:cs="Times New Roman"/>
          <w:sz w:val="24"/>
          <w:szCs w:val="24"/>
        </w:rPr>
      </w:pPr>
      <w:r w:rsidRPr="006423DB">
        <w:rPr>
          <w:rFonts w:ascii="Times New Roman" w:hAnsi="Times New Roman" w:cs="Times New Roman"/>
          <w:sz w:val="24"/>
          <w:szCs w:val="24"/>
        </w:rPr>
        <w:t xml:space="preserve"> </w:t>
      </w:r>
      <w:r w:rsidRPr="006423DB">
        <w:rPr>
          <w:rFonts w:ascii="Times New Roman" w:hAnsi="Times New Roman" w:cs="Times New Roman"/>
          <w:b/>
          <w:sz w:val="24"/>
          <w:szCs w:val="24"/>
        </w:rPr>
        <w:t xml:space="preserve">Keywords: </w:t>
      </w:r>
      <w:r w:rsidR="00DC2E14">
        <w:rPr>
          <w:rFonts w:ascii="Times New Roman" w:hAnsi="Times New Roman" w:cs="Times New Roman"/>
          <w:sz w:val="24"/>
        </w:rPr>
        <w:t>Breast development</w:t>
      </w:r>
      <w:r w:rsidRPr="006423DB">
        <w:rPr>
          <w:rFonts w:ascii="Times New Roman" w:hAnsi="Times New Roman" w:cs="Times New Roman"/>
          <w:sz w:val="24"/>
          <w:szCs w:val="24"/>
        </w:rPr>
        <w:t xml:space="preserve">, </w:t>
      </w:r>
      <w:r w:rsidR="00DC2E14">
        <w:rPr>
          <w:rFonts w:ascii="Times New Roman" w:hAnsi="Times New Roman" w:cs="Times New Roman"/>
          <w:spacing w:val="-1"/>
          <w:sz w:val="24"/>
          <w:szCs w:val="24"/>
        </w:rPr>
        <w:t>phenolic compounds</w:t>
      </w:r>
      <w:r w:rsidRPr="006423DB">
        <w:rPr>
          <w:rFonts w:ascii="Times New Roman" w:hAnsi="Times New Roman" w:cs="Times New Roman"/>
          <w:sz w:val="24"/>
          <w:szCs w:val="24"/>
        </w:rPr>
        <w:t>,</w:t>
      </w:r>
      <w:r w:rsidRPr="006423DB">
        <w:rPr>
          <w:rFonts w:ascii="Times New Roman" w:hAnsi="Times New Roman" w:cs="Times New Roman"/>
          <w:i/>
          <w:sz w:val="24"/>
          <w:szCs w:val="24"/>
        </w:rPr>
        <w:t xml:space="preserve"> </w:t>
      </w:r>
      <w:r w:rsidR="00DC2E14">
        <w:rPr>
          <w:rFonts w:ascii="Times New Roman" w:hAnsi="Times New Roman" w:cs="Times New Roman"/>
          <w:i/>
          <w:iCs/>
          <w:sz w:val="24"/>
          <w:szCs w:val="24"/>
        </w:rPr>
        <w:t xml:space="preserve">C. </w:t>
      </w:r>
      <w:proofErr w:type="spellStart"/>
      <w:r w:rsidR="00DC2E14">
        <w:rPr>
          <w:rFonts w:ascii="Times New Roman" w:hAnsi="Times New Roman" w:cs="Times New Roman"/>
          <w:i/>
          <w:iCs/>
          <w:sz w:val="24"/>
          <w:szCs w:val="24"/>
        </w:rPr>
        <w:t>esculentus</w:t>
      </w:r>
      <w:proofErr w:type="spellEnd"/>
      <w:r w:rsidR="007F3539">
        <w:rPr>
          <w:rFonts w:ascii="Times New Roman" w:hAnsi="Times New Roman" w:cs="Times New Roman"/>
          <w:i/>
          <w:iCs/>
          <w:sz w:val="24"/>
          <w:szCs w:val="24"/>
        </w:rPr>
        <w:t xml:space="preserve">, S. </w:t>
      </w:r>
      <w:proofErr w:type="spellStart"/>
      <w:r w:rsidRPr="006423DB">
        <w:rPr>
          <w:rFonts w:ascii="Times New Roman" w:hAnsi="Times New Roman" w:cs="Times New Roman"/>
          <w:i/>
          <w:iCs/>
          <w:sz w:val="24"/>
          <w:szCs w:val="24"/>
        </w:rPr>
        <w:t>italica</w:t>
      </w:r>
      <w:proofErr w:type="spellEnd"/>
    </w:p>
    <w:p w:rsidR="00D21673" w:rsidRDefault="00D21673" w:rsidP="00B50DAA">
      <w:pPr>
        <w:spacing w:line="360" w:lineRule="auto"/>
        <w:jc w:val="both"/>
        <w:rPr>
          <w:rFonts w:ascii="Times New Roman" w:hAnsi="Times New Roman" w:cs="Times New Roman"/>
          <w:iCs/>
          <w:sz w:val="24"/>
          <w:szCs w:val="24"/>
        </w:rPr>
      </w:pPr>
    </w:p>
    <w:p w:rsidR="00EB6043" w:rsidRDefault="00EB6043" w:rsidP="00B50DAA">
      <w:pPr>
        <w:spacing w:line="360" w:lineRule="auto"/>
        <w:jc w:val="both"/>
        <w:rPr>
          <w:rFonts w:ascii="Times New Roman" w:hAnsi="Times New Roman" w:cs="Times New Roman"/>
          <w:iCs/>
          <w:sz w:val="24"/>
          <w:szCs w:val="24"/>
        </w:rPr>
      </w:pPr>
    </w:p>
    <w:p w:rsidR="00EB6043" w:rsidRPr="00DC2E14" w:rsidRDefault="00EB6043" w:rsidP="00B50DAA">
      <w:pPr>
        <w:spacing w:line="360" w:lineRule="auto"/>
        <w:jc w:val="both"/>
        <w:rPr>
          <w:rFonts w:ascii="Times New Roman" w:hAnsi="Times New Roman" w:cs="Times New Roman"/>
          <w:iCs/>
          <w:sz w:val="24"/>
          <w:szCs w:val="24"/>
        </w:rPr>
      </w:pPr>
    </w:p>
    <w:p w:rsidR="00A5428D" w:rsidRPr="006423DB" w:rsidRDefault="00A5428D" w:rsidP="00B50DAA">
      <w:pPr>
        <w:spacing w:line="360" w:lineRule="auto"/>
        <w:jc w:val="both"/>
        <w:rPr>
          <w:rFonts w:ascii="Times New Roman" w:hAnsi="Times New Roman" w:cs="Times New Roman"/>
          <w:i/>
          <w:iCs/>
          <w:sz w:val="24"/>
          <w:szCs w:val="24"/>
        </w:rPr>
      </w:pPr>
    </w:p>
    <w:p w:rsidR="005B648F" w:rsidRPr="00D21673" w:rsidRDefault="002105F5" w:rsidP="00D21673">
      <w:pPr>
        <w:pStyle w:val="NoSpacing"/>
        <w:rPr>
          <w:rFonts w:ascii="Times New Roman" w:hAnsi="Times New Roman" w:cs="Times New Roman"/>
          <w:b/>
          <w:sz w:val="24"/>
          <w:szCs w:val="24"/>
        </w:rPr>
      </w:pPr>
      <w:bookmarkStart w:id="2" w:name="_Toc203731915"/>
      <w:bookmarkStart w:id="3" w:name="_Toc204595589"/>
      <w:r w:rsidRPr="00D21673">
        <w:rPr>
          <w:rFonts w:ascii="Times New Roman" w:hAnsi="Times New Roman" w:cs="Times New Roman"/>
          <w:b/>
          <w:sz w:val="24"/>
          <w:szCs w:val="24"/>
        </w:rPr>
        <w:t xml:space="preserve">1. </w:t>
      </w:r>
      <w:r w:rsidR="005B648F" w:rsidRPr="00D21673">
        <w:rPr>
          <w:rFonts w:ascii="Times New Roman" w:hAnsi="Times New Roman" w:cs="Times New Roman"/>
          <w:b/>
          <w:sz w:val="24"/>
          <w:szCs w:val="24"/>
        </w:rPr>
        <w:t>INTRODUCTION</w:t>
      </w:r>
      <w:bookmarkEnd w:id="2"/>
      <w:bookmarkEnd w:id="3"/>
    </w:p>
    <w:p w:rsidR="007E787E" w:rsidRDefault="0022190F" w:rsidP="007E787E">
      <w:pPr>
        <w:spacing w:before="240" w:line="360" w:lineRule="auto"/>
        <w:ind w:firstLine="708"/>
        <w:jc w:val="both"/>
        <w:rPr>
          <w:rFonts w:ascii="Times New Roman" w:hAnsi="Times New Roman" w:cs="Times New Roman"/>
          <w:sz w:val="24"/>
          <w:szCs w:val="24"/>
        </w:rPr>
      </w:pPr>
      <w:r w:rsidRPr="0022190F">
        <w:rPr>
          <w:rFonts w:ascii="Times New Roman" w:hAnsi="Times New Roman" w:cs="Times New Roman"/>
          <w:sz w:val="24"/>
          <w:szCs w:val="24"/>
        </w:rPr>
        <w:lastRenderedPageBreak/>
        <w:t xml:space="preserve">Breastfeeding plays a crucial role in the health and well-being of infants, providing essential nutrients and strengthening the immune system. It represents a complete, balanced, and economically accessible source of nutrition that meets the infant’s physiological needs </w:t>
      </w:r>
      <w:r w:rsidRPr="0022190F">
        <w:rPr>
          <w:rFonts w:ascii="Times New Roman" w:hAnsi="Times New Roman" w:cs="Times New Roman"/>
          <w:b/>
          <w:sz w:val="24"/>
          <w:szCs w:val="24"/>
        </w:rPr>
        <w:t xml:space="preserve">(Richard </w:t>
      </w:r>
      <w:r w:rsidRPr="0022190F">
        <w:rPr>
          <w:rFonts w:ascii="Times New Roman" w:hAnsi="Times New Roman" w:cs="Times New Roman"/>
          <w:b/>
          <w:i/>
          <w:sz w:val="24"/>
          <w:szCs w:val="24"/>
        </w:rPr>
        <w:t>et al</w:t>
      </w:r>
      <w:r w:rsidRPr="0022190F">
        <w:rPr>
          <w:rFonts w:ascii="Times New Roman" w:hAnsi="Times New Roman" w:cs="Times New Roman"/>
          <w:b/>
          <w:sz w:val="24"/>
          <w:szCs w:val="24"/>
        </w:rPr>
        <w:t>., 2016)</w:t>
      </w:r>
      <w:r w:rsidRPr="0022190F">
        <w:rPr>
          <w:rFonts w:ascii="Times New Roman" w:hAnsi="Times New Roman" w:cs="Times New Roman"/>
          <w:sz w:val="24"/>
          <w:szCs w:val="24"/>
        </w:rPr>
        <w:t xml:space="preserve">. According to the World Health Organization </w:t>
      </w:r>
      <w:r w:rsidRPr="0022190F">
        <w:rPr>
          <w:rFonts w:ascii="Times New Roman" w:hAnsi="Times New Roman" w:cs="Times New Roman"/>
          <w:b/>
          <w:sz w:val="24"/>
          <w:szCs w:val="24"/>
        </w:rPr>
        <w:t>(WHO, 2022)</w:t>
      </w:r>
      <w:r w:rsidRPr="0022190F">
        <w:rPr>
          <w:rFonts w:ascii="Times New Roman" w:hAnsi="Times New Roman" w:cs="Times New Roman"/>
          <w:sz w:val="24"/>
          <w:szCs w:val="24"/>
        </w:rPr>
        <w:t xml:space="preserve">, exclusive breastfeeding is strongly recommended during the first six months of life. Globally, a gradual decline in breastfeeding practices has been observed over the past few decades, with the current rate estimated at 48% </w:t>
      </w:r>
      <w:r w:rsidRPr="0022190F">
        <w:rPr>
          <w:rFonts w:ascii="Times New Roman" w:hAnsi="Times New Roman" w:cs="Times New Roman"/>
          <w:b/>
          <w:sz w:val="24"/>
          <w:szCs w:val="24"/>
        </w:rPr>
        <w:t>(WHO, 2023)</w:t>
      </w:r>
      <w:r w:rsidRPr="0022190F">
        <w:rPr>
          <w:rFonts w:ascii="Times New Roman" w:hAnsi="Times New Roman" w:cs="Times New Roman"/>
          <w:sz w:val="24"/>
          <w:szCs w:val="24"/>
        </w:rPr>
        <w:t xml:space="preserve">. In West Africa, for instance, only 20% of infants are exclusively breastfed </w:t>
      </w:r>
      <w:r w:rsidRPr="0022190F">
        <w:rPr>
          <w:rFonts w:ascii="Times New Roman" w:hAnsi="Times New Roman" w:cs="Times New Roman"/>
          <w:b/>
          <w:sz w:val="24"/>
          <w:szCs w:val="24"/>
        </w:rPr>
        <w:t>(UNICEF, 2023)</w:t>
      </w:r>
      <w:r w:rsidRPr="007E787E">
        <w:rPr>
          <w:rFonts w:ascii="Times New Roman" w:hAnsi="Times New Roman" w:cs="Times New Roman"/>
          <w:sz w:val="24"/>
          <w:szCs w:val="24"/>
        </w:rPr>
        <w:t>.</w:t>
      </w:r>
    </w:p>
    <w:p w:rsidR="007E787E" w:rsidRPr="007E787E" w:rsidRDefault="0022190F" w:rsidP="007E787E">
      <w:pPr>
        <w:spacing w:before="240" w:after="0" w:line="360" w:lineRule="auto"/>
        <w:ind w:firstLine="708"/>
        <w:jc w:val="both"/>
        <w:rPr>
          <w:rFonts w:ascii="Times New Roman" w:hAnsi="Times New Roman" w:cs="Times New Roman"/>
          <w:sz w:val="24"/>
          <w:szCs w:val="24"/>
        </w:rPr>
      </w:pPr>
      <w:r w:rsidRPr="007E787E">
        <w:rPr>
          <w:rFonts w:ascii="Times New Roman" w:hAnsi="Times New Roman" w:cs="Times New Roman"/>
          <w:sz w:val="24"/>
          <w:szCs w:val="24"/>
        </w:rPr>
        <w:t xml:space="preserve">In Côte d’Ivoire, the breastfeeding rate remains low, estimated at 12% in 2017 </w:t>
      </w:r>
      <w:r w:rsidRPr="007E787E">
        <w:rPr>
          <w:rFonts w:ascii="Times New Roman" w:hAnsi="Times New Roman" w:cs="Times New Roman"/>
          <w:b/>
          <w:sz w:val="24"/>
          <w:szCs w:val="24"/>
        </w:rPr>
        <w:t>(</w:t>
      </w:r>
      <w:proofErr w:type="spellStart"/>
      <w:r w:rsidRPr="007E787E">
        <w:rPr>
          <w:rFonts w:ascii="Times New Roman" w:hAnsi="Times New Roman" w:cs="Times New Roman"/>
          <w:b/>
          <w:sz w:val="24"/>
          <w:szCs w:val="24"/>
        </w:rPr>
        <w:t>Adépo</w:t>
      </w:r>
      <w:proofErr w:type="spellEnd"/>
      <w:r w:rsidRPr="007E787E">
        <w:rPr>
          <w:rFonts w:ascii="Times New Roman" w:hAnsi="Times New Roman" w:cs="Times New Roman"/>
          <w:b/>
          <w:sz w:val="24"/>
          <w:szCs w:val="24"/>
        </w:rPr>
        <w:t xml:space="preserve"> </w:t>
      </w:r>
      <w:r w:rsidRPr="007E787E">
        <w:rPr>
          <w:rFonts w:ascii="Times New Roman" w:hAnsi="Times New Roman" w:cs="Times New Roman"/>
          <w:b/>
          <w:i/>
          <w:sz w:val="24"/>
          <w:szCs w:val="24"/>
        </w:rPr>
        <w:t>et al.,</w:t>
      </w:r>
      <w:r w:rsidRPr="007E787E">
        <w:rPr>
          <w:rFonts w:ascii="Times New Roman" w:hAnsi="Times New Roman" w:cs="Times New Roman"/>
          <w:b/>
          <w:sz w:val="24"/>
          <w:szCs w:val="24"/>
        </w:rPr>
        <w:t xml:space="preserve"> 2017)</w:t>
      </w:r>
      <w:r w:rsidRPr="007E787E">
        <w:rPr>
          <w:rFonts w:ascii="Times New Roman" w:hAnsi="Times New Roman" w:cs="Times New Roman"/>
          <w:sz w:val="24"/>
          <w:szCs w:val="24"/>
        </w:rPr>
        <w:t xml:space="preserve"> and approximately 34% for exclusive breastfeeding in 2021 </w:t>
      </w:r>
      <w:r w:rsidRPr="007E787E">
        <w:rPr>
          <w:rFonts w:ascii="Times New Roman" w:hAnsi="Times New Roman" w:cs="Times New Roman"/>
          <w:b/>
          <w:sz w:val="24"/>
          <w:szCs w:val="24"/>
        </w:rPr>
        <w:t>(UNICEF, 2023)</w:t>
      </w:r>
      <w:r w:rsidRPr="007E787E">
        <w:rPr>
          <w:rFonts w:ascii="Times New Roman" w:hAnsi="Times New Roman" w:cs="Times New Roman"/>
          <w:sz w:val="24"/>
          <w:szCs w:val="24"/>
        </w:rPr>
        <w:t xml:space="preserve">. This low rate can be explained, on the one hand, by socio-professional constraints faced by breastfeeding mothers, particularly in urban areas, and on the other hand, by insufficient breast milk production, which constitutes the main problem </w:t>
      </w:r>
      <w:r w:rsidRPr="007E787E">
        <w:rPr>
          <w:rFonts w:ascii="Times New Roman" w:hAnsi="Times New Roman" w:cs="Times New Roman"/>
          <w:b/>
          <w:sz w:val="24"/>
          <w:szCs w:val="24"/>
        </w:rPr>
        <w:t>(</w:t>
      </w:r>
      <w:proofErr w:type="spellStart"/>
      <w:r w:rsidRPr="007E787E">
        <w:rPr>
          <w:rFonts w:ascii="Times New Roman" w:hAnsi="Times New Roman" w:cs="Times New Roman"/>
          <w:b/>
          <w:sz w:val="24"/>
          <w:szCs w:val="24"/>
        </w:rPr>
        <w:t>Youassao</w:t>
      </w:r>
      <w:proofErr w:type="spellEnd"/>
      <w:r w:rsidRPr="007E787E">
        <w:rPr>
          <w:rFonts w:ascii="Times New Roman" w:hAnsi="Times New Roman" w:cs="Times New Roman"/>
          <w:b/>
          <w:sz w:val="24"/>
          <w:szCs w:val="24"/>
        </w:rPr>
        <w:t xml:space="preserve"> </w:t>
      </w:r>
      <w:r w:rsidRPr="007E787E">
        <w:rPr>
          <w:rFonts w:ascii="Times New Roman" w:hAnsi="Times New Roman" w:cs="Times New Roman"/>
          <w:b/>
          <w:i/>
          <w:sz w:val="24"/>
          <w:szCs w:val="24"/>
        </w:rPr>
        <w:t>et al.,</w:t>
      </w:r>
      <w:r w:rsidRPr="007E787E">
        <w:rPr>
          <w:rFonts w:ascii="Times New Roman" w:hAnsi="Times New Roman" w:cs="Times New Roman"/>
          <w:b/>
          <w:sz w:val="24"/>
          <w:szCs w:val="24"/>
        </w:rPr>
        <w:t xml:space="preserve"> 2013)</w:t>
      </w:r>
      <w:r w:rsidRPr="007E787E">
        <w:rPr>
          <w:rFonts w:ascii="Times New Roman" w:hAnsi="Times New Roman" w:cs="Times New Roman"/>
          <w:sz w:val="24"/>
          <w:szCs w:val="24"/>
        </w:rPr>
        <w:t xml:space="preserve">. A direct consequence of this situation is the development of malnutrition, which increases children’s vulnerability to disease and compromises their overall growth and development </w:t>
      </w:r>
      <w:r w:rsidRPr="007E787E">
        <w:rPr>
          <w:rFonts w:ascii="Times New Roman" w:hAnsi="Times New Roman" w:cs="Times New Roman"/>
          <w:b/>
          <w:sz w:val="24"/>
          <w:szCs w:val="24"/>
        </w:rPr>
        <w:t>(UNICEF, 2023)</w:t>
      </w:r>
      <w:r w:rsidRPr="007E787E">
        <w:rPr>
          <w:rFonts w:ascii="Times New Roman" w:hAnsi="Times New Roman" w:cs="Times New Roman"/>
          <w:sz w:val="24"/>
          <w:szCs w:val="24"/>
        </w:rPr>
        <w:t xml:space="preserve">. In this context, to stimulate breast milk production, women often resort to medical and paramedical treatments </w:t>
      </w:r>
      <w:r w:rsidRPr="007E787E">
        <w:rPr>
          <w:rFonts w:ascii="Times New Roman" w:hAnsi="Times New Roman" w:cs="Times New Roman"/>
          <w:b/>
          <w:sz w:val="24"/>
          <w:szCs w:val="24"/>
        </w:rPr>
        <w:t>(</w:t>
      </w:r>
      <w:proofErr w:type="spellStart"/>
      <w:r w:rsidRPr="007E787E">
        <w:rPr>
          <w:rFonts w:ascii="Times New Roman" w:hAnsi="Times New Roman" w:cs="Times New Roman"/>
          <w:b/>
          <w:sz w:val="24"/>
          <w:szCs w:val="24"/>
        </w:rPr>
        <w:t>Zizzo</w:t>
      </w:r>
      <w:proofErr w:type="spellEnd"/>
      <w:r w:rsidRPr="007E787E">
        <w:rPr>
          <w:rFonts w:ascii="Times New Roman" w:hAnsi="Times New Roman" w:cs="Times New Roman"/>
          <w:b/>
          <w:sz w:val="24"/>
          <w:szCs w:val="24"/>
        </w:rPr>
        <w:t xml:space="preserve"> </w:t>
      </w:r>
      <w:r w:rsidRPr="007E787E">
        <w:rPr>
          <w:rFonts w:ascii="Times New Roman" w:hAnsi="Times New Roman" w:cs="Times New Roman"/>
          <w:b/>
          <w:i/>
          <w:sz w:val="24"/>
          <w:szCs w:val="24"/>
        </w:rPr>
        <w:t>et al</w:t>
      </w:r>
      <w:r w:rsidRPr="007E787E">
        <w:rPr>
          <w:rFonts w:ascii="Times New Roman" w:hAnsi="Times New Roman" w:cs="Times New Roman"/>
          <w:b/>
          <w:sz w:val="24"/>
          <w:szCs w:val="24"/>
        </w:rPr>
        <w:t>., 2021)</w:t>
      </w:r>
      <w:r w:rsidRPr="007E787E">
        <w:rPr>
          <w:rFonts w:ascii="Times New Roman" w:hAnsi="Times New Roman" w:cs="Times New Roman"/>
          <w:sz w:val="24"/>
          <w:szCs w:val="24"/>
        </w:rPr>
        <w:t xml:space="preserve">. However, although these treatments are effective, they present limitations such as potential side effects and the high cost of certain therapies in the medium and long term </w:t>
      </w:r>
      <w:r w:rsidRPr="007E787E">
        <w:rPr>
          <w:rFonts w:ascii="Times New Roman" w:hAnsi="Times New Roman" w:cs="Times New Roman"/>
          <w:b/>
          <w:sz w:val="24"/>
          <w:szCs w:val="24"/>
        </w:rPr>
        <w:t xml:space="preserve">(McBride </w:t>
      </w:r>
      <w:r w:rsidRPr="007E787E">
        <w:rPr>
          <w:rFonts w:ascii="Times New Roman" w:hAnsi="Times New Roman" w:cs="Times New Roman"/>
          <w:b/>
          <w:i/>
          <w:sz w:val="24"/>
          <w:szCs w:val="24"/>
        </w:rPr>
        <w:t>et al</w:t>
      </w:r>
      <w:r w:rsidRPr="007E787E">
        <w:rPr>
          <w:rFonts w:ascii="Times New Roman" w:hAnsi="Times New Roman" w:cs="Times New Roman"/>
          <w:b/>
          <w:sz w:val="24"/>
          <w:szCs w:val="24"/>
        </w:rPr>
        <w:t xml:space="preserve">., 2021; </w:t>
      </w:r>
      <w:proofErr w:type="spellStart"/>
      <w:r w:rsidRPr="007E787E">
        <w:rPr>
          <w:rFonts w:ascii="Times New Roman" w:hAnsi="Times New Roman" w:cs="Times New Roman"/>
          <w:b/>
          <w:sz w:val="24"/>
          <w:szCs w:val="24"/>
        </w:rPr>
        <w:t>Balkam</w:t>
      </w:r>
      <w:proofErr w:type="spellEnd"/>
      <w:r w:rsidRPr="007E787E">
        <w:rPr>
          <w:rFonts w:ascii="Times New Roman" w:hAnsi="Times New Roman" w:cs="Times New Roman"/>
          <w:b/>
          <w:sz w:val="24"/>
          <w:szCs w:val="24"/>
        </w:rPr>
        <w:t>, 2022)</w:t>
      </w:r>
      <w:r w:rsidRPr="007E787E">
        <w:rPr>
          <w:rFonts w:ascii="Times New Roman" w:hAnsi="Times New Roman" w:cs="Times New Roman"/>
          <w:sz w:val="24"/>
          <w:szCs w:val="24"/>
        </w:rPr>
        <w:t>.</w:t>
      </w:r>
      <w:r w:rsidR="007E787E">
        <w:rPr>
          <w:rFonts w:ascii="Times New Roman" w:hAnsi="Times New Roman" w:cs="Times New Roman"/>
          <w:sz w:val="24"/>
          <w:szCs w:val="24"/>
        </w:rPr>
        <w:t xml:space="preserve"> </w:t>
      </w:r>
      <w:r w:rsidR="007E787E" w:rsidRPr="007E787E">
        <w:rPr>
          <w:rStyle w:val="Strong"/>
          <w:rFonts w:ascii="Times New Roman" w:hAnsi="Times New Roman" w:cs="Times New Roman"/>
          <w:b w:val="0"/>
          <w:sz w:val="24"/>
          <w:szCs w:val="24"/>
        </w:rPr>
        <w:t xml:space="preserve">Therefore, the immediate alternative available to women is the use of recipes based on food plants from the local pharmacopoeia to stimulate milk production </w:t>
      </w:r>
      <w:r w:rsidR="007E787E" w:rsidRPr="007E787E">
        <w:rPr>
          <w:rStyle w:val="Strong"/>
          <w:rFonts w:ascii="Times New Roman" w:hAnsi="Times New Roman" w:cs="Times New Roman"/>
          <w:sz w:val="24"/>
          <w:szCs w:val="24"/>
        </w:rPr>
        <w:t>(</w:t>
      </w:r>
      <w:proofErr w:type="spellStart"/>
      <w:r w:rsidR="007E787E" w:rsidRPr="007E787E">
        <w:rPr>
          <w:rStyle w:val="Strong"/>
          <w:rFonts w:ascii="Times New Roman" w:hAnsi="Times New Roman" w:cs="Times New Roman"/>
          <w:sz w:val="24"/>
          <w:szCs w:val="24"/>
        </w:rPr>
        <w:t>Akouedegni</w:t>
      </w:r>
      <w:proofErr w:type="spellEnd"/>
      <w:r w:rsidR="007E787E" w:rsidRPr="007E787E">
        <w:rPr>
          <w:rStyle w:val="Strong"/>
          <w:rFonts w:ascii="Times New Roman" w:hAnsi="Times New Roman" w:cs="Times New Roman"/>
          <w:sz w:val="24"/>
          <w:szCs w:val="24"/>
        </w:rPr>
        <w:t xml:space="preserve"> </w:t>
      </w:r>
      <w:r w:rsidR="007E787E" w:rsidRPr="007E787E">
        <w:rPr>
          <w:rStyle w:val="Strong"/>
          <w:rFonts w:ascii="Times New Roman" w:hAnsi="Times New Roman" w:cs="Times New Roman"/>
          <w:i/>
          <w:sz w:val="24"/>
          <w:szCs w:val="24"/>
        </w:rPr>
        <w:t>et al.,</w:t>
      </w:r>
      <w:r w:rsidR="007E787E" w:rsidRPr="007E787E">
        <w:rPr>
          <w:rStyle w:val="Strong"/>
          <w:rFonts w:ascii="Times New Roman" w:hAnsi="Times New Roman" w:cs="Times New Roman"/>
          <w:sz w:val="24"/>
          <w:szCs w:val="24"/>
        </w:rPr>
        <w:t xml:space="preserve"> 2013; Hama </w:t>
      </w:r>
      <w:proofErr w:type="spellStart"/>
      <w:r w:rsidR="007E787E" w:rsidRPr="007E787E">
        <w:rPr>
          <w:rStyle w:val="Strong"/>
          <w:rFonts w:ascii="Times New Roman" w:hAnsi="Times New Roman" w:cs="Times New Roman"/>
          <w:sz w:val="24"/>
          <w:szCs w:val="24"/>
        </w:rPr>
        <w:t>Garba</w:t>
      </w:r>
      <w:proofErr w:type="spellEnd"/>
      <w:r w:rsidR="007E787E" w:rsidRPr="007E787E">
        <w:rPr>
          <w:rStyle w:val="Strong"/>
          <w:rFonts w:ascii="Times New Roman" w:hAnsi="Times New Roman" w:cs="Times New Roman"/>
          <w:sz w:val="24"/>
          <w:szCs w:val="24"/>
        </w:rPr>
        <w:t xml:space="preserve"> </w:t>
      </w:r>
      <w:r w:rsidR="007E787E" w:rsidRPr="007E787E">
        <w:rPr>
          <w:rStyle w:val="Strong"/>
          <w:rFonts w:ascii="Times New Roman" w:hAnsi="Times New Roman" w:cs="Times New Roman"/>
          <w:i/>
          <w:sz w:val="24"/>
          <w:szCs w:val="24"/>
        </w:rPr>
        <w:t>et al</w:t>
      </w:r>
      <w:r w:rsidR="007E787E" w:rsidRPr="007E787E">
        <w:rPr>
          <w:rStyle w:val="Strong"/>
          <w:rFonts w:ascii="Times New Roman" w:hAnsi="Times New Roman" w:cs="Times New Roman"/>
          <w:sz w:val="24"/>
          <w:szCs w:val="24"/>
        </w:rPr>
        <w:t>., 2023)</w:t>
      </w:r>
      <w:r w:rsidR="007E787E" w:rsidRPr="007E787E">
        <w:rPr>
          <w:rStyle w:val="Strong"/>
          <w:rFonts w:ascii="Times New Roman" w:hAnsi="Times New Roman" w:cs="Times New Roman"/>
          <w:b w:val="0"/>
          <w:sz w:val="24"/>
          <w:szCs w:val="24"/>
        </w:rPr>
        <w:t xml:space="preserve">. Several studies have demonstrated that plant extracts can enhance milk production </w:t>
      </w:r>
      <w:r w:rsidR="007E787E" w:rsidRPr="007E787E">
        <w:rPr>
          <w:rStyle w:val="Strong"/>
          <w:rFonts w:ascii="Times New Roman" w:hAnsi="Times New Roman" w:cs="Times New Roman"/>
          <w:sz w:val="24"/>
          <w:szCs w:val="24"/>
        </w:rPr>
        <w:t>(</w:t>
      </w:r>
      <w:proofErr w:type="spellStart"/>
      <w:r w:rsidR="007E787E" w:rsidRPr="007E787E">
        <w:rPr>
          <w:rStyle w:val="Strong"/>
          <w:rFonts w:ascii="Times New Roman" w:hAnsi="Times New Roman" w:cs="Times New Roman"/>
          <w:sz w:val="24"/>
          <w:szCs w:val="24"/>
        </w:rPr>
        <w:t>Youssao</w:t>
      </w:r>
      <w:proofErr w:type="spellEnd"/>
      <w:r w:rsidR="007E787E" w:rsidRPr="007E787E">
        <w:rPr>
          <w:rStyle w:val="Strong"/>
          <w:rFonts w:ascii="Times New Roman" w:hAnsi="Times New Roman" w:cs="Times New Roman"/>
          <w:sz w:val="24"/>
          <w:szCs w:val="24"/>
        </w:rPr>
        <w:t xml:space="preserve"> </w:t>
      </w:r>
      <w:r w:rsidR="007E787E" w:rsidRPr="007E787E">
        <w:rPr>
          <w:rStyle w:val="Strong"/>
          <w:rFonts w:ascii="Times New Roman" w:hAnsi="Times New Roman" w:cs="Times New Roman"/>
          <w:i/>
          <w:sz w:val="24"/>
          <w:szCs w:val="24"/>
        </w:rPr>
        <w:t>et al</w:t>
      </w:r>
      <w:r w:rsidR="007E787E" w:rsidRPr="007E787E">
        <w:rPr>
          <w:rStyle w:val="Strong"/>
          <w:rFonts w:ascii="Times New Roman" w:hAnsi="Times New Roman" w:cs="Times New Roman"/>
          <w:sz w:val="24"/>
          <w:szCs w:val="24"/>
        </w:rPr>
        <w:t>., 2013)</w:t>
      </w:r>
      <w:r w:rsidR="007E787E" w:rsidRPr="007E787E">
        <w:rPr>
          <w:rStyle w:val="Strong"/>
          <w:rFonts w:ascii="Times New Roman" w:hAnsi="Times New Roman" w:cs="Times New Roman"/>
          <w:b w:val="0"/>
          <w:sz w:val="24"/>
          <w:szCs w:val="24"/>
        </w:rPr>
        <w:t xml:space="preserve">. This is particularly the case for the seeds or tubers of </w:t>
      </w:r>
      <w:proofErr w:type="spellStart"/>
      <w:r w:rsidR="007E787E" w:rsidRPr="007E787E">
        <w:rPr>
          <w:rStyle w:val="Strong"/>
          <w:rFonts w:ascii="Times New Roman" w:hAnsi="Times New Roman" w:cs="Times New Roman"/>
          <w:b w:val="0"/>
          <w:i/>
          <w:iCs/>
          <w:sz w:val="24"/>
          <w:szCs w:val="24"/>
        </w:rPr>
        <w:t>Cyperus</w:t>
      </w:r>
      <w:proofErr w:type="spellEnd"/>
      <w:r w:rsidR="007E787E" w:rsidRPr="007E787E">
        <w:rPr>
          <w:rStyle w:val="Strong"/>
          <w:rFonts w:ascii="Times New Roman" w:hAnsi="Times New Roman" w:cs="Times New Roman"/>
          <w:b w:val="0"/>
          <w:i/>
          <w:iCs/>
          <w:sz w:val="24"/>
          <w:szCs w:val="24"/>
        </w:rPr>
        <w:t xml:space="preserve"> </w:t>
      </w:r>
      <w:proofErr w:type="spellStart"/>
      <w:r w:rsidR="007E787E" w:rsidRPr="007E787E">
        <w:rPr>
          <w:rStyle w:val="Strong"/>
          <w:rFonts w:ascii="Times New Roman" w:hAnsi="Times New Roman" w:cs="Times New Roman"/>
          <w:b w:val="0"/>
          <w:i/>
          <w:iCs/>
          <w:sz w:val="24"/>
          <w:szCs w:val="24"/>
        </w:rPr>
        <w:t>esculentus</w:t>
      </w:r>
      <w:proofErr w:type="spellEnd"/>
      <w:r w:rsidR="007E787E" w:rsidRPr="007E787E">
        <w:rPr>
          <w:rStyle w:val="Strong"/>
          <w:rFonts w:ascii="Times New Roman" w:hAnsi="Times New Roman" w:cs="Times New Roman"/>
          <w:b w:val="0"/>
          <w:sz w:val="24"/>
          <w:szCs w:val="24"/>
        </w:rPr>
        <w:t xml:space="preserve"> (</w:t>
      </w:r>
      <w:proofErr w:type="spellStart"/>
      <w:r w:rsidR="007E787E" w:rsidRPr="007E787E">
        <w:rPr>
          <w:rStyle w:val="Strong"/>
          <w:rFonts w:ascii="Times New Roman" w:hAnsi="Times New Roman" w:cs="Times New Roman"/>
          <w:b w:val="0"/>
          <w:sz w:val="24"/>
          <w:szCs w:val="24"/>
        </w:rPr>
        <w:t>Cyperaceae</w:t>
      </w:r>
      <w:proofErr w:type="spellEnd"/>
      <w:r w:rsidR="007E787E" w:rsidRPr="007E787E">
        <w:rPr>
          <w:rStyle w:val="Strong"/>
          <w:rFonts w:ascii="Times New Roman" w:hAnsi="Times New Roman" w:cs="Times New Roman"/>
          <w:b w:val="0"/>
          <w:sz w:val="24"/>
          <w:szCs w:val="24"/>
        </w:rPr>
        <w:t xml:space="preserve">) and </w:t>
      </w:r>
      <w:proofErr w:type="spellStart"/>
      <w:r w:rsidR="007E787E" w:rsidRPr="007E787E">
        <w:rPr>
          <w:rStyle w:val="Strong"/>
          <w:rFonts w:ascii="Times New Roman" w:hAnsi="Times New Roman" w:cs="Times New Roman"/>
          <w:b w:val="0"/>
          <w:i/>
          <w:iCs/>
          <w:sz w:val="24"/>
          <w:szCs w:val="24"/>
        </w:rPr>
        <w:t>Setaria</w:t>
      </w:r>
      <w:proofErr w:type="spellEnd"/>
      <w:r w:rsidR="007E787E" w:rsidRPr="007E787E">
        <w:rPr>
          <w:rStyle w:val="Strong"/>
          <w:rFonts w:ascii="Times New Roman" w:hAnsi="Times New Roman" w:cs="Times New Roman"/>
          <w:b w:val="0"/>
          <w:i/>
          <w:iCs/>
          <w:sz w:val="24"/>
          <w:szCs w:val="24"/>
        </w:rPr>
        <w:t xml:space="preserve"> </w:t>
      </w:r>
      <w:proofErr w:type="spellStart"/>
      <w:r w:rsidR="007E787E" w:rsidRPr="007E787E">
        <w:rPr>
          <w:rStyle w:val="Strong"/>
          <w:rFonts w:ascii="Times New Roman" w:hAnsi="Times New Roman" w:cs="Times New Roman"/>
          <w:b w:val="0"/>
          <w:i/>
          <w:iCs/>
          <w:sz w:val="24"/>
          <w:szCs w:val="24"/>
        </w:rPr>
        <w:t>italica</w:t>
      </w:r>
      <w:proofErr w:type="spellEnd"/>
      <w:r w:rsidR="007E787E" w:rsidRPr="007E787E">
        <w:rPr>
          <w:rStyle w:val="Strong"/>
          <w:rFonts w:ascii="Times New Roman" w:hAnsi="Times New Roman" w:cs="Times New Roman"/>
          <w:b w:val="0"/>
          <w:sz w:val="24"/>
          <w:szCs w:val="24"/>
        </w:rPr>
        <w:t xml:space="preserve"> (</w:t>
      </w:r>
      <w:proofErr w:type="spellStart"/>
      <w:r w:rsidR="007E787E" w:rsidRPr="007E787E">
        <w:rPr>
          <w:rStyle w:val="Strong"/>
          <w:rFonts w:ascii="Times New Roman" w:hAnsi="Times New Roman" w:cs="Times New Roman"/>
          <w:b w:val="0"/>
          <w:sz w:val="24"/>
          <w:szCs w:val="24"/>
        </w:rPr>
        <w:t>Poaceae</w:t>
      </w:r>
      <w:proofErr w:type="spellEnd"/>
      <w:r w:rsidR="007E787E" w:rsidRPr="007E787E">
        <w:rPr>
          <w:rStyle w:val="Strong"/>
          <w:rFonts w:ascii="Times New Roman" w:hAnsi="Times New Roman" w:cs="Times New Roman"/>
          <w:b w:val="0"/>
          <w:sz w:val="24"/>
          <w:szCs w:val="24"/>
        </w:rPr>
        <w:t>), two herbaceous plants cultivated in northern Côte d’Ivoire as well as in various tropical and subtropical regions (</w:t>
      </w:r>
      <w:proofErr w:type="spellStart"/>
      <w:r w:rsidR="007E787E" w:rsidRPr="007E787E">
        <w:rPr>
          <w:rStyle w:val="Strong"/>
          <w:rFonts w:ascii="Times New Roman" w:hAnsi="Times New Roman" w:cs="Times New Roman"/>
          <w:sz w:val="24"/>
          <w:szCs w:val="24"/>
        </w:rPr>
        <w:t>Kadjo</w:t>
      </w:r>
      <w:proofErr w:type="spellEnd"/>
      <w:r w:rsidR="007E787E" w:rsidRPr="007E787E">
        <w:rPr>
          <w:rStyle w:val="Strong"/>
          <w:rFonts w:ascii="Times New Roman" w:hAnsi="Times New Roman" w:cs="Times New Roman"/>
          <w:sz w:val="24"/>
          <w:szCs w:val="24"/>
        </w:rPr>
        <w:t xml:space="preserve"> </w:t>
      </w:r>
      <w:r w:rsidR="007E787E" w:rsidRPr="007E787E">
        <w:rPr>
          <w:rStyle w:val="Strong"/>
          <w:rFonts w:ascii="Times New Roman" w:hAnsi="Times New Roman" w:cs="Times New Roman"/>
          <w:i/>
          <w:sz w:val="24"/>
          <w:szCs w:val="24"/>
        </w:rPr>
        <w:t>et al.,</w:t>
      </w:r>
      <w:r w:rsidR="007E787E" w:rsidRPr="007E787E">
        <w:rPr>
          <w:rStyle w:val="Strong"/>
          <w:rFonts w:ascii="Times New Roman" w:hAnsi="Times New Roman" w:cs="Times New Roman"/>
          <w:sz w:val="24"/>
          <w:szCs w:val="24"/>
        </w:rPr>
        <w:t xml:space="preserve"> 2025)</w:t>
      </w:r>
      <w:r w:rsidR="007E787E" w:rsidRPr="007E787E">
        <w:rPr>
          <w:rStyle w:val="Strong"/>
          <w:rFonts w:ascii="Times New Roman" w:hAnsi="Times New Roman" w:cs="Times New Roman"/>
          <w:b w:val="0"/>
          <w:sz w:val="24"/>
          <w:szCs w:val="24"/>
        </w:rPr>
        <w:t xml:space="preserve">. Traditional consumption of the seeds of these plants to promote breast milk production in women has already been reported in several studies </w:t>
      </w:r>
      <w:r w:rsidR="007E787E" w:rsidRPr="007E787E">
        <w:rPr>
          <w:rStyle w:val="Strong"/>
          <w:rFonts w:ascii="Times New Roman" w:hAnsi="Times New Roman" w:cs="Times New Roman"/>
          <w:sz w:val="24"/>
          <w:szCs w:val="24"/>
        </w:rPr>
        <w:t xml:space="preserve">(Thakur </w:t>
      </w:r>
      <w:r w:rsidR="007E787E" w:rsidRPr="007E787E">
        <w:rPr>
          <w:rStyle w:val="Strong"/>
          <w:rFonts w:ascii="Times New Roman" w:hAnsi="Times New Roman" w:cs="Times New Roman"/>
          <w:i/>
          <w:sz w:val="24"/>
          <w:szCs w:val="24"/>
        </w:rPr>
        <w:t>et al</w:t>
      </w:r>
      <w:r w:rsidR="007E787E" w:rsidRPr="007E787E">
        <w:rPr>
          <w:rStyle w:val="Strong"/>
          <w:rFonts w:ascii="Times New Roman" w:hAnsi="Times New Roman" w:cs="Times New Roman"/>
          <w:sz w:val="24"/>
          <w:szCs w:val="24"/>
        </w:rPr>
        <w:t>., 2023)</w:t>
      </w:r>
      <w:r w:rsidR="007E787E" w:rsidRPr="007E787E">
        <w:rPr>
          <w:rStyle w:val="Strong"/>
          <w:rFonts w:ascii="Times New Roman" w:hAnsi="Times New Roman" w:cs="Times New Roman"/>
          <w:b w:val="0"/>
          <w:sz w:val="24"/>
          <w:szCs w:val="24"/>
        </w:rPr>
        <w:t>. The aim of the present study is therefore to optimize mammary gland development through the use of food plants derived from the local pharmacopoeia.</w:t>
      </w:r>
    </w:p>
    <w:p w:rsidR="007E787E" w:rsidRDefault="007E787E" w:rsidP="00E2119E">
      <w:pPr>
        <w:spacing w:line="360" w:lineRule="auto"/>
        <w:ind w:firstLine="708"/>
        <w:jc w:val="both"/>
        <w:rPr>
          <w:rFonts w:ascii="Times New Roman" w:hAnsi="Times New Roman" w:cs="Times New Roman"/>
          <w:sz w:val="24"/>
          <w:szCs w:val="24"/>
        </w:rPr>
      </w:pPr>
    </w:p>
    <w:p w:rsidR="00E2119E" w:rsidRPr="00E2119E" w:rsidRDefault="00E2119E" w:rsidP="007E787E">
      <w:pPr>
        <w:spacing w:line="360" w:lineRule="auto"/>
        <w:jc w:val="both"/>
        <w:rPr>
          <w:rFonts w:ascii="Times New Roman" w:hAnsi="Times New Roman" w:cs="Times New Roman"/>
          <w:sz w:val="24"/>
          <w:szCs w:val="24"/>
        </w:rPr>
      </w:pPr>
    </w:p>
    <w:p w:rsidR="005B648F" w:rsidRPr="006423DB" w:rsidRDefault="002105F5" w:rsidP="00B50DAA">
      <w:pPr>
        <w:spacing w:after="0" w:line="360" w:lineRule="auto"/>
        <w:jc w:val="both"/>
        <w:rPr>
          <w:rFonts w:ascii="Times New Roman" w:hAnsi="Times New Roman" w:cs="Times New Roman"/>
          <w:b/>
          <w:bCs/>
          <w:sz w:val="28"/>
          <w:szCs w:val="24"/>
        </w:rPr>
      </w:pPr>
      <w:r>
        <w:rPr>
          <w:rFonts w:ascii="Times New Roman" w:hAnsi="Times New Roman" w:cs="Times New Roman"/>
          <w:b/>
          <w:bCs/>
          <w:sz w:val="28"/>
          <w:szCs w:val="24"/>
        </w:rPr>
        <w:t xml:space="preserve">2. </w:t>
      </w:r>
      <w:r w:rsidR="005B648F" w:rsidRPr="006423DB">
        <w:rPr>
          <w:rFonts w:ascii="Times New Roman" w:hAnsi="Times New Roman" w:cs="Times New Roman"/>
          <w:b/>
          <w:bCs/>
          <w:sz w:val="28"/>
          <w:szCs w:val="24"/>
        </w:rPr>
        <w:t>MATERIALS AND METHODS</w:t>
      </w:r>
    </w:p>
    <w:p w:rsidR="005B648F" w:rsidRPr="00D21673" w:rsidRDefault="002105F5" w:rsidP="00D21673">
      <w:pPr>
        <w:pStyle w:val="NoSpacing"/>
        <w:spacing w:after="240"/>
        <w:rPr>
          <w:rFonts w:ascii="Times New Roman" w:hAnsi="Times New Roman" w:cs="Times New Roman"/>
          <w:b/>
          <w:bCs/>
          <w:i/>
          <w:sz w:val="24"/>
          <w:szCs w:val="24"/>
        </w:rPr>
      </w:pPr>
      <w:bookmarkStart w:id="4" w:name="_Toc166591572"/>
      <w:bookmarkStart w:id="5" w:name="_Toc196405489"/>
      <w:bookmarkStart w:id="6" w:name="_Toc203731954"/>
      <w:r w:rsidRPr="00D21673">
        <w:rPr>
          <w:rFonts w:ascii="Times New Roman" w:hAnsi="Times New Roman" w:cs="Times New Roman"/>
          <w:b/>
          <w:sz w:val="24"/>
          <w:szCs w:val="24"/>
        </w:rPr>
        <w:lastRenderedPageBreak/>
        <w:t>2.1. Plant material</w:t>
      </w:r>
      <w:bookmarkEnd w:id="4"/>
      <w:bookmarkEnd w:id="5"/>
      <w:bookmarkEnd w:id="6"/>
    </w:p>
    <w:p w:rsidR="00F8017A" w:rsidRDefault="00F8017A" w:rsidP="00F8017A">
      <w:pPr>
        <w:pStyle w:val="NormalWeb"/>
        <w:spacing w:line="360" w:lineRule="auto"/>
        <w:ind w:firstLine="708"/>
        <w:jc w:val="both"/>
        <w:rPr>
          <w:rStyle w:val="Strong"/>
          <w:b w:val="0"/>
        </w:rPr>
      </w:pPr>
      <w:r w:rsidRPr="005A00B1">
        <w:rPr>
          <w:noProof/>
          <w:lang w:val="fr-FR"/>
        </w:rPr>
        <w:drawing>
          <wp:anchor distT="0" distB="0" distL="114300" distR="114300" simplePos="0" relativeHeight="251721728" behindDoc="0" locked="0" layoutInCell="1" allowOverlap="1" wp14:anchorId="63F3DD39" wp14:editId="1D7AC00E">
            <wp:simplePos x="0" y="0"/>
            <wp:positionH relativeFrom="column">
              <wp:posOffset>2825115</wp:posOffset>
            </wp:positionH>
            <wp:positionV relativeFrom="paragraph">
              <wp:posOffset>1888556</wp:posOffset>
            </wp:positionV>
            <wp:extent cx="2215515" cy="1520190"/>
            <wp:effectExtent l="0" t="0" r="0" b="3810"/>
            <wp:wrapNone/>
            <wp:docPr id="14164501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42440" name="Image 3079424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5515" cy="1520190"/>
                    </a:xfrm>
                    <a:prstGeom prst="rect">
                      <a:avLst/>
                    </a:prstGeom>
                  </pic:spPr>
                </pic:pic>
              </a:graphicData>
            </a:graphic>
            <wp14:sizeRelH relativeFrom="margin">
              <wp14:pctWidth>0</wp14:pctWidth>
            </wp14:sizeRelH>
            <wp14:sizeRelV relativeFrom="margin">
              <wp14:pctHeight>0</wp14:pctHeight>
            </wp14:sizeRelV>
          </wp:anchor>
        </w:drawing>
      </w:r>
      <w:r w:rsidRPr="005A00B1">
        <w:rPr>
          <w:noProof/>
          <w:lang w:val="fr-FR"/>
        </w:rPr>
        <w:drawing>
          <wp:anchor distT="0" distB="0" distL="114300" distR="114300" simplePos="0" relativeHeight="251722752" behindDoc="1" locked="0" layoutInCell="1" allowOverlap="1" wp14:anchorId="5DF56B71" wp14:editId="2B27ACFD">
            <wp:simplePos x="0" y="0"/>
            <wp:positionH relativeFrom="column">
              <wp:posOffset>861447</wp:posOffset>
            </wp:positionH>
            <wp:positionV relativeFrom="paragraph">
              <wp:posOffset>1563139</wp:posOffset>
            </wp:positionV>
            <wp:extent cx="1552575" cy="2191385"/>
            <wp:effectExtent l="4445" t="0" r="0" b="0"/>
            <wp:wrapNone/>
            <wp:docPr id="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31706" name="Image 1159731706"/>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5434"/>
                    <a:stretch/>
                  </pic:blipFill>
                  <pic:spPr bwMode="auto">
                    <a:xfrm rot="5400000">
                      <a:off x="0" y="0"/>
                      <a:ext cx="1552575" cy="219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87E" w:rsidRPr="007E787E">
        <w:rPr>
          <w:rStyle w:val="Strong"/>
          <w:b w:val="0"/>
        </w:rPr>
        <w:t xml:space="preserve">Plant material consisted of seeds of </w:t>
      </w:r>
      <w:r w:rsidR="007E787E" w:rsidRPr="007E787E">
        <w:rPr>
          <w:rStyle w:val="Strong"/>
          <w:b w:val="0"/>
          <w:i/>
          <w:iCs/>
        </w:rPr>
        <w:t xml:space="preserve">C. </w:t>
      </w:r>
      <w:proofErr w:type="spellStart"/>
      <w:r w:rsidR="007E787E" w:rsidRPr="007E787E">
        <w:rPr>
          <w:rStyle w:val="Strong"/>
          <w:b w:val="0"/>
          <w:i/>
          <w:iCs/>
        </w:rPr>
        <w:t>esculentus</w:t>
      </w:r>
      <w:proofErr w:type="spellEnd"/>
      <w:r w:rsidR="007E787E" w:rsidRPr="007E787E">
        <w:rPr>
          <w:rStyle w:val="Strong"/>
          <w:b w:val="0"/>
        </w:rPr>
        <w:t xml:space="preserve"> and </w:t>
      </w:r>
      <w:r w:rsidR="007E787E" w:rsidRPr="007E787E">
        <w:rPr>
          <w:rStyle w:val="Strong"/>
          <w:b w:val="0"/>
          <w:i/>
          <w:iCs/>
        </w:rPr>
        <w:t xml:space="preserve">S. </w:t>
      </w:r>
      <w:proofErr w:type="spellStart"/>
      <w:r w:rsidR="007E787E" w:rsidRPr="007E787E">
        <w:rPr>
          <w:rStyle w:val="Strong"/>
          <w:b w:val="0"/>
          <w:i/>
          <w:iCs/>
        </w:rPr>
        <w:t>italica</w:t>
      </w:r>
      <w:proofErr w:type="spellEnd"/>
      <w:r w:rsidR="007E787E" w:rsidRPr="007E787E">
        <w:rPr>
          <w:rStyle w:val="Strong"/>
          <w:b w:val="0"/>
        </w:rPr>
        <w:t xml:space="preserve"> </w:t>
      </w:r>
      <w:r w:rsidR="007E787E" w:rsidRPr="00F8017A">
        <w:rPr>
          <w:rStyle w:val="Strong"/>
        </w:rPr>
        <w:t>(Fig. 1)</w:t>
      </w:r>
      <w:r w:rsidR="007E787E" w:rsidRPr="007E787E">
        <w:rPr>
          <w:rStyle w:val="Strong"/>
          <w:b w:val="0"/>
        </w:rPr>
        <w:t xml:space="preserve">, purchased in April 2024 from the main market in the city of </w:t>
      </w:r>
      <w:proofErr w:type="spellStart"/>
      <w:r w:rsidR="007E787E" w:rsidRPr="007E787E">
        <w:rPr>
          <w:rStyle w:val="Strong"/>
          <w:b w:val="0"/>
        </w:rPr>
        <w:t>Korhogo</w:t>
      </w:r>
      <w:proofErr w:type="spellEnd"/>
      <w:r w:rsidR="007E787E" w:rsidRPr="007E787E">
        <w:rPr>
          <w:rStyle w:val="Strong"/>
          <w:b w:val="0"/>
        </w:rPr>
        <w:t xml:space="preserve">, Côte d’Ivoire. The seeds were authenticated at the Department of Plant Biology, </w:t>
      </w:r>
      <w:proofErr w:type="spellStart"/>
      <w:r w:rsidR="007E787E" w:rsidRPr="007E787E">
        <w:rPr>
          <w:rStyle w:val="Strong"/>
          <w:b w:val="0"/>
        </w:rPr>
        <w:t>Peleforo</w:t>
      </w:r>
      <w:proofErr w:type="spellEnd"/>
      <w:r w:rsidR="007E787E" w:rsidRPr="007E787E">
        <w:rPr>
          <w:rStyle w:val="Strong"/>
          <w:b w:val="0"/>
        </w:rPr>
        <w:t xml:space="preserve"> Gon Coulibaly University of </w:t>
      </w:r>
      <w:proofErr w:type="spellStart"/>
      <w:r w:rsidR="007E787E" w:rsidRPr="007E787E">
        <w:rPr>
          <w:rStyle w:val="Strong"/>
          <w:b w:val="0"/>
        </w:rPr>
        <w:t>Korhogo</w:t>
      </w:r>
      <w:proofErr w:type="spellEnd"/>
      <w:r w:rsidR="007E787E" w:rsidRPr="007E787E">
        <w:rPr>
          <w:rStyle w:val="Strong"/>
          <w:b w:val="0"/>
        </w:rPr>
        <w:t xml:space="preserve">. After purchase, they were air-dried at room temperature (22 ± 2 °C) for two months, protected from light and heat. For each species, the dried seeds were ground using a </w:t>
      </w:r>
      <w:proofErr w:type="spellStart"/>
      <w:r w:rsidR="007E787E" w:rsidRPr="007E787E">
        <w:rPr>
          <w:rStyle w:val="Strong"/>
          <w:b w:val="0"/>
        </w:rPr>
        <w:t>Moulinex</w:t>
      </w:r>
      <w:proofErr w:type="spellEnd"/>
      <w:r w:rsidR="007E787E" w:rsidRPr="007E787E">
        <w:rPr>
          <w:rStyle w:val="Strong"/>
          <w:b w:val="0"/>
        </w:rPr>
        <w:t>-type mechanical grinder to obtain a fine powder, which was subsequently used to prepare the different extracts.</w:t>
      </w:r>
    </w:p>
    <w:p w:rsidR="006423DB" w:rsidRPr="00F8017A" w:rsidRDefault="006D51E9" w:rsidP="00F8017A">
      <w:pPr>
        <w:pStyle w:val="NormalWeb"/>
        <w:spacing w:line="360" w:lineRule="auto"/>
        <w:ind w:firstLine="708"/>
        <w:jc w:val="both"/>
        <w:rPr>
          <w:b/>
        </w:rPr>
      </w:pPr>
      <w:r>
        <w:t>.</w:t>
      </w:r>
    </w:p>
    <w:p w:rsidR="006423DB" w:rsidRDefault="006423DB" w:rsidP="00B50DAA">
      <w:pPr>
        <w:spacing w:line="360" w:lineRule="auto"/>
        <w:jc w:val="both"/>
        <w:rPr>
          <w:rFonts w:ascii="Times New Roman" w:hAnsi="Times New Roman" w:cs="Times New Roman"/>
          <w:sz w:val="24"/>
          <w:szCs w:val="24"/>
        </w:rPr>
      </w:pPr>
    </w:p>
    <w:p w:rsidR="005A00B1" w:rsidRDefault="00F8017A" w:rsidP="00B50DAA">
      <w:pPr>
        <w:spacing w:line="360" w:lineRule="auto"/>
        <w:jc w:val="both"/>
        <w:rPr>
          <w:rFonts w:ascii="Times New Roman" w:hAnsi="Times New Roman" w:cs="Times New Roman"/>
          <w:sz w:val="24"/>
          <w:szCs w:val="24"/>
        </w:rPr>
      </w:pPr>
      <w:r w:rsidRPr="005A00B1">
        <w:rPr>
          <w:rFonts w:ascii="Times New Roman" w:hAnsi="Times New Roman" w:cs="Times New Roman"/>
          <w:noProof/>
          <w:sz w:val="24"/>
          <w:szCs w:val="24"/>
          <w:lang w:val="fr-FR" w:eastAsia="fr-FR"/>
        </w:rPr>
        <mc:AlternateContent>
          <mc:Choice Requires="wps">
            <w:drawing>
              <wp:anchor distT="0" distB="0" distL="114300" distR="114300" simplePos="0" relativeHeight="251724800" behindDoc="0" locked="0" layoutInCell="1" allowOverlap="1" wp14:anchorId="302BDA49" wp14:editId="1D61DDF1">
                <wp:simplePos x="0" y="0"/>
                <wp:positionH relativeFrom="column">
                  <wp:posOffset>2852808</wp:posOffset>
                </wp:positionH>
                <wp:positionV relativeFrom="paragraph">
                  <wp:posOffset>272357</wp:posOffset>
                </wp:positionV>
                <wp:extent cx="213755" cy="257175"/>
                <wp:effectExtent l="0" t="0" r="0" b="9525"/>
                <wp:wrapNone/>
                <wp:docPr id="3" name="Zone de texte 3"/>
                <wp:cNvGraphicFramePr/>
                <a:graphic xmlns:a="http://schemas.openxmlformats.org/drawingml/2006/main">
                  <a:graphicData uri="http://schemas.microsoft.com/office/word/2010/wordprocessingShape">
                    <wps:wsp>
                      <wps:cNvSpPr txBox="1"/>
                      <wps:spPr>
                        <a:xfrm>
                          <a:off x="0" y="0"/>
                          <a:ext cx="21375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6043" w:rsidRPr="001814A2" w:rsidRDefault="00EB6043" w:rsidP="005A00B1">
                            <w:pPr>
                              <w:rPr>
                                <w:rFonts w:ascii="Times New Roman" w:hAnsi="Times New Roman" w:cs="Times New Roman"/>
                                <w:b/>
                                <w:sz w:val="24"/>
                                <w:szCs w:val="24"/>
                              </w:rPr>
                            </w:pPr>
                            <w:r>
                              <w:rPr>
                                <w:rFonts w:ascii="Times New Roman" w:hAnsi="Times New Roman" w:cs="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BDA49" id="_x0000_t202" coordsize="21600,21600" o:spt="202" path="m,l,21600r21600,l21600,xe">
                <v:stroke joinstyle="miter"/>
                <v:path gradientshapeok="t" o:connecttype="rect"/>
              </v:shapetype>
              <v:shape id="Zone de texte 3" o:spid="_x0000_s1026" type="#_x0000_t202" style="position:absolute;left:0;text-align:left;margin-left:224.65pt;margin-top:21.45pt;width:16.8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" fillcolor="white [3201]" stroked="f" strokeweight=".5pt">
                <v:textbox>
                  <w:txbxContent>
                    <w:p w:rsidR="00EB6043" w:rsidRPr="001814A2" w:rsidRDefault="00EB6043" w:rsidP="005A00B1">
                      <w:pPr>
                        <w:rPr>
                          <w:rFonts w:ascii="Times New Roman" w:hAnsi="Times New Roman" w:cs="Times New Roman"/>
                          <w:b/>
                          <w:sz w:val="24"/>
                          <w:szCs w:val="24"/>
                        </w:rPr>
                      </w:pPr>
                      <w:r>
                        <w:rPr>
                          <w:rFonts w:ascii="Times New Roman" w:hAnsi="Times New Roman" w:cs="Times New Roman"/>
                          <w:b/>
                          <w:sz w:val="24"/>
                          <w:szCs w:val="24"/>
                        </w:rPr>
                        <w:t>B</w:t>
                      </w:r>
                    </w:p>
                  </w:txbxContent>
                </v:textbox>
              </v:shape>
            </w:pict>
          </mc:Fallback>
        </mc:AlternateContent>
      </w:r>
      <w:r w:rsidRPr="005A00B1">
        <w:rPr>
          <w:rFonts w:ascii="Times New Roman" w:hAnsi="Times New Roman" w:cs="Times New Roman"/>
          <w:noProof/>
          <w:sz w:val="24"/>
          <w:szCs w:val="24"/>
          <w:lang w:val="fr-FR" w:eastAsia="fr-FR"/>
        </w:rPr>
        <mc:AlternateContent>
          <mc:Choice Requires="wps">
            <w:drawing>
              <wp:anchor distT="0" distB="0" distL="114300" distR="114300" simplePos="0" relativeHeight="251723776" behindDoc="0" locked="0" layoutInCell="1" allowOverlap="1" wp14:anchorId="057BB9CB" wp14:editId="76935C9C">
                <wp:simplePos x="0" y="0"/>
                <wp:positionH relativeFrom="column">
                  <wp:posOffset>544706</wp:posOffset>
                </wp:positionH>
                <wp:positionV relativeFrom="paragraph">
                  <wp:posOffset>322456</wp:posOffset>
                </wp:positionV>
                <wp:extent cx="219075" cy="257175"/>
                <wp:effectExtent l="0" t="0" r="9525" b="9525"/>
                <wp:wrapNone/>
                <wp:docPr id="1" name="Zone de texte 1"/>
                <wp:cNvGraphicFramePr/>
                <a:graphic xmlns:a="http://schemas.openxmlformats.org/drawingml/2006/main">
                  <a:graphicData uri="http://schemas.microsoft.com/office/word/2010/wordprocessingShape">
                    <wps:wsp>
                      <wps:cNvSpPr txBox="1"/>
                      <wps:spPr>
                        <a:xfrm>
                          <a:off x="0" y="0"/>
                          <a:ext cx="2190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6043" w:rsidRPr="001814A2" w:rsidRDefault="00EB6043" w:rsidP="005A00B1">
                            <w:pPr>
                              <w:rPr>
                                <w:rFonts w:ascii="Times New Roman" w:hAnsi="Times New Roman" w:cs="Times New Roman"/>
                                <w:b/>
                                <w:sz w:val="24"/>
                                <w:szCs w:val="24"/>
                              </w:rPr>
                            </w:pPr>
                            <w:r w:rsidRPr="001814A2">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B9CB" id="Zone de texte 1" o:spid="_x0000_s1027" type="#_x0000_t202" style="position:absolute;left:0;text-align:left;margin-left:42.9pt;margin-top:25.4pt;width:17.2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" fillcolor="white [3201]" stroked="f" strokeweight=".5pt">
                <v:textbox>
                  <w:txbxContent>
                    <w:p w:rsidR="00EB6043" w:rsidRPr="001814A2" w:rsidRDefault="00EB6043" w:rsidP="005A00B1">
                      <w:pPr>
                        <w:rPr>
                          <w:rFonts w:ascii="Times New Roman" w:hAnsi="Times New Roman" w:cs="Times New Roman"/>
                          <w:b/>
                          <w:sz w:val="24"/>
                          <w:szCs w:val="24"/>
                        </w:rPr>
                      </w:pPr>
                      <w:r w:rsidRPr="001814A2">
                        <w:rPr>
                          <w:rFonts w:ascii="Times New Roman" w:hAnsi="Times New Roman" w:cs="Times New Roman"/>
                          <w:b/>
                          <w:sz w:val="24"/>
                          <w:szCs w:val="24"/>
                        </w:rPr>
                        <w:t>A</w:t>
                      </w:r>
                    </w:p>
                  </w:txbxContent>
                </v:textbox>
              </v:shape>
            </w:pict>
          </mc:Fallback>
        </mc:AlternateContent>
      </w:r>
    </w:p>
    <w:p w:rsidR="00F8017A" w:rsidRDefault="00F8017A" w:rsidP="00B50DAA">
      <w:pPr>
        <w:spacing w:line="360" w:lineRule="auto"/>
        <w:jc w:val="both"/>
        <w:rPr>
          <w:rFonts w:ascii="Times New Roman" w:hAnsi="Times New Roman" w:cs="Times New Roman"/>
          <w:sz w:val="24"/>
          <w:szCs w:val="24"/>
        </w:rPr>
      </w:pPr>
    </w:p>
    <w:p w:rsidR="001814A2" w:rsidRDefault="00F8017A" w:rsidP="00B50DAA">
      <w:pPr>
        <w:spacing w:line="360" w:lineRule="auto"/>
        <w:jc w:val="both"/>
        <w:rPr>
          <w:rFonts w:ascii="Times New Roman" w:hAnsi="Times New Roman" w:cs="Times New Roman"/>
          <w:sz w:val="24"/>
          <w:szCs w:val="24"/>
        </w:rPr>
      </w:pPr>
      <w:r>
        <w:rPr>
          <w:noProof/>
          <w:lang w:val="fr-FR" w:eastAsia="fr-FR"/>
        </w:rPr>
        <mc:AlternateContent>
          <mc:Choice Requires="wps">
            <w:drawing>
              <wp:anchor distT="0" distB="0" distL="114300" distR="114300" simplePos="0" relativeHeight="251704320" behindDoc="0" locked="0" layoutInCell="1" allowOverlap="1" wp14:anchorId="31B07F52" wp14:editId="5B114AF9">
                <wp:simplePos x="0" y="0"/>
                <wp:positionH relativeFrom="column">
                  <wp:posOffset>2494813</wp:posOffset>
                </wp:positionH>
                <wp:positionV relativeFrom="paragraph">
                  <wp:posOffset>7848</wp:posOffset>
                </wp:positionV>
                <wp:extent cx="1828800" cy="337820"/>
                <wp:effectExtent l="0" t="0" r="0" b="5080"/>
                <wp:wrapSquare wrapText="bothSides"/>
                <wp:docPr id="14" name="Zone de texte 14"/>
                <wp:cNvGraphicFramePr/>
                <a:graphic xmlns:a="http://schemas.openxmlformats.org/drawingml/2006/main">
                  <a:graphicData uri="http://schemas.microsoft.com/office/word/2010/wordprocessingShape">
                    <wps:wsp>
                      <wps:cNvSpPr txBox="1"/>
                      <wps:spPr>
                        <a:xfrm>
                          <a:off x="0" y="0"/>
                          <a:ext cx="1828800" cy="337820"/>
                        </a:xfrm>
                        <a:prstGeom prst="rect">
                          <a:avLst/>
                        </a:prstGeom>
                        <a:noFill/>
                        <a:ln w="6350">
                          <a:noFill/>
                        </a:ln>
                        <a:effectLst/>
                      </wps:spPr>
                      <wps:txbx>
                        <w:txbxContent>
                          <w:p w:rsidR="00EB6043" w:rsidRPr="001814A2" w:rsidRDefault="00EB6043" w:rsidP="00F10E08">
                            <w:pPr>
                              <w:pStyle w:val="Caption"/>
                              <w:spacing w:line="360" w:lineRule="auto"/>
                              <w:rPr>
                                <w:rFonts w:cs="Times New Roman"/>
                                <w:sz w:val="20"/>
                                <w:szCs w:val="24"/>
                              </w:rPr>
                            </w:pPr>
                            <w:r w:rsidRPr="001814A2">
                              <w:rPr>
                                <w:rFonts w:cs="Times New Roman"/>
                                <w:i w:val="0"/>
                                <w:color w:val="auto"/>
                                <w:sz w:val="20"/>
                                <w:szCs w:val="24"/>
                              </w:rPr>
                              <w:t xml:space="preserve"> </w:t>
                            </w:r>
                            <w:r w:rsidR="005322CF">
                              <w:rPr>
                                <w:rFonts w:cs="Times New Roman"/>
                                <w:i w:val="0"/>
                                <w:color w:val="auto"/>
                                <w:sz w:val="20"/>
                                <w:szCs w:val="24"/>
                              </w:rPr>
                              <w:t>(</w:t>
                            </w:r>
                            <w:proofErr w:type="gramStart"/>
                            <w:r w:rsidRPr="001814A2">
                              <w:rPr>
                                <w:rFonts w:cs="Times New Roman"/>
                                <w:i w:val="0"/>
                                <w:color w:val="auto"/>
                                <w:sz w:val="20"/>
                                <w:szCs w:val="24"/>
                              </w:rPr>
                              <w:t>A :</w:t>
                            </w:r>
                            <w:proofErr w:type="gramEnd"/>
                            <w:r w:rsidRPr="001814A2">
                              <w:rPr>
                                <w:rFonts w:cs="Times New Roman"/>
                                <w:i w:val="0"/>
                                <w:color w:val="auto"/>
                                <w:sz w:val="20"/>
                                <w:szCs w:val="24"/>
                              </w:rPr>
                              <w:t xml:space="preserve"> </w:t>
                            </w:r>
                            <w:r w:rsidRPr="00D60BE0">
                              <w:rPr>
                                <w:rFonts w:cs="Times New Roman"/>
                                <w:color w:val="auto"/>
                                <w:sz w:val="20"/>
                                <w:szCs w:val="24"/>
                              </w:rPr>
                              <w:t xml:space="preserve">S. </w:t>
                            </w:r>
                            <w:proofErr w:type="spellStart"/>
                            <w:r w:rsidRPr="00D60BE0">
                              <w:rPr>
                                <w:rFonts w:cs="Times New Roman"/>
                                <w:color w:val="auto"/>
                                <w:sz w:val="20"/>
                                <w:szCs w:val="24"/>
                              </w:rPr>
                              <w:t>italica</w:t>
                            </w:r>
                            <w:proofErr w:type="spellEnd"/>
                            <w:r w:rsidRPr="00D60BE0">
                              <w:rPr>
                                <w:rFonts w:cs="Times New Roman"/>
                                <w:i w:val="0"/>
                                <w:color w:val="auto"/>
                                <w:sz w:val="20"/>
                                <w:szCs w:val="24"/>
                              </w:rPr>
                              <w:t xml:space="preserve"> seeds</w:t>
                            </w:r>
                            <w:r w:rsidRPr="001814A2">
                              <w:rPr>
                                <w:i w:val="0"/>
                                <w:color w:val="auto"/>
                                <w:sz w:val="20"/>
                                <w:szCs w:val="24"/>
                              </w:rPr>
                              <w:t xml:space="preserve">; B : </w:t>
                            </w:r>
                            <w:r w:rsidRPr="001814A2">
                              <w:rPr>
                                <w:color w:val="auto"/>
                                <w:sz w:val="20"/>
                                <w:szCs w:val="24"/>
                              </w:rPr>
                              <w:t xml:space="preserve">C. </w:t>
                            </w:r>
                            <w:proofErr w:type="spellStart"/>
                            <w:r w:rsidRPr="001814A2">
                              <w:rPr>
                                <w:color w:val="auto"/>
                                <w:sz w:val="20"/>
                                <w:szCs w:val="24"/>
                              </w:rPr>
                              <w:t>esculentus</w:t>
                            </w:r>
                            <w:proofErr w:type="spellEnd"/>
                            <w:r w:rsidRPr="00D60BE0">
                              <w:rPr>
                                <w:rFonts w:cs="Times New Roman"/>
                                <w:i w:val="0"/>
                                <w:color w:val="auto"/>
                                <w:sz w:val="20"/>
                                <w:szCs w:val="24"/>
                              </w:rPr>
                              <w:t xml:space="preserve"> seeds</w:t>
                            </w:r>
                            <w:r w:rsidR="005322CF">
                              <w:rPr>
                                <w:rFonts w:cs="Times New Roman"/>
                                <w:i w:val="0"/>
                                <w:color w:val="auto"/>
                                <w:sz w:val="20"/>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B07F52" id="_x0000_t202" coordsize="21600,21600" o:spt="202" path="m,l,21600r21600,l21600,xe">
                <v:stroke joinstyle="miter"/>
                <v:path gradientshapeok="t" o:connecttype="rect"/>
              </v:shapetype>
              <v:shape id="Zone de texte 14" o:spid="_x0000_s1028" type="#_x0000_t202" style="position:absolute;left:0;text-align:left;margin-left:196.45pt;margin-top:.6pt;width:2in;height:26.6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" filled="f" stroked="f" strokeweight=".5pt">
                <v:textbox>
                  <w:txbxContent>
                    <w:p w:rsidR="00EB6043" w:rsidRPr="001814A2" w:rsidRDefault="00EB6043" w:rsidP="00F10E08">
                      <w:pPr>
                        <w:pStyle w:val="Caption"/>
                        <w:spacing w:line="360" w:lineRule="auto"/>
                        <w:rPr>
                          <w:rFonts w:cs="Times New Roman"/>
                          <w:sz w:val="20"/>
                          <w:szCs w:val="24"/>
                        </w:rPr>
                      </w:pPr>
                      <w:r w:rsidRPr="001814A2">
                        <w:rPr>
                          <w:rFonts w:cs="Times New Roman"/>
                          <w:i w:val="0"/>
                          <w:color w:val="auto"/>
                          <w:sz w:val="20"/>
                          <w:szCs w:val="24"/>
                        </w:rPr>
                        <w:t xml:space="preserve"> </w:t>
                      </w:r>
                      <w:r w:rsidR="005322CF">
                        <w:rPr>
                          <w:rFonts w:cs="Times New Roman"/>
                          <w:i w:val="0"/>
                          <w:color w:val="auto"/>
                          <w:sz w:val="20"/>
                          <w:szCs w:val="24"/>
                        </w:rPr>
                        <w:t>(</w:t>
                      </w:r>
                      <w:proofErr w:type="gramStart"/>
                      <w:r w:rsidRPr="001814A2">
                        <w:rPr>
                          <w:rFonts w:cs="Times New Roman"/>
                          <w:i w:val="0"/>
                          <w:color w:val="auto"/>
                          <w:sz w:val="20"/>
                          <w:szCs w:val="24"/>
                        </w:rPr>
                        <w:t>A :</w:t>
                      </w:r>
                      <w:proofErr w:type="gramEnd"/>
                      <w:r w:rsidRPr="001814A2">
                        <w:rPr>
                          <w:rFonts w:cs="Times New Roman"/>
                          <w:i w:val="0"/>
                          <w:color w:val="auto"/>
                          <w:sz w:val="20"/>
                          <w:szCs w:val="24"/>
                        </w:rPr>
                        <w:t xml:space="preserve"> </w:t>
                      </w:r>
                      <w:r w:rsidRPr="00D60BE0">
                        <w:rPr>
                          <w:rFonts w:cs="Times New Roman"/>
                          <w:color w:val="auto"/>
                          <w:sz w:val="20"/>
                          <w:szCs w:val="24"/>
                        </w:rPr>
                        <w:t xml:space="preserve">S. </w:t>
                      </w:r>
                      <w:proofErr w:type="spellStart"/>
                      <w:r w:rsidRPr="00D60BE0">
                        <w:rPr>
                          <w:rFonts w:cs="Times New Roman"/>
                          <w:color w:val="auto"/>
                          <w:sz w:val="20"/>
                          <w:szCs w:val="24"/>
                        </w:rPr>
                        <w:t>italica</w:t>
                      </w:r>
                      <w:proofErr w:type="spellEnd"/>
                      <w:r w:rsidRPr="00D60BE0">
                        <w:rPr>
                          <w:rFonts w:cs="Times New Roman"/>
                          <w:i w:val="0"/>
                          <w:color w:val="auto"/>
                          <w:sz w:val="20"/>
                          <w:szCs w:val="24"/>
                        </w:rPr>
                        <w:t xml:space="preserve"> seeds</w:t>
                      </w:r>
                      <w:r w:rsidRPr="001814A2">
                        <w:rPr>
                          <w:i w:val="0"/>
                          <w:color w:val="auto"/>
                          <w:sz w:val="20"/>
                          <w:szCs w:val="24"/>
                        </w:rPr>
                        <w:t xml:space="preserve">; B : </w:t>
                      </w:r>
                      <w:r w:rsidRPr="001814A2">
                        <w:rPr>
                          <w:color w:val="auto"/>
                          <w:sz w:val="20"/>
                          <w:szCs w:val="24"/>
                        </w:rPr>
                        <w:t xml:space="preserve">C. </w:t>
                      </w:r>
                      <w:proofErr w:type="spellStart"/>
                      <w:r w:rsidRPr="001814A2">
                        <w:rPr>
                          <w:color w:val="auto"/>
                          <w:sz w:val="20"/>
                          <w:szCs w:val="24"/>
                        </w:rPr>
                        <w:t>esculentus</w:t>
                      </w:r>
                      <w:proofErr w:type="spellEnd"/>
                      <w:r w:rsidRPr="00D60BE0">
                        <w:rPr>
                          <w:rFonts w:cs="Times New Roman"/>
                          <w:i w:val="0"/>
                          <w:color w:val="auto"/>
                          <w:sz w:val="20"/>
                          <w:szCs w:val="24"/>
                        </w:rPr>
                        <w:t xml:space="preserve"> seeds</w:t>
                      </w:r>
                      <w:r w:rsidR="005322CF">
                        <w:rPr>
                          <w:rFonts w:cs="Times New Roman"/>
                          <w:i w:val="0"/>
                          <w:color w:val="auto"/>
                          <w:sz w:val="20"/>
                          <w:szCs w:val="24"/>
                        </w:rPr>
                        <w:t>)</w:t>
                      </w:r>
                    </w:p>
                  </w:txbxContent>
                </v:textbox>
                <w10:wrap type="square"/>
              </v:shape>
            </w:pict>
          </mc:Fallback>
        </mc:AlternateContent>
      </w:r>
      <w:r>
        <w:rPr>
          <w:noProof/>
          <w:lang w:val="fr-FR" w:eastAsia="fr-FR"/>
        </w:rPr>
        <mc:AlternateContent>
          <mc:Choice Requires="wps">
            <w:drawing>
              <wp:anchor distT="0" distB="0" distL="114300" distR="114300" simplePos="0" relativeHeight="251702272" behindDoc="1" locked="0" layoutInCell="1" allowOverlap="1" wp14:anchorId="501FEF52" wp14:editId="742D0589">
                <wp:simplePos x="0" y="0"/>
                <wp:positionH relativeFrom="column">
                  <wp:posOffset>578048</wp:posOffset>
                </wp:positionH>
                <wp:positionV relativeFrom="paragraph">
                  <wp:posOffset>4973</wp:posOffset>
                </wp:positionV>
                <wp:extent cx="2852737" cy="635"/>
                <wp:effectExtent l="0" t="0" r="5080" b="2540"/>
                <wp:wrapNone/>
                <wp:docPr id="6" name="Zone de texte 6"/>
                <wp:cNvGraphicFramePr/>
                <a:graphic xmlns:a="http://schemas.openxmlformats.org/drawingml/2006/main">
                  <a:graphicData uri="http://schemas.microsoft.com/office/word/2010/wordprocessingShape">
                    <wps:wsp>
                      <wps:cNvSpPr txBox="1"/>
                      <wps:spPr>
                        <a:xfrm>
                          <a:off x="0" y="0"/>
                          <a:ext cx="2852737" cy="635"/>
                        </a:xfrm>
                        <a:prstGeom prst="rect">
                          <a:avLst/>
                        </a:prstGeom>
                        <a:solidFill>
                          <a:prstClr val="white"/>
                        </a:solidFill>
                        <a:ln>
                          <a:noFill/>
                        </a:ln>
                        <a:effectLst/>
                      </wps:spPr>
                      <wps:txbx>
                        <w:txbxContent>
                          <w:p w:rsidR="00EB6043" w:rsidRPr="001814A2" w:rsidRDefault="00EB6043" w:rsidP="001814A2">
                            <w:pPr>
                              <w:pStyle w:val="Caption"/>
                              <w:rPr>
                                <w:rFonts w:cs="Times New Roman"/>
                                <w:i w:val="0"/>
                                <w:noProof/>
                                <w:color w:val="auto"/>
                                <w:kern w:val="2"/>
                                <w:sz w:val="24"/>
                                <w:szCs w:val="24"/>
                                <w14:ligatures w14:val="standardContextual"/>
                              </w:rPr>
                            </w:pPr>
                            <w:r>
                              <w:rPr>
                                <w:rFonts w:cs="Times New Roman"/>
                                <w:b/>
                                <w:i w:val="0"/>
                                <w:color w:val="auto"/>
                                <w:sz w:val="24"/>
                                <w:szCs w:val="24"/>
                              </w:rPr>
                              <w:t>Fig</w:t>
                            </w:r>
                            <w:r w:rsidRPr="001814A2">
                              <w:rPr>
                                <w:rFonts w:cs="Times New Roman"/>
                                <w:b/>
                                <w:i w:val="0"/>
                                <w:color w:val="auto"/>
                                <w:sz w:val="24"/>
                                <w:szCs w:val="24"/>
                              </w:rPr>
                              <w:t xml:space="preserve"> </w:t>
                            </w:r>
                            <w:r w:rsidRPr="001814A2">
                              <w:rPr>
                                <w:rFonts w:cs="Times New Roman"/>
                                <w:b/>
                                <w:i w:val="0"/>
                                <w:color w:val="auto"/>
                                <w:sz w:val="24"/>
                                <w:szCs w:val="24"/>
                              </w:rPr>
                              <w:fldChar w:fldCharType="begin"/>
                            </w:r>
                            <w:r w:rsidRPr="001814A2">
                              <w:rPr>
                                <w:rFonts w:cs="Times New Roman"/>
                                <w:b/>
                                <w:i w:val="0"/>
                                <w:color w:val="auto"/>
                                <w:sz w:val="24"/>
                                <w:szCs w:val="24"/>
                              </w:rPr>
                              <w:instrText xml:space="preserve"> SEQ Figure \* ARABIC </w:instrText>
                            </w:r>
                            <w:r w:rsidRPr="001814A2">
                              <w:rPr>
                                <w:rFonts w:cs="Times New Roman"/>
                                <w:b/>
                                <w:i w:val="0"/>
                                <w:color w:val="auto"/>
                                <w:sz w:val="24"/>
                                <w:szCs w:val="24"/>
                              </w:rPr>
                              <w:fldChar w:fldCharType="separate"/>
                            </w:r>
                            <w:r>
                              <w:rPr>
                                <w:rFonts w:cs="Times New Roman"/>
                                <w:b/>
                                <w:i w:val="0"/>
                                <w:noProof/>
                                <w:color w:val="auto"/>
                                <w:sz w:val="24"/>
                                <w:szCs w:val="24"/>
                              </w:rPr>
                              <w:t>1</w:t>
                            </w:r>
                            <w:r w:rsidRPr="001814A2">
                              <w:rPr>
                                <w:rFonts w:cs="Times New Roman"/>
                                <w:b/>
                                <w:i w:val="0"/>
                                <w:color w:val="auto"/>
                                <w:sz w:val="24"/>
                                <w:szCs w:val="24"/>
                              </w:rPr>
                              <w:fldChar w:fldCharType="end"/>
                            </w:r>
                            <w:r w:rsidRPr="001814A2">
                              <w:rPr>
                                <w:rFonts w:cs="Times New Roman"/>
                                <w:i w:val="0"/>
                                <w:color w:val="auto"/>
                                <w:sz w:val="24"/>
                                <w:szCs w:val="24"/>
                              </w:rPr>
                              <w:t xml:space="preserve">: </w:t>
                            </w:r>
                            <w:r w:rsidRPr="005A00B1">
                              <w:rPr>
                                <w:rFonts w:cs="Times New Roman"/>
                                <w:i w:val="0"/>
                                <w:color w:val="auto"/>
                                <w:sz w:val="24"/>
                                <w:szCs w:val="24"/>
                              </w:rPr>
                              <w:t>Seeds of the tested plants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1FEF52" id="Zone de texte 6" o:spid="_x0000_s1029" type="#_x0000_t202" style="position:absolute;left:0;text-align:left;margin-left:45.5pt;margin-top:.4pt;width:224.6pt;height:.0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" stroked="f">
                <v:textbox style="mso-fit-shape-to-text:t" inset="0,0,0,0">
                  <w:txbxContent>
                    <w:p w:rsidR="00EB6043" w:rsidRPr="001814A2" w:rsidRDefault="00EB6043" w:rsidP="001814A2">
                      <w:pPr>
                        <w:pStyle w:val="Lgende"/>
                        <w:rPr>
                          <w:rFonts w:cs="Times New Roman"/>
                          <w:i w:val="0"/>
                          <w:noProof/>
                          <w:color w:val="auto"/>
                          <w:kern w:val="2"/>
                          <w:sz w:val="24"/>
                          <w:szCs w:val="24"/>
                          <w14:ligatures w14:val="standardContextual"/>
                        </w:rPr>
                      </w:pPr>
                      <w:r>
                        <w:rPr>
                          <w:rFonts w:cs="Times New Roman"/>
                          <w:b/>
                          <w:i w:val="0"/>
                          <w:color w:val="auto"/>
                          <w:sz w:val="24"/>
                          <w:szCs w:val="24"/>
                        </w:rPr>
                        <w:t>Fig</w:t>
                      </w:r>
                      <w:r w:rsidRPr="001814A2">
                        <w:rPr>
                          <w:rFonts w:cs="Times New Roman"/>
                          <w:b/>
                          <w:i w:val="0"/>
                          <w:color w:val="auto"/>
                          <w:sz w:val="24"/>
                          <w:szCs w:val="24"/>
                        </w:rPr>
                        <w:t xml:space="preserve"> </w:t>
                      </w:r>
                      <w:r w:rsidRPr="001814A2">
                        <w:rPr>
                          <w:rFonts w:cs="Times New Roman"/>
                          <w:b/>
                          <w:i w:val="0"/>
                          <w:color w:val="auto"/>
                          <w:sz w:val="24"/>
                          <w:szCs w:val="24"/>
                        </w:rPr>
                        <w:fldChar w:fldCharType="begin"/>
                      </w:r>
                      <w:r w:rsidRPr="001814A2">
                        <w:rPr>
                          <w:rFonts w:cs="Times New Roman"/>
                          <w:b/>
                          <w:i w:val="0"/>
                          <w:color w:val="auto"/>
                          <w:sz w:val="24"/>
                          <w:szCs w:val="24"/>
                        </w:rPr>
                        <w:instrText xml:space="preserve"> SEQ Figure \* ARABIC </w:instrText>
                      </w:r>
                      <w:r w:rsidRPr="001814A2">
                        <w:rPr>
                          <w:rFonts w:cs="Times New Roman"/>
                          <w:b/>
                          <w:i w:val="0"/>
                          <w:color w:val="auto"/>
                          <w:sz w:val="24"/>
                          <w:szCs w:val="24"/>
                        </w:rPr>
                        <w:fldChar w:fldCharType="separate"/>
                      </w:r>
                      <w:r>
                        <w:rPr>
                          <w:rFonts w:cs="Times New Roman"/>
                          <w:b/>
                          <w:i w:val="0"/>
                          <w:noProof/>
                          <w:color w:val="auto"/>
                          <w:sz w:val="24"/>
                          <w:szCs w:val="24"/>
                        </w:rPr>
                        <w:t>1</w:t>
                      </w:r>
                      <w:r w:rsidRPr="001814A2">
                        <w:rPr>
                          <w:rFonts w:cs="Times New Roman"/>
                          <w:b/>
                          <w:i w:val="0"/>
                          <w:color w:val="auto"/>
                          <w:sz w:val="24"/>
                          <w:szCs w:val="24"/>
                        </w:rPr>
                        <w:fldChar w:fldCharType="end"/>
                      </w:r>
                      <w:r w:rsidRPr="001814A2">
                        <w:rPr>
                          <w:rFonts w:cs="Times New Roman"/>
                          <w:i w:val="0"/>
                          <w:color w:val="auto"/>
                          <w:sz w:val="24"/>
                          <w:szCs w:val="24"/>
                        </w:rPr>
                        <w:t xml:space="preserve">: </w:t>
                      </w:r>
                      <w:r w:rsidRPr="005A00B1">
                        <w:rPr>
                          <w:rFonts w:cs="Times New Roman"/>
                          <w:i w:val="0"/>
                          <w:color w:val="auto"/>
                          <w:sz w:val="24"/>
                          <w:szCs w:val="24"/>
                        </w:rPr>
                        <w:t>Seeds of the tested plants</w:t>
                      </w:r>
                    </w:p>
                  </w:txbxContent>
                </v:textbox>
              </v:shape>
            </w:pict>
          </mc:Fallback>
        </mc:AlternateContent>
      </w:r>
    </w:p>
    <w:p w:rsidR="001814A2" w:rsidRDefault="001814A2" w:rsidP="00B50DAA">
      <w:pPr>
        <w:spacing w:line="360" w:lineRule="auto"/>
        <w:jc w:val="both"/>
        <w:rPr>
          <w:rFonts w:ascii="Times New Roman" w:hAnsi="Times New Roman" w:cs="Times New Roman"/>
          <w:sz w:val="24"/>
          <w:szCs w:val="24"/>
        </w:rPr>
      </w:pPr>
    </w:p>
    <w:p w:rsidR="006A17ED" w:rsidRDefault="006A17ED" w:rsidP="00D21673">
      <w:pPr>
        <w:pStyle w:val="NoSpacing"/>
      </w:pPr>
      <w:bookmarkStart w:id="7" w:name="_Toc203731961"/>
      <w:bookmarkStart w:id="8" w:name="_Toc204595632"/>
    </w:p>
    <w:p w:rsidR="00372A35" w:rsidRPr="00D21673" w:rsidRDefault="002105F5" w:rsidP="00D21673">
      <w:pPr>
        <w:pStyle w:val="NoSpacing"/>
        <w:spacing w:line="360" w:lineRule="auto"/>
        <w:rPr>
          <w:rFonts w:ascii="Times New Roman" w:hAnsi="Times New Roman" w:cs="Times New Roman"/>
          <w:b/>
          <w:sz w:val="24"/>
          <w:szCs w:val="24"/>
        </w:rPr>
      </w:pPr>
      <w:r w:rsidRPr="00D21673">
        <w:rPr>
          <w:rFonts w:ascii="Times New Roman" w:hAnsi="Times New Roman" w:cs="Times New Roman"/>
          <w:b/>
          <w:sz w:val="24"/>
          <w:szCs w:val="24"/>
        </w:rPr>
        <w:t>2.2. Animal material</w:t>
      </w:r>
    </w:p>
    <w:p w:rsidR="00F8017A" w:rsidRPr="00F8017A" w:rsidRDefault="00F8017A" w:rsidP="00D60BE0">
      <w:pPr>
        <w:pStyle w:val="NoSpacing"/>
        <w:spacing w:after="240" w:line="360" w:lineRule="auto"/>
        <w:ind w:firstLine="708"/>
        <w:rPr>
          <w:rFonts w:ascii="Times New Roman" w:hAnsi="Times New Roman" w:cs="Times New Roman"/>
          <w:b/>
          <w:sz w:val="24"/>
          <w:szCs w:val="24"/>
        </w:rPr>
      </w:pPr>
      <w:r w:rsidRPr="00F8017A">
        <w:rPr>
          <w:rFonts w:ascii="Times New Roman" w:hAnsi="Times New Roman" w:cs="Times New Roman"/>
          <w:sz w:val="24"/>
          <w:szCs w:val="24"/>
        </w:rPr>
        <w:t>The mammary development tests of the extracts were carried out on 24 nulliparous, 14</w:t>
      </w:r>
      <w:r w:rsidRPr="00F8017A">
        <w:rPr>
          <w:rFonts w:ascii="Times New Roman" w:hAnsi="Times New Roman" w:cs="Times New Roman"/>
          <w:sz w:val="24"/>
          <w:szCs w:val="24"/>
        </w:rPr>
        <w:noBreakHyphen/>
        <w:t>week</w:t>
      </w:r>
      <w:r w:rsidRPr="00F8017A">
        <w:rPr>
          <w:rFonts w:ascii="Times New Roman" w:hAnsi="Times New Roman" w:cs="Times New Roman"/>
          <w:sz w:val="24"/>
          <w:szCs w:val="24"/>
        </w:rPr>
        <w:noBreakHyphen/>
        <w:t xml:space="preserve">old female Wistar rats with an average weight of 135 ± 7.7 g. The animals were maintained under conditions minimizing stress and sleep disturbances, with optimized hygiene and feeding practices </w:t>
      </w:r>
      <w:r w:rsidRPr="00F8017A">
        <w:rPr>
          <w:rFonts w:ascii="Times New Roman" w:hAnsi="Times New Roman" w:cs="Times New Roman"/>
          <w:b/>
          <w:sz w:val="24"/>
          <w:szCs w:val="24"/>
        </w:rPr>
        <w:t>(</w:t>
      </w:r>
      <w:proofErr w:type="spellStart"/>
      <w:r w:rsidRPr="00F8017A">
        <w:rPr>
          <w:rFonts w:ascii="Times New Roman" w:hAnsi="Times New Roman" w:cs="Times New Roman"/>
          <w:b/>
          <w:sz w:val="24"/>
          <w:szCs w:val="24"/>
        </w:rPr>
        <w:t>Adépo</w:t>
      </w:r>
      <w:proofErr w:type="spellEnd"/>
      <w:r w:rsidRPr="00F8017A">
        <w:rPr>
          <w:rFonts w:ascii="Times New Roman" w:hAnsi="Times New Roman" w:cs="Times New Roman"/>
          <w:b/>
          <w:sz w:val="24"/>
          <w:szCs w:val="24"/>
        </w:rPr>
        <w:t xml:space="preserve"> </w:t>
      </w:r>
      <w:r w:rsidRPr="00F8017A">
        <w:rPr>
          <w:rFonts w:ascii="Times New Roman" w:hAnsi="Times New Roman" w:cs="Times New Roman"/>
          <w:b/>
          <w:i/>
          <w:sz w:val="24"/>
          <w:szCs w:val="24"/>
        </w:rPr>
        <w:t>et al</w:t>
      </w:r>
      <w:r w:rsidRPr="00F8017A">
        <w:rPr>
          <w:rFonts w:ascii="Times New Roman" w:hAnsi="Times New Roman" w:cs="Times New Roman"/>
          <w:b/>
          <w:sz w:val="24"/>
          <w:szCs w:val="24"/>
        </w:rPr>
        <w:t>., 2017)</w:t>
      </w:r>
      <w:r w:rsidRPr="00F8017A">
        <w:rPr>
          <w:rFonts w:ascii="Times New Roman" w:hAnsi="Times New Roman" w:cs="Times New Roman"/>
          <w:sz w:val="24"/>
          <w:szCs w:val="24"/>
        </w:rPr>
        <w:t>.</w:t>
      </w:r>
    </w:p>
    <w:p w:rsidR="005B648F" w:rsidRPr="00D21673" w:rsidRDefault="00372A35" w:rsidP="00D21673">
      <w:pPr>
        <w:pStyle w:val="NoSpacing"/>
        <w:spacing w:line="360" w:lineRule="auto"/>
        <w:rPr>
          <w:rFonts w:ascii="Times New Roman" w:hAnsi="Times New Roman" w:cs="Times New Roman"/>
          <w:b/>
          <w:sz w:val="24"/>
          <w:szCs w:val="24"/>
        </w:rPr>
      </w:pPr>
      <w:r w:rsidRPr="00D21673">
        <w:rPr>
          <w:rFonts w:ascii="Times New Roman" w:hAnsi="Times New Roman" w:cs="Times New Roman"/>
          <w:b/>
          <w:sz w:val="24"/>
          <w:szCs w:val="24"/>
        </w:rPr>
        <w:t>2.3. Preparation of seed extracts</w:t>
      </w:r>
      <w:bookmarkEnd w:id="7"/>
      <w:bookmarkEnd w:id="8"/>
    </w:p>
    <w:p w:rsidR="006763F1" w:rsidRDefault="006763F1" w:rsidP="00D60BE0">
      <w:pPr>
        <w:spacing w:after="0" w:line="360" w:lineRule="auto"/>
        <w:ind w:firstLine="708"/>
        <w:jc w:val="both"/>
        <w:rPr>
          <w:rFonts w:ascii="Times New Roman" w:hAnsi="Times New Roman" w:cs="Times New Roman"/>
          <w:b/>
          <w:sz w:val="24"/>
          <w:szCs w:val="24"/>
        </w:rPr>
      </w:pPr>
      <w:bookmarkStart w:id="9" w:name="_Toc203731970"/>
      <w:r w:rsidRPr="006763F1">
        <w:rPr>
          <w:rFonts w:ascii="Times New Roman" w:hAnsi="Times New Roman" w:cs="Times New Roman"/>
          <w:sz w:val="24"/>
          <w:szCs w:val="24"/>
        </w:rPr>
        <w:t>Two types of extraction (aqueous and hydroethanolic) were performed on each seed powder by maceration. Specifically, 100 g of each seed powder was macerated in 1 L of distilled water or 70% ethanol under magnetic stirring for 24 hours. After homogenization, each mixture was first strained through a square of white cloth, then filtered twice through abs</w:t>
      </w:r>
      <w:r>
        <w:rPr>
          <w:rFonts w:ascii="Times New Roman" w:hAnsi="Times New Roman" w:cs="Times New Roman"/>
          <w:sz w:val="24"/>
          <w:szCs w:val="24"/>
        </w:rPr>
        <w:t>orbent cotton and once through W</w:t>
      </w:r>
      <w:r w:rsidRPr="006763F1">
        <w:rPr>
          <w:rFonts w:ascii="Times New Roman" w:hAnsi="Times New Roman" w:cs="Times New Roman"/>
          <w:sz w:val="24"/>
          <w:szCs w:val="24"/>
        </w:rPr>
        <w:t xml:space="preserve">hatman No. 3 filter paper. Finally, the filtrates were concentrated in an oven at 50 °C until complete solvent evaporation, yielding the aqueous and 70% hydroethanolic dry extracts of the seeds of both plants </w:t>
      </w:r>
      <w:r w:rsidRPr="006763F1">
        <w:rPr>
          <w:rFonts w:ascii="Times New Roman" w:hAnsi="Times New Roman" w:cs="Times New Roman"/>
          <w:b/>
          <w:sz w:val="24"/>
          <w:szCs w:val="24"/>
        </w:rPr>
        <w:t>(</w:t>
      </w:r>
      <w:proofErr w:type="spellStart"/>
      <w:r w:rsidRPr="006763F1">
        <w:rPr>
          <w:rFonts w:ascii="Times New Roman" w:hAnsi="Times New Roman" w:cs="Times New Roman"/>
          <w:b/>
          <w:sz w:val="24"/>
          <w:szCs w:val="24"/>
        </w:rPr>
        <w:t>Zirihi</w:t>
      </w:r>
      <w:proofErr w:type="spellEnd"/>
      <w:r w:rsidRPr="006763F1">
        <w:rPr>
          <w:rFonts w:ascii="Times New Roman" w:hAnsi="Times New Roman" w:cs="Times New Roman"/>
          <w:b/>
          <w:sz w:val="24"/>
          <w:szCs w:val="24"/>
        </w:rPr>
        <w:t xml:space="preserve"> et al., 2003).</w:t>
      </w:r>
    </w:p>
    <w:p w:rsidR="006763F1" w:rsidRPr="006763F1" w:rsidRDefault="006763F1" w:rsidP="00D60BE0">
      <w:pPr>
        <w:spacing w:after="0" w:line="360" w:lineRule="auto"/>
        <w:ind w:firstLine="708"/>
        <w:jc w:val="both"/>
        <w:rPr>
          <w:rFonts w:ascii="Times New Roman" w:hAnsi="Times New Roman" w:cs="Times New Roman"/>
          <w:sz w:val="24"/>
          <w:szCs w:val="24"/>
        </w:rPr>
      </w:pPr>
    </w:p>
    <w:p w:rsidR="005B648F" w:rsidRPr="00BD6A15" w:rsidRDefault="002105F5" w:rsidP="005E3647">
      <w:pPr>
        <w:pStyle w:val="NoSpacing"/>
        <w:spacing w:line="360" w:lineRule="auto"/>
      </w:pPr>
      <w:bookmarkStart w:id="10" w:name="_Toc204595634"/>
      <w:r w:rsidRPr="005E3647">
        <w:rPr>
          <w:rFonts w:ascii="Times New Roman" w:hAnsi="Times New Roman" w:cs="Times New Roman"/>
          <w:b/>
          <w:sz w:val="24"/>
          <w:szCs w:val="24"/>
        </w:rPr>
        <w:t xml:space="preserve">2.4. </w:t>
      </w:r>
      <w:r w:rsidR="005B648F" w:rsidRPr="005E3647">
        <w:rPr>
          <w:rFonts w:ascii="Times New Roman" w:hAnsi="Times New Roman" w:cs="Times New Roman"/>
          <w:b/>
          <w:sz w:val="24"/>
          <w:szCs w:val="24"/>
        </w:rPr>
        <w:t>Determination of phenolic constituents in seed extracts</w:t>
      </w:r>
      <w:r w:rsidR="005B648F" w:rsidRPr="00BD6A15">
        <w:t xml:space="preserve"> </w:t>
      </w:r>
      <w:bookmarkEnd w:id="9"/>
      <w:bookmarkEnd w:id="10"/>
    </w:p>
    <w:p w:rsidR="0033172A" w:rsidRPr="0033172A" w:rsidRDefault="00BC2DF8" w:rsidP="005E3647">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2.4.1. Total p</w:t>
      </w:r>
      <w:r w:rsidR="0043457E">
        <w:rPr>
          <w:rFonts w:ascii="Times New Roman" w:hAnsi="Times New Roman" w:cs="Times New Roman"/>
          <w:b/>
          <w:sz w:val="24"/>
        </w:rPr>
        <w:t>olyphenols</w:t>
      </w:r>
    </w:p>
    <w:p w:rsidR="006763F1" w:rsidRPr="006763F1" w:rsidRDefault="006763F1" w:rsidP="00A94DC5">
      <w:pPr>
        <w:spacing w:line="360" w:lineRule="auto"/>
        <w:ind w:firstLine="708"/>
        <w:jc w:val="both"/>
        <w:rPr>
          <w:rFonts w:ascii="Times New Roman" w:hAnsi="Times New Roman" w:cs="Times New Roman"/>
          <w:sz w:val="24"/>
          <w:szCs w:val="24"/>
        </w:rPr>
      </w:pPr>
      <w:r w:rsidRPr="006763F1">
        <w:rPr>
          <w:rFonts w:ascii="Times New Roman" w:hAnsi="Times New Roman" w:cs="Times New Roman"/>
          <w:sz w:val="24"/>
          <w:szCs w:val="24"/>
        </w:rPr>
        <w:t xml:space="preserve">The total polyphenol content of each seed extract was determined according to the method described by </w:t>
      </w:r>
      <w:proofErr w:type="spellStart"/>
      <w:r w:rsidRPr="006763F1">
        <w:rPr>
          <w:rFonts w:ascii="Times New Roman" w:hAnsi="Times New Roman" w:cs="Times New Roman"/>
          <w:b/>
          <w:sz w:val="24"/>
          <w:szCs w:val="24"/>
        </w:rPr>
        <w:t>Kouamé</w:t>
      </w:r>
      <w:proofErr w:type="spellEnd"/>
      <w:r w:rsidRPr="006763F1">
        <w:rPr>
          <w:rFonts w:ascii="Times New Roman" w:hAnsi="Times New Roman" w:cs="Times New Roman"/>
          <w:b/>
          <w:sz w:val="24"/>
          <w:szCs w:val="24"/>
        </w:rPr>
        <w:t xml:space="preserve"> </w:t>
      </w:r>
      <w:r w:rsidRPr="006763F1">
        <w:rPr>
          <w:rFonts w:ascii="Times New Roman" w:hAnsi="Times New Roman" w:cs="Times New Roman"/>
          <w:b/>
          <w:i/>
          <w:sz w:val="24"/>
          <w:szCs w:val="24"/>
        </w:rPr>
        <w:t>et al.</w:t>
      </w:r>
      <w:r w:rsidRPr="006763F1">
        <w:rPr>
          <w:rFonts w:ascii="Times New Roman" w:hAnsi="Times New Roman" w:cs="Times New Roman"/>
          <w:b/>
          <w:sz w:val="24"/>
          <w:szCs w:val="24"/>
        </w:rPr>
        <w:t xml:space="preserve"> (2021).</w:t>
      </w:r>
      <w:r w:rsidRPr="006763F1">
        <w:rPr>
          <w:rFonts w:ascii="Times New Roman" w:hAnsi="Times New Roman" w:cs="Times New Roman"/>
          <w:sz w:val="24"/>
          <w:szCs w:val="24"/>
        </w:rPr>
        <w:t xml:space="preserve"> To 30 </w:t>
      </w:r>
      <w:proofErr w:type="spellStart"/>
      <w:r w:rsidRPr="006763F1">
        <w:rPr>
          <w:rFonts w:ascii="Times New Roman" w:hAnsi="Times New Roman" w:cs="Times New Roman"/>
          <w:sz w:val="24"/>
          <w:szCs w:val="24"/>
        </w:rPr>
        <w:t>μL</w:t>
      </w:r>
      <w:proofErr w:type="spellEnd"/>
      <w:r w:rsidRPr="006763F1">
        <w:rPr>
          <w:rFonts w:ascii="Times New Roman" w:hAnsi="Times New Roman" w:cs="Times New Roman"/>
          <w:sz w:val="24"/>
          <w:szCs w:val="24"/>
        </w:rPr>
        <w:t xml:space="preserve"> of extract, 2.5 mL of a 1/10 dilution of </w:t>
      </w:r>
      <w:proofErr w:type="spellStart"/>
      <w:r w:rsidRPr="006763F1">
        <w:rPr>
          <w:rFonts w:ascii="Times New Roman" w:hAnsi="Times New Roman" w:cs="Times New Roman"/>
          <w:sz w:val="24"/>
          <w:szCs w:val="24"/>
        </w:rPr>
        <w:t>Folin</w:t>
      </w:r>
      <w:proofErr w:type="spellEnd"/>
      <w:r w:rsidRPr="006763F1">
        <w:rPr>
          <w:rFonts w:ascii="Times New Roman" w:hAnsi="Times New Roman" w:cs="Times New Roman"/>
          <w:sz w:val="24"/>
          <w:szCs w:val="24"/>
        </w:rPr>
        <w:t>–</w:t>
      </w:r>
      <w:proofErr w:type="spellStart"/>
      <w:r w:rsidRPr="006763F1">
        <w:rPr>
          <w:rFonts w:ascii="Times New Roman" w:hAnsi="Times New Roman" w:cs="Times New Roman"/>
          <w:sz w:val="24"/>
          <w:szCs w:val="24"/>
        </w:rPr>
        <w:t>Ciocalteu</w:t>
      </w:r>
      <w:proofErr w:type="spellEnd"/>
      <w:r w:rsidRPr="006763F1">
        <w:rPr>
          <w:rFonts w:ascii="Times New Roman" w:hAnsi="Times New Roman" w:cs="Times New Roman"/>
          <w:sz w:val="24"/>
          <w:szCs w:val="24"/>
        </w:rPr>
        <w:t xml:space="preserve"> reagent was added. The mixture was incubated in the dark at room temperature for 2 minutes, after which 2 mL of a sodium carbonate solution (75 g/L) was added. The resulting solution was then incubated at 50 °C for 15 minutes. Following incubation, absorbance was measured spectrophotometrically at 760 nm against a blank. Gallic acid was used as the reference standard, and results were expressed as milligrams of gallic acid equivalent per gram of dry extract (mg GAE/g dry extract).</w:t>
      </w:r>
    </w:p>
    <w:p w:rsidR="005B648F" w:rsidRPr="005E3647" w:rsidRDefault="00BC2DF8" w:rsidP="005E3647">
      <w:pPr>
        <w:pStyle w:val="NoSpacing"/>
        <w:spacing w:line="360" w:lineRule="auto"/>
        <w:rPr>
          <w:rFonts w:ascii="Times New Roman" w:hAnsi="Times New Roman" w:cs="Times New Roman"/>
          <w:b/>
          <w:i/>
          <w:sz w:val="24"/>
          <w:szCs w:val="24"/>
        </w:rPr>
      </w:pPr>
      <w:bookmarkStart w:id="11" w:name="_Toc203731973"/>
      <w:r>
        <w:rPr>
          <w:rFonts w:ascii="Times New Roman" w:hAnsi="Times New Roman" w:cs="Times New Roman"/>
          <w:b/>
          <w:sz w:val="24"/>
          <w:szCs w:val="24"/>
        </w:rPr>
        <w:t>2.4.2. Total f</w:t>
      </w:r>
      <w:r w:rsidR="0043457E">
        <w:rPr>
          <w:rFonts w:ascii="Times New Roman" w:hAnsi="Times New Roman" w:cs="Times New Roman"/>
          <w:b/>
          <w:sz w:val="24"/>
          <w:szCs w:val="24"/>
        </w:rPr>
        <w:t>lavonoids</w:t>
      </w:r>
      <w:bookmarkEnd w:id="11"/>
    </w:p>
    <w:p w:rsidR="006763F1" w:rsidRPr="006763F1" w:rsidRDefault="006763F1" w:rsidP="00743F57">
      <w:pPr>
        <w:pStyle w:val="NoSpacing"/>
        <w:spacing w:after="240" w:line="360" w:lineRule="auto"/>
        <w:ind w:firstLine="708"/>
        <w:rPr>
          <w:rFonts w:ascii="Times New Roman" w:hAnsi="Times New Roman" w:cs="Times New Roman"/>
          <w:b/>
          <w:i/>
          <w:sz w:val="24"/>
          <w:szCs w:val="24"/>
        </w:rPr>
      </w:pPr>
      <w:r w:rsidRPr="006763F1">
        <w:rPr>
          <w:rFonts w:ascii="Times New Roman" w:hAnsi="Times New Roman" w:cs="Times New Roman"/>
          <w:sz w:val="24"/>
          <w:szCs w:val="24"/>
        </w:rPr>
        <w:t xml:space="preserve">The total flavonoid content of the extracts was determined according to the method described by </w:t>
      </w:r>
      <w:proofErr w:type="spellStart"/>
      <w:r w:rsidRPr="006763F1">
        <w:rPr>
          <w:rFonts w:ascii="Times New Roman" w:hAnsi="Times New Roman" w:cs="Times New Roman"/>
          <w:b/>
          <w:sz w:val="24"/>
          <w:szCs w:val="24"/>
        </w:rPr>
        <w:t>Yakupova</w:t>
      </w:r>
      <w:proofErr w:type="spellEnd"/>
      <w:r w:rsidRPr="006763F1">
        <w:rPr>
          <w:rFonts w:ascii="Times New Roman" w:hAnsi="Times New Roman" w:cs="Times New Roman"/>
          <w:b/>
          <w:sz w:val="24"/>
          <w:szCs w:val="24"/>
        </w:rPr>
        <w:t xml:space="preserve"> and </w:t>
      </w:r>
      <w:proofErr w:type="spellStart"/>
      <w:r w:rsidRPr="006763F1">
        <w:rPr>
          <w:rFonts w:ascii="Times New Roman" w:hAnsi="Times New Roman" w:cs="Times New Roman"/>
          <w:b/>
          <w:sz w:val="24"/>
          <w:szCs w:val="24"/>
        </w:rPr>
        <w:t>Ziyatdinova</w:t>
      </w:r>
      <w:proofErr w:type="spellEnd"/>
      <w:r w:rsidRPr="006763F1">
        <w:rPr>
          <w:rFonts w:ascii="Times New Roman" w:hAnsi="Times New Roman" w:cs="Times New Roman"/>
          <w:b/>
          <w:sz w:val="24"/>
          <w:szCs w:val="24"/>
        </w:rPr>
        <w:t xml:space="preserve"> (2023</w:t>
      </w:r>
      <w:r w:rsidRPr="006763F1">
        <w:rPr>
          <w:rFonts w:ascii="Times New Roman" w:hAnsi="Times New Roman" w:cs="Times New Roman"/>
          <w:sz w:val="24"/>
          <w:szCs w:val="24"/>
        </w:rPr>
        <w:t>). Specifically, 0.75 mL of a 5% sodium nitrite solution and 0.75 mL of a 10% aluminum chloride solution were added to 2.5 mL of a 1/500 (w/v) extract solution. After 5 minutes of incubation, 5 mL of a 1 M sodium hydroxide solution was added. The final volume was adjusted to 25 mL and vigorously stirred. Absorbance was measured spectrophotometrically at 510 nm against a blank. Quercetin was used as the reference standard, and results were expressed as milligrams of quercetin equivalent per gram of extract (mg QE/g extract).</w:t>
      </w:r>
    </w:p>
    <w:p w:rsidR="005B648F" w:rsidRPr="005E3647" w:rsidRDefault="0043457E" w:rsidP="005E3647">
      <w:pPr>
        <w:pStyle w:val="NoSpacing"/>
        <w:spacing w:line="360" w:lineRule="auto"/>
        <w:rPr>
          <w:rFonts w:ascii="Times New Roman" w:hAnsi="Times New Roman" w:cs="Times New Roman"/>
          <w:b/>
          <w:i/>
          <w:sz w:val="24"/>
          <w:szCs w:val="24"/>
        </w:rPr>
      </w:pPr>
      <w:bookmarkStart w:id="12" w:name="_Toc203731974"/>
      <w:r>
        <w:rPr>
          <w:rFonts w:ascii="Times New Roman" w:hAnsi="Times New Roman" w:cs="Times New Roman"/>
          <w:b/>
          <w:sz w:val="24"/>
          <w:szCs w:val="24"/>
        </w:rPr>
        <w:t xml:space="preserve">2.4.3. </w:t>
      </w:r>
      <w:bookmarkEnd w:id="12"/>
      <w:r w:rsidR="006631F1" w:rsidRPr="005E3647">
        <w:rPr>
          <w:rFonts w:ascii="Times New Roman" w:hAnsi="Times New Roman" w:cs="Times New Roman"/>
          <w:b/>
          <w:sz w:val="24"/>
          <w:szCs w:val="24"/>
        </w:rPr>
        <w:t>Condensed tannins</w:t>
      </w:r>
    </w:p>
    <w:p w:rsidR="006763F1" w:rsidRPr="006763F1" w:rsidRDefault="006763F1" w:rsidP="00743F57">
      <w:pPr>
        <w:pStyle w:val="NoSpacing"/>
        <w:spacing w:after="240" w:line="360" w:lineRule="auto"/>
        <w:ind w:firstLine="709"/>
        <w:rPr>
          <w:rFonts w:ascii="Times New Roman" w:eastAsia="Calibri" w:hAnsi="Times New Roman" w:cs="Times New Roman"/>
          <w:sz w:val="24"/>
          <w:szCs w:val="24"/>
        </w:rPr>
      </w:pPr>
      <w:r w:rsidRPr="006763F1">
        <w:rPr>
          <w:rFonts w:ascii="Times New Roman" w:hAnsi="Times New Roman" w:cs="Times New Roman"/>
          <w:sz w:val="24"/>
          <w:szCs w:val="24"/>
        </w:rPr>
        <w:t xml:space="preserve">The tannin content was determined according to the method described by </w:t>
      </w:r>
      <w:proofErr w:type="spellStart"/>
      <w:r w:rsidRPr="006763F1">
        <w:rPr>
          <w:rFonts w:ascii="Times New Roman" w:hAnsi="Times New Roman" w:cs="Times New Roman"/>
          <w:b/>
          <w:sz w:val="24"/>
          <w:szCs w:val="24"/>
        </w:rPr>
        <w:t>Kouamé</w:t>
      </w:r>
      <w:proofErr w:type="spellEnd"/>
      <w:r w:rsidRPr="006763F1">
        <w:rPr>
          <w:rFonts w:ascii="Times New Roman" w:hAnsi="Times New Roman" w:cs="Times New Roman"/>
          <w:b/>
          <w:sz w:val="24"/>
          <w:szCs w:val="24"/>
        </w:rPr>
        <w:t xml:space="preserve"> </w:t>
      </w:r>
      <w:r w:rsidRPr="006763F1">
        <w:rPr>
          <w:rFonts w:ascii="Times New Roman" w:hAnsi="Times New Roman" w:cs="Times New Roman"/>
          <w:b/>
          <w:i/>
          <w:sz w:val="24"/>
          <w:szCs w:val="24"/>
        </w:rPr>
        <w:t>et al.</w:t>
      </w:r>
      <w:r w:rsidRPr="006763F1">
        <w:rPr>
          <w:rFonts w:ascii="Times New Roman" w:hAnsi="Times New Roman" w:cs="Times New Roman"/>
          <w:b/>
          <w:sz w:val="24"/>
          <w:szCs w:val="24"/>
        </w:rPr>
        <w:t xml:space="preserve"> (2021)</w:t>
      </w:r>
      <w:r w:rsidRPr="006763F1">
        <w:rPr>
          <w:rFonts w:ascii="Times New Roman" w:hAnsi="Times New Roman" w:cs="Times New Roman"/>
          <w:sz w:val="24"/>
          <w:szCs w:val="24"/>
        </w:rPr>
        <w:t xml:space="preserve">. For this purpose, 50 mL of each seed extract was mixed with 1.5 mL of a 4% vanillin solution in methanol. The resulting mixture was vigorously stirred, followed by the addition of 750 </w:t>
      </w:r>
      <w:proofErr w:type="spellStart"/>
      <w:r w:rsidRPr="006763F1">
        <w:rPr>
          <w:rFonts w:ascii="Times New Roman" w:hAnsi="Times New Roman" w:cs="Times New Roman"/>
          <w:sz w:val="24"/>
          <w:szCs w:val="24"/>
        </w:rPr>
        <w:t>μL</w:t>
      </w:r>
      <w:proofErr w:type="spellEnd"/>
      <w:r w:rsidRPr="006763F1">
        <w:rPr>
          <w:rFonts w:ascii="Times New Roman" w:hAnsi="Times New Roman" w:cs="Times New Roman"/>
          <w:sz w:val="24"/>
          <w:szCs w:val="24"/>
        </w:rPr>
        <w:t xml:space="preserve"> of concentrated hydrochloric acid. The mixture was then left to stand at room temperature for 20 minutes, after which absorbance was measured spectrophotometrically at 550 nm against a blank. A stock solution of tannic acid was used as the reference standard, and results were expressed as milligram equivalents of tannic acid per gram of extract (mg EAT/g extract).</w:t>
      </w:r>
    </w:p>
    <w:p w:rsidR="005B648F" w:rsidRPr="00E52A9A" w:rsidRDefault="0043457E" w:rsidP="00E52A9A">
      <w:pPr>
        <w:pStyle w:val="NoSpacing"/>
        <w:spacing w:after="240" w:line="360" w:lineRule="auto"/>
        <w:rPr>
          <w:rFonts w:ascii="Times New Roman" w:hAnsi="Times New Roman" w:cs="Times New Roman"/>
          <w:b/>
          <w:bCs/>
          <w:sz w:val="24"/>
          <w:szCs w:val="24"/>
        </w:rPr>
      </w:pPr>
      <w:bookmarkStart w:id="13" w:name="_Toc203731975"/>
      <w:bookmarkStart w:id="14" w:name="_Toc204595636"/>
      <w:r>
        <w:rPr>
          <w:rFonts w:ascii="Times New Roman" w:hAnsi="Times New Roman" w:cs="Times New Roman"/>
          <w:b/>
          <w:sz w:val="24"/>
          <w:szCs w:val="24"/>
        </w:rPr>
        <w:t xml:space="preserve">2.5. </w:t>
      </w:r>
      <w:r w:rsidR="005B648F" w:rsidRPr="00E52A9A">
        <w:rPr>
          <w:rFonts w:ascii="Times New Roman" w:hAnsi="Times New Roman" w:cs="Times New Roman"/>
          <w:b/>
          <w:sz w:val="24"/>
          <w:szCs w:val="24"/>
        </w:rPr>
        <w:t>Evaluation of effects of extracts on mammary development in rats</w:t>
      </w:r>
      <w:bookmarkEnd w:id="13"/>
      <w:bookmarkEnd w:id="14"/>
      <w:r w:rsidR="005B648F" w:rsidRPr="00E52A9A">
        <w:rPr>
          <w:rFonts w:ascii="Times New Roman" w:hAnsi="Times New Roman" w:cs="Times New Roman"/>
          <w:b/>
          <w:sz w:val="24"/>
          <w:szCs w:val="24"/>
        </w:rPr>
        <w:t xml:space="preserve"> </w:t>
      </w:r>
    </w:p>
    <w:p w:rsidR="005B648F" w:rsidRPr="00D3235E" w:rsidRDefault="00532B69" w:rsidP="00B50DA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5B648F" w:rsidRPr="006423DB">
        <w:rPr>
          <w:rFonts w:ascii="Times New Roman" w:hAnsi="Times New Roman" w:cs="Times New Roman"/>
          <w:sz w:val="24"/>
          <w:szCs w:val="24"/>
        </w:rPr>
        <w:t xml:space="preserve">valuation of effects of the extracts on mammary development in rats was carried out according to method described by </w:t>
      </w:r>
      <w:proofErr w:type="spellStart"/>
      <w:r w:rsidR="005B648F" w:rsidRPr="006423DB">
        <w:rPr>
          <w:rFonts w:ascii="Times New Roman" w:hAnsi="Times New Roman" w:cs="Times New Roman"/>
          <w:b/>
          <w:sz w:val="24"/>
          <w:szCs w:val="24"/>
        </w:rPr>
        <w:t>Adepo</w:t>
      </w:r>
      <w:proofErr w:type="spellEnd"/>
      <w:r w:rsidR="005B648F" w:rsidRPr="006423DB">
        <w:rPr>
          <w:rFonts w:ascii="Times New Roman" w:hAnsi="Times New Roman" w:cs="Times New Roman"/>
          <w:b/>
          <w:sz w:val="24"/>
          <w:szCs w:val="24"/>
        </w:rPr>
        <w:t xml:space="preserve"> </w:t>
      </w:r>
      <w:r w:rsidR="00883283">
        <w:rPr>
          <w:rFonts w:ascii="Times New Roman" w:hAnsi="Times New Roman" w:cs="Times New Roman"/>
          <w:b/>
          <w:i/>
          <w:sz w:val="24"/>
          <w:szCs w:val="24"/>
        </w:rPr>
        <w:t xml:space="preserve">et al </w:t>
      </w:r>
      <w:r w:rsidR="005B648F" w:rsidRPr="006423DB">
        <w:rPr>
          <w:rFonts w:ascii="Times New Roman" w:hAnsi="Times New Roman" w:cs="Times New Roman"/>
          <w:b/>
          <w:sz w:val="24"/>
          <w:szCs w:val="24"/>
        </w:rPr>
        <w:t xml:space="preserve">(2017) </w:t>
      </w:r>
      <w:r>
        <w:rPr>
          <w:rFonts w:ascii="Times New Roman" w:hAnsi="Times New Roman" w:cs="Times New Roman"/>
          <w:sz w:val="24"/>
          <w:szCs w:val="24"/>
        </w:rPr>
        <w:t>with some modifications</w:t>
      </w:r>
      <w:r w:rsidR="005B648F" w:rsidRPr="006423DB">
        <w:rPr>
          <w:rFonts w:ascii="Times New Roman" w:hAnsi="Times New Roman" w:cs="Times New Roman"/>
          <w:bCs/>
          <w:sz w:val="24"/>
          <w:szCs w:val="24"/>
        </w:rPr>
        <w:t xml:space="preserve">. </w:t>
      </w:r>
      <w:r>
        <w:rPr>
          <w:rFonts w:ascii="Times New Roman" w:hAnsi="Times New Roman" w:cs="Times New Roman"/>
          <w:sz w:val="24"/>
          <w:szCs w:val="24"/>
        </w:rPr>
        <w:t>R</w:t>
      </w:r>
      <w:r w:rsidR="005B648F" w:rsidRPr="006423DB">
        <w:rPr>
          <w:rFonts w:ascii="Times New Roman" w:hAnsi="Times New Roman" w:cs="Times New Roman"/>
          <w:sz w:val="24"/>
          <w:szCs w:val="24"/>
        </w:rPr>
        <w:t xml:space="preserve">ats were randomized into 4 </w:t>
      </w:r>
      <w:r w:rsidR="00BC2DF8">
        <w:rPr>
          <w:rFonts w:ascii="Times New Roman" w:hAnsi="Times New Roman" w:cs="Times New Roman"/>
          <w:sz w:val="24"/>
          <w:szCs w:val="24"/>
        </w:rPr>
        <w:t>b</w:t>
      </w:r>
      <w:r w:rsidRPr="00D3235E">
        <w:rPr>
          <w:rFonts w:ascii="Times New Roman" w:hAnsi="Times New Roman" w:cs="Times New Roman"/>
          <w:sz w:val="24"/>
          <w:szCs w:val="24"/>
        </w:rPr>
        <w:t>atch</w:t>
      </w:r>
      <w:r w:rsidR="005B648F" w:rsidRPr="006423DB">
        <w:rPr>
          <w:rFonts w:ascii="Times New Roman" w:hAnsi="Times New Roman" w:cs="Times New Roman"/>
          <w:sz w:val="24"/>
          <w:szCs w:val="24"/>
        </w:rPr>
        <w:t xml:space="preserve"> of 6 rats. These rats received the following treatments while fasting:</w:t>
      </w:r>
    </w:p>
    <w:p w:rsidR="00D3235E" w:rsidRPr="00D3235E" w:rsidRDefault="00D3235E" w:rsidP="00D3235E">
      <w:pPr>
        <w:spacing w:after="0" w:line="360" w:lineRule="auto"/>
        <w:ind w:left="567" w:hanging="709"/>
        <w:jc w:val="both"/>
        <w:rPr>
          <w:rFonts w:ascii="Times New Roman" w:hAnsi="Times New Roman" w:cs="Times New Roman"/>
          <w:sz w:val="24"/>
          <w:szCs w:val="24"/>
        </w:rPr>
      </w:pPr>
      <w:r w:rsidRPr="00D3235E">
        <w:rPr>
          <w:rFonts w:ascii="Times New Roman" w:hAnsi="Times New Roman" w:cs="Times New Roman"/>
          <w:sz w:val="24"/>
          <w:szCs w:val="24"/>
        </w:rPr>
        <w:lastRenderedPageBreak/>
        <w:t xml:space="preserve">- </w:t>
      </w:r>
      <w:r w:rsidR="00BC2DF8" w:rsidRPr="00BA29AF">
        <w:rPr>
          <w:rFonts w:ascii="Times New Roman" w:hAnsi="Times New Roman" w:cs="Times New Roman"/>
          <w:sz w:val="24"/>
          <w:szCs w:val="24"/>
        </w:rPr>
        <w:t>b</w:t>
      </w:r>
      <w:r w:rsidRPr="00BA29AF">
        <w:rPr>
          <w:rFonts w:ascii="Times New Roman" w:hAnsi="Times New Roman" w:cs="Times New Roman"/>
          <w:sz w:val="24"/>
          <w:szCs w:val="24"/>
        </w:rPr>
        <w:t>atch 1:</w:t>
      </w:r>
      <w:r w:rsidRPr="00D3235E">
        <w:rPr>
          <w:rFonts w:ascii="Times New Roman" w:hAnsi="Times New Roman" w:cs="Times New Roman"/>
          <w:sz w:val="24"/>
          <w:szCs w:val="24"/>
        </w:rPr>
        <w:t xml:space="preserve"> 5 </w:t>
      </w:r>
      <w:r w:rsidR="007F6C20" w:rsidRPr="00D3235E">
        <w:rPr>
          <w:rFonts w:ascii="Times New Roman" w:hAnsi="Times New Roman" w:cs="Times New Roman"/>
          <w:sz w:val="24"/>
          <w:szCs w:val="24"/>
        </w:rPr>
        <w:t xml:space="preserve">mL of a mixture of aqueous extracts (200 mg/ </w:t>
      </w:r>
      <w:proofErr w:type="gramStart"/>
      <w:r w:rsidR="007F6C20" w:rsidRPr="00D3235E">
        <w:rPr>
          <w:rFonts w:ascii="Times New Roman" w:hAnsi="Times New Roman" w:cs="Times New Roman"/>
          <w:sz w:val="24"/>
          <w:szCs w:val="24"/>
        </w:rPr>
        <w:t xml:space="preserve">mL </w:t>
      </w:r>
      <w:r w:rsidR="0043457E" w:rsidRPr="00D3235E">
        <w:rPr>
          <w:rFonts w:ascii="Times New Roman" w:hAnsi="Times New Roman" w:cs="Times New Roman"/>
          <w:sz w:val="24"/>
          <w:szCs w:val="24"/>
        </w:rPr>
        <w:t>)</w:t>
      </w:r>
      <w:proofErr w:type="gramEnd"/>
      <w:r w:rsidR="0043457E" w:rsidRPr="00D3235E">
        <w:rPr>
          <w:rFonts w:ascii="Times New Roman" w:hAnsi="Times New Roman" w:cs="Times New Roman"/>
          <w:sz w:val="24"/>
          <w:szCs w:val="24"/>
        </w:rPr>
        <w:t xml:space="preserve">, consisting of 50% </w:t>
      </w:r>
      <w:r w:rsidR="0043457E" w:rsidRPr="00D3235E">
        <w:rPr>
          <w:rFonts w:ascii="Times New Roman" w:hAnsi="Times New Roman" w:cs="Times New Roman"/>
          <w:i/>
          <w:sz w:val="24"/>
          <w:szCs w:val="24"/>
        </w:rPr>
        <w:t xml:space="preserve">C. </w:t>
      </w:r>
      <w:proofErr w:type="spellStart"/>
      <w:r w:rsidR="00B96616" w:rsidRPr="00D3235E">
        <w:rPr>
          <w:rFonts w:ascii="Times New Roman" w:hAnsi="Times New Roman" w:cs="Times New Roman"/>
          <w:i/>
          <w:sz w:val="24"/>
          <w:szCs w:val="24"/>
        </w:rPr>
        <w:t>esculentus</w:t>
      </w:r>
      <w:proofErr w:type="spellEnd"/>
      <w:r w:rsidR="00B96616" w:rsidRPr="00D3235E">
        <w:rPr>
          <w:rFonts w:ascii="Times New Roman" w:hAnsi="Times New Roman" w:cs="Times New Roman"/>
          <w:i/>
          <w:sz w:val="24"/>
          <w:szCs w:val="24"/>
        </w:rPr>
        <w:t xml:space="preserve"> </w:t>
      </w:r>
      <w:r w:rsidR="007F6C20" w:rsidRPr="00D3235E">
        <w:rPr>
          <w:rFonts w:ascii="Times New Roman" w:hAnsi="Times New Roman" w:cs="Times New Roman"/>
          <w:sz w:val="24"/>
          <w:szCs w:val="24"/>
        </w:rPr>
        <w:t>and 50</w:t>
      </w:r>
      <w:r w:rsidR="00BC2DF8">
        <w:rPr>
          <w:rFonts w:ascii="Times New Roman" w:hAnsi="Times New Roman" w:cs="Times New Roman"/>
          <w:sz w:val="24"/>
          <w:szCs w:val="24"/>
        </w:rPr>
        <w:t xml:space="preserve"> </w:t>
      </w:r>
      <w:r w:rsidR="007F6C20" w:rsidRPr="00D3235E">
        <w:rPr>
          <w:rFonts w:ascii="Times New Roman" w:hAnsi="Times New Roman" w:cs="Times New Roman"/>
          <w:sz w:val="24"/>
          <w:szCs w:val="24"/>
        </w:rPr>
        <w:t xml:space="preserve">% </w:t>
      </w:r>
      <w:r w:rsidR="007F6C20" w:rsidRPr="00D3235E">
        <w:rPr>
          <w:rFonts w:ascii="Times New Roman" w:hAnsi="Times New Roman" w:cs="Times New Roman"/>
          <w:i/>
          <w:iCs/>
          <w:sz w:val="24"/>
          <w:szCs w:val="24"/>
        </w:rPr>
        <w:t xml:space="preserve">S. </w:t>
      </w:r>
      <w:proofErr w:type="spellStart"/>
      <w:r w:rsidR="007F6C20" w:rsidRPr="00D3235E">
        <w:rPr>
          <w:rFonts w:ascii="Times New Roman" w:hAnsi="Times New Roman" w:cs="Times New Roman"/>
          <w:i/>
          <w:iCs/>
          <w:sz w:val="24"/>
          <w:szCs w:val="24"/>
        </w:rPr>
        <w:t>italica</w:t>
      </w:r>
      <w:proofErr w:type="spellEnd"/>
      <w:r w:rsidR="005B648F" w:rsidRPr="00D3235E">
        <w:rPr>
          <w:rFonts w:ascii="Times New Roman" w:hAnsi="Times New Roman" w:cs="Times New Roman"/>
          <w:sz w:val="24"/>
          <w:szCs w:val="24"/>
        </w:rPr>
        <w:t xml:space="preserve"> </w:t>
      </w:r>
    </w:p>
    <w:p w:rsidR="00D3235E" w:rsidRPr="00D3235E" w:rsidRDefault="007F6C20" w:rsidP="00D3235E">
      <w:pPr>
        <w:spacing w:after="0" w:line="360" w:lineRule="auto"/>
        <w:ind w:left="567" w:hanging="709"/>
        <w:jc w:val="both"/>
        <w:rPr>
          <w:rFonts w:ascii="Times New Roman" w:hAnsi="Times New Roman" w:cs="Times New Roman"/>
          <w:sz w:val="24"/>
          <w:szCs w:val="24"/>
        </w:rPr>
      </w:pPr>
      <w:r w:rsidRPr="00D3235E">
        <w:rPr>
          <w:rFonts w:ascii="Times New Roman" w:hAnsi="Times New Roman" w:cs="Times New Roman"/>
          <w:sz w:val="24"/>
          <w:szCs w:val="24"/>
        </w:rPr>
        <w:t xml:space="preserve">- </w:t>
      </w:r>
      <w:r w:rsidR="00BC2DF8" w:rsidRPr="00BA29AF">
        <w:rPr>
          <w:rFonts w:ascii="Times New Roman" w:hAnsi="Times New Roman" w:cs="Times New Roman"/>
          <w:sz w:val="24"/>
          <w:szCs w:val="24"/>
        </w:rPr>
        <w:t>b</w:t>
      </w:r>
      <w:r w:rsidR="00743F57" w:rsidRPr="00BA29AF">
        <w:rPr>
          <w:rFonts w:ascii="Times New Roman" w:hAnsi="Times New Roman" w:cs="Times New Roman"/>
          <w:sz w:val="24"/>
          <w:szCs w:val="24"/>
        </w:rPr>
        <w:t xml:space="preserve">atch </w:t>
      </w:r>
      <w:r w:rsidRPr="00BA29AF">
        <w:rPr>
          <w:rFonts w:ascii="Times New Roman" w:hAnsi="Times New Roman" w:cs="Times New Roman"/>
          <w:sz w:val="24"/>
          <w:szCs w:val="24"/>
        </w:rPr>
        <w:t>2:</w:t>
      </w:r>
      <w:r w:rsidRPr="00D3235E">
        <w:rPr>
          <w:rFonts w:ascii="Times New Roman" w:hAnsi="Times New Roman" w:cs="Times New Roman"/>
          <w:sz w:val="24"/>
          <w:szCs w:val="24"/>
        </w:rPr>
        <w:t xml:space="preserve"> 5 </w:t>
      </w:r>
      <w:r w:rsidR="005B648F" w:rsidRPr="00D3235E">
        <w:rPr>
          <w:rFonts w:ascii="Times New Roman" w:hAnsi="Times New Roman" w:cs="Times New Roman"/>
          <w:sz w:val="24"/>
          <w:szCs w:val="24"/>
        </w:rPr>
        <w:t xml:space="preserve">mL of a mixture of hydro-ethanolic extracts (200 mg/ </w:t>
      </w:r>
      <w:r w:rsidR="00532B69">
        <w:rPr>
          <w:rFonts w:ascii="Times New Roman" w:hAnsi="Times New Roman" w:cs="Times New Roman"/>
          <w:sz w:val="24"/>
          <w:szCs w:val="24"/>
        </w:rPr>
        <w:t>mL</w:t>
      </w:r>
      <w:r w:rsidR="0043457E" w:rsidRPr="00D3235E">
        <w:rPr>
          <w:rFonts w:ascii="Times New Roman" w:hAnsi="Times New Roman" w:cs="Times New Roman"/>
          <w:sz w:val="24"/>
          <w:szCs w:val="24"/>
        </w:rPr>
        <w:t>), consisting of 50</w:t>
      </w:r>
      <w:r w:rsidR="00BC2DF8">
        <w:rPr>
          <w:rFonts w:ascii="Times New Roman" w:hAnsi="Times New Roman" w:cs="Times New Roman"/>
          <w:sz w:val="24"/>
          <w:szCs w:val="24"/>
        </w:rPr>
        <w:t xml:space="preserve"> </w:t>
      </w:r>
      <w:r w:rsidR="0043457E" w:rsidRPr="00D3235E">
        <w:rPr>
          <w:rFonts w:ascii="Times New Roman" w:hAnsi="Times New Roman" w:cs="Times New Roman"/>
          <w:sz w:val="24"/>
          <w:szCs w:val="24"/>
        </w:rPr>
        <w:t xml:space="preserve">% </w:t>
      </w:r>
      <w:r w:rsidR="00B96616" w:rsidRPr="00D3235E">
        <w:rPr>
          <w:rFonts w:ascii="Times New Roman" w:hAnsi="Times New Roman" w:cs="Times New Roman"/>
          <w:i/>
          <w:sz w:val="24"/>
          <w:szCs w:val="24"/>
        </w:rPr>
        <w:t xml:space="preserve">C. </w:t>
      </w:r>
      <w:proofErr w:type="spellStart"/>
      <w:r w:rsidR="00B96616" w:rsidRPr="00D3235E">
        <w:rPr>
          <w:rFonts w:ascii="Times New Roman" w:hAnsi="Times New Roman" w:cs="Times New Roman"/>
          <w:i/>
          <w:sz w:val="24"/>
          <w:szCs w:val="24"/>
        </w:rPr>
        <w:t>esculentus</w:t>
      </w:r>
      <w:proofErr w:type="spellEnd"/>
      <w:r w:rsidR="00B96616" w:rsidRPr="00D3235E">
        <w:rPr>
          <w:rFonts w:ascii="Times New Roman" w:hAnsi="Times New Roman" w:cs="Times New Roman"/>
          <w:i/>
          <w:sz w:val="24"/>
          <w:szCs w:val="24"/>
        </w:rPr>
        <w:t xml:space="preserve"> </w:t>
      </w:r>
      <w:r w:rsidRPr="00D3235E">
        <w:rPr>
          <w:rFonts w:ascii="Times New Roman" w:hAnsi="Times New Roman" w:cs="Times New Roman"/>
          <w:sz w:val="24"/>
          <w:szCs w:val="24"/>
        </w:rPr>
        <w:t>and 50</w:t>
      </w:r>
      <w:r w:rsidR="00BC2DF8">
        <w:rPr>
          <w:rFonts w:ascii="Times New Roman" w:hAnsi="Times New Roman" w:cs="Times New Roman"/>
          <w:sz w:val="24"/>
          <w:szCs w:val="24"/>
        </w:rPr>
        <w:t xml:space="preserve"> </w:t>
      </w:r>
      <w:r w:rsidRPr="00D3235E">
        <w:rPr>
          <w:rFonts w:ascii="Times New Roman" w:hAnsi="Times New Roman" w:cs="Times New Roman"/>
          <w:sz w:val="24"/>
          <w:szCs w:val="24"/>
        </w:rPr>
        <w:t xml:space="preserve">% </w:t>
      </w:r>
      <w:r w:rsidRPr="00D3235E">
        <w:rPr>
          <w:rFonts w:ascii="Times New Roman" w:hAnsi="Times New Roman" w:cs="Times New Roman"/>
          <w:i/>
          <w:iCs/>
          <w:sz w:val="24"/>
          <w:szCs w:val="24"/>
        </w:rPr>
        <w:t xml:space="preserve">S. </w:t>
      </w:r>
      <w:proofErr w:type="spellStart"/>
      <w:r w:rsidRPr="00D3235E">
        <w:rPr>
          <w:rFonts w:ascii="Times New Roman" w:hAnsi="Times New Roman" w:cs="Times New Roman"/>
          <w:i/>
          <w:iCs/>
          <w:sz w:val="24"/>
          <w:szCs w:val="24"/>
        </w:rPr>
        <w:t>italica</w:t>
      </w:r>
      <w:proofErr w:type="spellEnd"/>
      <w:r w:rsidRPr="00D3235E">
        <w:rPr>
          <w:rFonts w:ascii="Times New Roman" w:hAnsi="Times New Roman" w:cs="Times New Roman"/>
          <w:sz w:val="24"/>
          <w:szCs w:val="24"/>
        </w:rPr>
        <w:t xml:space="preserve"> </w:t>
      </w:r>
    </w:p>
    <w:p w:rsidR="00D3235E" w:rsidRPr="00D3235E" w:rsidRDefault="007F6C20" w:rsidP="00D3235E">
      <w:pPr>
        <w:spacing w:after="0" w:line="360" w:lineRule="auto"/>
        <w:ind w:left="567" w:hanging="709"/>
        <w:jc w:val="both"/>
        <w:rPr>
          <w:rFonts w:ascii="Times New Roman" w:hAnsi="Times New Roman" w:cs="Times New Roman"/>
          <w:sz w:val="24"/>
          <w:szCs w:val="24"/>
        </w:rPr>
      </w:pPr>
      <w:r w:rsidRPr="00D3235E">
        <w:rPr>
          <w:rFonts w:ascii="Times New Roman" w:hAnsi="Times New Roman" w:cs="Times New Roman"/>
          <w:sz w:val="24"/>
          <w:szCs w:val="24"/>
        </w:rPr>
        <w:t xml:space="preserve">- </w:t>
      </w:r>
      <w:r w:rsidR="00BC2DF8" w:rsidRPr="00BA29AF">
        <w:rPr>
          <w:rFonts w:ascii="Times New Roman" w:hAnsi="Times New Roman" w:cs="Times New Roman"/>
          <w:sz w:val="24"/>
          <w:szCs w:val="24"/>
        </w:rPr>
        <w:t>b</w:t>
      </w:r>
      <w:r w:rsidRPr="00BA29AF">
        <w:rPr>
          <w:rFonts w:ascii="Times New Roman" w:hAnsi="Times New Roman" w:cs="Times New Roman"/>
          <w:sz w:val="24"/>
          <w:szCs w:val="24"/>
        </w:rPr>
        <w:t>atch 3:</w:t>
      </w:r>
      <w:r w:rsidRPr="00D3235E">
        <w:rPr>
          <w:rFonts w:ascii="Times New Roman" w:hAnsi="Times New Roman" w:cs="Times New Roman"/>
          <w:sz w:val="24"/>
          <w:szCs w:val="24"/>
        </w:rPr>
        <w:t xml:space="preserve"> 5 </w:t>
      </w:r>
      <w:r w:rsidR="00D27409" w:rsidRPr="00D3235E">
        <w:rPr>
          <w:rFonts w:ascii="Times New Roman" w:hAnsi="Times New Roman" w:cs="Times New Roman"/>
          <w:sz w:val="24"/>
          <w:szCs w:val="24"/>
        </w:rPr>
        <w:t xml:space="preserve">mL of </w:t>
      </w:r>
      <w:proofErr w:type="spellStart"/>
      <w:r w:rsidR="00D27409" w:rsidRPr="00D3235E">
        <w:rPr>
          <w:rFonts w:ascii="Times New Roman" w:hAnsi="Times New Roman" w:cs="Times New Roman"/>
          <w:sz w:val="24"/>
          <w:szCs w:val="24"/>
        </w:rPr>
        <w:t>Serenatal</w:t>
      </w:r>
      <w:proofErr w:type="spellEnd"/>
      <w:r w:rsidR="00D27409" w:rsidRPr="00D3235E">
        <w:rPr>
          <w:rFonts w:ascii="Times New Roman" w:hAnsi="Times New Roman" w:cs="Times New Roman"/>
          <w:sz w:val="24"/>
          <w:szCs w:val="24"/>
        </w:rPr>
        <w:t xml:space="preserve"> A at the usual dose of 80 mg/ </w:t>
      </w:r>
      <w:r w:rsidR="00532B69">
        <w:rPr>
          <w:rFonts w:ascii="Times New Roman" w:hAnsi="Times New Roman" w:cs="Times New Roman"/>
          <w:sz w:val="24"/>
          <w:szCs w:val="24"/>
        </w:rPr>
        <w:t xml:space="preserve">mL </w:t>
      </w:r>
      <w:r w:rsidR="005B648F" w:rsidRPr="00D3235E">
        <w:rPr>
          <w:rFonts w:ascii="Times New Roman" w:hAnsi="Times New Roman" w:cs="Times New Roman"/>
          <w:sz w:val="24"/>
          <w:szCs w:val="24"/>
        </w:rPr>
        <w:t xml:space="preserve"> </w:t>
      </w:r>
      <w:proofErr w:type="spellStart"/>
      <w:r w:rsidR="005B648F" w:rsidRPr="00D3235E">
        <w:rPr>
          <w:rFonts w:ascii="Times New Roman" w:hAnsi="Times New Roman" w:cs="Times New Roman"/>
          <w:sz w:val="24"/>
          <w:szCs w:val="24"/>
        </w:rPr>
        <w:t>Serenatal</w:t>
      </w:r>
      <w:proofErr w:type="spellEnd"/>
      <w:r w:rsidR="005B648F" w:rsidRPr="00D3235E">
        <w:rPr>
          <w:rFonts w:ascii="Times New Roman" w:hAnsi="Times New Roman" w:cs="Times New Roman"/>
          <w:sz w:val="24"/>
          <w:szCs w:val="24"/>
        </w:rPr>
        <w:t xml:space="preserve"> A is a food supplement that helps improve breastfeeding and strengthen the baby's growth, available in pharmacies.</w:t>
      </w:r>
    </w:p>
    <w:p w:rsidR="00C228A6" w:rsidRPr="00D3235E" w:rsidRDefault="00C228A6" w:rsidP="00D3235E">
      <w:pPr>
        <w:spacing w:after="0" w:line="360" w:lineRule="auto"/>
        <w:ind w:left="567" w:hanging="709"/>
        <w:jc w:val="both"/>
        <w:rPr>
          <w:rFonts w:ascii="Times New Roman" w:hAnsi="Times New Roman" w:cs="Times New Roman"/>
          <w:sz w:val="24"/>
          <w:szCs w:val="24"/>
        </w:rPr>
      </w:pPr>
      <w:r w:rsidRPr="00D3235E">
        <w:rPr>
          <w:rFonts w:ascii="Times New Roman" w:hAnsi="Times New Roman" w:cs="Times New Roman"/>
          <w:sz w:val="24"/>
          <w:szCs w:val="24"/>
        </w:rPr>
        <w:t xml:space="preserve">- </w:t>
      </w:r>
      <w:r w:rsidR="00BC2DF8" w:rsidRPr="00BA29AF">
        <w:rPr>
          <w:rFonts w:ascii="Times New Roman" w:hAnsi="Times New Roman" w:cs="Times New Roman"/>
          <w:sz w:val="24"/>
          <w:szCs w:val="24"/>
        </w:rPr>
        <w:t>b</w:t>
      </w:r>
      <w:r w:rsidR="00743F57" w:rsidRPr="00BA29AF">
        <w:rPr>
          <w:rFonts w:ascii="Times New Roman" w:hAnsi="Times New Roman" w:cs="Times New Roman"/>
          <w:sz w:val="24"/>
          <w:szCs w:val="24"/>
        </w:rPr>
        <w:t>atch</w:t>
      </w:r>
      <w:r w:rsidRPr="00BA29AF">
        <w:rPr>
          <w:rFonts w:ascii="Times New Roman" w:hAnsi="Times New Roman" w:cs="Times New Roman"/>
          <w:sz w:val="24"/>
          <w:szCs w:val="24"/>
        </w:rPr>
        <w:t xml:space="preserve"> 4</w:t>
      </w:r>
      <w:r w:rsidR="00BA29AF">
        <w:rPr>
          <w:rFonts w:ascii="Times New Roman" w:hAnsi="Times New Roman" w:cs="Times New Roman"/>
          <w:b/>
          <w:sz w:val="24"/>
          <w:szCs w:val="24"/>
        </w:rPr>
        <w:t>:</w:t>
      </w:r>
      <w:r w:rsidRPr="00D3235E">
        <w:rPr>
          <w:rFonts w:ascii="Times New Roman" w:hAnsi="Times New Roman" w:cs="Times New Roman"/>
          <w:sz w:val="24"/>
          <w:szCs w:val="24"/>
        </w:rPr>
        <w:t xml:space="preserve"> (Control): 5</w:t>
      </w:r>
      <w:r w:rsidR="00BC2DF8">
        <w:rPr>
          <w:rFonts w:ascii="Times New Roman" w:hAnsi="Times New Roman" w:cs="Times New Roman"/>
          <w:sz w:val="24"/>
          <w:szCs w:val="24"/>
        </w:rPr>
        <w:t xml:space="preserve"> </w:t>
      </w:r>
      <w:r w:rsidRPr="00D3235E">
        <w:rPr>
          <w:rFonts w:ascii="Times New Roman" w:hAnsi="Times New Roman" w:cs="Times New Roman"/>
          <w:sz w:val="24"/>
          <w:szCs w:val="24"/>
        </w:rPr>
        <w:t>mL of distilled water.</w:t>
      </w:r>
    </w:p>
    <w:p w:rsidR="005B648F" w:rsidRPr="00D3235E" w:rsidRDefault="005B648F" w:rsidP="00D11450">
      <w:pPr>
        <w:spacing w:after="0" w:line="360" w:lineRule="auto"/>
        <w:jc w:val="both"/>
        <w:rPr>
          <w:rFonts w:ascii="Times New Roman" w:hAnsi="Times New Roman" w:cs="Times New Roman"/>
          <w:sz w:val="24"/>
          <w:szCs w:val="24"/>
        </w:rPr>
      </w:pPr>
      <w:r w:rsidRPr="00D3235E">
        <w:rPr>
          <w:rFonts w:ascii="Times New Roman" w:hAnsi="Times New Roman" w:cs="Times New Roman"/>
          <w:sz w:val="24"/>
          <w:szCs w:val="24"/>
        </w:rPr>
        <w:t xml:space="preserve"> </w:t>
      </w:r>
      <w:r w:rsidRPr="00D3235E">
        <w:rPr>
          <w:rFonts w:ascii="Times New Roman" w:hAnsi="Times New Roman" w:cs="Times New Roman"/>
          <w:sz w:val="24"/>
          <w:szCs w:val="24"/>
        </w:rPr>
        <w:tab/>
      </w:r>
      <w:r w:rsidR="00532B69">
        <w:rPr>
          <w:rFonts w:ascii="Times New Roman" w:hAnsi="Times New Roman" w:cs="Times New Roman"/>
          <w:sz w:val="24"/>
          <w:szCs w:val="24"/>
        </w:rPr>
        <w:t>D</w:t>
      </w:r>
      <w:r w:rsidRPr="00D3235E">
        <w:rPr>
          <w:rFonts w:ascii="Times New Roman" w:hAnsi="Times New Roman" w:cs="Times New Roman"/>
          <w:sz w:val="24"/>
          <w:szCs w:val="24"/>
        </w:rPr>
        <w:t xml:space="preserve">ifferent treatments lasted 7 days and were administered orally using a feeding syringe. At the end of treatments, the morphology of mammary areola and nipples of each rat was observed </w:t>
      </w:r>
      <w:r w:rsidR="00D27409" w:rsidRPr="00D3235E">
        <w:rPr>
          <w:rFonts w:ascii="Times New Roman" w:hAnsi="Times New Roman" w:cs="Times New Roman"/>
          <w:sz w:val="24"/>
          <w:szCs w:val="24"/>
        </w:rPr>
        <w:t>and described.</w:t>
      </w:r>
    </w:p>
    <w:p w:rsidR="005B648F" w:rsidRPr="006D458A" w:rsidRDefault="005B648F" w:rsidP="000E287F">
      <w:pPr>
        <w:spacing w:before="240" w:line="360" w:lineRule="auto"/>
        <w:jc w:val="both"/>
        <w:rPr>
          <w:rFonts w:ascii="Times New Roman" w:hAnsi="Times New Roman" w:cs="Times New Roman"/>
          <w:b/>
          <w:sz w:val="24"/>
          <w:szCs w:val="24"/>
        </w:rPr>
      </w:pPr>
      <w:r w:rsidRPr="006423DB">
        <w:rPr>
          <w:rFonts w:ascii="Times New Roman" w:hAnsi="Times New Roman" w:cs="Times New Roman"/>
          <w:sz w:val="24"/>
          <w:szCs w:val="24"/>
        </w:rPr>
        <w:t xml:space="preserve"> </w:t>
      </w:r>
      <w:bookmarkStart w:id="15" w:name="_Toc203731976"/>
      <w:bookmarkStart w:id="16" w:name="_Toc204595637"/>
      <w:r w:rsidR="0043457E">
        <w:rPr>
          <w:rFonts w:ascii="Times New Roman" w:hAnsi="Times New Roman" w:cs="Times New Roman"/>
          <w:b/>
          <w:sz w:val="24"/>
          <w:szCs w:val="24"/>
        </w:rPr>
        <w:t>2.6.</w:t>
      </w:r>
      <w:r w:rsidR="002105F5">
        <w:rPr>
          <w:rFonts w:ascii="Times New Roman" w:hAnsi="Times New Roman" w:cs="Times New Roman"/>
          <w:sz w:val="24"/>
          <w:szCs w:val="24"/>
        </w:rPr>
        <w:t xml:space="preserve"> </w:t>
      </w:r>
      <w:r w:rsidRPr="006D458A">
        <w:rPr>
          <w:rFonts w:ascii="Times New Roman" w:hAnsi="Times New Roman" w:cs="Times New Roman"/>
          <w:b/>
          <w:sz w:val="24"/>
          <w:szCs w:val="24"/>
        </w:rPr>
        <w:t>Statistical analysis of data</w:t>
      </w:r>
      <w:bookmarkEnd w:id="15"/>
      <w:bookmarkEnd w:id="16"/>
    </w:p>
    <w:p w:rsidR="00CB5D19" w:rsidRDefault="00D27409" w:rsidP="00BA29AF">
      <w:pPr>
        <w:pStyle w:val="NoSpacing"/>
        <w:spacing w:after="240" w:line="360" w:lineRule="auto"/>
        <w:ind w:firstLine="708"/>
        <w:rPr>
          <w:rFonts w:ascii="Times New Roman" w:hAnsi="Times New Roman" w:cs="Times New Roman"/>
          <w:sz w:val="24"/>
        </w:rPr>
      </w:pPr>
      <w:r>
        <w:rPr>
          <w:rFonts w:ascii="Times New Roman" w:hAnsi="Times New Roman" w:cs="Times New Roman"/>
          <w:sz w:val="24"/>
        </w:rPr>
        <w:t xml:space="preserve">Statistical analysis of the results and graphs were generated using Word and Excel 2016. Analysis of variance was performed using multiple ANOVA. </w:t>
      </w:r>
      <w:r w:rsidR="00532B69">
        <w:rPr>
          <w:rFonts w:ascii="Times New Roman" w:hAnsi="Times New Roman" w:cs="Times New Roman"/>
          <w:sz w:val="24"/>
        </w:rPr>
        <w:t>D</w:t>
      </w:r>
      <w:r>
        <w:rPr>
          <w:rFonts w:ascii="Times New Roman" w:hAnsi="Times New Roman" w:cs="Times New Roman"/>
          <w:sz w:val="24"/>
        </w:rPr>
        <w:t xml:space="preserve">ifference between means was determined using Duncan's test at a significance level of 5%. </w:t>
      </w:r>
      <w:bookmarkStart w:id="17" w:name="_Toc196405575"/>
      <w:bookmarkStart w:id="18" w:name="_Toc203731982"/>
      <w:bookmarkStart w:id="19" w:name="_Toc204595643"/>
      <w:bookmarkStart w:id="20" w:name="_Toc166591652"/>
      <w:bookmarkStart w:id="21" w:name="_Toc203731977"/>
      <w:bookmarkStart w:id="22" w:name="_Toc204595638"/>
      <w:r w:rsidR="00BA29AF" w:rsidRPr="00BA29AF">
        <w:rPr>
          <w:rFonts w:ascii="Times New Roman" w:hAnsi="Times New Roman" w:cs="Times New Roman"/>
          <w:sz w:val="24"/>
        </w:rPr>
        <w:t>All trials were conducted in triplicate for each sample, and results are expressed as means ± standard error of the mean (SEM).</w:t>
      </w:r>
    </w:p>
    <w:p w:rsidR="00A90F84" w:rsidRDefault="00A90F84" w:rsidP="00CB5D19">
      <w:pPr>
        <w:pStyle w:val="NoSpacing"/>
        <w:spacing w:after="240" w:line="360" w:lineRule="auto"/>
        <w:rPr>
          <w:rFonts w:ascii="Times New Roman" w:hAnsi="Times New Roman" w:cs="Times New Roman"/>
          <w:b/>
          <w:bCs/>
          <w:sz w:val="24"/>
          <w:szCs w:val="24"/>
        </w:rPr>
      </w:pPr>
      <w:r>
        <w:rPr>
          <w:rFonts w:ascii="Times New Roman" w:hAnsi="Times New Roman" w:cs="Times New Roman"/>
          <w:b/>
          <w:bCs/>
          <w:sz w:val="24"/>
          <w:szCs w:val="24"/>
        </w:rPr>
        <w:t>3. RESULTS</w:t>
      </w:r>
    </w:p>
    <w:p w:rsidR="005A65CA" w:rsidRPr="00A90F84" w:rsidRDefault="00A90F84" w:rsidP="00A90F84">
      <w:pPr>
        <w:spacing w:after="0" w:line="360" w:lineRule="auto"/>
        <w:jc w:val="both"/>
        <w:rPr>
          <w:rFonts w:ascii="Times New Roman" w:hAnsi="Times New Roman" w:cs="Times New Roman"/>
          <w:b/>
          <w:bCs/>
          <w:sz w:val="24"/>
          <w:szCs w:val="24"/>
        </w:rPr>
      </w:pPr>
      <w:r w:rsidRPr="00D3235E">
        <w:rPr>
          <w:rFonts w:ascii="Times New Roman" w:hAnsi="Times New Roman" w:cs="Times New Roman"/>
          <w:b/>
          <w:sz w:val="24"/>
          <w:szCs w:val="24"/>
        </w:rPr>
        <w:t>3.1</w:t>
      </w:r>
      <w:r>
        <w:rPr>
          <w:rFonts w:ascii="Times New Roman" w:hAnsi="Times New Roman" w:cs="Times New Roman"/>
          <w:b/>
          <w:sz w:val="24"/>
          <w:szCs w:val="24"/>
        </w:rPr>
        <w:t xml:space="preserve">. </w:t>
      </w:r>
      <w:r w:rsidR="005A65CA" w:rsidRPr="00D3235E">
        <w:rPr>
          <w:rFonts w:ascii="Times New Roman" w:hAnsi="Times New Roman" w:cs="Times New Roman"/>
          <w:b/>
          <w:sz w:val="24"/>
          <w:szCs w:val="24"/>
        </w:rPr>
        <w:t xml:space="preserve">Phenolic compound </w:t>
      </w:r>
      <w:bookmarkEnd w:id="17"/>
      <w:bookmarkEnd w:id="18"/>
      <w:bookmarkEnd w:id="19"/>
      <w:r w:rsidR="005A65CA" w:rsidRPr="00D3235E">
        <w:rPr>
          <w:rFonts w:ascii="Times New Roman" w:hAnsi="Times New Roman" w:cs="Times New Roman"/>
          <w:b/>
          <w:sz w:val="24"/>
          <w:szCs w:val="24"/>
        </w:rPr>
        <w:t>content of extracts</w:t>
      </w:r>
      <w:bookmarkEnd w:id="20"/>
    </w:p>
    <w:p w:rsidR="005A65CA" w:rsidRPr="00D3235E" w:rsidRDefault="00BC2DF8" w:rsidP="005A65CA">
      <w:pPr>
        <w:pStyle w:val="NoSpacing"/>
        <w:spacing w:line="360" w:lineRule="auto"/>
        <w:rPr>
          <w:rFonts w:ascii="Times New Roman" w:hAnsi="Times New Roman" w:cs="Times New Roman"/>
          <w:b/>
          <w:sz w:val="24"/>
          <w:szCs w:val="24"/>
        </w:rPr>
      </w:pPr>
      <w:bookmarkStart w:id="23" w:name="_Toc166591653"/>
      <w:bookmarkStart w:id="24" w:name="_Toc196405576"/>
      <w:bookmarkStart w:id="25" w:name="_Toc203731983"/>
      <w:r>
        <w:rPr>
          <w:rFonts w:ascii="Times New Roman" w:hAnsi="Times New Roman" w:cs="Times New Roman"/>
          <w:b/>
          <w:sz w:val="24"/>
          <w:szCs w:val="24"/>
        </w:rPr>
        <w:t>3.1.1. Total p</w:t>
      </w:r>
      <w:r w:rsidR="005A65CA" w:rsidRPr="00D3235E">
        <w:rPr>
          <w:rFonts w:ascii="Times New Roman" w:hAnsi="Times New Roman" w:cs="Times New Roman"/>
          <w:b/>
          <w:sz w:val="24"/>
          <w:szCs w:val="24"/>
        </w:rPr>
        <w:t>olyphenols</w:t>
      </w:r>
      <w:bookmarkEnd w:id="23"/>
      <w:bookmarkEnd w:id="24"/>
      <w:bookmarkEnd w:id="25"/>
    </w:p>
    <w:p w:rsidR="005A65CA" w:rsidRDefault="00A90F84" w:rsidP="005A65CA">
      <w:pPr>
        <w:spacing w:line="360" w:lineRule="auto"/>
        <w:ind w:firstLine="708"/>
        <w:jc w:val="both"/>
        <w:rPr>
          <w:rFonts w:ascii="Times New Roman" w:hAnsi="Times New Roman" w:cs="Times New Roman"/>
          <w:i/>
          <w:iCs/>
          <w:sz w:val="24"/>
          <w:szCs w:val="24"/>
        </w:rPr>
      </w:pPr>
      <w:r>
        <w:rPr>
          <w:rFonts w:ascii="Times New Roman" w:hAnsi="Times New Roman" w:cs="Times New Roman"/>
          <w:sz w:val="24"/>
          <w:szCs w:val="24"/>
        </w:rPr>
        <w:t xml:space="preserve"> C</w:t>
      </w:r>
      <w:r w:rsidR="005A65CA" w:rsidRPr="000E287F">
        <w:rPr>
          <w:rFonts w:ascii="Times New Roman" w:hAnsi="Times New Roman" w:cs="Times New Roman"/>
          <w:sz w:val="24"/>
          <w:szCs w:val="24"/>
        </w:rPr>
        <w:t xml:space="preserve">alibration curve of gallic </w:t>
      </w:r>
      <w:r w:rsidR="005A65CA" w:rsidRPr="000E287F">
        <w:rPr>
          <w:rFonts w:ascii="Times New Roman" w:eastAsia="Calibri" w:hAnsi="Times New Roman" w:cs="Times New Roman"/>
          <w:sz w:val="24"/>
          <w:szCs w:val="24"/>
          <w:lang w:eastAsia="fr-FR"/>
        </w:rPr>
        <w:t>acid</w:t>
      </w:r>
      <w:r w:rsidR="005A65CA" w:rsidRPr="000E287F">
        <w:rPr>
          <w:rFonts w:ascii="Times New Roman" w:eastAsia="Calibri" w:hAnsi="Times New Roman" w:cs="Times New Roman"/>
          <w:b/>
          <w:sz w:val="24"/>
          <w:szCs w:val="24"/>
          <w:lang w:eastAsia="fr-FR"/>
        </w:rPr>
        <w:t xml:space="preserve"> </w:t>
      </w:r>
      <w:r w:rsidR="005A65CA" w:rsidRPr="000E287F">
        <w:rPr>
          <w:rFonts w:ascii="Times New Roman" w:eastAsia="Calibri" w:hAnsi="Times New Roman" w:cs="Times New Roman"/>
          <w:bCs/>
          <w:sz w:val="24"/>
          <w:szCs w:val="24"/>
          <w:lang w:eastAsia="fr-FR"/>
        </w:rPr>
        <w:t xml:space="preserve">(y = 0.6484x - 0.0025; R² </w:t>
      </w:r>
      <w:r w:rsidR="005A65CA" w:rsidRPr="000E287F">
        <w:rPr>
          <w:rFonts w:ascii="Times New Roman" w:eastAsia="Calibri" w:hAnsi="Times New Roman" w:cs="Times New Roman"/>
          <w:bCs/>
          <w:sz w:val="24"/>
          <w:szCs w:val="24"/>
          <w:vertAlign w:val="superscript"/>
          <w:lang w:eastAsia="fr-FR"/>
        </w:rPr>
        <w:t xml:space="preserve">= </w:t>
      </w:r>
      <w:r w:rsidR="005A65CA" w:rsidRPr="000E287F">
        <w:rPr>
          <w:rFonts w:ascii="Times New Roman" w:eastAsia="Calibri" w:hAnsi="Times New Roman" w:cs="Times New Roman"/>
          <w:bCs/>
          <w:sz w:val="24"/>
          <w:szCs w:val="24"/>
          <w:lang w:eastAsia="fr-FR"/>
        </w:rPr>
        <w:t xml:space="preserve">0.995) </w:t>
      </w:r>
      <w:r w:rsidR="005A65CA" w:rsidRPr="000E287F">
        <w:rPr>
          <w:rFonts w:ascii="Times New Roman" w:hAnsi="Times New Roman" w:cs="Times New Roman"/>
          <w:sz w:val="24"/>
          <w:szCs w:val="24"/>
        </w:rPr>
        <w:t xml:space="preserve">allowed us to determine the total polyphenol content </w:t>
      </w:r>
      <w:r w:rsidR="00EF5C41">
        <w:rPr>
          <w:rFonts w:ascii="Times New Roman" w:hAnsi="Times New Roman" w:cs="Times New Roman"/>
          <w:b/>
          <w:sz w:val="24"/>
          <w:szCs w:val="24"/>
        </w:rPr>
        <w:t>(</w:t>
      </w:r>
      <w:r w:rsidR="00EF5C41">
        <w:rPr>
          <w:rFonts w:ascii="Times New Roman" w:eastAsia="Calibri" w:hAnsi="Times New Roman" w:cs="Times New Roman"/>
          <w:b/>
          <w:bCs/>
          <w:sz w:val="24"/>
          <w:szCs w:val="24"/>
          <w:lang w:eastAsia="fr-FR"/>
        </w:rPr>
        <w:t>Fig 2)</w:t>
      </w:r>
      <w:r w:rsidR="005A65CA" w:rsidRPr="000E287F">
        <w:rPr>
          <w:rFonts w:ascii="Times New Roman" w:eastAsia="Calibri" w:hAnsi="Times New Roman" w:cs="Times New Roman"/>
          <w:bCs/>
          <w:sz w:val="24"/>
          <w:szCs w:val="24"/>
          <w:lang w:eastAsia="fr-FR"/>
        </w:rPr>
        <w:t xml:space="preserve">. </w:t>
      </w:r>
      <w:r w:rsidR="005A65CA" w:rsidRPr="000E287F">
        <w:rPr>
          <w:rFonts w:ascii="Times New Roman" w:hAnsi="Times New Roman" w:cs="Times New Roman"/>
          <w:sz w:val="24"/>
          <w:szCs w:val="24"/>
        </w:rPr>
        <w:t xml:space="preserve">It appears that the highest total polyphenol content was obtained with the aqueous extract of </w:t>
      </w:r>
      <w:r w:rsidR="005A65CA" w:rsidRPr="000E287F">
        <w:rPr>
          <w:rFonts w:ascii="Times New Roman" w:eastAsia="Calibri" w:hAnsi="Times New Roman" w:cs="Times New Roman"/>
          <w:sz w:val="24"/>
          <w:szCs w:val="24"/>
          <w:lang w:eastAsia="fr-FR"/>
        </w:rPr>
        <w:t xml:space="preserve">C. </w:t>
      </w:r>
      <w:proofErr w:type="spellStart"/>
      <w:r w:rsidR="005A65CA" w:rsidRPr="000E287F">
        <w:rPr>
          <w:rFonts w:ascii="Times New Roman" w:hAnsi="Times New Roman" w:cs="Times New Roman"/>
          <w:i/>
          <w:iCs/>
          <w:sz w:val="24"/>
          <w:szCs w:val="24"/>
        </w:rPr>
        <w:t>esculentus</w:t>
      </w:r>
      <w:proofErr w:type="spellEnd"/>
      <w:r w:rsidR="005A65CA" w:rsidRPr="000E287F">
        <w:rPr>
          <w:rFonts w:ascii="Times New Roman" w:hAnsi="Times New Roman" w:cs="Times New Roman"/>
          <w:sz w:val="24"/>
          <w:szCs w:val="24"/>
        </w:rPr>
        <w:t xml:space="preserve"> </w:t>
      </w:r>
      <w:r>
        <w:rPr>
          <w:rFonts w:ascii="Times New Roman" w:eastAsia="Calibri" w:hAnsi="Times New Roman" w:cs="Times New Roman"/>
          <w:sz w:val="24"/>
          <w:szCs w:val="24"/>
          <w:lang w:eastAsia="fr-FR"/>
        </w:rPr>
        <w:t>seeds</w:t>
      </w:r>
      <w:r w:rsidRPr="000E287F">
        <w:rPr>
          <w:rFonts w:ascii="Times New Roman" w:hAnsi="Times New Roman" w:cs="Times New Roman"/>
          <w:i/>
          <w:iCs/>
          <w:sz w:val="24"/>
          <w:szCs w:val="24"/>
        </w:rPr>
        <w:t xml:space="preserve"> </w:t>
      </w:r>
      <w:r w:rsidR="005A65CA" w:rsidRPr="000E287F">
        <w:rPr>
          <w:rFonts w:ascii="Times New Roman" w:eastAsia="Calibri" w:hAnsi="Times New Roman" w:cs="Times New Roman"/>
          <w:sz w:val="24"/>
          <w:szCs w:val="24"/>
          <w:lang w:eastAsia="fr-FR"/>
        </w:rPr>
        <w:t xml:space="preserve">( </w:t>
      </w:r>
      <w:r w:rsidR="005A65CA" w:rsidRPr="000E287F">
        <w:rPr>
          <w:rFonts w:ascii="Times New Roman" w:hAnsi="Times New Roman" w:cs="Times New Roman"/>
          <w:sz w:val="24"/>
          <w:szCs w:val="24"/>
        </w:rPr>
        <w:t xml:space="preserve">22.07 ± 0.97 mg GAE/g extract </w:t>
      </w:r>
      <w:r w:rsidR="005A65CA" w:rsidRPr="000E287F">
        <w:rPr>
          <w:rFonts w:ascii="Times New Roman" w:hAnsi="Times New Roman" w:cs="Times New Roman"/>
          <w:iCs/>
          <w:sz w:val="24"/>
          <w:szCs w:val="24"/>
        </w:rPr>
        <w:t xml:space="preserve">) </w:t>
      </w:r>
      <w:r w:rsidR="005A65CA" w:rsidRPr="000E287F">
        <w:rPr>
          <w:rFonts w:ascii="Times New Roman" w:hAnsi="Times New Roman" w:cs="Times New Roman"/>
          <w:sz w:val="24"/>
          <w:szCs w:val="24"/>
        </w:rPr>
        <w:t xml:space="preserve">followed by aqueous extracts of </w:t>
      </w:r>
      <w:r w:rsidR="005A65CA" w:rsidRPr="000E287F">
        <w:rPr>
          <w:rFonts w:ascii="Times New Roman" w:hAnsi="Times New Roman" w:cs="Times New Roman"/>
          <w:i/>
          <w:iCs/>
          <w:sz w:val="24"/>
          <w:szCs w:val="24"/>
        </w:rPr>
        <w:t xml:space="preserve">S. </w:t>
      </w:r>
      <w:proofErr w:type="spellStart"/>
      <w:r w:rsidR="005A65CA" w:rsidRPr="000E287F">
        <w:rPr>
          <w:rFonts w:ascii="Times New Roman" w:hAnsi="Times New Roman" w:cs="Times New Roman"/>
          <w:i/>
          <w:iCs/>
          <w:sz w:val="24"/>
          <w:szCs w:val="24"/>
        </w:rPr>
        <w:t>italica</w:t>
      </w:r>
      <w:proofErr w:type="spellEnd"/>
      <w:r w:rsidR="005A65CA" w:rsidRPr="000E287F">
        <w:rPr>
          <w:rFonts w:ascii="Times New Roman" w:hAnsi="Times New Roman" w:cs="Times New Roman"/>
          <w:i/>
          <w:iCs/>
          <w:sz w:val="24"/>
          <w:szCs w:val="24"/>
        </w:rPr>
        <w:t xml:space="preserve"> </w:t>
      </w:r>
      <w:r w:rsidR="005A65CA" w:rsidRPr="000E287F">
        <w:rPr>
          <w:rFonts w:ascii="Times New Roman" w:hAnsi="Times New Roman" w:cs="Times New Roman"/>
          <w:sz w:val="24"/>
          <w:szCs w:val="24"/>
        </w:rPr>
        <w:t xml:space="preserve">(13.7 ± 0.18 mg GAE/g) and hydroethanolic extract (13.66 ± 2.23 mg GAE/g extract) of </w:t>
      </w:r>
      <w:r w:rsidR="005A65CA" w:rsidRPr="000E287F">
        <w:rPr>
          <w:rFonts w:ascii="Times New Roman" w:hAnsi="Times New Roman" w:cs="Times New Roman"/>
          <w:i/>
          <w:iCs/>
          <w:sz w:val="24"/>
          <w:szCs w:val="24"/>
        </w:rPr>
        <w:t xml:space="preserve">S. </w:t>
      </w:r>
      <w:proofErr w:type="spellStart"/>
      <w:r w:rsidR="005A65CA" w:rsidRPr="000E287F">
        <w:rPr>
          <w:rFonts w:ascii="Times New Roman" w:hAnsi="Times New Roman" w:cs="Times New Roman"/>
          <w:i/>
          <w:iCs/>
          <w:sz w:val="24"/>
          <w:szCs w:val="24"/>
        </w:rPr>
        <w:t>italica</w:t>
      </w:r>
      <w:proofErr w:type="spellEnd"/>
      <w:r w:rsidR="005A65CA" w:rsidRPr="000E287F">
        <w:rPr>
          <w:rFonts w:ascii="Times New Roman" w:hAnsi="Times New Roman" w:cs="Times New Roman"/>
          <w:i/>
          <w:iCs/>
          <w:sz w:val="24"/>
          <w:szCs w:val="24"/>
        </w:rPr>
        <w:t xml:space="preserve"> </w:t>
      </w:r>
      <w:r w:rsidR="005A65CA" w:rsidRPr="000E287F">
        <w:rPr>
          <w:rFonts w:ascii="Times New Roman" w:hAnsi="Times New Roman" w:cs="Times New Roman"/>
          <w:sz w:val="24"/>
          <w:szCs w:val="24"/>
        </w:rPr>
        <w:t xml:space="preserve">. Finally, hydroethanolic extract of </w:t>
      </w:r>
      <w:r w:rsidR="005A65CA" w:rsidRPr="00A90F84">
        <w:rPr>
          <w:rFonts w:ascii="Times New Roman" w:eastAsia="Calibri" w:hAnsi="Times New Roman" w:cs="Times New Roman"/>
          <w:i/>
          <w:sz w:val="24"/>
          <w:szCs w:val="24"/>
          <w:lang w:eastAsia="fr-FR"/>
        </w:rPr>
        <w:t>C.</w:t>
      </w:r>
      <w:r w:rsidR="005A65CA" w:rsidRPr="000E287F">
        <w:rPr>
          <w:rFonts w:ascii="Times New Roman" w:hAnsi="Times New Roman" w:cs="Times New Roman"/>
          <w:i/>
          <w:iCs/>
          <w:sz w:val="24"/>
          <w:szCs w:val="24"/>
        </w:rPr>
        <w:t xml:space="preserve"> </w:t>
      </w:r>
      <w:proofErr w:type="spellStart"/>
      <w:r w:rsidR="005A65CA" w:rsidRPr="000E287F">
        <w:rPr>
          <w:rFonts w:ascii="Times New Roman" w:hAnsi="Times New Roman" w:cs="Times New Roman"/>
          <w:i/>
          <w:iCs/>
          <w:sz w:val="24"/>
          <w:szCs w:val="24"/>
        </w:rPr>
        <w:t>esculentus</w:t>
      </w:r>
      <w:proofErr w:type="spellEnd"/>
      <w:r w:rsidR="005A65CA" w:rsidRPr="000E287F">
        <w:rPr>
          <w:rFonts w:ascii="Times New Roman" w:hAnsi="Times New Roman" w:cs="Times New Roman"/>
          <w:i/>
          <w:iCs/>
          <w:sz w:val="24"/>
          <w:szCs w:val="24"/>
        </w:rPr>
        <w:t xml:space="preserve"> </w:t>
      </w:r>
      <w:r w:rsidR="005A65CA" w:rsidRPr="000E287F">
        <w:rPr>
          <w:rFonts w:ascii="Times New Roman" w:hAnsi="Times New Roman" w:cs="Times New Roman"/>
          <w:sz w:val="24"/>
          <w:szCs w:val="24"/>
        </w:rPr>
        <w:t>had lowest content (9.17 ± 0.12 mg GAE/g</w:t>
      </w:r>
      <w:r w:rsidR="005A65CA" w:rsidRPr="00A90F84">
        <w:rPr>
          <w:rFonts w:ascii="Times New Roman" w:hAnsi="Times New Roman" w:cs="Times New Roman"/>
          <w:iCs/>
          <w:sz w:val="24"/>
          <w:szCs w:val="24"/>
        </w:rPr>
        <w:t>).</w:t>
      </w:r>
      <w:r w:rsidR="005A65CA" w:rsidRPr="000E287F">
        <w:rPr>
          <w:rFonts w:ascii="Times New Roman" w:hAnsi="Times New Roman" w:cs="Times New Roman"/>
          <w:sz w:val="24"/>
          <w:szCs w:val="24"/>
        </w:rPr>
        <w:t xml:space="preserve"> </w:t>
      </w:r>
    </w:p>
    <w:bookmarkEnd w:id="21"/>
    <w:bookmarkEnd w:id="22"/>
    <w:p w:rsidR="00F04FDB" w:rsidRDefault="00B622A7" w:rsidP="00F04FDB">
      <w:pPr>
        <w:keepNext/>
        <w:spacing w:line="360" w:lineRule="auto"/>
        <w:jc w:val="both"/>
        <w:rPr>
          <w:rFonts w:ascii="Times New Roman" w:hAnsi="Times New Roman" w:cs="Times New Roman"/>
          <w:b/>
          <w:bCs/>
          <w:sz w:val="28"/>
          <w:szCs w:val="28"/>
        </w:rPr>
      </w:pPr>
      <w:r w:rsidRPr="006423DB">
        <w:rPr>
          <w:rFonts w:ascii="Times New Roman" w:hAnsi="Times New Roman" w:cs="Times New Roman"/>
          <w:noProof/>
          <w:lang w:val="fr-FR" w:eastAsia="fr-FR"/>
        </w:rPr>
        <w:lastRenderedPageBreak/>
        <w:drawing>
          <wp:anchor distT="0" distB="0" distL="114300" distR="114300" simplePos="0" relativeHeight="251705344" behindDoc="0" locked="0" layoutInCell="1" allowOverlap="1" wp14:anchorId="59282B9B" wp14:editId="751DC62D">
            <wp:simplePos x="0" y="0"/>
            <wp:positionH relativeFrom="column">
              <wp:posOffset>50700</wp:posOffset>
            </wp:positionH>
            <wp:positionV relativeFrom="paragraph">
              <wp:posOffset>72022</wp:posOffset>
            </wp:positionV>
            <wp:extent cx="5025189" cy="2294021"/>
            <wp:effectExtent l="0" t="0" r="4445" b="0"/>
            <wp:wrapNone/>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F04FDB" w:rsidRDefault="00F04FDB" w:rsidP="00F04FDB">
      <w:pPr>
        <w:keepNext/>
        <w:spacing w:line="360" w:lineRule="auto"/>
        <w:jc w:val="both"/>
        <w:rPr>
          <w:rFonts w:ascii="Times New Roman" w:hAnsi="Times New Roman" w:cs="Times New Roman"/>
          <w:b/>
          <w:bCs/>
          <w:sz w:val="28"/>
          <w:szCs w:val="28"/>
        </w:rPr>
      </w:pPr>
    </w:p>
    <w:p w:rsidR="00F04FDB" w:rsidRDefault="00F04FDB" w:rsidP="00F04FDB">
      <w:pPr>
        <w:keepNext/>
        <w:spacing w:line="360" w:lineRule="auto"/>
        <w:jc w:val="both"/>
        <w:rPr>
          <w:rFonts w:ascii="Times New Roman" w:hAnsi="Times New Roman" w:cs="Times New Roman"/>
          <w:b/>
          <w:bCs/>
          <w:sz w:val="28"/>
          <w:szCs w:val="28"/>
        </w:rPr>
      </w:pPr>
    </w:p>
    <w:p w:rsidR="00F04FDB" w:rsidRDefault="00F04FDB" w:rsidP="00F04FDB">
      <w:pPr>
        <w:keepNext/>
        <w:spacing w:line="360" w:lineRule="auto"/>
        <w:jc w:val="both"/>
        <w:rPr>
          <w:rFonts w:ascii="Times New Roman" w:hAnsi="Times New Roman" w:cs="Times New Roman"/>
          <w:b/>
          <w:bCs/>
          <w:sz w:val="28"/>
          <w:szCs w:val="28"/>
        </w:rPr>
      </w:pPr>
    </w:p>
    <w:p w:rsidR="00F04FDB" w:rsidRDefault="00F04FDB" w:rsidP="00F04FDB">
      <w:pPr>
        <w:keepNext/>
        <w:spacing w:line="360" w:lineRule="auto"/>
        <w:jc w:val="both"/>
        <w:rPr>
          <w:rFonts w:ascii="Times New Roman" w:hAnsi="Times New Roman" w:cs="Times New Roman"/>
          <w:b/>
          <w:bCs/>
          <w:sz w:val="28"/>
          <w:szCs w:val="28"/>
        </w:rPr>
      </w:pPr>
    </w:p>
    <w:p w:rsidR="00F04FDB" w:rsidRDefault="009A6141" w:rsidP="00F04FDB">
      <w:pPr>
        <w:keepNext/>
        <w:spacing w:line="360" w:lineRule="auto"/>
        <w:jc w:val="both"/>
        <w:rPr>
          <w:rFonts w:ascii="Times New Roman" w:hAnsi="Times New Roman" w:cs="Times New Roman"/>
          <w:b/>
          <w:bCs/>
          <w:sz w:val="28"/>
          <w:szCs w:val="28"/>
        </w:rPr>
      </w:pPr>
      <w:r>
        <w:rPr>
          <w:noProof/>
          <w:lang w:val="fr-FR" w:eastAsia="fr-FR"/>
        </w:rPr>
        <mc:AlternateContent>
          <mc:Choice Requires="wps">
            <w:drawing>
              <wp:anchor distT="0" distB="0" distL="114300" distR="114300" simplePos="0" relativeHeight="251707392" behindDoc="0" locked="0" layoutInCell="1" allowOverlap="1" wp14:anchorId="60B4822D" wp14:editId="07F2D7A9">
                <wp:simplePos x="0" y="0"/>
                <wp:positionH relativeFrom="column">
                  <wp:posOffset>434340</wp:posOffset>
                </wp:positionH>
                <wp:positionV relativeFrom="paragraph">
                  <wp:posOffset>343535</wp:posOffset>
                </wp:positionV>
                <wp:extent cx="4808855" cy="1828800"/>
                <wp:effectExtent l="0" t="0" r="0" b="5715"/>
                <wp:wrapSquare wrapText="bothSides"/>
                <wp:docPr id="20" name="Zone de texte 20"/>
                <wp:cNvGraphicFramePr/>
                <a:graphic xmlns:a="http://schemas.openxmlformats.org/drawingml/2006/main">
                  <a:graphicData uri="http://schemas.microsoft.com/office/word/2010/wordprocessingShape">
                    <wps:wsp>
                      <wps:cNvSpPr txBox="1"/>
                      <wps:spPr>
                        <a:xfrm>
                          <a:off x="0" y="0"/>
                          <a:ext cx="4808855" cy="1828800"/>
                        </a:xfrm>
                        <a:prstGeom prst="rect">
                          <a:avLst/>
                        </a:prstGeom>
                        <a:noFill/>
                        <a:ln w="6350">
                          <a:noFill/>
                        </a:ln>
                        <a:effectLst/>
                      </wps:spPr>
                      <wps:txbx>
                        <w:txbxContent>
                          <w:p w:rsidR="00EB6043" w:rsidRPr="00F04FDB" w:rsidRDefault="00EB6043" w:rsidP="00F04FDB">
                            <w:pPr>
                              <w:pStyle w:val="Caption"/>
                              <w:rPr>
                                <w:rFonts w:cs="Times New Roman"/>
                                <w:b/>
                                <w:bCs/>
                                <w:i w:val="0"/>
                                <w:color w:val="auto"/>
                                <w:sz w:val="24"/>
                                <w:szCs w:val="24"/>
                              </w:rPr>
                            </w:pPr>
                            <w:r>
                              <w:rPr>
                                <w:b/>
                                <w:i w:val="0"/>
                                <w:color w:val="auto"/>
                                <w:sz w:val="24"/>
                                <w:szCs w:val="24"/>
                              </w:rPr>
                              <w:t>Fig</w:t>
                            </w:r>
                            <w:r w:rsidRPr="00F04FDB">
                              <w:rPr>
                                <w:b/>
                                <w:i w:val="0"/>
                                <w:color w:val="auto"/>
                                <w:sz w:val="24"/>
                                <w:szCs w:val="24"/>
                              </w:rPr>
                              <w:t xml:space="preserve"> </w:t>
                            </w:r>
                            <w:r w:rsidRPr="00F04FDB">
                              <w:rPr>
                                <w:b/>
                                <w:i w:val="0"/>
                                <w:color w:val="auto"/>
                                <w:sz w:val="24"/>
                                <w:szCs w:val="24"/>
                              </w:rPr>
                              <w:fldChar w:fldCharType="begin"/>
                            </w:r>
                            <w:r w:rsidRPr="00F04FDB">
                              <w:rPr>
                                <w:b/>
                                <w:i w:val="0"/>
                                <w:color w:val="auto"/>
                                <w:sz w:val="24"/>
                                <w:szCs w:val="24"/>
                              </w:rPr>
                              <w:instrText xml:space="preserve"> SEQ Figure \* ARABIC </w:instrText>
                            </w:r>
                            <w:r w:rsidRPr="00F04FDB">
                              <w:rPr>
                                <w:b/>
                                <w:i w:val="0"/>
                                <w:color w:val="auto"/>
                                <w:sz w:val="24"/>
                                <w:szCs w:val="24"/>
                              </w:rPr>
                              <w:fldChar w:fldCharType="separate"/>
                            </w:r>
                            <w:r>
                              <w:rPr>
                                <w:b/>
                                <w:i w:val="0"/>
                                <w:noProof/>
                                <w:color w:val="auto"/>
                                <w:sz w:val="24"/>
                                <w:szCs w:val="24"/>
                              </w:rPr>
                              <w:t>2</w:t>
                            </w:r>
                            <w:r w:rsidRPr="00F04FDB">
                              <w:rPr>
                                <w:b/>
                                <w:i w:val="0"/>
                                <w:color w:val="auto"/>
                                <w:sz w:val="24"/>
                                <w:szCs w:val="24"/>
                              </w:rPr>
                              <w:fldChar w:fldCharType="end"/>
                            </w:r>
                            <w:r w:rsidRPr="00F04FDB">
                              <w:rPr>
                                <w:b/>
                                <w:i w:val="0"/>
                                <w:color w:val="auto"/>
                                <w:sz w:val="24"/>
                                <w:szCs w:val="24"/>
                              </w:rPr>
                              <w:t>:</w:t>
                            </w:r>
                            <w:r w:rsidRPr="009A6141">
                              <w:t xml:space="preserve"> </w:t>
                            </w:r>
                            <w:r w:rsidRPr="009A6141">
                              <w:rPr>
                                <w:i w:val="0"/>
                                <w:color w:val="auto"/>
                                <w:sz w:val="24"/>
                                <w:szCs w:val="24"/>
                              </w:rPr>
                              <w:t>Total polyphenol content of seed extracts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B4822D" id="Zone de texte 20" o:spid="_x0000_s1030" type="#_x0000_t202" style="position:absolute;left:0;text-align:left;margin-left:34.2pt;margin-top:27.05pt;width:378.65pt;height:2in;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" filled="f" stroked="f" strokeweight=".5pt">
                <v:textbox style="mso-fit-shape-to-text:t">
                  <w:txbxContent>
                    <w:p w:rsidR="00EB6043" w:rsidRPr="00F04FDB" w:rsidRDefault="00EB6043" w:rsidP="00F04FDB">
                      <w:pPr>
                        <w:pStyle w:val="Lgende"/>
                        <w:rPr>
                          <w:rFonts w:cs="Times New Roman"/>
                          <w:b/>
                          <w:bCs/>
                          <w:i w:val="0"/>
                          <w:color w:val="auto"/>
                          <w:sz w:val="24"/>
                          <w:szCs w:val="24"/>
                        </w:rPr>
                      </w:pPr>
                      <w:r>
                        <w:rPr>
                          <w:b/>
                          <w:i w:val="0"/>
                          <w:color w:val="auto"/>
                          <w:sz w:val="24"/>
                          <w:szCs w:val="24"/>
                        </w:rPr>
                        <w:t>Fig</w:t>
                      </w:r>
                      <w:r w:rsidRPr="00F04FDB">
                        <w:rPr>
                          <w:b/>
                          <w:i w:val="0"/>
                          <w:color w:val="auto"/>
                          <w:sz w:val="24"/>
                          <w:szCs w:val="24"/>
                        </w:rPr>
                        <w:t xml:space="preserve"> </w:t>
                      </w:r>
                      <w:r w:rsidRPr="00F04FDB">
                        <w:rPr>
                          <w:b/>
                          <w:i w:val="0"/>
                          <w:color w:val="auto"/>
                          <w:sz w:val="24"/>
                          <w:szCs w:val="24"/>
                        </w:rPr>
                        <w:fldChar w:fldCharType="begin"/>
                      </w:r>
                      <w:r w:rsidRPr="00F04FDB">
                        <w:rPr>
                          <w:b/>
                          <w:i w:val="0"/>
                          <w:color w:val="auto"/>
                          <w:sz w:val="24"/>
                          <w:szCs w:val="24"/>
                        </w:rPr>
                        <w:instrText xml:space="preserve"> SEQ Figure \* ARABIC </w:instrText>
                      </w:r>
                      <w:r w:rsidRPr="00F04FDB">
                        <w:rPr>
                          <w:b/>
                          <w:i w:val="0"/>
                          <w:color w:val="auto"/>
                          <w:sz w:val="24"/>
                          <w:szCs w:val="24"/>
                        </w:rPr>
                        <w:fldChar w:fldCharType="separate"/>
                      </w:r>
                      <w:r>
                        <w:rPr>
                          <w:b/>
                          <w:i w:val="0"/>
                          <w:noProof/>
                          <w:color w:val="auto"/>
                          <w:sz w:val="24"/>
                          <w:szCs w:val="24"/>
                        </w:rPr>
                        <w:t>2</w:t>
                      </w:r>
                      <w:r w:rsidRPr="00F04FDB">
                        <w:rPr>
                          <w:b/>
                          <w:i w:val="0"/>
                          <w:color w:val="auto"/>
                          <w:sz w:val="24"/>
                          <w:szCs w:val="24"/>
                        </w:rPr>
                        <w:fldChar w:fldCharType="end"/>
                      </w:r>
                      <w:r w:rsidRPr="00F04FDB">
                        <w:rPr>
                          <w:b/>
                          <w:i w:val="0"/>
                          <w:color w:val="auto"/>
                          <w:sz w:val="24"/>
                          <w:szCs w:val="24"/>
                        </w:rPr>
                        <w:t>:</w:t>
                      </w:r>
                      <w:r w:rsidRPr="009A6141">
                        <w:t xml:space="preserve"> </w:t>
                      </w:r>
                      <w:r w:rsidRPr="009A6141">
                        <w:rPr>
                          <w:i w:val="0"/>
                          <w:color w:val="auto"/>
                          <w:sz w:val="24"/>
                          <w:szCs w:val="24"/>
                        </w:rPr>
                        <w:t>Total polyphenol content of seed extracts</w:t>
                      </w:r>
                    </w:p>
                  </w:txbxContent>
                </v:textbox>
                <w10:wrap type="square"/>
              </v:shape>
            </w:pict>
          </mc:Fallback>
        </mc:AlternateContent>
      </w:r>
    </w:p>
    <w:p w:rsidR="00F04FDB" w:rsidRDefault="00F04FDB" w:rsidP="00F04FDB">
      <w:pPr>
        <w:keepNext/>
        <w:spacing w:line="360" w:lineRule="auto"/>
        <w:jc w:val="both"/>
        <w:rPr>
          <w:rFonts w:ascii="Times New Roman" w:hAnsi="Times New Roman" w:cs="Times New Roman"/>
          <w:b/>
          <w:bCs/>
          <w:sz w:val="28"/>
          <w:szCs w:val="28"/>
        </w:rPr>
      </w:pPr>
    </w:p>
    <w:p w:rsidR="00F04FDB" w:rsidRPr="00D3235E" w:rsidRDefault="005B648F" w:rsidP="009A6141">
      <w:pPr>
        <w:pStyle w:val="Caption"/>
        <w:spacing w:line="360" w:lineRule="auto"/>
        <w:ind w:left="851" w:right="567"/>
        <w:rPr>
          <w:rFonts w:eastAsia="Calibri" w:cs="Times New Roman"/>
          <w:sz w:val="20"/>
          <w:szCs w:val="22"/>
          <w:lang w:eastAsia="fr-FR"/>
        </w:rPr>
      </w:pPr>
      <w:proofErr w:type="spellStart"/>
      <w:proofErr w:type="gramStart"/>
      <w:r w:rsidRPr="009A6141">
        <w:rPr>
          <w:rFonts w:eastAsia="Calibri" w:cs="Times New Roman"/>
          <w:i w:val="0"/>
          <w:color w:val="auto"/>
          <w:sz w:val="20"/>
          <w:szCs w:val="22"/>
        </w:rPr>
        <w:t>AqCE</w:t>
      </w:r>
      <w:proofErr w:type="spellEnd"/>
      <w:r w:rsidRPr="009A6141">
        <w:rPr>
          <w:rFonts w:eastAsia="Calibri" w:cs="Times New Roman"/>
          <w:i w:val="0"/>
          <w:color w:val="auto"/>
          <w:sz w:val="20"/>
          <w:szCs w:val="22"/>
        </w:rPr>
        <w:t xml:space="preserve"> :</w:t>
      </w:r>
      <w:proofErr w:type="gramEnd"/>
      <w:r w:rsidRPr="00F04FDB">
        <w:rPr>
          <w:rFonts w:eastAsia="Calibri" w:cs="Times New Roman"/>
          <w:b/>
          <w:i w:val="0"/>
          <w:color w:val="auto"/>
          <w:sz w:val="20"/>
          <w:szCs w:val="22"/>
        </w:rPr>
        <w:t xml:space="preserve"> </w:t>
      </w:r>
      <w:r w:rsidRPr="00F04FDB">
        <w:rPr>
          <w:rFonts w:eastAsia="Calibri" w:cs="Times New Roman"/>
          <w:i w:val="0"/>
          <w:color w:val="auto"/>
          <w:sz w:val="20"/>
          <w:szCs w:val="22"/>
        </w:rPr>
        <w:t xml:space="preserve">Total aqueous extract of </w:t>
      </w:r>
      <w:r w:rsidRPr="00F04FDB">
        <w:rPr>
          <w:rFonts w:cs="Times New Roman"/>
          <w:color w:val="auto"/>
          <w:sz w:val="20"/>
          <w:szCs w:val="22"/>
        </w:rPr>
        <w:t xml:space="preserve">C. </w:t>
      </w:r>
      <w:proofErr w:type="spellStart"/>
      <w:r w:rsidR="00B96616" w:rsidRPr="00F04FDB">
        <w:rPr>
          <w:rFonts w:cs="Times New Roman"/>
          <w:color w:val="auto"/>
          <w:sz w:val="20"/>
          <w:szCs w:val="22"/>
        </w:rPr>
        <w:t>esculentus</w:t>
      </w:r>
      <w:proofErr w:type="spellEnd"/>
      <w:r w:rsidR="00B96616" w:rsidRPr="00F04FDB">
        <w:rPr>
          <w:rFonts w:cs="Times New Roman"/>
          <w:color w:val="auto"/>
          <w:sz w:val="20"/>
          <w:szCs w:val="22"/>
        </w:rPr>
        <w:t xml:space="preserve"> seeds </w:t>
      </w:r>
      <w:r w:rsidR="006D458A" w:rsidRPr="00F04FDB">
        <w:rPr>
          <w:rFonts w:cs="Times New Roman"/>
          <w:i w:val="0"/>
          <w:color w:val="auto"/>
          <w:sz w:val="20"/>
          <w:szCs w:val="22"/>
        </w:rPr>
        <w:t xml:space="preserve">; </w:t>
      </w:r>
      <w:proofErr w:type="spellStart"/>
      <w:r w:rsidRPr="009A6141">
        <w:rPr>
          <w:rFonts w:eastAsia="Calibri" w:cs="Times New Roman"/>
          <w:i w:val="0"/>
          <w:color w:val="auto"/>
          <w:sz w:val="20"/>
          <w:szCs w:val="22"/>
        </w:rPr>
        <w:t>HeCE</w:t>
      </w:r>
      <w:proofErr w:type="spellEnd"/>
      <w:r w:rsidRPr="009A6141">
        <w:rPr>
          <w:rFonts w:eastAsia="Calibri" w:cs="Times New Roman"/>
          <w:i w:val="0"/>
          <w:color w:val="auto"/>
          <w:sz w:val="20"/>
          <w:szCs w:val="22"/>
        </w:rPr>
        <w:t xml:space="preserve"> : Hydro-ethanolic extract of </w:t>
      </w:r>
      <w:r w:rsidRPr="009A6141">
        <w:rPr>
          <w:rFonts w:cs="Times New Roman"/>
          <w:color w:val="auto"/>
          <w:sz w:val="20"/>
          <w:szCs w:val="22"/>
        </w:rPr>
        <w:t xml:space="preserve">C. </w:t>
      </w:r>
      <w:proofErr w:type="spellStart"/>
      <w:r w:rsidR="00B96616" w:rsidRPr="009A6141">
        <w:rPr>
          <w:rFonts w:cs="Times New Roman"/>
          <w:color w:val="auto"/>
          <w:sz w:val="20"/>
          <w:szCs w:val="22"/>
        </w:rPr>
        <w:t>esculentus</w:t>
      </w:r>
      <w:proofErr w:type="spellEnd"/>
      <w:r w:rsidR="00B96616" w:rsidRPr="009A6141">
        <w:rPr>
          <w:rFonts w:cs="Times New Roman"/>
          <w:color w:val="auto"/>
          <w:sz w:val="20"/>
          <w:szCs w:val="22"/>
        </w:rPr>
        <w:t xml:space="preserve"> </w:t>
      </w:r>
      <w:r w:rsidRPr="009A6141">
        <w:rPr>
          <w:rFonts w:eastAsia="Calibri" w:cs="Times New Roman"/>
          <w:i w:val="0"/>
          <w:color w:val="auto"/>
          <w:sz w:val="20"/>
          <w:szCs w:val="22"/>
        </w:rPr>
        <w:t xml:space="preserve">seeds </w:t>
      </w:r>
      <w:r w:rsidR="006D458A" w:rsidRPr="009A6141">
        <w:rPr>
          <w:rFonts w:eastAsia="Calibri" w:cs="Times New Roman"/>
          <w:i w:val="0"/>
          <w:color w:val="auto"/>
          <w:sz w:val="20"/>
          <w:szCs w:val="22"/>
        </w:rPr>
        <w:t xml:space="preserve">; </w:t>
      </w:r>
      <w:proofErr w:type="spellStart"/>
      <w:r w:rsidRPr="009A6141">
        <w:rPr>
          <w:rFonts w:eastAsia="Calibri" w:cs="Times New Roman"/>
          <w:i w:val="0"/>
          <w:color w:val="auto"/>
          <w:sz w:val="20"/>
          <w:szCs w:val="22"/>
        </w:rPr>
        <w:t>AqSI</w:t>
      </w:r>
      <w:proofErr w:type="spellEnd"/>
      <w:r w:rsidRPr="009A6141">
        <w:rPr>
          <w:rFonts w:eastAsia="Calibri" w:cs="Times New Roman"/>
          <w:i w:val="0"/>
          <w:color w:val="auto"/>
          <w:sz w:val="20"/>
          <w:szCs w:val="22"/>
        </w:rPr>
        <w:t xml:space="preserve"> : Total aqueous extract of </w:t>
      </w:r>
      <w:r w:rsidRPr="009A6141">
        <w:rPr>
          <w:rFonts w:cs="Times New Roman"/>
          <w:color w:val="auto"/>
          <w:sz w:val="20"/>
          <w:szCs w:val="22"/>
        </w:rPr>
        <w:t xml:space="preserve">S. </w:t>
      </w:r>
      <w:proofErr w:type="spellStart"/>
      <w:r w:rsidRPr="009A6141">
        <w:rPr>
          <w:rFonts w:cs="Times New Roman"/>
          <w:color w:val="auto"/>
          <w:sz w:val="20"/>
          <w:szCs w:val="22"/>
        </w:rPr>
        <w:t>italica</w:t>
      </w:r>
      <w:proofErr w:type="spellEnd"/>
      <w:r w:rsidRPr="009A6141">
        <w:rPr>
          <w:rFonts w:cs="Times New Roman"/>
          <w:color w:val="auto"/>
          <w:sz w:val="20"/>
          <w:szCs w:val="22"/>
        </w:rPr>
        <w:t xml:space="preserve"> seeds </w:t>
      </w:r>
      <w:r w:rsidR="006D458A" w:rsidRPr="009A6141">
        <w:rPr>
          <w:rFonts w:cs="Times New Roman"/>
          <w:i w:val="0"/>
          <w:color w:val="auto"/>
          <w:sz w:val="20"/>
          <w:szCs w:val="22"/>
        </w:rPr>
        <w:t>;</w:t>
      </w:r>
      <w:r w:rsidRPr="009A6141">
        <w:rPr>
          <w:rFonts w:eastAsia="Calibri" w:cs="Times New Roman"/>
          <w:i w:val="0"/>
          <w:color w:val="auto"/>
          <w:sz w:val="20"/>
          <w:szCs w:val="22"/>
        </w:rPr>
        <w:t xml:space="preserve"> </w:t>
      </w:r>
      <w:proofErr w:type="spellStart"/>
      <w:r w:rsidRPr="009A6141">
        <w:rPr>
          <w:rFonts w:eastAsia="Calibri" w:cs="Times New Roman"/>
          <w:i w:val="0"/>
          <w:color w:val="auto"/>
          <w:sz w:val="20"/>
          <w:szCs w:val="22"/>
        </w:rPr>
        <w:t>HeSI</w:t>
      </w:r>
      <w:proofErr w:type="spellEnd"/>
      <w:r w:rsidRPr="009A6141">
        <w:rPr>
          <w:rFonts w:eastAsia="Calibri" w:cs="Times New Roman"/>
          <w:i w:val="0"/>
          <w:color w:val="auto"/>
          <w:sz w:val="20"/>
          <w:szCs w:val="22"/>
        </w:rPr>
        <w:t xml:space="preserve"> : Hydro-ethanolic extract of </w:t>
      </w:r>
      <w:r w:rsidRPr="009A6141">
        <w:rPr>
          <w:rFonts w:cs="Times New Roman"/>
          <w:color w:val="auto"/>
          <w:sz w:val="20"/>
          <w:szCs w:val="22"/>
        </w:rPr>
        <w:t xml:space="preserve">S. </w:t>
      </w:r>
      <w:proofErr w:type="spellStart"/>
      <w:r w:rsidRPr="009A6141">
        <w:rPr>
          <w:rFonts w:cs="Times New Roman"/>
          <w:color w:val="auto"/>
          <w:sz w:val="20"/>
          <w:szCs w:val="22"/>
        </w:rPr>
        <w:t>italica</w:t>
      </w:r>
      <w:proofErr w:type="spellEnd"/>
      <w:r w:rsidRPr="00F04FDB">
        <w:rPr>
          <w:rFonts w:cs="Times New Roman"/>
          <w:color w:val="auto"/>
          <w:sz w:val="20"/>
          <w:szCs w:val="22"/>
        </w:rPr>
        <w:t xml:space="preserve"> </w:t>
      </w:r>
      <w:r w:rsidRPr="00F04FDB">
        <w:rPr>
          <w:rFonts w:eastAsia="Calibri" w:cs="Times New Roman"/>
          <w:i w:val="0"/>
          <w:color w:val="auto"/>
          <w:sz w:val="20"/>
          <w:szCs w:val="22"/>
        </w:rPr>
        <w:t>seeds . Histograms with different letters are statistically different.</w:t>
      </w:r>
      <w:bookmarkStart w:id="26" w:name="_Toc203731984"/>
      <w:r w:rsidR="00610DC9" w:rsidRPr="00F04FDB">
        <w:rPr>
          <w:rFonts w:eastAsia="Calibri" w:cs="Times New Roman"/>
          <w:color w:val="auto"/>
          <w:sz w:val="20"/>
          <w:szCs w:val="22"/>
        </w:rPr>
        <w:t xml:space="preserve"> </w:t>
      </w:r>
      <w:r w:rsidRPr="00F04FDB">
        <w:rPr>
          <w:rFonts w:eastAsia="Calibri" w:cs="Times New Roman"/>
          <w:sz w:val="20"/>
          <w:szCs w:val="22"/>
          <w:lang w:eastAsia="fr-FR"/>
        </w:rPr>
        <w:t xml:space="preserve"> </w:t>
      </w:r>
      <w:r w:rsidRPr="00F04FDB">
        <w:rPr>
          <w:rFonts w:eastAsia="Calibri" w:cs="Times New Roman"/>
          <w:i w:val="0"/>
          <w:color w:val="auto"/>
          <w:sz w:val="20"/>
          <w:szCs w:val="22"/>
          <w:lang w:eastAsia="fr-FR"/>
        </w:rPr>
        <w:t>(p &gt; 0.05).</w:t>
      </w:r>
      <w:r w:rsidRPr="00F04FDB">
        <w:rPr>
          <w:rFonts w:eastAsia="Calibri" w:cs="Times New Roman"/>
          <w:color w:val="auto"/>
          <w:sz w:val="20"/>
          <w:szCs w:val="22"/>
          <w:lang w:eastAsia="fr-FR"/>
        </w:rPr>
        <w:t xml:space="preserve"> </w:t>
      </w:r>
    </w:p>
    <w:p w:rsidR="009A6141" w:rsidRPr="005E3647" w:rsidRDefault="009A6141" w:rsidP="009A6141">
      <w:pPr>
        <w:pStyle w:val="NoSpacing"/>
        <w:spacing w:line="360" w:lineRule="auto"/>
        <w:rPr>
          <w:rFonts w:ascii="Times New Roman" w:hAnsi="Times New Roman" w:cs="Times New Roman"/>
          <w:b/>
          <w:i/>
          <w:sz w:val="24"/>
          <w:szCs w:val="24"/>
        </w:rPr>
      </w:pPr>
      <w:r w:rsidRPr="005E3647">
        <w:rPr>
          <w:rFonts w:ascii="Times New Roman" w:eastAsia="Calibri" w:hAnsi="Times New Roman" w:cs="Times New Roman"/>
          <w:b/>
          <w:sz w:val="24"/>
          <w:szCs w:val="24"/>
          <w:lang w:eastAsia="fr-FR"/>
        </w:rPr>
        <w:t xml:space="preserve">3.1.2. </w:t>
      </w:r>
      <w:r w:rsidR="00BC2DF8">
        <w:rPr>
          <w:rFonts w:ascii="Times New Roman" w:hAnsi="Times New Roman" w:cs="Times New Roman"/>
          <w:b/>
          <w:sz w:val="24"/>
          <w:szCs w:val="24"/>
        </w:rPr>
        <w:t>Total f</w:t>
      </w:r>
      <w:r w:rsidRPr="005E3647">
        <w:rPr>
          <w:rFonts w:ascii="Times New Roman" w:hAnsi="Times New Roman" w:cs="Times New Roman"/>
          <w:b/>
          <w:sz w:val="24"/>
          <w:szCs w:val="24"/>
        </w:rPr>
        <w:t>lavonoids</w:t>
      </w:r>
    </w:p>
    <w:p w:rsidR="009A6141" w:rsidRDefault="009A6141" w:rsidP="009A6141">
      <w:pPr>
        <w:pStyle w:val="NoSpacing"/>
        <w:spacing w:line="360" w:lineRule="auto"/>
        <w:ind w:firstLine="708"/>
        <w:rPr>
          <w:rFonts w:ascii="Times New Roman" w:hAnsi="Times New Roman" w:cs="Times New Roman"/>
          <w:sz w:val="24"/>
          <w:szCs w:val="24"/>
        </w:rPr>
      </w:pPr>
      <w:r w:rsidRPr="005E3647">
        <w:rPr>
          <w:rFonts w:ascii="Times New Roman" w:hAnsi="Times New Roman" w:cs="Times New Roman"/>
          <w:sz w:val="24"/>
          <w:szCs w:val="24"/>
          <w:lang w:eastAsia="fr-FR"/>
        </w:rPr>
        <w:t xml:space="preserve">From quercetin calibration curve (y = 0.6455x - 0.0075; R2 </w:t>
      </w:r>
      <w:r w:rsidRPr="005E3647">
        <w:rPr>
          <w:rFonts w:ascii="Times New Roman" w:hAnsi="Times New Roman" w:cs="Times New Roman"/>
          <w:sz w:val="24"/>
          <w:szCs w:val="24"/>
          <w:vertAlign w:val="superscript"/>
          <w:lang w:eastAsia="fr-FR"/>
        </w:rPr>
        <w:t xml:space="preserve">= </w:t>
      </w:r>
      <w:r w:rsidRPr="005E3647">
        <w:rPr>
          <w:rFonts w:ascii="Times New Roman" w:hAnsi="Times New Roman" w:cs="Times New Roman"/>
          <w:sz w:val="24"/>
          <w:szCs w:val="24"/>
          <w:lang w:eastAsia="fr-FR"/>
        </w:rPr>
        <w:t xml:space="preserve">0.9983), total flavonoid contents were determined and presented in </w:t>
      </w:r>
      <w:r w:rsidR="00EF5C41">
        <w:rPr>
          <w:rFonts w:ascii="Times New Roman" w:hAnsi="Times New Roman" w:cs="Times New Roman"/>
          <w:b/>
          <w:sz w:val="24"/>
          <w:szCs w:val="24"/>
          <w:lang w:eastAsia="fr-FR"/>
        </w:rPr>
        <w:t xml:space="preserve">Fig </w:t>
      </w:r>
      <w:r w:rsidRPr="002801F8">
        <w:rPr>
          <w:rFonts w:ascii="Times New Roman" w:hAnsi="Times New Roman" w:cs="Times New Roman"/>
          <w:b/>
          <w:sz w:val="24"/>
          <w:szCs w:val="24"/>
          <w:lang w:eastAsia="fr-FR"/>
        </w:rPr>
        <w:t>3</w:t>
      </w:r>
      <w:r w:rsidRPr="00EF5C41">
        <w:rPr>
          <w:rFonts w:ascii="Times New Roman" w:hAnsi="Times New Roman" w:cs="Times New Roman"/>
          <w:sz w:val="24"/>
          <w:szCs w:val="24"/>
          <w:lang w:eastAsia="fr-FR"/>
        </w:rPr>
        <w:t>.</w:t>
      </w:r>
      <w:r w:rsidR="00C94C50">
        <w:rPr>
          <w:rFonts w:ascii="Times New Roman" w:hAnsi="Times New Roman" w:cs="Times New Roman"/>
          <w:b/>
          <w:sz w:val="24"/>
          <w:szCs w:val="24"/>
          <w:lang w:eastAsia="fr-FR"/>
        </w:rPr>
        <w:t xml:space="preserve"> </w:t>
      </w:r>
      <w:r w:rsidRPr="002801F8">
        <w:rPr>
          <w:rFonts w:ascii="Times New Roman" w:hAnsi="Times New Roman" w:cs="Times New Roman"/>
          <w:sz w:val="24"/>
          <w:szCs w:val="24"/>
          <w:lang w:eastAsia="fr-FR"/>
        </w:rPr>
        <w:t xml:space="preserve">Analysis </w:t>
      </w:r>
      <w:r w:rsidRPr="005E3647">
        <w:rPr>
          <w:rFonts w:ascii="Times New Roman" w:hAnsi="Times New Roman" w:cs="Times New Roman"/>
          <w:sz w:val="24"/>
          <w:szCs w:val="24"/>
        </w:rPr>
        <w:t xml:space="preserve">of the results revealed that the aqueous extract of </w:t>
      </w:r>
      <w:r w:rsidRPr="00B700C8">
        <w:rPr>
          <w:rFonts w:ascii="Times New Roman" w:hAnsi="Times New Roman" w:cs="Times New Roman"/>
          <w:i/>
          <w:sz w:val="24"/>
          <w:szCs w:val="24"/>
        </w:rPr>
        <w:t xml:space="preserve">C. </w:t>
      </w:r>
      <w:proofErr w:type="spellStart"/>
      <w:r w:rsidRPr="00B700C8">
        <w:rPr>
          <w:rFonts w:ascii="Times New Roman" w:hAnsi="Times New Roman" w:cs="Times New Roman"/>
          <w:i/>
          <w:sz w:val="24"/>
          <w:szCs w:val="24"/>
        </w:rPr>
        <w:t>esculentus</w:t>
      </w:r>
      <w:proofErr w:type="spellEnd"/>
      <w:r w:rsidRPr="00B700C8">
        <w:rPr>
          <w:rFonts w:ascii="Times New Roman" w:hAnsi="Times New Roman" w:cs="Times New Roman"/>
          <w:i/>
          <w:sz w:val="24"/>
          <w:szCs w:val="24"/>
        </w:rPr>
        <w:t xml:space="preserve"> </w:t>
      </w:r>
      <w:r w:rsidRPr="005E3647">
        <w:rPr>
          <w:rFonts w:ascii="Times New Roman" w:hAnsi="Times New Roman" w:cs="Times New Roman"/>
          <w:sz w:val="24"/>
          <w:szCs w:val="24"/>
        </w:rPr>
        <w:t xml:space="preserve">had the highest content (5.41 ± 0.02 mg QE/g of extract), followed by the hydro-ethanolic (3.03 ± 0.11 mg QE/g of extract) and aqueous (2.29 ± 0.01 mg QE/g of extract) extracts of </w:t>
      </w:r>
      <w:r w:rsidRPr="00B700C8">
        <w:rPr>
          <w:rFonts w:ascii="Times New Roman" w:hAnsi="Times New Roman" w:cs="Times New Roman"/>
          <w:i/>
          <w:sz w:val="24"/>
          <w:szCs w:val="24"/>
        </w:rPr>
        <w:t xml:space="preserve">S. </w:t>
      </w:r>
      <w:proofErr w:type="spellStart"/>
      <w:proofErr w:type="gramStart"/>
      <w:r w:rsidRPr="00B700C8">
        <w:rPr>
          <w:rFonts w:ascii="Times New Roman" w:hAnsi="Times New Roman" w:cs="Times New Roman"/>
          <w:i/>
          <w:sz w:val="24"/>
          <w:szCs w:val="24"/>
        </w:rPr>
        <w:t>italica</w:t>
      </w:r>
      <w:proofErr w:type="spellEnd"/>
      <w:r w:rsidRPr="00B700C8">
        <w:rPr>
          <w:rFonts w:ascii="Times New Roman" w:hAnsi="Times New Roman" w:cs="Times New Roman"/>
          <w:i/>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and finally hydro-ethanolic (1.22 ± 0.03 mg QE/g of extract) extract of </w:t>
      </w:r>
      <w:r w:rsidRPr="00B700C8">
        <w:rPr>
          <w:rFonts w:ascii="Times New Roman" w:hAnsi="Times New Roman" w:cs="Times New Roman"/>
          <w:i/>
          <w:sz w:val="24"/>
          <w:szCs w:val="24"/>
        </w:rPr>
        <w:t xml:space="preserve">C. </w:t>
      </w:r>
      <w:proofErr w:type="spellStart"/>
      <w:r w:rsidRPr="00B700C8">
        <w:rPr>
          <w:rFonts w:ascii="Times New Roman" w:hAnsi="Times New Roman" w:cs="Times New Roman"/>
          <w:i/>
          <w:sz w:val="24"/>
          <w:szCs w:val="24"/>
        </w:rPr>
        <w:t>esculentus</w:t>
      </w:r>
      <w:proofErr w:type="spellEnd"/>
      <w:r w:rsidRPr="00B700C8">
        <w:rPr>
          <w:rFonts w:ascii="Times New Roman" w:hAnsi="Times New Roman" w:cs="Times New Roman"/>
          <w:i/>
          <w:sz w:val="24"/>
          <w:szCs w:val="24"/>
        </w:rPr>
        <w:t xml:space="preserve"> </w:t>
      </w:r>
      <w:r w:rsidRPr="005E3647">
        <w:rPr>
          <w:rFonts w:ascii="Times New Roman" w:hAnsi="Times New Roman" w:cs="Times New Roman"/>
          <w:sz w:val="24"/>
          <w:szCs w:val="24"/>
        </w:rPr>
        <w:t>. Statistical analysis showed that there is a significant difference between total flavonoid content of all these extracts (P &lt; 0.05).</w:t>
      </w:r>
    </w:p>
    <w:p w:rsidR="009A6141" w:rsidRPr="005E3647" w:rsidRDefault="009A6141" w:rsidP="009A6141">
      <w:pPr>
        <w:pStyle w:val="NoSpacing"/>
        <w:spacing w:before="240" w:after="240"/>
        <w:rPr>
          <w:rFonts w:ascii="Times New Roman" w:hAnsi="Times New Roman" w:cs="Times New Roman"/>
          <w:b/>
          <w:i/>
          <w:sz w:val="24"/>
          <w:szCs w:val="24"/>
        </w:rPr>
      </w:pPr>
      <w:r>
        <w:rPr>
          <w:rFonts w:ascii="Times New Roman" w:hAnsi="Times New Roman" w:cs="Times New Roman"/>
          <w:b/>
          <w:sz w:val="24"/>
          <w:szCs w:val="24"/>
        </w:rPr>
        <w:t>3.1.3. Condensed tannins</w:t>
      </w:r>
    </w:p>
    <w:p w:rsidR="009A6141" w:rsidRDefault="009A6141" w:rsidP="009A6141">
      <w:pPr>
        <w:spacing w:line="360" w:lineRule="auto"/>
        <w:ind w:firstLine="708"/>
        <w:jc w:val="both"/>
        <w:rPr>
          <w:rFonts w:ascii="Times New Roman" w:hAnsi="Times New Roman" w:cs="Times New Roman"/>
          <w:sz w:val="24"/>
          <w:szCs w:val="24"/>
        </w:rPr>
      </w:pPr>
      <w:r>
        <w:rPr>
          <w:rFonts w:ascii="Times New Roman" w:eastAsia="Calibri" w:hAnsi="Times New Roman" w:cs="Times New Roman"/>
          <w:sz w:val="24"/>
          <w:szCs w:val="24"/>
          <w:lang w:eastAsia="fr-FR"/>
        </w:rPr>
        <w:t xml:space="preserve">The tannin contents, determined from the curve established with different </w:t>
      </w:r>
      <w:r w:rsidR="00EF5C41">
        <w:rPr>
          <w:rFonts w:ascii="Times New Roman" w:eastAsia="Calibri" w:hAnsi="Times New Roman" w:cs="Times New Roman"/>
          <w:sz w:val="24"/>
          <w:szCs w:val="24"/>
          <w:lang w:eastAsia="fr-FR"/>
        </w:rPr>
        <w:t>concentrations of tannic acid (</w:t>
      </w:r>
      <w:r w:rsidRPr="006423DB">
        <w:rPr>
          <w:rFonts w:ascii="Times New Roman" w:eastAsia="Calibri" w:hAnsi="Times New Roman" w:cs="Times New Roman"/>
          <w:bCs/>
          <w:sz w:val="24"/>
          <w:szCs w:val="24"/>
          <w:lang w:eastAsia="fr-FR"/>
        </w:rPr>
        <w:t xml:space="preserve">y = 0.0004x + 0.062; R2 </w:t>
      </w:r>
      <w:r w:rsidRPr="006423DB">
        <w:rPr>
          <w:rFonts w:ascii="Times New Roman" w:eastAsia="Calibri" w:hAnsi="Times New Roman" w:cs="Times New Roman"/>
          <w:bCs/>
          <w:sz w:val="24"/>
          <w:szCs w:val="24"/>
          <w:vertAlign w:val="superscript"/>
          <w:lang w:eastAsia="fr-FR"/>
        </w:rPr>
        <w:t xml:space="preserve">= </w:t>
      </w:r>
      <w:r w:rsidR="00EF5C41">
        <w:rPr>
          <w:rFonts w:ascii="Times New Roman" w:eastAsia="Calibri" w:hAnsi="Times New Roman" w:cs="Times New Roman"/>
          <w:bCs/>
          <w:sz w:val="24"/>
          <w:szCs w:val="24"/>
          <w:lang w:eastAsia="fr-FR"/>
        </w:rPr>
        <w:t>0.9933</w:t>
      </w:r>
      <w:r w:rsidRPr="006423DB">
        <w:rPr>
          <w:rFonts w:ascii="Times New Roman" w:eastAsia="Calibri" w:hAnsi="Times New Roman" w:cs="Times New Roman"/>
          <w:sz w:val="24"/>
          <w:szCs w:val="24"/>
          <w:lang w:eastAsia="fr-FR"/>
        </w:rPr>
        <w:t>)</w:t>
      </w:r>
      <w:r w:rsidRPr="006423DB">
        <w:rPr>
          <w:rFonts w:ascii="Times New Roman" w:eastAsia="Calibri" w:hAnsi="Times New Roman" w:cs="Times New Roman"/>
          <w:b/>
          <w:sz w:val="24"/>
          <w:szCs w:val="24"/>
          <w:lang w:eastAsia="fr-FR"/>
        </w:rPr>
        <w:t xml:space="preserve"> </w:t>
      </w:r>
      <w:r w:rsidRPr="006423DB">
        <w:rPr>
          <w:rFonts w:ascii="Times New Roman" w:eastAsia="Calibri" w:hAnsi="Times New Roman" w:cs="Times New Roman"/>
          <w:sz w:val="24"/>
          <w:szCs w:val="24"/>
          <w:lang w:eastAsia="fr-FR"/>
        </w:rPr>
        <w:t xml:space="preserve">are shown in </w:t>
      </w:r>
      <w:r w:rsidR="00EF5C41">
        <w:rPr>
          <w:rFonts w:ascii="Times New Roman" w:eastAsia="Calibri" w:hAnsi="Times New Roman" w:cs="Times New Roman"/>
          <w:b/>
          <w:bCs/>
          <w:sz w:val="24"/>
          <w:szCs w:val="24"/>
          <w:lang w:eastAsia="fr-FR"/>
        </w:rPr>
        <w:t>Fig 4</w:t>
      </w:r>
      <w:r w:rsidRPr="006423DB">
        <w:rPr>
          <w:rFonts w:ascii="Times New Roman" w:eastAsia="Calibri" w:hAnsi="Times New Roman" w:cs="Times New Roman"/>
          <w:bCs/>
          <w:sz w:val="24"/>
          <w:szCs w:val="24"/>
          <w:lang w:eastAsia="fr-FR"/>
        </w:rPr>
        <w:t>.</w:t>
      </w:r>
      <w:r w:rsidRPr="006423DB">
        <w:rPr>
          <w:rFonts w:ascii="Times New Roman" w:eastAsia="Calibri" w:hAnsi="Times New Roman" w:cs="Times New Roman"/>
          <w:sz w:val="24"/>
          <w:szCs w:val="24"/>
          <w:lang w:eastAsia="fr-FR"/>
        </w:rPr>
        <w:t xml:space="preserve"> </w:t>
      </w:r>
      <w:r>
        <w:rPr>
          <w:rFonts w:ascii="Times New Roman" w:hAnsi="Times New Roman" w:cs="Times New Roman"/>
          <w:sz w:val="24"/>
          <w:szCs w:val="24"/>
        </w:rPr>
        <w:t xml:space="preserve">These results show that the tannin content in the aqueous extracts of both seeds was higher than that in the hydro-ethanolic extracts, with a significant difference between the two (P &lt; 0.05). Specifically, the content in the aqueous extracts was 6.27 ± 0.02 </w:t>
      </w:r>
      <w:r w:rsidRPr="006423DB">
        <w:rPr>
          <w:rFonts w:ascii="Times New Roman" w:eastAsia="Calibri" w:hAnsi="Times New Roman" w:cs="Times New Roman"/>
          <w:sz w:val="24"/>
          <w:szCs w:val="24"/>
          <w:lang w:eastAsia="fr-FR"/>
        </w:rPr>
        <w:t xml:space="preserve">mg EAT/g </w:t>
      </w:r>
      <w:r w:rsidRPr="006423DB">
        <w:rPr>
          <w:rFonts w:ascii="Times New Roman" w:hAnsi="Times New Roman" w:cs="Times New Roman"/>
          <w:sz w:val="24"/>
          <w:szCs w:val="24"/>
        </w:rPr>
        <w:t xml:space="preserve">and 4.46 ± 0.07 </w:t>
      </w:r>
      <w:r w:rsidRPr="006423DB">
        <w:rPr>
          <w:rFonts w:ascii="Times New Roman" w:eastAsia="Calibri" w:hAnsi="Times New Roman" w:cs="Times New Roman"/>
          <w:sz w:val="24"/>
          <w:szCs w:val="24"/>
          <w:lang w:eastAsia="fr-FR"/>
        </w:rPr>
        <w:t xml:space="preserve">mg EAT/g for the seeds of </w:t>
      </w:r>
      <w:r w:rsidRPr="006423DB">
        <w:rPr>
          <w:rFonts w:ascii="Times New Roman" w:hAnsi="Times New Roman" w:cs="Times New Roman"/>
          <w:i/>
          <w:iCs/>
          <w:sz w:val="24"/>
          <w:szCs w:val="24"/>
        </w:rPr>
        <w:t xml:space="preserve">C. </w:t>
      </w:r>
      <w:proofErr w:type="spellStart"/>
      <w:r w:rsidRPr="006423DB">
        <w:rPr>
          <w:rFonts w:ascii="Times New Roman" w:hAnsi="Times New Roman" w:cs="Times New Roman"/>
          <w:i/>
          <w:iCs/>
          <w:sz w:val="24"/>
          <w:szCs w:val="24"/>
        </w:rPr>
        <w:t>exulentus</w:t>
      </w:r>
      <w:proofErr w:type="spellEnd"/>
      <w:r w:rsidRPr="006423DB">
        <w:rPr>
          <w:rFonts w:ascii="Times New Roman" w:hAnsi="Times New Roman" w:cs="Times New Roman"/>
          <w:i/>
          <w:iCs/>
          <w:sz w:val="24"/>
          <w:szCs w:val="24"/>
        </w:rPr>
        <w:t xml:space="preserve"> </w:t>
      </w:r>
      <w:r w:rsidRPr="00F40A67">
        <w:rPr>
          <w:rFonts w:ascii="Times New Roman" w:hAnsi="Times New Roman" w:cs="Times New Roman"/>
          <w:sz w:val="24"/>
          <w:szCs w:val="24"/>
        </w:rPr>
        <w:t xml:space="preserve">and </w:t>
      </w:r>
      <w:r w:rsidRPr="006423DB">
        <w:rPr>
          <w:rFonts w:ascii="Times New Roman" w:hAnsi="Times New Roman" w:cs="Times New Roman"/>
          <w:i/>
          <w:iCs/>
          <w:sz w:val="24"/>
          <w:szCs w:val="24"/>
        </w:rPr>
        <w:t xml:space="preserve">S. </w:t>
      </w:r>
      <w:proofErr w:type="spellStart"/>
      <w:proofErr w:type="gramStart"/>
      <w:r w:rsidRPr="006423DB">
        <w:rPr>
          <w:rFonts w:ascii="Times New Roman" w:hAnsi="Times New Roman" w:cs="Times New Roman"/>
          <w:i/>
          <w:iCs/>
          <w:sz w:val="24"/>
          <w:szCs w:val="24"/>
        </w:rPr>
        <w:t>italica</w:t>
      </w:r>
      <w:proofErr w:type="spellEnd"/>
      <w:r w:rsidRPr="006423DB">
        <w:rPr>
          <w:rFonts w:ascii="Times New Roman" w:hAnsi="Times New Roman" w:cs="Times New Roman"/>
          <w:i/>
          <w:iCs/>
          <w:sz w:val="24"/>
          <w:szCs w:val="24"/>
        </w:rPr>
        <w:t xml:space="preserve"> ,</w:t>
      </w:r>
      <w:proofErr w:type="gramEnd"/>
      <w:r w:rsidRPr="006423DB">
        <w:rPr>
          <w:rFonts w:ascii="Times New Roman" w:hAnsi="Times New Roman" w:cs="Times New Roman"/>
          <w:i/>
          <w:iCs/>
          <w:sz w:val="24"/>
          <w:szCs w:val="24"/>
        </w:rPr>
        <w:t xml:space="preserve"> respectively </w:t>
      </w:r>
      <w:r w:rsidRPr="006423DB">
        <w:rPr>
          <w:rFonts w:ascii="Times New Roman" w:hAnsi="Times New Roman" w:cs="Times New Roman"/>
          <w:sz w:val="24"/>
          <w:szCs w:val="24"/>
        </w:rPr>
        <w:t xml:space="preserve">. As for the hydro-ethanolic extracts of the two seeds, the content was 2.70 ± 0.14 </w:t>
      </w:r>
      <w:r w:rsidRPr="006423DB">
        <w:rPr>
          <w:rFonts w:ascii="Times New Roman" w:eastAsia="Calibri" w:hAnsi="Times New Roman" w:cs="Times New Roman"/>
          <w:sz w:val="24"/>
          <w:szCs w:val="24"/>
          <w:lang w:eastAsia="fr-FR"/>
        </w:rPr>
        <w:t xml:space="preserve">mg EAT/g for </w:t>
      </w:r>
      <w:r w:rsidRPr="006423DB">
        <w:rPr>
          <w:rFonts w:ascii="Times New Roman" w:hAnsi="Times New Roman" w:cs="Times New Roman"/>
          <w:sz w:val="24"/>
          <w:szCs w:val="24"/>
        </w:rPr>
        <w:t xml:space="preserve">C. </w:t>
      </w:r>
      <w:proofErr w:type="spellStart"/>
      <w:proofErr w:type="gramStart"/>
      <w:r w:rsidRPr="006423DB">
        <w:rPr>
          <w:rFonts w:ascii="Times New Roman" w:hAnsi="Times New Roman" w:cs="Times New Roman"/>
          <w:i/>
          <w:iCs/>
          <w:sz w:val="24"/>
          <w:szCs w:val="24"/>
        </w:rPr>
        <w:t>italica</w:t>
      </w:r>
      <w:proofErr w:type="spellEnd"/>
      <w:r w:rsidRPr="006423DB">
        <w:rPr>
          <w:rFonts w:ascii="Times New Roman" w:hAnsi="Times New Roman" w:cs="Times New Roman"/>
          <w:i/>
          <w:iCs/>
          <w:sz w:val="24"/>
          <w:szCs w:val="24"/>
        </w:rPr>
        <w:t xml:space="preserve"> </w:t>
      </w:r>
      <w:r w:rsidRPr="006423DB">
        <w:rPr>
          <w:rFonts w:ascii="Times New Roman" w:hAnsi="Times New Roman" w:cs="Times New Roman"/>
          <w:sz w:val="24"/>
          <w:szCs w:val="24"/>
        </w:rPr>
        <w:t>.</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esculentus</w:t>
      </w:r>
      <w:proofErr w:type="spellEnd"/>
      <w:r>
        <w:rPr>
          <w:rFonts w:ascii="Times New Roman" w:hAnsi="Times New Roman" w:cs="Times New Roman"/>
          <w:i/>
          <w:sz w:val="24"/>
          <w:szCs w:val="24"/>
        </w:rPr>
        <w:t xml:space="preserve"> </w:t>
      </w:r>
      <w:r w:rsidRPr="006423DB">
        <w:rPr>
          <w:rFonts w:ascii="Times New Roman" w:hAnsi="Times New Roman" w:cs="Times New Roman"/>
          <w:sz w:val="24"/>
          <w:szCs w:val="24"/>
        </w:rPr>
        <w:t xml:space="preserve">and 2.80 ±0.03 </w:t>
      </w:r>
      <w:r w:rsidRPr="006423DB">
        <w:rPr>
          <w:rFonts w:ascii="Times New Roman" w:eastAsia="Calibri" w:hAnsi="Times New Roman" w:cs="Times New Roman"/>
          <w:sz w:val="24"/>
          <w:szCs w:val="24"/>
          <w:lang w:eastAsia="fr-FR"/>
        </w:rPr>
        <w:t xml:space="preserve">mg EAT/g of </w:t>
      </w:r>
      <w:r w:rsidRPr="006423DB">
        <w:rPr>
          <w:rFonts w:ascii="Times New Roman" w:hAnsi="Times New Roman" w:cs="Times New Roman"/>
          <w:sz w:val="24"/>
          <w:szCs w:val="24"/>
        </w:rPr>
        <w:t xml:space="preserve">S. </w:t>
      </w:r>
      <w:proofErr w:type="spellStart"/>
      <w:r w:rsidRPr="006423DB">
        <w:rPr>
          <w:rFonts w:ascii="Times New Roman" w:hAnsi="Times New Roman" w:cs="Times New Roman"/>
          <w:i/>
          <w:sz w:val="24"/>
          <w:szCs w:val="24"/>
        </w:rPr>
        <w:t>italica</w:t>
      </w:r>
      <w:proofErr w:type="spellEnd"/>
      <w:r w:rsidRPr="006423DB">
        <w:rPr>
          <w:rFonts w:ascii="Times New Roman" w:hAnsi="Times New Roman" w:cs="Times New Roman"/>
          <w:i/>
          <w:sz w:val="24"/>
          <w:szCs w:val="24"/>
        </w:rPr>
        <w:t xml:space="preserve"> </w:t>
      </w:r>
      <w:proofErr w:type="gramStart"/>
      <w:r w:rsidRPr="006423DB">
        <w:rPr>
          <w:rFonts w:ascii="Times New Roman" w:hAnsi="Times New Roman" w:cs="Times New Roman"/>
          <w:i/>
          <w:sz w:val="24"/>
          <w:szCs w:val="24"/>
        </w:rPr>
        <w:t xml:space="preserve">extract </w:t>
      </w:r>
      <w:r w:rsidRPr="006423DB">
        <w:rPr>
          <w:rFonts w:ascii="Times New Roman" w:hAnsi="Times New Roman" w:cs="Times New Roman"/>
          <w:sz w:val="24"/>
          <w:szCs w:val="24"/>
        </w:rPr>
        <w:t>.</w:t>
      </w:r>
      <w:proofErr w:type="gramEnd"/>
    </w:p>
    <w:p w:rsidR="00654E45" w:rsidRDefault="00654E45" w:rsidP="009A6141">
      <w:pPr>
        <w:spacing w:line="360" w:lineRule="auto"/>
        <w:ind w:firstLine="708"/>
        <w:jc w:val="both"/>
        <w:rPr>
          <w:rFonts w:ascii="Times New Roman" w:hAnsi="Times New Roman" w:cs="Times New Roman"/>
          <w:b/>
          <w:sz w:val="24"/>
          <w:szCs w:val="24"/>
        </w:rPr>
      </w:pPr>
    </w:p>
    <w:p w:rsidR="00654E45" w:rsidRPr="00B622A7" w:rsidRDefault="00654E45" w:rsidP="00147A46">
      <w:pPr>
        <w:spacing w:line="360" w:lineRule="auto"/>
        <w:jc w:val="both"/>
        <w:rPr>
          <w:rFonts w:ascii="Times New Roman" w:hAnsi="Times New Roman" w:cs="Times New Roman"/>
          <w:b/>
          <w:sz w:val="24"/>
          <w:szCs w:val="24"/>
        </w:rPr>
      </w:pPr>
    </w:p>
    <w:p w:rsidR="009A6141" w:rsidRPr="005A65CA" w:rsidRDefault="009A6141" w:rsidP="00B622A7">
      <w:pPr>
        <w:pStyle w:val="NoSpacing"/>
        <w:spacing w:before="240" w:after="240"/>
        <w:rPr>
          <w:rFonts w:ascii="Times New Roman" w:hAnsi="Times New Roman" w:cs="Times New Roman"/>
          <w:sz w:val="24"/>
          <w:szCs w:val="24"/>
        </w:rPr>
      </w:pPr>
      <w:r w:rsidRPr="006423DB">
        <w:rPr>
          <w:rFonts w:ascii="Times New Roman" w:hAnsi="Times New Roman" w:cs="Times New Roman"/>
          <w:noProof/>
          <w:lang w:val="fr-FR" w:eastAsia="fr-FR"/>
        </w:rPr>
        <w:drawing>
          <wp:anchor distT="0" distB="0" distL="114300" distR="114300" simplePos="0" relativeHeight="251708416" behindDoc="0" locked="0" layoutInCell="1" allowOverlap="1" wp14:anchorId="5DAA1892" wp14:editId="617D79B2">
            <wp:simplePos x="0" y="0"/>
            <wp:positionH relativeFrom="column">
              <wp:posOffset>311150</wp:posOffset>
            </wp:positionH>
            <wp:positionV relativeFrom="paragraph">
              <wp:posOffset>140335</wp:posOffset>
            </wp:positionV>
            <wp:extent cx="4672263" cy="2582779"/>
            <wp:effectExtent l="0" t="0" r="0" b="8255"/>
            <wp:wrapNone/>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bookmarkEnd w:id="26"/>
    <w:p w:rsidR="005B648F" w:rsidRPr="006423DB" w:rsidRDefault="005B648F" w:rsidP="00B50DAA">
      <w:pPr>
        <w:spacing w:line="360" w:lineRule="auto"/>
        <w:jc w:val="both"/>
        <w:rPr>
          <w:rFonts w:ascii="Times New Roman" w:hAnsi="Times New Roman" w:cs="Times New Roman"/>
        </w:rPr>
      </w:pPr>
      <w:r w:rsidRPr="006423DB">
        <w:rPr>
          <w:rFonts w:ascii="Times New Roman" w:hAnsi="Times New Roman" w:cs="Times New Roman"/>
        </w:rPr>
        <w:t xml:space="preserve">         </w:t>
      </w:r>
    </w:p>
    <w:p w:rsidR="005A65CA" w:rsidRDefault="00F168AD" w:rsidP="00494410">
      <w:pPr>
        <w:pStyle w:val="Caption"/>
        <w:spacing w:after="0" w:line="360" w:lineRule="auto"/>
        <w:rPr>
          <w:rFonts w:cs="Times New Roman"/>
          <w:b/>
          <w:i w:val="0"/>
          <w:color w:val="auto"/>
          <w:sz w:val="24"/>
        </w:rPr>
      </w:pPr>
      <w:r>
        <w:rPr>
          <w:rFonts w:cs="Times New Roman"/>
          <w:b/>
          <w:i w:val="0"/>
          <w:color w:val="auto"/>
          <w:sz w:val="24"/>
        </w:rPr>
        <w:t xml:space="preserve"> </w:t>
      </w:r>
    </w:p>
    <w:p w:rsidR="005A65CA" w:rsidRDefault="005A65CA" w:rsidP="00494410">
      <w:pPr>
        <w:pStyle w:val="Caption"/>
        <w:spacing w:after="0" w:line="360" w:lineRule="auto"/>
        <w:rPr>
          <w:rFonts w:cs="Times New Roman"/>
          <w:b/>
          <w:i w:val="0"/>
          <w:color w:val="auto"/>
          <w:sz w:val="24"/>
        </w:rPr>
      </w:pPr>
    </w:p>
    <w:p w:rsidR="005A65CA" w:rsidRDefault="005A65CA" w:rsidP="005A65CA"/>
    <w:p w:rsidR="005A65CA" w:rsidRDefault="005A65CA" w:rsidP="005A65CA"/>
    <w:p w:rsidR="005A65CA" w:rsidRDefault="005A65CA" w:rsidP="005A65CA"/>
    <w:p w:rsidR="005A65CA" w:rsidRDefault="005A65CA" w:rsidP="005A65CA"/>
    <w:p w:rsidR="005A65CA" w:rsidRDefault="009A6141" w:rsidP="005A65CA">
      <w:r>
        <w:rPr>
          <w:noProof/>
          <w:lang w:val="fr-FR" w:eastAsia="fr-FR"/>
        </w:rPr>
        <mc:AlternateContent>
          <mc:Choice Requires="wps">
            <w:drawing>
              <wp:anchor distT="0" distB="0" distL="114300" distR="114300" simplePos="0" relativeHeight="251710464" behindDoc="0" locked="0" layoutInCell="1" allowOverlap="1" wp14:anchorId="7DB58C33" wp14:editId="38D08959">
                <wp:simplePos x="0" y="0"/>
                <wp:positionH relativeFrom="column">
                  <wp:posOffset>743585</wp:posOffset>
                </wp:positionH>
                <wp:positionV relativeFrom="paragraph">
                  <wp:posOffset>171450</wp:posOffset>
                </wp:positionV>
                <wp:extent cx="5012055" cy="63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5012055" cy="635"/>
                        </a:xfrm>
                        <a:prstGeom prst="rect">
                          <a:avLst/>
                        </a:prstGeom>
                        <a:solidFill>
                          <a:prstClr val="white"/>
                        </a:solidFill>
                        <a:ln>
                          <a:noFill/>
                        </a:ln>
                        <a:effectLst/>
                      </wps:spPr>
                      <wps:txbx>
                        <w:txbxContent>
                          <w:p w:rsidR="00EB6043" w:rsidRPr="005A65CA" w:rsidRDefault="00EB6043" w:rsidP="005A65CA">
                            <w:pPr>
                              <w:pStyle w:val="Caption"/>
                              <w:rPr>
                                <w:rFonts w:cs="Times New Roman"/>
                                <w:i w:val="0"/>
                                <w:noProof/>
                                <w:color w:val="auto"/>
                                <w:kern w:val="2"/>
                                <w:sz w:val="24"/>
                                <w:szCs w:val="24"/>
                                <w14:ligatures w14:val="standardContextual"/>
                              </w:rPr>
                            </w:pPr>
                            <w:r>
                              <w:rPr>
                                <w:b/>
                                <w:i w:val="0"/>
                                <w:color w:val="auto"/>
                                <w:sz w:val="24"/>
                                <w:szCs w:val="24"/>
                              </w:rPr>
                              <w:t>Fig</w:t>
                            </w:r>
                            <w:r w:rsidRPr="005A65CA">
                              <w:rPr>
                                <w:b/>
                                <w:i w:val="0"/>
                                <w:color w:val="auto"/>
                                <w:sz w:val="24"/>
                                <w:szCs w:val="24"/>
                              </w:rPr>
                              <w:t xml:space="preserve"> </w:t>
                            </w:r>
                            <w:r w:rsidRPr="005A65CA">
                              <w:rPr>
                                <w:b/>
                                <w:i w:val="0"/>
                                <w:color w:val="auto"/>
                                <w:sz w:val="24"/>
                                <w:szCs w:val="24"/>
                              </w:rPr>
                              <w:fldChar w:fldCharType="begin"/>
                            </w:r>
                            <w:r w:rsidRPr="005A65CA">
                              <w:rPr>
                                <w:b/>
                                <w:i w:val="0"/>
                                <w:color w:val="auto"/>
                                <w:sz w:val="24"/>
                                <w:szCs w:val="24"/>
                              </w:rPr>
                              <w:instrText xml:space="preserve"> SEQ Figure \* ARABIC </w:instrText>
                            </w:r>
                            <w:r w:rsidRPr="005A65CA">
                              <w:rPr>
                                <w:b/>
                                <w:i w:val="0"/>
                                <w:color w:val="auto"/>
                                <w:sz w:val="24"/>
                                <w:szCs w:val="24"/>
                              </w:rPr>
                              <w:fldChar w:fldCharType="separate"/>
                            </w:r>
                            <w:r>
                              <w:rPr>
                                <w:b/>
                                <w:i w:val="0"/>
                                <w:noProof/>
                                <w:color w:val="auto"/>
                                <w:sz w:val="24"/>
                                <w:szCs w:val="24"/>
                              </w:rPr>
                              <w:t>3</w:t>
                            </w:r>
                            <w:r w:rsidRPr="005A65CA">
                              <w:rPr>
                                <w:b/>
                                <w:i w:val="0"/>
                                <w:color w:val="auto"/>
                                <w:sz w:val="24"/>
                                <w:szCs w:val="24"/>
                              </w:rPr>
                              <w:fldChar w:fldCharType="end"/>
                            </w:r>
                            <w:r w:rsidRPr="005A65CA">
                              <w:rPr>
                                <w:b/>
                                <w:i w:val="0"/>
                                <w:color w:val="auto"/>
                                <w:sz w:val="24"/>
                                <w:szCs w:val="24"/>
                              </w:rPr>
                              <w:t xml:space="preserve">: </w:t>
                            </w:r>
                            <w:r w:rsidRPr="009A6141">
                              <w:rPr>
                                <w:i w:val="0"/>
                                <w:color w:val="auto"/>
                                <w:sz w:val="24"/>
                                <w:szCs w:val="24"/>
                              </w:rPr>
                              <w:t>Total flavonoid content of seed extracts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B58C33" id="Zone de texte 21" o:spid="_x0000_s1031" type="#_x0000_t202" style="position:absolute;margin-left:58.55pt;margin-top:13.5pt;width:394.6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" stroked="f">
                <v:textbox style="mso-fit-shape-to-text:t" inset="0,0,0,0">
                  <w:txbxContent>
                    <w:p w:rsidR="00EB6043" w:rsidRPr="005A65CA" w:rsidRDefault="00EB6043" w:rsidP="005A65CA">
                      <w:pPr>
                        <w:pStyle w:val="Lgende"/>
                        <w:rPr>
                          <w:rFonts w:cs="Times New Roman"/>
                          <w:i w:val="0"/>
                          <w:noProof/>
                          <w:color w:val="auto"/>
                          <w:kern w:val="2"/>
                          <w:sz w:val="24"/>
                          <w:szCs w:val="24"/>
                          <w14:ligatures w14:val="standardContextual"/>
                        </w:rPr>
                      </w:pPr>
                      <w:r>
                        <w:rPr>
                          <w:b/>
                          <w:i w:val="0"/>
                          <w:color w:val="auto"/>
                          <w:sz w:val="24"/>
                          <w:szCs w:val="24"/>
                        </w:rPr>
                        <w:t>Fig</w:t>
                      </w:r>
                      <w:r w:rsidRPr="005A65CA">
                        <w:rPr>
                          <w:b/>
                          <w:i w:val="0"/>
                          <w:color w:val="auto"/>
                          <w:sz w:val="24"/>
                          <w:szCs w:val="24"/>
                        </w:rPr>
                        <w:t xml:space="preserve"> </w:t>
                      </w:r>
                      <w:r w:rsidRPr="005A65CA">
                        <w:rPr>
                          <w:b/>
                          <w:i w:val="0"/>
                          <w:color w:val="auto"/>
                          <w:sz w:val="24"/>
                          <w:szCs w:val="24"/>
                        </w:rPr>
                        <w:fldChar w:fldCharType="begin"/>
                      </w:r>
                      <w:r w:rsidRPr="005A65CA">
                        <w:rPr>
                          <w:b/>
                          <w:i w:val="0"/>
                          <w:color w:val="auto"/>
                          <w:sz w:val="24"/>
                          <w:szCs w:val="24"/>
                        </w:rPr>
                        <w:instrText xml:space="preserve"> SEQ Figure \* ARABIC </w:instrText>
                      </w:r>
                      <w:r w:rsidRPr="005A65CA">
                        <w:rPr>
                          <w:b/>
                          <w:i w:val="0"/>
                          <w:color w:val="auto"/>
                          <w:sz w:val="24"/>
                          <w:szCs w:val="24"/>
                        </w:rPr>
                        <w:fldChar w:fldCharType="separate"/>
                      </w:r>
                      <w:r>
                        <w:rPr>
                          <w:b/>
                          <w:i w:val="0"/>
                          <w:noProof/>
                          <w:color w:val="auto"/>
                          <w:sz w:val="24"/>
                          <w:szCs w:val="24"/>
                        </w:rPr>
                        <w:t>3</w:t>
                      </w:r>
                      <w:r w:rsidRPr="005A65CA">
                        <w:rPr>
                          <w:b/>
                          <w:i w:val="0"/>
                          <w:color w:val="auto"/>
                          <w:sz w:val="24"/>
                          <w:szCs w:val="24"/>
                        </w:rPr>
                        <w:fldChar w:fldCharType="end"/>
                      </w:r>
                      <w:r w:rsidRPr="005A65CA">
                        <w:rPr>
                          <w:b/>
                          <w:i w:val="0"/>
                          <w:color w:val="auto"/>
                          <w:sz w:val="24"/>
                          <w:szCs w:val="24"/>
                        </w:rPr>
                        <w:t xml:space="preserve">: </w:t>
                      </w:r>
                      <w:r w:rsidRPr="009A6141">
                        <w:rPr>
                          <w:i w:val="0"/>
                          <w:color w:val="auto"/>
                          <w:sz w:val="24"/>
                          <w:szCs w:val="24"/>
                        </w:rPr>
                        <w:t>Total flavonoid content of seed extracts</w:t>
                      </w:r>
                    </w:p>
                  </w:txbxContent>
                </v:textbox>
              </v:shape>
            </w:pict>
          </mc:Fallback>
        </mc:AlternateContent>
      </w:r>
    </w:p>
    <w:p w:rsidR="00494410" w:rsidRPr="00494410" w:rsidRDefault="00494410" w:rsidP="00494410">
      <w:pPr>
        <w:pStyle w:val="Caption"/>
        <w:spacing w:after="0" w:line="360" w:lineRule="auto"/>
        <w:rPr>
          <w:rFonts w:cs="Times New Roman"/>
          <w:i w:val="0"/>
          <w:iCs w:val="0"/>
          <w:color w:val="auto"/>
          <w:sz w:val="24"/>
          <w:szCs w:val="24"/>
        </w:rPr>
      </w:pPr>
    </w:p>
    <w:p w:rsidR="00B622A7" w:rsidRPr="009A6141" w:rsidRDefault="00494410" w:rsidP="002448A2">
      <w:pPr>
        <w:pStyle w:val="Caption"/>
        <w:spacing w:after="0" w:line="360" w:lineRule="auto"/>
        <w:ind w:left="1134" w:right="425"/>
        <w:rPr>
          <w:rFonts w:eastAsia="Calibri" w:cs="Times New Roman"/>
          <w:i w:val="0"/>
          <w:color w:val="auto"/>
          <w:sz w:val="20"/>
          <w:szCs w:val="20"/>
          <w:lang w:eastAsia="fr-FR"/>
        </w:rPr>
      </w:pPr>
      <w:r w:rsidRPr="009A6141">
        <w:rPr>
          <w:rFonts w:eastAsia="Calibri" w:cs="Times New Roman"/>
          <w:i w:val="0"/>
          <w:color w:val="auto"/>
          <w:sz w:val="20"/>
          <w:szCs w:val="20"/>
        </w:rPr>
        <w:t xml:space="preserve"> </w:t>
      </w:r>
      <w:proofErr w:type="spellStart"/>
      <w:proofErr w:type="gramStart"/>
      <w:r w:rsidR="00F168AD" w:rsidRPr="009A6141">
        <w:rPr>
          <w:rFonts w:eastAsia="Calibri" w:cs="Times New Roman"/>
          <w:i w:val="0"/>
          <w:color w:val="auto"/>
          <w:sz w:val="20"/>
          <w:szCs w:val="20"/>
        </w:rPr>
        <w:t>AqCE</w:t>
      </w:r>
      <w:proofErr w:type="spellEnd"/>
      <w:r w:rsidR="00F168AD" w:rsidRPr="009A6141">
        <w:rPr>
          <w:rFonts w:eastAsia="Calibri" w:cs="Times New Roman"/>
          <w:i w:val="0"/>
          <w:color w:val="auto"/>
          <w:sz w:val="20"/>
          <w:szCs w:val="20"/>
        </w:rPr>
        <w:t xml:space="preserve"> :</w:t>
      </w:r>
      <w:proofErr w:type="gramEnd"/>
      <w:r w:rsidR="00F168AD" w:rsidRPr="009A6141">
        <w:rPr>
          <w:rFonts w:eastAsia="Calibri" w:cs="Times New Roman"/>
          <w:i w:val="0"/>
          <w:color w:val="auto"/>
          <w:sz w:val="20"/>
          <w:szCs w:val="20"/>
        </w:rPr>
        <w:t xml:space="preserve"> Total aqueous extract of </w:t>
      </w:r>
      <w:r w:rsidR="00B96616" w:rsidRPr="009A6141">
        <w:rPr>
          <w:rFonts w:cs="Times New Roman"/>
          <w:color w:val="auto"/>
          <w:sz w:val="20"/>
          <w:szCs w:val="20"/>
        </w:rPr>
        <w:t xml:space="preserve">C. </w:t>
      </w:r>
      <w:proofErr w:type="spellStart"/>
      <w:r w:rsidR="00B96616" w:rsidRPr="009A6141">
        <w:rPr>
          <w:rFonts w:cs="Times New Roman"/>
          <w:color w:val="auto"/>
          <w:sz w:val="20"/>
          <w:szCs w:val="20"/>
        </w:rPr>
        <w:t>esculentus</w:t>
      </w:r>
      <w:proofErr w:type="spellEnd"/>
      <w:r w:rsidR="00B96616" w:rsidRPr="009A6141">
        <w:rPr>
          <w:rFonts w:cs="Times New Roman"/>
          <w:color w:val="auto"/>
          <w:sz w:val="20"/>
          <w:szCs w:val="20"/>
        </w:rPr>
        <w:t xml:space="preserve"> seeds </w:t>
      </w:r>
      <w:r w:rsidR="00F168AD" w:rsidRPr="009A6141">
        <w:rPr>
          <w:rFonts w:cs="Times New Roman"/>
          <w:i w:val="0"/>
          <w:color w:val="auto"/>
          <w:sz w:val="20"/>
          <w:szCs w:val="20"/>
        </w:rPr>
        <w:t xml:space="preserve">; </w:t>
      </w:r>
      <w:proofErr w:type="spellStart"/>
      <w:r w:rsidR="00F168AD" w:rsidRPr="009A6141">
        <w:rPr>
          <w:rFonts w:eastAsia="Calibri" w:cs="Times New Roman"/>
          <w:i w:val="0"/>
          <w:color w:val="auto"/>
          <w:sz w:val="20"/>
          <w:szCs w:val="20"/>
        </w:rPr>
        <w:t>HeCE</w:t>
      </w:r>
      <w:proofErr w:type="spellEnd"/>
      <w:r w:rsidR="00F168AD" w:rsidRPr="009A6141">
        <w:rPr>
          <w:rFonts w:eastAsia="Calibri" w:cs="Times New Roman"/>
          <w:i w:val="0"/>
          <w:color w:val="auto"/>
          <w:sz w:val="20"/>
          <w:szCs w:val="20"/>
        </w:rPr>
        <w:t xml:space="preserve"> : Hydro-ethanolic extract of </w:t>
      </w:r>
      <w:r w:rsidR="00F168AD" w:rsidRPr="009A6141">
        <w:rPr>
          <w:rFonts w:cs="Times New Roman"/>
          <w:color w:val="auto"/>
          <w:sz w:val="20"/>
          <w:szCs w:val="20"/>
        </w:rPr>
        <w:t xml:space="preserve">C. </w:t>
      </w:r>
      <w:proofErr w:type="spellStart"/>
      <w:r w:rsidR="00B96616" w:rsidRPr="009A6141">
        <w:rPr>
          <w:rFonts w:cs="Times New Roman"/>
          <w:color w:val="auto"/>
          <w:sz w:val="20"/>
          <w:szCs w:val="20"/>
        </w:rPr>
        <w:t>esculentus</w:t>
      </w:r>
      <w:proofErr w:type="spellEnd"/>
      <w:r w:rsidR="00B96616" w:rsidRPr="009A6141">
        <w:rPr>
          <w:rFonts w:cs="Times New Roman"/>
          <w:color w:val="auto"/>
          <w:sz w:val="20"/>
          <w:szCs w:val="20"/>
        </w:rPr>
        <w:t xml:space="preserve"> </w:t>
      </w:r>
      <w:r w:rsidR="00F168AD" w:rsidRPr="009A6141">
        <w:rPr>
          <w:rFonts w:eastAsia="Calibri" w:cs="Times New Roman"/>
          <w:i w:val="0"/>
          <w:color w:val="auto"/>
          <w:sz w:val="20"/>
          <w:szCs w:val="20"/>
        </w:rPr>
        <w:t xml:space="preserve">seeds ; </w:t>
      </w:r>
      <w:proofErr w:type="spellStart"/>
      <w:r w:rsidR="00F168AD" w:rsidRPr="009A6141">
        <w:rPr>
          <w:rFonts w:eastAsia="Calibri" w:cs="Times New Roman"/>
          <w:i w:val="0"/>
          <w:color w:val="auto"/>
          <w:sz w:val="20"/>
          <w:szCs w:val="20"/>
        </w:rPr>
        <w:t>AqSI</w:t>
      </w:r>
      <w:proofErr w:type="spellEnd"/>
      <w:r w:rsidR="00F168AD" w:rsidRPr="009A6141">
        <w:rPr>
          <w:rFonts w:eastAsia="Calibri" w:cs="Times New Roman"/>
          <w:i w:val="0"/>
          <w:color w:val="auto"/>
          <w:sz w:val="20"/>
          <w:szCs w:val="20"/>
        </w:rPr>
        <w:t xml:space="preserve"> : Total aqueous extract of </w:t>
      </w:r>
      <w:r w:rsidR="00F168AD" w:rsidRPr="009A6141">
        <w:rPr>
          <w:rFonts w:cs="Times New Roman"/>
          <w:color w:val="auto"/>
          <w:sz w:val="20"/>
          <w:szCs w:val="20"/>
        </w:rPr>
        <w:t xml:space="preserve">S. </w:t>
      </w:r>
      <w:proofErr w:type="spellStart"/>
      <w:r w:rsidR="00F168AD" w:rsidRPr="009A6141">
        <w:rPr>
          <w:rFonts w:cs="Times New Roman"/>
          <w:color w:val="auto"/>
          <w:sz w:val="20"/>
          <w:szCs w:val="20"/>
        </w:rPr>
        <w:t>italica</w:t>
      </w:r>
      <w:proofErr w:type="spellEnd"/>
      <w:r w:rsidR="00F168AD" w:rsidRPr="009A6141">
        <w:rPr>
          <w:rFonts w:cs="Times New Roman"/>
          <w:color w:val="auto"/>
          <w:sz w:val="20"/>
          <w:szCs w:val="20"/>
        </w:rPr>
        <w:t xml:space="preserve"> seeds </w:t>
      </w:r>
      <w:r w:rsidR="00F168AD" w:rsidRPr="009A6141">
        <w:rPr>
          <w:rFonts w:cs="Times New Roman"/>
          <w:i w:val="0"/>
          <w:color w:val="auto"/>
          <w:sz w:val="20"/>
          <w:szCs w:val="20"/>
        </w:rPr>
        <w:t>;</w:t>
      </w:r>
      <w:r w:rsidR="00F168AD" w:rsidRPr="009A6141">
        <w:rPr>
          <w:rFonts w:eastAsia="Calibri" w:cs="Times New Roman"/>
          <w:i w:val="0"/>
          <w:color w:val="auto"/>
          <w:sz w:val="20"/>
          <w:szCs w:val="20"/>
        </w:rPr>
        <w:t xml:space="preserve"> </w:t>
      </w:r>
      <w:proofErr w:type="spellStart"/>
      <w:r w:rsidR="00F168AD" w:rsidRPr="009A6141">
        <w:rPr>
          <w:rFonts w:eastAsia="Calibri" w:cs="Times New Roman"/>
          <w:i w:val="0"/>
          <w:color w:val="auto"/>
          <w:sz w:val="20"/>
          <w:szCs w:val="20"/>
        </w:rPr>
        <w:t>HeSI</w:t>
      </w:r>
      <w:proofErr w:type="spellEnd"/>
      <w:r w:rsidR="00F168AD" w:rsidRPr="009A6141">
        <w:rPr>
          <w:rFonts w:eastAsia="Calibri" w:cs="Times New Roman"/>
          <w:i w:val="0"/>
          <w:color w:val="auto"/>
          <w:sz w:val="20"/>
          <w:szCs w:val="20"/>
        </w:rPr>
        <w:t xml:space="preserve"> : Hydro-ethanolic extract of seeds</w:t>
      </w:r>
      <w:r w:rsidR="002448A2" w:rsidRPr="009A6141">
        <w:rPr>
          <w:rFonts w:cs="Times New Roman"/>
          <w:color w:val="auto"/>
          <w:sz w:val="20"/>
          <w:szCs w:val="20"/>
        </w:rPr>
        <w:t xml:space="preserve"> </w:t>
      </w:r>
      <w:r w:rsidR="00F168AD" w:rsidRPr="009A6141">
        <w:rPr>
          <w:rFonts w:eastAsia="Calibri" w:cs="Times New Roman"/>
          <w:i w:val="0"/>
          <w:color w:val="auto"/>
          <w:sz w:val="20"/>
          <w:szCs w:val="20"/>
        </w:rPr>
        <w:t xml:space="preserve">of </w:t>
      </w:r>
      <w:r w:rsidR="00F168AD" w:rsidRPr="009A6141">
        <w:rPr>
          <w:rFonts w:cs="Times New Roman"/>
          <w:color w:val="auto"/>
          <w:sz w:val="20"/>
          <w:szCs w:val="20"/>
        </w:rPr>
        <w:t xml:space="preserve">S. </w:t>
      </w:r>
      <w:proofErr w:type="spellStart"/>
      <w:r w:rsidR="00F168AD" w:rsidRPr="009A6141">
        <w:rPr>
          <w:rFonts w:cs="Times New Roman"/>
          <w:color w:val="auto"/>
          <w:sz w:val="20"/>
          <w:szCs w:val="20"/>
        </w:rPr>
        <w:t>italica</w:t>
      </w:r>
      <w:proofErr w:type="spellEnd"/>
      <w:r w:rsidR="00F168AD" w:rsidRPr="009A6141">
        <w:rPr>
          <w:rFonts w:cs="Times New Roman"/>
          <w:color w:val="auto"/>
          <w:sz w:val="20"/>
          <w:szCs w:val="20"/>
        </w:rPr>
        <w:t xml:space="preserve"> </w:t>
      </w:r>
      <w:r w:rsidR="00F168AD" w:rsidRPr="009A6141">
        <w:rPr>
          <w:rFonts w:eastAsia="Calibri" w:cs="Times New Roman"/>
          <w:i w:val="0"/>
          <w:color w:val="auto"/>
          <w:sz w:val="20"/>
          <w:szCs w:val="20"/>
        </w:rPr>
        <w:t>. Histograms with different letters are statistically different.</w:t>
      </w:r>
      <w:r w:rsidR="00F168AD" w:rsidRPr="009A6141">
        <w:rPr>
          <w:rFonts w:eastAsia="Calibri" w:cs="Times New Roman"/>
          <w:color w:val="auto"/>
          <w:sz w:val="20"/>
          <w:szCs w:val="20"/>
        </w:rPr>
        <w:t xml:space="preserve"> </w:t>
      </w:r>
      <w:r w:rsidR="00F168AD" w:rsidRPr="009A6141">
        <w:rPr>
          <w:rFonts w:eastAsia="Calibri" w:cs="Times New Roman"/>
          <w:color w:val="auto"/>
          <w:sz w:val="20"/>
          <w:szCs w:val="20"/>
          <w:lang w:eastAsia="fr-FR"/>
        </w:rPr>
        <w:t xml:space="preserve"> </w:t>
      </w:r>
      <w:r w:rsidR="00F168AD" w:rsidRPr="009A6141">
        <w:rPr>
          <w:rFonts w:eastAsia="Calibri" w:cs="Times New Roman"/>
          <w:i w:val="0"/>
          <w:color w:val="auto"/>
          <w:sz w:val="20"/>
          <w:szCs w:val="20"/>
          <w:lang w:eastAsia="fr-FR"/>
        </w:rPr>
        <w:t>(p &gt; 0.05).</w:t>
      </w:r>
    </w:p>
    <w:p w:rsidR="009A6141" w:rsidRDefault="009A6141" w:rsidP="005A65CA">
      <w:pPr>
        <w:rPr>
          <w:lang w:eastAsia="fr-FR"/>
        </w:rPr>
      </w:pPr>
    </w:p>
    <w:p w:rsidR="005A65CA" w:rsidRDefault="005A65CA" w:rsidP="005A65CA">
      <w:pPr>
        <w:rPr>
          <w:lang w:eastAsia="fr-FR"/>
        </w:rPr>
      </w:pPr>
      <w:r w:rsidRPr="006423DB">
        <w:rPr>
          <w:rFonts w:ascii="Times New Roman" w:hAnsi="Times New Roman" w:cs="Times New Roman"/>
          <w:noProof/>
          <w:lang w:val="fr-FR" w:eastAsia="fr-FR"/>
        </w:rPr>
        <w:drawing>
          <wp:anchor distT="0" distB="0" distL="114300" distR="114300" simplePos="0" relativeHeight="251711488" behindDoc="0" locked="0" layoutInCell="1" allowOverlap="1" wp14:anchorId="2BB93C30" wp14:editId="7C46CD62">
            <wp:simplePos x="0" y="0"/>
            <wp:positionH relativeFrom="column">
              <wp:posOffset>243205</wp:posOffset>
            </wp:positionH>
            <wp:positionV relativeFrom="paragraph">
              <wp:posOffset>132715</wp:posOffset>
            </wp:positionV>
            <wp:extent cx="5427133" cy="3013710"/>
            <wp:effectExtent l="0" t="0" r="2540" b="0"/>
            <wp:wrapNone/>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5A65CA" w:rsidRPr="005A65CA" w:rsidRDefault="005A65CA" w:rsidP="005A65CA">
      <w:pPr>
        <w:rPr>
          <w:lang w:eastAsia="fr-FR"/>
        </w:rPr>
      </w:pPr>
    </w:p>
    <w:p w:rsidR="005A65CA" w:rsidRDefault="005A65CA" w:rsidP="00B50DAA">
      <w:pPr>
        <w:spacing w:line="360" w:lineRule="auto"/>
        <w:jc w:val="both"/>
        <w:rPr>
          <w:rFonts w:ascii="Times New Roman" w:hAnsi="Times New Roman" w:cs="Times New Roman"/>
          <w:b/>
          <w:bCs/>
          <w:sz w:val="28"/>
          <w:szCs w:val="28"/>
        </w:rPr>
      </w:pPr>
    </w:p>
    <w:p w:rsidR="005A65CA" w:rsidRDefault="005A65CA" w:rsidP="00B50DAA">
      <w:pPr>
        <w:spacing w:line="360" w:lineRule="auto"/>
        <w:jc w:val="both"/>
        <w:rPr>
          <w:rFonts w:ascii="Times New Roman" w:hAnsi="Times New Roman" w:cs="Times New Roman"/>
          <w:b/>
          <w:bCs/>
          <w:sz w:val="28"/>
          <w:szCs w:val="28"/>
        </w:rPr>
      </w:pPr>
    </w:p>
    <w:p w:rsidR="005A65CA" w:rsidRDefault="005A65CA" w:rsidP="00B50DAA">
      <w:pPr>
        <w:spacing w:line="360" w:lineRule="auto"/>
        <w:jc w:val="both"/>
        <w:rPr>
          <w:rFonts w:ascii="Times New Roman" w:hAnsi="Times New Roman" w:cs="Times New Roman"/>
          <w:b/>
          <w:bCs/>
          <w:sz w:val="28"/>
          <w:szCs w:val="28"/>
        </w:rPr>
      </w:pPr>
    </w:p>
    <w:p w:rsidR="005A65CA" w:rsidRDefault="005A65CA" w:rsidP="00B50DAA">
      <w:pPr>
        <w:spacing w:line="360" w:lineRule="auto"/>
        <w:jc w:val="both"/>
        <w:rPr>
          <w:rFonts w:ascii="Times New Roman" w:hAnsi="Times New Roman" w:cs="Times New Roman"/>
          <w:b/>
          <w:bCs/>
          <w:sz w:val="28"/>
          <w:szCs w:val="28"/>
        </w:rPr>
      </w:pPr>
    </w:p>
    <w:p w:rsidR="005A65CA" w:rsidRDefault="005A65CA" w:rsidP="00B50DAA">
      <w:pPr>
        <w:spacing w:line="360" w:lineRule="auto"/>
        <w:jc w:val="both"/>
        <w:rPr>
          <w:rFonts w:ascii="Times New Roman" w:hAnsi="Times New Roman" w:cs="Times New Roman"/>
          <w:b/>
          <w:bCs/>
          <w:sz w:val="28"/>
          <w:szCs w:val="28"/>
        </w:rPr>
      </w:pPr>
    </w:p>
    <w:p w:rsidR="005A65CA" w:rsidRDefault="005A65CA" w:rsidP="00B50DAA">
      <w:pPr>
        <w:spacing w:line="360" w:lineRule="auto"/>
        <w:jc w:val="both"/>
        <w:rPr>
          <w:rFonts w:ascii="Times New Roman" w:hAnsi="Times New Roman" w:cs="Times New Roman"/>
          <w:b/>
          <w:bCs/>
          <w:sz w:val="28"/>
          <w:szCs w:val="28"/>
        </w:rPr>
      </w:pPr>
    </w:p>
    <w:p w:rsidR="00D3235E" w:rsidRDefault="00D3235E" w:rsidP="00D3235E">
      <w:pPr>
        <w:spacing w:line="360" w:lineRule="auto"/>
        <w:jc w:val="both"/>
        <w:rPr>
          <w:rFonts w:ascii="Times New Roman" w:hAnsi="Times New Roman" w:cs="Times New Roman"/>
          <w:b/>
          <w:bCs/>
          <w:sz w:val="28"/>
          <w:szCs w:val="28"/>
        </w:rPr>
      </w:pPr>
      <w:r>
        <w:rPr>
          <w:noProof/>
          <w:lang w:val="fr-FR" w:eastAsia="fr-FR"/>
        </w:rPr>
        <mc:AlternateContent>
          <mc:Choice Requires="wps">
            <w:drawing>
              <wp:anchor distT="0" distB="0" distL="114300" distR="114300" simplePos="0" relativeHeight="251713536" behindDoc="0" locked="0" layoutInCell="1" allowOverlap="1" wp14:anchorId="7E0CF7E7" wp14:editId="528F658F">
                <wp:simplePos x="0" y="0"/>
                <wp:positionH relativeFrom="column">
                  <wp:posOffset>676910</wp:posOffset>
                </wp:positionH>
                <wp:positionV relativeFrom="paragraph">
                  <wp:posOffset>266700</wp:posOffset>
                </wp:positionV>
                <wp:extent cx="5426710" cy="63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5426710" cy="635"/>
                        </a:xfrm>
                        <a:prstGeom prst="rect">
                          <a:avLst/>
                        </a:prstGeom>
                        <a:solidFill>
                          <a:prstClr val="white"/>
                        </a:solidFill>
                        <a:ln>
                          <a:noFill/>
                        </a:ln>
                        <a:effectLst/>
                      </wps:spPr>
                      <wps:txbx>
                        <w:txbxContent>
                          <w:p w:rsidR="00EB6043" w:rsidRPr="00D3235E" w:rsidRDefault="00EB6043" w:rsidP="00D3235E">
                            <w:pPr>
                              <w:pStyle w:val="Caption"/>
                              <w:rPr>
                                <w:rFonts w:cs="Times New Roman"/>
                                <w:b/>
                                <w:noProof/>
                                <w:color w:val="auto"/>
                                <w:kern w:val="2"/>
                                <w:sz w:val="24"/>
                                <w:szCs w:val="24"/>
                                <w14:ligatures w14:val="standardContextual"/>
                              </w:rPr>
                            </w:pPr>
                            <w:r>
                              <w:rPr>
                                <w:b/>
                                <w:i w:val="0"/>
                                <w:color w:val="auto"/>
                                <w:sz w:val="24"/>
                                <w:szCs w:val="24"/>
                              </w:rPr>
                              <w:t>Fig</w:t>
                            </w:r>
                            <w:r w:rsidRPr="00D3235E">
                              <w:rPr>
                                <w:b/>
                                <w:i w:val="0"/>
                                <w:color w:val="auto"/>
                                <w:sz w:val="24"/>
                                <w:szCs w:val="24"/>
                              </w:rPr>
                              <w:t xml:space="preserve"> </w:t>
                            </w:r>
                            <w:r w:rsidRPr="00D3235E">
                              <w:rPr>
                                <w:b/>
                                <w:i w:val="0"/>
                                <w:color w:val="auto"/>
                                <w:sz w:val="24"/>
                                <w:szCs w:val="24"/>
                              </w:rPr>
                              <w:fldChar w:fldCharType="begin"/>
                            </w:r>
                            <w:r w:rsidRPr="00D3235E">
                              <w:rPr>
                                <w:b/>
                                <w:i w:val="0"/>
                                <w:color w:val="auto"/>
                                <w:sz w:val="24"/>
                                <w:szCs w:val="24"/>
                              </w:rPr>
                              <w:instrText xml:space="preserve"> SEQ Figure \* ARABIC </w:instrText>
                            </w:r>
                            <w:r w:rsidRPr="00D3235E">
                              <w:rPr>
                                <w:b/>
                                <w:i w:val="0"/>
                                <w:color w:val="auto"/>
                                <w:sz w:val="24"/>
                                <w:szCs w:val="24"/>
                              </w:rPr>
                              <w:fldChar w:fldCharType="separate"/>
                            </w:r>
                            <w:r>
                              <w:rPr>
                                <w:b/>
                                <w:i w:val="0"/>
                                <w:noProof/>
                                <w:color w:val="auto"/>
                                <w:sz w:val="24"/>
                                <w:szCs w:val="24"/>
                              </w:rPr>
                              <w:t>4</w:t>
                            </w:r>
                            <w:r w:rsidRPr="00D3235E">
                              <w:rPr>
                                <w:b/>
                                <w:i w:val="0"/>
                                <w:color w:val="auto"/>
                                <w:sz w:val="24"/>
                                <w:szCs w:val="24"/>
                              </w:rPr>
                              <w:fldChar w:fldCharType="end"/>
                            </w:r>
                            <w:r w:rsidRPr="00D3235E">
                              <w:rPr>
                                <w:color w:val="auto"/>
                                <w:sz w:val="24"/>
                                <w:szCs w:val="24"/>
                              </w:rPr>
                              <w:t xml:space="preserve">: </w:t>
                            </w:r>
                            <w:r w:rsidR="00E44245">
                              <w:rPr>
                                <w:i w:val="0"/>
                                <w:color w:val="auto"/>
                                <w:sz w:val="24"/>
                                <w:szCs w:val="24"/>
                              </w:rPr>
                              <w:t>Total tannin content</w:t>
                            </w:r>
                            <w:r w:rsidRPr="00EF3CC4">
                              <w:rPr>
                                <w:i w:val="0"/>
                                <w:color w:val="auto"/>
                                <w:sz w:val="24"/>
                                <w:szCs w:val="24"/>
                              </w:rPr>
                              <w:t xml:space="preserve"> </w:t>
                            </w:r>
                            <w:proofErr w:type="spellStart"/>
                            <w:r w:rsidRPr="00EF3CC4">
                              <w:rPr>
                                <w:i w:val="0"/>
                                <w:color w:val="auto"/>
                                <w:sz w:val="24"/>
                                <w:szCs w:val="24"/>
                              </w:rPr>
                              <w:t>content</w:t>
                            </w:r>
                            <w:proofErr w:type="spellEnd"/>
                            <w:r w:rsidRPr="00EF3CC4">
                              <w:rPr>
                                <w:i w:val="0"/>
                                <w:color w:val="auto"/>
                                <w:sz w:val="24"/>
                                <w:szCs w:val="24"/>
                              </w:rPr>
                              <w:t xml:space="preserve"> of seed extracts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0CF7E7" id="Zone de texte 22" o:spid="_x0000_s1032" type="#_x0000_t202" style="position:absolute;left:0;text-align:left;margin-left:53.3pt;margin-top:21pt;width:427.3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" stroked="f">
                <v:textbox style="mso-fit-shape-to-text:t" inset="0,0,0,0">
                  <w:txbxContent>
                    <w:p w:rsidR="00EB6043" w:rsidRPr="00D3235E" w:rsidRDefault="00EB6043" w:rsidP="00D3235E">
                      <w:pPr>
                        <w:pStyle w:val="Lgende"/>
                        <w:rPr>
                          <w:rFonts w:cs="Times New Roman"/>
                          <w:b/>
                          <w:noProof/>
                          <w:color w:val="auto"/>
                          <w:kern w:val="2"/>
                          <w:sz w:val="24"/>
                          <w:szCs w:val="24"/>
                          <w14:ligatures w14:val="standardContextual"/>
                        </w:rPr>
                      </w:pPr>
                      <w:r>
                        <w:rPr>
                          <w:b/>
                          <w:i w:val="0"/>
                          <w:color w:val="auto"/>
                          <w:sz w:val="24"/>
                          <w:szCs w:val="24"/>
                        </w:rPr>
                        <w:t>Fig</w:t>
                      </w:r>
                      <w:r w:rsidRPr="00D3235E">
                        <w:rPr>
                          <w:b/>
                          <w:i w:val="0"/>
                          <w:color w:val="auto"/>
                          <w:sz w:val="24"/>
                          <w:szCs w:val="24"/>
                        </w:rPr>
                        <w:t xml:space="preserve"> </w:t>
                      </w:r>
                      <w:r w:rsidRPr="00D3235E">
                        <w:rPr>
                          <w:b/>
                          <w:i w:val="0"/>
                          <w:color w:val="auto"/>
                          <w:sz w:val="24"/>
                          <w:szCs w:val="24"/>
                        </w:rPr>
                        <w:fldChar w:fldCharType="begin"/>
                      </w:r>
                      <w:r w:rsidRPr="00D3235E">
                        <w:rPr>
                          <w:b/>
                          <w:i w:val="0"/>
                          <w:color w:val="auto"/>
                          <w:sz w:val="24"/>
                          <w:szCs w:val="24"/>
                        </w:rPr>
                        <w:instrText xml:space="preserve"> SEQ Figure \* ARABIC </w:instrText>
                      </w:r>
                      <w:r w:rsidRPr="00D3235E">
                        <w:rPr>
                          <w:b/>
                          <w:i w:val="0"/>
                          <w:color w:val="auto"/>
                          <w:sz w:val="24"/>
                          <w:szCs w:val="24"/>
                        </w:rPr>
                        <w:fldChar w:fldCharType="separate"/>
                      </w:r>
                      <w:r>
                        <w:rPr>
                          <w:b/>
                          <w:i w:val="0"/>
                          <w:noProof/>
                          <w:color w:val="auto"/>
                          <w:sz w:val="24"/>
                          <w:szCs w:val="24"/>
                        </w:rPr>
                        <w:t>4</w:t>
                      </w:r>
                      <w:r w:rsidRPr="00D3235E">
                        <w:rPr>
                          <w:b/>
                          <w:i w:val="0"/>
                          <w:color w:val="auto"/>
                          <w:sz w:val="24"/>
                          <w:szCs w:val="24"/>
                        </w:rPr>
                        <w:fldChar w:fldCharType="end"/>
                      </w:r>
                      <w:r w:rsidRPr="00D3235E">
                        <w:rPr>
                          <w:color w:val="auto"/>
                          <w:sz w:val="24"/>
                          <w:szCs w:val="24"/>
                        </w:rPr>
                        <w:t xml:space="preserve">: </w:t>
                      </w:r>
                      <w:r w:rsidR="00E44245">
                        <w:rPr>
                          <w:i w:val="0"/>
                          <w:color w:val="auto"/>
                          <w:sz w:val="24"/>
                          <w:szCs w:val="24"/>
                        </w:rPr>
                        <w:t>Total tannin content</w:t>
                      </w:r>
                      <w:r w:rsidRPr="00EF3CC4">
                        <w:rPr>
                          <w:i w:val="0"/>
                          <w:color w:val="auto"/>
                          <w:sz w:val="24"/>
                          <w:szCs w:val="24"/>
                        </w:rPr>
                        <w:t xml:space="preserve"> </w:t>
                      </w:r>
                      <w:proofErr w:type="spellStart"/>
                      <w:r w:rsidRPr="00EF3CC4">
                        <w:rPr>
                          <w:i w:val="0"/>
                          <w:color w:val="auto"/>
                          <w:sz w:val="24"/>
                          <w:szCs w:val="24"/>
                        </w:rPr>
                        <w:t>content</w:t>
                      </w:r>
                      <w:proofErr w:type="spellEnd"/>
                      <w:r w:rsidRPr="00EF3CC4">
                        <w:rPr>
                          <w:i w:val="0"/>
                          <w:color w:val="auto"/>
                          <w:sz w:val="24"/>
                          <w:szCs w:val="24"/>
                        </w:rPr>
                        <w:t xml:space="preserve"> of seed extracts</w:t>
                      </w:r>
                    </w:p>
                  </w:txbxContent>
                </v:textbox>
              </v:shape>
            </w:pict>
          </mc:Fallback>
        </mc:AlternateContent>
      </w:r>
      <w:bookmarkStart w:id="27" w:name="_Toc203731986"/>
      <w:bookmarkStart w:id="28" w:name="_Toc204595644"/>
    </w:p>
    <w:p w:rsidR="002448A2" w:rsidRDefault="002448A2" w:rsidP="002448A2">
      <w:pPr>
        <w:pStyle w:val="Caption"/>
        <w:spacing w:after="0" w:line="360" w:lineRule="auto"/>
        <w:rPr>
          <w:rFonts w:cs="Times New Roman"/>
          <w:b/>
          <w:bCs/>
          <w:i w:val="0"/>
          <w:iCs w:val="0"/>
          <w:color w:val="auto"/>
          <w:kern w:val="2"/>
          <w:sz w:val="28"/>
          <w:szCs w:val="28"/>
          <w14:ligatures w14:val="standardContextual"/>
        </w:rPr>
      </w:pPr>
    </w:p>
    <w:p w:rsidR="005A65CA" w:rsidRPr="00147A46" w:rsidRDefault="00F168AD" w:rsidP="00147A46">
      <w:pPr>
        <w:pStyle w:val="Caption"/>
        <w:spacing w:line="360" w:lineRule="auto"/>
        <w:ind w:left="1134" w:right="283"/>
        <w:rPr>
          <w:rFonts w:eastAsia="Calibri" w:cs="Times New Roman"/>
          <w:i w:val="0"/>
          <w:color w:val="auto"/>
          <w:sz w:val="20"/>
          <w:szCs w:val="20"/>
          <w:lang w:eastAsia="fr-FR"/>
        </w:rPr>
      </w:pPr>
      <w:proofErr w:type="spellStart"/>
      <w:proofErr w:type="gramStart"/>
      <w:r w:rsidRPr="009A6141">
        <w:rPr>
          <w:rFonts w:eastAsia="Calibri" w:cs="Times New Roman"/>
          <w:i w:val="0"/>
          <w:color w:val="auto"/>
          <w:sz w:val="20"/>
          <w:szCs w:val="20"/>
        </w:rPr>
        <w:t>AqCE</w:t>
      </w:r>
      <w:proofErr w:type="spellEnd"/>
      <w:r w:rsidRPr="009A6141">
        <w:rPr>
          <w:rFonts w:eastAsia="Calibri" w:cs="Times New Roman"/>
          <w:i w:val="0"/>
          <w:color w:val="auto"/>
          <w:sz w:val="20"/>
          <w:szCs w:val="20"/>
        </w:rPr>
        <w:t xml:space="preserve"> :</w:t>
      </w:r>
      <w:proofErr w:type="gramEnd"/>
      <w:r w:rsidRPr="009A6141">
        <w:rPr>
          <w:rFonts w:eastAsia="Calibri" w:cs="Times New Roman"/>
          <w:i w:val="0"/>
          <w:color w:val="auto"/>
          <w:sz w:val="20"/>
          <w:szCs w:val="20"/>
        </w:rPr>
        <w:t xml:space="preserve"> Total aqueous extract of </w:t>
      </w:r>
      <w:r w:rsidR="00B96616" w:rsidRPr="009A6141">
        <w:rPr>
          <w:rFonts w:cs="Times New Roman"/>
          <w:color w:val="auto"/>
          <w:sz w:val="20"/>
          <w:szCs w:val="20"/>
        </w:rPr>
        <w:t xml:space="preserve">C. </w:t>
      </w:r>
      <w:proofErr w:type="spellStart"/>
      <w:r w:rsidR="00B96616" w:rsidRPr="009A6141">
        <w:rPr>
          <w:rFonts w:cs="Times New Roman"/>
          <w:color w:val="auto"/>
          <w:sz w:val="20"/>
          <w:szCs w:val="20"/>
        </w:rPr>
        <w:t>esculentus</w:t>
      </w:r>
      <w:proofErr w:type="spellEnd"/>
      <w:r w:rsidR="00B96616" w:rsidRPr="009A6141">
        <w:rPr>
          <w:rFonts w:cs="Times New Roman"/>
          <w:color w:val="auto"/>
          <w:sz w:val="20"/>
          <w:szCs w:val="20"/>
        </w:rPr>
        <w:t xml:space="preserve"> seeds </w:t>
      </w:r>
      <w:r w:rsidRPr="009A6141">
        <w:rPr>
          <w:rFonts w:cs="Times New Roman"/>
          <w:i w:val="0"/>
          <w:color w:val="auto"/>
          <w:sz w:val="20"/>
          <w:szCs w:val="20"/>
        </w:rPr>
        <w:t xml:space="preserve">; </w:t>
      </w:r>
      <w:proofErr w:type="spellStart"/>
      <w:r w:rsidRPr="009A6141">
        <w:rPr>
          <w:rFonts w:eastAsia="Calibri" w:cs="Times New Roman"/>
          <w:i w:val="0"/>
          <w:color w:val="auto"/>
          <w:sz w:val="20"/>
          <w:szCs w:val="20"/>
        </w:rPr>
        <w:t>HeCE</w:t>
      </w:r>
      <w:proofErr w:type="spellEnd"/>
      <w:r w:rsidRPr="009A6141">
        <w:rPr>
          <w:rFonts w:eastAsia="Calibri" w:cs="Times New Roman"/>
          <w:i w:val="0"/>
          <w:color w:val="auto"/>
          <w:sz w:val="20"/>
          <w:szCs w:val="20"/>
        </w:rPr>
        <w:t xml:space="preserve"> : Hydro-ethanolic extract of </w:t>
      </w:r>
      <w:r w:rsidR="00B96616" w:rsidRPr="009A6141">
        <w:rPr>
          <w:rFonts w:cs="Times New Roman"/>
          <w:color w:val="auto"/>
          <w:sz w:val="20"/>
          <w:szCs w:val="20"/>
        </w:rPr>
        <w:t xml:space="preserve">C. </w:t>
      </w:r>
      <w:proofErr w:type="spellStart"/>
      <w:r w:rsidR="00B96616" w:rsidRPr="009A6141">
        <w:rPr>
          <w:rFonts w:cs="Times New Roman"/>
          <w:color w:val="auto"/>
          <w:sz w:val="20"/>
          <w:szCs w:val="20"/>
        </w:rPr>
        <w:t>esculentus</w:t>
      </w:r>
      <w:proofErr w:type="spellEnd"/>
      <w:r w:rsidR="00B96616" w:rsidRPr="009A6141">
        <w:rPr>
          <w:rFonts w:cs="Times New Roman"/>
          <w:color w:val="auto"/>
          <w:sz w:val="20"/>
          <w:szCs w:val="20"/>
        </w:rPr>
        <w:t xml:space="preserve"> </w:t>
      </w:r>
      <w:r w:rsidRPr="009A6141">
        <w:rPr>
          <w:rFonts w:eastAsia="Calibri" w:cs="Times New Roman"/>
          <w:i w:val="0"/>
          <w:color w:val="auto"/>
          <w:sz w:val="20"/>
          <w:szCs w:val="20"/>
        </w:rPr>
        <w:t xml:space="preserve">seeds ; </w:t>
      </w:r>
      <w:proofErr w:type="spellStart"/>
      <w:r w:rsidRPr="009A6141">
        <w:rPr>
          <w:rFonts w:eastAsia="Calibri" w:cs="Times New Roman"/>
          <w:i w:val="0"/>
          <w:color w:val="auto"/>
          <w:sz w:val="20"/>
          <w:szCs w:val="20"/>
        </w:rPr>
        <w:t>AqSI</w:t>
      </w:r>
      <w:proofErr w:type="spellEnd"/>
      <w:r w:rsidRPr="009A6141">
        <w:rPr>
          <w:rFonts w:eastAsia="Calibri" w:cs="Times New Roman"/>
          <w:i w:val="0"/>
          <w:color w:val="auto"/>
          <w:sz w:val="20"/>
          <w:szCs w:val="20"/>
        </w:rPr>
        <w:t xml:space="preserve"> : Total aqueous extract of </w:t>
      </w:r>
      <w:r w:rsidRPr="009A6141">
        <w:rPr>
          <w:rFonts w:cs="Times New Roman"/>
          <w:color w:val="auto"/>
          <w:sz w:val="20"/>
          <w:szCs w:val="20"/>
        </w:rPr>
        <w:t xml:space="preserve">S. </w:t>
      </w:r>
      <w:proofErr w:type="spellStart"/>
      <w:r w:rsidRPr="009A6141">
        <w:rPr>
          <w:rFonts w:cs="Times New Roman"/>
          <w:color w:val="auto"/>
          <w:sz w:val="20"/>
          <w:szCs w:val="20"/>
        </w:rPr>
        <w:t>italica</w:t>
      </w:r>
      <w:proofErr w:type="spellEnd"/>
      <w:r w:rsidRPr="009A6141">
        <w:rPr>
          <w:rFonts w:cs="Times New Roman"/>
          <w:color w:val="auto"/>
          <w:sz w:val="20"/>
          <w:szCs w:val="20"/>
        </w:rPr>
        <w:t xml:space="preserve"> seeds </w:t>
      </w:r>
      <w:r w:rsidRPr="009A6141">
        <w:rPr>
          <w:rFonts w:cs="Times New Roman"/>
          <w:i w:val="0"/>
          <w:color w:val="auto"/>
          <w:sz w:val="20"/>
          <w:szCs w:val="20"/>
        </w:rPr>
        <w:t>;</w:t>
      </w:r>
      <w:r w:rsidRPr="009A6141">
        <w:rPr>
          <w:rFonts w:eastAsia="Calibri" w:cs="Times New Roman"/>
          <w:i w:val="0"/>
          <w:color w:val="auto"/>
          <w:sz w:val="20"/>
          <w:szCs w:val="20"/>
        </w:rPr>
        <w:t xml:space="preserve"> </w:t>
      </w:r>
      <w:proofErr w:type="spellStart"/>
      <w:r w:rsidRPr="009A6141">
        <w:rPr>
          <w:rFonts w:eastAsia="Calibri" w:cs="Times New Roman"/>
          <w:i w:val="0"/>
          <w:color w:val="auto"/>
          <w:sz w:val="20"/>
          <w:szCs w:val="20"/>
        </w:rPr>
        <w:t>HeSI</w:t>
      </w:r>
      <w:proofErr w:type="spellEnd"/>
      <w:r w:rsidRPr="009A6141">
        <w:rPr>
          <w:rFonts w:eastAsia="Calibri" w:cs="Times New Roman"/>
          <w:i w:val="0"/>
          <w:color w:val="auto"/>
          <w:sz w:val="20"/>
          <w:szCs w:val="20"/>
        </w:rPr>
        <w:t xml:space="preserve"> : Hydro-ethanolic extract of </w:t>
      </w:r>
      <w:r w:rsidRPr="009A6141">
        <w:rPr>
          <w:rFonts w:cs="Times New Roman"/>
          <w:color w:val="auto"/>
          <w:sz w:val="20"/>
          <w:szCs w:val="20"/>
        </w:rPr>
        <w:t xml:space="preserve">S. </w:t>
      </w:r>
      <w:proofErr w:type="spellStart"/>
      <w:r w:rsidRPr="009A6141">
        <w:rPr>
          <w:rFonts w:cs="Times New Roman"/>
          <w:color w:val="auto"/>
          <w:sz w:val="20"/>
          <w:szCs w:val="20"/>
        </w:rPr>
        <w:t>italica</w:t>
      </w:r>
      <w:proofErr w:type="spellEnd"/>
      <w:r w:rsidRPr="009A6141">
        <w:rPr>
          <w:rFonts w:cs="Times New Roman"/>
          <w:color w:val="auto"/>
          <w:sz w:val="20"/>
          <w:szCs w:val="20"/>
        </w:rPr>
        <w:t xml:space="preserve"> </w:t>
      </w:r>
      <w:r w:rsidRPr="009A6141">
        <w:rPr>
          <w:rFonts w:eastAsia="Calibri" w:cs="Times New Roman"/>
          <w:i w:val="0"/>
          <w:color w:val="auto"/>
          <w:sz w:val="20"/>
          <w:szCs w:val="20"/>
        </w:rPr>
        <w:t>seeds . Histograms with different letters are statistically different.</w:t>
      </w:r>
      <w:r w:rsidRPr="009A6141">
        <w:rPr>
          <w:rFonts w:eastAsia="Calibri" w:cs="Times New Roman"/>
          <w:color w:val="auto"/>
          <w:sz w:val="20"/>
          <w:szCs w:val="20"/>
        </w:rPr>
        <w:t xml:space="preserve"> </w:t>
      </w:r>
      <w:r w:rsidRPr="009A6141">
        <w:rPr>
          <w:rFonts w:eastAsia="Calibri" w:cs="Times New Roman"/>
          <w:sz w:val="20"/>
          <w:szCs w:val="20"/>
          <w:lang w:eastAsia="fr-FR"/>
        </w:rPr>
        <w:t xml:space="preserve"> </w:t>
      </w:r>
      <w:r w:rsidRPr="009A6141">
        <w:rPr>
          <w:rFonts w:eastAsia="Calibri" w:cs="Times New Roman"/>
          <w:i w:val="0"/>
          <w:color w:val="auto"/>
          <w:sz w:val="20"/>
          <w:szCs w:val="20"/>
          <w:lang w:eastAsia="fr-FR"/>
        </w:rPr>
        <w:t>(p &gt; 0.05).</w:t>
      </w:r>
    </w:p>
    <w:p w:rsidR="005B648F" w:rsidRPr="00B50DAA" w:rsidRDefault="002105F5" w:rsidP="00B50DAA">
      <w:pPr>
        <w:spacing w:line="360" w:lineRule="auto"/>
        <w:jc w:val="both"/>
        <w:rPr>
          <w:rFonts w:ascii="Times New Roman" w:hAnsi="Times New Roman" w:cs="Times New Roman"/>
          <w:b/>
          <w:bCs/>
          <w:sz w:val="28"/>
          <w:szCs w:val="28"/>
        </w:rPr>
      </w:pPr>
      <w:r>
        <w:rPr>
          <w:rFonts w:ascii="Times New Roman" w:hAnsi="Times New Roman" w:cs="Times New Roman"/>
          <w:b/>
          <w:sz w:val="24"/>
        </w:rPr>
        <w:lastRenderedPageBreak/>
        <w:t xml:space="preserve">3.2. Effects of the extracts on mammary development </w:t>
      </w:r>
      <w:bookmarkStart w:id="29" w:name="_Toc203731987"/>
      <w:bookmarkEnd w:id="27"/>
      <w:r w:rsidR="00826AEA">
        <w:rPr>
          <w:rFonts w:ascii="Times New Roman" w:hAnsi="Times New Roman" w:cs="Times New Roman"/>
          <w:b/>
          <w:sz w:val="24"/>
        </w:rPr>
        <w:t>in rats</w:t>
      </w:r>
      <w:bookmarkEnd w:id="28"/>
      <w:bookmarkEnd w:id="29"/>
    </w:p>
    <w:p w:rsidR="009514E9" w:rsidRDefault="00B45C54" w:rsidP="00D3235E">
      <w:pPr>
        <w:spacing w:line="360" w:lineRule="auto"/>
        <w:ind w:firstLine="708"/>
        <w:jc w:val="both"/>
        <w:rPr>
          <w:rFonts w:ascii="Times New Roman" w:hAnsi="Times New Roman" w:cs="Times New Roman"/>
          <w:sz w:val="24"/>
          <w:szCs w:val="24"/>
        </w:rPr>
      </w:pPr>
      <w:r w:rsidRPr="00EF5C41">
        <w:rPr>
          <w:rFonts w:ascii="Times New Roman" w:hAnsi="Times New Roman" w:cs="Times New Roman"/>
          <w:b/>
          <w:sz w:val="24"/>
          <w:szCs w:val="24"/>
        </w:rPr>
        <w:t>Fig</w:t>
      </w:r>
      <w:r w:rsidR="00D6743D" w:rsidRPr="00EF5C41">
        <w:rPr>
          <w:rFonts w:ascii="Times New Roman" w:hAnsi="Times New Roman" w:cs="Times New Roman"/>
          <w:b/>
          <w:sz w:val="24"/>
          <w:szCs w:val="24"/>
        </w:rPr>
        <w:t xml:space="preserve"> </w:t>
      </w:r>
      <w:r w:rsidRPr="00EF5C41">
        <w:rPr>
          <w:rFonts w:ascii="Times New Roman" w:hAnsi="Times New Roman" w:cs="Times New Roman"/>
          <w:b/>
          <w:sz w:val="24"/>
          <w:szCs w:val="24"/>
        </w:rPr>
        <w:t>5</w:t>
      </w:r>
      <w:r w:rsidRPr="002448A2">
        <w:rPr>
          <w:rFonts w:ascii="Times New Roman" w:hAnsi="Times New Roman" w:cs="Times New Roman"/>
          <w:b/>
          <w:sz w:val="24"/>
          <w:szCs w:val="24"/>
        </w:rPr>
        <w:t xml:space="preserve"> </w:t>
      </w:r>
      <w:r w:rsidR="00826AEA">
        <w:rPr>
          <w:rFonts w:ascii="Times New Roman" w:hAnsi="Times New Roman" w:cs="Times New Roman"/>
          <w:sz w:val="24"/>
          <w:szCs w:val="24"/>
        </w:rPr>
        <w:t xml:space="preserve">shows observations of the ventral surface of treated and untreated rats. After 7 days of treatment, rats treated with the combined (50:50) extracts of </w:t>
      </w:r>
      <w:r w:rsidR="00B96616">
        <w:rPr>
          <w:rFonts w:ascii="Times New Roman" w:hAnsi="Times New Roman" w:cs="Times New Roman"/>
          <w:i/>
          <w:sz w:val="24"/>
          <w:szCs w:val="24"/>
        </w:rPr>
        <w:t xml:space="preserve">C. </w:t>
      </w:r>
      <w:proofErr w:type="spellStart"/>
      <w:r w:rsidR="00B96616">
        <w:rPr>
          <w:rFonts w:ascii="Times New Roman" w:hAnsi="Times New Roman" w:cs="Times New Roman"/>
          <w:i/>
          <w:sz w:val="24"/>
          <w:szCs w:val="24"/>
        </w:rPr>
        <w:t>esculentus</w:t>
      </w:r>
      <w:proofErr w:type="spellEnd"/>
      <w:r w:rsidR="00B96616">
        <w:rPr>
          <w:rFonts w:ascii="Times New Roman" w:hAnsi="Times New Roman" w:cs="Times New Roman"/>
          <w:i/>
          <w:sz w:val="24"/>
          <w:szCs w:val="24"/>
        </w:rPr>
        <w:t xml:space="preserve"> </w:t>
      </w:r>
      <w:r w:rsidR="005B648F" w:rsidRPr="006423DB">
        <w:rPr>
          <w:rFonts w:ascii="Times New Roman" w:hAnsi="Times New Roman" w:cs="Times New Roman"/>
          <w:sz w:val="24"/>
          <w:szCs w:val="24"/>
        </w:rPr>
        <w:t xml:space="preserve">and </w:t>
      </w:r>
      <w:r w:rsidR="005B648F" w:rsidRPr="00B528D6">
        <w:rPr>
          <w:rFonts w:ascii="Times New Roman" w:hAnsi="Times New Roman" w:cs="Times New Roman"/>
          <w:i/>
          <w:sz w:val="24"/>
          <w:szCs w:val="24"/>
        </w:rPr>
        <w:t xml:space="preserve">S. </w:t>
      </w:r>
      <w:proofErr w:type="spellStart"/>
      <w:r w:rsidR="005B648F" w:rsidRPr="00B528D6">
        <w:rPr>
          <w:rFonts w:ascii="Times New Roman" w:hAnsi="Times New Roman" w:cs="Times New Roman"/>
          <w:i/>
          <w:sz w:val="24"/>
          <w:szCs w:val="24"/>
        </w:rPr>
        <w:t>italica</w:t>
      </w:r>
      <w:proofErr w:type="spellEnd"/>
      <w:r w:rsidR="005B648F" w:rsidRPr="00B528D6">
        <w:rPr>
          <w:rFonts w:ascii="Times New Roman" w:hAnsi="Times New Roman" w:cs="Times New Roman"/>
          <w:i/>
          <w:sz w:val="24"/>
          <w:szCs w:val="24"/>
        </w:rPr>
        <w:t xml:space="preserve"> </w:t>
      </w:r>
      <w:r w:rsidR="005B648F" w:rsidRPr="00AF52A3">
        <w:rPr>
          <w:rFonts w:ascii="Times New Roman" w:hAnsi="Times New Roman" w:cs="Times New Roman"/>
          <w:sz w:val="24"/>
          <w:szCs w:val="24"/>
        </w:rPr>
        <w:t xml:space="preserve">seeds showed a change in mammary morphology, compared to untreated control animals where no changes were observed. Indeed, the mammary glands of rats in </w:t>
      </w:r>
      <w:r w:rsidR="00AF52A3" w:rsidRPr="00AF52A3">
        <w:rPr>
          <w:rFonts w:ascii="Times New Roman" w:hAnsi="Times New Roman" w:cs="Times New Roman"/>
          <w:sz w:val="24"/>
          <w:szCs w:val="24"/>
        </w:rPr>
        <w:t>batch</w:t>
      </w:r>
      <w:r w:rsidR="005B648F" w:rsidRPr="00AF52A3">
        <w:rPr>
          <w:rFonts w:ascii="Times New Roman" w:hAnsi="Times New Roman" w:cs="Times New Roman"/>
          <w:sz w:val="24"/>
          <w:szCs w:val="24"/>
        </w:rPr>
        <w:t xml:space="preserve"> 1 treated with aqueous extracts of</w:t>
      </w:r>
      <w:r w:rsidR="005B648F" w:rsidRPr="00B528D6">
        <w:rPr>
          <w:rFonts w:ascii="Times New Roman" w:hAnsi="Times New Roman" w:cs="Times New Roman"/>
          <w:i/>
          <w:sz w:val="24"/>
          <w:szCs w:val="24"/>
        </w:rPr>
        <w:t xml:space="preserve"> </w:t>
      </w:r>
      <w:r w:rsidR="00B96616">
        <w:rPr>
          <w:rFonts w:ascii="Times New Roman" w:hAnsi="Times New Roman" w:cs="Times New Roman"/>
          <w:i/>
          <w:iCs/>
          <w:sz w:val="24"/>
          <w:szCs w:val="24"/>
        </w:rPr>
        <w:t xml:space="preserve">C. </w:t>
      </w:r>
      <w:proofErr w:type="spellStart"/>
      <w:r w:rsidR="00B96616">
        <w:rPr>
          <w:rFonts w:ascii="Times New Roman" w:hAnsi="Times New Roman" w:cs="Times New Roman"/>
          <w:i/>
          <w:iCs/>
          <w:sz w:val="24"/>
          <w:szCs w:val="24"/>
        </w:rPr>
        <w:t>esculentus</w:t>
      </w:r>
      <w:proofErr w:type="spellEnd"/>
      <w:r w:rsidR="00B96616">
        <w:rPr>
          <w:rFonts w:ascii="Times New Roman" w:hAnsi="Times New Roman" w:cs="Times New Roman"/>
          <w:i/>
          <w:iCs/>
          <w:sz w:val="24"/>
          <w:szCs w:val="24"/>
        </w:rPr>
        <w:t xml:space="preserve"> </w:t>
      </w:r>
      <w:r w:rsidR="005B648F" w:rsidRPr="006423DB">
        <w:rPr>
          <w:rFonts w:ascii="Times New Roman" w:hAnsi="Times New Roman" w:cs="Times New Roman"/>
          <w:sz w:val="24"/>
          <w:szCs w:val="24"/>
        </w:rPr>
        <w:t xml:space="preserve">and </w:t>
      </w:r>
      <w:r w:rsidR="005B648F" w:rsidRPr="006423DB">
        <w:rPr>
          <w:rFonts w:ascii="Times New Roman" w:hAnsi="Times New Roman" w:cs="Times New Roman"/>
          <w:i/>
          <w:iCs/>
          <w:sz w:val="24"/>
          <w:szCs w:val="24"/>
        </w:rPr>
        <w:t xml:space="preserve">S. </w:t>
      </w:r>
      <w:proofErr w:type="spellStart"/>
      <w:r w:rsidR="005B648F" w:rsidRPr="006423DB">
        <w:rPr>
          <w:rFonts w:ascii="Times New Roman" w:hAnsi="Times New Roman" w:cs="Times New Roman"/>
          <w:i/>
          <w:iCs/>
          <w:sz w:val="24"/>
          <w:szCs w:val="24"/>
        </w:rPr>
        <w:t>italica</w:t>
      </w:r>
      <w:proofErr w:type="spellEnd"/>
      <w:r w:rsidR="005B648F" w:rsidRPr="006423DB">
        <w:rPr>
          <w:rFonts w:ascii="Times New Roman" w:hAnsi="Times New Roman" w:cs="Times New Roman"/>
          <w:i/>
          <w:iCs/>
          <w:sz w:val="24"/>
          <w:szCs w:val="24"/>
        </w:rPr>
        <w:t xml:space="preserve"> </w:t>
      </w:r>
      <w:r w:rsidR="00D6743D">
        <w:rPr>
          <w:rFonts w:ascii="Times New Roman" w:hAnsi="Times New Roman" w:cs="Times New Roman"/>
          <w:sz w:val="24"/>
          <w:szCs w:val="24"/>
        </w:rPr>
        <w:t xml:space="preserve">seeds </w:t>
      </w:r>
      <w:r w:rsidR="005B648F" w:rsidRPr="006423DB">
        <w:rPr>
          <w:rFonts w:ascii="Times New Roman" w:hAnsi="Times New Roman" w:cs="Times New Roman"/>
          <w:bCs/>
          <w:sz w:val="24"/>
          <w:szCs w:val="24"/>
        </w:rPr>
        <w:t xml:space="preserve">and </w:t>
      </w:r>
      <w:r w:rsidR="00AF52A3" w:rsidRPr="00AF52A3">
        <w:rPr>
          <w:rFonts w:ascii="Times New Roman" w:hAnsi="Times New Roman" w:cs="Times New Roman"/>
          <w:sz w:val="24"/>
          <w:szCs w:val="24"/>
        </w:rPr>
        <w:t>batch</w:t>
      </w:r>
      <w:r w:rsidR="00AF52A3">
        <w:rPr>
          <w:rFonts w:ascii="Times New Roman" w:hAnsi="Times New Roman" w:cs="Times New Roman"/>
          <w:sz w:val="24"/>
          <w:szCs w:val="24"/>
        </w:rPr>
        <w:t xml:space="preserve"> </w:t>
      </w:r>
      <w:r w:rsidR="005B648F" w:rsidRPr="006423DB">
        <w:rPr>
          <w:rFonts w:ascii="Times New Roman" w:hAnsi="Times New Roman" w:cs="Times New Roman"/>
          <w:sz w:val="24"/>
          <w:szCs w:val="24"/>
        </w:rPr>
        <w:t>4,</w:t>
      </w:r>
      <w:r w:rsidR="005B648F" w:rsidRPr="006423DB">
        <w:rPr>
          <w:rFonts w:ascii="Times New Roman" w:hAnsi="Times New Roman" w:cs="Times New Roman"/>
          <w:b/>
          <w:sz w:val="24"/>
          <w:szCs w:val="24"/>
        </w:rPr>
        <w:t xml:space="preserve"> </w:t>
      </w:r>
      <w:r w:rsidR="005B648F" w:rsidRPr="006423DB">
        <w:rPr>
          <w:rFonts w:ascii="Times New Roman" w:hAnsi="Times New Roman" w:cs="Times New Roman"/>
          <w:sz w:val="24"/>
          <w:szCs w:val="24"/>
        </w:rPr>
        <w:t>rats treat</w:t>
      </w:r>
      <w:r w:rsidR="00AF52A3">
        <w:rPr>
          <w:rFonts w:ascii="Times New Roman" w:hAnsi="Times New Roman" w:cs="Times New Roman"/>
          <w:sz w:val="24"/>
          <w:szCs w:val="24"/>
        </w:rPr>
        <w:t>ed with the reference product (</w:t>
      </w:r>
      <w:proofErr w:type="spellStart"/>
      <w:r w:rsidR="005B648F" w:rsidRPr="006423DB">
        <w:rPr>
          <w:rFonts w:ascii="Times New Roman" w:hAnsi="Times New Roman" w:cs="Times New Roman"/>
          <w:sz w:val="24"/>
          <w:szCs w:val="24"/>
        </w:rPr>
        <w:t>Serenatal</w:t>
      </w:r>
      <w:proofErr w:type="spellEnd"/>
      <w:r w:rsidR="005B648F" w:rsidRPr="006423DB">
        <w:rPr>
          <w:rFonts w:ascii="Times New Roman" w:hAnsi="Times New Roman" w:cs="Times New Roman"/>
          <w:sz w:val="24"/>
          <w:szCs w:val="24"/>
        </w:rPr>
        <w:t xml:space="preserve"> A) exhibited more hypertrophied and localized breast enlargement in the abdominal region. Their nipples were also much more promi</w:t>
      </w:r>
      <w:r w:rsidR="00AF52A3">
        <w:rPr>
          <w:rFonts w:ascii="Times New Roman" w:hAnsi="Times New Roman" w:cs="Times New Roman"/>
          <w:sz w:val="24"/>
          <w:szCs w:val="24"/>
        </w:rPr>
        <w:t>nent with stronger pigmentation</w:t>
      </w:r>
      <w:r w:rsidR="005B648F" w:rsidRPr="006423DB">
        <w:rPr>
          <w:rFonts w:ascii="Times New Roman" w:hAnsi="Times New Roman" w:cs="Times New Roman"/>
          <w:bCs/>
          <w:sz w:val="24"/>
          <w:szCs w:val="24"/>
        </w:rPr>
        <w:t xml:space="preserve">. </w:t>
      </w:r>
      <w:r w:rsidR="00BF10A6">
        <w:rPr>
          <w:rFonts w:ascii="Times New Roman" w:hAnsi="Times New Roman" w:cs="Times New Roman"/>
          <w:sz w:val="24"/>
          <w:szCs w:val="24"/>
        </w:rPr>
        <w:t xml:space="preserve">These changes were also observed in animals from </w:t>
      </w:r>
      <w:r w:rsidR="00AF52A3" w:rsidRPr="00AF52A3">
        <w:rPr>
          <w:rFonts w:ascii="Times New Roman" w:hAnsi="Times New Roman" w:cs="Times New Roman"/>
          <w:sz w:val="24"/>
          <w:szCs w:val="24"/>
        </w:rPr>
        <w:t xml:space="preserve">batch </w:t>
      </w:r>
      <w:r w:rsidR="00BF10A6">
        <w:rPr>
          <w:rFonts w:ascii="Times New Roman" w:hAnsi="Times New Roman" w:cs="Times New Roman"/>
          <w:sz w:val="24"/>
          <w:szCs w:val="24"/>
        </w:rPr>
        <w:t>3 treated with hydro-ethanolic extracts, but to a lesser extent.</w:t>
      </w:r>
    </w:p>
    <w:p w:rsidR="00802B6C" w:rsidRDefault="00802B6C" w:rsidP="00147A46">
      <w:pPr>
        <w:spacing w:line="360" w:lineRule="auto"/>
        <w:jc w:val="both"/>
        <w:rPr>
          <w:rFonts w:ascii="Times New Roman" w:hAnsi="Times New Roman" w:cs="Times New Roman"/>
          <w:sz w:val="24"/>
          <w:szCs w:val="24"/>
        </w:rPr>
      </w:pPr>
    </w:p>
    <w:p w:rsidR="00802B6C" w:rsidRDefault="00802B6C" w:rsidP="00D3235E">
      <w:pPr>
        <w:spacing w:line="360" w:lineRule="auto"/>
        <w:ind w:firstLine="708"/>
        <w:jc w:val="both"/>
        <w:rPr>
          <w:rFonts w:ascii="Times New Roman" w:hAnsi="Times New Roman" w:cs="Times New Roman"/>
          <w:sz w:val="24"/>
          <w:szCs w:val="24"/>
        </w:rPr>
      </w:pPr>
    </w:p>
    <w:p w:rsidR="00802B6C" w:rsidRPr="00D3235E" w:rsidRDefault="00802B6C" w:rsidP="00D3235E">
      <w:pPr>
        <w:spacing w:line="360" w:lineRule="auto"/>
        <w:ind w:firstLine="708"/>
        <w:jc w:val="both"/>
        <w:rPr>
          <w:rFonts w:ascii="Times New Roman" w:hAnsi="Times New Roman" w:cs="Times New Roman"/>
          <w:b/>
          <w:bCs/>
          <w:sz w:val="24"/>
          <w:szCs w:val="24"/>
        </w:rPr>
      </w:pPr>
    </w:p>
    <w:p w:rsidR="009514E9" w:rsidRPr="009514E9" w:rsidRDefault="009D660F" w:rsidP="009514E9">
      <w:pPr>
        <w:spacing w:after="200" w:line="276" w:lineRule="auto"/>
        <w:rPr>
          <w:kern w:val="0"/>
          <w14:ligatures w14:val="none"/>
        </w:rPr>
      </w:pPr>
      <w:r>
        <w:rPr>
          <w:noProof/>
          <w:kern w:val="0"/>
          <w:lang w:val="fr-FR" w:eastAsia="fr-FR"/>
          <w14:ligatures w14:val="none"/>
        </w:rPr>
        <mc:AlternateContent>
          <mc:Choice Requires="wps">
            <w:drawing>
              <wp:anchor distT="0" distB="0" distL="114300" distR="114300" simplePos="0" relativeHeight="251687936" behindDoc="0" locked="0" layoutInCell="1" allowOverlap="1" wp14:anchorId="108B36DD" wp14:editId="47C473BB">
                <wp:simplePos x="0" y="0"/>
                <wp:positionH relativeFrom="column">
                  <wp:posOffset>1352550</wp:posOffset>
                </wp:positionH>
                <wp:positionV relativeFrom="paragraph">
                  <wp:posOffset>1693545</wp:posOffset>
                </wp:positionV>
                <wp:extent cx="259080" cy="177165"/>
                <wp:effectExtent l="0" t="0" r="26670" b="13335"/>
                <wp:wrapNone/>
                <wp:docPr id="13" name="Ellipse 13"/>
                <wp:cNvGraphicFramePr/>
                <a:graphic xmlns:a="http://schemas.openxmlformats.org/drawingml/2006/main">
                  <a:graphicData uri="http://schemas.microsoft.com/office/word/2010/wordprocessingShape">
                    <wps:wsp>
                      <wps:cNvSpPr/>
                      <wps:spPr>
                        <a:xfrm>
                          <a:off x="0" y="0"/>
                          <a:ext cx="259080" cy="177165"/>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41CD00" id="Ellipse 13" o:spid="_x0000_s1026" style="position:absolute;margin-left:106.5pt;margin-top:133.35pt;width:20.4pt;height:13.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" filled="f" strokecolor="yellow" strokeweight="2pt"/>
            </w:pict>
          </mc:Fallback>
        </mc:AlternateContent>
      </w:r>
      <w:r>
        <w:rPr>
          <w:noProof/>
          <w:kern w:val="0"/>
          <w:lang w:val="fr-FR" w:eastAsia="fr-FR"/>
          <w14:ligatures w14:val="none"/>
        </w:rPr>
        <mc:AlternateContent>
          <mc:Choice Requires="wps">
            <w:drawing>
              <wp:anchor distT="0" distB="0" distL="114300" distR="114300" simplePos="0" relativeHeight="251694080" behindDoc="0" locked="0" layoutInCell="1" allowOverlap="1" wp14:anchorId="24D95D28" wp14:editId="41D79874">
                <wp:simplePos x="0" y="0"/>
                <wp:positionH relativeFrom="column">
                  <wp:posOffset>4424358</wp:posOffset>
                </wp:positionH>
                <wp:positionV relativeFrom="paragraph">
                  <wp:posOffset>1680210</wp:posOffset>
                </wp:positionV>
                <wp:extent cx="259080" cy="177165"/>
                <wp:effectExtent l="0" t="0" r="26670" b="13335"/>
                <wp:wrapNone/>
                <wp:docPr id="18" name="Ellipse 18"/>
                <wp:cNvGraphicFramePr/>
                <a:graphic xmlns:a="http://schemas.openxmlformats.org/drawingml/2006/main">
                  <a:graphicData uri="http://schemas.microsoft.com/office/word/2010/wordprocessingShape">
                    <wps:wsp>
                      <wps:cNvSpPr/>
                      <wps:spPr>
                        <a:xfrm>
                          <a:off x="0" y="0"/>
                          <a:ext cx="259080" cy="177165"/>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065EC" id="Ellipse 18" o:spid="_x0000_s1026" style="position:absolute;margin-left:348.35pt;margin-top:132.3pt;width:20.4pt;height:13.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" filled="f" strokecolor="yellow" strokeweight="2pt"/>
            </w:pict>
          </mc:Fallback>
        </mc:AlternateContent>
      </w:r>
    </w:p>
    <w:p w:rsidR="009514E9" w:rsidRPr="009514E9" w:rsidRDefault="009514E9" w:rsidP="009514E9">
      <w:pPr>
        <w:spacing w:after="200" w:line="276" w:lineRule="auto"/>
        <w:rPr>
          <w:kern w:val="0"/>
          <w14:ligatures w14:val="none"/>
        </w:rPr>
      </w:pPr>
    </w:p>
    <w:p w:rsidR="009514E9" w:rsidRDefault="002F4E48" w:rsidP="009514E9">
      <w:pPr>
        <w:spacing w:after="200" w:line="276" w:lineRule="auto"/>
        <w:rPr>
          <w:rFonts w:ascii="Times New Roman" w:hAnsi="Times New Roman" w:cs="Times New Roman"/>
          <w:b/>
          <w:kern w:val="0"/>
          <w:sz w:val="24"/>
          <w14:ligatures w14:val="none"/>
        </w:rPr>
      </w:pPr>
      <w:r>
        <w:rPr>
          <w:noProof/>
          <w:lang w:val="fr-FR" w:eastAsia="fr-FR"/>
          <w14:ligatures w14:val="none"/>
        </w:rPr>
        <w:drawing>
          <wp:anchor distT="0" distB="0" distL="114300" distR="114300" simplePos="0" relativeHeight="251715584" behindDoc="0" locked="0" layoutInCell="1" allowOverlap="1" wp14:anchorId="7C11F660" wp14:editId="5825B516">
            <wp:simplePos x="0" y="0"/>
            <wp:positionH relativeFrom="column">
              <wp:posOffset>2865272</wp:posOffset>
            </wp:positionH>
            <wp:positionV relativeFrom="paragraph">
              <wp:posOffset>-1471633</wp:posOffset>
            </wp:positionV>
            <wp:extent cx="2552202" cy="2146488"/>
            <wp:effectExtent l="0" t="0" r="635" b="635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67" r="1401" b="1365"/>
                    <a:stretch/>
                  </pic:blipFill>
                  <pic:spPr bwMode="auto">
                    <a:xfrm>
                      <a:off x="0" y="0"/>
                      <a:ext cx="2612516" cy="2197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14:ligatures w14:val="none"/>
        </w:rPr>
        <w:drawing>
          <wp:anchor distT="0" distB="0" distL="114300" distR="114300" simplePos="0" relativeHeight="251714560" behindDoc="0" locked="0" layoutInCell="1" allowOverlap="1" wp14:anchorId="2B41C115" wp14:editId="14990F6F">
            <wp:simplePos x="0" y="0"/>
            <wp:positionH relativeFrom="column">
              <wp:posOffset>265754</wp:posOffset>
            </wp:positionH>
            <wp:positionV relativeFrom="paragraph">
              <wp:posOffset>-1471632</wp:posOffset>
            </wp:positionV>
            <wp:extent cx="2482872" cy="2146516"/>
            <wp:effectExtent l="0" t="0" r="0" b="63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21" t="1217" r="1855" b="2695"/>
                    <a:stretch/>
                  </pic:blipFill>
                  <pic:spPr bwMode="auto">
                    <a:xfrm>
                      <a:off x="0" y="0"/>
                      <a:ext cx="2540147" cy="2196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4E9" w:rsidRPr="009514E9">
        <w:rPr>
          <w:rFonts w:ascii="Times New Roman" w:hAnsi="Times New Roman" w:cs="Times New Roman"/>
          <w:b/>
          <w:kern w:val="0"/>
          <w:sz w:val="24"/>
          <w14:ligatures w14:val="none"/>
        </w:rPr>
        <w:t xml:space="preserve">                                 </w:t>
      </w:r>
    </w:p>
    <w:p w:rsidR="002F4E48" w:rsidRDefault="002F4E48" w:rsidP="009514E9">
      <w:pPr>
        <w:spacing w:after="200" w:line="276" w:lineRule="auto"/>
        <w:rPr>
          <w:rFonts w:ascii="Times New Roman" w:hAnsi="Times New Roman" w:cs="Times New Roman"/>
          <w:b/>
          <w:kern w:val="0"/>
          <w:sz w:val="24"/>
          <w14:ligatures w14:val="none"/>
        </w:rPr>
      </w:pPr>
    </w:p>
    <w:p w:rsidR="002F4E48" w:rsidRDefault="00F10E08" w:rsidP="009514E9">
      <w:pPr>
        <w:spacing w:after="200" w:line="276" w:lineRule="auto"/>
        <w:rPr>
          <w:rFonts w:ascii="Times New Roman" w:hAnsi="Times New Roman" w:cs="Times New Roman"/>
          <w:b/>
          <w:kern w:val="0"/>
          <w:sz w:val="24"/>
          <w14:ligatures w14:val="none"/>
        </w:rPr>
      </w:pPr>
      <w:r>
        <w:rPr>
          <w:noProof/>
          <w:lang w:val="fr-FR" w:eastAsia="fr-FR"/>
          <w14:ligatures w14:val="none"/>
        </w:rPr>
        <w:drawing>
          <wp:anchor distT="0" distB="0" distL="114300" distR="114300" simplePos="0" relativeHeight="251717632" behindDoc="0" locked="0" layoutInCell="1" allowOverlap="1" wp14:anchorId="71F8526D" wp14:editId="5E7F09B2">
            <wp:simplePos x="0" y="0"/>
            <wp:positionH relativeFrom="column">
              <wp:posOffset>2865755</wp:posOffset>
            </wp:positionH>
            <wp:positionV relativeFrom="paragraph">
              <wp:posOffset>109855</wp:posOffset>
            </wp:positionV>
            <wp:extent cx="2572385" cy="219964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378" t="3669" r="5693"/>
                    <a:stretch/>
                  </pic:blipFill>
                  <pic:spPr bwMode="auto">
                    <a:xfrm>
                      <a:off x="0" y="0"/>
                      <a:ext cx="2572385" cy="219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14:ligatures w14:val="none"/>
        </w:rPr>
        <w:drawing>
          <wp:anchor distT="0" distB="0" distL="114300" distR="114300" simplePos="0" relativeHeight="251716608" behindDoc="0" locked="0" layoutInCell="1" allowOverlap="1" wp14:anchorId="5A2A9835" wp14:editId="2F1DFD53">
            <wp:simplePos x="0" y="0"/>
            <wp:positionH relativeFrom="column">
              <wp:posOffset>325755</wp:posOffset>
            </wp:positionH>
            <wp:positionV relativeFrom="paragraph">
              <wp:posOffset>109855</wp:posOffset>
            </wp:positionV>
            <wp:extent cx="2425700" cy="2146300"/>
            <wp:effectExtent l="0" t="0" r="0" b="635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909" t="2153" r="3220" b="1291"/>
                    <a:stretch/>
                  </pic:blipFill>
                  <pic:spPr bwMode="auto">
                    <a:xfrm>
                      <a:off x="0" y="0"/>
                      <a:ext cx="2426204" cy="21467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4E48" w:rsidRDefault="002F4E48" w:rsidP="009514E9">
      <w:pPr>
        <w:spacing w:after="200" w:line="276" w:lineRule="auto"/>
        <w:rPr>
          <w:rFonts w:ascii="Times New Roman" w:hAnsi="Times New Roman" w:cs="Times New Roman"/>
          <w:b/>
          <w:kern w:val="0"/>
          <w:sz w:val="24"/>
          <w14:ligatures w14:val="none"/>
        </w:rPr>
      </w:pPr>
    </w:p>
    <w:p w:rsidR="002F4E48" w:rsidRDefault="002F4E48" w:rsidP="009514E9">
      <w:pPr>
        <w:spacing w:after="200" w:line="276" w:lineRule="auto"/>
        <w:rPr>
          <w:rFonts w:ascii="Times New Roman" w:hAnsi="Times New Roman" w:cs="Times New Roman"/>
          <w:b/>
          <w:kern w:val="0"/>
          <w:sz w:val="24"/>
          <w14:ligatures w14:val="none"/>
        </w:rPr>
      </w:pPr>
    </w:p>
    <w:p w:rsidR="002F4E48" w:rsidRDefault="002F4E48" w:rsidP="009514E9">
      <w:pPr>
        <w:spacing w:after="200" w:line="276" w:lineRule="auto"/>
        <w:rPr>
          <w:rFonts w:ascii="Times New Roman" w:hAnsi="Times New Roman" w:cs="Times New Roman"/>
          <w:b/>
          <w:kern w:val="0"/>
          <w:sz w:val="24"/>
          <w14:ligatures w14:val="none"/>
        </w:rPr>
      </w:pPr>
    </w:p>
    <w:p w:rsidR="002F4E48" w:rsidRDefault="002F4E48" w:rsidP="009514E9">
      <w:pPr>
        <w:spacing w:after="200" w:line="276" w:lineRule="auto"/>
        <w:rPr>
          <w:rFonts w:ascii="Times New Roman" w:hAnsi="Times New Roman" w:cs="Times New Roman"/>
          <w:b/>
          <w:kern w:val="0"/>
          <w:sz w:val="24"/>
          <w14:ligatures w14:val="none"/>
        </w:rPr>
      </w:pPr>
    </w:p>
    <w:p w:rsidR="002F4E48" w:rsidRDefault="002F4E48" w:rsidP="009514E9">
      <w:pPr>
        <w:spacing w:after="200" w:line="276" w:lineRule="auto"/>
        <w:rPr>
          <w:rFonts w:ascii="Times New Roman" w:hAnsi="Times New Roman" w:cs="Times New Roman"/>
          <w:b/>
          <w:kern w:val="0"/>
          <w:sz w:val="24"/>
          <w14:ligatures w14:val="none"/>
        </w:rPr>
      </w:pPr>
    </w:p>
    <w:p w:rsidR="002F4E48" w:rsidRDefault="002F4E48" w:rsidP="009514E9">
      <w:pPr>
        <w:spacing w:after="200" w:line="276" w:lineRule="auto"/>
        <w:rPr>
          <w:rFonts w:ascii="Times New Roman" w:hAnsi="Times New Roman" w:cs="Times New Roman"/>
          <w:b/>
          <w:kern w:val="0"/>
          <w:sz w:val="24"/>
          <w14:ligatures w14:val="none"/>
        </w:rPr>
      </w:pPr>
    </w:p>
    <w:p w:rsidR="002F4E48" w:rsidRDefault="002448A2" w:rsidP="009514E9">
      <w:pPr>
        <w:spacing w:after="200" w:line="276" w:lineRule="auto"/>
        <w:rPr>
          <w:rFonts w:ascii="Times New Roman" w:hAnsi="Times New Roman" w:cs="Times New Roman"/>
          <w:b/>
          <w:kern w:val="0"/>
          <w:sz w:val="24"/>
          <w14:ligatures w14:val="none"/>
        </w:rPr>
      </w:pPr>
      <w:r>
        <w:rPr>
          <w:noProof/>
          <w:lang w:val="fr-FR" w:eastAsia="fr-FR"/>
        </w:rPr>
        <mc:AlternateContent>
          <mc:Choice Requires="wps">
            <w:drawing>
              <wp:anchor distT="0" distB="0" distL="114300" distR="114300" simplePos="0" relativeHeight="251719680" behindDoc="0" locked="0" layoutInCell="1" allowOverlap="1" wp14:anchorId="08C4B6F0" wp14:editId="7DAAD493">
                <wp:simplePos x="0" y="0"/>
                <wp:positionH relativeFrom="column">
                  <wp:posOffset>268605</wp:posOffset>
                </wp:positionH>
                <wp:positionV relativeFrom="paragraph">
                  <wp:posOffset>153035</wp:posOffset>
                </wp:positionV>
                <wp:extent cx="4997450" cy="635"/>
                <wp:effectExtent l="0" t="0" r="0" b="2540"/>
                <wp:wrapNone/>
                <wp:docPr id="27" name="Zone de texte 27"/>
                <wp:cNvGraphicFramePr/>
                <a:graphic xmlns:a="http://schemas.openxmlformats.org/drawingml/2006/main">
                  <a:graphicData uri="http://schemas.microsoft.com/office/word/2010/wordprocessingShape">
                    <wps:wsp>
                      <wps:cNvSpPr txBox="1"/>
                      <wps:spPr>
                        <a:xfrm>
                          <a:off x="0" y="0"/>
                          <a:ext cx="4997450" cy="635"/>
                        </a:xfrm>
                        <a:prstGeom prst="rect">
                          <a:avLst/>
                        </a:prstGeom>
                        <a:solidFill>
                          <a:prstClr val="white"/>
                        </a:solidFill>
                        <a:ln>
                          <a:noFill/>
                        </a:ln>
                        <a:effectLst/>
                      </wps:spPr>
                      <wps:txbx>
                        <w:txbxContent>
                          <w:p w:rsidR="00EB6043" w:rsidRPr="002448A2" w:rsidRDefault="00EB6043" w:rsidP="00802B6C">
                            <w:pPr>
                              <w:pStyle w:val="Caption"/>
                              <w:rPr>
                                <w:rFonts w:cs="Times New Roman"/>
                                <w:i w:val="0"/>
                                <w:noProof/>
                                <w:color w:val="auto"/>
                                <w:kern w:val="2"/>
                                <w:sz w:val="24"/>
                                <w:szCs w:val="24"/>
                              </w:rPr>
                            </w:pPr>
                            <w:r>
                              <w:rPr>
                                <w:rFonts w:cs="Times New Roman"/>
                                <w:b/>
                                <w:i w:val="0"/>
                                <w:color w:val="auto"/>
                                <w:sz w:val="24"/>
                                <w:szCs w:val="24"/>
                              </w:rPr>
                              <w:t>Fig</w:t>
                            </w:r>
                            <w:r w:rsidRPr="002448A2">
                              <w:rPr>
                                <w:rFonts w:cs="Times New Roman"/>
                                <w:b/>
                                <w:i w:val="0"/>
                                <w:color w:val="auto"/>
                                <w:sz w:val="24"/>
                                <w:szCs w:val="24"/>
                              </w:rPr>
                              <w:t xml:space="preserve"> </w:t>
                            </w:r>
                            <w:r w:rsidRPr="002448A2">
                              <w:rPr>
                                <w:rFonts w:cs="Times New Roman"/>
                                <w:b/>
                                <w:i w:val="0"/>
                                <w:color w:val="auto"/>
                                <w:sz w:val="24"/>
                                <w:szCs w:val="24"/>
                              </w:rPr>
                              <w:fldChar w:fldCharType="begin"/>
                            </w:r>
                            <w:r w:rsidRPr="002448A2">
                              <w:rPr>
                                <w:rFonts w:cs="Times New Roman"/>
                                <w:b/>
                                <w:i w:val="0"/>
                                <w:color w:val="auto"/>
                                <w:sz w:val="24"/>
                                <w:szCs w:val="24"/>
                              </w:rPr>
                              <w:instrText xml:space="preserve"> SEQ Figure \* ARABIC </w:instrText>
                            </w:r>
                            <w:r w:rsidRPr="002448A2">
                              <w:rPr>
                                <w:rFonts w:cs="Times New Roman"/>
                                <w:b/>
                                <w:i w:val="0"/>
                                <w:color w:val="auto"/>
                                <w:sz w:val="24"/>
                                <w:szCs w:val="24"/>
                              </w:rPr>
                              <w:fldChar w:fldCharType="separate"/>
                            </w:r>
                            <w:r w:rsidRPr="002448A2">
                              <w:rPr>
                                <w:rFonts w:cs="Times New Roman"/>
                                <w:b/>
                                <w:i w:val="0"/>
                                <w:noProof/>
                                <w:color w:val="auto"/>
                                <w:sz w:val="24"/>
                                <w:szCs w:val="24"/>
                              </w:rPr>
                              <w:t>5</w:t>
                            </w:r>
                            <w:r w:rsidRPr="002448A2">
                              <w:rPr>
                                <w:rFonts w:cs="Times New Roman"/>
                                <w:b/>
                                <w:i w:val="0"/>
                                <w:color w:val="auto"/>
                                <w:sz w:val="24"/>
                                <w:szCs w:val="24"/>
                              </w:rPr>
                              <w:fldChar w:fldCharType="end"/>
                            </w:r>
                            <w:r w:rsidRPr="002448A2">
                              <w:rPr>
                                <w:rFonts w:cs="Times New Roman"/>
                                <w:b/>
                                <w:i w:val="0"/>
                                <w:color w:val="auto"/>
                                <w:sz w:val="24"/>
                                <w:szCs w:val="24"/>
                              </w:rPr>
                              <w:t>:</w:t>
                            </w:r>
                            <w:r w:rsidRPr="00AF52A3">
                              <w:t xml:space="preserve"> </w:t>
                            </w:r>
                            <w:r w:rsidRPr="00AF52A3">
                              <w:rPr>
                                <w:rFonts w:cs="Times New Roman"/>
                                <w:i w:val="0"/>
                                <w:color w:val="auto"/>
                                <w:sz w:val="24"/>
                                <w:szCs w:val="24"/>
                              </w:rPr>
                              <w:t>Effects of extracts on mammary development in rats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C4B6F0" id="Zone de texte 27" o:spid="_x0000_s1033" type="#_x0000_t202" style="position:absolute;margin-left:21.15pt;margin-top:12.05pt;width:393.5pt;height:.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" stroked="f">
                <v:textbox style="mso-fit-shape-to-text:t" inset="0,0,0,0">
                  <w:txbxContent>
                    <w:p w:rsidR="00EB6043" w:rsidRPr="002448A2" w:rsidRDefault="00EB6043" w:rsidP="00802B6C">
                      <w:pPr>
                        <w:pStyle w:val="Lgende"/>
                        <w:rPr>
                          <w:rFonts w:cs="Times New Roman"/>
                          <w:i w:val="0"/>
                          <w:noProof/>
                          <w:color w:val="auto"/>
                          <w:kern w:val="2"/>
                          <w:sz w:val="24"/>
                          <w:szCs w:val="24"/>
                        </w:rPr>
                      </w:pPr>
                      <w:r>
                        <w:rPr>
                          <w:rFonts w:cs="Times New Roman"/>
                          <w:b/>
                          <w:i w:val="0"/>
                          <w:color w:val="auto"/>
                          <w:sz w:val="24"/>
                          <w:szCs w:val="24"/>
                        </w:rPr>
                        <w:t>Fig</w:t>
                      </w:r>
                      <w:r w:rsidRPr="002448A2">
                        <w:rPr>
                          <w:rFonts w:cs="Times New Roman"/>
                          <w:b/>
                          <w:i w:val="0"/>
                          <w:color w:val="auto"/>
                          <w:sz w:val="24"/>
                          <w:szCs w:val="24"/>
                        </w:rPr>
                        <w:t xml:space="preserve"> </w:t>
                      </w:r>
                      <w:r w:rsidRPr="002448A2">
                        <w:rPr>
                          <w:rFonts w:cs="Times New Roman"/>
                          <w:b/>
                          <w:i w:val="0"/>
                          <w:color w:val="auto"/>
                          <w:sz w:val="24"/>
                          <w:szCs w:val="24"/>
                        </w:rPr>
                        <w:fldChar w:fldCharType="begin"/>
                      </w:r>
                      <w:r w:rsidRPr="002448A2">
                        <w:rPr>
                          <w:rFonts w:cs="Times New Roman"/>
                          <w:b/>
                          <w:i w:val="0"/>
                          <w:color w:val="auto"/>
                          <w:sz w:val="24"/>
                          <w:szCs w:val="24"/>
                        </w:rPr>
                        <w:instrText xml:space="preserve"> SEQ Figure \* ARABIC </w:instrText>
                      </w:r>
                      <w:r w:rsidRPr="002448A2">
                        <w:rPr>
                          <w:rFonts w:cs="Times New Roman"/>
                          <w:b/>
                          <w:i w:val="0"/>
                          <w:color w:val="auto"/>
                          <w:sz w:val="24"/>
                          <w:szCs w:val="24"/>
                        </w:rPr>
                        <w:fldChar w:fldCharType="separate"/>
                      </w:r>
                      <w:r w:rsidRPr="002448A2">
                        <w:rPr>
                          <w:rFonts w:cs="Times New Roman"/>
                          <w:b/>
                          <w:i w:val="0"/>
                          <w:noProof/>
                          <w:color w:val="auto"/>
                          <w:sz w:val="24"/>
                          <w:szCs w:val="24"/>
                        </w:rPr>
                        <w:t>5</w:t>
                      </w:r>
                      <w:r w:rsidRPr="002448A2">
                        <w:rPr>
                          <w:rFonts w:cs="Times New Roman"/>
                          <w:b/>
                          <w:i w:val="0"/>
                          <w:color w:val="auto"/>
                          <w:sz w:val="24"/>
                          <w:szCs w:val="24"/>
                        </w:rPr>
                        <w:fldChar w:fldCharType="end"/>
                      </w:r>
                      <w:r w:rsidRPr="002448A2">
                        <w:rPr>
                          <w:rFonts w:cs="Times New Roman"/>
                          <w:b/>
                          <w:i w:val="0"/>
                          <w:color w:val="auto"/>
                          <w:sz w:val="24"/>
                          <w:szCs w:val="24"/>
                        </w:rPr>
                        <w:t>:</w:t>
                      </w:r>
                      <w:r w:rsidRPr="00AF52A3">
                        <w:t xml:space="preserve"> </w:t>
                      </w:r>
                      <w:r w:rsidRPr="00AF52A3">
                        <w:rPr>
                          <w:rFonts w:cs="Times New Roman"/>
                          <w:i w:val="0"/>
                          <w:color w:val="auto"/>
                          <w:sz w:val="24"/>
                          <w:szCs w:val="24"/>
                        </w:rPr>
                        <w:t>Effects of extracts on mammary development in rats</w:t>
                      </w:r>
                    </w:p>
                  </w:txbxContent>
                </v:textbox>
              </v:shape>
            </w:pict>
          </mc:Fallback>
        </mc:AlternateContent>
      </w:r>
    </w:p>
    <w:p w:rsidR="002448A2" w:rsidRDefault="002448A2" w:rsidP="002448A2">
      <w:pPr>
        <w:spacing w:after="0" w:line="360" w:lineRule="auto"/>
        <w:ind w:left="426" w:right="283"/>
        <w:jc w:val="both"/>
        <w:rPr>
          <w:rFonts w:ascii="Times New Roman" w:hAnsi="Times New Roman" w:cs="Times New Roman"/>
          <w:b/>
          <w:sz w:val="20"/>
          <w:szCs w:val="20"/>
        </w:rPr>
      </w:pPr>
    </w:p>
    <w:p w:rsidR="00315D1A" w:rsidRPr="00147A46" w:rsidRDefault="005B648F" w:rsidP="00147A46">
      <w:pPr>
        <w:spacing w:after="0" w:line="360" w:lineRule="auto"/>
        <w:ind w:left="426" w:right="283"/>
        <w:jc w:val="both"/>
        <w:rPr>
          <w:rFonts w:ascii="Times New Roman" w:hAnsi="Times New Roman" w:cs="Times New Roman"/>
          <w:bCs/>
          <w:iCs/>
          <w:sz w:val="20"/>
          <w:szCs w:val="20"/>
        </w:rPr>
      </w:pPr>
      <w:r w:rsidRPr="00AF52A3">
        <w:rPr>
          <w:rFonts w:ascii="Times New Roman" w:hAnsi="Times New Roman" w:cs="Times New Roman"/>
          <w:sz w:val="20"/>
          <w:szCs w:val="20"/>
        </w:rPr>
        <w:t xml:space="preserve">A: </w:t>
      </w:r>
      <w:proofErr w:type="spellStart"/>
      <w:r w:rsidR="00494410" w:rsidRPr="00AF52A3">
        <w:rPr>
          <w:rFonts w:ascii="Times New Roman" w:hAnsi="Times New Roman" w:cs="Times New Roman"/>
          <w:iCs/>
          <w:sz w:val="20"/>
          <w:szCs w:val="20"/>
        </w:rPr>
        <w:t>Ratte</w:t>
      </w:r>
      <w:proofErr w:type="spellEnd"/>
      <w:r w:rsidR="00494410" w:rsidRPr="00AF52A3">
        <w:rPr>
          <w:rFonts w:ascii="Times New Roman" w:hAnsi="Times New Roman" w:cs="Times New Roman"/>
          <w:iCs/>
          <w:sz w:val="20"/>
          <w:szCs w:val="20"/>
        </w:rPr>
        <w:t xml:space="preserve"> from batch 1, treated with aqueous extracts of </w:t>
      </w:r>
      <w:r w:rsidR="00B96616" w:rsidRPr="00AF52A3">
        <w:rPr>
          <w:rFonts w:ascii="Times New Roman" w:hAnsi="Times New Roman" w:cs="Times New Roman"/>
          <w:i/>
          <w:sz w:val="20"/>
          <w:szCs w:val="20"/>
        </w:rPr>
        <w:t xml:space="preserve">C. </w:t>
      </w:r>
      <w:proofErr w:type="spellStart"/>
      <w:r w:rsidR="00B96616" w:rsidRPr="00AF52A3">
        <w:rPr>
          <w:rFonts w:ascii="Times New Roman" w:hAnsi="Times New Roman" w:cs="Times New Roman"/>
          <w:i/>
          <w:sz w:val="20"/>
          <w:szCs w:val="20"/>
        </w:rPr>
        <w:t>esculentus</w:t>
      </w:r>
      <w:proofErr w:type="spellEnd"/>
      <w:r w:rsidR="00B96616" w:rsidRPr="00AF52A3">
        <w:rPr>
          <w:rFonts w:ascii="Times New Roman" w:hAnsi="Times New Roman" w:cs="Times New Roman"/>
          <w:i/>
          <w:sz w:val="20"/>
          <w:szCs w:val="20"/>
        </w:rPr>
        <w:t xml:space="preserve"> </w:t>
      </w:r>
      <w:r w:rsidR="009D660F" w:rsidRPr="00AF52A3">
        <w:rPr>
          <w:rFonts w:ascii="Times New Roman" w:hAnsi="Times New Roman" w:cs="Times New Roman"/>
          <w:i/>
          <w:sz w:val="20"/>
          <w:szCs w:val="20"/>
        </w:rPr>
        <w:t xml:space="preserve">and S. </w:t>
      </w:r>
      <w:proofErr w:type="spellStart"/>
      <w:proofErr w:type="gramStart"/>
      <w:r w:rsidR="009D660F" w:rsidRPr="00AF52A3">
        <w:rPr>
          <w:rFonts w:ascii="Times New Roman" w:hAnsi="Times New Roman" w:cs="Times New Roman"/>
          <w:i/>
          <w:sz w:val="20"/>
          <w:szCs w:val="20"/>
        </w:rPr>
        <w:t>italica</w:t>
      </w:r>
      <w:proofErr w:type="spellEnd"/>
      <w:r w:rsidR="00315D1A" w:rsidRPr="00AF52A3">
        <w:rPr>
          <w:rFonts w:ascii="Times New Roman" w:hAnsi="Times New Roman" w:cs="Times New Roman"/>
          <w:i/>
          <w:sz w:val="20"/>
          <w:szCs w:val="20"/>
        </w:rPr>
        <w:t> </w:t>
      </w:r>
      <w:r w:rsidR="00315D1A" w:rsidRPr="00AF52A3">
        <w:rPr>
          <w:rFonts w:ascii="Times New Roman" w:hAnsi="Times New Roman" w:cs="Times New Roman"/>
          <w:bCs/>
          <w:iCs/>
          <w:sz w:val="20"/>
          <w:szCs w:val="20"/>
        </w:rPr>
        <w:t>;</w:t>
      </w:r>
      <w:proofErr w:type="gramEnd"/>
      <w:r w:rsidR="009D660F" w:rsidRPr="00AF52A3">
        <w:rPr>
          <w:rFonts w:ascii="Times New Roman" w:hAnsi="Times New Roman" w:cs="Times New Roman"/>
          <w:iCs/>
          <w:sz w:val="20"/>
          <w:szCs w:val="20"/>
        </w:rPr>
        <w:t xml:space="preserve"> </w:t>
      </w:r>
      <w:r w:rsidRPr="00AF52A3">
        <w:rPr>
          <w:rFonts w:ascii="Times New Roman" w:hAnsi="Times New Roman" w:cs="Times New Roman"/>
          <w:iCs/>
          <w:sz w:val="20"/>
          <w:szCs w:val="20"/>
        </w:rPr>
        <w:t xml:space="preserve">B: Rat from batch 3, treated with </w:t>
      </w:r>
      <w:proofErr w:type="spellStart"/>
      <w:r w:rsidR="009D660F" w:rsidRPr="00AF52A3">
        <w:rPr>
          <w:rFonts w:ascii="Times New Roman" w:hAnsi="Times New Roman" w:cs="Times New Roman"/>
          <w:iCs/>
          <w:sz w:val="20"/>
          <w:szCs w:val="20"/>
        </w:rPr>
        <w:t>Serenatal</w:t>
      </w:r>
      <w:proofErr w:type="spellEnd"/>
      <w:r w:rsidR="009D660F" w:rsidRPr="00AF52A3">
        <w:rPr>
          <w:rFonts w:ascii="Times New Roman" w:hAnsi="Times New Roman" w:cs="Times New Roman"/>
          <w:iCs/>
          <w:sz w:val="20"/>
          <w:szCs w:val="20"/>
        </w:rPr>
        <w:t xml:space="preserve"> A (standard </w:t>
      </w:r>
      <w:r w:rsidR="00315D1A" w:rsidRPr="00AF52A3">
        <w:rPr>
          <w:rFonts w:ascii="Times New Roman" w:hAnsi="Times New Roman" w:cs="Times New Roman"/>
          <w:i/>
          <w:iCs/>
          <w:sz w:val="20"/>
          <w:szCs w:val="20"/>
        </w:rPr>
        <w:t xml:space="preserve">); </w:t>
      </w:r>
      <w:r w:rsidRPr="00AF52A3">
        <w:rPr>
          <w:rFonts w:ascii="Times New Roman" w:hAnsi="Times New Roman" w:cs="Times New Roman"/>
          <w:iCs/>
          <w:sz w:val="20"/>
          <w:szCs w:val="20"/>
        </w:rPr>
        <w:t xml:space="preserve">C: </w:t>
      </w:r>
      <w:r w:rsidR="00494410" w:rsidRPr="00AF52A3">
        <w:rPr>
          <w:rFonts w:ascii="Times New Roman" w:hAnsi="Times New Roman" w:cs="Times New Roman"/>
          <w:iCs/>
          <w:sz w:val="20"/>
          <w:szCs w:val="20"/>
        </w:rPr>
        <w:t xml:space="preserve">Rat from batch 2, treated with hydroethanolic extracts </w:t>
      </w:r>
      <w:r w:rsidRPr="00AF52A3">
        <w:rPr>
          <w:rFonts w:ascii="Times New Roman" w:hAnsi="Times New Roman" w:cs="Times New Roman"/>
          <w:sz w:val="20"/>
          <w:szCs w:val="20"/>
        </w:rPr>
        <w:t xml:space="preserve">of </w:t>
      </w:r>
      <w:r w:rsidR="00B96616" w:rsidRPr="00AF52A3">
        <w:rPr>
          <w:rFonts w:ascii="Times New Roman" w:hAnsi="Times New Roman" w:cs="Times New Roman"/>
          <w:i/>
          <w:iCs/>
          <w:sz w:val="20"/>
          <w:szCs w:val="20"/>
        </w:rPr>
        <w:t xml:space="preserve">C. </w:t>
      </w:r>
      <w:proofErr w:type="spellStart"/>
      <w:r w:rsidR="00B96616" w:rsidRPr="00AF52A3">
        <w:rPr>
          <w:rFonts w:ascii="Times New Roman" w:hAnsi="Times New Roman" w:cs="Times New Roman"/>
          <w:i/>
          <w:iCs/>
          <w:sz w:val="20"/>
          <w:szCs w:val="20"/>
        </w:rPr>
        <w:t>esculentus</w:t>
      </w:r>
      <w:proofErr w:type="spellEnd"/>
      <w:r w:rsidR="00B96616" w:rsidRPr="00AF52A3">
        <w:rPr>
          <w:rFonts w:ascii="Times New Roman" w:hAnsi="Times New Roman" w:cs="Times New Roman"/>
          <w:i/>
          <w:iCs/>
          <w:sz w:val="20"/>
          <w:szCs w:val="20"/>
        </w:rPr>
        <w:t xml:space="preserve"> </w:t>
      </w:r>
      <w:r w:rsidRPr="00AF52A3">
        <w:rPr>
          <w:rFonts w:ascii="Times New Roman" w:hAnsi="Times New Roman" w:cs="Times New Roman"/>
          <w:i/>
          <w:iCs/>
          <w:sz w:val="20"/>
          <w:szCs w:val="20"/>
        </w:rPr>
        <w:t xml:space="preserve">and S. </w:t>
      </w:r>
      <w:proofErr w:type="spellStart"/>
      <w:r w:rsidRPr="00AF52A3">
        <w:rPr>
          <w:rFonts w:ascii="Times New Roman" w:hAnsi="Times New Roman" w:cs="Times New Roman"/>
          <w:i/>
          <w:iCs/>
          <w:sz w:val="20"/>
          <w:szCs w:val="20"/>
        </w:rPr>
        <w:t>italica</w:t>
      </w:r>
      <w:proofErr w:type="spellEnd"/>
      <w:r w:rsidR="00315D1A" w:rsidRPr="00AF52A3">
        <w:rPr>
          <w:rFonts w:ascii="Times New Roman" w:hAnsi="Times New Roman" w:cs="Times New Roman"/>
          <w:i/>
          <w:iCs/>
          <w:sz w:val="20"/>
          <w:szCs w:val="20"/>
        </w:rPr>
        <w:t> </w:t>
      </w:r>
      <w:r w:rsidR="00315D1A" w:rsidRPr="00AF52A3">
        <w:rPr>
          <w:rFonts w:ascii="Times New Roman" w:hAnsi="Times New Roman" w:cs="Times New Roman"/>
          <w:iCs/>
          <w:sz w:val="20"/>
          <w:szCs w:val="20"/>
        </w:rPr>
        <w:t xml:space="preserve">D </w:t>
      </w:r>
      <w:r w:rsidRPr="00AF52A3">
        <w:rPr>
          <w:rFonts w:ascii="Times New Roman" w:hAnsi="Times New Roman" w:cs="Times New Roman"/>
          <w:iCs/>
          <w:sz w:val="20"/>
          <w:szCs w:val="20"/>
        </w:rPr>
        <w:t>: </w:t>
      </w:r>
      <w:proofErr w:type="spellStart"/>
      <w:r w:rsidR="009D660F" w:rsidRPr="00AF52A3">
        <w:rPr>
          <w:rFonts w:ascii="Times New Roman" w:hAnsi="Times New Roman" w:cs="Times New Roman"/>
          <w:bCs/>
          <w:sz w:val="20"/>
          <w:szCs w:val="20"/>
        </w:rPr>
        <w:t>Ratte</w:t>
      </w:r>
      <w:proofErr w:type="spellEnd"/>
      <w:r w:rsidR="009D660F" w:rsidRPr="00AF52A3">
        <w:rPr>
          <w:rFonts w:ascii="Times New Roman" w:hAnsi="Times New Roman" w:cs="Times New Roman"/>
          <w:bCs/>
          <w:sz w:val="20"/>
          <w:szCs w:val="20"/>
        </w:rPr>
        <w:t xml:space="preserve"> from lot 1 control, untreated</w:t>
      </w:r>
      <w:bookmarkStart w:id="30" w:name="_Toc203731988"/>
      <w:bookmarkStart w:id="31" w:name="_Toc204595645"/>
    </w:p>
    <w:p w:rsidR="002448A2" w:rsidRDefault="002448A2" w:rsidP="00D21673">
      <w:pPr>
        <w:pStyle w:val="NoSpacing"/>
      </w:pPr>
    </w:p>
    <w:p w:rsidR="005B648F" w:rsidRPr="005E3647" w:rsidRDefault="002105F5" w:rsidP="005E3647">
      <w:pPr>
        <w:pStyle w:val="NoSpacing"/>
        <w:spacing w:line="360" w:lineRule="auto"/>
        <w:rPr>
          <w:rFonts w:ascii="Times New Roman" w:hAnsi="Times New Roman" w:cs="Times New Roman"/>
          <w:b/>
          <w:sz w:val="24"/>
          <w:szCs w:val="24"/>
        </w:rPr>
      </w:pPr>
      <w:r w:rsidRPr="005E3647">
        <w:rPr>
          <w:rFonts w:ascii="Times New Roman" w:hAnsi="Times New Roman" w:cs="Times New Roman"/>
          <w:b/>
          <w:sz w:val="24"/>
          <w:szCs w:val="24"/>
        </w:rPr>
        <w:t>4. DISCUSSION</w:t>
      </w:r>
      <w:bookmarkEnd w:id="30"/>
      <w:bookmarkEnd w:id="31"/>
      <w:r w:rsidR="005B648F" w:rsidRPr="005E3647">
        <w:rPr>
          <w:rFonts w:ascii="Times New Roman" w:hAnsi="Times New Roman" w:cs="Times New Roman"/>
          <w:b/>
          <w:sz w:val="24"/>
          <w:szCs w:val="24"/>
        </w:rPr>
        <w:t xml:space="preserve"> </w:t>
      </w:r>
    </w:p>
    <w:p w:rsidR="003E796B" w:rsidRDefault="00147A46" w:rsidP="003E796B">
      <w:pPr>
        <w:pStyle w:val="NormalWeb"/>
        <w:spacing w:after="0" w:afterAutospacing="0" w:line="360" w:lineRule="auto"/>
        <w:jc w:val="both"/>
        <w:rPr>
          <w:b/>
        </w:rPr>
      </w:pPr>
      <w:r w:rsidRPr="00147A46">
        <w:rPr>
          <w:rStyle w:val="Strong"/>
          <w:b w:val="0"/>
        </w:rPr>
        <w:t xml:space="preserve">Maceration was the extraction technique used to obtain the extracts in this study. This technique accelerates the extraction process and minimizes the contact time between the solvent and the plant material while preserving the bioactivity of phenolic compounds </w:t>
      </w:r>
      <w:r w:rsidRPr="00147A46">
        <w:rPr>
          <w:rStyle w:val="Strong"/>
        </w:rPr>
        <w:t>(</w:t>
      </w:r>
      <w:proofErr w:type="spellStart"/>
      <w:r w:rsidRPr="00147A46">
        <w:rPr>
          <w:rStyle w:val="Strong"/>
        </w:rPr>
        <w:t>Kamarudin</w:t>
      </w:r>
      <w:proofErr w:type="spellEnd"/>
      <w:r w:rsidRPr="00147A46">
        <w:rPr>
          <w:rStyle w:val="Strong"/>
        </w:rPr>
        <w:t xml:space="preserve"> et al., 2016)</w:t>
      </w:r>
      <w:r w:rsidRPr="00147A46">
        <w:rPr>
          <w:rStyle w:val="Strong"/>
          <w:b w:val="0"/>
        </w:rPr>
        <w:t xml:space="preserve">. Phenolic compounds (total polyphenols, total flavonoids, and tannins) in the different extracts from the seeds of </w:t>
      </w:r>
      <w:r w:rsidRPr="00147A46">
        <w:rPr>
          <w:rStyle w:val="Strong"/>
          <w:b w:val="0"/>
          <w:i/>
          <w:iCs/>
        </w:rPr>
        <w:t xml:space="preserve">C. </w:t>
      </w:r>
      <w:proofErr w:type="spellStart"/>
      <w:r w:rsidRPr="00147A46">
        <w:rPr>
          <w:rStyle w:val="Strong"/>
          <w:b w:val="0"/>
          <w:i/>
          <w:iCs/>
        </w:rPr>
        <w:t>esculentus</w:t>
      </w:r>
      <w:proofErr w:type="spellEnd"/>
      <w:r w:rsidRPr="00147A46">
        <w:rPr>
          <w:rStyle w:val="Strong"/>
          <w:b w:val="0"/>
        </w:rPr>
        <w:t xml:space="preserve"> and </w:t>
      </w:r>
      <w:r w:rsidRPr="00147A46">
        <w:rPr>
          <w:rStyle w:val="Strong"/>
          <w:b w:val="0"/>
          <w:i/>
          <w:iCs/>
        </w:rPr>
        <w:t xml:space="preserve">S. </w:t>
      </w:r>
      <w:proofErr w:type="spellStart"/>
      <w:r w:rsidRPr="00147A46">
        <w:rPr>
          <w:rStyle w:val="Strong"/>
          <w:b w:val="0"/>
          <w:i/>
          <w:iCs/>
        </w:rPr>
        <w:t>italica</w:t>
      </w:r>
      <w:proofErr w:type="spellEnd"/>
      <w:r w:rsidRPr="00147A46">
        <w:rPr>
          <w:rStyle w:val="Strong"/>
          <w:b w:val="0"/>
        </w:rPr>
        <w:t xml:space="preserve"> were analyzed, and the results showed that both aqueous and 70% hydroethanolic seed extracts of these species are rich in phenolic compounds. Specifically, the total polyphenol content ranged from 9.17 ± 0.12 to 22.07 ± 0.97 mg GAE/g of dry extract, while the flavonoid and tannin contents ranged from 1.22 ± 0.03 to 5.41 ± 0.02 mg QE/g of dry extract and from 2.70 ± 0.14 to 6.27 ± 0.02 mg EAT/g of dry extract, respectively. These findings regarding the phenolic composition of the studied seeds are consistent with those reported by several researchers. For instance, </w:t>
      </w:r>
      <w:proofErr w:type="spellStart"/>
      <w:r w:rsidRPr="00147A46">
        <w:rPr>
          <w:rStyle w:val="Strong"/>
        </w:rPr>
        <w:t>Alloka-Kouamé</w:t>
      </w:r>
      <w:proofErr w:type="spellEnd"/>
      <w:r w:rsidRPr="00147A46">
        <w:rPr>
          <w:rStyle w:val="Strong"/>
        </w:rPr>
        <w:t xml:space="preserve"> </w:t>
      </w:r>
      <w:r w:rsidRPr="00147A46">
        <w:rPr>
          <w:rStyle w:val="Strong"/>
          <w:i/>
        </w:rPr>
        <w:t>et al.</w:t>
      </w:r>
      <w:r w:rsidRPr="00147A46">
        <w:rPr>
          <w:rStyle w:val="Strong"/>
        </w:rPr>
        <w:t xml:space="preserve"> (2022)</w:t>
      </w:r>
      <w:r w:rsidRPr="00147A46">
        <w:rPr>
          <w:rStyle w:val="Strong"/>
          <w:b w:val="0"/>
        </w:rPr>
        <w:t xml:space="preserve"> recorded similar levels of total polyphenols, flavonoids, and tannins in whole tubers and defatted flour of </w:t>
      </w:r>
      <w:r w:rsidRPr="00147A46">
        <w:rPr>
          <w:rStyle w:val="Strong"/>
          <w:b w:val="0"/>
          <w:i/>
          <w:iCs/>
        </w:rPr>
        <w:t xml:space="preserve">C. </w:t>
      </w:r>
      <w:proofErr w:type="spellStart"/>
      <w:r w:rsidRPr="00147A46">
        <w:rPr>
          <w:rStyle w:val="Strong"/>
          <w:b w:val="0"/>
          <w:i/>
          <w:iCs/>
        </w:rPr>
        <w:t>esculentus</w:t>
      </w:r>
      <w:proofErr w:type="spellEnd"/>
      <w:r w:rsidRPr="00147A46">
        <w:rPr>
          <w:rStyle w:val="Strong"/>
          <w:b w:val="0"/>
        </w:rPr>
        <w:t xml:space="preserve">, with respective values of 3.7–4.57 mg GAE/g, 5.99–14.5 mg QE/g, and 3.03 mg AC/g. Likewise, </w:t>
      </w:r>
      <w:r w:rsidRPr="00147A46">
        <w:rPr>
          <w:rStyle w:val="Strong"/>
        </w:rPr>
        <w:t xml:space="preserve">Kumar </w:t>
      </w:r>
      <w:r w:rsidRPr="00147A46">
        <w:rPr>
          <w:rStyle w:val="Strong"/>
          <w:i/>
        </w:rPr>
        <w:t>et al</w:t>
      </w:r>
      <w:r w:rsidRPr="00147A46">
        <w:rPr>
          <w:rStyle w:val="Strong"/>
        </w:rPr>
        <w:t>. (2022)</w:t>
      </w:r>
      <w:r w:rsidRPr="00147A46">
        <w:rPr>
          <w:rStyle w:val="Strong"/>
          <w:b w:val="0"/>
        </w:rPr>
        <w:t xml:space="preserve"> reported levels of approximately 1 mg GAE/g, 0.6 mg QE/g, and 0.7 mg AT/g for total polyphenols, flavonoids, and condensed tannins in </w:t>
      </w:r>
      <w:r w:rsidRPr="00147A46">
        <w:rPr>
          <w:rStyle w:val="Strong"/>
          <w:b w:val="0"/>
          <w:i/>
          <w:iCs/>
        </w:rPr>
        <w:t xml:space="preserve">S. </w:t>
      </w:r>
      <w:proofErr w:type="spellStart"/>
      <w:r w:rsidRPr="00147A46">
        <w:rPr>
          <w:rStyle w:val="Strong"/>
          <w:b w:val="0"/>
          <w:i/>
          <w:iCs/>
        </w:rPr>
        <w:t>italica</w:t>
      </w:r>
      <w:proofErr w:type="spellEnd"/>
      <w:r w:rsidRPr="00147A46">
        <w:rPr>
          <w:rStyle w:val="Strong"/>
          <w:b w:val="0"/>
        </w:rPr>
        <w:t xml:space="preserve"> seeds. Based on these results, it appears that aqueous extracts contained higher levels of phenolic compounds than hydroethanolic extracts. This could be explained by the fact that the solubility of phenolic compounds is influenced by the polarity of the solvent used for extraction. According to </w:t>
      </w:r>
      <w:proofErr w:type="spellStart"/>
      <w:r w:rsidRPr="00147A46">
        <w:rPr>
          <w:rStyle w:val="Strong"/>
        </w:rPr>
        <w:t>Kakesse</w:t>
      </w:r>
      <w:proofErr w:type="spellEnd"/>
      <w:r w:rsidRPr="00147A46">
        <w:rPr>
          <w:rStyle w:val="Strong"/>
        </w:rPr>
        <w:t xml:space="preserve"> </w:t>
      </w:r>
      <w:r w:rsidRPr="00147A46">
        <w:rPr>
          <w:rStyle w:val="Strong"/>
          <w:i/>
        </w:rPr>
        <w:t>et al</w:t>
      </w:r>
      <w:r w:rsidRPr="00147A46">
        <w:rPr>
          <w:rStyle w:val="Strong"/>
        </w:rPr>
        <w:t>. (2022)</w:t>
      </w:r>
      <w:r w:rsidRPr="00147A46">
        <w:rPr>
          <w:rStyle w:val="Strong"/>
          <w:b w:val="0"/>
        </w:rPr>
        <w:t xml:space="preserve">, total polyphenols are more soluble in water than in organic solvents, which supports the observation that water, as a polar solvent, can extract a greater diversity of chemical compounds </w:t>
      </w:r>
      <w:r w:rsidRPr="00147A46">
        <w:rPr>
          <w:rStyle w:val="Strong"/>
        </w:rPr>
        <w:t>(</w:t>
      </w:r>
      <w:proofErr w:type="spellStart"/>
      <w:r w:rsidRPr="00147A46">
        <w:rPr>
          <w:rStyle w:val="Strong"/>
        </w:rPr>
        <w:t>Piba</w:t>
      </w:r>
      <w:proofErr w:type="spellEnd"/>
      <w:r w:rsidRPr="00147A46">
        <w:rPr>
          <w:rStyle w:val="Strong"/>
        </w:rPr>
        <w:t xml:space="preserve"> </w:t>
      </w:r>
      <w:r w:rsidRPr="00147A46">
        <w:rPr>
          <w:rStyle w:val="Strong"/>
          <w:i/>
        </w:rPr>
        <w:t>et al.,</w:t>
      </w:r>
      <w:r w:rsidRPr="00147A46">
        <w:rPr>
          <w:rStyle w:val="Strong"/>
        </w:rPr>
        <w:t xml:space="preserve"> 2021)</w:t>
      </w:r>
      <w:r w:rsidRPr="00147A46">
        <w:rPr>
          <w:rStyle w:val="Strong"/>
          <w:b w:val="0"/>
        </w:rPr>
        <w:t>.</w:t>
      </w:r>
    </w:p>
    <w:p w:rsidR="003E796B" w:rsidRPr="003E796B" w:rsidRDefault="003E796B" w:rsidP="003E796B">
      <w:pPr>
        <w:pStyle w:val="NormalWeb"/>
        <w:spacing w:after="240" w:afterAutospacing="0" w:line="360" w:lineRule="auto"/>
        <w:ind w:firstLine="708"/>
        <w:jc w:val="both"/>
        <w:rPr>
          <w:b/>
        </w:rPr>
      </w:pPr>
      <w:r w:rsidRPr="003E796B">
        <w:rPr>
          <w:rStyle w:val="Strong"/>
          <w:b w:val="0"/>
        </w:rPr>
        <w:t xml:space="preserve">Results of the tests on rats showed that those treated with a mixture of aqueous extracts of </w:t>
      </w:r>
      <w:r w:rsidRPr="003E796B">
        <w:rPr>
          <w:rStyle w:val="Strong"/>
          <w:b w:val="0"/>
          <w:i/>
          <w:iCs/>
        </w:rPr>
        <w:t xml:space="preserve">C. </w:t>
      </w:r>
      <w:proofErr w:type="spellStart"/>
      <w:r w:rsidRPr="003E796B">
        <w:rPr>
          <w:rStyle w:val="Strong"/>
          <w:b w:val="0"/>
          <w:i/>
          <w:iCs/>
        </w:rPr>
        <w:t>esculentus</w:t>
      </w:r>
      <w:proofErr w:type="spellEnd"/>
      <w:r w:rsidRPr="003E796B">
        <w:rPr>
          <w:rStyle w:val="Strong"/>
          <w:b w:val="0"/>
        </w:rPr>
        <w:t xml:space="preserve"> and </w:t>
      </w:r>
      <w:r w:rsidRPr="003E796B">
        <w:rPr>
          <w:rStyle w:val="Strong"/>
          <w:b w:val="0"/>
          <w:i/>
          <w:iCs/>
        </w:rPr>
        <w:t xml:space="preserve">S. </w:t>
      </w:r>
      <w:proofErr w:type="spellStart"/>
      <w:r w:rsidRPr="003E796B">
        <w:rPr>
          <w:rStyle w:val="Strong"/>
          <w:b w:val="0"/>
          <w:i/>
          <w:iCs/>
        </w:rPr>
        <w:t>italica</w:t>
      </w:r>
      <w:proofErr w:type="spellEnd"/>
      <w:r w:rsidRPr="003E796B">
        <w:rPr>
          <w:rStyle w:val="Strong"/>
          <w:b w:val="0"/>
        </w:rPr>
        <w:t xml:space="preserve"> exhibited significantly larger mammary glands, accompanied by hyperpigmentation of the teats, similar to that observed in rats treated with the standard lactogenic product (</w:t>
      </w:r>
      <w:proofErr w:type="spellStart"/>
      <w:r w:rsidRPr="003E796B">
        <w:rPr>
          <w:rStyle w:val="Strong"/>
          <w:b w:val="0"/>
        </w:rPr>
        <w:t>Serenatal</w:t>
      </w:r>
      <w:proofErr w:type="spellEnd"/>
      <w:r w:rsidRPr="003E796B">
        <w:rPr>
          <w:rStyle w:val="Strong"/>
          <w:b w:val="0"/>
        </w:rPr>
        <w:t xml:space="preserve"> A). These morphological changes may be attributed to the chemical composition of the seeds of the studied plants. Indeed, phytochemical analysis of the seed extracts revealed the presence of phenolic compounds such as flavonoids and tannins. According to </w:t>
      </w:r>
      <w:proofErr w:type="spellStart"/>
      <w:r w:rsidRPr="003E796B">
        <w:rPr>
          <w:rStyle w:val="Strong"/>
        </w:rPr>
        <w:t>Adépo</w:t>
      </w:r>
      <w:proofErr w:type="spellEnd"/>
      <w:r w:rsidRPr="003E796B">
        <w:rPr>
          <w:rStyle w:val="Strong"/>
        </w:rPr>
        <w:t xml:space="preserve"> </w:t>
      </w:r>
      <w:r w:rsidRPr="003E796B">
        <w:rPr>
          <w:rStyle w:val="Strong"/>
          <w:i/>
        </w:rPr>
        <w:t>et al.</w:t>
      </w:r>
      <w:r w:rsidRPr="003E796B">
        <w:rPr>
          <w:rStyle w:val="Strong"/>
        </w:rPr>
        <w:t xml:space="preserve"> (2017)</w:t>
      </w:r>
      <w:r w:rsidRPr="003E796B">
        <w:rPr>
          <w:rStyle w:val="Strong"/>
          <w:b w:val="0"/>
        </w:rPr>
        <w:t xml:space="preserve">, these phytomolecules may confer lactogenic effects to the tested extracts by serving as a basic matrix for phytohormones. Due to their estrogenic properties, they could influence lactation by increasing prolactin secretion in rats. These substances may therefore stimulate prolactin biosynthesis and, consequently, induce mammary </w:t>
      </w:r>
      <w:r w:rsidRPr="003E796B">
        <w:rPr>
          <w:rStyle w:val="Strong"/>
          <w:b w:val="0"/>
        </w:rPr>
        <w:lastRenderedPageBreak/>
        <w:t xml:space="preserve">development </w:t>
      </w:r>
      <w:r w:rsidRPr="003E796B">
        <w:rPr>
          <w:rStyle w:val="Strong"/>
        </w:rPr>
        <w:t xml:space="preserve">(Ekman </w:t>
      </w:r>
      <w:r w:rsidRPr="003E796B">
        <w:rPr>
          <w:rStyle w:val="Strong"/>
          <w:i/>
        </w:rPr>
        <w:t>et al.,</w:t>
      </w:r>
      <w:r w:rsidRPr="003E796B">
        <w:rPr>
          <w:rStyle w:val="Strong"/>
        </w:rPr>
        <w:t xml:space="preserve"> 2015)</w:t>
      </w:r>
      <w:r w:rsidRPr="003E796B">
        <w:rPr>
          <w:rStyle w:val="Strong"/>
          <w:b w:val="0"/>
        </w:rPr>
        <w:t xml:space="preserve">. The results obtained are consistent with those of </w:t>
      </w:r>
      <w:proofErr w:type="spellStart"/>
      <w:r w:rsidRPr="003E796B">
        <w:rPr>
          <w:rStyle w:val="Strong"/>
        </w:rPr>
        <w:t>Adépo</w:t>
      </w:r>
      <w:proofErr w:type="spellEnd"/>
      <w:r w:rsidRPr="003E796B">
        <w:rPr>
          <w:rStyle w:val="Strong"/>
        </w:rPr>
        <w:t xml:space="preserve"> </w:t>
      </w:r>
      <w:r w:rsidRPr="003E796B">
        <w:rPr>
          <w:rStyle w:val="Strong"/>
          <w:i/>
        </w:rPr>
        <w:t>et al.</w:t>
      </w:r>
      <w:r w:rsidRPr="003E796B">
        <w:rPr>
          <w:rStyle w:val="Strong"/>
        </w:rPr>
        <w:t xml:space="preserve"> (2017)</w:t>
      </w:r>
      <w:r w:rsidRPr="003E796B">
        <w:rPr>
          <w:rStyle w:val="Strong"/>
          <w:b w:val="0"/>
        </w:rPr>
        <w:t xml:space="preserve">, who demonstrated that aqueous extracts of </w:t>
      </w:r>
      <w:r w:rsidRPr="003E796B">
        <w:rPr>
          <w:rStyle w:val="Strong"/>
          <w:b w:val="0"/>
          <w:i/>
          <w:iCs/>
        </w:rPr>
        <w:t xml:space="preserve">Euphorbia </w:t>
      </w:r>
      <w:proofErr w:type="spellStart"/>
      <w:r w:rsidRPr="003E796B">
        <w:rPr>
          <w:rStyle w:val="Strong"/>
          <w:b w:val="0"/>
          <w:i/>
          <w:iCs/>
        </w:rPr>
        <w:t>hirta</w:t>
      </w:r>
      <w:proofErr w:type="spellEnd"/>
      <w:r w:rsidRPr="003E796B">
        <w:rPr>
          <w:rStyle w:val="Strong"/>
          <w:b w:val="0"/>
        </w:rPr>
        <w:t xml:space="preserve"> L. and </w:t>
      </w:r>
      <w:proofErr w:type="spellStart"/>
      <w:r w:rsidRPr="003E796B">
        <w:rPr>
          <w:rStyle w:val="Strong"/>
          <w:b w:val="0"/>
          <w:i/>
          <w:iCs/>
        </w:rPr>
        <w:t>Secamone</w:t>
      </w:r>
      <w:proofErr w:type="spellEnd"/>
      <w:r w:rsidRPr="003E796B">
        <w:rPr>
          <w:rStyle w:val="Strong"/>
          <w:b w:val="0"/>
          <w:i/>
          <w:iCs/>
        </w:rPr>
        <w:t xml:space="preserve"> </w:t>
      </w:r>
      <w:proofErr w:type="spellStart"/>
      <w:r w:rsidRPr="003E796B">
        <w:rPr>
          <w:rStyle w:val="Strong"/>
          <w:b w:val="0"/>
          <w:i/>
          <w:iCs/>
        </w:rPr>
        <w:t>afzelii</w:t>
      </w:r>
      <w:proofErr w:type="spellEnd"/>
      <w:r w:rsidRPr="003E796B">
        <w:rPr>
          <w:rStyle w:val="Strong"/>
          <w:b w:val="0"/>
        </w:rPr>
        <w:t xml:space="preserve"> exhibited significant lactogenic effects through mammary development in rats. Furthermore, several studies have reported that the seeds of </w:t>
      </w:r>
      <w:r w:rsidRPr="003E796B">
        <w:rPr>
          <w:rStyle w:val="Strong"/>
          <w:b w:val="0"/>
          <w:i/>
          <w:iCs/>
        </w:rPr>
        <w:t xml:space="preserve">C. </w:t>
      </w:r>
      <w:proofErr w:type="spellStart"/>
      <w:r w:rsidRPr="003E796B">
        <w:rPr>
          <w:rStyle w:val="Strong"/>
          <w:b w:val="0"/>
          <w:i/>
          <w:iCs/>
        </w:rPr>
        <w:t>esculentus</w:t>
      </w:r>
      <w:proofErr w:type="spellEnd"/>
      <w:r w:rsidRPr="003E796B">
        <w:rPr>
          <w:rStyle w:val="Strong"/>
          <w:b w:val="0"/>
        </w:rPr>
        <w:t xml:space="preserve"> and </w:t>
      </w:r>
      <w:r w:rsidRPr="003E796B">
        <w:rPr>
          <w:rStyle w:val="Strong"/>
          <w:b w:val="0"/>
          <w:i/>
          <w:iCs/>
        </w:rPr>
        <w:t xml:space="preserve">S. </w:t>
      </w:r>
      <w:proofErr w:type="spellStart"/>
      <w:r w:rsidRPr="003E796B">
        <w:rPr>
          <w:rStyle w:val="Strong"/>
          <w:b w:val="0"/>
          <w:i/>
          <w:iCs/>
        </w:rPr>
        <w:t>italica</w:t>
      </w:r>
      <w:proofErr w:type="spellEnd"/>
      <w:r w:rsidRPr="003E796B">
        <w:rPr>
          <w:rStyle w:val="Strong"/>
          <w:b w:val="0"/>
        </w:rPr>
        <w:t xml:space="preserve"> are rich in carbohydrates, proteins, lipids, fiber, trace elements, vitamins (C, B1, B6), sterols, and other nutrients essential for breast milk production </w:t>
      </w:r>
      <w:r w:rsidRPr="003E796B">
        <w:rPr>
          <w:rStyle w:val="Strong"/>
        </w:rPr>
        <w:t>(</w:t>
      </w:r>
      <w:proofErr w:type="spellStart"/>
      <w:r w:rsidRPr="003E796B">
        <w:rPr>
          <w:rStyle w:val="Strong"/>
        </w:rPr>
        <w:t>N’Diaye</w:t>
      </w:r>
      <w:proofErr w:type="spellEnd"/>
      <w:r w:rsidRPr="003E796B">
        <w:rPr>
          <w:rStyle w:val="Strong"/>
        </w:rPr>
        <w:t xml:space="preserve"> </w:t>
      </w:r>
      <w:r w:rsidRPr="003E796B">
        <w:rPr>
          <w:rStyle w:val="Strong"/>
          <w:i/>
        </w:rPr>
        <w:t>et al</w:t>
      </w:r>
      <w:r w:rsidRPr="003E796B">
        <w:rPr>
          <w:rStyle w:val="Strong"/>
        </w:rPr>
        <w:t xml:space="preserve">., 2018; </w:t>
      </w:r>
      <w:proofErr w:type="spellStart"/>
      <w:r w:rsidRPr="003E796B">
        <w:rPr>
          <w:rStyle w:val="Strong"/>
        </w:rPr>
        <w:t>Srilekha</w:t>
      </w:r>
      <w:proofErr w:type="spellEnd"/>
      <w:r w:rsidRPr="003E796B">
        <w:rPr>
          <w:rStyle w:val="Strong"/>
        </w:rPr>
        <w:t xml:space="preserve"> </w:t>
      </w:r>
      <w:r w:rsidRPr="003E796B">
        <w:rPr>
          <w:rStyle w:val="Strong"/>
          <w:i/>
        </w:rPr>
        <w:t>et al.,</w:t>
      </w:r>
      <w:r w:rsidRPr="003E796B">
        <w:rPr>
          <w:rStyle w:val="Strong"/>
        </w:rPr>
        <w:t xml:space="preserve"> 2019)</w:t>
      </w:r>
      <w:r w:rsidRPr="003E796B">
        <w:rPr>
          <w:rStyle w:val="Strong"/>
          <w:b w:val="0"/>
        </w:rPr>
        <w:t xml:space="preserve">. Regular consumption of these seeds by breastfeeding mothers could enhance both the quality and quantity of breast milk </w:t>
      </w:r>
      <w:r w:rsidRPr="003E796B">
        <w:rPr>
          <w:rStyle w:val="Strong"/>
        </w:rPr>
        <w:t xml:space="preserve">(Thakur </w:t>
      </w:r>
      <w:r w:rsidRPr="003E796B">
        <w:rPr>
          <w:rStyle w:val="Strong"/>
          <w:i/>
        </w:rPr>
        <w:t>et al</w:t>
      </w:r>
      <w:r w:rsidRPr="003E796B">
        <w:rPr>
          <w:rStyle w:val="Strong"/>
        </w:rPr>
        <w:t>., 2023)</w:t>
      </w:r>
      <w:r w:rsidRPr="003E796B">
        <w:rPr>
          <w:rStyle w:val="Strong"/>
          <w:b w:val="0"/>
        </w:rPr>
        <w:t xml:space="preserve">. To demonstrate the lactogenic effect in addition to the </w:t>
      </w:r>
      <w:proofErr w:type="spellStart"/>
      <w:r w:rsidRPr="003E796B">
        <w:rPr>
          <w:rStyle w:val="Strong"/>
          <w:b w:val="0"/>
        </w:rPr>
        <w:t>mammogenic</w:t>
      </w:r>
      <w:proofErr w:type="spellEnd"/>
      <w:r w:rsidRPr="003E796B">
        <w:rPr>
          <w:rStyle w:val="Strong"/>
          <w:b w:val="0"/>
        </w:rPr>
        <w:t xml:space="preserve"> effect, it is necessary to evaluate the impact of seed extracts on prolactin secretion and milk production in female rats.</w:t>
      </w:r>
    </w:p>
    <w:p w:rsidR="005B648F" w:rsidRPr="005E3647" w:rsidRDefault="002105F5" w:rsidP="005E3647">
      <w:pPr>
        <w:pStyle w:val="NoSpacing"/>
        <w:spacing w:line="360" w:lineRule="auto"/>
        <w:rPr>
          <w:rFonts w:ascii="Times New Roman" w:hAnsi="Times New Roman" w:cs="Times New Roman"/>
          <w:b/>
          <w:sz w:val="20"/>
        </w:rPr>
      </w:pPr>
      <w:bookmarkStart w:id="32" w:name="_Toc203731989"/>
      <w:bookmarkStart w:id="33" w:name="_Toc204595646"/>
      <w:r w:rsidRPr="005E3647">
        <w:rPr>
          <w:rFonts w:ascii="Times New Roman" w:hAnsi="Times New Roman" w:cs="Times New Roman"/>
          <w:b/>
        </w:rPr>
        <w:t xml:space="preserve">  </w:t>
      </w:r>
      <w:r w:rsidR="00B45C54" w:rsidRPr="005E3647">
        <w:rPr>
          <w:rFonts w:ascii="Times New Roman" w:hAnsi="Times New Roman" w:cs="Times New Roman"/>
          <w:b/>
        </w:rPr>
        <w:t>5. CONCLUSION</w:t>
      </w:r>
      <w:bookmarkEnd w:id="32"/>
      <w:bookmarkEnd w:id="33"/>
    </w:p>
    <w:p w:rsidR="0005383E" w:rsidRPr="000F4BFD" w:rsidRDefault="00BF10A6" w:rsidP="000F4BFD">
      <w:pPr>
        <w:pStyle w:val="ListParagraph"/>
        <w:spacing w:line="360" w:lineRule="auto"/>
        <w:ind w:left="0" w:firstLine="682"/>
        <w:jc w:val="both"/>
        <w:rPr>
          <w:rFonts w:ascii="Times New Roman" w:eastAsia="Calibri" w:hAnsi="Times New Roman" w:cs="Times New Roman"/>
          <w:sz w:val="24"/>
          <w:szCs w:val="24"/>
        </w:rPr>
      </w:pPr>
      <w:r w:rsidRPr="006423DB">
        <w:rPr>
          <w:rFonts w:ascii="Times New Roman" w:hAnsi="Times New Roman" w:cs="Times New Roman"/>
          <w:sz w:val="24"/>
          <w:szCs w:val="24"/>
        </w:rPr>
        <w:t xml:space="preserve">In this study, the phenolic composition of aqueous and hydro-ethanolic extracts of </w:t>
      </w:r>
      <w:r w:rsidR="00B96616">
        <w:rPr>
          <w:rFonts w:ascii="Times New Roman" w:hAnsi="Times New Roman" w:cs="Times New Roman"/>
          <w:i/>
          <w:sz w:val="24"/>
          <w:szCs w:val="24"/>
        </w:rPr>
        <w:t xml:space="preserve">C. </w:t>
      </w:r>
      <w:proofErr w:type="spellStart"/>
      <w:r w:rsidR="00B96616">
        <w:rPr>
          <w:rFonts w:ascii="Times New Roman" w:hAnsi="Times New Roman" w:cs="Times New Roman"/>
          <w:i/>
          <w:sz w:val="24"/>
          <w:szCs w:val="24"/>
        </w:rPr>
        <w:t>esculentus</w:t>
      </w:r>
      <w:proofErr w:type="spellEnd"/>
      <w:r w:rsidR="00B96616">
        <w:rPr>
          <w:rFonts w:ascii="Times New Roman" w:hAnsi="Times New Roman" w:cs="Times New Roman"/>
          <w:i/>
          <w:sz w:val="24"/>
          <w:szCs w:val="24"/>
        </w:rPr>
        <w:t xml:space="preserve"> </w:t>
      </w:r>
      <w:r w:rsidR="00CC6328">
        <w:rPr>
          <w:rFonts w:ascii="Times New Roman" w:hAnsi="Times New Roman" w:cs="Times New Roman"/>
          <w:sz w:val="24"/>
          <w:szCs w:val="24"/>
        </w:rPr>
        <w:t xml:space="preserve">and </w:t>
      </w:r>
      <w:r w:rsidR="00CC6328" w:rsidRPr="00CC6328">
        <w:rPr>
          <w:rFonts w:ascii="Times New Roman" w:hAnsi="Times New Roman" w:cs="Times New Roman"/>
          <w:i/>
          <w:sz w:val="24"/>
          <w:szCs w:val="24"/>
        </w:rPr>
        <w:t xml:space="preserve">S. </w:t>
      </w:r>
      <w:proofErr w:type="spellStart"/>
      <w:r w:rsidR="00CC6328" w:rsidRPr="00CC6328">
        <w:rPr>
          <w:rFonts w:ascii="Times New Roman" w:hAnsi="Times New Roman" w:cs="Times New Roman"/>
          <w:i/>
          <w:sz w:val="24"/>
          <w:szCs w:val="24"/>
        </w:rPr>
        <w:t>italica</w:t>
      </w:r>
      <w:proofErr w:type="spellEnd"/>
      <w:r w:rsidR="00CC6328" w:rsidRPr="00CC6328">
        <w:rPr>
          <w:rFonts w:ascii="Times New Roman" w:hAnsi="Times New Roman" w:cs="Times New Roman"/>
          <w:i/>
          <w:sz w:val="24"/>
          <w:szCs w:val="24"/>
        </w:rPr>
        <w:t xml:space="preserve"> seeds </w:t>
      </w:r>
      <w:r w:rsidR="00CC6328">
        <w:rPr>
          <w:rFonts w:ascii="Times New Roman" w:hAnsi="Times New Roman" w:cs="Times New Roman"/>
          <w:sz w:val="24"/>
          <w:szCs w:val="24"/>
        </w:rPr>
        <w:t xml:space="preserve">was determined, and their effects on </w:t>
      </w:r>
      <w:r w:rsidRPr="006423DB">
        <w:rPr>
          <w:rFonts w:ascii="Times New Roman" w:hAnsi="Times New Roman" w:cs="Times New Roman"/>
          <w:bCs/>
          <w:sz w:val="24"/>
          <w:szCs w:val="24"/>
        </w:rPr>
        <w:t xml:space="preserve">mammary development in female rats were </w:t>
      </w:r>
      <w:proofErr w:type="gramStart"/>
      <w:r w:rsidRPr="006423DB">
        <w:rPr>
          <w:rFonts w:ascii="Times New Roman" w:hAnsi="Times New Roman" w:cs="Times New Roman"/>
          <w:bCs/>
          <w:sz w:val="24"/>
          <w:szCs w:val="24"/>
        </w:rPr>
        <w:t xml:space="preserve">evaluated </w:t>
      </w:r>
      <w:r w:rsidRPr="006423DB">
        <w:rPr>
          <w:rFonts w:ascii="Times New Roman" w:hAnsi="Times New Roman" w:cs="Times New Roman"/>
          <w:sz w:val="24"/>
          <w:szCs w:val="24"/>
        </w:rPr>
        <w:t>.</w:t>
      </w:r>
      <w:proofErr w:type="gramEnd"/>
      <w:r w:rsidRPr="006423DB">
        <w:rPr>
          <w:rFonts w:ascii="Times New Roman" w:hAnsi="Times New Roman" w:cs="Times New Roman"/>
          <w:sz w:val="24"/>
          <w:szCs w:val="24"/>
        </w:rPr>
        <w:t xml:space="preserve"> The results showed that these extracts induced mammary development and pigmentation in unmated female rats. These changes could be linked to their high total polyphenol content, particularly flavonoids and condensed tannins. This suggests that these extracts may possess lactogenic properties, justifying their traditional use in treating </w:t>
      </w:r>
      <w:proofErr w:type="gramStart"/>
      <w:r w:rsidRPr="006423DB">
        <w:rPr>
          <w:rFonts w:ascii="Times New Roman" w:hAnsi="Times New Roman" w:cs="Times New Roman"/>
          <w:sz w:val="24"/>
          <w:szCs w:val="24"/>
        </w:rPr>
        <w:t xml:space="preserve">agalactia </w:t>
      </w:r>
      <w:r w:rsidR="005B648F" w:rsidRPr="006423DB">
        <w:rPr>
          <w:rFonts w:ascii="Times New Roman" w:hAnsi="Times New Roman" w:cs="Times New Roman"/>
          <w:sz w:val="24"/>
        </w:rPr>
        <w:t>.</w:t>
      </w:r>
      <w:proofErr w:type="gramEnd"/>
      <w:r w:rsidR="005B648F" w:rsidRPr="006423DB">
        <w:rPr>
          <w:rFonts w:ascii="Times New Roman" w:hAnsi="Times New Roman" w:cs="Times New Roman"/>
          <w:sz w:val="24"/>
        </w:rPr>
        <w:t xml:space="preserve"> </w:t>
      </w:r>
      <w:r w:rsidR="008110EC">
        <w:rPr>
          <w:rFonts w:ascii="Times New Roman" w:eastAsia="Calibri" w:hAnsi="Times New Roman" w:cs="Times New Roman"/>
          <w:sz w:val="24"/>
          <w:szCs w:val="24"/>
        </w:rPr>
        <w:t>Future work will focus on evaluating the effects of extracts on production of prolactin, the lactation hormone.</w:t>
      </w:r>
    </w:p>
    <w:p w:rsidR="00B45C54" w:rsidRDefault="00B45C54" w:rsidP="0005383E">
      <w:pPr>
        <w:spacing w:after="0" w:line="360" w:lineRule="auto"/>
        <w:jc w:val="both"/>
        <w:rPr>
          <w:rFonts w:ascii="Times New Roman" w:eastAsia="Calibri" w:hAnsi="Times New Roman" w:cs="Times New Roman"/>
          <w:b/>
          <w:sz w:val="24"/>
          <w:szCs w:val="24"/>
        </w:rPr>
      </w:pPr>
      <w:r w:rsidRPr="00B45C54">
        <w:rPr>
          <w:rFonts w:ascii="Times New Roman" w:eastAsia="Calibri" w:hAnsi="Times New Roman" w:cs="Times New Roman"/>
          <w:b/>
          <w:sz w:val="24"/>
          <w:szCs w:val="24"/>
        </w:rPr>
        <w:t>ETHICAL APPROVAL</w:t>
      </w:r>
    </w:p>
    <w:p w:rsidR="0005383E" w:rsidRPr="000F4BFD" w:rsidRDefault="0014617C" w:rsidP="000F4BFD">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F</w:t>
      </w:r>
      <w:r w:rsidR="00B45C54" w:rsidRPr="00B45C54">
        <w:rPr>
          <w:rFonts w:ascii="Times New Roman" w:eastAsia="Calibri" w:hAnsi="Times New Roman" w:cs="Times New Roman"/>
          <w:sz w:val="24"/>
          <w:szCs w:val="24"/>
        </w:rPr>
        <w:t>emale rats used for the mammary development tests were bred and treated in accordance with guidelines of official ethics and animal experimentation oversight committee of Ivory Coast.</w:t>
      </w:r>
    </w:p>
    <w:p w:rsidR="002766BE" w:rsidRPr="002766BE" w:rsidRDefault="002766BE" w:rsidP="0005383E">
      <w:pPr>
        <w:spacing w:after="0" w:line="360" w:lineRule="auto"/>
        <w:jc w:val="both"/>
        <w:rPr>
          <w:rFonts w:ascii="Times New Roman" w:eastAsia="Calibri" w:hAnsi="Times New Roman" w:cs="Times New Roman"/>
          <w:b/>
          <w:sz w:val="24"/>
          <w:szCs w:val="24"/>
        </w:rPr>
      </w:pPr>
      <w:r w:rsidRPr="002766BE">
        <w:rPr>
          <w:rFonts w:ascii="Times New Roman" w:eastAsia="Calibri" w:hAnsi="Times New Roman" w:cs="Times New Roman"/>
          <w:b/>
          <w:sz w:val="24"/>
          <w:szCs w:val="24"/>
        </w:rPr>
        <w:t>DISCLAIMER (ARTIFICIAL INTELLIGENCE)</w:t>
      </w:r>
    </w:p>
    <w:p w:rsidR="00A61D25" w:rsidRPr="003E796B" w:rsidRDefault="002766BE" w:rsidP="003E796B">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Author (s) hereby declared that NO generative AI technologies such as Large Language Models </w:t>
      </w:r>
      <w:proofErr w:type="gramStart"/>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ChatGPT</w:t>
      </w:r>
      <w:proofErr w:type="spellEnd"/>
      <w:proofErr w:type="gramEnd"/>
      <w:r>
        <w:rPr>
          <w:rFonts w:ascii="Times New Roman" w:eastAsia="Calibri" w:hAnsi="Times New Roman" w:cs="Times New Roman"/>
          <w:sz w:val="24"/>
          <w:szCs w:val="24"/>
        </w:rPr>
        <w:t xml:space="preserve"> , COPILOT, etc.) and text -to-image generators have been used during the writing or editing of this manuscript .</w:t>
      </w:r>
    </w:p>
    <w:p w:rsidR="00A55481" w:rsidRDefault="00A55481" w:rsidP="0005383E">
      <w:pPr>
        <w:spacing w:line="360" w:lineRule="auto"/>
        <w:ind w:firstLine="708"/>
        <w:jc w:val="both"/>
        <w:rPr>
          <w:rFonts w:ascii="Times New Roman" w:hAnsi="Times New Roman" w:cs="Times New Roman"/>
          <w:sz w:val="24"/>
          <w:szCs w:val="24"/>
        </w:rPr>
      </w:pPr>
      <w:bookmarkStart w:id="34" w:name="_GoBack"/>
      <w:bookmarkEnd w:id="34"/>
    </w:p>
    <w:p w:rsidR="009042E6" w:rsidRDefault="009042E6"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9042E6" w:rsidRPr="0005383E" w:rsidRDefault="009042E6" w:rsidP="0005383E">
      <w:pPr>
        <w:spacing w:line="360" w:lineRule="auto"/>
        <w:ind w:firstLine="708"/>
        <w:jc w:val="both"/>
        <w:rPr>
          <w:rFonts w:ascii="Times New Roman" w:hAnsi="Times New Roman" w:cs="Times New Roman"/>
          <w:sz w:val="24"/>
          <w:szCs w:val="24"/>
        </w:rPr>
      </w:pPr>
    </w:p>
    <w:p w:rsidR="0014617C" w:rsidRDefault="0014617C" w:rsidP="00D21673">
      <w:pPr>
        <w:pStyle w:val="NoSpacing"/>
        <w:rPr>
          <w:lang w:val="en-US"/>
        </w:rPr>
      </w:pPr>
      <w:bookmarkStart w:id="35" w:name="_Toc56141136"/>
      <w:bookmarkStart w:id="36" w:name="_Toc203731990"/>
      <w:bookmarkStart w:id="37" w:name="_Toc204595647"/>
    </w:p>
    <w:p w:rsidR="001C4AC1" w:rsidRDefault="005B648F" w:rsidP="00D21673">
      <w:pPr>
        <w:pStyle w:val="NoSpacing"/>
        <w:rPr>
          <w:rFonts w:ascii="Times New Roman" w:hAnsi="Times New Roman" w:cs="Times New Roman"/>
          <w:b/>
          <w:sz w:val="24"/>
          <w:lang w:val="en-US"/>
        </w:rPr>
      </w:pPr>
      <w:r w:rsidRPr="005762E3">
        <w:rPr>
          <w:rFonts w:ascii="Times New Roman" w:hAnsi="Times New Roman" w:cs="Times New Roman"/>
          <w:b/>
          <w:sz w:val="24"/>
          <w:lang w:val="en-US"/>
        </w:rPr>
        <w:t>REFERENCES</w:t>
      </w:r>
    </w:p>
    <w:p w:rsidR="009042E6" w:rsidRDefault="009042E6" w:rsidP="00D21673">
      <w:pPr>
        <w:pStyle w:val="NoSpacing"/>
        <w:rPr>
          <w:rFonts w:ascii="Times New Roman" w:hAnsi="Times New Roman" w:cs="Times New Roman"/>
          <w:b/>
          <w:sz w:val="24"/>
          <w:lang w:val="en-US"/>
        </w:rPr>
      </w:pPr>
    </w:p>
    <w:p w:rsidR="003E55BB" w:rsidRPr="00EC56C6" w:rsidRDefault="003E55BB" w:rsidP="003E55BB">
      <w:pPr>
        <w:spacing w:after="240" w:line="360" w:lineRule="auto"/>
        <w:ind w:left="567" w:hanging="567"/>
        <w:jc w:val="both"/>
        <w:rPr>
          <w:rFonts w:ascii="Times New Roman" w:hAnsi="Times New Roman" w:cs="Times New Roman"/>
          <w:b/>
          <w:bCs/>
          <w:sz w:val="24"/>
          <w:szCs w:val="24"/>
          <w:lang w:val="en-US"/>
        </w:rPr>
      </w:pPr>
      <w:proofErr w:type="spellStart"/>
      <w:r w:rsidRPr="00D54C7B">
        <w:rPr>
          <w:rFonts w:ascii="Times New Roman" w:hAnsi="Times New Roman" w:cs="Times New Roman"/>
          <w:b/>
          <w:sz w:val="24"/>
          <w:szCs w:val="24"/>
          <w:lang w:val="en-US"/>
        </w:rPr>
        <w:t>Adepo</w:t>
      </w:r>
      <w:proofErr w:type="spellEnd"/>
      <w:r w:rsidRPr="00D54C7B">
        <w:rPr>
          <w:rFonts w:ascii="Times New Roman" w:hAnsi="Times New Roman" w:cs="Times New Roman"/>
          <w:b/>
          <w:sz w:val="24"/>
          <w:szCs w:val="24"/>
          <w:lang w:val="en-US"/>
        </w:rPr>
        <w:t xml:space="preserve">, Y.P., </w:t>
      </w:r>
      <w:proofErr w:type="spellStart"/>
      <w:r w:rsidRPr="00D54C7B">
        <w:rPr>
          <w:rFonts w:ascii="Times New Roman" w:hAnsi="Times New Roman" w:cs="Times New Roman"/>
          <w:b/>
          <w:sz w:val="24"/>
          <w:szCs w:val="24"/>
          <w:lang w:val="en-US"/>
        </w:rPr>
        <w:t>Bolou</w:t>
      </w:r>
      <w:proofErr w:type="spellEnd"/>
      <w:r w:rsidRPr="00D54C7B">
        <w:rPr>
          <w:rFonts w:ascii="Times New Roman" w:hAnsi="Times New Roman" w:cs="Times New Roman"/>
          <w:b/>
          <w:sz w:val="24"/>
          <w:szCs w:val="24"/>
          <w:lang w:val="en-US"/>
        </w:rPr>
        <w:t xml:space="preserve">, G.E.K., et </w:t>
      </w:r>
      <w:proofErr w:type="spellStart"/>
      <w:r w:rsidRPr="00D54C7B">
        <w:rPr>
          <w:rFonts w:ascii="Times New Roman" w:hAnsi="Times New Roman" w:cs="Times New Roman"/>
          <w:b/>
          <w:sz w:val="24"/>
          <w:szCs w:val="24"/>
          <w:lang w:val="en-US"/>
        </w:rPr>
        <w:t>Akoa</w:t>
      </w:r>
      <w:proofErr w:type="spellEnd"/>
      <w:r w:rsidRPr="00D54C7B">
        <w:rPr>
          <w:rFonts w:ascii="Times New Roman" w:hAnsi="Times New Roman" w:cs="Times New Roman"/>
          <w:b/>
          <w:sz w:val="24"/>
          <w:szCs w:val="24"/>
          <w:lang w:val="en-US"/>
        </w:rPr>
        <w:t>, E.E.F. (2017)</w:t>
      </w:r>
      <w:r w:rsidRPr="00D54C7B">
        <w:rPr>
          <w:rFonts w:ascii="Times New Roman" w:hAnsi="Times New Roman" w:cs="Times New Roman"/>
          <w:bCs/>
          <w:sz w:val="24"/>
          <w:szCs w:val="24"/>
          <w:lang w:val="en-US"/>
        </w:rPr>
        <w:t>.</w:t>
      </w:r>
      <w:r w:rsidRPr="00D54C7B">
        <w:rPr>
          <w:rFonts w:ascii="Times New Roman" w:hAnsi="Times New Roman" w:cs="Times New Roman"/>
          <w:sz w:val="24"/>
          <w:szCs w:val="24"/>
          <w:lang w:val="en-US"/>
        </w:rPr>
        <w:t xml:space="preserve"> </w:t>
      </w:r>
      <w:r w:rsidRPr="00D54C7B">
        <w:rPr>
          <w:rFonts w:ascii="Times New Roman" w:hAnsi="Times New Roman" w:cs="Times New Roman"/>
          <w:sz w:val="24"/>
          <w:szCs w:val="24"/>
        </w:rPr>
        <w:t xml:space="preserve">Effect on breast development and phytochemical analysis of two lactogenic plants from the traditional Ivorian pharmacopoeia: </w:t>
      </w:r>
      <w:r w:rsidRPr="00D54C7B">
        <w:rPr>
          <w:rFonts w:ascii="Times New Roman" w:hAnsi="Times New Roman" w:cs="Times New Roman"/>
          <w:i/>
          <w:sz w:val="24"/>
          <w:szCs w:val="24"/>
        </w:rPr>
        <w:t xml:space="preserve">Euphorbia </w:t>
      </w:r>
      <w:proofErr w:type="spellStart"/>
      <w:r w:rsidRPr="00D54C7B">
        <w:rPr>
          <w:rFonts w:ascii="Times New Roman" w:hAnsi="Times New Roman" w:cs="Times New Roman"/>
          <w:i/>
          <w:sz w:val="24"/>
          <w:szCs w:val="24"/>
        </w:rPr>
        <w:t>hirta</w:t>
      </w:r>
      <w:proofErr w:type="spellEnd"/>
      <w:r w:rsidRPr="00D54C7B">
        <w:rPr>
          <w:rFonts w:ascii="Times New Roman" w:hAnsi="Times New Roman" w:cs="Times New Roman"/>
          <w:i/>
          <w:sz w:val="24"/>
          <w:szCs w:val="24"/>
        </w:rPr>
        <w:t xml:space="preserve"> </w:t>
      </w:r>
      <w:r w:rsidRPr="00D54C7B">
        <w:rPr>
          <w:rFonts w:ascii="Times New Roman" w:hAnsi="Times New Roman" w:cs="Times New Roman"/>
          <w:sz w:val="24"/>
          <w:szCs w:val="24"/>
        </w:rPr>
        <w:t xml:space="preserve">L. and </w:t>
      </w:r>
      <w:proofErr w:type="spellStart"/>
      <w:r w:rsidRPr="00D54C7B">
        <w:rPr>
          <w:rFonts w:ascii="Times New Roman" w:hAnsi="Times New Roman" w:cs="Times New Roman"/>
          <w:i/>
          <w:sz w:val="24"/>
          <w:szCs w:val="24"/>
        </w:rPr>
        <w:t>Secamone</w:t>
      </w:r>
      <w:proofErr w:type="spellEnd"/>
      <w:r w:rsidRPr="00D54C7B">
        <w:rPr>
          <w:rFonts w:ascii="Times New Roman" w:hAnsi="Times New Roman" w:cs="Times New Roman"/>
          <w:i/>
          <w:sz w:val="24"/>
          <w:szCs w:val="24"/>
        </w:rPr>
        <w:t xml:space="preserve"> </w:t>
      </w:r>
      <w:proofErr w:type="spellStart"/>
      <w:r w:rsidRPr="00D54C7B">
        <w:rPr>
          <w:rFonts w:ascii="Times New Roman" w:hAnsi="Times New Roman" w:cs="Times New Roman"/>
          <w:i/>
          <w:sz w:val="24"/>
          <w:szCs w:val="24"/>
        </w:rPr>
        <w:t>afzelii</w:t>
      </w:r>
      <w:proofErr w:type="spellEnd"/>
      <w:r w:rsidRPr="00D54C7B">
        <w:rPr>
          <w:rFonts w:ascii="Times New Roman" w:hAnsi="Times New Roman" w:cs="Times New Roman"/>
          <w:i/>
          <w:sz w:val="24"/>
          <w:szCs w:val="24"/>
        </w:rPr>
        <w:t xml:space="preserve"> </w:t>
      </w:r>
      <w:proofErr w:type="gramStart"/>
      <w:r w:rsidRPr="00D54C7B">
        <w:rPr>
          <w:rFonts w:ascii="Times New Roman" w:hAnsi="Times New Roman" w:cs="Times New Roman"/>
          <w:sz w:val="24"/>
          <w:szCs w:val="24"/>
        </w:rPr>
        <w:t xml:space="preserve">( </w:t>
      </w:r>
      <w:proofErr w:type="spellStart"/>
      <w:r w:rsidRPr="00D54C7B">
        <w:rPr>
          <w:rFonts w:ascii="Times New Roman" w:hAnsi="Times New Roman" w:cs="Times New Roman"/>
          <w:sz w:val="24"/>
          <w:szCs w:val="24"/>
        </w:rPr>
        <w:t>Roem</w:t>
      </w:r>
      <w:proofErr w:type="spellEnd"/>
      <w:proofErr w:type="gramEnd"/>
      <w:r w:rsidRPr="00D54C7B">
        <w:rPr>
          <w:rFonts w:ascii="Times New Roman" w:hAnsi="Times New Roman" w:cs="Times New Roman"/>
          <w:sz w:val="24"/>
          <w:szCs w:val="24"/>
        </w:rPr>
        <w:t xml:space="preserve"> . </w:t>
      </w:r>
      <w:r w:rsidRPr="00D54C7B">
        <w:rPr>
          <w:rFonts w:ascii="Times New Roman" w:hAnsi="Times New Roman" w:cs="Times New Roman"/>
          <w:sz w:val="24"/>
          <w:szCs w:val="24"/>
          <w:lang w:val="en-US"/>
        </w:rPr>
        <w:t xml:space="preserve">&amp; </w:t>
      </w:r>
      <w:proofErr w:type="spellStart"/>
      <w:r w:rsidRPr="00D54C7B">
        <w:rPr>
          <w:rFonts w:ascii="Times New Roman" w:hAnsi="Times New Roman" w:cs="Times New Roman"/>
          <w:sz w:val="24"/>
          <w:szCs w:val="24"/>
          <w:lang w:val="en-US"/>
        </w:rPr>
        <w:t>Schult</w:t>
      </w:r>
      <w:proofErr w:type="spellEnd"/>
      <w:r w:rsidRPr="00D54C7B">
        <w:rPr>
          <w:rFonts w:ascii="Times New Roman" w:hAnsi="Times New Roman" w:cs="Times New Roman"/>
          <w:sz w:val="24"/>
          <w:szCs w:val="24"/>
          <w:lang w:val="en-US"/>
        </w:rPr>
        <w:t xml:space="preserve"> .). </w:t>
      </w:r>
      <w:r w:rsidRPr="00D54C7B">
        <w:rPr>
          <w:rFonts w:ascii="Times New Roman" w:hAnsi="Times New Roman" w:cs="Times New Roman"/>
          <w:i/>
          <w:sz w:val="24"/>
          <w:szCs w:val="24"/>
          <w:lang w:val="en-US"/>
        </w:rPr>
        <w:t>Int. J.</w:t>
      </w:r>
      <w:r w:rsidRPr="00D54C7B">
        <w:rPr>
          <w:rFonts w:ascii="Times New Roman" w:hAnsi="Times New Roman" w:cs="Times New Roman"/>
          <w:sz w:val="24"/>
          <w:szCs w:val="24"/>
          <w:lang w:val="en-US"/>
        </w:rPr>
        <w:t xml:space="preserve"> </w:t>
      </w:r>
      <w:r w:rsidRPr="00D54C7B">
        <w:rPr>
          <w:rFonts w:ascii="Times New Roman" w:hAnsi="Times New Roman" w:cs="Times New Roman"/>
          <w:i/>
          <w:sz w:val="24"/>
          <w:szCs w:val="24"/>
          <w:lang w:val="en-US"/>
        </w:rPr>
        <w:t>Biol. Chem. Sci.,</w:t>
      </w:r>
      <w:r w:rsidRPr="00D54C7B">
        <w:rPr>
          <w:rFonts w:ascii="Times New Roman" w:hAnsi="Times New Roman" w:cs="Times New Roman"/>
          <w:sz w:val="24"/>
          <w:szCs w:val="24"/>
          <w:lang w:val="en-US"/>
        </w:rPr>
        <w:t xml:space="preserve"> </w:t>
      </w:r>
      <w:r w:rsidRPr="00D54C7B">
        <w:rPr>
          <w:rFonts w:ascii="Times New Roman" w:hAnsi="Times New Roman" w:cs="Times New Roman"/>
          <w:bCs/>
          <w:sz w:val="24"/>
          <w:szCs w:val="24"/>
          <w:lang w:val="en-US"/>
        </w:rPr>
        <w:t>11</w:t>
      </w:r>
      <w:r w:rsidRPr="00D54C7B">
        <w:rPr>
          <w:rFonts w:ascii="Times New Roman" w:hAnsi="Times New Roman" w:cs="Times New Roman"/>
          <w:sz w:val="24"/>
          <w:szCs w:val="24"/>
          <w:lang w:val="en-US"/>
        </w:rPr>
        <w:t>,1872-1877.</w:t>
      </w:r>
      <w:r w:rsidR="00EC56C6">
        <w:rPr>
          <w:rFonts w:ascii="Times New Roman" w:hAnsi="Times New Roman" w:cs="Times New Roman"/>
          <w:sz w:val="24"/>
          <w:szCs w:val="24"/>
          <w:lang w:val="en-US"/>
        </w:rPr>
        <w:t xml:space="preserve"> </w:t>
      </w:r>
      <w:r w:rsidR="00EC56C6">
        <w:rPr>
          <w:rFonts w:ascii="Times New Roman" w:hAnsi="Times New Roman" w:cs="Times New Roman"/>
          <w:b/>
          <w:bCs/>
          <w:sz w:val="24"/>
          <w:szCs w:val="24"/>
          <w:lang w:val="en-US"/>
        </w:rPr>
        <w:t xml:space="preserve"> </w:t>
      </w:r>
      <w:hyperlink r:id="rId18" w:history="1">
        <w:r w:rsidR="00EC56C6" w:rsidRPr="00393A56">
          <w:rPr>
            <w:rStyle w:val="Hyperlink"/>
            <w:rFonts w:ascii="Times New Roman" w:hAnsi="Times New Roman" w:cs="Times New Roman"/>
            <w:b/>
            <w:bCs/>
            <w:sz w:val="24"/>
            <w:szCs w:val="24"/>
            <w:lang w:val="en-US"/>
          </w:rPr>
          <w:t>https://doi.org/10.4314/ijbcs.v11i4.35</w:t>
        </w:r>
      </w:hyperlink>
      <w:r w:rsidR="00EC56C6">
        <w:rPr>
          <w:rFonts w:ascii="Times New Roman" w:hAnsi="Times New Roman" w:cs="Times New Roman"/>
          <w:b/>
          <w:bCs/>
          <w:sz w:val="24"/>
          <w:szCs w:val="24"/>
          <w:lang w:val="en-US"/>
        </w:rPr>
        <w:t xml:space="preserve"> </w:t>
      </w:r>
    </w:p>
    <w:p w:rsidR="003E55BB" w:rsidRPr="00BC79FB" w:rsidRDefault="003E55BB" w:rsidP="003E55BB">
      <w:pPr>
        <w:spacing w:after="240" w:line="360" w:lineRule="auto"/>
        <w:ind w:left="567" w:hanging="567"/>
        <w:jc w:val="both"/>
        <w:rPr>
          <w:rFonts w:ascii="Times New Roman" w:hAnsi="Times New Roman" w:cs="Times New Roman"/>
          <w:sz w:val="24"/>
          <w:szCs w:val="24"/>
          <w:shd w:val="clear" w:color="auto" w:fill="FFFFFF"/>
        </w:rPr>
      </w:pPr>
      <w:proofErr w:type="spellStart"/>
      <w:r w:rsidRPr="00BC79FB">
        <w:rPr>
          <w:rFonts w:ascii="Times New Roman" w:hAnsi="Times New Roman" w:cs="Times New Roman"/>
          <w:b/>
          <w:sz w:val="24"/>
          <w:szCs w:val="24"/>
          <w:shd w:val="clear" w:color="auto" w:fill="FFFFFF"/>
        </w:rPr>
        <w:t>Akouedegni</w:t>
      </w:r>
      <w:proofErr w:type="spellEnd"/>
      <w:r w:rsidRPr="00BC79FB">
        <w:rPr>
          <w:rFonts w:ascii="Times New Roman" w:hAnsi="Times New Roman" w:cs="Times New Roman"/>
          <w:b/>
          <w:sz w:val="24"/>
          <w:szCs w:val="24"/>
          <w:shd w:val="clear" w:color="auto" w:fill="FFFFFF"/>
        </w:rPr>
        <w:t xml:space="preserve">, C. G., </w:t>
      </w:r>
      <w:proofErr w:type="spellStart"/>
      <w:r w:rsidRPr="00BC79FB">
        <w:rPr>
          <w:rFonts w:ascii="Times New Roman" w:hAnsi="Times New Roman" w:cs="Times New Roman"/>
          <w:b/>
          <w:sz w:val="24"/>
          <w:szCs w:val="24"/>
          <w:shd w:val="clear" w:color="auto" w:fill="FFFFFF"/>
        </w:rPr>
        <w:t>Tossa</w:t>
      </w:r>
      <w:proofErr w:type="spellEnd"/>
      <w:r w:rsidRPr="00BC79FB">
        <w:rPr>
          <w:rFonts w:ascii="Times New Roman" w:hAnsi="Times New Roman" w:cs="Times New Roman"/>
          <w:b/>
          <w:sz w:val="24"/>
          <w:szCs w:val="24"/>
          <w:shd w:val="clear" w:color="auto" w:fill="FFFFFF"/>
        </w:rPr>
        <w:t xml:space="preserve">, I. G., </w:t>
      </w:r>
      <w:proofErr w:type="spellStart"/>
      <w:r w:rsidRPr="00BC79FB">
        <w:rPr>
          <w:rFonts w:ascii="Times New Roman" w:hAnsi="Times New Roman" w:cs="Times New Roman"/>
          <w:b/>
          <w:sz w:val="24"/>
          <w:szCs w:val="24"/>
          <w:shd w:val="clear" w:color="auto" w:fill="FFFFFF"/>
        </w:rPr>
        <w:t>Daga</w:t>
      </w:r>
      <w:proofErr w:type="spellEnd"/>
      <w:r w:rsidRPr="00BC79FB">
        <w:rPr>
          <w:rFonts w:ascii="Times New Roman" w:hAnsi="Times New Roman" w:cs="Times New Roman"/>
          <w:b/>
          <w:sz w:val="24"/>
          <w:szCs w:val="24"/>
          <w:shd w:val="clear" w:color="auto" w:fill="FFFFFF"/>
        </w:rPr>
        <w:t xml:space="preserve">, F. D., </w:t>
      </w:r>
      <w:proofErr w:type="spellStart"/>
      <w:r w:rsidRPr="00BC79FB">
        <w:rPr>
          <w:rFonts w:ascii="Times New Roman" w:hAnsi="Times New Roman" w:cs="Times New Roman"/>
          <w:b/>
          <w:sz w:val="24"/>
          <w:szCs w:val="24"/>
          <w:shd w:val="clear" w:color="auto" w:fill="FFFFFF"/>
        </w:rPr>
        <w:t>Koudandé</w:t>
      </w:r>
      <w:proofErr w:type="spellEnd"/>
      <w:r w:rsidRPr="00BC79FB">
        <w:rPr>
          <w:rFonts w:ascii="Times New Roman" w:hAnsi="Times New Roman" w:cs="Times New Roman"/>
          <w:b/>
          <w:sz w:val="24"/>
          <w:szCs w:val="24"/>
          <w:shd w:val="clear" w:color="auto" w:fill="FFFFFF"/>
        </w:rPr>
        <w:t xml:space="preserve">, D. O., et </w:t>
      </w:r>
      <w:proofErr w:type="spellStart"/>
      <w:r w:rsidRPr="00BC79FB">
        <w:rPr>
          <w:rFonts w:ascii="Times New Roman" w:hAnsi="Times New Roman" w:cs="Times New Roman"/>
          <w:b/>
          <w:sz w:val="24"/>
          <w:szCs w:val="24"/>
          <w:shd w:val="clear" w:color="auto" w:fill="FFFFFF"/>
        </w:rPr>
        <w:t>Hounzangbé-Adoté</w:t>
      </w:r>
      <w:proofErr w:type="spellEnd"/>
      <w:r w:rsidRPr="00BC79FB">
        <w:rPr>
          <w:rFonts w:ascii="Times New Roman" w:hAnsi="Times New Roman" w:cs="Times New Roman"/>
          <w:b/>
          <w:sz w:val="24"/>
          <w:szCs w:val="24"/>
          <w:shd w:val="clear" w:color="auto" w:fill="FFFFFF"/>
        </w:rPr>
        <w:t>, M. S. (2012).</w:t>
      </w:r>
      <w:r w:rsidRPr="00BC79FB">
        <w:rPr>
          <w:rFonts w:ascii="Times New Roman" w:hAnsi="Times New Roman" w:cs="Times New Roman"/>
          <w:sz w:val="24"/>
          <w:szCs w:val="24"/>
          <w:shd w:val="clear" w:color="auto" w:fill="FFFFFF"/>
        </w:rPr>
        <w:t xml:space="preserve"> </w:t>
      </w:r>
      <w:proofErr w:type="spellStart"/>
      <w:r w:rsidRPr="00BC79FB">
        <w:rPr>
          <w:rFonts w:ascii="Times New Roman" w:hAnsi="Times New Roman" w:cs="Times New Roman"/>
          <w:sz w:val="24"/>
          <w:szCs w:val="24"/>
          <w:shd w:val="clear" w:color="auto" w:fill="FFFFFF"/>
        </w:rPr>
        <w:t>Synthèse</w:t>
      </w:r>
      <w:proofErr w:type="spellEnd"/>
      <w:r w:rsidRPr="00BC79FB">
        <w:rPr>
          <w:rFonts w:ascii="Times New Roman" w:hAnsi="Times New Roman" w:cs="Times New Roman"/>
          <w:sz w:val="24"/>
          <w:szCs w:val="24"/>
          <w:shd w:val="clear" w:color="auto" w:fill="FFFFFF"/>
        </w:rPr>
        <w:t xml:space="preserve"> des </w:t>
      </w:r>
      <w:proofErr w:type="spellStart"/>
      <w:r w:rsidRPr="00BC79FB">
        <w:rPr>
          <w:rFonts w:ascii="Times New Roman" w:hAnsi="Times New Roman" w:cs="Times New Roman"/>
          <w:sz w:val="24"/>
          <w:szCs w:val="24"/>
          <w:shd w:val="clear" w:color="auto" w:fill="FFFFFF"/>
        </w:rPr>
        <w:t>connaissances</w:t>
      </w:r>
      <w:proofErr w:type="spellEnd"/>
      <w:r w:rsidRPr="00BC79FB">
        <w:rPr>
          <w:rFonts w:ascii="Times New Roman" w:hAnsi="Times New Roman" w:cs="Times New Roman"/>
          <w:sz w:val="24"/>
          <w:szCs w:val="24"/>
          <w:shd w:val="clear" w:color="auto" w:fill="FFFFFF"/>
        </w:rPr>
        <w:t xml:space="preserve"> sur les </w:t>
      </w:r>
      <w:proofErr w:type="spellStart"/>
      <w:r w:rsidRPr="00BC79FB">
        <w:rPr>
          <w:rFonts w:ascii="Times New Roman" w:hAnsi="Times New Roman" w:cs="Times New Roman"/>
          <w:sz w:val="24"/>
          <w:szCs w:val="24"/>
          <w:shd w:val="clear" w:color="auto" w:fill="FFFFFF"/>
        </w:rPr>
        <w:t>plantes</w:t>
      </w:r>
      <w:proofErr w:type="spellEnd"/>
      <w:r w:rsidRPr="00BC79FB">
        <w:rPr>
          <w:rFonts w:ascii="Times New Roman" w:hAnsi="Times New Roman" w:cs="Times New Roman"/>
          <w:sz w:val="24"/>
          <w:szCs w:val="24"/>
          <w:shd w:val="clear" w:color="auto" w:fill="FFFFFF"/>
        </w:rPr>
        <w:t xml:space="preserve"> </w:t>
      </w:r>
      <w:proofErr w:type="spellStart"/>
      <w:r w:rsidRPr="00BC79FB">
        <w:rPr>
          <w:rFonts w:ascii="Times New Roman" w:hAnsi="Times New Roman" w:cs="Times New Roman"/>
          <w:sz w:val="24"/>
          <w:szCs w:val="24"/>
          <w:shd w:val="clear" w:color="auto" w:fill="FFFFFF"/>
        </w:rPr>
        <w:t>galactogènes</w:t>
      </w:r>
      <w:proofErr w:type="spellEnd"/>
      <w:r w:rsidRPr="00BC79FB">
        <w:rPr>
          <w:rFonts w:ascii="Times New Roman" w:hAnsi="Times New Roman" w:cs="Times New Roman"/>
          <w:sz w:val="24"/>
          <w:szCs w:val="24"/>
          <w:shd w:val="clear" w:color="auto" w:fill="FFFFFF"/>
        </w:rPr>
        <w:t xml:space="preserve"> et </w:t>
      </w:r>
      <w:proofErr w:type="spellStart"/>
      <w:r w:rsidRPr="00BC79FB">
        <w:rPr>
          <w:rFonts w:ascii="Times New Roman" w:hAnsi="Times New Roman" w:cs="Times New Roman"/>
          <w:sz w:val="24"/>
          <w:szCs w:val="24"/>
          <w:shd w:val="clear" w:color="auto" w:fill="FFFFFF"/>
        </w:rPr>
        <w:t>leurs</w:t>
      </w:r>
      <w:proofErr w:type="spellEnd"/>
      <w:r w:rsidRPr="00BC79FB">
        <w:rPr>
          <w:rFonts w:ascii="Times New Roman" w:hAnsi="Times New Roman" w:cs="Times New Roman"/>
          <w:sz w:val="24"/>
          <w:szCs w:val="24"/>
          <w:shd w:val="clear" w:color="auto" w:fill="FFFFFF"/>
        </w:rPr>
        <w:t xml:space="preserve"> usages </w:t>
      </w:r>
      <w:proofErr w:type="spellStart"/>
      <w:r w:rsidRPr="00BC79FB">
        <w:rPr>
          <w:rFonts w:ascii="Times New Roman" w:hAnsi="Times New Roman" w:cs="Times New Roman"/>
          <w:sz w:val="24"/>
          <w:szCs w:val="24"/>
          <w:shd w:val="clear" w:color="auto" w:fill="FFFFFF"/>
        </w:rPr>
        <w:t>en</w:t>
      </w:r>
      <w:proofErr w:type="spellEnd"/>
      <w:r w:rsidRPr="00BC79FB">
        <w:rPr>
          <w:rFonts w:ascii="Times New Roman" w:hAnsi="Times New Roman" w:cs="Times New Roman"/>
          <w:sz w:val="24"/>
          <w:szCs w:val="24"/>
          <w:shd w:val="clear" w:color="auto" w:fill="FFFFFF"/>
        </w:rPr>
        <w:t xml:space="preserve"> </w:t>
      </w:r>
      <w:proofErr w:type="spellStart"/>
      <w:r w:rsidRPr="00BC79FB">
        <w:rPr>
          <w:rFonts w:ascii="Times New Roman" w:hAnsi="Times New Roman" w:cs="Times New Roman"/>
          <w:sz w:val="24"/>
          <w:szCs w:val="24"/>
          <w:shd w:val="clear" w:color="auto" w:fill="FFFFFF"/>
        </w:rPr>
        <w:t>République</w:t>
      </w:r>
      <w:proofErr w:type="spellEnd"/>
      <w:r w:rsidRPr="00BC79FB">
        <w:rPr>
          <w:rFonts w:ascii="Times New Roman" w:hAnsi="Times New Roman" w:cs="Times New Roman"/>
          <w:sz w:val="24"/>
          <w:szCs w:val="24"/>
          <w:shd w:val="clear" w:color="auto" w:fill="FFFFFF"/>
        </w:rPr>
        <w:t xml:space="preserve"> du </w:t>
      </w:r>
      <w:proofErr w:type="spellStart"/>
      <w:r w:rsidRPr="00BC79FB">
        <w:rPr>
          <w:rFonts w:ascii="Times New Roman" w:hAnsi="Times New Roman" w:cs="Times New Roman"/>
          <w:sz w:val="24"/>
          <w:szCs w:val="24"/>
          <w:shd w:val="clear" w:color="auto" w:fill="FFFFFF"/>
        </w:rPr>
        <w:t>Bénin</w:t>
      </w:r>
      <w:proofErr w:type="spellEnd"/>
      <w:r w:rsidRPr="00BC79FB">
        <w:rPr>
          <w:rFonts w:ascii="Times New Roman" w:hAnsi="Times New Roman" w:cs="Times New Roman"/>
          <w:sz w:val="24"/>
          <w:szCs w:val="24"/>
          <w:shd w:val="clear" w:color="auto" w:fill="FFFFFF"/>
        </w:rPr>
        <w:t>. </w:t>
      </w:r>
      <w:r w:rsidRPr="00BC79FB">
        <w:rPr>
          <w:rFonts w:ascii="Times New Roman" w:hAnsi="Times New Roman" w:cs="Times New Roman"/>
          <w:i/>
          <w:iCs/>
          <w:sz w:val="24"/>
          <w:szCs w:val="24"/>
          <w:shd w:val="clear" w:color="auto" w:fill="FFFFFF"/>
        </w:rPr>
        <w:t xml:space="preserve">Bull. </w:t>
      </w:r>
      <w:proofErr w:type="spellStart"/>
      <w:r w:rsidRPr="00BC79FB">
        <w:rPr>
          <w:rFonts w:ascii="Times New Roman" w:hAnsi="Times New Roman" w:cs="Times New Roman"/>
          <w:i/>
          <w:iCs/>
          <w:sz w:val="24"/>
          <w:szCs w:val="24"/>
          <w:shd w:val="clear" w:color="auto" w:fill="FFFFFF"/>
        </w:rPr>
        <w:t>Rech</w:t>
      </w:r>
      <w:proofErr w:type="spellEnd"/>
      <w:r w:rsidRPr="00BC79FB">
        <w:rPr>
          <w:rFonts w:ascii="Times New Roman" w:hAnsi="Times New Roman" w:cs="Times New Roman"/>
          <w:i/>
          <w:iCs/>
          <w:sz w:val="24"/>
          <w:szCs w:val="24"/>
          <w:shd w:val="clear" w:color="auto" w:fill="FFFFFF"/>
        </w:rPr>
        <w:t xml:space="preserve">. </w:t>
      </w:r>
      <w:proofErr w:type="spellStart"/>
      <w:r w:rsidRPr="00BC79FB">
        <w:rPr>
          <w:rFonts w:ascii="Times New Roman" w:hAnsi="Times New Roman" w:cs="Times New Roman"/>
          <w:i/>
          <w:iCs/>
          <w:sz w:val="24"/>
          <w:szCs w:val="24"/>
          <w:shd w:val="clear" w:color="auto" w:fill="FFFFFF"/>
        </w:rPr>
        <w:t>Agron</w:t>
      </w:r>
      <w:proofErr w:type="spellEnd"/>
      <w:r w:rsidRPr="00BC79FB">
        <w:rPr>
          <w:rFonts w:ascii="Times New Roman" w:hAnsi="Times New Roman" w:cs="Times New Roman"/>
          <w:i/>
          <w:iCs/>
          <w:sz w:val="24"/>
          <w:szCs w:val="24"/>
          <w:shd w:val="clear" w:color="auto" w:fill="FFFFFF"/>
        </w:rPr>
        <w:t xml:space="preserve">. </w:t>
      </w:r>
      <w:proofErr w:type="spellStart"/>
      <w:r w:rsidRPr="00BC79FB">
        <w:rPr>
          <w:rFonts w:ascii="Times New Roman" w:hAnsi="Times New Roman" w:cs="Times New Roman"/>
          <w:i/>
          <w:iCs/>
          <w:sz w:val="24"/>
          <w:szCs w:val="24"/>
          <w:shd w:val="clear" w:color="auto" w:fill="FFFFFF"/>
        </w:rPr>
        <w:t>Bénin</w:t>
      </w:r>
      <w:proofErr w:type="spellEnd"/>
      <w:r w:rsidRPr="00BC79FB">
        <w:rPr>
          <w:rFonts w:ascii="Times New Roman" w:hAnsi="Times New Roman" w:cs="Times New Roman"/>
          <w:i/>
          <w:iCs/>
          <w:sz w:val="24"/>
          <w:szCs w:val="24"/>
          <w:shd w:val="clear" w:color="auto" w:fill="FFFFFF"/>
        </w:rPr>
        <w:t>.</w:t>
      </w:r>
      <w:r w:rsidRPr="00BC79FB">
        <w:rPr>
          <w:rFonts w:ascii="Times New Roman" w:hAnsi="Times New Roman" w:cs="Times New Roman"/>
          <w:sz w:val="24"/>
          <w:szCs w:val="24"/>
          <w:shd w:val="clear" w:color="auto" w:fill="FFFFFF"/>
        </w:rPr>
        <w:t>, 24-35.</w:t>
      </w:r>
    </w:p>
    <w:p w:rsidR="003E55BB" w:rsidRPr="00D54C7B" w:rsidRDefault="003E55BB" w:rsidP="003E55BB">
      <w:pPr>
        <w:spacing w:after="240" w:line="360" w:lineRule="auto"/>
        <w:ind w:left="567" w:hanging="567"/>
        <w:jc w:val="both"/>
        <w:rPr>
          <w:rFonts w:ascii="Times New Roman" w:hAnsi="Times New Roman" w:cs="Times New Roman"/>
          <w:bCs/>
          <w:sz w:val="24"/>
          <w:szCs w:val="24"/>
          <w:lang w:val="en-US"/>
        </w:rPr>
      </w:pPr>
      <w:proofErr w:type="spellStart"/>
      <w:r w:rsidRPr="00D54C7B">
        <w:rPr>
          <w:rFonts w:ascii="Times New Roman" w:hAnsi="Times New Roman" w:cs="Times New Roman"/>
          <w:b/>
          <w:bCs/>
          <w:sz w:val="24"/>
          <w:szCs w:val="24"/>
          <w:lang w:val="en-US"/>
        </w:rPr>
        <w:t>Alloka-</w:t>
      </w:r>
      <w:proofErr w:type="gramStart"/>
      <w:r w:rsidRPr="00D54C7B">
        <w:rPr>
          <w:rFonts w:ascii="Times New Roman" w:hAnsi="Times New Roman" w:cs="Times New Roman"/>
          <w:b/>
          <w:bCs/>
          <w:sz w:val="24"/>
          <w:szCs w:val="24"/>
          <w:lang w:val="en-US"/>
        </w:rPr>
        <w:t>Kouamé</w:t>
      </w:r>
      <w:proofErr w:type="spellEnd"/>
      <w:r w:rsidRPr="00D54C7B">
        <w:rPr>
          <w:rFonts w:ascii="Times New Roman" w:hAnsi="Times New Roman" w:cs="Times New Roman"/>
          <w:b/>
          <w:bCs/>
          <w:sz w:val="24"/>
          <w:szCs w:val="24"/>
          <w:lang w:val="en-US"/>
        </w:rPr>
        <w:t xml:space="preserve"> ,</w:t>
      </w:r>
      <w:proofErr w:type="gramEnd"/>
      <w:r w:rsidRPr="00D54C7B">
        <w:rPr>
          <w:rFonts w:ascii="Times New Roman" w:hAnsi="Times New Roman" w:cs="Times New Roman"/>
          <w:b/>
          <w:bCs/>
          <w:sz w:val="24"/>
          <w:szCs w:val="24"/>
          <w:lang w:val="en-US"/>
        </w:rPr>
        <w:t xml:space="preserve"> G.A., </w:t>
      </w:r>
      <w:proofErr w:type="spellStart"/>
      <w:r w:rsidRPr="00D54C7B">
        <w:rPr>
          <w:rFonts w:ascii="Times New Roman" w:hAnsi="Times New Roman" w:cs="Times New Roman"/>
          <w:b/>
          <w:bCs/>
          <w:sz w:val="24"/>
          <w:szCs w:val="24"/>
          <w:lang w:val="en-US"/>
        </w:rPr>
        <w:t>Diané</w:t>
      </w:r>
      <w:proofErr w:type="spellEnd"/>
      <w:r w:rsidRPr="00D54C7B">
        <w:rPr>
          <w:rFonts w:ascii="Times New Roman" w:hAnsi="Times New Roman" w:cs="Times New Roman"/>
          <w:b/>
          <w:bCs/>
          <w:sz w:val="24"/>
          <w:szCs w:val="24"/>
          <w:lang w:val="en-US"/>
        </w:rPr>
        <w:t xml:space="preserve"> , F., </w:t>
      </w:r>
      <w:proofErr w:type="spellStart"/>
      <w:r w:rsidRPr="00D54C7B">
        <w:rPr>
          <w:rFonts w:ascii="Times New Roman" w:hAnsi="Times New Roman" w:cs="Times New Roman"/>
          <w:b/>
          <w:bCs/>
          <w:sz w:val="24"/>
          <w:szCs w:val="24"/>
          <w:lang w:val="en-US"/>
        </w:rPr>
        <w:t>Bagui-Broune</w:t>
      </w:r>
      <w:proofErr w:type="spellEnd"/>
      <w:r w:rsidRPr="00D54C7B">
        <w:rPr>
          <w:rFonts w:ascii="Times New Roman" w:hAnsi="Times New Roman" w:cs="Times New Roman"/>
          <w:b/>
          <w:bCs/>
          <w:sz w:val="24"/>
          <w:szCs w:val="24"/>
          <w:lang w:val="en-US"/>
        </w:rPr>
        <w:t xml:space="preserve"> , M., </w:t>
      </w:r>
      <w:proofErr w:type="spellStart"/>
      <w:r w:rsidRPr="00D54C7B">
        <w:rPr>
          <w:rFonts w:ascii="Times New Roman" w:hAnsi="Times New Roman" w:cs="Times New Roman"/>
          <w:b/>
          <w:bCs/>
          <w:sz w:val="24"/>
          <w:szCs w:val="24"/>
          <w:lang w:val="en-US"/>
        </w:rPr>
        <w:t>Kouassi</w:t>
      </w:r>
      <w:proofErr w:type="spellEnd"/>
      <w:r w:rsidRPr="00D54C7B">
        <w:rPr>
          <w:rFonts w:ascii="Times New Roman" w:hAnsi="Times New Roman" w:cs="Times New Roman"/>
          <w:b/>
          <w:bCs/>
          <w:sz w:val="24"/>
          <w:szCs w:val="24"/>
          <w:lang w:val="en-US"/>
        </w:rPr>
        <w:t xml:space="preserve"> , N.C., </w:t>
      </w:r>
      <w:proofErr w:type="spellStart"/>
      <w:r w:rsidRPr="00D54C7B">
        <w:rPr>
          <w:rFonts w:ascii="Times New Roman" w:hAnsi="Times New Roman" w:cs="Times New Roman"/>
          <w:b/>
          <w:bCs/>
          <w:sz w:val="24"/>
          <w:szCs w:val="24"/>
          <w:lang w:val="en-US"/>
        </w:rPr>
        <w:t>Mamyrbekovia-Békro</w:t>
      </w:r>
      <w:proofErr w:type="spellEnd"/>
      <w:r w:rsidRPr="00D54C7B">
        <w:rPr>
          <w:rFonts w:ascii="Times New Roman" w:hAnsi="Times New Roman" w:cs="Times New Roman"/>
          <w:b/>
          <w:bCs/>
          <w:sz w:val="24"/>
          <w:szCs w:val="24"/>
          <w:lang w:val="en-US"/>
        </w:rPr>
        <w:t xml:space="preserve"> , J.A., et </w:t>
      </w:r>
      <w:proofErr w:type="spellStart"/>
      <w:r w:rsidRPr="00D54C7B">
        <w:rPr>
          <w:rFonts w:ascii="Times New Roman" w:hAnsi="Times New Roman" w:cs="Times New Roman"/>
          <w:b/>
          <w:bCs/>
          <w:sz w:val="24"/>
          <w:szCs w:val="24"/>
          <w:lang w:val="en-US"/>
        </w:rPr>
        <w:t>Békro</w:t>
      </w:r>
      <w:proofErr w:type="spellEnd"/>
      <w:r w:rsidRPr="00D54C7B">
        <w:rPr>
          <w:rFonts w:ascii="Times New Roman" w:hAnsi="Times New Roman" w:cs="Times New Roman"/>
          <w:b/>
          <w:bCs/>
          <w:sz w:val="24"/>
          <w:szCs w:val="24"/>
          <w:lang w:val="en-US"/>
        </w:rPr>
        <w:t xml:space="preserve">, Y.A. (2022). </w:t>
      </w:r>
      <w:r w:rsidRPr="00D54C7B">
        <w:rPr>
          <w:rFonts w:ascii="Times New Roman" w:hAnsi="Times New Roman" w:cs="Times New Roman"/>
          <w:bCs/>
          <w:sz w:val="24"/>
          <w:szCs w:val="24"/>
          <w:lang w:val="en-US"/>
        </w:rPr>
        <w:t xml:space="preserve">Phytochemical and nutritional composition of tubers whole grains of </w:t>
      </w:r>
      <w:proofErr w:type="spellStart"/>
      <w:r w:rsidRPr="00D54C7B">
        <w:rPr>
          <w:rFonts w:ascii="Times New Roman" w:hAnsi="Times New Roman" w:cs="Times New Roman"/>
          <w:bCs/>
          <w:sz w:val="24"/>
          <w:szCs w:val="24"/>
          <w:lang w:val="en-US"/>
        </w:rPr>
        <w:t>C.esculentus</w:t>
      </w:r>
      <w:proofErr w:type="spellEnd"/>
      <w:r w:rsidRPr="00D54C7B">
        <w:rPr>
          <w:rFonts w:ascii="Times New Roman" w:hAnsi="Times New Roman" w:cs="Times New Roman"/>
          <w:bCs/>
          <w:sz w:val="24"/>
          <w:szCs w:val="24"/>
          <w:lang w:val="en-US"/>
        </w:rPr>
        <w:t xml:space="preserve"> and flour degreased. </w:t>
      </w:r>
      <w:r w:rsidRPr="00D54C7B">
        <w:rPr>
          <w:rFonts w:ascii="Times New Roman" w:hAnsi="Times New Roman" w:cs="Times New Roman"/>
          <w:bCs/>
          <w:i/>
          <w:sz w:val="24"/>
          <w:szCs w:val="24"/>
          <w:lang w:val="en-US"/>
        </w:rPr>
        <w:t>Am. J. Pharm Tech Res</w:t>
      </w:r>
      <w:r w:rsidRPr="00D54C7B">
        <w:rPr>
          <w:rFonts w:ascii="Times New Roman" w:hAnsi="Times New Roman" w:cs="Times New Roman"/>
          <w:bCs/>
          <w:sz w:val="24"/>
          <w:szCs w:val="24"/>
          <w:lang w:val="en-US"/>
        </w:rPr>
        <w:t>., 12(2): 1-15.</w:t>
      </w:r>
    </w:p>
    <w:p w:rsidR="003E55BB" w:rsidRPr="00D54C7B" w:rsidRDefault="003E55BB" w:rsidP="003E55BB">
      <w:pPr>
        <w:spacing w:after="240" w:line="360" w:lineRule="auto"/>
        <w:ind w:left="567" w:hanging="567"/>
        <w:jc w:val="both"/>
        <w:rPr>
          <w:rFonts w:ascii="Times New Roman" w:hAnsi="Times New Roman" w:cs="Times New Roman"/>
          <w:sz w:val="24"/>
          <w:szCs w:val="24"/>
        </w:rPr>
      </w:pPr>
      <w:proofErr w:type="spellStart"/>
      <w:r w:rsidRPr="00D54C7B">
        <w:rPr>
          <w:rStyle w:val="Strong"/>
          <w:rFonts w:ascii="Times New Roman" w:hAnsi="Times New Roman" w:cs="Times New Roman"/>
          <w:sz w:val="24"/>
          <w:szCs w:val="24"/>
        </w:rPr>
        <w:t>Balkam</w:t>
      </w:r>
      <w:proofErr w:type="spellEnd"/>
      <w:r w:rsidRPr="00D54C7B">
        <w:rPr>
          <w:rStyle w:val="Strong"/>
          <w:rFonts w:ascii="Times New Roman" w:hAnsi="Times New Roman" w:cs="Times New Roman"/>
          <w:sz w:val="24"/>
          <w:szCs w:val="24"/>
        </w:rPr>
        <w:t>, J. J. (2022).</w:t>
      </w:r>
      <w:r w:rsidRPr="00D54C7B">
        <w:rPr>
          <w:rFonts w:ascii="Times New Roman" w:hAnsi="Times New Roman" w:cs="Times New Roman"/>
          <w:sz w:val="24"/>
          <w:szCs w:val="24"/>
        </w:rPr>
        <w:t xml:space="preserve"> Galactagogues and lactation: Considerations for counseling breastfeeding mothers. </w:t>
      </w:r>
      <w:r w:rsidRPr="00D54C7B">
        <w:rPr>
          <w:rStyle w:val="Emphasis"/>
          <w:rFonts w:ascii="Times New Roman" w:hAnsi="Times New Roman" w:cs="Times New Roman"/>
          <w:sz w:val="24"/>
          <w:szCs w:val="24"/>
        </w:rPr>
        <w:t xml:space="preserve">MCN Am. J. </w:t>
      </w:r>
      <w:proofErr w:type="spellStart"/>
      <w:r w:rsidRPr="00D54C7B">
        <w:rPr>
          <w:rStyle w:val="Emphasis"/>
          <w:rFonts w:ascii="Times New Roman" w:hAnsi="Times New Roman" w:cs="Times New Roman"/>
          <w:sz w:val="24"/>
          <w:szCs w:val="24"/>
        </w:rPr>
        <w:t>Matern</w:t>
      </w:r>
      <w:proofErr w:type="spellEnd"/>
      <w:r w:rsidRPr="00D54C7B">
        <w:rPr>
          <w:rStyle w:val="Emphasis"/>
          <w:rFonts w:ascii="Times New Roman" w:hAnsi="Times New Roman" w:cs="Times New Roman"/>
          <w:sz w:val="24"/>
          <w:szCs w:val="24"/>
        </w:rPr>
        <w:t xml:space="preserve">. Child </w:t>
      </w:r>
      <w:proofErr w:type="spellStart"/>
      <w:r w:rsidRPr="00D54C7B">
        <w:rPr>
          <w:rStyle w:val="Emphasis"/>
          <w:rFonts w:ascii="Times New Roman" w:hAnsi="Times New Roman" w:cs="Times New Roman"/>
          <w:sz w:val="24"/>
          <w:szCs w:val="24"/>
        </w:rPr>
        <w:t>Nurs</w:t>
      </w:r>
      <w:proofErr w:type="spellEnd"/>
      <w:r w:rsidRPr="00D54C7B">
        <w:rPr>
          <w:rStyle w:val="Emphasis"/>
          <w:rFonts w:ascii="Times New Roman" w:hAnsi="Times New Roman" w:cs="Times New Roman"/>
          <w:sz w:val="24"/>
          <w:szCs w:val="24"/>
        </w:rPr>
        <w:t>.</w:t>
      </w:r>
      <w:r w:rsidRPr="00D54C7B">
        <w:rPr>
          <w:rStyle w:val="Emphasis"/>
          <w:rFonts w:ascii="Times New Roman" w:hAnsi="Times New Roman" w:cs="Times New Roman"/>
          <w:i w:val="0"/>
          <w:sz w:val="24"/>
          <w:szCs w:val="24"/>
        </w:rPr>
        <w:t>, 47</w:t>
      </w:r>
      <w:r w:rsidRPr="00D54C7B">
        <w:rPr>
          <w:rFonts w:ascii="Times New Roman" w:hAnsi="Times New Roman" w:cs="Times New Roman"/>
          <w:sz w:val="24"/>
          <w:szCs w:val="24"/>
        </w:rPr>
        <w:t>(3), 130–137.</w:t>
      </w:r>
      <w:r w:rsidR="00EC56C6">
        <w:rPr>
          <w:rFonts w:ascii="Times New Roman" w:hAnsi="Times New Roman" w:cs="Times New Roman"/>
          <w:sz w:val="24"/>
          <w:szCs w:val="24"/>
        </w:rPr>
        <w:t xml:space="preserve">  </w:t>
      </w:r>
      <w:hyperlink r:id="rId19" w:history="1">
        <w:r w:rsidR="00EC56C6" w:rsidRPr="00393A56">
          <w:rPr>
            <w:rStyle w:val="Hyperlink"/>
            <w:rFonts w:ascii="Times New Roman" w:hAnsi="Times New Roman" w:cs="Times New Roman"/>
            <w:sz w:val="24"/>
            <w:szCs w:val="24"/>
          </w:rPr>
          <w:t>https://doi.org/10.1097/NMC.0000000000000810</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proofErr w:type="gramStart"/>
      <w:r w:rsidRPr="00D54C7B">
        <w:rPr>
          <w:rFonts w:ascii="Times New Roman" w:hAnsi="Times New Roman" w:cs="Times New Roman"/>
          <w:b/>
          <w:sz w:val="24"/>
          <w:szCs w:val="24"/>
          <w:lang w:val="fr-CI"/>
        </w:rPr>
        <w:t>Ekman ,</w:t>
      </w:r>
      <w:proofErr w:type="gramEnd"/>
      <w:r w:rsidRPr="00D54C7B">
        <w:rPr>
          <w:rFonts w:ascii="Times New Roman" w:hAnsi="Times New Roman" w:cs="Times New Roman"/>
          <w:b/>
          <w:sz w:val="24"/>
          <w:szCs w:val="24"/>
          <w:lang w:val="fr-CI"/>
        </w:rPr>
        <w:t xml:space="preserve"> B., </w:t>
      </w:r>
      <w:proofErr w:type="spellStart"/>
      <w:r w:rsidRPr="00D54C7B">
        <w:rPr>
          <w:rFonts w:ascii="Times New Roman" w:hAnsi="Times New Roman" w:cs="Times New Roman"/>
          <w:b/>
          <w:sz w:val="24"/>
          <w:szCs w:val="24"/>
          <w:lang w:val="fr-CI"/>
        </w:rPr>
        <w:t>Wahlberg</w:t>
      </w:r>
      <w:proofErr w:type="spellEnd"/>
      <w:r w:rsidRPr="00D54C7B">
        <w:rPr>
          <w:rFonts w:ascii="Times New Roman" w:hAnsi="Times New Roman" w:cs="Times New Roman"/>
          <w:b/>
          <w:sz w:val="24"/>
          <w:szCs w:val="24"/>
          <w:lang w:val="fr-CI"/>
        </w:rPr>
        <w:t xml:space="preserve"> , J et </w:t>
      </w:r>
      <w:proofErr w:type="spellStart"/>
      <w:r w:rsidRPr="00D54C7B">
        <w:rPr>
          <w:rFonts w:ascii="Times New Roman" w:hAnsi="Times New Roman" w:cs="Times New Roman"/>
          <w:b/>
          <w:sz w:val="24"/>
          <w:szCs w:val="24"/>
          <w:lang w:val="fr-CI"/>
        </w:rPr>
        <w:t>Landberg</w:t>
      </w:r>
      <w:proofErr w:type="spellEnd"/>
      <w:r w:rsidRPr="00D54C7B">
        <w:rPr>
          <w:rFonts w:ascii="Times New Roman" w:hAnsi="Times New Roman" w:cs="Times New Roman"/>
          <w:b/>
          <w:sz w:val="24"/>
          <w:szCs w:val="24"/>
          <w:lang w:val="fr-CI"/>
        </w:rPr>
        <w:t xml:space="preserve"> , E. (2015) </w:t>
      </w:r>
      <w:r w:rsidRPr="00D54C7B">
        <w:rPr>
          <w:rFonts w:ascii="Times New Roman" w:hAnsi="Times New Roman" w:cs="Times New Roman"/>
          <w:bCs/>
          <w:sz w:val="24"/>
          <w:szCs w:val="24"/>
          <w:lang w:val="fr-CI"/>
        </w:rPr>
        <w:t>.</w:t>
      </w:r>
      <w:r w:rsidRPr="00D54C7B">
        <w:rPr>
          <w:rFonts w:ascii="Times New Roman" w:hAnsi="Times New Roman" w:cs="Times New Roman"/>
          <w:sz w:val="24"/>
          <w:szCs w:val="24"/>
          <w:lang w:val="fr-CI"/>
        </w:rPr>
        <w:t xml:space="preserve"> </w:t>
      </w:r>
      <w:r w:rsidRPr="00D54C7B">
        <w:rPr>
          <w:rFonts w:ascii="Times New Roman" w:hAnsi="Times New Roman" w:cs="Times New Roman"/>
          <w:sz w:val="24"/>
          <w:szCs w:val="24"/>
          <w:lang w:val="en-US"/>
        </w:rPr>
        <w:t xml:space="preserve">Urine oligosaccharide pattern in patients with </w:t>
      </w:r>
      <w:proofErr w:type="spellStart"/>
      <w:proofErr w:type="gramStart"/>
      <w:r w:rsidRPr="00D54C7B">
        <w:rPr>
          <w:rFonts w:ascii="Times New Roman" w:hAnsi="Times New Roman" w:cs="Times New Roman"/>
          <w:sz w:val="24"/>
          <w:szCs w:val="24"/>
          <w:lang w:val="en-US"/>
        </w:rPr>
        <w:t>hyperprolactinaemia</w:t>
      </w:r>
      <w:proofErr w:type="spellEnd"/>
      <w:r w:rsidRPr="00D54C7B">
        <w:rPr>
          <w:rFonts w:ascii="Times New Roman" w:hAnsi="Times New Roman" w:cs="Times New Roman"/>
          <w:sz w:val="24"/>
          <w:szCs w:val="24"/>
          <w:lang w:val="en-US"/>
        </w:rPr>
        <w:t xml:space="preserve"> .</w:t>
      </w:r>
      <w:proofErr w:type="gramEnd"/>
      <w:r w:rsidRPr="00D54C7B">
        <w:rPr>
          <w:rFonts w:ascii="Times New Roman" w:hAnsi="Times New Roman" w:cs="Times New Roman"/>
          <w:sz w:val="24"/>
          <w:szCs w:val="24"/>
          <w:lang w:val="en-US"/>
        </w:rPr>
        <w:t xml:space="preserve"> </w:t>
      </w:r>
      <w:proofErr w:type="spellStart"/>
      <w:r w:rsidRPr="00D54C7B">
        <w:rPr>
          <w:rFonts w:ascii="Times New Roman" w:hAnsi="Times New Roman" w:cs="Times New Roman"/>
          <w:i/>
          <w:sz w:val="24"/>
          <w:szCs w:val="24"/>
          <w:lang w:val="en-US"/>
        </w:rPr>
        <w:t>Glycoconj</w:t>
      </w:r>
      <w:proofErr w:type="spellEnd"/>
      <w:r w:rsidRPr="00D54C7B">
        <w:rPr>
          <w:rFonts w:ascii="Times New Roman" w:hAnsi="Times New Roman" w:cs="Times New Roman"/>
          <w:i/>
          <w:sz w:val="24"/>
          <w:szCs w:val="24"/>
          <w:lang w:val="en-US"/>
        </w:rPr>
        <w:t xml:space="preserve">. J., </w:t>
      </w:r>
      <w:r w:rsidRPr="00D54C7B">
        <w:rPr>
          <w:rFonts w:ascii="Times New Roman" w:hAnsi="Times New Roman" w:cs="Times New Roman"/>
          <w:b/>
          <w:bCs/>
          <w:sz w:val="24"/>
          <w:szCs w:val="24"/>
          <w:lang w:val="en-US"/>
        </w:rPr>
        <w:t xml:space="preserve">32 </w:t>
      </w:r>
      <w:r w:rsidRPr="00D54C7B">
        <w:rPr>
          <w:rFonts w:ascii="Times New Roman" w:hAnsi="Times New Roman" w:cs="Times New Roman"/>
          <w:sz w:val="24"/>
          <w:szCs w:val="24"/>
          <w:lang w:val="en-US"/>
        </w:rPr>
        <w:t>(8), 635-641.</w:t>
      </w:r>
      <w:r w:rsidR="00EC56C6">
        <w:rPr>
          <w:rFonts w:ascii="Times New Roman" w:hAnsi="Times New Roman" w:cs="Times New Roman"/>
          <w:sz w:val="24"/>
          <w:szCs w:val="24"/>
          <w:lang w:val="en-US"/>
        </w:rPr>
        <w:t xml:space="preserve"> </w:t>
      </w:r>
      <w:hyperlink r:id="rId20" w:history="1">
        <w:r w:rsidR="00EC56C6" w:rsidRPr="00393A56">
          <w:rPr>
            <w:rStyle w:val="Hyperlink"/>
            <w:rFonts w:ascii="Times New Roman" w:hAnsi="Times New Roman" w:cs="Times New Roman"/>
            <w:sz w:val="24"/>
            <w:szCs w:val="24"/>
            <w:lang w:val="en-US"/>
          </w:rPr>
          <w:t>https://doi.org/10.1007/s10719-015-9610-x</w:t>
        </w:r>
      </w:hyperlink>
      <w:r w:rsidR="00EC56C6">
        <w:rPr>
          <w:rFonts w:ascii="Times New Roman" w:hAnsi="Times New Roman" w:cs="Times New Roman"/>
          <w:sz w:val="24"/>
          <w:szCs w:val="24"/>
          <w:lang w:val="en-US"/>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r w:rsidRPr="00D54C7B">
        <w:rPr>
          <w:rFonts w:ascii="Times New Roman" w:hAnsi="Times New Roman" w:cs="Times New Roman"/>
          <w:b/>
          <w:sz w:val="24"/>
          <w:szCs w:val="24"/>
        </w:rPr>
        <w:t xml:space="preserve">Hama </w:t>
      </w:r>
      <w:proofErr w:type="spellStart"/>
      <w:r w:rsidRPr="00D54C7B">
        <w:rPr>
          <w:rFonts w:ascii="Times New Roman" w:hAnsi="Times New Roman" w:cs="Times New Roman"/>
          <w:b/>
          <w:sz w:val="24"/>
          <w:szCs w:val="24"/>
        </w:rPr>
        <w:t>Garba</w:t>
      </w:r>
      <w:proofErr w:type="spellEnd"/>
      <w:r w:rsidRPr="00D54C7B">
        <w:rPr>
          <w:rFonts w:ascii="Times New Roman" w:hAnsi="Times New Roman" w:cs="Times New Roman"/>
          <w:b/>
          <w:sz w:val="24"/>
          <w:szCs w:val="24"/>
        </w:rPr>
        <w:t xml:space="preserve">, R., </w:t>
      </w:r>
      <w:proofErr w:type="spellStart"/>
      <w:r w:rsidRPr="00D54C7B">
        <w:rPr>
          <w:rFonts w:ascii="Times New Roman" w:hAnsi="Times New Roman" w:cs="Times New Roman"/>
          <w:b/>
          <w:sz w:val="24"/>
          <w:szCs w:val="24"/>
        </w:rPr>
        <w:t>Idrissa</w:t>
      </w:r>
      <w:proofErr w:type="spellEnd"/>
      <w:r w:rsidRPr="00D54C7B">
        <w:rPr>
          <w:rFonts w:ascii="Times New Roman" w:hAnsi="Times New Roman" w:cs="Times New Roman"/>
          <w:b/>
          <w:sz w:val="24"/>
          <w:szCs w:val="24"/>
        </w:rPr>
        <w:t xml:space="preserve">, M., </w:t>
      </w:r>
      <w:proofErr w:type="spellStart"/>
      <w:r w:rsidRPr="00D54C7B">
        <w:rPr>
          <w:rFonts w:ascii="Times New Roman" w:hAnsi="Times New Roman" w:cs="Times New Roman"/>
          <w:b/>
          <w:sz w:val="24"/>
          <w:szCs w:val="24"/>
        </w:rPr>
        <w:t>Sadou</w:t>
      </w:r>
      <w:proofErr w:type="spellEnd"/>
      <w:r w:rsidRPr="00D54C7B">
        <w:rPr>
          <w:rFonts w:ascii="Times New Roman" w:hAnsi="Times New Roman" w:cs="Times New Roman"/>
          <w:b/>
          <w:sz w:val="24"/>
          <w:szCs w:val="24"/>
        </w:rPr>
        <w:t xml:space="preserve">, H., Sahabi, B., Idi Issa, A. M., </w:t>
      </w:r>
      <w:proofErr w:type="spellStart"/>
      <w:r w:rsidRPr="00D54C7B">
        <w:rPr>
          <w:rFonts w:ascii="Times New Roman" w:hAnsi="Times New Roman" w:cs="Times New Roman"/>
          <w:b/>
          <w:sz w:val="24"/>
          <w:szCs w:val="24"/>
        </w:rPr>
        <w:t>Amadou</w:t>
      </w:r>
      <w:proofErr w:type="spellEnd"/>
      <w:r w:rsidRPr="00D54C7B">
        <w:rPr>
          <w:rFonts w:ascii="Times New Roman" w:hAnsi="Times New Roman" w:cs="Times New Roman"/>
          <w:b/>
          <w:sz w:val="24"/>
          <w:szCs w:val="24"/>
        </w:rPr>
        <w:t xml:space="preserve"> </w:t>
      </w:r>
      <w:proofErr w:type="spellStart"/>
      <w:r w:rsidRPr="00D54C7B">
        <w:rPr>
          <w:rFonts w:ascii="Times New Roman" w:hAnsi="Times New Roman" w:cs="Times New Roman"/>
          <w:b/>
          <w:sz w:val="24"/>
          <w:szCs w:val="24"/>
        </w:rPr>
        <w:t>Arouna</w:t>
      </w:r>
      <w:proofErr w:type="spellEnd"/>
      <w:r w:rsidRPr="00D54C7B">
        <w:rPr>
          <w:rFonts w:ascii="Times New Roman" w:hAnsi="Times New Roman" w:cs="Times New Roman"/>
          <w:b/>
          <w:sz w:val="24"/>
          <w:szCs w:val="24"/>
        </w:rPr>
        <w:t xml:space="preserve">, N., et </w:t>
      </w:r>
      <w:proofErr w:type="spellStart"/>
      <w:r w:rsidRPr="00D54C7B">
        <w:rPr>
          <w:rFonts w:ascii="Times New Roman" w:hAnsi="Times New Roman" w:cs="Times New Roman"/>
          <w:b/>
          <w:sz w:val="24"/>
          <w:szCs w:val="24"/>
        </w:rPr>
        <w:t>Bazanfare</w:t>
      </w:r>
      <w:proofErr w:type="spellEnd"/>
      <w:r w:rsidRPr="00D54C7B">
        <w:rPr>
          <w:rFonts w:ascii="Times New Roman" w:hAnsi="Times New Roman" w:cs="Times New Roman"/>
          <w:b/>
          <w:sz w:val="24"/>
          <w:szCs w:val="24"/>
        </w:rPr>
        <w:t>, M. N. (2023).</w:t>
      </w:r>
      <w:r w:rsidRPr="00D54C7B">
        <w:rPr>
          <w:rFonts w:ascii="Times New Roman" w:hAnsi="Times New Roman" w:cs="Times New Roman"/>
          <w:sz w:val="24"/>
          <w:szCs w:val="24"/>
        </w:rPr>
        <w:t xml:space="preserve"> </w:t>
      </w:r>
      <w:proofErr w:type="spellStart"/>
      <w:r w:rsidRPr="00D54C7B">
        <w:rPr>
          <w:rStyle w:val="Emphasis"/>
          <w:rFonts w:ascii="Times New Roman" w:hAnsi="Times New Roman" w:cs="Times New Roman"/>
          <w:i w:val="0"/>
          <w:sz w:val="24"/>
          <w:szCs w:val="24"/>
        </w:rPr>
        <w:t>Plantes</w:t>
      </w:r>
      <w:proofErr w:type="spellEnd"/>
      <w:r w:rsidRPr="00D54C7B">
        <w:rPr>
          <w:rStyle w:val="Emphasis"/>
          <w:rFonts w:ascii="Times New Roman" w:hAnsi="Times New Roman" w:cs="Times New Roman"/>
          <w:i w:val="0"/>
          <w:sz w:val="24"/>
          <w:szCs w:val="24"/>
        </w:rPr>
        <w:t xml:space="preserve"> </w:t>
      </w:r>
      <w:proofErr w:type="spellStart"/>
      <w:r w:rsidRPr="00D54C7B">
        <w:rPr>
          <w:rStyle w:val="Emphasis"/>
          <w:rFonts w:ascii="Times New Roman" w:hAnsi="Times New Roman" w:cs="Times New Roman"/>
          <w:i w:val="0"/>
          <w:sz w:val="24"/>
          <w:szCs w:val="24"/>
        </w:rPr>
        <w:t>médicinales</w:t>
      </w:r>
      <w:proofErr w:type="spellEnd"/>
      <w:r w:rsidRPr="00D54C7B">
        <w:rPr>
          <w:rStyle w:val="Emphasis"/>
          <w:rFonts w:ascii="Times New Roman" w:hAnsi="Times New Roman" w:cs="Times New Roman"/>
          <w:i w:val="0"/>
          <w:sz w:val="24"/>
          <w:szCs w:val="24"/>
        </w:rPr>
        <w:t xml:space="preserve"> et </w:t>
      </w:r>
      <w:proofErr w:type="spellStart"/>
      <w:r w:rsidRPr="00D54C7B">
        <w:rPr>
          <w:rStyle w:val="Emphasis"/>
          <w:rFonts w:ascii="Times New Roman" w:hAnsi="Times New Roman" w:cs="Times New Roman"/>
          <w:i w:val="0"/>
          <w:sz w:val="24"/>
          <w:szCs w:val="24"/>
        </w:rPr>
        <w:t>soins</w:t>
      </w:r>
      <w:proofErr w:type="spellEnd"/>
      <w:r w:rsidRPr="00D54C7B">
        <w:rPr>
          <w:rStyle w:val="Emphasis"/>
          <w:rFonts w:ascii="Times New Roman" w:hAnsi="Times New Roman" w:cs="Times New Roman"/>
          <w:i w:val="0"/>
          <w:sz w:val="24"/>
          <w:szCs w:val="24"/>
        </w:rPr>
        <w:t xml:space="preserve"> du couple </w:t>
      </w:r>
      <w:proofErr w:type="spellStart"/>
      <w:r w:rsidRPr="00D54C7B">
        <w:rPr>
          <w:rStyle w:val="Emphasis"/>
          <w:rFonts w:ascii="Times New Roman" w:hAnsi="Times New Roman" w:cs="Times New Roman"/>
          <w:i w:val="0"/>
          <w:sz w:val="24"/>
          <w:szCs w:val="24"/>
        </w:rPr>
        <w:t>mère</w:t>
      </w:r>
      <w:proofErr w:type="spellEnd"/>
      <w:r w:rsidRPr="00D54C7B">
        <w:rPr>
          <w:rStyle w:val="Emphasis"/>
          <w:rFonts w:ascii="Times New Roman" w:hAnsi="Times New Roman" w:cs="Times New Roman"/>
          <w:i w:val="0"/>
          <w:sz w:val="24"/>
          <w:szCs w:val="24"/>
        </w:rPr>
        <w:t xml:space="preserve">-enfant au </w:t>
      </w:r>
      <w:proofErr w:type="gramStart"/>
      <w:r w:rsidRPr="00D54C7B">
        <w:rPr>
          <w:rStyle w:val="Emphasis"/>
          <w:rFonts w:ascii="Times New Roman" w:hAnsi="Times New Roman" w:cs="Times New Roman"/>
          <w:i w:val="0"/>
          <w:sz w:val="24"/>
          <w:szCs w:val="24"/>
        </w:rPr>
        <w:t>Niger :</w:t>
      </w:r>
      <w:proofErr w:type="gramEnd"/>
      <w:r w:rsidRPr="00D54C7B">
        <w:rPr>
          <w:rStyle w:val="Emphasis"/>
          <w:rFonts w:ascii="Times New Roman" w:hAnsi="Times New Roman" w:cs="Times New Roman"/>
          <w:i w:val="0"/>
          <w:sz w:val="24"/>
          <w:szCs w:val="24"/>
        </w:rPr>
        <w:t xml:space="preserve"> formulation du </w:t>
      </w:r>
      <w:proofErr w:type="spellStart"/>
      <w:r w:rsidRPr="00D54C7B">
        <w:rPr>
          <w:rStyle w:val="Emphasis"/>
          <w:rFonts w:ascii="Times New Roman" w:hAnsi="Times New Roman" w:cs="Times New Roman"/>
          <w:i w:val="0"/>
          <w:sz w:val="24"/>
          <w:szCs w:val="24"/>
        </w:rPr>
        <w:t>Djitti</w:t>
      </w:r>
      <w:proofErr w:type="spellEnd"/>
      <w:r w:rsidRPr="00D54C7B">
        <w:rPr>
          <w:rStyle w:val="Emphasis"/>
          <w:rFonts w:ascii="Times New Roman" w:hAnsi="Times New Roman" w:cs="Times New Roman"/>
          <w:i w:val="0"/>
          <w:sz w:val="24"/>
          <w:szCs w:val="24"/>
        </w:rPr>
        <w:t xml:space="preserve"> pour </w:t>
      </w:r>
      <w:proofErr w:type="spellStart"/>
      <w:r w:rsidRPr="00D54C7B">
        <w:rPr>
          <w:rStyle w:val="Emphasis"/>
          <w:rFonts w:ascii="Times New Roman" w:hAnsi="Times New Roman" w:cs="Times New Roman"/>
          <w:i w:val="0"/>
          <w:sz w:val="24"/>
          <w:szCs w:val="24"/>
        </w:rPr>
        <w:t>nourrisson</w:t>
      </w:r>
      <w:proofErr w:type="spellEnd"/>
      <w:r w:rsidRPr="00D54C7B">
        <w:rPr>
          <w:rStyle w:val="Emphasis"/>
          <w:rFonts w:ascii="Times New Roman" w:hAnsi="Times New Roman" w:cs="Times New Roman"/>
          <w:i w:val="0"/>
          <w:sz w:val="24"/>
          <w:szCs w:val="24"/>
        </w:rPr>
        <w:t xml:space="preserve"> et des </w:t>
      </w:r>
      <w:proofErr w:type="spellStart"/>
      <w:r w:rsidRPr="00D54C7B">
        <w:rPr>
          <w:rStyle w:val="Emphasis"/>
          <w:rFonts w:ascii="Times New Roman" w:hAnsi="Times New Roman" w:cs="Times New Roman"/>
          <w:i w:val="0"/>
          <w:sz w:val="24"/>
          <w:szCs w:val="24"/>
        </w:rPr>
        <w:t>recettes</w:t>
      </w:r>
      <w:proofErr w:type="spellEnd"/>
      <w:r w:rsidRPr="00D54C7B">
        <w:rPr>
          <w:rStyle w:val="Emphasis"/>
          <w:rFonts w:ascii="Times New Roman" w:hAnsi="Times New Roman" w:cs="Times New Roman"/>
          <w:i w:val="0"/>
          <w:sz w:val="24"/>
          <w:szCs w:val="24"/>
        </w:rPr>
        <w:t xml:space="preserve"> </w:t>
      </w:r>
      <w:proofErr w:type="spellStart"/>
      <w:r w:rsidRPr="00D54C7B">
        <w:rPr>
          <w:rStyle w:val="Emphasis"/>
          <w:rFonts w:ascii="Times New Roman" w:hAnsi="Times New Roman" w:cs="Times New Roman"/>
          <w:i w:val="0"/>
          <w:sz w:val="24"/>
          <w:szCs w:val="24"/>
        </w:rPr>
        <w:t>galactogènes</w:t>
      </w:r>
      <w:proofErr w:type="spellEnd"/>
      <w:r w:rsidRPr="00D54C7B">
        <w:rPr>
          <w:rStyle w:val="Emphasis"/>
          <w:rFonts w:ascii="Times New Roman" w:hAnsi="Times New Roman" w:cs="Times New Roman"/>
          <w:i w:val="0"/>
          <w:sz w:val="24"/>
          <w:szCs w:val="24"/>
        </w:rPr>
        <w:t xml:space="preserve"> pour </w:t>
      </w:r>
      <w:proofErr w:type="spellStart"/>
      <w:r w:rsidRPr="00D54C7B">
        <w:rPr>
          <w:rStyle w:val="Emphasis"/>
          <w:rFonts w:ascii="Times New Roman" w:hAnsi="Times New Roman" w:cs="Times New Roman"/>
          <w:i w:val="0"/>
          <w:sz w:val="24"/>
          <w:szCs w:val="24"/>
        </w:rPr>
        <w:t>mères</w:t>
      </w:r>
      <w:proofErr w:type="spellEnd"/>
      <w:r w:rsidRPr="00D54C7B">
        <w:rPr>
          <w:rStyle w:val="Emphasis"/>
          <w:rFonts w:ascii="Times New Roman" w:hAnsi="Times New Roman" w:cs="Times New Roman"/>
          <w:i w:val="0"/>
          <w:sz w:val="24"/>
          <w:szCs w:val="24"/>
        </w:rPr>
        <w:t xml:space="preserve"> </w:t>
      </w:r>
      <w:proofErr w:type="spellStart"/>
      <w:r w:rsidRPr="00D54C7B">
        <w:rPr>
          <w:rStyle w:val="Emphasis"/>
          <w:rFonts w:ascii="Times New Roman" w:hAnsi="Times New Roman" w:cs="Times New Roman"/>
          <w:i w:val="0"/>
          <w:sz w:val="24"/>
          <w:szCs w:val="24"/>
        </w:rPr>
        <w:t>allaitantes</w:t>
      </w:r>
      <w:proofErr w:type="spellEnd"/>
      <w:r w:rsidRPr="00D54C7B">
        <w:rPr>
          <w:rFonts w:ascii="Times New Roman" w:hAnsi="Times New Roman" w:cs="Times New Roman"/>
          <w:i/>
          <w:sz w:val="24"/>
          <w:szCs w:val="24"/>
        </w:rPr>
        <w:t>.</w:t>
      </w:r>
      <w:r w:rsidRPr="00D54C7B">
        <w:rPr>
          <w:rFonts w:ascii="Times New Roman" w:hAnsi="Times New Roman" w:cs="Times New Roman"/>
          <w:sz w:val="24"/>
          <w:szCs w:val="24"/>
        </w:rPr>
        <w:t xml:space="preserve"> </w:t>
      </w:r>
      <w:proofErr w:type="spellStart"/>
      <w:r w:rsidRPr="00D54C7B">
        <w:rPr>
          <w:rStyle w:val="Strong"/>
          <w:rFonts w:ascii="Times New Roman" w:hAnsi="Times New Roman" w:cs="Times New Roman"/>
          <w:b w:val="0"/>
          <w:i/>
          <w:sz w:val="24"/>
          <w:szCs w:val="24"/>
        </w:rPr>
        <w:t>Psy</w:t>
      </w:r>
      <w:proofErr w:type="spellEnd"/>
      <w:r w:rsidRPr="00D54C7B">
        <w:rPr>
          <w:rStyle w:val="Strong"/>
          <w:rFonts w:ascii="Times New Roman" w:hAnsi="Times New Roman" w:cs="Times New Roman"/>
          <w:b w:val="0"/>
          <w:i/>
          <w:sz w:val="24"/>
          <w:szCs w:val="24"/>
        </w:rPr>
        <w:t xml:space="preserve"> Cause</w:t>
      </w:r>
      <w:r w:rsidRPr="00D54C7B">
        <w:rPr>
          <w:rFonts w:ascii="Times New Roman" w:hAnsi="Times New Roman" w:cs="Times New Roman"/>
          <w:b/>
          <w:sz w:val="24"/>
          <w:szCs w:val="24"/>
        </w:rPr>
        <w:t>,</w:t>
      </w:r>
      <w:r w:rsidRPr="00D54C7B">
        <w:rPr>
          <w:rFonts w:ascii="Times New Roman" w:hAnsi="Times New Roman" w:cs="Times New Roman"/>
          <w:sz w:val="24"/>
          <w:szCs w:val="24"/>
        </w:rPr>
        <w:t xml:space="preserve"> (84), 23–39.</w:t>
      </w:r>
      <w:r w:rsidR="00EC56C6">
        <w:rPr>
          <w:rFonts w:ascii="Times New Roman" w:hAnsi="Times New Roman" w:cs="Times New Roman"/>
          <w:sz w:val="24"/>
          <w:szCs w:val="24"/>
        </w:rPr>
        <w:t xml:space="preserve"> </w:t>
      </w:r>
      <w:hyperlink r:id="rId21" w:history="1">
        <w:r w:rsidR="00EC56C6" w:rsidRPr="00393A56">
          <w:rPr>
            <w:rStyle w:val="Hyperlink"/>
            <w:rFonts w:ascii="Times New Roman" w:hAnsi="Times New Roman" w:cs="Times New Roman"/>
            <w:sz w:val="24"/>
            <w:szCs w:val="24"/>
          </w:rPr>
          <w:t>https://doi.org/10.3917/psca.084.0023</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proofErr w:type="spellStart"/>
      <w:r w:rsidRPr="00D54C7B">
        <w:rPr>
          <w:rFonts w:ascii="Times New Roman" w:hAnsi="Times New Roman" w:cs="Times New Roman"/>
          <w:b/>
          <w:sz w:val="24"/>
          <w:szCs w:val="24"/>
        </w:rPr>
        <w:lastRenderedPageBreak/>
        <w:t>Kadjo</w:t>
      </w:r>
      <w:proofErr w:type="spellEnd"/>
      <w:r w:rsidRPr="00D54C7B">
        <w:rPr>
          <w:rFonts w:ascii="Times New Roman" w:hAnsi="Times New Roman" w:cs="Times New Roman"/>
          <w:b/>
          <w:sz w:val="24"/>
          <w:szCs w:val="24"/>
        </w:rPr>
        <w:t xml:space="preserve">, M. L. M. R., Koko, K. B., </w:t>
      </w:r>
      <w:proofErr w:type="spellStart"/>
      <w:r w:rsidRPr="00D54C7B">
        <w:rPr>
          <w:rFonts w:ascii="Times New Roman" w:hAnsi="Times New Roman" w:cs="Times New Roman"/>
          <w:b/>
          <w:sz w:val="24"/>
          <w:szCs w:val="24"/>
        </w:rPr>
        <w:t>Yéboué</w:t>
      </w:r>
      <w:proofErr w:type="spellEnd"/>
      <w:r w:rsidRPr="00D54C7B">
        <w:rPr>
          <w:rFonts w:ascii="Times New Roman" w:hAnsi="Times New Roman" w:cs="Times New Roman"/>
          <w:b/>
          <w:sz w:val="24"/>
          <w:szCs w:val="24"/>
        </w:rPr>
        <w:t xml:space="preserve">, K. H., </w:t>
      </w:r>
      <w:proofErr w:type="spellStart"/>
      <w:r w:rsidRPr="00D54C7B">
        <w:rPr>
          <w:rFonts w:ascii="Times New Roman" w:hAnsi="Times New Roman" w:cs="Times New Roman"/>
          <w:b/>
          <w:sz w:val="24"/>
          <w:szCs w:val="24"/>
        </w:rPr>
        <w:t>Anin-Atchibri</w:t>
      </w:r>
      <w:proofErr w:type="spellEnd"/>
      <w:r w:rsidRPr="00D54C7B">
        <w:rPr>
          <w:rFonts w:ascii="Times New Roman" w:hAnsi="Times New Roman" w:cs="Times New Roman"/>
          <w:b/>
          <w:sz w:val="24"/>
          <w:szCs w:val="24"/>
        </w:rPr>
        <w:t xml:space="preserve">, L. A et </w:t>
      </w:r>
      <w:proofErr w:type="spellStart"/>
      <w:r w:rsidRPr="00D54C7B">
        <w:rPr>
          <w:rFonts w:ascii="Times New Roman" w:hAnsi="Times New Roman" w:cs="Times New Roman"/>
          <w:b/>
          <w:sz w:val="24"/>
          <w:szCs w:val="24"/>
        </w:rPr>
        <w:t>Ahui</w:t>
      </w:r>
      <w:proofErr w:type="spellEnd"/>
      <w:r w:rsidRPr="00D54C7B">
        <w:rPr>
          <w:rFonts w:ascii="Times New Roman" w:hAnsi="Times New Roman" w:cs="Times New Roman"/>
          <w:b/>
          <w:sz w:val="24"/>
          <w:szCs w:val="24"/>
        </w:rPr>
        <w:t>-Bitty, M. L. (2025).</w:t>
      </w:r>
      <w:r w:rsidRPr="00D54C7B">
        <w:rPr>
          <w:rFonts w:ascii="Times New Roman" w:hAnsi="Times New Roman" w:cs="Times New Roman"/>
          <w:sz w:val="24"/>
          <w:szCs w:val="24"/>
        </w:rPr>
        <w:t xml:space="preserve"> </w:t>
      </w:r>
      <w:proofErr w:type="spellStart"/>
      <w:r w:rsidRPr="00D54C7B">
        <w:rPr>
          <w:rStyle w:val="Emphasis"/>
          <w:rFonts w:ascii="Times New Roman" w:hAnsi="Times New Roman" w:cs="Times New Roman"/>
          <w:i w:val="0"/>
          <w:sz w:val="24"/>
          <w:szCs w:val="24"/>
        </w:rPr>
        <w:t>Galactogenic</w:t>
      </w:r>
      <w:proofErr w:type="spellEnd"/>
      <w:r w:rsidRPr="00D54C7B">
        <w:rPr>
          <w:rStyle w:val="Emphasis"/>
          <w:rFonts w:ascii="Times New Roman" w:hAnsi="Times New Roman" w:cs="Times New Roman"/>
          <w:i w:val="0"/>
          <w:sz w:val="24"/>
          <w:szCs w:val="24"/>
        </w:rPr>
        <w:t xml:space="preserve"> effect of milk powder from nutsedge tubers (</w:t>
      </w:r>
      <w:proofErr w:type="spellStart"/>
      <w:r w:rsidRPr="00D54C7B">
        <w:rPr>
          <w:rStyle w:val="Emphasis"/>
          <w:rFonts w:ascii="Times New Roman" w:hAnsi="Times New Roman" w:cs="Times New Roman"/>
          <w:i w:val="0"/>
          <w:sz w:val="24"/>
          <w:szCs w:val="24"/>
        </w:rPr>
        <w:t>Cyperus</w:t>
      </w:r>
      <w:proofErr w:type="spellEnd"/>
      <w:r w:rsidRPr="00D54C7B">
        <w:rPr>
          <w:rStyle w:val="Emphasis"/>
          <w:rFonts w:ascii="Times New Roman" w:hAnsi="Times New Roman" w:cs="Times New Roman"/>
          <w:i w:val="0"/>
          <w:sz w:val="24"/>
          <w:szCs w:val="24"/>
        </w:rPr>
        <w:t xml:space="preserve"> </w:t>
      </w:r>
      <w:proofErr w:type="spellStart"/>
      <w:r w:rsidRPr="00D54C7B">
        <w:rPr>
          <w:rStyle w:val="Emphasis"/>
          <w:rFonts w:ascii="Times New Roman" w:hAnsi="Times New Roman" w:cs="Times New Roman"/>
          <w:i w:val="0"/>
          <w:sz w:val="24"/>
          <w:szCs w:val="24"/>
        </w:rPr>
        <w:t>esculentus</w:t>
      </w:r>
      <w:proofErr w:type="spellEnd"/>
      <w:r w:rsidRPr="00D54C7B">
        <w:rPr>
          <w:rStyle w:val="Emphasis"/>
          <w:rFonts w:ascii="Times New Roman" w:hAnsi="Times New Roman" w:cs="Times New Roman"/>
          <w:i w:val="0"/>
          <w:sz w:val="24"/>
          <w:szCs w:val="24"/>
        </w:rPr>
        <w:t>) in lactating rats</w:t>
      </w:r>
      <w:r w:rsidRPr="00D54C7B">
        <w:rPr>
          <w:rFonts w:ascii="Times New Roman" w:hAnsi="Times New Roman" w:cs="Times New Roman"/>
          <w:i/>
          <w:sz w:val="24"/>
          <w:szCs w:val="24"/>
        </w:rPr>
        <w:t>.</w:t>
      </w:r>
      <w:r w:rsidRPr="00D54C7B">
        <w:rPr>
          <w:rFonts w:ascii="Times New Roman" w:hAnsi="Times New Roman" w:cs="Times New Roman"/>
          <w:sz w:val="24"/>
          <w:szCs w:val="24"/>
        </w:rPr>
        <w:t xml:space="preserve"> </w:t>
      </w:r>
      <w:r w:rsidRPr="00D54C7B">
        <w:rPr>
          <w:rStyle w:val="Strong"/>
          <w:rFonts w:ascii="Times New Roman" w:hAnsi="Times New Roman" w:cs="Times New Roman"/>
          <w:b w:val="0"/>
          <w:i/>
          <w:sz w:val="24"/>
          <w:szCs w:val="24"/>
        </w:rPr>
        <w:t>World J. Adv. Res. Rev</w:t>
      </w:r>
      <w:r w:rsidRPr="00D54C7B">
        <w:rPr>
          <w:rStyle w:val="Strong"/>
          <w:rFonts w:ascii="Times New Roman" w:hAnsi="Times New Roman" w:cs="Times New Roman"/>
          <w:b w:val="0"/>
          <w:sz w:val="24"/>
          <w:szCs w:val="24"/>
        </w:rPr>
        <w:t>.</w:t>
      </w:r>
      <w:r w:rsidRPr="00D54C7B">
        <w:rPr>
          <w:rStyle w:val="Strong"/>
          <w:rFonts w:ascii="Times New Roman" w:hAnsi="Times New Roman" w:cs="Times New Roman"/>
          <w:sz w:val="24"/>
          <w:szCs w:val="24"/>
        </w:rPr>
        <w:t>, 27</w:t>
      </w:r>
      <w:r w:rsidRPr="00D54C7B">
        <w:rPr>
          <w:rFonts w:ascii="Times New Roman" w:hAnsi="Times New Roman" w:cs="Times New Roman"/>
          <w:sz w:val="24"/>
          <w:szCs w:val="24"/>
        </w:rPr>
        <w:t>(2), 1215–1225.</w:t>
      </w:r>
      <w:r w:rsidR="00EC56C6">
        <w:rPr>
          <w:rFonts w:ascii="Times New Roman" w:hAnsi="Times New Roman" w:cs="Times New Roman"/>
          <w:sz w:val="24"/>
          <w:szCs w:val="24"/>
        </w:rPr>
        <w:t xml:space="preserve"> </w:t>
      </w:r>
      <w:hyperlink r:id="rId22" w:history="1">
        <w:r w:rsidR="00EC56C6" w:rsidRPr="00393A56">
          <w:rPr>
            <w:rStyle w:val="Hyperlink"/>
            <w:rFonts w:ascii="Times New Roman" w:hAnsi="Times New Roman" w:cs="Times New Roman"/>
            <w:sz w:val="24"/>
            <w:szCs w:val="24"/>
          </w:rPr>
          <w:t>https://doi.org/10.30574/wjarr.2025.27.2.2886</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kern w:val="0"/>
          <w:sz w:val="24"/>
          <w:szCs w:val="24"/>
          <w14:ligatures w14:val="none"/>
        </w:rPr>
      </w:pPr>
      <w:proofErr w:type="spellStart"/>
      <w:r w:rsidRPr="00D54C7B">
        <w:rPr>
          <w:rFonts w:ascii="Times New Roman" w:hAnsi="Times New Roman" w:cs="Times New Roman"/>
          <w:b/>
          <w:kern w:val="0"/>
          <w:sz w:val="24"/>
          <w:szCs w:val="24"/>
          <w:lang w:val="en-US"/>
          <w14:ligatures w14:val="none"/>
        </w:rPr>
        <w:t>Kakesse</w:t>
      </w:r>
      <w:proofErr w:type="spellEnd"/>
      <w:r w:rsidRPr="00D54C7B">
        <w:rPr>
          <w:rFonts w:ascii="Times New Roman" w:hAnsi="Times New Roman" w:cs="Times New Roman"/>
          <w:b/>
          <w:kern w:val="0"/>
          <w:sz w:val="24"/>
          <w:szCs w:val="24"/>
          <w:lang w:val="en-US"/>
          <w14:ligatures w14:val="none"/>
        </w:rPr>
        <w:t xml:space="preserve">, M., </w:t>
      </w:r>
      <w:proofErr w:type="spellStart"/>
      <w:r w:rsidRPr="00D54C7B">
        <w:rPr>
          <w:rFonts w:ascii="Times New Roman" w:hAnsi="Times New Roman" w:cs="Times New Roman"/>
          <w:b/>
          <w:kern w:val="0"/>
          <w:sz w:val="24"/>
          <w:szCs w:val="24"/>
          <w:lang w:val="en-US"/>
          <w14:ligatures w14:val="none"/>
        </w:rPr>
        <w:t>Wangso</w:t>
      </w:r>
      <w:proofErr w:type="spellEnd"/>
      <w:r w:rsidRPr="00D54C7B">
        <w:rPr>
          <w:rFonts w:ascii="Times New Roman" w:hAnsi="Times New Roman" w:cs="Times New Roman"/>
          <w:b/>
          <w:kern w:val="0"/>
          <w:sz w:val="24"/>
          <w:szCs w:val="24"/>
          <w:lang w:val="en-US"/>
          <w14:ligatures w14:val="none"/>
        </w:rPr>
        <w:t xml:space="preserve">, H., </w:t>
      </w:r>
      <w:proofErr w:type="spellStart"/>
      <w:r w:rsidRPr="00D54C7B">
        <w:rPr>
          <w:rFonts w:ascii="Times New Roman" w:hAnsi="Times New Roman" w:cs="Times New Roman"/>
          <w:b/>
          <w:kern w:val="0"/>
          <w:sz w:val="24"/>
          <w:szCs w:val="24"/>
          <w:lang w:val="en-US"/>
          <w14:ligatures w14:val="none"/>
        </w:rPr>
        <w:t>Oksom</w:t>
      </w:r>
      <w:proofErr w:type="spellEnd"/>
      <w:r w:rsidRPr="00D54C7B">
        <w:rPr>
          <w:rFonts w:ascii="Times New Roman" w:hAnsi="Times New Roman" w:cs="Times New Roman"/>
          <w:b/>
          <w:kern w:val="0"/>
          <w:sz w:val="24"/>
          <w:szCs w:val="24"/>
          <w:lang w:val="en-US"/>
          <w14:ligatures w14:val="none"/>
        </w:rPr>
        <w:t xml:space="preserve">, J.B.S., </w:t>
      </w:r>
      <w:proofErr w:type="spellStart"/>
      <w:proofErr w:type="gramStart"/>
      <w:r w:rsidRPr="00D54C7B">
        <w:rPr>
          <w:rFonts w:ascii="Times New Roman" w:hAnsi="Times New Roman" w:cs="Times New Roman"/>
          <w:b/>
          <w:kern w:val="0"/>
          <w:sz w:val="24"/>
          <w:szCs w:val="24"/>
          <w:lang w:val="en-US"/>
          <w14:ligatures w14:val="none"/>
        </w:rPr>
        <w:t>Bakaranga</w:t>
      </w:r>
      <w:proofErr w:type="spellEnd"/>
      <w:r w:rsidRPr="00D54C7B">
        <w:rPr>
          <w:rFonts w:ascii="Times New Roman" w:hAnsi="Times New Roman" w:cs="Times New Roman"/>
          <w:b/>
          <w:kern w:val="0"/>
          <w:sz w:val="24"/>
          <w:szCs w:val="24"/>
          <w:lang w:val="en-US"/>
          <w14:ligatures w14:val="none"/>
        </w:rPr>
        <w:t xml:space="preserve"> ,</w:t>
      </w:r>
      <w:proofErr w:type="gramEnd"/>
      <w:r w:rsidRPr="00D54C7B">
        <w:rPr>
          <w:rFonts w:ascii="Times New Roman" w:hAnsi="Times New Roman" w:cs="Times New Roman"/>
          <w:b/>
          <w:kern w:val="0"/>
          <w:sz w:val="24"/>
          <w:szCs w:val="24"/>
          <w:lang w:val="en-US"/>
          <w14:ligatures w14:val="none"/>
        </w:rPr>
        <w:t xml:space="preserve"> V.I., </w:t>
      </w:r>
      <w:proofErr w:type="spellStart"/>
      <w:r w:rsidRPr="00D54C7B">
        <w:rPr>
          <w:rFonts w:ascii="Times New Roman" w:hAnsi="Times New Roman" w:cs="Times New Roman"/>
          <w:b/>
          <w:kern w:val="0"/>
          <w:sz w:val="24"/>
          <w:szCs w:val="24"/>
          <w:lang w:val="en-US"/>
          <w14:ligatures w14:val="none"/>
        </w:rPr>
        <w:t>Nadjioroum</w:t>
      </w:r>
      <w:proofErr w:type="spellEnd"/>
      <w:r w:rsidRPr="00D54C7B">
        <w:rPr>
          <w:rFonts w:ascii="Times New Roman" w:hAnsi="Times New Roman" w:cs="Times New Roman"/>
          <w:b/>
          <w:kern w:val="0"/>
          <w:sz w:val="24"/>
          <w:szCs w:val="24"/>
          <w:lang w:val="en-US"/>
          <w14:ligatures w14:val="none"/>
        </w:rPr>
        <w:t xml:space="preserve"> , N.A.,  et  </w:t>
      </w:r>
      <w:proofErr w:type="spellStart"/>
      <w:r w:rsidRPr="00D54C7B">
        <w:rPr>
          <w:rFonts w:ascii="Times New Roman" w:hAnsi="Times New Roman" w:cs="Times New Roman"/>
          <w:b/>
          <w:kern w:val="0"/>
          <w:sz w:val="24"/>
          <w:szCs w:val="24"/>
          <w:lang w:val="en-US"/>
          <w14:ligatures w14:val="none"/>
        </w:rPr>
        <w:t>Otchom</w:t>
      </w:r>
      <w:proofErr w:type="spellEnd"/>
      <w:r w:rsidRPr="00D54C7B">
        <w:rPr>
          <w:rFonts w:ascii="Times New Roman" w:hAnsi="Times New Roman" w:cs="Times New Roman"/>
          <w:b/>
          <w:kern w:val="0"/>
          <w:sz w:val="24"/>
          <w:szCs w:val="24"/>
          <w:lang w:val="en-US"/>
          <w14:ligatures w14:val="none"/>
        </w:rPr>
        <w:t xml:space="preserve"> ,B.B. (2022) </w:t>
      </w:r>
      <w:r w:rsidRPr="00D54C7B">
        <w:rPr>
          <w:rFonts w:ascii="Times New Roman" w:hAnsi="Times New Roman" w:cs="Times New Roman"/>
          <w:bCs/>
          <w:kern w:val="0"/>
          <w:sz w:val="24"/>
          <w:szCs w:val="24"/>
          <w:lang w:val="en-US"/>
          <w14:ligatures w14:val="none"/>
        </w:rPr>
        <w:t>.</w:t>
      </w:r>
      <w:r w:rsidRPr="00D54C7B">
        <w:rPr>
          <w:rFonts w:ascii="Times New Roman" w:hAnsi="Times New Roman" w:cs="Times New Roman"/>
          <w:kern w:val="0"/>
          <w:sz w:val="24"/>
          <w:szCs w:val="24"/>
          <w:lang w:val="en-US"/>
          <w14:ligatures w14:val="none"/>
        </w:rPr>
        <w:t xml:space="preserve"> Phytochemical evaluation, in vitro antioxidant and anti-inflammatory potential of </w:t>
      </w:r>
      <w:proofErr w:type="spellStart"/>
      <w:r w:rsidRPr="00D54C7B">
        <w:rPr>
          <w:rFonts w:ascii="Times New Roman" w:hAnsi="Times New Roman" w:cs="Times New Roman"/>
          <w:i/>
          <w:kern w:val="0"/>
          <w:sz w:val="24"/>
          <w:szCs w:val="24"/>
          <w14:ligatures w14:val="none"/>
        </w:rPr>
        <w:t>Commelina</w:t>
      </w:r>
      <w:proofErr w:type="spellEnd"/>
      <w:r w:rsidRPr="00D54C7B">
        <w:rPr>
          <w:rFonts w:ascii="Times New Roman" w:hAnsi="Times New Roman" w:cs="Times New Roman"/>
          <w:i/>
          <w:kern w:val="0"/>
          <w:sz w:val="24"/>
          <w:szCs w:val="24"/>
          <w14:ligatures w14:val="none"/>
        </w:rPr>
        <w:t xml:space="preserve"> </w:t>
      </w:r>
      <w:r w:rsidRPr="00D54C7B">
        <w:rPr>
          <w:rFonts w:ascii="Times New Roman" w:hAnsi="Times New Roman" w:cs="Times New Roman"/>
          <w:kern w:val="0"/>
          <w:sz w:val="24"/>
          <w:szCs w:val="24"/>
          <w14:ligatures w14:val="none"/>
        </w:rPr>
        <w:t>leaf extracts</w:t>
      </w:r>
      <w:r w:rsidRPr="00D54C7B">
        <w:rPr>
          <w:rFonts w:ascii="Times New Roman" w:hAnsi="Times New Roman" w:cs="Times New Roman"/>
          <w:i/>
          <w:kern w:val="0"/>
          <w:sz w:val="24"/>
          <w:szCs w:val="24"/>
          <w14:ligatures w14:val="none"/>
        </w:rPr>
        <w:t xml:space="preserve"> </w:t>
      </w:r>
      <w:proofErr w:type="spellStart"/>
      <w:r w:rsidRPr="00D54C7B">
        <w:rPr>
          <w:rFonts w:ascii="Times New Roman" w:hAnsi="Times New Roman" w:cs="Times New Roman"/>
          <w:i/>
          <w:kern w:val="0"/>
          <w:sz w:val="24"/>
          <w:szCs w:val="24"/>
          <w14:ligatures w14:val="none"/>
        </w:rPr>
        <w:t>benghalensis</w:t>
      </w:r>
      <w:proofErr w:type="spellEnd"/>
      <w:r w:rsidRPr="00D54C7B">
        <w:rPr>
          <w:rFonts w:ascii="Times New Roman" w:hAnsi="Times New Roman" w:cs="Times New Roman"/>
          <w:i/>
          <w:kern w:val="0"/>
          <w:sz w:val="24"/>
          <w:szCs w:val="24"/>
          <w14:ligatures w14:val="none"/>
        </w:rPr>
        <w:t xml:space="preserve"> Linn</w:t>
      </w:r>
      <w:r w:rsidRPr="00D54C7B">
        <w:rPr>
          <w:rFonts w:ascii="Times New Roman" w:hAnsi="Times New Roman" w:cs="Times New Roman"/>
          <w:kern w:val="0"/>
          <w:sz w:val="24"/>
          <w:szCs w:val="24"/>
          <w14:ligatures w14:val="none"/>
        </w:rPr>
        <w:t xml:space="preserve">. </w:t>
      </w:r>
      <w:proofErr w:type="gramStart"/>
      <w:r w:rsidRPr="00D54C7B">
        <w:rPr>
          <w:rFonts w:ascii="Times New Roman" w:hAnsi="Times New Roman" w:cs="Times New Roman"/>
          <w:kern w:val="0"/>
          <w:sz w:val="24"/>
          <w:szCs w:val="24"/>
          <w14:ligatures w14:val="none"/>
        </w:rPr>
        <w:t xml:space="preserve">( </w:t>
      </w:r>
      <w:proofErr w:type="spellStart"/>
      <w:r w:rsidRPr="00D54C7B">
        <w:rPr>
          <w:rFonts w:ascii="Times New Roman" w:hAnsi="Times New Roman" w:cs="Times New Roman"/>
          <w:kern w:val="0"/>
          <w:sz w:val="24"/>
          <w:szCs w:val="24"/>
          <w14:ligatures w14:val="none"/>
        </w:rPr>
        <w:t>Commelinaceae</w:t>
      </w:r>
      <w:proofErr w:type="spellEnd"/>
      <w:proofErr w:type="gramEnd"/>
      <w:r w:rsidRPr="00D54C7B">
        <w:rPr>
          <w:rFonts w:ascii="Times New Roman" w:hAnsi="Times New Roman" w:cs="Times New Roman"/>
          <w:kern w:val="0"/>
          <w:sz w:val="24"/>
          <w:szCs w:val="24"/>
          <w14:ligatures w14:val="none"/>
        </w:rPr>
        <w:t xml:space="preserve"> ). </w:t>
      </w:r>
      <w:r w:rsidRPr="00D54C7B">
        <w:rPr>
          <w:rFonts w:ascii="Times New Roman" w:hAnsi="Times New Roman" w:cs="Times New Roman"/>
          <w:i/>
          <w:kern w:val="0"/>
          <w:sz w:val="24"/>
          <w:szCs w:val="24"/>
          <w14:ligatures w14:val="none"/>
        </w:rPr>
        <w:t>Int. J. Biol. Chem. Sci.</w:t>
      </w:r>
      <w:r w:rsidRPr="00D54C7B">
        <w:rPr>
          <w:rFonts w:ascii="Times New Roman" w:hAnsi="Times New Roman" w:cs="Times New Roman"/>
          <w:kern w:val="0"/>
          <w:sz w:val="24"/>
          <w:szCs w:val="24"/>
          <w14:ligatures w14:val="none"/>
        </w:rPr>
        <w:t xml:space="preserve">, </w:t>
      </w:r>
      <w:r w:rsidRPr="00D54C7B">
        <w:rPr>
          <w:rFonts w:ascii="Times New Roman" w:hAnsi="Times New Roman" w:cs="Times New Roman"/>
          <w:b/>
          <w:bCs/>
          <w:kern w:val="0"/>
          <w:sz w:val="24"/>
          <w:szCs w:val="24"/>
          <w14:ligatures w14:val="none"/>
        </w:rPr>
        <w:t xml:space="preserve">16 </w:t>
      </w:r>
      <w:r w:rsidRPr="00D54C7B">
        <w:rPr>
          <w:rFonts w:ascii="Times New Roman" w:hAnsi="Times New Roman" w:cs="Times New Roman"/>
          <w:kern w:val="0"/>
          <w:sz w:val="24"/>
          <w:szCs w:val="24"/>
          <w14:ligatures w14:val="none"/>
        </w:rPr>
        <w:t>(6), 2673-268.</w:t>
      </w:r>
    </w:p>
    <w:p w:rsidR="003E55BB" w:rsidRPr="00D54C7B" w:rsidRDefault="003E55BB" w:rsidP="003E55BB">
      <w:pPr>
        <w:spacing w:after="240" w:line="360" w:lineRule="auto"/>
        <w:ind w:left="567" w:hanging="567"/>
        <w:jc w:val="both"/>
        <w:rPr>
          <w:rFonts w:ascii="Times New Roman" w:hAnsi="Times New Roman" w:cs="Times New Roman"/>
          <w:kern w:val="0"/>
          <w:sz w:val="24"/>
          <w:szCs w:val="24"/>
          <w:lang w:val="en-US"/>
          <w14:ligatures w14:val="none"/>
        </w:rPr>
      </w:pPr>
      <w:proofErr w:type="spellStart"/>
      <w:proofErr w:type="gramStart"/>
      <w:r w:rsidRPr="00D54C7B">
        <w:rPr>
          <w:rFonts w:ascii="Times New Roman" w:hAnsi="Times New Roman" w:cs="Times New Roman"/>
          <w:b/>
          <w:kern w:val="0"/>
          <w:sz w:val="24"/>
          <w:szCs w:val="24"/>
          <w:lang w:val="fr-CI"/>
          <w14:ligatures w14:val="none"/>
        </w:rPr>
        <w:t>Kamarudin</w:t>
      </w:r>
      <w:proofErr w:type="spellEnd"/>
      <w:r w:rsidRPr="00D54C7B">
        <w:rPr>
          <w:rFonts w:ascii="Times New Roman" w:hAnsi="Times New Roman" w:cs="Times New Roman"/>
          <w:b/>
          <w:kern w:val="0"/>
          <w:sz w:val="24"/>
          <w:szCs w:val="24"/>
          <w:lang w:val="fr-CI"/>
          <w14:ligatures w14:val="none"/>
        </w:rPr>
        <w:t xml:space="preserve"> ,</w:t>
      </w:r>
      <w:proofErr w:type="gramEnd"/>
      <w:r w:rsidRPr="00D54C7B">
        <w:rPr>
          <w:rFonts w:ascii="Times New Roman" w:hAnsi="Times New Roman" w:cs="Times New Roman"/>
          <w:b/>
          <w:kern w:val="0"/>
          <w:sz w:val="24"/>
          <w:szCs w:val="24"/>
          <w:lang w:val="fr-CI"/>
          <w14:ligatures w14:val="none"/>
        </w:rPr>
        <w:t xml:space="preserve"> N.A., </w:t>
      </w:r>
      <w:proofErr w:type="spellStart"/>
      <w:r w:rsidRPr="00D54C7B">
        <w:rPr>
          <w:rFonts w:ascii="Times New Roman" w:hAnsi="Times New Roman" w:cs="Times New Roman"/>
          <w:b/>
          <w:kern w:val="0"/>
          <w:sz w:val="24"/>
          <w:szCs w:val="24"/>
          <w:lang w:val="fr-CI"/>
          <w14:ligatures w14:val="none"/>
        </w:rPr>
        <w:t>Markom</w:t>
      </w:r>
      <w:proofErr w:type="spellEnd"/>
      <w:r w:rsidRPr="00D54C7B">
        <w:rPr>
          <w:rFonts w:ascii="Times New Roman" w:hAnsi="Times New Roman" w:cs="Times New Roman"/>
          <w:b/>
          <w:kern w:val="0"/>
          <w:sz w:val="24"/>
          <w:szCs w:val="24"/>
          <w:lang w:val="fr-CI"/>
          <w14:ligatures w14:val="none"/>
        </w:rPr>
        <w:t xml:space="preserve"> , M., et </w:t>
      </w:r>
      <w:proofErr w:type="spellStart"/>
      <w:r w:rsidRPr="00D54C7B">
        <w:rPr>
          <w:rFonts w:ascii="Times New Roman" w:hAnsi="Times New Roman" w:cs="Times New Roman"/>
          <w:b/>
          <w:kern w:val="0"/>
          <w:sz w:val="24"/>
          <w:szCs w:val="24"/>
          <w:lang w:val="fr-CI"/>
          <w14:ligatures w14:val="none"/>
        </w:rPr>
        <w:t>Latip</w:t>
      </w:r>
      <w:proofErr w:type="spellEnd"/>
      <w:r w:rsidRPr="00D54C7B">
        <w:rPr>
          <w:rFonts w:ascii="Times New Roman" w:hAnsi="Times New Roman" w:cs="Times New Roman"/>
          <w:b/>
          <w:kern w:val="0"/>
          <w:sz w:val="24"/>
          <w:szCs w:val="24"/>
          <w:lang w:val="fr-CI"/>
          <w14:ligatures w14:val="none"/>
        </w:rPr>
        <w:t xml:space="preserve"> , J. (2016) </w:t>
      </w:r>
      <w:r w:rsidRPr="00D54C7B">
        <w:rPr>
          <w:rFonts w:ascii="Times New Roman" w:hAnsi="Times New Roman" w:cs="Times New Roman"/>
          <w:bCs/>
          <w:kern w:val="0"/>
          <w:sz w:val="24"/>
          <w:szCs w:val="24"/>
          <w:lang w:val="fr-CI"/>
          <w14:ligatures w14:val="none"/>
        </w:rPr>
        <w:t>.</w:t>
      </w:r>
      <w:r w:rsidRPr="00D54C7B">
        <w:rPr>
          <w:rFonts w:ascii="Times New Roman" w:hAnsi="Times New Roman" w:cs="Times New Roman"/>
          <w:kern w:val="0"/>
          <w:sz w:val="24"/>
          <w:szCs w:val="24"/>
          <w:lang w:val="fr-CI"/>
          <w14:ligatures w14:val="none"/>
        </w:rPr>
        <w:t xml:space="preserve"> </w:t>
      </w:r>
      <w:r w:rsidRPr="00D54C7B">
        <w:rPr>
          <w:rFonts w:ascii="Times New Roman" w:hAnsi="Times New Roman" w:cs="Times New Roman"/>
          <w:kern w:val="0"/>
          <w:sz w:val="24"/>
          <w:szCs w:val="24"/>
          <w:lang w:val="en-US"/>
          <w14:ligatures w14:val="none"/>
        </w:rPr>
        <w:t xml:space="preserve">Effects of Solvents and Extraction Methods on Herbal Plants Phyllanthus </w:t>
      </w:r>
      <w:proofErr w:type="spellStart"/>
      <w:proofErr w:type="gramStart"/>
      <w:r w:rsidRPr="00D54C7B">
        <w:rPr>
          <w:rFonts w:ascii="Times New Roman" w:hAnsi="Times New Roman" w:cs="Times New Roman"/>
          <w:kern w:val="0"/>
          <w:sz w:val="24"/>
          <w:szCs w:val="24"/>
          <w:lang w:val="en-US"/>
          <w14:ligatures w14:val="none"/>
        </w:rPr>
        <w:t>niruri</w:t>
      </w:r>
      <w:proofErr w:type="spellEnd"/>
      <w:r w:rsidRPr="00D54C7B">
        <w:rPr>
          <w:rFonts w:ascii="Times New Roman" w:hAnsi="Times New Roman" w:cs="Times New Roman"/>
          <w:kern w:val="0"/>
          <w:sz w:val="24"/>
          <w:szCs w:val="24"/>
          <w:lang w:val="en-US"/>
          <w14:ligatures w14:val="none"/>
        </w:rPr>
        <w:t xml:space="preserve"> ,</w:t>
      </w:r>
      <w:proofErr w:type="gramEnd"/>
      <w:r w:rsidRPr="00D54C7B">
        <w:rPr>
          <w:rFonts w:ascii="Times New Roman" w:hAnsi="Times New Roman" w:cs="Times New Roman"/>
          <w:kern w:val="0"/>
          <w:sz w:val="24"/>
          <w:szCs w:val="24"/>
          <w:lang w:val="en-US"/>
          <w14:ligatures w14:val="none"/>
        </w:rPr>
        <w:t xml:space="preserve"> Orthosiphon </w:t>
      </w:r>
      <w:proofErr w:type="spellStart"/>
      <w:r w:rsidRPr="00D54C7B">
        <w:rPr>
          <w:rFonts w:ascii="Times New Roman" w:hAnsi="Times New Roman" w:cs="Times New Roman"/>
          <w:kern w:val="0"/>
          <w:sz w:val="24"/>
          <w:szCs w:val="24"/>
          <w:lang w:val="en-US"/>
          <w14:ligatures w14:val="none"/>
        </w:rPr>
        <w:t>stamineus</w:t>
      </w:r>
      <w:proofErr w:type="spellEnd"/>
      <w:r w:rsidRPr="00D54C7B">
        <w:rPr>
          <w:rFonts w:ascii="Times New Roman" w:hAnsi="Times New Roman" w:cs="Times New Roman"/>
          <w:kern w:val="0"/>
          <w:sz w:val="24"/>
          <w:szCs w:val="24"/>
          <w:lang w:val="en-US"/>
          <w14:ligatures w14:val="none"/>
        </w:rPr>
        <w:t xml:space="preserve"> and </w:t>
      </w:r>
      <w:proofErr w:type="spellStart"/>
      <w:r w:rsidRPr="00D54C7B">
        <w:rPr>
          <w:rFonts w:ascii="Times New Roman" w:hAnsi="Times New Roman" w:cs="Times New Roman"/>
          <w:kern w:val="0"/>
          <w:sz w:val="24"/>
          <w:szCs w:val="24"/>
          <w:lang w:val="en-US"/>
          <w14:ligatures w14:val="none"/>
        </w:rPr>
        <w:t>Labisia</w:t>
      </w:r>
      <w:proofErr w:type="spellEnd"/>
      <w:r w:rsidRPr="00D54C7B">
        <w:rPr>
          <w:rFonts w:ascii="Times New Roman" w:hAnsi="Times New Roman" w:cs="Times New Roman"/>
          <w:kern w:val="0"/>
          <w:sz w:val="24"/>
          <w:szCs w:val="24"/>
          <w:lang w:val="en-US"/>
          <w14:ligatures w14:val="none"/>
        </w:rPr>
        <w:t xml:space="preserve"> </w:t>
      </w:r>
      <w:proofErr w:type="spellStart"/>
      <w:r w:rsidRPr="00D54C7B">
        <w:rPr>
          <w:rFonts w:ascii="Times New Roman" w:hAnsi="Times New Roman" w:cs="Times New Roman"/>
          <w:kern w:val="0"/>
          <w:sz w:val="24"/>
          <w:szCs w:val="24"/>
          <w:lang w:val="en-US"/>
          <w14:ligatures w14:val="none"/>
        </w:rPr>
        <w:t>pumila</w:t>
      </w:r>
      <w:proofErr w:type="spellEnd"/>
      <w:r w:rsidRPr="00D54C7B">
        <w:rPr>
          <w:rFonts w:ascii="Times New Roman" w:hAnsi="Times New Roman" w:cs="Times New Roman"/>
          <w:i/>
          <w:kern w:val="0"/>
          <w:sz w:val="24"/>
          <w:szCs w:val="24"/>
          <w:lang w:val="en-US"/>
          <w14:ligatures w14:val="none"/>
        </w:rPr>
        <w:t xml:space="preserve"> </w:t>
      </w:r>
      <w:r w:rsidRPr="00D54C7B">
        <w:rPr>
          <w:rFonts w:ascii="Times New Roman" w:hAnsi="Times New Roman" w:cs="Times New Roman"/>
          <w:kern w:val="0"/>
          <w:sz w:val="24"/>
          <w:szCs w:val="24"/>
          <w:lang w:val="en-US"/>
          <w14:ligatures w14:val="none"/>
        </w:rPr>
        <w:t xml:space="preserve">., </w:t>
      </w:r>
      <w:r w:rsidRPr="00D54C7B">
        <w:rPr>
          <w:rFonts w:ascii="Times New Roman" w:hAnsi="Times New Roman" w:cs="Times New Roman"/>
          <w:i/>
          <w:kern w:val="0"/>
          <w:sz w:val="24"/>
          <w:szCs w:val="24"/>
          <w:lang w:val="en-US"/>
          <w14:ligatures w14:val="none"/>
        </w:rPr>
        <w:t>Indian J. Sci. Technol</w:t>
      </w:r>
      <w:r w:rsidRPr="00D54C7B">
        <w:rPr>
          <w:rFonts w:ascii="Times New Roman" w:hAnsi="Times New Roman" w:cs="Times New Roman"/>
          <w:kern w:val="0"/>
          <w:sz w:val="24"/>
          <w:szCs w:val="24"/>
          <w:lang w:val="en-US"/>
          <w14:ligatures w14:val="none"/>
        </w:rPr>
        <w:t xml:space="preserve">, </w:t>
      </w:r>
      <w:r w:rsidRPr="00D54C7B">
        <w:rPr>
          <w:rFonts w:ascii="Times New Roman" w:hAnsi="Times New Roman" w:cs="Times New Roman"/>
          <w:b/>
          <w:bCs/>
          <w:kern w:val="0"/>
          <w:sz w:val="24"/>
          <w:szCs w:val="24"/>
          <w:lang w:val="en-US"/>
          <w14:ligatures w14:val="none"/>
        </w:rPr>
        <w:t xml:space="preserve">9 </w:t>
      </w:r>
      <w:r w:rsidRPr="00D54C7B">
        <w:rPr>
          <w:rFonts w:ascii="Times New Roman" w:hAnsi="Times New Roman" w:cs="Times New Roman"/>
          <w:kern w:val="0"/>
          <w:sz w:val="24"/>
          <w:szCs w:val="24"/>
          <w:lang w:val="en-US"/>
          <w14:ligatures w14:val="none"/>
        </w:rPr>
        <w:t>(21), 1-5.</w:t>
      </w:r>
      <w:r w:rsidR="00EC56C6">
        <w:rPr>
          <w:rFonts w:ascii="Times New Roman" w:hAnsi="Times New Roman" w:cs="Times New Roman"/>
          <w:kern w:val="0"/>
          <w:sz w:val="24"/>
          <w:szCs w:val="24"/>
          <w:lang w:val="en-US"/>
          <w14:ligatures w14:val="none"/>
        </w:rPr>
        <w:t xml:space="preserve"> </w:t>
      </w:r>
      <w:hyperlink r:id="rId23" w:history="1">
        <w:r w:rsidR="00EC56C6" w:rsidRPr="00393A56">
          <w:rPr>
            <w:rStyle w:val="Hyperlink"/>
            <w:rFonts w:ascii="Times New Roman" w:hAnsi="Times New Roman" w:cs="Times New Roman"/>
            <w:kern w:val="0"/>
            <w:sz w:val="24"/>
            <w:szCs w:val="24"/>
            <w:lang w:val="en-US"/>
            <w14:ligatures w14:val="none"/>
          </w:rPr>
          <w:t>https://doi.org/10.17485/ijst/2016/v9i21/95235</w:t>
        </w:r>
      </w:hyperlink>
      <w:r w:rsidR="00EC56C6">
        <w:rPr>
          <w:rFonts w:ascii="Times New Roman" w:hAnsi="Times New Roman" w:cs="Times New Roman"/>
          <w:kern w:val="0"/>
          <w:sz w:val="24"/>
          <w:szCs w:val="24"/>
          <w:lang w:val="en-US"/>
          <w14:ligatures w14:val="none"/>
        </w:rPr>
        <w:t xml:space="preserve"> </w:t>
      </w:r>
    </w:p>
    <w:p w:rsidR="003E55BB" w:rsidRPr="00D54C7B" w:rsidRDefault="003E55BB" w:rsidP="003E55BB">
      <w:pPr>
        <w:spacing w:after="240" w:line="360" w:lineRule="auto"/>
        <w:ind w:left="567" w:hanging="567"/>
        <w:jc w:val="both"/>
        <w:rPr>
          <w:rStyle w:val="fontstyle21"/>
          <w:i w:val="0"/>
        </w:rPr>
      </w:pPr>
      <w:proofErr w:type="spellStart"/>
      <w:r w:rsidRPr="00D54C7B">
        <w:rPr>
          <w:rStyle w:val="fontstyle01"/>
        </w:rPr>
        <w:t>Kouamé</w:t>
      </w:r>
      <w:proofErr w:type="spellEnd"/>
      <w:r w:rsidRPr="00D54C7B">
        <w:rPr>
          <w:rStyle w:val="fontstyle01"/>
        </w:rPr>
        <w:t xml:space="preserve">, T.K., </w:t>
      </w:r>
      <w:proofErr w:type="spellStart"/>
      <w:r w:rsidRPr="00D54C7B">
        <w:rPr>
          <w:rStyle w:val="fontstyle01"/>
        </w:rPr>
        <w:t>Siaka</w:t>
      </w:r>
      <w:proofErr w:type="spellEnd"/>
      <w:r w:rsidRPr="00D54C7B">
        <w:rPr>
          <w:rStyle w:val="fontstyle01"/>
        </w:rPr>
        <w:t xml:space="preserve">, S., </w:t>
      </w:r>
      <w:proofErr w:type="spellStart"/>
      <w:r w:rsidRPr="00D54C7B">
        <w:rPr>
          <w:rStyle w:val="fontstyle01"/>
        </w:rPr>
        <w:t>Kassi</w:t>
      </w:r>
      <w:proofErr w:type="spellEnd"/>
      <w:r w:rsidRPr="00D54C7B">
        <w:rPr>
          <w:rStyle w:val="fontstyle01"/>
        </w:rPr>
        <w:t xml:space="preserve">, A.B.B., et </w:t>
      </w:r>
      <w:proofErr w:type="spellStart"/>
      <w:proofErr w:type="gramStart"/>
      <w:r w:rsidRPr="00D54C7B">
        <w:rPr>
          <w:rStyle w:val="fontstyle01"/>
        </w:rPr>
        <w:t>Soro,Y</w:t>
      </w:r>
      <w:proofErr w:type="spellEnd"/>
      <w:r w:rsidRPr="00D54C7B">
        <w:rPr>
          <w:rStyle w:val="fontstyle01"/>
        </w:rPr>
        <w:t>.</w:t>
      </w:r>
      <w:proofErr w:type="gramEnd"/>
      <w:r w:rsidRPr="00D54C7B">
        <w:rPr>
          <w:rStyle w:val="fontstyle01"/>
        </w:rPr>
        <w:t xml:space="preserve"> (2021) </w:t>
      </w:r>
      <w:r w:rsidRPr="003E55BB">
        <w:rPr>
          <w:rStyle w:val="fontstyle21"/>
          <w:b w:val="0"/>
        </w:rPr>
        <w:t xml:space="preserve">. </w:t>
      </w:r>
      <w:r w:rsidRPr="003E55BB">
        <w:rPr>
          <w:rStyle w:val="fontstyle21"/>
          <w:b w:val="0"/>
          <w:i w:val="0"/>
        </w:rPr>
        <w:t>Determination of total polyphenol, total flavonoid and tannin content of young, unopened leaves</w:t>
      </w:r>
      <w:r w:rsidRPr="003E55BB">
        <w:rPr>
          <w:rStyle w:val="fontstyle21"/>
          <w:b w:val="0"/>
        </w:rPr>
        <w:t xml:space="preserve"> </w:t>
      </w:r>
      <w:r w:rsidRPr="003E55BB">
        <w:rPr>
          <w:rStyle w:val="fontstyle21"/>
          <w:b w:val="0"/>
          <w:i w:val="0"/>
        </w:rPr>
        <w:t xml:space="preserve">of </w:t>
      </w:r>
      <w:proofErr w:type="spellStart"/>
      <w:r w:rsidRPr="003E55BB">
        <w:rPr>
          <w:rStyle w:val="fontstyle31"/>
        </w:rPr>
        <w:t>Piliostigma</w:t>
      </w:r>
      <w:proofErr w:type="spellEnd"/>
      <w:r w:rsidRPr="003E55BB">
        <w:rPr>
          <w:rStyle w:val="fontstyle31"/>
        </w:rPr>
        <w:t xml:space="preserve"> </w:t>
      </w:r>
      <w:proofErr w:type="spellStart"/>
      <w:r w:rsidRPr="003E55BB">
        <w:rPr>
          <w:rStyle w:val="fontstyle31"/>
        </w:rPr>
        <w:t>thonningii</w:t>
      </w:r>
      <w:proofErr w:type="spellEnd"/>
      <w:r w:rsidRPr="003E55BB">
        <w:rPr>
          <w:rStyle w:val="fontstyle31"/>
        </w:rPr>
        <w:t xml:space="preserve"> </w:t>
      </w:r>
      <w:proofErr w:type="gramStart"/>
      <w:r w:rsidRPr="003E55BB">
        <w:rPr>
          <w:rStyle w:val="fontstyle21"/>
          <w:b w:val="0"/>
          <w:i w:val="0"/>
        </w:rPr>
        <w:t>( Caesalpiniaceae</w:t>
      </w:r>
      <w:proofErr w:type="gramEnd"/>
      <w:r w:rsidRPr="003E55BB">
        <w:rPr>
          <w:rStyle w:val="fontstyle21"/>
          <w:b w:val="0"/>
          <w:i w:val="0"/>
        </w:rPr>
        <w:t xml:space="preserve"> ). </w:t>
      </w:r>
      <w:r w:rsidRPr="003E55BB">
        <w:rPr>
          <w:rStyle w:val="fontstyle21"/>
          <w:b w:val="0"/>
        </w:rPr>
        <w:t xml:space="preserve">Int. J. </w:t>
      </w:r>
      <w:proofErr w:type="gramStart"/>
      <w:r w:rsidRPr="003E55BB">
        <w:rPr>
          <w:rStyle w:val="fontstyle21"/>
          <w:b w:val="0"/>
        </w:rPr>
        <w:t>Biol .</w:t>
      </w:r>
      <w:proofErr w:type="gramEnd"/>
      <w:r w:rsidRPr="003E55BB">
        <w:rPr>
          <w:rStyle w:val="fontstyle21"/>
          <w:b w:val="0"/>
        </w:rPr>
        <w:t xml:space="preserve"> </w:t>
      </w:r>
      <w:proofErr w:type="gramStart"/>
      <w:r w:rsidRPr="003E55BB">
        <w:rPr>
          <w:rStyle w:val="fontstyle21"/>
          <w:b w:val="0"/>
        </w:rPr>
        <w:t>Chem .</w:t>
      </w:r>
      <w:proofErr w:type="gramEnd"/>
      <w:r w:rsidRPr="003E55BB">
        <w:rPr>
          <w:rStyle w:val="fontstyle21"/>
          <w:b w:val="0"/>
        </w:rPr>
        <w:t xml:space="preserve"> </w:t>
      </w:r>
      <w:proofErr w:type="gramStart"/>
      <w:r w:rsidRPr="003E55BB">
        <w:rPr>
          <w:rStyle w:val="fontstyle21"/>
          <w:b w:val="0"/>
        </w:rPr>
        <w:t>Sci .</w:t>
      </w:r>
      <w:proofErr w:type="gramEnd"/>
      <w:r w:rsidRPr="003E55BB">
        <w:rPr>
          <w:rStyle w:val="fontstyle21"/>
          <w:b w:val="0"/>
        </w:rPr>
        <w:t xml:space="preserve">, </w:t>
      </w:r>
      <w:r w:rsidRPr="003E55BB">
        <w:rPr>
          <w:rStyle w:val="fontstyle21"/>
          <w:b w:val="0"/>
          <w:i w:val="0"/>
        </w:rPr>
        <w:t>15(1): 97-105.</w:t>
      </w:r>
      <w:r w:rsidR="00EC56C6">
        <w:rPr>
          <w:rStyle w:val="fontstyle21"/>
          <w:b w:val="0"/>
          <w:i w:val="0"/>
        </w:rPr>
        <w:t xml:space="preserve"> </w:t>
      </w:r>
      <w:hyperlink r:id="rId24" w:history="1">
        <w:r w:rsidR="00EC56C6" w:rsidRPr="00393A56">
          <w:rPr>
            <w:rStyle w:val="Hyperlink"/>
            <w:rFonts w:ascii="Times New Roman" w:hAnsi="Times New Roman" w:cs="Times New Roman"/>
            <w:sz w:val="24"/>
            <w:szCs w:val="24"/>
          </w:rPr>
          <w:t>https://doi.org/10.4314/ijbcs.v15i1.9</w:t>
        </w:r>
      </w:hyperlink>
      <w:r w:rsidR="00EC56C6">
        <w:rPr>
          <w:rStyle w:val="fontstyle21"/>
          <w:b w:val="0"/>
          <w:i w:val="0"/>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r w:rsidRPr="00D54C7B">
        <w:rPr>
          <w:rFonts w:ascii="Times New Roman" w:hAnsi="Times New Roman" w:cs="Times New Roman"/>
          <w:b/>
          <w:sz w:val="24"/>
          <w:szCs w:val="24"/>
        </w:rPr>
        <w:t xml:space="preserve">Kumar, R. R., Singh, N., Singh, S., Vinutha, T., Krishnan, V., Goswami, S., Kumar, B., </w:t>
      </w:r>
      <w:proofErr w:type="spellStart"/>
      <w:r w:rsidRPr="00D54C7B">
        <w:rPr>
          <w:rFonts w:ascii="Times New Roman" w:hAnsi="Times New Roman" w:cs="Times New Roman"/>
          <w:b/>
          <w:sz w:val="24"/>
          <w:szCs w:val="24"/>
        </w:rPr>
        <w:t>Jat</w:t>
      </w:r>
      <w:proofErr w:type="spellEnd"/>
      <w:r w:rsidRPr="00D54C7B">
        <w:rPr>
          <w:rFonts w:ascii="Times New Roman" w:hAnsi="Times New Roman" w:cs="Times New Roman"/>
          <w:b/>
          <w:sz w:val="24"/>
          <w:szCs w:val="24"/>
        </w:rPr>
        <w:t xml:space="preserve">, S. L., </w:t>
      </w:r>
      <w:proofErr w:type="spellStart"/>
      <w:r w:rsidRPr="00D54C7B">
        <w:rPr>
          <w:rFonts w:ascii="Times New Roman" w:hAnsi="Times New Roman" w:cs="Times New Roman"/>
          <w:b/>
          <w:sz w:val="24"/>
          <w:szCs w:val="24"/>
        </w:rPr>
        <w:t>Yogeesh</w:t>
      </w:r>
      <w:proofErr w:type="spellEnd"/>
      <w:r w:rsidRPr="00D54C7B">
        <w:rPr>
          <w:rFonts w:ascii="Times New Roman" w:hAnsi="Times New Roman" w:cs="Times New Roman"/>
          <w:b/>
          <w:sz w:val="24"/>
          <w:szCs w:val="24"/>
        </w:rPr>
        <w:t xml:space="preserve">, L. N., Singh, S. P., Mishra, G. P., </w:t>
      </w:r>
      <w:proofErr w:type="spellStart"/>
      <w:r w:rsidRPr="00D54C7B">
        <w:rPr>
          <w:rFonts w:ascii="Times New Roman" w:hAnsi="Times New Roman" w:cs="Times New Roman"/>
          <w:b/>
          <w:sz w:val="24"/>
          <w:szCs w:val="24"/>
        </w:rPr>
        <w:t>Satyavathi</w:t>
      </w:r>
      <w:proofErr w:type="spellEnd"/>
      <w:r w:rsidRPr="00D54C7B">
        <w:rPr>
          <w:rFonts w:ascii="Times New Roman" w:hAnsi="Times New Roman" w:cs="Times New Roman"/>
          <w:b/>
          <w:sz w:val="24"/>
          <w:szCs w:val="24"/>
        </w:rPr>
        <w:t>, C. T., Sachdev, A.,  et  Praveen, S. (2022).</w:t>
      </w:r>
      <w:r w:rsidRPr="00D54C7B">
        <w:rPr>
          <w:rFonts w:ascii="Times New Roman" w:hAnsi="Times New Roman" w:cs="Times New Roman"/>
          <w:sz w:val="24"/>
          <w:szCs w:val="24"/>
        </w:rPr>
        <w:t xml:space="preserve"> Nutritional supremacy of pearl- and foxtail millets: Assessing the nutrient density, protein stability and shelf-life of flours in millets and cereals for developing </w:t>
      </w:r>
      <w:proofErr w:type="spellStart"/>
      <w:r w:rsidRPr="00D54C7B">
        <w:rPr>
          <w:rFonts w:ascii="Times New Roman" w:hAnsi="Times New Roman" w:cs="Times New Roman"/>
          <w:sz w:val="24"/>
          <w:szCs w:val="24"/>
        </w:rPr>
        <w:t>nutri</w:t>
      </w:r>
      <w:proofErr w:type="spellEnd"/>
      <w:r w:rsidRPr="00D54C7B">
        <w:rPr>
          <w:rFonts w:ascii="Times New Roman" w:hAnsi="Times New Roman" w:cs="Times New Roman"/>
          <w:sz w:val="24"/>
          <w:szCs w:val="24"/>
        </w:rPr>
        <w:t xml:space="preserve">-stable foods. </w:t>
      </w:r>
      <w:r w:rsidRPr="00D54C7B">
        <w:rPr>
          <w:rStyle w:val="Emphasis"/>
          <w:rFonts w:ascii="Times New Roman" w:hAnsi="Times New Roman" w:cs="Times New Roman"/>
          <w:sz w:val="24"/>
          <w:szCs w:val="24"/>
        </w:rPr>
        <w:t xml:space="preserve">J. Plant </w:t>
      </w:r>
      <w:proofErr w:type="spellStart"/>
      <w:r w:rsidRPr="00D54C7B">
        <w:rPr>
          <w:rStyle w:val="Emphasis"/>
          <w:rFonts w:ascii="Times New Roman" w:hAnsi="Times New Roman" w:cs="Times New Roman"/>
          <w:sz w:val="24"/>
          <w:szCs w:val="24"/>
        </w:rPr>
        <w:t>Biochem</w:t>
      </w:r>
      <w:proofErr w:type="spellEnd"/>
      <w:r w:rsidRPr="00D54C7B">
        <w:rPr>
          <w:rStyle w:val="Emphasis"/>
          <w:rFonts w:ascii="Times New Roman" w:hAnsi="Times New Roman" w:cs="Times New Roman"/>
          <w:sz w:val="24"/>
          <w:szCs w:val="24"/>
        </w:rPr>
        <w:t xml:space="preserve">. </w:t>
      </w:r>
      <w:proofErr w:type="spellStart"/>
      <w:r w:rsidRPr="00D54C7B">
        <w:rPr>
          <w:rStyle w:val="Emphasis"/>
          <w:rFonts w:ascii="Times New Roman" w:hAnsi="Times New Roman" w:cs="Times New Roman"/>
          <w:sz w:val="24"/>
          <w:szCs w:val="24"/>
        </w:rPr>
        <w:t>Biotechnol</w:t>
      </w:r>
      <w:proofErr w:type="spellEnd"/>
      <w:r w:rsidRPr="00D54C7B">
        <w:rPr>
          <w:rStyle w:val="Emphasis"/>
          <w:rFonts w:ascii="Times New Roman" w:hAnsi="Times New Roman" w:cs="Times New Roman"/>
          <w:sz w:val="24"/>
          <w:szCs w:val="24"/>
        </w:rPr>
        <w:t>., 31</w:t>
      </w:r>
      <w:r w:rsidRPr="00D54C7B">
        <w:rPr>
          <w:rFonts w:ascii="Times New Roman" w:hAnsi="Times New Roman" w:cs="Times New Roman"/>
          <w:sz w:val="24"/>
          <w:szCs w:val="24"/>
        </w:rPr>
        <w:t>(4), 837–852.</w:t>
      </w:r>
      <w:r w:rsidR="00EC56C6">
        <w:rPr>
          <w:rFonts w:ascii="Times New Roman" w:hAnsi="Times New Roman" w:cs="Times New Roman"/>
          <w:sz w:val="24"/>
          <w:szCs w:val="24"/>
        </w:rPr>
        <w:t xml:space="preserve"> </w:t>
      </w:r>
      <w:hyperlink r:id="rId25" w:history="1">
        <w:r w:rsidR="00EC56C6" w:rsidRPr="00393A56">
          <w:rPr>
            <w:rStyle w:val="Hyperlink"/>
            <w:rFonts w:ascii="Times New Roman" w:hAnsi="Times New Roman" w:cs="Times New Roman"/>
            <w:sz w:val="24"/>
            <w:szCs w:val="24"/>
          </w:rPr>
          <w:t>https://doi.org/10.1007/s13562-021-00761-2</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r w:rsidRPr="00D54C7B">
        <w:rPr>
          <w:rStyle w:val="Strong"/>
          <w:rFonts w:ascii="Times New Roman" w:hAnsi="Times New Roman" w:cs="Times New Roman"/>
          <w:sz w:val="24"/>
          <w:szCs w:val="24"/>
        </w:rPr>
        <w:t xml:space="preserve">McBride, G. M., Stevenson, R., </w:t>
      </w:r>
      <w:proofErr w:type="spellStart"/>
      <w:r w:rsidRPr="00D54C7B">
        <w:rPr>
          <w:rStyle w:val="Strong"/>
          <w:rFonts w:ascii="Times New Roman" w:hAnsi="Times New Roman" w:cs="Times New Roman"/>
          <w:sz w:val="24"/>
          <w:szCs w:val="24"/>
        </w:rPr>
        <w:t>Zizzo</w:t>
      </w:r>
      <w:proofErr w:type="spellEnd"/>
      <w:r w:rsidRPr="00D54C7B">
        <w:rPr>
          <w:rStyle w:val="Strong"/>
          <w:rFonts w:ascii="Times New Roman" w:hAnsi="Times New Roman" w:cs="Times New Roman"/>
          <w:sz w:val="24"/>
          <w:szCs w:val="24"/>
        </w:rPr>
        <w:t>, G., Rumbold, A. R., Amir, L. H., et Keir, A. K. (2021).</w:t>
      </w:r>
      <w:r w:rsidRPr="00D54C7B">
        <w:rPr>
          <w:rFonts w:ascii="Times New Roman" w:hAnsi="Times New Roman" w:cs="Times New Roman"/>
          <w:sz w:val="24"/>
          <w:szCs w:val="24"/>
        </w:rPr>
        <w:t xml:space="preserve"> Use and experiences of galactagogues while breastfeeding among Australian women. </w:t>
      </w:r>
      <w:proofErr w:type="spellStart"/>
      <w:r w:rsidRPr="00D54C7B">
        <w:rPr>
          <w:rStyle w:val="Emphasis"/>
          <w:rFonts w:ascii="Times New Roman" w:hAnsi="Times New Roman" w:cs="Times New Roman"/>
          <w:sz w:val="24"/>
          <w:szCs w:val="24"/>
        </w:rPr>
        <w:t>Plos</w:t>
      </w:r>
      <w:proofErr w:type="spellEnd"/>
      <w:r w:rsidRPr="00D54C7B">
        <w:rPr>
          <w:rStyle w:val="Emphasis"/>
          <w:rFonts w:ascii="Times New Roman" w:hAnsi="Times New Roman" w:cs="Times New Roman"/>
          <w:sz w:val="24"/>
          <w:szCs w:val="24"/>
        </w:rPr>
        <w:t xml:space="preserve"> one, 16</w:t>
      </w:r>
      <w:r w:rsidRPr="00D54C7B">
        <w:rPr>
          <w:rFonts w:ascii="Times New Roman" w:hAnsi="Times New Roman" w:cs="Times New Roman"/>
          <w:sz w:val="24"/>
          <w:szCs w:val="24"/>
        </w:rPr>
        <w:t>(7), 1-15.</w:t>
      </w:r>
      <w:r w:rsidR="00EC56C6">
        <w:rPr>
          <w:rFonts w:ascii="Times New Roman" w:hAnsi="Times New Roman" w:cs="Times New Roman"/>
          <w:sz w:val="24"/>
          <w:szCs w:val="24"/>
        </w:rPr>
        <w:t xml:space="preserve"> </w:t>
      </w:r>
      <w:hyperlink r:id="rId26" w:history="1">
        <w:r w:rsidR="00EC56C6" w:rsidRPr="00393A56">
          <w:rPr>
            <w:rStyle w:val="Hyperlink"/>
            <w:rFonts w:ascii="Times New Roman" w:hAnsi="Times New Roman" w:cs="Times New Roman"/>
            <w:sz w:val="24"/>
            <w:szCs w:val="24"/>
          </w:rPr>
          <w:t>https://doi.org/10.1371/journal.pone.0254049</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proofErr w:type="spellStart"/>
      <w:proofErr w:type="gramStart"/>
      <w:r w:rsidRPr="00D54C7B">
        <w:rPr>
          <w:rFonts w:ascii="Times New Roman" w:hAnsi="Times New Roman" w:cs="Times New Roman"/>
          <w:b/>
          <w:sz w:val="24"/>
          <w:szCs w:val="24"/>
          <w:lang w:val="en-US"/>
        </w:rPr>
        <w:t>N'Diaye</w:t>
      </w:r>
      <w:proofErr w:type="spellEnd"/>
      <w:r w:rsidRPr="00D54C7B">
        <w:rPr>
          <w:rFonts w:ascii="Times New Roman" w:hAnsi="Times New Roman" w:cs="Times New Roman"/>
          <w:b/>
          <w:sz w:val="24"/>
          <w:szCs w:val="24"/>
          <w:lang w:val="en-US"/>
        </w:rPr>
        <w:t xml:space="preserve"> ,</w:t>
      </w:r>
      <w:proofErr w:type="gramEnd"/>
      <w:r w:rsidRPr="00D54C7B">
        <w:rPr>
          <w:rFonts w:ascii="Times New Roman" w:hAnsi="Times New Roman" w:cs="Times New Roman"/>
          <w:b/>
          <w:sz w:val="24"/>
          <w:szCs w:val="24"/>
          <w:lang w:val="en-US"/>
        </w:rPr>
        <w:t xml:space="preserve"> B., </w:t>
      </w:r>
      <w:proofErr w:type="spellStart"/>
      <w:r w:rsidRPr="00D54C7B">
        <w:rPr>
          <w:rFonts w:ascii="Times New Roman" w:hAnsi="Times New Roman" w:cs="Times New Roman"/>
          <w:b/>
          <w:sz w:val="24"/>
          <w:szCs w:val="24"/>
          <w:lang w:val="en-US"/>
        </w:rPr>
        <w:t>Ayessou</w:t>
      </w:r>
      <w:proofErr w:type="spellEnd"/>
      <w:r w:rsidRPr="00D54C7B">
        <w:rPr>
          <w:rFonts w:ascii="Times New Roman" w:hAnsi="Times New Roman" w:cs="Times New Roman"/>
          <w:b/>
          <w:sz w:val="24"/>
          <w:szCs w:val="24"/>
          <w:lang w:val="en-US"/>
        </w:rPr>
        <w:t xml:space="preserve"> , N.C., </w:t>
      </w:r>
      <w:proofErr w:type="spellStart"/>
      <w:r w:rsidRPr="00D54C7B">
        <w:rPr>
          <w:rFonts w:ascii="Times New Roman" w:hAnsi="Times New Roman" w:cs="Times New Roman"/>
          <w:b/>
          <w:sz w:val="24"/>
          <w:szCs w:val="24"/>
          <w:lang w:val="en-US"/>
        </w:rPr>
        <w:t>Cissé</w:t>
      </w:r>
      <w:proofErr w:type="spellEnd"/>
      <w:r w:rsidRPr="00D54C7B">
        <w:rPr>
          <w:rFonts w:ascii="Times New Roman" w:hAnsi="Times New Roman" w:cs="Times New Roman"/>
          <w:b/>
          <w:sz w:val="24"/>
          <w:szCs w:val="24"/>
          <w:lang w:val="en-US"/>
        </w:rPr>
        <w:t xml:space="preserve"> , I.K.O., </w:t>
      </w:r>
      <w:proofErr w:type="spellStart"/>
      <w:r w:rsidRPr="00D54C7B">
        <w:rPr>
          <w:rFonts w:ascii="Times New Roman" w:hAnsi="Times New Roman" w:cs="Times New Roman"/>
          <w:b/>
          <w:sz w:val="24"/>
          <w:szCs w:val="24"/>
          <w:lang w:val="en-US"/>
        </w:rPr>
        <w:t>Baldé</w:t>
      </w:r>
      <w:proofErr w:type="spellEnd"/>
      <w:r w:rsidRPr="00D54C7B">
        <w:rPr>
          <w:rFonts w:ascii="Times New Roman" w:hAnsi="Times New Roman" w:cs="Times New Roman"/>
          <w:b/>
          <w:sz w:val="24"/>
          <w:szCs w:val="24"/>
          <w:lang w:val="en-US"/>
        </w:rPr>
        <w:t xml:space="preserve">, S., </w:t>
      </w:r>
      <w:proofErr w:type="spellStart"/>
      <w:r w:rsidRPr="00D54C7B">
        <w:rPr>
          <w:rFonts w:ascii="Times New Roman" w:hAnsi="Times New Roman" w:cs="Times New Roman"/>
          <w:b/>
          <w:sz w:val="24"/>
          <w:szCs w:val="24"/>
          <w:lang w:val="en-US"/>
        </w:rPr>
        <w:t>Cissé</w:t>
      </w:r>
      <w:proofErr w:type="spellEnd"/>
      <w:r w:rsidRPr="00D54C7B">
        <w:rPr>
          <w:rFonts w:ascii="Times New Roman" w:hAnsi="Times New Roman" w:cs="Times New Roman"/>
          <w:b/>
          <w:sz w:val="24"/>
          <w:szCs w:val="24"/>
          <w:lang w:val="en-US"/>
        </w:rPr>
        <w:t xml:space="preserve"> , M., </w:t>
      </w:r>
      <w:proofErr w:type="spellStart"/>
      <w:r w:rsidRPr="00D54C7B">
        <w:rPr>
          <w:rFonts w:ascii="Times New Roman" w:hAnsi="Times New Roman" w:cs="Times New Roman"/>
          <w:b/>
          <w:sz w:val="24"/>
          <w:szCs w:val="24"/>
          <w:lang w:val="en-US"/>
        </w:rPr>
        <w:t>Diop</w:t>
      </w:r>
      <w:proofErr w:type="spellEnd"/>
      <w:r w:rsidRPr="00D54C7B">
        <w:rPr>
          <w:rFonts w:ascii="Times New Roman" w:hAnsi="Times New Roman" w:cs="Times New Roman"/>
          <w:b/>
          <w:sz w:val="24"/>
          <w:szCs w:val="24"/>
          <w:lang w:val="en-US"/>
        </w:rPr>
        <w:t xml:space="preserve"> , C.</w:t>
      </w:r>
      <w:proofErr w:type="spellStart"/>
      <w:r w:rsidRPr="00D54C7B">
        <w:rPr>
          <w:rFonts w:ascii="Times New Roman" w:hAnsi="Times New Roman" w:cs="Times New Roman"/>
          <w:b/>
          <w:sz w:val="24"/>
          <w:szCs w:val="24"/>
          <w:lang w:val="en-US"/>
        </w:rPr>
        <w:t>M et</w:t>
      </w:r>
      <w:proofErr w:type="spellEnd"/>
      <w:r w:rsidRPr="00D54C7B">
        <w:rPr>
          <w:rFonts w:ascii="Times New Roman" w:hAnsi="Times New Roman" w:cs="Times New Roman"/>
          <w:b/>
          <w:sz w:val="24"/>
          <w:szCs w:val="24"/>
          <w:lang w:val="en-US"/>
        </w:rPr>
        <w:t xml:space="preserve"> Sakho , M. (2018).</w:t>
      </w:r>
      <w:r w:rsidRPr="00D54C7B">
        <w:rPr>
          <w:rFonts w:ascii="Times New Roman" w:hAnsi="Times New Roman" w:cs="Times New Roman"/>
          <w:sz w:val="24"/>
          <w:szCs w:val="24"/>
          <w:lang w:val="en-US"/>
        </w:rPr>
        <w:t xml:space="preserve"> Potentials Technological evaluation by biochemical evaluatio</w:t>
      </w:r>
      <w:r>
        <w:rPr>
          <w:rFonts w:ascii="Times New Roman" w:hAnsi="Times New Roman" w:cs="Times New Roman"/>
          <w:sz w:val="24"/>
          <w:szCs w:val="24"/>
          <w:lang w:val="en-US"/>
        </w:rPr>
        <w:t>n of tuber flour of tiger nut (</w:t>
      </w:r>
      <w:r w:rsidRPr="00D54C7B">
        <w:rPr>
          <w:rFonts w:ascii="Times New Roman" w:hAnsi="Times New Roman" w:cs="Times New Roman"/>
          <w:i/>
          <w:sz w:val="24"/>
          <w:szCs w:val="24"/>
          <w:lang w:val="en-US"/>
        </w:rPr>
        <w:t xml:space="preserve">C. </w:t>
      </w:r>
      <w:proofErr w:type="spellStart"/>
      <w:r w:rsidRPr="00D54C7B">
        <w:rPr>
          <w:rFonts w:ascii="Times New Roman" w:hAnsi="Times New Roman" w:cs="Times New Roman"/>
          <w:i/>
          <w:sz w:val="24"/>
          <w:szCs w:val="24"/>
          <w:lang w:val="en-US"/>
        </w:rPr>
        <w:t>esculentus</w:t>
      </w:r>
      <w:proofErr w:type="spellEnd"/>
      <w:r w:rsidRPr="00D54C7B">
        <w:rPr>
          <w:rFonts w:ascii="Times New Roman" w:hAnsi="Times New Roman" w:cs="Times New Roman"/>
          <w:i/>
          <w:sz w:val="24"/>
          <w:szCs w:val="24"/>
          <w:lang w:val="en-US"/>
        </w:rPr>
        <w:t xml:space="preserve"> </w:t>
      </w:r>
      <w:r w:rsidRPr="00D54C7B">
        <w:rPr>
          <w:rFonts w:ascii="Times New Roman" w:hAnsi="Times New Roman" w:cs="Times New Roman"/>
          <w:sz w:val="24"/>
          <w:szCs w:val="24"/>
          <w:lang w:val="en-US"/>
        </w:rPr>
        <w:t xml:space="preserve">L.). </w:t>
      </w:r>
      <w:r w:rsidRPr="00D54C7B">
        <w:rPr>
          <w:rFonts w:ascii="Times New Roman" w:hAnsi="Times New Roman" w:cs="Times New Roman"/>
          <w:i/>
          <w:sz w:val="24"/>
          <w:szCs w:val="24"/>
          <w:lang w:val="en-US"/>
        </w:rPr>
        <w:t>African Science</w:t>
      </w:r>
      <w:r w:rsidRPr="00D54C7B">
        <w:rPr>
          <w:rFonts w:ascii="Times New Roman" w:hAnsi="Times New Roman" w:cs="Times New Roman"/>
          <w:sz w:val="24"/>
          <w:szCs w:val="24"/>
          <w:lang w:val="en-US"/>
        </w:rPr>
        <w:t xml:space="preserve">, </w:t>
      </w:r>
      <w:r w:rsidRPr="003E55BB">
        <w:rPr>
          <w:rFonts w:ascii="Times New Roman" w:hAnsi="Times New Roman" w:cs="Times New Roman"/>
          <w:sz w:val="24"/>
          <w:szCs w:val="24"/>
          <w:lang w:val="en-US"/>
        </w:rPr>
        <w:t>14</w:t>
      </w:r>
      <w:r w:rsidRPr="00D54C7B">
        <w:rPr>
          <w:rFonts w:ascii="Times New Roman" w:hAnsi="Times New Roman" w:cs="Times New Roman"/>
          <w:b/>
          <w:sz w:val="24"/>
          <w:szCs w:val="24"/>
          <w:lang w:val="en-US"/>
        </w:rPr>
        <w:t xml:space="preserve"> </w:t>
      </w:r>
      <w:r w:rsidRPr="00D54C7B">
        <w:rPr>
          <w:rFonts w:ascii="Times New Roman" w:hAnsi="Times New Roman" w:cs="Times New Roman"/>
          <w:sz w:val="24"/>
          <w:szCs w:val="24"/>
          <w:lang w:val="en-US"/>
        </w:rPr>
        <w:t>(2): 209-214.</w:t>
      </w:r>
      <w:r w:rsidR="00EC56C6">
        <w:rPr>
          <w:rFonts w:ascii="Times New Roman" w:hAnsi="Times New Roman" w:cs="Times New Roman"/>
          <w:sz w:val="24"/>
          <w:szCs w:val="24"/>
          <w:lang w:val="en-US"/>
        </w:rPr>
        <w:t xml:space="preserve"> </w:t>
      </w:r>
      <w:hyperlink r:id="rId27" w:history="1">
        <w:r w:rsidR="00EC56C6" w:rsidRPr="00393A56">
          <w:rPr>
            <w:rStyle w:val="Hyperlink"/>
            <w:rFonts w:ascii="Times New Roman" w:hAnsi="Times New Roman" w:cs="Times New Roman"/>
            <w:sz w:val="24"/>
            <w:szCs w:val="24"/>
            <w:lang w:val="en-US"/>
          </w:rPr>
          <w:t>http://www.afriquescience.info/numeros/volume14/N2/209-214.pdf</w:t>
        </w:r>
      </w:hyperlink>
      <w:r w:rsidR="00EC56C6">
        <w:rPr>
          <w:rFonts w:ascii="Times New Roman" w:hAnsi="Times New Roman" w:cs="Times New Roman"/>
          <w:sz w:val="24"/>
          <w:szCs w:val="24"/>
          <w:lang w:val="en-US"/>
        </w:rPr>
        <w:t xml:space="preserve"> </w:t>
      </w:r>
    </w:p>
    <w:p w:rsidR="003E55BB" w:rsidRPr="00D54C7B" w:rsidRDefault="003E55BB" w:rsidP="003E55BB">
      <w:pPr>
        <w:spacing w:after="240" w:line="360" w:lineRule="auto"/>
        <w:ind w:left="567" w:hanging="567"/>
        <w:jc w:val="both"/>
        <w:rPr>
          <w:rFonts w:ascii="Times New Roman" w:hAnsi="Times New Roman" w:cs="Times New Roman"/>
          <w:kern w:val="0"/>
          <w:sz w:val="24"/>
          <w:szCs w:val="24"/>
          <w:lang w:val="en-US"/>
          <w14:ligatures w14:val="none"/>
        </w:rPr>
      </w:pPr>
      <w:proofErr w:type="spellStart"/>
      <w:proofErr w:type="gramStart"/>
      <w:r w:rsidRPr="00D54C7B">
        <w:rPr>
          <w:rFonts w:ascii="Times New Roman" w:hAnsi="Times New Roman" w:cs="Times New Roman"/>
          <w:b/>
          <w:kern w:val="0"/>
          <w:sz w:val="24"/>
          <w:szCs w:val="24"/>
          <w14:ligatures w14:val="none"/>
        </w:rPr>
        <w:t>Piba</w:t>
      </w:r>
      <w:proofErr w:type="spellEnd"/>
      <w:r w:rsidRPr="00D54C7B">
        <w:rPr>
          <w:rFonts w:ascii="Times New Roman" w:hAnsi="Times New Roman" w:cs="Times New Roman"/>
          <w:b/>
          <w:kern w:val="0"/>
          <w:sz w:val="24"/>
          <w:szCs w:val="24"/>
          <w14:ligatures w14:val="none"/>
        </w:rPr>
        <w:t xml:space="preserve"> ,</w:t>
      </w:r>
      <w:proofErr w:type="gramEnd"/>
      <w:r w:rsidRPr="00D54C7B">
        <w:rPr>
          <w:rFonts w:ascii="Times New Roman" w:hAnsi="Times New Roman" w:cs="Times New Roman"/>
          <w:b/>
          <w:kern w:val="0"/>
          <w:sz w:val="24"/>
          <w:szCs w:val="24"/>
          <w14:ligatures w14:val="none"/>
        </w:rPr>
        <w:t xml:space="preserve"> S.C., Konan, P.A.K., Kone , L.N., </w:t>
      </w:r>
      <w:proofErr w:type="spellStart"/>
      <w:r w:rsidRPr="00D54C7B">
        <w:rPr>
          <w:rFonts w:ascii="Times New Roman" w:hAnsi="Times New Roman" w:cs="Times New Roman"/>
          <w:b/>
          <w:kern w:val="0"/>
          <w:sz w:val="24"/>
          <w:szCs w:val="24"/>
          <w14:ligatures w14:val="none"/>
        </w:rPr>
        <w:t>Kouame</w:t>
      </w:r>
      <w:proofErr w:type="spellEnd"/>
      <w:r w:rsidRPr="00D54C7B">
        <w:rPr>
          <w:rFonts w:ascii="Times New Roman" w:hAnsi="Times New Roman" w:cs="Times New Roman"/>
          <w:b/>
          <w:kern w:val="0"/>
          <w:sz w:val="24"/>
          <w:szCs w:val="24"/>
          <w14:ligatures w14:val="none"/>
        </w:rPr>
        <w:t xml:space="preserve">, A.G., </w:t>
      </w:r>
      <w:proofErr w:type="spellStart"/>
      <w:r w:rsidRPr="00D54C7B">
        <w:rPr>
          <w:rFonts w:ascii="Times New Roman" w:hAnsi="Times New Roman" w:cs="Times New Roman"/>
          <w:b/>
          <w:kern w:val="0"/>
          <w:sz w:val="24"/>
          <w:szCs w:val="24"/>
          <w14:ligatures w14:val="none"/>
        </w:rPr>
        <w:t>Kouakou</w:t>
      </w:r>
      <w:proofErr w:type="spellEnd"/>
      <w:r w:rsidRPr="00D54C7B">
        <w:rPr>
          <w:rFonts w:ascii="Times New Roman" w:hAnsi="Times New Roman" w:cs="Times New Roman"/>
          <w:b/>
          <w:kern w:val="0"/>
          <w:sz w:val="24"/>
          <w:szCs w:val="24"/>
          <w14:ligatures w14:val="none"/>
        </w:rPr>
        <w:t xml:space="preserve">, R.K.D., et </w:t>
      </w:r>
      <w:proofErr w:type="spellStart"/>
      <w:r w:rsidRPr="00D54C7B">
        <w:rPr>
          <w:rFonts w:ascii="Times New Roman" w:hAnsi="Times New Roman" w:cs="Times New Roman"/>
          <w:b/>
          <w:kern w:val="0"/>
          <w:sz w:val="24"/>
          <w:szCs w:val="24"/>
          <w14:ligatures w14:val="none"/>
        </w:rPr>
        <w:t>Tra</w:t>
      </w:r>
      <w:proofErr w:type="spellEnd"/>
      <w:r w:rsidRPr="00D54C7B">
        <w:rPr>
          <w:rFonts w:ascii="Times New Roman" w:hAnsi="Times New Roman" w:cs="Times New Roman"/>
          <w:b/>
          <w:kern w:val="0"/>
          <w:sz w:val="24"/>
          <w:szCs w:val="24"/>
          <w14:ligatures w14:val="none"/>
        </w:rPr>
        <w:t xml:space="preserve"> , H.F.B. (2021) </w:t>
      </w:r>
      <w:r w:rsidRPr="00D54C7B">
        <w:rPr>
          <w:rFonts w:ascii="Times New Roman" w:hAnsi="Times New Roman" w:cs="Times New Roman"/>
          <w:bCs/>
          <w:kern w:val="0"/>
          <w:sz w:val="24"/>
          <w:szCs w:val="24"/>
          <w14:ligatures w14:val="none"/>
        </w:rPr>
        <w:t xml:space="preserve">. </w:t>
      </w:r>
      <w:proofErr w:type="gramStart"/>
      <w:r w:rsidRPr="00D54C7B">
        <w:rPr>
          <w:rFonts w:ascii="Times New Roman" w:hAnsi="Times New Roman" w:cs="Times New Roman"/>
          <w:kern w:val="0"/>
          <w:sz w:val="24"/>
          <w:szCs w:val="24"/>
          <w14:ligatures w14:val="none"/>
        </w:rPr>
        <w:t>Phytochemistry ,</w:t>
      </w:r>
      <w:proofErr w:type="gramEnd"/>
      <w:r w:rsidRPr="00D54C7B">
        <w:rPr>
          <w:rFonts w:ascii="Times New Roman" w:hAnsi="Times New Roman" w:cs="Times New Roman"/>
          <w:kern w:val="0"/>
          <w:sz w:val="24"/>
          <w:szCs w:val="24"/>
          <w14:ligatures w14:val="none"/>
        </w:rPr>
        <w:t xml:space="preserve"> antioxidant activity and acute toxicity of medicinal plants used </w:t>
      </w:r>
      <w:r w:rsidRPr="00D54C7B">
        <w:rPr>
          <w:rFonts w:ascii="Times New Roman" w:hAnsi="Times New Roman" w:cs="Times New Roman"/>
          <w:kern w:val="0"/>
          <w:sz w:val="24"/>
          <w:szCs w:val="24"/>
          <w14:ligatures w14:val="none"/>
        </w:rPr>
        <w:lastRenderedPageBreak/>
        <w:t xml:space="preserve">against the sequelae of stroke in Côte d'Ivoire. </w:t>
      </w:r>
      <w:r w:rsidRPr="00D54C7B">
        <w:rPr>
          <w:rFonts w:ascii="Times New Roman" w:hAnsi="Times New Roman" w:cs="Times New Roman"/>
          <w:i/>
          <w:iCs/>
          <w:kern w:val="0"/>
          <w:sz w:val="24"/>
          <w:szCs w:val="24"/>
          <w:lang w:val="en-US"/>
          <w14:ligatures w14:val="none"/>
        </w:rPr>
        <w:t>Int. J. Biol. Chem. Sci.</w:t>
      </w:r>
      <w:r w:rsidRPr="00D54C7B">
        <w:rPr>
          <w:rFonts w:ascii="Times New Roman" w:hAnsi="Times New Roman" w:cs="Times New Roman"/>
          <w:kern w:val="0"/>
          <w:sz w:val="24"/>
          <w:szCs w:val="24"/>
          <w:lang w:val="en-US"/>
          <w14:ligatures w14:val="none"/>
        </w:rPr>
        <w:t xml:space="preserve">, </w:t>
      </w:r>
      <w:r w:rsidRPr="003E55BB">
        <w:rPr>
          <w:rFonts w:ascii="Times New Roman" w:hAnsi="Times New Roman" w:cs="Times New Roman"/>
          <w:bCs/>
          <w:kern w:val="0"/>
          <w:sz w:val="24"/>
          <w:szCs w:val="24"/>
          <w:lang w:val="en-US"/>
          <w14:ligatures w14:val="none"/>
        </w:rPr>
        <w:t>15</w:t>
      </w:r>
      <w:r w:rsidRPr="00D54C7B">
        <w:rPr>
          <w:rFonts w:ascii="Times New Roman" w:hAnsi="Times New Roman" w:cs="Times New Roman"/>
          <w:b/>
          <w:bCs/>
          <w:kern w:val="0"/>
          <w:sz w:val="24"/>
          <w:szCs w:val="24"/>
          <w:lang w:val="en-US"/>
          <w14:ligatures w14:val="none"/>
        </w:rPr>
        <w:t xml:space="preserve"> </w:t>
      </w:r>
      <w:r w:rsidRPr="00D54C7B">
        <w:rPr>
          <w:rFonts w:ascii="Times New Roman" w:hAnsi="Times New Roman" w:cs="Times New Roman"/>
          <w:kern w:val="0"/>
          <w:sz w:val="24"/>
          <w:szCs w:val="24"/>
          <w:lang w:val="en-US"/>
          <w14:ligatures w14:val="none"/>
        </w:rPr>
        <w:t>(2), 652-663.</w:t>
      </w:r>
      <w:r w:rsidR="00EC56C6">
        <w:rPr>
          <w:rFonts w:ascii="Times New Roman" w:hAnsi="Times New Roman" w:cs="Times New Roman"/>
          <w:kern w:val="0"/>
          <w:sz w:val="24"/>
          <w:szCs w:val="24"/>
          <w:lang w:val="en-US"/>
          <w14:ligatures w14:val="none"/>
        </w:rPr>
        <w:t xml:space="preserve"> </w:t>
      </w:r>
      <w:hyperlink r:id="rId28" w:history="1">
        <w:r w:rsidR="00EC56C6" w:rsidRPr="00393A56">
          <w:rPr>
            <w:rStyle w:val="Hyperlink"/>
            <w:rFonts w:ascii="Times New Roman" w:hAnsi="Times New Roman" w:cs="Times New Roman"/>
            <w:kern w:val="0"/>
            <w:sz w:val="24"/>
            <w:szCs w:val="24"/>
            <w:lang w:val="en-US"/>
            <w14:ligatures w14:val="none"/>
          </w:rPr>
          <w:t>https://doi.org/10.4314/ijbcs.v15i2.2</w:t>
        </w:r>
      </w:hyperlink>
      <w:r w:rsidR="00EC56C6">
        <w:rPr>
          <w:rFonts w:ascii="Times New Roman" w:hAnsi="Times New Roman" w:cs="Times New Roman"/>
          <w:kern w:val="0"/>
          <w:sz w:val="24"/>
          <w:szCs w:val="24"/>
          <w:lang w:val="en-US"/>
          <w14:ligatures w14:val="none"/>
        </w:rPr>
        <w:t xml:space="preserve"> </w:t>
      </w:r>
    </w:p>
    <w:p w:rsidR="003E55BB" w:rsidRPr="00EC56C6" w:rsidRDefault="003E55BB" w:rsidP="003E55BB">
      <w:pPr>
        <w:spacing w:after="240" w:line="360" w:lineRule="auto"/>
        <w:ind w:left="567" w:hanging="567"/>
        <w:jc w:val="both"/>
        <w:rPr>
          <w:rFonts w:ascii="Times New Roman" w:hAnsi="Times New Roman" w:cs="Times New Roman"/>
          <w:b/>
          <w:bCs/>
          <w:sz w:val="24"/>
          <w:szCs w:val="24"/>
          <w:lang w:val="fr-CI"/>
        </w:rPr>
      </w:pPr>
      <w:r w:rsidRPr="00D54C7B">
        <w:rPr>
          <w:rFonts w:ascii="Times New Roman" w:hAnsi="Times New Roman" w:cs="Times New Roman"/>
          <w:b/>
          <w:bCs/>
          <w:sz w:val="24"/>
          <w:szCs w:val="24"/>
          <w:lang w:val="en-US"/>
        </w:rPr>
        <w:t>Richard, C., Lewis, E.D., et Field, C.J. (2016)</w:t>
      </w:r>
      <w:r w:rsidRPr="00D54C7B">
        <w:rPr>
          <w:rFonts w:ascii="Times New Roman" w:hAnsi="Times New Roman" w:cs="Times New Roman"/>
          <w:sz w:val="24"/>
          <w:szCs w:val="24"/>
          <w:lang w:val="en-US"/>
        </w:rPr>
        <w:t xml:space="preserve">. Evidence for the essentiality of arachidonic and docosahexaenoic acid in the postnatal maternal and infant diet for the development of the infant's immune system early in life. </w:t>
      </w:r>
      <w:proofErr w:type="spellStart"/>
      <w:proofErr w:type="gramStart"/>
      <w:r w:rsidRPr="00D54C7B">
        <w:rPr>
          <w:rFonts w:ascii="Times New Roman" w:hAnsi="Times New Roman" w:cs="Times New Roman"/>
          <w:i/>
          <w:sz w:val="24"/>
          <w:szCs w:val="24"/>
          <w:lang w:val="fr-CI"/>
        </w:rPr>
        <w:t>Appl</w:t>
      </w:r>
      <w:proofErr w:type="spellEnd"/>
      <w:r w:rsidRPr="00D54C7B">
        <w:rPr>
          <w:rFonts w:ascii="Times New Roman" w:hAnsi="Times New Roman" w:cs="Times New Roman"/>
          <w:i/>
          <w:sz w:val="24"/>
          <w:szCs w:val="24"/>
          <w:lang w:val="fr-CI"/>
        </w:rPr>
        <w:t xml:space="preserve"> .</w:t>
      </w:r>
      <w:proofErr w:type="gramEnd"/>
      <w:r w:rsidRPr="00D54C7B">
        <w:rPr>
          <w:rFonts w:ascii="Times New Roman" w:hAnsi="Times New Roman" w:cs="Times New Roman"/>
          <w:i/>
          <w:sz w:val="24"/>
          <w:szCs w:val="24"/>
          <w:lang w:val="fr-CI"/>
        </w:rPr>
        <w:t xml:space="preserve"> </w:t>
      </w:r>
      <w:proofErr w:type="spellStart"/>
      <w:proofErr w:type="gramStart"/>
      <w:r w:rsidRPr="00D54C7B">
        <w:rPr>
          <w:rFonts w:ascii="Times New Roman" w:hAnsi="Times New Roman" w:cs="Times New Roman"/>
          <w:i/>
          <w:sz w:val="24"/>
          <w:szCs w:val="24"/>
          <w:lang w:val="fr-CI"/>
        </w:rPr>
        <w:t>Physiol</w:t>
      </w:r>
      <w:proofErr w:type="spellEnd"/>
      <w:r w:rsidRPr="00D54C7B">
        <w:rPr>
          <w:rFonts w:ascii="Times New Roman" w:hAnsi="Times New Roman" w:cs="Times New Roman"/>
          <w:i/>
          <w:sz w:val="24"/>
          <w:szCs w:val="24"/>
          <w:lang w:val="fr-CI"/>
        </w:rPr>
        <w:t xml:space="preserve"> .</w:t>
      </w:r>
      <w:proofErr w:type="gramEnd"/>
      <w:r w:rsidRPr="00D54C7B">
        <w:rPr>
          <w:rFonts w:ascii="Times New Roman" w:hAnsi="Times New Roman" w:cs="Times New Roman"/>
          <w:i/>
          <w:sz w:val="24"/>
          <w:szCs w:val="24"/>
          <w:lang w:val="fr-CI"/>
        </w:rPr>
        <w:t xml:space="preserve"> </w:t>
      </w:r>
      <w:proofErr w:type="spellStart"/>
      <w:proofErr w:type="gramStart"/>
      <w:r w:rsidRPr="00D54C7B">
        <w:rPr>
          <w:rFonts w:ascii="Times New Roman" w:hAnsi="Times New Roman" w:cs="Times New Roman"/>
          <w:i/>
          <w:sz w:val="24"/>
          <w:szCs w:val="24"/>
          <w:lang w:val="fr-CI"/>
        </w:rPr>
        <w:t>Nutr</w:t>
      </w:r>
      <w:proofErr w:type="spellEnd"/>
      <w:r w:rsidRPr="00D54C7B">
        <w:rPr>
          <w:rFonts w:ascii="Times New Roman" w:hAnsi="Times New Roman" w:cs="Times New Roman"/>
          <w:i/>
          <w:sz w:val="24"/>
          <w:szCs w:val="24"/>
          <w:lang w:val="fr-CI"/>
        </w:rPr>
        <w:t xml:space="preserve"> .</w:t>
      </w:r>
      <w:proofErr w:type="gramEnd"/>
      <w:r w:rsidRPr="00D54C7B">
        <w:rPr>
          <w:rFonts w:ascii="Times New Roman" w:hAnsi="Times New Roman" w:cs="Times New Roman"/>
          <w:i/>
          <w:sz w:val="24"/>
          <w:szCs w:val="24"/>
          <w:lang w:val="fr-CI"/>
        </w:rPr>
        <w:t xml:space="preserve"> </w:t>
      </w:r>
      <w:proofErr w:type="spellStart"/>
      <w:r w:rsidRPr="00D54C7B">
        <w:rPr>
          <w:rFonts w:ascii="Times New Roman" w:hAnsi="Times New Roman" w:cs="Times New Roman"/>
          <w:i/>
          <w:sz w:val="24"/>
          <w:szCs w:val="24"/>
          <w:lang w:val="fr-CI"/>
        </w:rPr>
        <w:t>Metab</w:t>
      </w:r>
      <w:proofErr w:type="spellEnd"/>
      <w:r w:rsidRPr="00D54C7B">
        <w:rPr>
          <w:rFonts w:ascii="Times New Roman" w:hAnsi="Times New Roman" w:cs="Times New Roman"/>
          <w:sz w:val="24"/>
          <w:szCs w:val="24"/>
          <w:lang w:val="fr-CI"/>
        </w:rPr>
        <w:t xml:space="preserve">., </w:t>
      </w:r>
      <w:r w:rsidRPr="003E55BB">
        <w:rPr>
          <w:rFonts w:ascii="Times New Roman" w:hAnsi="Times New Roman" w:cs="Times New Roman"/>
          <w:bCs/>
          <w:sz w:val="24"/>
          <w:szCs w:val="24"/>
          <w:lang w:val="fr-CI"/>
        </w:rPr>
        <w:t>41</w:t>
      </w:r>
      <w:r w:rsidRPr="00D54C7B">
        <w:rPr>
          <w:rFonts w:ascii="Times New Roman" w:hAnsi="Times New Roman" w:cs="Times New Roman"/>
          <w:sz w:val="24"/>
          <w:szCs w:val="24"/>
          <w:lang w:val="fr-CI"/>
        </w:rPr>
        <w:t>(5), 461-75.</w:t>
      </w:r>
      <w:r w:rsidR="00EC56C6">
        <w:rPr>
          <w:rFonts w:ascii="Times New Roman" w:hAnsi="Times New Roman" w:cs="Times New Roman"/>
          <w:sz w:val="24"/>
          <w:szCs w:val="24"/>
          <w:lang w:val="fr-CI"/>
        </w:rPr>
        <w:t xml:space="preserve"> </w:t>
      </w:r>
      <w:hyperlink r:id="rId29" w:history="1">
        <w:r w:rsidR="00EC56C6" w:rsidRPr="00393A56">
          <w:rPr>
            <w:rStyle w:val="Hyperlink"/>
            <w:rFonts w:ascii="Times New Roman" w:hAnsi="Times New Roman" w:cs="Times New Roman"/>
            <w:sz w:val="24"/>
            <w:szCs w:val="24"/>
            <w:lang w:val="fr-CI"/>
          </w:rPr>
          <w:t>https://doi.org/10.1139/apnm-2015-0660</w:t>
        </w:r>
      </w:hyperlink>
      <w:r w:rsidR="00EC56C6">
        <w:rPr>
          <w:rFonts w:ascii="Times New Roman" w:hAnsi="Times New Roman" w:cs="Times New Roman"/>
          <w:sz w:val="24"/>
          <w:szCs w:val="24"/>
          <w:lang w:val="fr-CI"/>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proofErr w:type="spellStart"/>
      <w:r w:rsidRPr="00D54C7B">
        <w:rPr>
          <w:rFonts w:ascii="Times New Roman" w:hAnsi="Times New Roman" w:cs="Times New Roman"/>
          <w:b/>
          <w:sz w:val="24"/>
          <w:szCs w:val="24"/>
        </w:rPr>
        <w:t>Srilekha</w:t>
      </w:r>
      <w:proofErr w:type="spellEnd"/>
      <w:r w:rsidRPr="00D54C7B">
        <w:rPr>
          <w:rFonts w:ascii="Times New Roman" w:hAnsi="Times New Roman" w:cs="Times New Roman"/>
          <w:b/>
          <w:sz w:val="24"/>
          <w:szCs w:val="24"/>
        </w:rPr>
        <w:t xml:space="preserve">, K., Uma </w:t>
      </w:r>
      <w:proofErr w:type="spellStart"/>
      <w:r w:rsidRPr="00D54C7B">
        <w:rPr>
          <w:rFonts w:ascii="Times New Roman" w:hAnsi="Times New Roman" w:cs="Times New Roman"/>
          <w:b/>
          <w:sz w:val="24"/>
          <w:szCs w:val="24"/>
        </w:rPr>
        <w:t>Maheswari</w:t>
      </w:r>
      <w:proofErr w:type="spellEnd"/>
      <w:r w:rsidRPr="00D54C7B">
        <w:rPr>
          <w:rFonts w:ascii="Times New Roman" w:hAnsi="Times New Roman" w:cs="Times New Roman"/>
          <w:b/>
          <w:sz w:val="24"/>
          <w:szCs w:val="24"/>
        </w:rPr>
        <w:t xml:space="preserve">, K., </w:t>
      </w:r>
      <w:proofErr w:type="spellStart"/>
      <w:r w:rsidRPr="00D54C7B">
        <w:rPr>
          <w:rFonts w:ascii="Times New Roman" w:hAnsi="Times New Roman" w:cs="Times New Roman"/>
          <w:b/>
          <w:sz w:val="24"/>
          <w:szCs w:val="24"/>
        </w:rPr>
        <w:t>Kamalaja</w:t>
      </w:r>
      <w:proofErr w:type="spellEnd"/>
      <w:r w:rsidRPr="00D54C7B">
        <w:rPr>
          <w:rFonts w:ascii="Times New Roman" w:hAnsi="Times New Roman" w:cs="Times New Roman"/>
          <w:b/>
          <w:sz w:val="24"/>
          <w:szCs w:val="24"/>
        </w:rPr>
        <w:t xml:space="preserve">, T et </w:t>
      </w:r>
      <w:proofErr w:type="spellStart"/>
      <w:r w:rsidRPr="00D54C7B">
        <w:rPr>
          <w:rFonts w:ascii="Times New Roman" w:hAnsi="Times New Roman" w:cs="Times New Roman"/>
          <w:b/>
          <w:sz w:val="24"/>
          <w:szCs w:val="24"/>
        </w:rPr>
        <w:t>Neela</w:t>
      </w:r>
      <w:proofErr w:type="spellEnd"/>
      <w:r w:rsidRPr="00D54C7B">
        <w:rPr>
          <w:rFonts w:ascii="Times New Roman" w:hAnsi="Times New Roman" w:cs="Times New Roman"/>
          <w:b/>
          <w:sz w:val="24"/>
          <w:szCs w:val="24"/>
        </w:rPr>
        <w:t xml:space="preserve"> Rani, R. (2019).</w:t>
      </w:r>
      <w:r w:rsidRPr="00D54C7B">
        <w:rPr>
          <w:rFonts w:ascii="Times New Roman" w:hAnsi="Times New Roman" w:cs="Times New Roman"/>
          <w:sz w:val="24"/>
          <w:szCs w:val="24"/>
        </w:rPr>
        <w:t xml:space="preserve"> Evaluation of physical, functional and nutritional quality parameters of </w:t>
      </w:r>
      <w:proofErr w:type="spellStart"/>
      <w:r w:rsidRPr="00D54C7B">
        <w:rPr>
          <w:rFonts w:ascii="Times New Roman" w:hAnsi="Times New Roman" w:cs="Times New Roman"/>
          <w:sz w:val="24"/>
          <w:szCs w:val="24"/>
        </w:rPr>
        <w:t>kodo</w:t>
      </w:r>
      <w:proofErr w:type="spellEnd"/>
      <w:r w:rsidRPr="00D54C7B">
        <w:rPr>
          <w:rFonts w:ascii="Times New Roman" w:hAnsi="Times New Roman" w:cs="Times New Roman"/>
          <w:sz w:val="24"/>
          <w:szCs w:val="24"/>
        </w:rPr>
        <w:t xml:space="preserve"> millet flour. </w:t>
      </w:r>
      <w:r w:rsidRPr="00D54C7B">
        <w:rPr>
          <w:rStyle w:val="Emphasis"/>
          <w:rFonts w:ascii="Times New Roman" w:hAnsi="Times New Roman" w:cs="Times New Roman"/>
          <w:sz w:val="24"/>
          <w:szCs w:val="24"/>
        </w:rPr>
        <w:t xml:space="preserve">J. </w:t>
      </w:r>
      <w:proofErr w:type="spellStart"/>
      <w:r w:rsidRPr="00D54C7B">
        <w:rPr>
          <w:rStyle w:val="Emphasis"/>
          <w:rFonts w:ascii="Times New Roman" w:hAnsi="Times New Roman" w:cs="Times New Roman"/>
          <w:sz w:val="24"/>
          <w:szCs w:val="24"/>
        </w:rPr>
        <w:t>Pharmacogn</w:t>
      </w:r>
      <w:proofErr w:type="spellEnd"/>
      <w:r w:rsidRPr="00D54C7B">
        <w:rPr>
          <w:rStyle w:val="Emphasis"/>
          <w:rFonts w:ascii="Times New Roman" w:hAnsi="Times New Roman" w:cs="Times New Roman"/>
          <w:sz w:val="24"/>
          <w:szCs w:val="24"/>
        </w:rPr>
        <w:t xml:space="preserve">. </w:t>
      </w:r>
      <w:proofErr w:type="spellStart"/>
      <w:r w:rsidRPr="00D54C7B">
        <w:rPr>
          <w:rStyle w:val="Emphasis"/>
          <w:rFonts w:ascii="Times New Roman" w:hAnsi="Times New Roman" w:cs="Times New Roman"/>
          <w:sz w:val="24"/>
          <w:szCs w:val="24"/>
        </w:rPr>
        <w:t>Phytochem</w:t>
      </w:r>
      <w:proofErr w:type="spellEnd"/>
      <w:r w:rsidRPr="00D54C7B">
        <w:rPr>
          <w:rStyle w:val="Emphasis"/>
          <w:rFonts w:ascii="Times New Roman" w:hAnsi="Times New Roman" w:cs="Times New Roman"/>
          <w:sz w:val="24"/>
          <w:szCs w:val="24"/>
        </w:rPr>
        <w:t>., 8</w:t>
      </w:r>
      <w:r w:rsidRPr="00D54C7B">
        <w:rPr>
          <w:rFonts w:ascii="Times New Roman" w:hAnsi="Times New Roman" w:cs="Times New Roman"/>
          <w:sz w:val="24"/>
          <w:szCs w:val="24"/>
        </w:rPr>
        <w:t>(4), 192–195.</w:t>
      </w:r>
      <w:r w:rsidR="00EC56C6">
        <w:rPr>
          <w:rFonts w:ascii="Times New Roman" w:hAnsi="Times New Roman" w:cs="Times New Roman"/>
          <w:sz w:val="24"/>
          <w:szCs w:val="24"/>
        </w:rPr>
        <w:t xml:space="preserve"> </w:t>
      </w:r>
      <w:hyperlink r:id="rId30" w:history="1">
        <w:r w:rsidR="00EC56C6" w:rsidRPr="00393A56">
          <w:rPr>
            <w:rStyle w:val="Hyperlink"/>
            <w:rFonts w:ascii="Times New Roman" w:hAnsi="Times New Roman" w:cs="Times New Roman"/>
            <w:sz w:val="24"/>
            <w:szCs w:val="24"/>
          </w:rPr>
          <w:t>https://www.phytojournal.com/archives/2019/vol8issue4/PartC/8-4-10-600.pdf</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r w:rsidRPr="00D54C7B">
        <w:rPr>
          <w:rFonts w:ascii="Times New Roman" w:hAnsi="Times New Roman" w:cs="Times New Roman"/>
          <w:b/>
          <w:sz w:val="24"/>
          <w:szCs w:val="24"/>
        </w:rPr>
        <w:t xml:space="preserve">Thakur, M., </w:t>
      </w:r>
      <w:proofErr w:type="spellStart"/>
      <w:r w:rsidRPr="00D54C7B">
        <w:rPr>
          <w:rFonts w:ascii="Times New Roman" w:hAnsi="Times New Roman" w:cs="Times New Roman"/>
          <w:b/>
          <w:sz w:val="24"/>
          <w:szCs w:val="24"/>
        </w:rPr>
        <w:t>Khedkar</w:t>
      </w:r>
      <w:proofErr w:type="spellEnd"/>
      <w:r w:rsidRPr="00D54C7B">
        <w:rPr>
          <w:rFonts w:ascii="Times New Roman" w:hAnsi="Times New Roman" w:cs="Times New Roman"/>
          <w:b/>
          <w:sz w:val="24"/>
          <w:szCs w:val="24"/>
        </w:rPr>
        <w:t>, R., Singh, K., et Sharma, V. (2023).</w:t>
      </w:r>
      <w:r w:rsidRPr="00D54C7B">
        <w:rPr>
          <w:rFonts w:ascii="Times New Roman" w:hAnsi="Times New Roman" w:cs="Times New Roman"/>
          <w:sz w:val="24"/>
          <w:szCs w:val="24"/>
        </w:rPr>
        <w:t xml:space="preserve"> </w:t>
      </w:r>
      <w:r w:rsidRPr="00D54C7B">
        <w:rPr>
          <w:rStyle w:val="Emphasis"/>
          <w:rFonts w:ascii="Times New Roman" w:hAnsi="Times New Roman" w:cs="Times New Roman"/>
          <w:i w:val="0"/>
          <w:sz w:val="24"/>
          <w:szCs w:val="24"/>
        </w:rPr>
        <w:t>Ethnopharmacology of botanical galactagogues and comprehensive analysis of gaps between traditional and scientific evidence</w:t>
      </w:r>
      <w:r w:rsidRPr="00D54C7B">
        <w:rPr>
          <w:rFonts w:ascii="Times New Roman" w:hAnsi="Times New Roman" w:cs="Times New Roman"/>
          <w:i/>
          <w:sz w:val="24"/>
          <w:szCs w:val="24"/>
        </w:rPr>
        <w:t>.</w:t>
      </w:r>
      <w:r w:rsidRPr="00D54C7B">
        <w:rPr>
          <w:rFonts w:ascii="Times New Roman" w:hAnsi="Times New Roman" w:cs="Times New Roman"/>
          <w:sz w:val="24"/>
          <w:szCs w:val="24"/>
        </w:rPr>
        <w:t xml:space="preserve"> </w:t>
      </w:r>
      <w:proofErr w:type="spellStart"/>
      <w:r w:rsidRPr="00D54C7B">
        <w:rPr>
          <w:rStyle w:val="Strong"/>
          <w:rFonts w:ascii="Times New Roman" w:hAnsi="Times New Roman" w:cs="Times New Roman"/>
          <w:b w:val="0"/>
          <w:sz w:val="24"/>
          <w:szCs w:val="24"/>
        </w:rPr>
        <w:t>Curr</w:t>
      </w:r>
      <w:proofErr w:type="spellEnd"/>
      <w:r w:rsidRPr="00D54C7B">
        <w:rPr>
          <w:rStyle w:val="Strong"/>
          <w:rFonts w:ascii="Times New Roman" w:hAnsi="Times New Roman" w:cs="Times New Roman"/>
          <w:b w:val="0"/>
          <w:sz w:val="24"/>
          <w:szCs w:val="24"/>
        </w:rPr>
        <w:t xml:space="preserve">. </w:t>
      </w:r>
      <w:r w:rsidRPr="00D54C7B">
        <w:rPr>
          <w:rStyle w:val="Strong"/>
          <w:rFonts w:ascii="Times New Roman" w:hAnsi="Times New Roman" w:cs="Times New Roman"/>
          <w:b w:val="0"/>
          <w:i/>
          <w:sz w:val="24"/>
          <w:szCs w:val="24"/>
        </w:rPr>
        <w:t xml:space="preserve">Res. </w:t>
      </w:r>
      <w:proofErr w:type="spellStart"/>
      <w:r w:rsidRPr="00D54C7B">
        <w:rPr>
          <w:rStyle w:val="Strong"/>
          <w:rFonts w:ascii="Times New Roman" w:hAnsi="Times New Roman" w:cs="Times New Roman"/>
          <w:b w:val="0"/>
          <w:i/>
          <w:sz w:val="24"/>
          <w:szCs w:val="24"/>
        </w:rPr>
        <w:t>Nutr</w:t>
      </w:r>
      <w:proofErr w:type="spellEnd"/>
      <w:r w:rsidRPr="00D54C7B">
        <w:rPr>
          <w:rStyle w:val="Strong"/>
          <w:rFonts w:ascii="Times New Roman" w:hAnsi="Times New Roman" w:cs="Times New Roman"/>
          <w:b w:val="0"/>
          <w:i/>
          <w:sz w:val="24"/>
          <w:szCs w:val="24"/>
        </w:rPr>
        <w:t>. Food Sci. J.</w:t>
      </w:r>
      <w:r w:rsidRPr="00D54C7B">
        <w:rPr>
          <w:rStyle w:val="Strong"/>
          <w:rFonts w:ascii="Times New Roman" w:hAnsi="Times New Roman" w:cs="Times New Roman"/>
          <w:i/>
          <w:sz w:val="24"/>
          <w:szCs w:val="24"/>
        </w:rPr>
        <w:t>,</w:t>
      </w:r>
      <w:r w:rsidRPr="00D54C7B">
        <w:rPr>
          <w:rStyle w:val="Strong"/>
          <w:rFonts w:ascii="Times New Roman" w:hAnsi="Times New Roman" w:cs="Times New Roman"/>
          <w:sz w:val="24"/>
          <w:szCs w:val="24"/>
        </w:rPr>
        <w:t xml:space="preserve"> 11</w:t>
      </w:r>
      <w:r w:rsidRPr="00D54C7B">
        <w:rPr>
          <w:rFonts w:ascii="Times New Roman" w:hAnsi="Times New Roman" w:cs="Times New Roman"/>
          <w:sz w:val="24"/>
          <w:szCs w:val="24"/>
        </w:rPr>
        <w:t>(2), 589–604.</w:t>
      </w:r>
      <w:r w:rsidR="00EC56C6">
        <w:rPr>
          <w:rFonts w:ascii="Times New Roman" w:hAnsi="Times New Roman" w:cs="Times New Roman"/>
          <w:sz w:val="24"/>
          <w:szCs w:val="24"/>
        </w:rPr>
        <w:t xml:space="preserve"> </w:t>
      </w:r>
      <w:hyperlink r:id="rId31" w:history="1">
        <w:r w:rsidR="00EC56C6" w:rsidRPr="00393A56">
          <w:rPr>
            <w:rStyle w:val="Hyperlink"/>
            <w:rFonts w:ascii="Times New Roman" w:hAnsi="Times New Roman" w:cs="Times New Roman"/>
            <w:sz w:val="24"/>
            <w:szCs w:val="24"/>
          </w:rPr>
          <w:t>https://doi.org/10.12944/CRNFSJ.11.2.11</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eastAsia="Calibri" w:hAnsi="Times New Roman" w:cs="Times New Roman"/>
          <w:kern w:val="0"/>
          <w:sz w:val="24"/>
          <w:szCs w:val="24"/>
          <w:lang w:val="en-US"/>
          <w14:ligatures w14:val="none"/>
        </w:rPr>
      </w:pPr>
      <w:r w:rsidRPr="00D54C7B">
        <w:rPr>
          <w:rFonts w:ascii="Times New Roman" w:eastAsia="Calibri" w:hAnsi="Times New Roman" w:cs="Times New Roman"/>
          <w:b/>
          <w:bCs/>
          <w:kern w:val="0"/>
          <w:sz w:val="24"/>
          <w:szCs w:val="24"/>
          <w:lang w:val="en-US"/>
          <w14:ligatures w14:val="none"/>
        </w:rPr>
        <w:t>UNICEF. (2023)</w:t>
      </w:r>
      <w:r w:rsidRPr="00D54C7B">
        <w:rPr>
          <w:rFonts w:ascii="Times New Roman" w:eastAsia="Calibri" w:hAnsi="Times New Roman" w:cs="Times New Roman"/>
          <w:kern w:val="0"/>
          <w:sz w:val="24"/>
          <w:szCs w:val="24"/>
          <w:lang w:val="en-US"/>
          <w14:ligatures w14:val="none"/>
        </w:rPr>
        <w:t>. Global breastfeeding scorecard increase around the world through improved protection and support, 14p.</w:t>
      </w:r>
      <w:r w:rsidR="00EC56C6">
        <w:rPr>
          <w:rFonts w:ascii="Times New Roman" w:eastAsia="Calibri" w:hAnsi="Times New Roman" w:cs="Times New Roman"/>
          <w:kern w:val="0"/>
          <w:sz w:val="24"/>
          <w:szCs w:val="24"/>
          <w:lang w:val="en-US"/>
          <w14:ligatures w14:val="none"/>
        </w:rPr>
        <w:t xml:space="preserve"> </w:t>
      </w:r>
      <w:hyperlink r:id="rId32" w:history="1">
        <w:r w:rsidR="00EC56C6" w:rsidRPr="00393A56">
          <w:rPr>
            <w:rStyle w:val="Hyperlink"/>
            <w:rFonts w:ascii="Times New Roman" w:eastAsia="Calibri" w:hAnsi="Times New Roman" w:cs="Times New Roman"/>
            <w:kern w:val="0"/>
            <w:sz w:val="24"/>
            <w:szCs w:val="24"/>
            <w:lang w:val="en-US"/>
            <w14:ligatures w14:val="none"/>
          </w:rPr>
          <w:t>https://iris.who.int/handle/10665/375796</w:t>
        </w:r>
      </w:hyperlink>
      <w:r w:rsidR="00EC56C6">
        <w:rPr>
          <w:rFonts w:ascii="Times New Roman" w:eastAsia="Calibri" w:hAnsi="Times New Roman" w:cs="Times New Roman"/>
          <w:kern w:val="0"/>
          <w:sz w:val="24"/>
          <w:szCs w:val="24"/>
          <w:lang w:val="en-US"/>
          <w14:ligatures w14:val="none"/>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r w:rsidRPr="00D54C7B">
        <w:rPr>
          <w:rFonts w:ascii="Times New Roman" w:hAnsi="Times New Roman" w:cs="Times New Roman"/>
          <w:b/>
          <w:bCs/>
          <w:sz w:val="24"/>
          <w:szCs w:val="24"/>
          <w:lang w:val="fr-CI"/>
        </w:rPr>
        <w:t>WHO. (2022)</w:t>
      </w:r>
      <w:r w:rsidRPr="00D54C7B">
        <w:rPr>
          <w:rFonts w:ascii="Times New Roman" w:hAnsi="Times New Roman" w:cs="Times New Roman"/>
          <w:sz w:val="24"/>
          <w:szCs w:val="24"/>
          <w:lang w:val="fr-CI"/>
        </w:rPr>
        <w:t xml:space="preserve">. Global </w:t>
      </w:r>
      <w:proofErr w:type="spellStart"/>
      <w:r w:rsidRPr="00D54C7B">
        <w:rPr>
          <w:rFonts w:ascii="Times New Roman" w:hAnsi="Times New Roman" w:cs="Times New Roman"/>
          <w:sz w:val="24"/>
          <w:szCs w:val="24"/>
          <w:lang w:val="fr-CI"/>
        </w:rPr>
        <w:t>Strategy</w:t>
      </w:r>
      <w:proofErr w:type="spellEnd"/>
      <w:r w:rsidRPr="00D54C7B">
        <w:rPr>
          <w:rFonts w:ascii="Times New Roman" w:hAnsi="Times New Roman" w:cs="Times New Roman"/>
          <w:sz w:val="24"/>
          <w:szCs w:val="24"/>
          <w:lang w:val="fr-CI"/>
        </w:rPr>
        <w:t xml:space="preserve"> for </w:t>
      </w:r>
      <w:proofErr w:type="spellStart"/>
      <w:r w:rsidRPr="00D54C7B">
        <w:rPr>
          <w:rFonts w:ascii="Times New Roman" w:hAnsi="Times New Roman" w:cs="Times New Roman"/>
          <w:sz w:val="24"/>
          <w:szCs w:val="24"/>
          <w:lang w:val="fr-CI"/>
        </w:rPr>
        <w:t>Breastfeeding</w:t>
      </w:r>
      <w:proofErr w:type="spellEnd"/>
      <w:r w:rsidRPr="00D54C7B">
        <w:rPr>
          <w:rFonts w:ascii="Times New Roman" w:hAnsi="Times New Roman" w:cs="Times New Roman"/>
          <w:sz w:val="24"/>
          <w:szCs w:val="24"/>
          <w:lang w:val="fr-CI"/>
        </w:rPr>
        <w:t xml:space="preserve"> of Infants and Young </w:t>
      </w:r>
      <w:proofErr w:type="spellStart"/>
      <w:r w:rsidRPr="00D54C7B">
        <w:rPr>
          <w:rFonts w:ascii="Times New Roman" w:hAnsi="Times New Roman" w:cs="Times New Roman"/>
          <w:sz w:val="24"/>
          <w:szCs w:val="24"/>
          <w:lang w:val="fr-CI"/>
        </w:rPr>
        <w:t>Children</w:t>
      </w:r>
      <w:proofErr w:type="spellEnd"/>
      <w:r w:rsidRPr="00D54C7B">
        <w:rPr>
          <w:rFonts w:ascii="Times New Roman" w:hAnsi="Times New Roman" w:cs="Times New Roman"/>
          <w:sz w:val="24"/>
          <w:szCs w:val="24"/>
          <w:lang w:val="fr-CI"/>
        </w:rPr>
        <w:t xml:space="preserve">, </w:t>
      </w:r>
      <w:r w:rsidRPr="00D54C7B">
        <w:rPr>
          <w:rFonts w:ascii="Times New Roman" w:hAnsi="Times New Roman" w:cs="Times New Roman"/>
          <w:sz w:val="24"/>
          <w:szCs w:val="24"/>
          <w:lang w:val="en-US"/>
        </w:rPr>
        <w:t>30p.</w:t>
      </w:r>
      <w:r w:rsidR="00EC56C6">
        <w:rPr>
          <w:rFonts w:ascii="Times New Roman" w:hAnsi="Times New Roman" w:cs="Times New Roman"/>
          <w:sz w:val="24"/>
          <w:szCs w:val="24"/>
          <w:lang w:val="en-US"/>
        </w:rPr>
        <w:t xml:space="preserve"> </w:t>
      </w:r>
      <w:hyperlink r:id="rId33" w:history="1">
        <w:r w:rsidR="00EC56C6" w:rsidRPr="00393A56">
          <w:rPr>
            <w:rStyle w:val="Hyperlink"/>
            <w:rFonts w:ascii="Times New Roman" w:hAnsi="Times New Roman" w:cs="Times New Roman"/>
            <w:sz w:val="24"/>
            <w:szCs w:val="24"/>
            <w:lang w:val="en-US"/>
          </w:rPr>
          <w:t>https://www.who.int/publications/i/item/9241562218</w:t>
        </w:r>
      </w:hyperlink>
      <w:r w:rsidR="00EC56C6">
        <w:rPr>
          <w:rFonts w:ascii="Times New Roman" w:hAnsi="Times New Roman" w:cs="Times New Roman"/>
          <w:sz w:val="24"/>
          <w:szCs w:val="24"/>
          <w:lang w:val="en-US"/>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r w:rsidRPr="00D54C7B">
        <w:rPr>
          <w:rFonts w:ascii="Times New Roman" w:hAnsi="Times New Roman" w:cs="Times New Roman"/>
          <w:b/>
          <w:bCs/>
          <w:sz w:val="24"/>
          <w:szCs w:val="24"/>
          <w:lang w:val="en-US"/>
        </w:rPr>
        <w:t>WHO. (2023)</w:t>
      </w:r>
      <w:r w:rsidRPr="00D54C7B">
        <w:rPr>
          <w:rFonts w:ascii="Times New Roman" w:hAnsi="Times New Roman" w:cs="Times New Roman"/>
          <w:sz w:val="24"/>
          <w:szCs w:val="24"/>
          <w:lang w:val="en-US"/>
        </w:rPr>
        <w:t>. Global breastfeeding scorecard: rates of breastfeeding increase around the world through improved protection and support, 40p.</w:t>
      </w:r>
      <w:r w:rsidR="00EC56C6">
        <w:rPr>
          <w:rFonts w:ascii="Times New Roman" w:hAnsi="Times New Roman" w:cs="Times New Roman"/>
          <w:sz w:val="24"/>
          <w:szCs w:val="24"/>
          <w:lang w:val="en-US"/>
        </w:rPr>
        <w:t xml:space="preserve"> </w:t>
      </w:r>
      <w:hyperlink r:id="rId34" w:history="1">
        <w:r w:rsidR="00EC56C6" w:rsidRPr="00393A56">
          <w:rPr>
            <w:rStyle w:val="Hyperlink"/>
            <w:rFonts w:ascii="Times New Roman" w:hAnsi="Times New Roman" w:cs="Times New Roman"/>
            <w:sz w:val="24"/>
            <w:szCs w:val="24"/>
            <w:lang w:val="en-US"/>
          </w:rPr>
          <w:t>https://iris.who.int/handle/10665/375796</w:t>
        </w:r>
      </w:hyperlink>
      <w:r w:rsidR="00EC56C6">
        <w:rPr>
          <w:rFonts w:ascii="Times New Roman" w:hAnsi="Times New Roman" w:cs="Times New Roman"/>
          <w:sz w:val="24"/>
          <w:szCs w:val="24"/>
          <w:lang w:val="en-US"/>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proofErr w:type="spellStart"/>
      <w:r w:rsidRPr="00D54C7B">
        <w:rPr>
          <w:rFonts w:ascii="Times New Roman" w:hAnsi="Times New Roman" w:cs="Times New Roman"/>
          <w:b/>
          <w:sz w:val="24"/>
          <w:szCs w:val="24"/>
        </w:rPr>
        <w:t>Yakupova</w:t>
      </w:r>
      <w:proofErr w:type="spellEnd"/>
      <w:r w:rsidRPr="00D54C7B">
        <w:rPr>
          <w:rFonts w:ascii="Times New Roman" w:hAnsi="Times New Roman" w:cs="Times New Roman"/>
          <w:b/>
          <w:sz w:val="24"/>
          <w:szCs w:val="24"/>
        </w:rPr>
        <w:t xml:space="preserve">, E.N., et </w:t>
      </w:r>
      <w:proofErr w:type="spellStart"/>
      <w:r w:rsidRPr="00D54C7B">
        <w:rPr>
          <w:rFonts w:ascii="Times New Roman" w:hAnsi="Times New Roman" w:cs="Times New Roman"/>
          <w:b/>
          <w:sz w:val="24"/>
          <w:szCs w:val="24"/>
        </w:rPr>
        <w:t>Ziyatdinova</w:t>
      </w:r>
      <w:proofErr w:type="spellEnd"/>
      <w:r w:rsidRPr="00D54C7B">
        <w:rPr>
          <w:rFonts w:ascii="Times New Roman" w:hAnsi="Times New Roman" w:cs="Times New Roman"/>
          <w:b/>
          <w:sz w:val="24"/>
          <w:szCs w:val="24"/>
        </w:rPr>
        <w:t>, G. K. (2023).</w:t>
      </w:r>
      <w:r w:rsidRPr="00D54C7B">
        <w:rPr>
          <w:rFonts w:ascii="Times New Roman" w:hAnsi="Times New Roman" w:cs="Times New Roman"/>
          <w:sz w:val="24"/>
          <w:szCs w:val="24"/>
        </w:rPr>
        <w:t xml:space="preserve"> Modern methods and current trends in the analytical chemistry of flavanones. </w:t>
      </w:r>
      <w:r w:rsidRPr="00D54C7B">
        <w:rPr>
          <w:rStyle w:val="Emphasis"/>
          <w:rFonts w:ascii="Times New Roman" w:hAnsi="Times New Roman" w:cs="Times New Roman"/>
          <w:sz w:val="24"/>
          <w:szCs w:val="24"/>
        </w:rPr>
        <w:t>J. Anal. Chem., 78</w:t>
      </w:r>
      <w:r w:rsidRPr="00D54C7B">
        <w:rPr>
          <w:rFonts w:ascii="Times New Roman" w:hAnsi="Times New Roman" w:cs="Times New Roman"/>
          <w:sz w:val="24"/>
          <w:szCs w:val="24"/>
        </w:rPr>
        <w:t>(4), 403–425.</w:t>
      </w:r>
      <w:r w:rsidR="00EC56C6">
        <w:rPr>
          <w:rFonts w:ascii="Times New Roman" w:hAnsi="Times New Roman" w:cs="Times New Roman"/>
          <w:sz w:val="24"/>
          <w:szCs w:val="24"/>
        </w:rPr>
        <w:t xml:space="preserve"> </w:t>
      </w:r>
      <w:hyperlink r:id="rId35" w:history="1">
        <w:r w:rsidR="00EC56C6" w:rsidRPr="00393A56">
          <w:rPr>
            <w:rStyle w:val="Hyperlink"/>
            <w:rFonts w:ascii="Times New Roman" w:hAnsi="Times New Roman" w:cs="Times New Roman"/>
            <w:sz w:val="24"/>
            <w:szCs w:val="24"/>
          </w:rPr>
          <w:t>https://doi.org/10.31857/S0044450223040163</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proofErr w:type="spellStart"/>
      <w:proofErr w:type="gramStart"/>
      <w:r w:rsidRPr="00D54C7B">
        <w:rPr>
          <w:rFonts w:ascii="Times New Roman" w:hAnsi="Times New Roman" w:cs="Times New Roman"/>
          <w:b/>
          <w:bCs/>
          <w:sz w:val="24"/>
          <w:szCs w:val="24"/>
        </w:rPr>
        <w:t>Youssao</w:t>
      </w:r>
      <w:proofErr w:type="spellEnd"/>
      <w:r w:rsidRPr="00D54C7B">
        <w:rPr>
          <w:rFonts w:ascii="Times New Roman" w:hAnsi="Times New Roman" w:cs="Times New Roman"/>
          <w:b/>
          <w:bCs/>
          <w:sz w:val="24"/>
          <w:szCs w:val="24"/>
        </w:rPr>
        <w:t xml:space="preserve"> ,</w:t>
      </w:r>
      <w:proofErr w:type="gramEnd"/>
      <w:r w:rsidRPr="00D54C7B">
        <w:rPr>
          <w:rFonts w:ascii="Times New Roman" w:hAnsi="Times New Roman" w:cs="Times New Roman"/>
          <w:b/>
          <w:bCs/>
          <w:sz w:val="24"/>
          <w:szCs w:val="24"/>
        </w:rPr>
        <w:t xml:space="preserve"> A.K.I., </w:t>
      </w:r>
      <w:proofErr w:type="spellStart"/>
      <w:r w:rsidRPr="00D54C7B">
        <w:rPr>
          <w:rFonts w:ascii="Times New Roman" w:hAnsi="Times New Roman" w:cs="Times New Roman"/>
          <w:b/>
          <w:bCs/>
          <w:sz w:val="24"/>
          <w:szCs w:val="24"/>
        </w:rPr>
        <w:t>Dahouda</w:t>
      </w:r>
      <w:proofErr w:type="spellEnd"/>
      <w:r w:rsidRPr="00D54C7B">
        <w:rPr>
          <w:rFonts w:ascii="Times New Roman" w:hAnsi="Times New Roman" w:cs="Times New Roman"/>
          <w:b/>
          <w:bCs/>
          <w:sz w:val="24"/>
          <w:szCs w:val="24"/>
        </w:rPr>
        <w:t xml:space="preserve"> , M.,  </w:t>
      </w:r>
      <w:proofErr w:type="spellStart"/>
      <w:r w:rsidRPr="00D54C7B">
        <w:rPr>
          <w:rFonts w:ascii="Times New Roman" w:hAnsi="Times New Roman" w:cs="Times New Roman"/>
          <w:b/>
          <w:bCs/>
          <w:sz w:val="24"/>
          <w:szCs w:val="24"/>
        </w:rPr>
        <w:t>Attakpa</w:t>
      </w:r>
      <w:proofErr w:type="spellEnd"/>
      <w:r w:rsidRPr="00D54C7B">
        <w:rPr>
          <w:rFonts w:ascii="Times New Roman" w:hAnsi="Times New Roman" w:cs="Times New Roman"/>
          <w:b/>
          <w:bCs/>
          <w:sz w:val="24"/>
          <w:szCs w:val="24"/>
        </w:rPr>
        <w:t xml:space="preserve"> , E.Y., </w:t>
      </w:r>
      <w:proofErr w:type="spellStart"/>
      <w:r w:rsidRPr="00D54C7B">
        <w:rPr>
          <w:rFonts w:ascii="Times New Roman" w:hAnsi="Times New Roman" w:cs="Times New Roman"/>
          <w:b/>
          <w:bCs/>
          <w:sz w:val="24"/>
          <w:szCs w:val="24"/>
        </w:rPr>
        <w:t>Koutinhouin</w:t>
      </w:r>
      <w:proofErr w:type="spellEnd"/>
      <w:r w:rsidRPr="00D54C7B">
        <w:rPr>
          <w:rFonts w:ascii="Times New Roman" w:hAnsi="Times New Roman" w:cs="Times New Roman"/>
          <w:b/>
          <w:bCs/>
          <w:sz w:val="24"/>
          <w:szCs w:val="24"/>
        </w:rPr>
        <w:t xml:space="preserve"> , G.B.,  </w:t>
      </w:r>
      <w:proofErr w:type="spellStart"/>
      <w:r w:rsidRPr="00D54C7B">
        <w:rPr>
          <w:rFonts w:ascii="Times New Roman" w:hAnsi="Times New Roman" w:cs="Times New Roman"/>
          <w:b/>
          <w:bCs/>
          <w:sz w:val="24"/>
          <w:szCs w:val="24"/>
        </w:rPr>
        <w:t>Ahounou</w:t>
      </w:r>
      <w:proofErr w:type="spellEnd"/>
      <w:r w:rsidRPr="00D54C7B">
        <w:rPr>
          <w:rFonts w:ascii="Times New Roman" w:hAnsi="Times New Roman" w:cs="Times New Roman"/>
          <w:b/>
          <w:bCs/>
          <w:sz w:val="24"/>
          <w:szCs w:val="24"/>
        </w:rPr>
        <w:t xml:space="preserve">, G.S., </w:t>
      </w:r>
      <w:proofErr w:type="spellStart"/>
      <w:r w:rsidRPr="00D54C7B">
        <w:rPr>
          <w:rFonts w:ascii="Times New Roman" w:hAnsi="Times New Roman" w:cs="Times New Roman"/>
          <w:b/>
          <w:bCs/>
          <w:sz w:val="24"/>
          <w:szCs w:val="24"/>
        </w:rPr>
        <w:t>Toleba</w:t>
      </w:r>
      <w:proofErr w:type="spellEnd"/>
      <w:r w:rsidRPr="00D54C7B">
        <w:rPr>
          <w:rFonts w:ascii="Times New Roman" w:hAnsi="Times New Roman" w:cs="Times New Roman"/>
          <w:b/>
          <w:bCs/>
          <w:sz w:val="24"/>
          <w:szCs w:val="24"/>
        </w:rPr>
        <w:t xml:space="preserve"> , S.S., et </w:t>
      </w:r>
      <w:proofErr w:type="spellStart"/>
      <w:r w:rsidRPr="00D54C7B">
        <w:rPr>
          <w:rFonts w:ascii="Times New Roman" w:hAnsi="Times New Roman" w:cs="Times New Roman"/>
          <w:b/>
          <w:bCs/>
          <w:sz w:val="24"/>
          <w:szCs w:val="24"/>
        </w:rPr>
        <w:t>Balogoun</w:t>
      </w:r>
      <w:proofErr w:type="spellEnd"/>
      <w:r w:rsidRPr="00D54C7B">
        <w:rPr>
          <w:rFonts w:ascii="Times New Roman" w:hAnsi="Times New Roman" w:cs="Times New Roman"/>
          <w:b/>
          <w:bCs/>
          <w:sz w:val="24"/>
          <w:szCs w:val="24"/>
        </w:rPr>
        <w:t>, B.S.</w:t>
      </w:r>
      <w:r w:rsidRPr="00D54C7B">
        <w:rPr>
          <w:rFonts w:ascii="Times New Roman" w:hAnsi="Times New Roman" w:cs="Times New Roman"/>
          <w:sz w:val="24"/>
          <w:szCs w:val="24"/>
        </w:rPr>
        <w:t xml:space="preserve"> </w:t>
      </w:r>
      <w:r w:rsidRPr="00D54C7B">
        <w:rPr>
          <w:rFonts w:ascii="Times New Roman" w:hAnsi="Times New Roman" w:cs="Times New Roman"/>
          <w:b/>
          <w:bCs/>
          <w:sz w:val="24"/>
          <w:szCs w:val="24"/>
        </w:rPr>
        <w:t xml:space="preserve">(2013). </w:t>
      </w:r>
      <w:r w:rsidRPr="00D54C7B">
        <w:rPr>
          <w:rFonts w:ascii="Times New Roman" w:hAnsi="Times New Roman" w:cs="Times New Roman"/>
          <w:bCs/>
          <w:sz w:val="24"/>
          <w:szCs w:val="24"/>
        </w:rPr>
        <w:t>Diversity of</w:t>
      </w:r>
      <w:r w:rsidRPr="00D54C7B">
        <w:rPr>
          <w:rFonts w:ascii="Times New Roman" w:hAnsi="Times New Roman" w:cs="Times New Roman"/>
          <w:b/>
          <w:bCs/>
          <w:sz w:val="24"/>
          <w:szCs w:val="24"/>
        </w:rPr>
        <w:t xml:space="preserve"> </w:t>
      </w:r>
      <w:proofErr w:type="spellStart"/>
      <w:r w:rsidRPr="00D54C7B">
        <w:rPr>
          <w:rFonts w:ascii="Times New Roman" w:hAnsi="Times New Roman" w:cs="Times New Roman"/>
          <w:sz w:val="24"/>
          <w:szCs w:val="24"/>
        </w:rPr>
        <w:t>Borgou</w:t>
      </w:r>
      <w:proofErr w:type="spellEnd"/>
      <w:r w:rsidRPr="00D54C7B">
        <w:rPr>
          <w:rFonts w:ascii="Times New Roman" w:hAnsi="Times New Roman" w:cs="Times New Roman"/>
          <w:sz w:val="24"/>
          <w:szCs w:val="24"/>
        </w:rPr>
        <w:t xml:space="preserve"> cattle farming systems in the </w:t>
      </w:r>
      <w:proofErr w:type="spellStart"/>
      <w:r w:rsidRPr="00D54C7B">
        <w:rPr>
          <w:rFonts w:ascii="Times New Roman" w:hAnsi="Times New Roman" w:cs="Times New Roman"/>
          <w:sz w:val="24"/>
          <w:szCs w:val="24"/>
        </w:rPr>
        <w:t>Sudanian</w:t>
      </w:r>
      <w:proofErr w:type="spellEnd"/>
      <w:r w:rsidRPr="00D54C7B">
        <w:rPr>
          <w:rFonts w:ascii="Times New Roman" w:hAnsi="Times New Roman" w:cs="Times New Roman"/>
          <w:sz w:val="24"/>
          <w:szCs w:val="24"/>
        </w:rPr>
        <w:t xml:space="preserve"> zone of Benin. </w:t>
      </w:r>
      <w:r w:rsidRPr="00D54C7B">
        <w:rPr>
          <w:rFonts w:ascii="Times New Roman" w:hAnsi="Times New Roman" w:cs="Times New Roman"/>
          <w:i/>
          <w:sz w:val="24"/>
          <w:szCs w:val="24"/>
          <w:lang w:val="en-US"/>
        </w:rPr>
        <w:t>Int. J. Biol. Chem. Sci</w:t>
      </w:r>
      <w:r w:rsidRPr="00D54C7B">
        <w:rPr>
          <w:rFonts w:ascii="Times New Roman" w:hAnsi="Times New Roman" w:cs="Times New Roman"/>
          <w:sz w:val="24"/>
          <w:szCs w:val="24"/>
          <w:lang w:val="en-US"/>
        </w:rPr>
        <w:t xml:space="preserve">., </w:t>
      </w:r>
      <w:r w:rsidRPr="00D54C7B">
        <w:rPr>
          <w:rFonts w:ascii="Times New Roman" w:hAnsi="Times New Roman" w:cs="Times New Roman"/>
          <w:b/>
          <w:bCs/>
          <w:sz w:val="24"/>
          <w:szCs w:val="24"/>
          <w:lang w:val="en-US"/>
        </w:rPr>
        <w:t>7 (</w:t>
      </w:r>
      <w:r w:rsidRPr="00D54C7B">
        <w:rPr>
          <w:rFonts w:ascii="Times New Roman" w:hAnsi="Times New Roman" w:cs="Times New Roman"/>
          <w:sz w:val="24"/>
          <w:szCs w:val="24"/>
          <w:lang w:val="en-US"/>
        </w:rPr>
        <w:t>1), 125-146.</w:t>
      </w:r>
      <w:r w:rsidR="00EC56C6">
        <w:rPr>
          <w:rFonts w:ascii="Times New Roman" w:hAnsi="Times New Roman" w:cs="Times New Roman"/>
          <w:sz w:val="24"/>
          <w:szCs w:val="24"/>
          <w:lang w:val="en-US"/>
        </w:rPr>
        <w:t xml:space="preserve"> </w:t>
      </w:r>
      <w:hyperlink r:id="rId36" w:history="1">
        <w:r w:rsidR="00EC56C6" w:rsidRPr="00393A56">
          <w:rPr>
            <w:rStyle w:val="Hyperlink"/>
            <w:rFonts w:ascii="Times New Roman" w:hAnsi="Times New Roman" w:cs="Times New Roman"/>
            <w:sz w:val="24"/>
            <w:szCs w:val="24"/>
            <w:lang w:val="en-US"/>
          </w:rPr>
          <w:t>https://doi.org/10.4314/ijbcs.v7i1i.11</w:t>
        </w:r>
      </w:hyperlink>
      <w:r w:rsidR="00EC56C6">
        <w:rPr>
          <w:rFonts w:ascii="Times New Roman" w:hAnsi="Times New Roman" w:cs="Times New Roman"/>
          <w:sz w:val="24"/>
          <w:szCs w:val="24"/>
          <w:lang w:val="en-US"/>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proofErr w:type="spellStart"/>
      <w:proofErr w:type="gramStart"/>
      <w:r w:rsidRPr="00D54C7B">
        <w:rPr>
          <w:rFonts w:ascii="Times New Roman" w:hAnsi="Times New Roman" w:cs="Times New Roman"/>
          <w:b/>
          <w:bCs/>
          <w:sz w:val="24"/>
          <w:szCs w:val="24"/>
        </w:rPr>
        <w:lastRenderedPageBreak/>
        <w:t>Youssao</w:t>
      </w:r>
      <w:proofErr w:type="spellEnd"/>
      <w:r w:rsidRPr="00D54C7B">
        <w:rPr>
          <w:rFonts w:ascii="Times New Roman" w:hAnsi="Times New Roman" w:cs="Times New Roman"/>
          <w:b/>
          <w:bCs/>
          <w:sz w:val="24"/>
          <w:szCs w:val="24"/>
        </w:rPr>
        <w:t xml:space="preserve"> ,</w:t>
      </w:r>
      <w:proofErr w:type="gramEnd"/>
      <w:r w:rsidRPr="00D54C7B">
        <w:rPr>
          <w:rFonts w:ascii="Times New Roman" w:hAnsi="Times New Roman" w:cs="Times New Roman"/>
          <w:b/>
          <w:bCs/>
          <w:sz w:val="24"/>
          <w:szCs w:val="24"/>
        </w:rPr>
        <w:t xml:space="preserve"> A.K.I., </w:t>
      </w:r>
      <w:proofErr w:type="spellStart"/>
      <w:r w:rsidRPr="00D54C7B">
        <w:rPr>
          <w:rFonts w:ascii="Times New Roman" w:hAnsi="Times New Roman" w:cs="Times New Roman"/>
          <w:b/>
          <w:bCs/>
          <w:sz w:val="24"/>
          <w:szCs w:val="24"/>
        </w:rPr>
        <w:t>Dahouda</w:t>
      </w:r>
      <w:proofErr w:type="spellEnd"/>
      <w:r w:rsidRPr="00D54C7B">
        <w:rPr>
          <w:rFonts w:ascii="Times New Roman" w:hAnsi="Times New Roman" w:cs="Times New Roman"/>
          <w:b/>
          <w:bCs/>
          <w:sz w:val="24"/>
          <w:szCs w:val="24"/>
        </w:rPr>
        <w:t xml:space="preserve"> , M.,  </w:t>
      </w:r>
      <w:proofErr w:type="spellStart"/>
      <w:r w:rsidRPr="00D54C7B">
        <w:rPr>
          <w:rFonts w:ascii="Times New Roman" w:hAnsi="Times New Roman" w:cs="Times New Roman"/>
          <w:b/>
          <w:bCs/>
          <w:sz w:val="24"/>
          <w:szCs w:val="24"/>
        </w:rPr>
        <w:t>Attakpa</w:t>
      </w:r>
      <w:proofErr w:type="spellEnd"/>
      <w:r w:rsidRPr="00D54C7B">
        <w:rPr>
          <w:rFonts w:ascii="Times New Roman" w:hAnsi="Times New Roman" w:cs="Times New Roman"/>
          <w:b/>
          <w:bCs/>
          <w:sz w:val="24"/>
          <w:szCs w:val="24"/>
        </w:rPr>
        <w:t xml:space="preserve"> , E.Y., </w:t>
      </w:r>
      <w:proofErr w:type="spellStart"/>
      <w:r w:rsidRPr="00D54C7B">
        <w:rPr>
          <w:rFonts w:ascii="Times New Roman" w:hAnsi="Times New Roman" w:cs="Times New Roman"/>
          <w:b/>
          <w:bCs/>
          <w:sz w:val="24"/>
          <w:szCs w:val="24"/>
        </w:rPr>
        <w:t>Koutinhouin</w:t>
      </w:r>
      <w:proofErr w:type="spellEnd"/>
      <w:r w:rsidRPr="00D54C7B">
        <w:rPr>
          <w:rFonts w:ascii="Times New Roman" w:hAnsi="Times New Roman" w:cs="Times New Roman"/>
          <w:b/>
          <w:bCs/>
          <w:sz w:val="24"/>
          <w:szCs w:val="24"/>
        </w:rPr>
        <w:t xml:space="preserve"> , G.B.,  </w:t>
      </w:r>
      <w:proofErr w:type="spellStart"/>
      <w:r w:rsidRPr="00D54C7B">
        <w:rPr>
          <w:rFonts w:ascii="Times New Roman" w:hAnsi="Times New Roman" w:cs="Times New Roman"/>
          <w:b/>
          <w:bCs/>
          <w:sz w:val="24"/>
          <w:szCs w:val="24"/>
        </w:rPr>
        <w:t>Ahounou</w:t>
      </w:r>
      <w:proofErr w:type="spellEnd"/>
      <w:r w:rsidRPr="00D54C7B">
        <w:rPr>
          <w:rFonts w:ascii="Times New Roman" w:hAnsi="Times New Roman" w:cs="Times New Roman"/>
          <w:b/>
          <w:bCs/>
          <w:sz w:val="24"/>
          <w:szCs w:val="24"/>
        </w:rPr>
        <w:t xml:space="preserve">, G.S., </w:t>
      </w:r>
      <w:proofErr w:type="spellStart"/>
      <w:r w:rsidRPr="00D54C7B">
        <w:rPr>
          <w:rFonts w:ascii="Times New Roman" w:hAnsi="Times New Roman" w:cs="Times New Roman"/>
          <w:b/>
          <w:bCs/>
          <w:sz w:val="24"/>
          <w:szCs w:val="24"/>
        </w:rPr>
        <w:t>Toleba</w:t>
      </w:r>
      <w:proofErr w:type="spellEnd"/>
      <w:r w:rsidRPr="00D54C7B">
        <w:rPr>
          <w:rFonts w:ascii="Times New Roman" w:hAnsi="Times New Roman" w:cs="Times New Roman"/>
          <w:b/>
          <w:bCs/>
          <w:sz w:val="24"/>
          <w:szCs w:val="24"/>
        </w:rPr>
        <w:t xml:space="preserve"> , S.S., et </w:t>
      </w:r>
      <w:proofErr w:type="spellStart"/>
      <w:r w:rsidRPr="00D54C7B">
        <w:rPr>
          <w:rFonts w:ascii="Times New Roman" w:hAnsi="Times New Roman" w:cs="Times New Roman"/>
          <w:b/>
          <w:bCs/>
          <w:sz w:val="24"/>
          <w:szCs w:val="24"/>
        </w:rPr>
        <w:t>Balogoun</w:t>
      </w:r>
      <w:proofErr w:type="spellEnd"/>
      <w:r w:rsidRPr="00D54C7B">
        <w:rPr>
          <w:rFonts w:ascii="Times New Roman" w:hAnsi="Times New Roman" w:cs="Times New Roman"/>
          <w:b/>
          <w:bCs/>
          <w:sz w:val="24"/>
          <w:szCs w:val="24"/>
        </w:rPr>
        <w:t>, B.S.</w:t>
      </w:r>
      <w:r w:rsidRPr="00D54C7B">
        <w:rPr>
          <w:rFonts w:ascii="Times New Roman" w:hAnsi="Times New Roman" w:cs="Times New Roman"/>
          <w:b/>
          <w:sz w:val="24"/>
          <w:szCs w:val="24"/>
        </w:rPr>
        <w:t xml:space="preserve"> </w:t>
      </w:r>
      <w:r w:rsidRPr="00D54C7B">
        <w:rPr>
          <w:rFonts w:ascii="Times New Roman" w:hAnsi="Times New Roman" w:cs="Times New Roman"/>
          <w:b/>
          <w:bCs/>
          <w:sz w:val="24"/>
          <w:szCs w:val="24"/>
        </w:rPr>
        <w:t xml:space="preserve">(2013). </w:t>
      </w:r>
      <w:r w:rsidRPr="00D54C7B">
        <w:rPr>
          <w:rFonts w:ascii="Times New Roman" w:hAnsi="Times New Roman" w:cs="Times New Roman"/>
          <w:bCs/>
          <w:sz w:val="24"/>
          <w:szCs w:val="24"/>
        </w:rPr>
        <w:t>Diversity of</w:t>
      </w:r>
      <w:r w:rsidRPr="00D54C7B">
        <w:rPr>
          <w:rFonts w:ascii="Times New Roman" w:hAnsi="Times New Roman" w:cs="Times New Roman"/>
          <w:b/>
          <w:bCs/>
          <w:sz w:val="24"/>
          <w:szCs w:val="24"/>
        </w:rPr>
        <w:t xml:space="preserve"> </w:t>
      </w:r>
      <w:proofErr w:type="spellStart"/>
      <w:r w:rsidRPr="00D54C7B">
        <w:rPr>
          <w:rFonts w:ascii="Times New Roman" w:hAnsi="Times New Roman" w:cs="Times New Roman"/>
          <w:sz w:val="24"/>
          <w:szCs w:val="24"/>
        </w:rPr>
        <w:t>Borgou</w:t>
      </w:r>
      <w:proofErr w:type="spellEnd"/>
      <w:r w:rsidRPr="00D54C7B">
        <w:rPr>
          <w:rFonts w:ascii="Times New Roman" w:hAnsi="Times New Roman" w:cs="Times New Roman"/>
          <w:sz w:val="24"/>
          <w:szCs w:val="24"/>
        </w:rPr>
        <w:t xml:space="preserve"> cattle farming systems in the </w:t>
      </w:r>
      <w:proofErr w:type="spellStart"/>
      <w:r w:rsidRPr="00D54C7B">
        <w:rPr>
          <w:rFonts w:ascii="Times New Roman" w:hAnsi="Times New Roman" w:cs="Times New Roman"/>
          <w:sz w:val="24"/>
          <w:szCs w:val="24"/>
        </w:rPr>
        <w:t>Sudanian</w:t>
      </w:r>
      <w:proofErr w:type="spellEnd"/>
      <w:r w:rsidRPr="00D54C7B">
        <w:rPr>
          <w:rFonts w:ascii="Times New Roman" w:hAnsi="Times New Roman" w:cs="Times New Roman"/>
          <w:sz w:val="24"/>
          <w:szCs w:val="24"/>
        </w:rPr>
        <w:t xml:space="preserve"> zone of Benin. </w:t>
      </w:r>
      <w:r w:rsidRPr="00D54C7B">
        <w:rPr>
          <w:rFonts w:ascii="Times New Roman" w:hAnsi="Times New Roman" w:cs="Times New Roman"/>
          <w:i/>
          <w:sz w:val="24"/>
          <w:szCs w:val="24"/>
          <w:lang w:val="en-US"/>
        </w:rPr>
        <w:t>Int. J. Biol. Chem. Sci.,</w:t>
      </w:r>
      <w:r w:rsidRPr="00D54C7B">
        <w:rPr>
          <w:rFonts w:ascii="Times New Roman" w:hAnsi="Times New Roman" w:cs="Times New Roman"/>
          <w:sz w:val="24"/>
          <w:szCs w:val="24"/>
          <w:lang w:val="en-US"/>
        </w:rPr>
        <w:t xml:space="preserve"> </w:t>
      </w:r>
      <w:r w:rsidRPr="00D54C7B">
        <w:rPr>
          <w:rFonts w:ascii="Times New Roman" w:hAnsi="Times New Roman" w:cs="Times New Roman"/>
          <w:b/>
          <w:bCs/>
          <w:sz w:val="24"/>
          <w:szCs w:val="24"/>
          <w:lang w:val="en-US"/>
        </w:rPr>
        <w:t>7 (</w:t>
      </w:r>
      <w:r w:rsidRPr="00D54C7B">
        <w:rPr>
          <w:rFonts w:ascii="Times New Roman" w:hAnsi="Times New Roman" w:cs="Times New Roman"/>
          <w:sz w:val="24"/>
          <w:szCs w:val="24"/>
          <w:lang w:val="en-US"/>
        </w:rPr>
        <w:t>1), 125-146.</w:t>
      </w:r>
      <w:r w:rsidR="00EC56C6">
        <w:rPr>
          <w:rFonts w:ascii="Times New Roman" w:hAnsi="Times New Roman" w:cs="Times New Roman"/>
          <w:sz w:val="24"/>
          <w:szCs w:val="24"/>
          <w:lang w:val="en-US"/>
        </w:rPr>
        <w:t xml:space="preserve"> </w:t>
      </w:r>
      <w:hyperlink r:id="rId37" w:history="1">
        <w:r w:rsidR="00EC56C6" w:rsidRPr="00393A56">
          <w:rPr>
            <w:rStyle w:val="Hyperlink"/>
            <w:rFonts w:ascii="Times New Roman" w:hAnsi="Times New Roman" w:cs="Times New Roman"/>
            <w:sz w:val="24"/>
            <w:szCs w:val="24"/>
            <w:lang w:val="en-US"/>
          </w:rPr>
          <w:t>https://doi.org/10.4314/ijbcs.v7i1i.11</w:t>
        </w:r>
      </w:hyperlink>
      <w:r w:rsidR="00EC56C6">
        <w:rPr>
          <w:rFonts w:ascii="Times New Roman" w:hAnsi="Times New Roman" w:cs="Times New Roman"/>
          <w:sz w:val="24"/>
          <w:szCs w:val="24"/>
          <w:lang w:val="en-US"/>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proofErr w:type="spellStart"/>
      <w:r w:rsidRPr="00D54C7B">
        <w:rPr>
          <w:rFonts w:ascii="Times New Roman" w:hAnsi="Times New Roman" w:cs="Times New Roman"/>
          <w:b/>
          <w:sz w:val="24"/>
          <w:szCs w:val="24"/>
        </w:rPr>
        <w:t>Zirihi</w:t>
      </w:r>
      <w:proofErr w:type="spellEnd"/>
      <w:r w:rsidRPr="00D54C7B">
        <w:rPr>
          <w:rFonts w:ascii="Times New Roman" w:hAnsi="Times New Roman" w:cs="Times New Roman"/>
          <w:b/>
          <w:sz w:val="24"/>
          <w:szCs w:val="24"/>
        </w:rPr>
        <w:t xml:space="preserve">, N. G., </w:t>
      </w:r>
      <w:proofErr w:type="spellStart"/>
      <w:r w:rsidRPr="00D54C7B">
        <w:rPr>
          <w:rFonts w:ascii="Times New Roman" w:hAnsi="Times New Roman" w:cs="Times New Roman"/>
          <w:b/>
          <w:sz w:val="24"/>
          <w:szCs w:val="24"/>
        </w:rPr>
        <w:t>Kra</w:t>
      </w:r>
      <w:proofErr w:type="spellEnd"/>
      <w:r w:rsidRPr="00D54C7B">
        <w:rPr>
          <w:rFonts w:ascii="Times New Roman" w:hAnsi="Times New Roman" w:cs="Times New Roman"/>
          <w:b/>
          <w:sz w:val="24"/>
          <w:szCs w:val="24"/>
        </w:rPr>
        <w:t>, A. K. M.</w:t>
      </w:r>
      <w:proofErr w:type="gramStart"/>
      <w:r w:rsidRPr="00D54C7B">
        <w:rPr>
          <w:rFonts w:ascii="Times New Roman" w:hAnsi="Times New Roman" w:cs="Times New Roman"/>
          <w:b/>
          <w:sz w:val="24"/>
          <w:szCs w:val="24"/>
        </w:rPr>
        <w:t>,  et</w:t>
      </w:r>
      <w:proofErr w:type="gramEnd"/>
      <w:r w:rsidRPr="00D54C7B">
        <w:rPr>
          <w:rFonts w:ascii="Times New Roman" w:hAnsi="Times New Roman" w:cs="Times New Roman"/>
          <w:b/>
          <w:sz w:val="24"/>
          <w:szCs w:val="24"/>
        </w:rPr>
        <w:t xml:space="preserve">  </w:t>
      </w:r>
      <w:proofErr w:type="spellStart"/>
      <w:r w:rsidRPr="00D54C7B">
        <w:rPr>
          <w:rFonts w:ascii="Times New Roman" w:hAnsi="Times New Roman" w:cs="Times New Roman"/>
          <w:b/>
          <w:sz w:val="24"/>
          <w:szCs w:val="24"/>
        </w:rPr>
        <w:t>Guédé-Guina</w:t>
      </w:r>
      <w:proofErr w:type="spellEnd"/>
      <w:r w:rsidRPr="00D54C7B">
        <w:rPr>
          <w:rFonts w:ascii="Times New Roman" w:hAnsi="Times New Roman" w:cs="Times New Roman"/>
          <w:b/>
          <w:sz w:val="24"/>
          <w:szCs w:val="24"/>
        </w:rPr>
        <w:t xml:space="preserve">, F. (2003). </w:t>
      </w:r>
      <w:r w:rsidRPr="00D54C7B">
        <w:rPr>
          <w:rFonts w:ascii="Times New Roman" w:hAnsi="Times New Roman" w:cs="Times New Roman"/>
          <w:sz w:val="24"/>
          <w:szCs w:val="24"/>
        </w:rPr>
        <w:t xml:space="preserve">Evaluation of the antifungal activity of extracts of </w:t>
      </w:r>
      <w:r w:rsidRPr="00D54C7B">
        <w:rPr>
          <w:rStyle w:val="Emphasis"/>
          <w:rFonts w:ascii="Times New Roman" w:hAnsi="Times New Roman" w:cs="Times New Roman"/>
          <w:sz w:val="24"/>
          <w:szCs w:val="24"/>
        </w:rPr>
        <w:t xml:space="preserve">Terminalia </w:t>
      </w:r>
      <w:proofErr w:type="spellStart"/>
      <w:r w:rsidRPr="00D54C7B">
        <w:rPr>
          <w:rStyle w:val="Emphasis"/>
          <w:rFonts w:ascii="Times New Roman" w:hAnsi="Times New Roman" w:cs="Times New Roman"/>
          <w:sz w:val="24"/>
          <w:szCs w:val="24"/>
        </w:rPr>
        <w:t>catappa</w:t>
      </w:r>
      <w:proofErr w:type="spellEnd"/>
      <w:r w:rsidRPr="00D54C7B">
        <w:rPr>
          <w:rFonts w:ascii="Times New Roman" w:hAnsi="Times New Roman" w:cs="Times New Roman"/>
          <w:sz w:val="24"/>
          <w:szCs w:val="24"/>
        </w:rPr>
        <w:t xml:space="preserve">, </w:t>
      </w:r>
      <w:proofErr w:type="spellStart"/>
      <w:r w:rsidRPr="00D54C7B">
        <w:rPr>
          <w:rStyle w:val="Emphasis"/>
          <w:rFonts w:ascii="Times New Roman" w:hAnsi="Times New Roman" w:cs="Times New Roman"/>
          <w:sz w:val="24"/>
          <w:szCs w:val="24"/>
        </w:rPr>
        <w:t>Manilkara</w:t>
      </w:r>
      <w:proofErr w:type="spellEnd"/>
      <w:r w:rsidRPr="00D54C7B">
        <w:rPr>
          <w:rStyle w:val="Emphasis"/>
          <w:rFonts w:ascii="Times New Roman" w:hAnsi="Times New Roman" w:cs="Times New Roman"/>
          <w:sz w:val="24"/>
          <w:szCs w:val="24"/>
        </w:rPr>
        <w:t xml:space="preserve"> </w:t>
      </w:r>
      <w:proofErr w:type="spellStart"/>
      <w:r w:rsidRPr="00D54C7B">
        <w:rPr>
          <w:rStyle w:val="Emphasis"/>
          <w:rFonts w:ascii="Times New Roman" w:hAnsi="Times New Roman" w:cs="Times New Roman"/>
          <w:sz w:val="24"/>
          <w:szCs w:val="24"/>
        </w:rPr>
        <w:t>zapota</w:t>
      </w:r>
      <w:proofErr w:type="spellEnd"/>
      <w:r w:rsidRPr="00D54C7B">
        <w:rPr>
          <w:rFonts w:ascii="Times New Roman" w:hAnsi="Times New Roman" w:cs="Times New Roman"/>
          <w:sz w:val="24"/>
          <w:szCs w:val="24"/>
        </w:rPr>
        <w:t xml:space="preserve">, </w:t>
      </w:r>
      <w:proofErr w:type="spellStart"/>
      <w:r w:rsidRPr="00D54C7B">
        <w:rPr>
          <w:rStyle w:val="Emphasis"/>
          <w:rFonts w:ascii="Times New Roman" w:hAnsi="Times New Roman" w:cs="Times New Roman"/>
          <w:sz w:val="24"/>
          <w:szCs w:val="24"/>
        </w:rPr>
        <w:t>Morinda</w:t>
      </w:r>
      <w:proofErr w:type="spellEnd"/>
      <w:r w:rsidRPr="00D54C7B">
        <w:rPr>
          <w:rStyle w:val="Emphasis"/>
          <w:rFonts w:ascii="Times New Roman" w:hAnsi="Times New Roman" w:cs="Times New Roman"/>
          <w:sz w:val="24"/>
          <w:szCs w:val="24"/>
        </w:rPr>
        <w:t xml:space="preserve"> </w:t>
      </w:r>
      <w:proofErr w:type="spellStart"/>
      <w:r w:rsidRPr="00D54C7B">
        <w:rPr>
          <w:rStyle w:val="Emphasis"/>
          <w:rFonts w:ascii="Times New Roman" w:hAnsi="Times New Roman" w:cs="Times New Roman"/>
          <w:sz w:val="24"/>
          <w:szCs w:val="24"/>
        </w:rPr>
        <w:t>morindoides</w:t>
      </w:r>
      <w:proofErr w:type="spellEnd"/>
      <w:r w:rsidRPr="00D54C7B">
        <w:rPr>
          <w:rFonts w:ascii="Times New Roman" w:hAnsi="Times New Roman" w:cs="Times New Roman"/>
          <w:sz w:val="24"/>
          <w:szCs w:val="24"/>
        </w:rPr>
        <w:t xml:space="preserve"> and their mixture (MISCA) used in Côte d’Ivoire in traditional medicine. </w:t>
      </w:r>
      <w:r w:rsidRPr="00D54C7B">
        <w:rPr>
          <w:rStyle w:val="Emphasis"/>
          <w:rFonts w:ascii="Times New Roman" w:hAnsi="Times New Roman" w:cs="Times New Roman"/>
          <w:i w:val="0"/>
          <w:sz w:val="24"/>
          <w:szCs w:val="24"/>
        </w:rPr>
        <w:t xml:space="preserve">African Journal of Traditional, </w:t>
      </w:r>
      <w:proofErr w:type="spellStart"/>
      <w:r w:rsidRPr="00D54C7B">
        <w:rPr>
          <w:rStyle w:val="Emphasis"/>
          <w:rFonts w:ascii="Times New Roman" w:hAnsi="Times New Roman" w:cs="Times New Roman"/>
          <w:i w:val="0"/>
          <w:sz w:val="24"/>
          <w:szCs w:val="24"/>
        </w:rPr>
        <w:t>Evid</w:t>
      </w:r>
      <w:proofErr w:type="spellEnd"/>
      <w:r w:rsidRPr="00D54C7B">
        <w:rPr>
          <w:rStyle w:val="Emphasis"/>
          <w:rFonts w:ascii="Times New Roman" w:hAnsi="Times New Roman" w:cs="Times New Roman"/>
          <w:i w:val="0"/>
          <w:sz w:val="24"/>
          <w:szCs w:val="24"/>
        </w:rPr>
        <w:t xml:space="preserve">. </w:t>
      </w:r>
      <w:r w:rsidRPr="00D54C7B">
        <w:rPr>
          <w:rStyle w:val="Emphasis"/>
          <w:rFonts w:ascii="Times New Roman" w:hAnsi="Times New Roman" w:cs="Times New Roman"/>
          <w:sz w:val="24"/>
          <w:szCs w:val="24"/>
        </w:rPr>
        <w:t xml:space="preserve">Based Complement. </w:t>
      </w:r>
      <w:proofErr w:type="spellStart"/>
      <w:r w:rsidRPr="00D54C7B">
        <w:rPr>
          <w:rStyle w:val="Emphasis"/>
          <w:rFonts w:ascii="Times New Roman" w:hAnsi="Times New Roman" w:cs="Times New Roman"/>
          <w:sz w:val="24"/>
          <w:szCs w:val="24"/>
        </w:rPr>
        <w:t>Altern</w:t>
      </w:r>
      <w:proofErr w:type="spellEnd"/>
      <w:r w:rsidRPr="00D54C7B">
        <w:rPr>
          <w:rStyle w:val="Emphasis"/>
          <w:rFonts w:ascii="Times New Roman" w:hAnsi="Times New Roman" w:cs="Times New Roman"/>
          <w:sz w:val="24"/>
          <w:szCs w:val="24"/>
        </w:rPr>
        <w:t>. Med., 2</w:t>
      </w:r>
      <w:r w:rsidRPr="00D54C7B">
        <w:rPr>
          <w:rFonts w:ascii="Times New Roman" w:hAnsi="Times New Roman" w:cs="Times New Roman"/>
          <w:sz w:val="24"/>
          <w:szCs w:val="24"/>
        </w:rPr>
        <w:t>(2), 31–39.</w:t>
      </w:r>
    </w:p>
    <w:p w:rsidR="003E55BB" w:rsidRPr="00D54C7B" w:rsidRDefault="003E55BB" w:rsidP="003E55BB">
      <w:pPr>
        <w:spacing w:after="240" w:line="360" w:lineRule="auto"/>
        <w:ind w:left="567" w:hanging="567"/>
        <w:jc w:val="both"/>
        <w:rPr>
          <w:rFonts w:ascii="Times New Roman" w:hAnsi="Times New Roman" w:cs="Times New Roman"/>
          <w:b/>
          <w:sz w:val="24"/>
          <w:szCs w:val="24"/>
          <w:lang w:val="en-US"/>
        </w:rPr>
      </w:pPr>
      <w:proofErr w:type="spellStart"/>
      <w:r w:rsidRPr="00D54C7B">
        <w:rPr>
          <w:rStyle w:val="Strong"/>
          <w:rFonts w:ascii="Times New Roman" w:hAnsi="Times New Roman" w:cs="Times New Roman"/>
          <w:sz w:val="24"/>
          <w:szCs w:val="24"/>
        </w:rPr>
        <w:t>Zizzo</w:t>
      </w:r>
      <w:proofErr w:type="spellEnd"/>
      <w:r w:rsidRPr="00D54C7B">
        <w:rPr>
          <w:rStyle w:val="Strong"/>
          <w:rFonts w:ascii="Times New Roman" w:hAnsi="Times New Roman" w:cs="Times New Roman"/>
          <w:sz w:val="24"/>
          <w:szCs w:val="24"/>
        </w:rPr>
        <w:t xml:space="preserve">, G., Rumbold, A.R., et </w:t>
      </w:r>
      <w:proofErr w:type="spellStart"/>
      <w:r w:rsidRPr="00D54C7B">
        <w:rPr>
          <w:rStyle w:val="Strong"/>
          <w:rFonts w:ascii="Times New Roman" w:hAnsi="Times New Roman" w:cs="Times New Roman"/>
          <w:sz w:val="24"/>
          <w:szCs w:val="24"/>
        </w:rPr>
        <w:t>Grzeskowiak</w:t>
      </w:r>
      <w:proofErr w:type="spellEnd"/>
      <w:r w:rsidRPr="00D54C7B">
        <w:rPr>
          <w:rStyle w:val="Strong"/>
          <w:rFonts w:ascii="Times New Roman" w:hAnsi="Times New Roman" w:cs="Times New Roman"/>
          <w:sz w:val="24"/>
          <w:szCs w:val="24"/>
        </w:rPr>
        <w:t>, L. E. (2021</w:t>
      </w:r>
      <w:r w:rsidRPr="00D54C7B">
        <w:rPr>
          <w:rStyle w:val="Strong"/>
          <w:rFonts w:ascii="Times New Roman" w:hAnsi="Times New Roman" w:cs="Times New Roman"/>
          <w:b w:val="0"/>
          <w:sz w:val="24"/>
          <w:szCs w:val="24"/>
        </w:rPr>
        <w:t xml:space="preserve">). Fear of stopping” vs “wanting to get off the medication”: Exploring women’s experiences of using domperidone as a galactagogue – a qualitative study. </w:t>
      </w:r>
      <w:r w:rsidRPr="00D54C7B">
        <w:rPr>
          <w:rStyle w:val="Strong"/>
          <w:rFonts w:ascii="Times New Roman" w:hAnsi="Times New Roman" w:cs="Times New Roman"/>
          <w:b w:val="0"/>
          <w:i/>
          <w:iCs/>
          <w:sz w:val="24"/>
          <w:szCs w:val="24"/>
        </w:rPr>
        <w:t>Int. Breastfeed. J., 16</w:t>
      </w:r>
      <w:r w:rsidRPr="00D54C7B">
        <w:rPr>
          <w:rStyle w:val="Strong"/>
          <w:rFonts w:ascii="Times New Roman" w:hAnsi="Times New Roman" w:cs="Times New Roman"/>
          <w:b w:val="0"/>
          <w:sz w:val="24"/>
          <w:szCs w:val="24"/>
        </w:rPr>
        <w:t>(1), 1–12.</w:t>
      </w:r>
      <w:r w:rsidR="001735FA">
        <w:rPr>
          <w:rStyle w:val="Strong"/>
          <w:rFonts w:ascii="Times New Roman" w:hAnsi="Times New Roman" w:cs="Times New Roman"/>
          <w:b w:val="0"/>
          <w:sz w:val="24"/>
          <w:szCs w:val="24"/>
        </w:rPr>
        <w:t xml:space="preserve"> </w:t>
      </w:r>
      <w:hyperlink r:id="rId38" w:history="1">
        <w:r w:rsidR="001735FA" w:rsidRPr="00393A56">
          <w:rPr>
            <w:rStyle w:val="Hyperlink"/>
            <w:rFonts w:ascii="Times New Roman" w:hAnsi="Times New Roman" w:cs="Times New Roman"/>
            <w:sz w:val="24"/>
            <w:szCs w:val="24"/>
          </w:rPr>
          <w:t>https://doi.org/10.1186/s13006-021-00438-5</w:t>
        </w:r>
      </w:hyperlink>
      <w:r w:rsidR="001735FA">
        <w:rPr>
          <w:rStyle w:val="Strong"/>
          <w:rFonts w:ascii="Times New Roman" w:hAnsi="Times New Roman" w:cs="Times New Roman"/>
          <w:b w:val="0"/>
          <w:sz w:val="24"/>
          <w:szCs w:val="24"/>
        </w:rPr>
        <w:t xml:space="preserve"> </w:t>
      </w:r>
    </w:p>
    <w:p w:rsidR="009042E6" w:rsidRPr="005762E3" w:rsidRDefault="009042E6" w:rsidP="00D21673">
      <w:pPr>
        <w:pStyle w:val="NoSpacing"/>
        <w:rPr>
          <w:rFonts w:ascii="Times New Roman" w:hAnsi="Times New Roman" w:cs="Times New Roman"/>
          <w:b/>
          <w:sz w:val="24"/>
          <w:lang w:val="en-US"/>
        </w:rPr>
      </w:pPr>
    </w:p>
    <w:p w:rsidR="005B648F" w:rsidRPr="002766BE" w:rsidRDefault="005B648F" w:rsidP="005762E3">
      <w:pPr>
        <w:pStyle w:val="NoSpacing"/>
        <w:rPr>
          <w:lang w:val="en-US"/>
        </w:rPr>
      </w:pPr>
      <w:r w:rsidRPr="002766BE">
        <w:rPr>
          <w:lang w:val="en-US"/>
        </w:rPr>
        <w:t xml:space="preserve"> </w:t>
      </w:r>
      <w:bookmarkEnd w:id="35"/>
      <w:bookmarkEnd w:id="36"/>
      <w:bookmarkEnd w:id="37"/>
    </w:p>
    <w:p w:rsidR="005B648F" w:rsidRPr="008110EC" w:rsidRDefault="005B648F" w:rsidP="00D81CDC">
      <w:pPr>
        <w:spacing w:after="240" w:line="360" w:lineRule="auto"/>
        <w:jc w:val="both"/>
        <w:rPr>
          <w:rFonts w:ascii="Times New Roman" w:eastAsia="Calibri" w:hAnsi="Times New Roman" w:cs="Times New Roman"/>
          <w:kern w:val="0"/>
          <w:sz w:val="24"/>
          <w:szCs w:val="24"/>
          <w:lang w:val="en-US"/>
          <w14:ligatures w14:val="none"/>
        </w:rPr>
      </w:pPr>
    </w:p>
    <w:sectPr w:rsidR="005B648F" w:rsidRPr="008110EC">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F07" w:rsidRDefault="00333F07" w:rsidP="00F168AD">
      <w:pPr>
        <w:spacing w:after="0" w:line="240" w:lineRule="auto"/>
      </w:pPr>
      <w:r>
        <w:separator/>
      </w:r>
    </w:p>
  </w:endnote>
  <w:endnote w:type="continuationSeparator" w:id="0">
    <w:p w:rsidR="00333F07" w:rsidRDefault="00333F07" w:rsidP="00F16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043" w:rsidRDefault="00EB6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4166938"/>
      <w:docPartObj>
        <w:docPartGallery w:val="Page Numbers (Bottom of Page)"/>
        <w:docPartUnique/>
      </w:docPartObj>
    </w:sdtPr>
    <w:sdtEndPr/>
    <w:sdtContent>
      <w:p w:rsidR="00EB6043" w:rsidRDefault="00EB6043">
        <w:pPr>
          <w:pStyle w:val="Footer"/>
          <w:jc w:val="center"/>
        </w:pPr>
        <w:r>
          <w:fldChar w:fldCharType="begin"/>
        </w:r>
        <w:r>
          <w:instrText>PAGE   \* MERGEFORMAT</w:instrText>
        </w:r>
        <w:r>
          <w:fldChar w:fldCharType="separate"/>
        </w:r>
        <w:r w:rsidR="00596F3E">
          <w:rPr>
            <w:noProof/>
          </w:rPr>
          <w:t>14</w:t>
        </w:r>
        <w:r>
          <w:fldChar w:fldCharType="end"/>
        </w:r>
      </w:p>
    </w:sdtContent>
  </w:sdt>
  <w:p w:rsidR="00EB6043" w:rsidRDefault="00EB60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043" w:rsidRDefault="00EB60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F07" w:rsidRDefault="00333F07" w:rsidP="00F168AD">
      <w:pPr>
        <w:spacing w:after="0" w:line="240" w:lineRule="auto"/>
      </w:pPr>
      <w:r>
        <w:separator/>
      </w:r>
    </w:p>
  </w:footnote>
  <w:footnote w:type="continuationSeparator" w:id="0">
    <w:p w:rsidR="00333F07" w:rsidRDefault="00333F07" w:rsidP="00F168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043" w:rsidRDefault="00333F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993626"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043" w:rsidRDefault="00333F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993627"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043" w:rsidRDefault="00333F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993625"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57CD2"/>
    <w:multiLevelType w:val="hybridMultilevel"/>
    <w:tmpl w:val="2214D716"/>
    <w:lvl w:ilvl="0" w:tplc="E946DF54">
      <w:start w:val="1"/>
      <w:numFmt w:val="decimal"/>
      <w:lvlText w:val="%1-"/>
      <w:lvlJc w:val="left"/>
      <w:pPr>
        <w:ind w:left="720" w:hanging="360"/>
      </w:pPr>
      <w:rPr>
        <w:rFonts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F45552"/>
    <w:multiLevelType w:val="hybridMultilevel"/>
    <w:tmpl w:val="D2DA77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FA2F39"/>
    <w:multiLevelType w:val="hybridMultilevel"/>
    <w:tmpl w:val="ABE27114"/>
    <w:lvl w:ilvl="0" w:tplc="040A5CD4">
      <w:start w:val="2"/>
      <w:numFmt w:val="bullet"/>
      <w:lvlText w:val="-"/>
      <w:lvlJc w:val="left"/>
      <w:pPr>
        <w:ind w:left="786" w:hanging="360"/>
      </w:pPr>
      <w:rPr>
        <w:rFonts w:ascii="Times New Roman" w:eastAsiaTheme="minorHAnsi" w:hAnsi="Times New Roman"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 w15:restartNumberingAfterBreak="0">
    <w:nsid w:val="0BF43E80"/>
    <w:multiLevelType w:val="hybridMultilevel"/>
    <w:tmpl w:val="ED5C88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5435BC"/>
    <w:multiLevelType w:val="hybridMultilevel"/>
    <w:tmpl w:val="74C4E3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9901A5"/>
    <w:multiLevelType w:val="hybridMultilevel"/>
    <w:tmpl w:val="6700C5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DF358F"/>
    <w:multiLevelType w:val="multilevel"/>
    <w:tmpl w:val="23F4941C"/>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i w:val="0"/>
        <w:i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2597633"/>
    <w:multiLevelType w:val="hybridMultilevel"/>
    <w:tmpl w:val="C51A32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9E5251"/>
    <w:multiLevelType w:val="hybridMultilevel"/>
    <w:tmpl w:val="5A46CCA8"/>
    <w:lvl w:ilvl="0" w:tplc="694E5B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99D313F"/>
    <w:multiLevelType w:val="multilevel"/>
    <w:tmpl w:val="E550ED58"/>
    <w:lvl w:ilvl="0">
      <w:start w:val="1"/>
      <w:numFmt w:val="decimal"/>
      <w:lvlText w:val="%1-"/>
      <w:lvlJc w:val="left"/>
      <w:pPr>
        <w:ind w:left="435" w:hanging="435"/>
      </w:pPr>
      <w:rPr>
        <w:rFonts w:hint="default"/>
      </w:rPr>
    </w:lvl>
    <w:lvl w:ilvl="1">
      <w:start w:val="1"/>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0" w15:restartNumberingAfterBreak="0">
    <w:nsid w:val="2BB446D8"/>
    <w:multiLevelType w:val="multilevel"/>
    <w:tmpl w:val="1FDA4CAA"/>
    <w:lvl w:ilvl="0">
      <w:start w:val="1"/>
      <w:numFmt w:val="decimal"/>
      <w:lvlText w:val="%1-"/>
      <w:lvlJc w:val="left"/>
      <w:pPr>
        <w:ind w:left="435" w:hanging="43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FAE7177"/>
    <w:multiLevelType w:val="multilevel"/>
    <w:tmpl w:val="C6727F9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i w:val="0"/>
        <w:i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5385F92"/>
    <w:multiLevelType w:val="hybridMultilevel"/>
    <w:tmpl w:val="6C4E89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0D5ABC"/>
    <w:multiLevelType w:val="hybridMultilevel"/>
    <w:tmpl w:val="9E3CD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673228"/>
    <w:multiLevelType w:val="hybridMultilevel"/>
    <w:tmpl w:val="8F1EDBDA"/>
    <w:lvl w:ilvl="0" w:tplc="37423E8A">
      <w:start w:val="1"/>
      <w:numFmt w:val="decimal"/>
      <w:lvlText w:val="%1-"/>
      <w:lvlJc w:val="left"/>
      <w:pPr>
        <w:ind w:left="645" w:hanging="360"/>
      </w:pPr>
      <w:rPr>
        <w:rFonts w:hint="default"/>
      </w:rPr>
    </w:lvl>
    <w:lvl w:ilvl="1" w:tplc="040C0019" w:tentative="1">
      <w:start w:val="1"/>
      <w:numFmt w:val="lowerLetter"/>
      <w:lvlText w:val="%2."/>
      <w:lvlJc w:val="left"/>
      <w:pPr>
        <w:ind w:left="1365" w:hanging="360"/>
      </w:pPr>
    </w:lvl>
    <w:lvl w:ilvl="2" w:tplc="040C001B" w:tentative="1">
      <w:start w:val="1"/>
      <w:numFmt w:val="lowerRoman"/>
      <w:lvlText w:val="%3."/>
      <w:lvlJc w:val="right"/>
      <w:pPr>
        <w:ind w:left="2085" w:hanging="180"/>
      </w:pPr>
    </w:lvl>
    <w:lvl w:ilvl="3" w:tplc="040C000F" w:tentative="1">
      <w:start w:val="1"/>
      <w:numFmt w:val="decimal"/>
      <w:lvlText w:val="%4."/>
      <w:lvlJc w:val="left"/>
      <w:pPr>
        <w:ind w:left="2805" w:hanging="360"/>
      </w:pPr>
    </w:lvl>
    <w:lvl w:ilvl="4" w:tplc="040C0019" w:tentative="1">
      <w:start w:val="1"/>
      <w:numFmt w:val="lowerLetter"/>
      <w:lvlText w:val="%5."/>
      <w:lvlJc w:val="left"/>
      <w:pPr>
        <w:ind w:left="3525" w:hanging="360"/>
      </w:pPr>
    </w:lvl>
    <w:lvl w:ilvl="5" w:tplc="040C001B" w:tentative="1">
      <w:start w:val="1"/>
      <w:numFmt w:val="lowerRoman"/>
      <w:lvlText w:val="%6."/>
      <w:lvlJc w:val="right"/>
      <w:pPr>
        <w:ind w:left="4245" w:hanging="180"/>
      </w:pPr>
    </w:lvl>
    <w:lvl w:ilvl="6" w:tplc="040C000F" w:tentative="1">
      <w:start w:val="1"/>
      <w:numFmt w:val="decimal"/>
      <w:lvlText w:val="%7."/>
      <w:lvlJc w:val="left"/>
      <w:pPr>
        <w:ind w:left="4965" w:hanging="360"/>
      </w:pPr>
    </w:lvl>
    <w:lvl w:ilvl="7" w:tplc="040C0019" w:tentative="1">
      <w:start w:val="1"/>
      <w:numFmt w:val="lowerLetter"/>
      <w:lvlText w:val="%8."/>
      <w:lvlJc w:val="left"/>
      <w:pPr>
        <w:ind w:left="5685" w:hanging="360"/>
      </w:pPr>
    </w:lvl>
    <w:lvl w:ilvl="8" w:tplc="040C001B" w:tentative="1">
      <w:start w:val="1"/>
      <w:numFmt w:val="lowerRoman"/>
      <w:lvlText w:val="%9."/>
      <w:lvlJc w:val="right"/>
      <w:pPr>
        <w:ind w:left="6405" w:hanging="180"/>
      </w:pPr>
    </w:lvl>
  </w:abstractNum>
  <w:abstractNum w:abstractNumId="15" w15:restartNumberingAfterBreak="0">
    <w:nsid w:val="3BBA09FE"/>
    <w:multiLevelType w:val="hybridMultilevel"/>
    <w:tmpl w:val="2B6880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0651A2C"/>
    <w:multiLevelType w:val="hybridMultilevel"/>
    <w:tmpl w:val="A29257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F67045"/>
    <w:multiLevelType w:val="hybridMultilevel"/>
    <w:tmpl w:val="BA98E9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40081F"/>
    <w:multiLevelType w:val="hybridMultilevel"/>
    <w:tmpl w:val="7B108A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361CD6"/>
    <w:multiLevelType w:val="hybridMultilevel"/>
    <w:tmpl w:val="F000B9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7F70152"/>
    <w:multiLevelType w:val="hybridMultilevel"/>
    <w:tmpl w:val="EEA48C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076DC6"/>
    <w:multiLevelType w:val="hybridMultilevel"/>
    <w:tmpl w:val="97B0DC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8EF45D8"/>
    <w:multiLevelType w:val="hybridMultilevel"/>
    <w:tmpl w:val="202487A8"/>
    <w:lvl w:ilvl="0" w:tplc="97028E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A60535E"/>
    <w:multiLevelType w:val="hybridMultilevel"/>
    <w:tmpl w:val="025005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058482A"/>
    <w:multiLevelType w:val="hybridMultilevel"/>
    <w:tmpl w:val="6DDE74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3C7017"/>
    <w:multiLevelType w:val="hybridMultilevel"/>
    <w:tmpl w:val="FED498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7F7AAF"/>
    <w:multiLevelType w:val="hybridMultilevel"/>
    <w:tmpl w:val="8236B67C"/>
    <w:lvl w:ilvl="0" w:tplc="A8CE7C7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FC47A1"/>
    <w:multiLevelType w:val="hybridMultilevel"/>
    <w:tmpl w:val="B23AEC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4007888"/>
    <w:multiLevelType w:val="hybridMultilevel"/>
    <w:tmpl w:val="87344E44"/>
    <w:lvl w:ilvl="0" w:tplc="475876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BA53C06"/>
    <w:multiLevelType w:val="hybridMultilevel"/>
    <w:tmpl w:val="F29A90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8471DD"/>
    <w:multiLevelType w:val="hybridMultilevel"/>
    <w:tmpl w:val="5CDCBF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DAB64DD"/>
    <w:multiLevelType w:val="hybridMultilevel"/>
    <w:tmpl w:val="5F9E94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D67F4C"/>
    <w:multiLevelType w:val="hybridMultilevel"/>
    <w:tmpl w:val="BBE038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4"/>
  </w:num>
  <w:num w:numId="4">
    <w:abstractNumId w:val="9"/>
  </w:num>
  <w:num w:numId="5">
    <w:abstractNumId w:val="10"/>
  </w:num>
  <w:num w:numId="6">
    <w:abstractNumId w:val="23"/>
  </w:num>
  <w:num w:numId="7">
    <w:abstractNumId w:val="32"/>
  </w:num>
  <w:num w:numId="8">
    <w:abstractNumId w:val="29"/>
  </w:num>
  <w:num w:numId="9">
    <w:abstractNumId w:val="12"/>
  </w:num>
  <w:num w:numId="10">
    <w:abstractNumId w:val="1"/>
  </w:num>
  <w:num w:numId="11">
    <w:abstractNumId w:val="5"/>
  </w:num>
  <w:num w:numId="12">
    <w:abstractNumId w:val="17"/>
  </w:num>
  <w:num w:numId="13">
    <w:abstractNumId w:val="19"/>
  </w:num>
  <w:num w:numId="14">
    <w:abstractNumId w:val="3"/>
  </w:num>
  <w:num w:numId="15">
    <w:abstractNumId w:val="18"/>
  </w:num>
  <w:num w:numId="16">
    <w:abstractNumId w:val="24"/>
  </w:num>
  <w:num w:numId="17">
    <w:abstractNumId w:val="31"/>
  </w:num>
  <w:num w:numId="18">
    <w:abstractNumId w:val="16"/>
  </w:num>
  <w:num w:numId="19">
    <w:abstractNumId w:val="7"/>
  </w:num>
  <w:num w:numId="20">
    <w:abstractNumId w:val="0"/>
  </w:num>
  <w:num w:numId="21">
    <w:abstractNumId w:val="6"/>
  </w:num>
  <w:num w:numId="22">
    <w:abstractNumId w:val="4"/>
  </w:num>
  <w:num w:numId="23">
    <w:abstractNumId w:val="2"/>
  </w:num>
  <w:num w:numId="24">
    <w:abstractNumId w:val="27"/>
  </w:num>
  <w:num w:numId="25">
    <w:abstractNumId w:val="30"/>
  </w:num>
  <w:num w:numId="26">
    <w:abstractNumId w:val="21"/>
  </w:num>
  <w:num w:numId="27">
    <w:abstractNumId w:val="28"/>
  </w:num>
  <w:num w:numId="28">
    <w:abstractNumId w:val="22"/>
  </w:num>
  <w:num w:numId="29">
    <w:abstractNumId w:val="13"/>
  </w:num>
  <w:num w:numId="30">
    <w:abstractNumId w:val="15"/>
  </w:num>
  <w:num w:numId="31">
    <w:abstractNumId w:val="26"/>
  </w:num>
  <w:num w:numId="32">
    <w:abstractNumId w:val="11"/>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48F"/>
    <w:rsid w:val="0005383E"/>
    <w:rsid w:val="00066457"/>
    <w:rsid w:val="000C69ED"/>
    <w:rsid w:val="000E287F"/>
    <w:rsid w:val="000F4BFD"/>
    <w:rsid w:val="00116F45"/>
    <w:rsid w:val="001245E6"/>
    <w:rsid w:val="00142F07"/>
    <w:rsid w:val="0014617C"/>
    <w:rsid w:val="00147A46"/>
    <w:rsid w:val="001735FA"/>
    <w:rsid w:val="001814A2"/>
    <w:rsid w:val="001B3D63"/>
    <w:rsid w:val="001C4AC1"/>
    <w:rsid w:val="001D48B3"/>
    <w:rsid w:val="001D5C72"/>
    <w:rsid w:val="001E1B4D"/>
    <w:rsid w:val="001F4150"/>
    <w:rsid w:val="0020359B"/>
    <w:rsid w:val="002105F5"/>
    <w:rsid w:val="0022190F"/>
    <w:rsid w:val="002448A2"/>
    <w:rsid w:val="0026432B"/>
    <w:rsid w:val="002766BE"/>
    <w:rsid w:val="002801F8"/>
    <w:rsid w:val="002957D0"/>
    <w:rsid w:val="00296FBA"/>
    <w:rsid w:val="002973C8"/>
    <w:rsid w:val="002C74E0"/>
    <w:rsid w:val="002D2817"/>
    <w:rsid w:val="002F07CD"/>
    <w:rsid w:val="002F1D0B"/>
    <w:rsid w:val="002F4E48"/>
    <w:rsid w:val="00303B05"/>
    <w:rsid w:val="003132E8"/>
    <w:rsid w:val="00315D1A"/>
    <w:rsid w:val="0033172A"/>
    <w:rsid w:val="00333F07"/>
    <w:rsid w:val="00335984"/>
    <w:rsid w:val="003440DF"/>
    <w:rsid w:val="00350A9A"/>
    <w:rsid w:val="00372A35"/>
    <w:rsid w:val="003B6F95"/>
    <w:rsid w:val="003C68DA"/>
    <w:rsid w:val="003E55BB"/>
    <w:rsid w:val="003E796B"/>
    <w:rsid w:val="003F0CC7"/>
    <w:rsid w:val="00420B19"/>
    <w:rsid w:val="004334BE"/>
    <w:rsid w:val="0043457E"/>
    <w:rsid w:val="00454BCA"/>
    <w:rsid w:val="004553B4"/>
    <w:rsid w:val="00494410"/>
    <w:rsid w:val="004B3109"/>
    <w:rsid w:val="005322CF"/>
    <w:rsid w:val="00532B69"/>
    <w:rsid w:val="00574269"/>
    <w:rsid w:val="005762E3"/>
    <w:rsid w:val="0058045C"/>
    <w:rsid w:val="00584A2A"/>
    <w:rsid w:val="00596DE9"/>
    <w:rsid w:val="00596F3E"/>
    <w:rsid w:val="005A00B1"/>
    <w:rsid w:val="005A65CA"/>
    <w:rsid w:val="005B648F"/>
    <w:rsid w:val="005C680E"/>
    <w:rsid w:val="005E3647"/>
    <w:rsid w:val="005F1F3C"/>
    <w:rsid w:val="005F5A18"/>
    <w:rsid w:val="00604FAB"/>
    <w:rsid w:val="00610DC9"/>
    <w:rsid w:val="00614CAB"/>
    <w:rsid w:val="006165BC"/>
    <w:rsid w:val="006423DB"/>
    <w:rsid w:val="00654E45"/>
    <w:rsid w:val="006627FE"/>
    <w:rsid w:val="006631F1"/>
    <w:rsid w:val="006763F1"/>
    <w:rsid w:val="006A17ED"/>
    <w:rsid w:val="006C1F65"/>
    <w:rsid w:val="006C4953"/>
    <w:rsid w:val="006D458A"/>
    <w:rsid w:val="006D51E9"/>
    <w:rsid w:val="006E18D4"/>
    <w:rsid w:val="006F3A0E"/>
    <w:rsid w:val="007138AE"/>
    <w:rsid w:val="0072567E"/>
    <w:rsid w:val="00733363"/>
    <w:rsid w:val="00737E4D"/>
    <w:rsid w:val="00743F57"/>
    <w:rsid w:val="00791468"/>
    <w:rsid w:val="007A4380"/>
    <w:rsid w:val="007A7085"/>
    <w:rsid w:val="007B03C8"/>
    <w:rsid w:val="007B470B"/>
    <w:rsid w:val="007C5BE6"/>
    <w:rsid w:val="007C6C75"/>
    <w:rsid w:val="007E787E"/>
    <w:rsid w:val="007F3539"/>
    <w:rsid w:val="007F6C20"/>
    <w:rsid w:val="00802B6C"/>
    <w:rsid w:val="008110EC"/>
    <w:rsid w:val="008246F1"/>
    <w:rsid w:val="008247AC"/>
    <w:rsid w:val="00826AEA"/>
    <w:rsid w:val="00827932"/>
    <w:rsid w:val="00883283"/>
    <w:rsid w:val="008C485C"/>
    <w:rsid w:val="008D41A4"/>
    <w:rsid w:val="008F5931"/>
    <w:rsid w:val="008F6A04"/>
    <w:rsid w:val="009042E6"/>
    <w:rsid w:val="00920CB5"/>
    <w:rsid w:val="00934D0C"/>
    <w:rsid w:val="009355E3"/>
    <w:rsid w:val="00936216"/>
    <w:rsid w:val="009414E0"/>
    <w:rsid w:val="009514E9"/>
    <w:rsid w:val="009731AD"/>
    <w:rsid w:val="0098440F"/>
    <w:rsid w:val="009845D6"/>
    <w:rsid w:val="009A6141"/>
    <w:rsid w:val="009B1F0C"/>
    <w:rsid w:val="009D660F"/>
    <w:rsid w:val="009D6D0F"/>
    <w:rsid w:val="00A04C37"/>
    <w:rsid w:val="00A11C7C"/>
    <w:rsid w:val="00A1708F"/>
    <w:rsid w:val="00A5428D"/>
    <w:rsid w:val="00A55481"/>
    <w:rsid w:val="00A603DB"/>
    <w:rsid w:val="00A61D25"/>
    <w:rsid w:val="00A70125"/>
    <w:rsid w:val="00A72144"/>
    <w:rsid w:val="00A8774C"/>
    <w:rsid w:val="00A90F84"/>
    <w:rsid w:val="00A94DC5"/>
    <w:rsid w:val="00AC5ABA"/>
    <w:rsid w:val="00AD71EC"/>
    <w:rsid w:val="00AF4DA4"/>
    <w:rsid w:val="00AF52A3"/>
    <w:rsid w:val="00AF52CA"/>
    <w:rsid w:val="00B12872"/>
    <w:rsid w:val="00B26600"/>
    <w:rsid w:val="00B45C54"/>
    <w:rsid w:val="00B50DAA"/>
    <w:rsid w:val="00B528D6"/>
    <w:rsid w:val="00B622A7"/>
    <w:rsid w:val="00B700C8"/>
    <w:rsid w:val="00B71552"/>
    <w:rsid w:val="00B7235C"/>
    <w:rsid w:val="00B72657"/>
    <w:rsid w:val="00B760B0"/>
    <w:rsid w:val="00B96616"/>
    <w:rsid w:val="00BA29AF"/>
    <w:rsid w:val="00BC2DF8"/>
    <w:rsid w:val="00BC4B52"/>
    <w:rsid w:val="00BD029D"/>
    <w:rsid w:val="00BD6A15"/>
    <w:rsid w:val="00BE24CE"/>
    <w:rsid w:val="00BF10A6"/>
    <w:rsid w:val="00C0487A"/>
    <w:rsid w:val="00C0603C"/>
    <w:rsid w:val="00C228A6"/>
    <w:rsid w:val="00C24E0C"/>
    <w:rsid w:val="00C464EE"/>
    <w:rsid w:val="00C94C50"/>
    <w:rsid w:val="00C9760C"/>
    <w:rsid w:val="00CB35D5"/>
    <w:rsid w:val="00CB5D19"/>
    <w:rsid w:val="00CC12B4"/>
    <w:rsid w:val="00CC14E3"/>
    <w:rsid w:val="00CC6328"/>
    <w:rsid w:val="00CF2D2E"/>
    <w:rsid w:val="00CF2F20"/>
    <w:rsid w:val="00D11450"/>
    <w:rsid w:val="00D1263F"/>
    <w:rsid w:val="00D21673"/>
    <w:rsid w:val="00D23143"/>
    <w:rsid w:val="00D2689B"/>
    <w:rsid w:val="00D27409"/>
    <w:rsid w:val="00D3235E"/>
    <w:rsid w:val="00D50199"/>
    <w:rsid w:val="00D60BE0"/>
    <w:rsid w:val="00D6743D"/>
    <w:rsid w:val="00D81CDC"/>
    <w:rsid w:val="00DA1031"/>
    <w:rsid w:val="00DA3D6F"/>
    <w:rsid w:val="00DB0BF4"/>
    <w:rsid w:val="00DC1256"/>
    <w:rsid w:val="00DC14DB"/>
    <w:rsid w:val="00DC2E14"/>
    <w:rsid w:val="00DC34FA"/>
    <w:rsid w:val="00DC5EE4"/>
    <w:rsid w:val="00DD0812"/>
    <w:rsid w:val="00E07FE1"/>
    <w:rsid w:val="00E2119E"/>
    <w:rsid w:val="00E43CAA"/>
    <w:rsid w:val="00E44245"/>
    <w:rsid w:val="00E52A9A"/>
    <w:rsid w:val="00E72801"/>
    <w:rsid w:val="00EB3B8F"/>
    <w:rsid w:val="00EB6043"/>
    <w:rsid w:val="00EC56C6"/>
    <w:rsid w:val="00EE2437"/>
    <w:rsid w:val="00EF3CC4"/>
    <w:rsid w:val="00EF5C41"/>
    <w:rsid w:val="00F0106B"/>
    <w:rsid w:val="00F04FDB"/>
    <w:rsid w:val="00F05435"/>
    <w:rsid w:val="00F10E08"/>
    <w:rsid w:val="00F168AD"/>
    <w:rsid w:val="00F203AF"/>
    <w:rsid w:val="00F24637"/>
    <w:rsid w:val="00F320AA"/>
    <w:rsid w:val="00F40A67"/>
    <w:rsid w:val="00F4763A"/>
    <w:rsid w:val="00F62DBE"/>
    <w:rsid w:val="00F8017A"/>
    <w:rsid w:val="00F91A54"/>
    <w:rsid w:val="00FB37A9"/>
    <w:rsid w:val="00FE08C1"/>
    <w:rsid w:val="00FF54C1"/>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C8856D"/>
  <w15:docId w15:val="{2B65C4A5-3BE9-4D78-A71B-124CC8BC6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648F"/>
    <w:pPr>
      <w:spacing w:after="160" w:line="259" w:lineRule="auto"/>
    </w:pPr>
    <w:rPr>
      <w:kern w:val="2"/>
      <w14:ligatures w14:val="standardContextual"/>
    </w:rPr>
  </w:style>
  <w:style w:type="paragraph" w:styleId="Heading1">
    <w:name w:val="heading 1"/>
    <w:basedOn w:val="Normal"/>
    <w:next w:val="Normal"/>
    <w:link w:val="Heading1Char"/>
    <w:uiPriority w:val="9"/>
    <w:qFormat/>
    <w:rsid w:val="005B64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B64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648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B64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648F"/>
    <w:rPr>
      <w:rFonts w:asciiTheme="majorHAnsi" w:eastAsiaTheme="majorEastAsia" w:hAnsiTheme="majorHAnsi" w:cstheme="majorBidi"/>
      <w:color w:val="365F91" w:themeColor="accent1" w:themeShade="BF"/>
      <w:kern w:val="2"/>
      <w:sz w:val="32"/>
      <w:szCs w:val="32"/>
      <w14:ligatures w14:val="standardContextual"/>
    </w:rPr>
  </w:style>
  <w:style w:type="character" w:styleId="Hyperlink">
    <w:name w:val="Hyperlink"/>
    <w:basedOn w:val="DefaultParagraphFont"/>
    <w:uiPriority w:val="99"/>
    <w:unhideWhenUsed/>
    <w:rsid w:val="005B648F"/>
    <w:rPr>
      <w:color w:val="0000FF" w:themeColor="hyperlink"/>
      <w:u w:val="single"/>
    </w:rPr>
  </w:style>
  <w:style w:type="paragraph" w:styleId="ListParagraph">
    <w:name w:val="List Paragraph"/>
    <w:basedOn w:val="Normal"/>
    <w:link w:val="ListParagraphChar"/>
    <w:uiPriority w:val="34"/>
    <w:qFormat/>
    <w:rsid w:val="005B648F"/>
    <w:pPr>
      <w:ind w:left="720"/>
      <w:contextualSpacing/>
    </w:pPr>
  </w:style>
  <w:style w:type="character" w:customStyle="1" w:styleId="ListParagraphChar">
    <w:name w:val="List Paragraph Char"/>
    <w:basedOn w:val="DefaultParagraphFont"/>
    <w:link w:val="ListParagraph"/>
    <w:uiPriority w:val="34"/>
    <w:rsid w:val="005B648F"/>
    <w:rPr>
      <w:kern w:val="2"/>
      <w14:ligatures w14:val="standardContextual"/>
    </w:rPr>
  </w:style>
  <w:style w:type="character" w:customStyle="1" w:styleId="Heading2Char">
    <w:name w:val="Heading 2 Char"/>
    <w:basedOn w:val="DefaultParagraphFont"/>
    <w:link w:val="Heading2"/>
    <w:uiPriority w:val="9"/>
    <w:rsid w:val="005B648F"/>
    <w:rPr>
      <w:rFonts w:asciiTheme="majorHAnsi" w:eastAsiaTheme="majorEastAsia" w:hAnsiTheme="majorHAnsi" w:cstheme="majorBidi"/>
      <w:b/>
      <w:bCs/>
      <w:color w:val="4F81BD" w:themeColor="accent1"/>
      <w:kern w:val="2"/>
      <w:sz w:val="26"/>
      <w:szCs w:val="26"/>
      <w14:ligatures w14:val="standardContextual"/>
    </w:rPr>
  </w:style>
  <w:style w:type="character" w:customStyle="1" w:styleId="Heading3Char">
    <w:name w:val="Heading 3 Char"/>
    <w:basedOn w:val="DefaultParagraphFont"/>
    <w:link w:val="Heading3"/>
    <w:uiPriority w:val="9"/>
    <w:rsid w:val="005B648F"/>
    <w:rPr>
      <w:rFonts w:asciiTheme="majorHAnsi" w:eastAsiaTheme="majorEastAsia" w:hAnsiTheme="majorHAnsi" w:cstheme="majorBidi"/>
      <w:b/>
      <w:bCs/>
      <w:color w:val="4F81BD" w:themeColor="accent1"/>
      <w:kern w:val="2"/>
      <w14:ligatures w14:val="standardContextual"/>
    </w:rPr>
  </w:style>
  <w:style w:type="character" w:customStyle="1" w:styleId="Heading4Char">
    <w:name w:val="Heading 4 Char"/>
    <w:basedOn w:val="DefaultParagraphFont"/>
    <w:link w:val="Heading4"/>
    <w:uiPriority w:val="9"/>
    <w:semiHidden/>
    <w:rsid w:val="005B648F"/>
    <w:rPr>
      <w:rFonts w:asciiTheme="majorHAnsi" w:eastAsiaTheme="majorEastAsia" w:hAnsiTheme="majorHAnsi" w:cstheme="majorBidi"/>
      <w:b/>
      <w:bCs/>
      <w:i/>
      <w:iCs/>
      <w:color w:val="4F81BD" w:themeColor="accent1"/>
      <w:kern w:val="2"/>
      <w14:ligatures w14:val="standardContextual"/>
    </w:rPr>
  </w:style>
  <w:style w:type="paragraph" w:styleId="Caption">
    <w:name w:val="caption"/>
    <w:basedOn w:val="Normal"/>
    <w:next w:val="Normal"/>
    <w:uiPriority w:val="35"/>
    <w:unhideWhenUsed/>
    <w:qFormat/>
    <w:rsid w:val="005B648F"/>
    <w:pPr>
      <w:spacing w:after="200" w:line="240" w:lineRule="auto"/>
      <w:jc w:val="both"/>
    </w:pPr>
    <w:rPr>
      <w:rFonts w:ascii="Times New Roman" w:hAnsi="Times New Roman"/>
      <w:i/>
      <w:iCs/>
      <w:color w:val="1F497D" w:themeColor="text2"/>
      <w:kern w:val="0"/>
      <w:sz w:val="18"/>
      <w:szCs w:val="18"/>
      <w14:ligatures w14:val="none"/>
    </w:rPr>
  </w:style>
  <w:style w:type="paragraph" w:styleId="BalloonText">
    <w:name w:val="Balloon Text"/>
    <w:basedOn w:val="Normal"/>
    <w:link w:val="BalloonTextChar"/>
    <w:uiPriority w:val="99"/>
    <w:semiHidden/>
    <w:unhideWhenUsed/>
    <w:rsid w:val="005B6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48F"/>
    <w:rPr>
      <w:rFonts w:ascii="Tahoma" w:hAnsi="Tahoma" w:cs="Tahoma"/>
      <w:kern w:val="2"/>
      <w:sz w:val="16"/>
      <w:szCs w:val="16"/>
      <w14:ligatures w14:val="standardContextual"/>
    </w:rPr>
  </w:style>
  <w:style w:type="paragraph" w:styleId="Header">
    <w:name w:val="header"/>
    <w:basedOn w:val="Normal"/>
    <w:link w:val="HeaderChar"/>
    <w:uiPriority w:val="99"/>
    <w:unhideWhenUsed/>
    <w:rsid w:val="005B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648F"/>
    <w:rPr>
      <w:kern w:val="2"/>
      <w14:ligatures w14:val="standardContextual"/>
    </w:rPr>
  </w:style>
  <w:style w:type="paragraph" w:styleId="Footer">
    <w:name w:val="footer"/>
    <w:basedOn w:val="Normal"/>
    <w:link w:val="FooterChar"/>
    <w:uiPriority w:val="99"/>
    <w:unhideWhenUsed/>
    <w:rsid w:val="005B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648F"/>
    <w:rPr>
      <w:kern w:val="2"/>
      <w14:ligatures w14:val="standardContextual"/>
    </w:rPr>
  </w:style>
  <w:style w:type="table" w:styleId="TableGrid">
    <w:name w:val="Table Grid"/>
    <w:basedOn w:val="TableNormal"/>
    <w:uiPriority w:val="39"/>
    <w:rsid w:val="005B648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B648F"/>
    <w:pPr>
      <w:spacing w:after="0" w:line="240" w:lineRule="auto"/>
      <w:jc w:val="both"/>
    </w:pPr>
  </w:style>
  <w:style w:type="character" w:styleId="Emphasis">
    <w:name w:val="Emphasis"/>
    <w:basedOn w:val="DefaultParagraphFont"/>
    <w:uiPriority w:val="20"/>
    <w:qFormat/>
    <w:rsid w:val="005B648F"/>
    <w:rPr>
      <w:i/>
      <w:iCs/>
    </w:rPr>
  </w:style>
  <w:style w:type="paragraph" w:styleId="NormalWeb">
    <w:name w:val="Normal (Web)"/>
    <w:basedOn w:val="Normal"/>
    <w:uiPriority w:val="99"/>
    <w:unhideWhenUsed/>
    <w:rsid w:val="005B648F"/>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dnoteText">
    <w:name w:val="endnote text"/>
    <w:basedOn w:val="Normal"/>
    <w:link w:val="EndnoteTextChar"/>
    <w:uiPriority w:val="99"/>
    <w:semiHidden/>
    <w:unhideWhenUsed/>
    <w:rsid w:val="005B64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48F"/>
    <w:rPr>
      <w:kern w:val="2"/>
      <w:sz w:val="20"/>
      <w:szCs w:val="20"/>
      <w14:ligatures w14:val="standardContextual"/>
    </w:rPr>
  </w:style>
  <w:style w:type="character" w:styleId="EndnoteReference">
    <w:name w:val="endnote reference"/>
    <w:basedOn w:val="DefaultParagraphFont"/>
    <w:uiPriority w:val="99"/>
    <w:semiHidden/>
    <w:unhideWhenUsed/>
    <w:rsid w:val="005B648F"/>
    <w:rPr>
      <w:vertAlign w:val="superscript"/>
    </w:rPr>
  </w:style>
  <w:style w:type="paragraph" w:styleId="TOCHeading">
    <w:name w:val="TOC Heading"/>
    <w:basedOn w:val="Heading1"/>
    <w:next w:val="Normal"/>
    <w:uiPriority w:val="39"/>
    <w:unhideWhenUsed/>
    <w:qFormat/>
    <w:rsid w:val="005B648F"/>
    <w:pPr>
      <w:outlineLvl w:val="9"/>
    </w:pPr>
    <w:rPr>
      <w:kern w:val="0"/>
      <w:lang w:eastAsia="fr-FR"/>
      <w14:ligatures w14:val="none"/>
    </w:rPr>
  </w:style>
  <w:style w:type="paragraph" w:styleId="TOC2">
    <w:name w:val="toc 2"/>
    <w:basedOn w:val="Normal"/>
    <w:next w:val="Normal"/>
    <w:autoRedefine/>
    <w:uiPriority w:val="39"/>
    <w:unhideWhenUsed/>
    <w:rsid w:val="005B648F"/>
    <w:pPr>
      <w:spacing w:after="100"/>
      <w:ind w:left="220"/>
    </w:pPr>
  </w:style>
  <w:style w:type="paragraph" w:styleId="TOC1">
    <w:name w:val="toc 1"/>
    <w:basedOn w:val="Normal"/>
    <w:next w:val="Normal"/>
    <w:autoRedefine/>
    <w:uiPriority w:val="39"/>
    <w:unhideWhenUsed/>
    <w:rsid w:val="005B648F"/>
    <w:pPr>
      <w:spacing w:after="100"/>
    </w:pPr>
  </w:style>
  <w:style w:type="paragraph" w:styleId="TOC3">
    <w:name w:val="toc 3"/>
    <w:basedOn w:val="Normal"/>
    <w:next w:val="Normal"/>
    <w:autoRedefine/>
    <w:uiPriority w:val="39"/>
    <w:unhideWhenUsed/>
    <w:rsid w:val="005B648F"/>
    <w:pPr>
      <w:spacing w:after="100"/>
      <w:ind w:left="440"/>
    </w:pPr>
  </w:style>
  <w:style w:type="paragraph" w:styleId="TableofFigures">
    <w:name w:val="table of figures"/>
    <w:basedOn w:val="Normal"/>
    <w:next w:val="Normal"/>
    <w:uiPriority w:val="99"/>
    <w:unhideWhenUsed/>
    <w:rsid w:val="005B648F"/>
    <w:pPr>
      <w:spacing w:after="0"/>
    </w:pPr>
  </w:style>
  <w:style w:type="character" w:customStyle="1" w:styleId="fontstyle01">
    <w:name w:val="fontstyle01"/>
    <w:basedOn w:val="DefaultParagraphFont"/>
    <w:rsid w:val="00E52A9A"/>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E52A9A"/>
    <w:rPr>
      <w:rFonts w:ascii="Times New Roman" w:hAnsi="Times New Roman" w:cs="Times New Roman" w:hint="default"/>
      <w:b/>
      <w:bCs/>
      <w:i/>
      <w:iCs/>
      <w:color w:val="000000"/>
      <w:sz w:val="24"/>
      <w:szCs w:val="24"/>
    </w:rPr>
  </w:style>
  <w:style w:type="character" w:customStyle="1" w:styleId="fontstyle31">
    <w:name w:val="fontstyle31"/>
    <w:basedOn w:val="DefaultParagraphFont"/>
    <w:rsid w:val="009042E6"/>
    <w:rPr>
      <w:rFonts w:ascii="Times New Roman" w:hAnsi="Times New Roman" w:cs="Times New Roman" w:hint="default"/>
      <w:b w:val="0"/>
      <w:bCs w:val="0"/>
      <w:i/>
      <w:iCs/>
      <w:color w:val="000000"/>
      <w:sz w:val="24"/>
      <w:szCs w:val="24"/>
    </w:rPr>
  </w:style>
  <w:style w:type="character" w:styleId="Strong">
    <w:name w:val="Strong"/>
    <w:basedOn w:val="DefaultParagraphFont"/>
    <w:uiPriority w:val="22"/>
    <w:qFormat/>
    <w:rsid w:val="003E55BB"/>
    <w:rPr>
      <w:b/>
      <w:bCs/>
    </w:rPr>
  </w:style>
  <w:style w:type="character" w:customStyle="1" w:styleId="UnresolvedMention1">
    <w:name w:val="Unresolved Mention1"/>
    <w:basedOn w:val="DefaultParagraphFont"/>
    <w:uiPriority w:val="99"/>
    <w:semiHidden/>
    <w:unhideWhenUsed/>
    <w:rsid w:val="00EC56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7254">
      <w:bodyDiv w:val="1"/>
      <w:marLeft w:val="0"/>
      <w:marRight w:val="0"/>
      <w:marTop w:val="0"/>
      <w:marBottom w:val="0"/>
      <w:divBdr>
        <w:top w:val="none" w:sz="0" w:space="0" w:color="auto"/>
        <w:left w:val="none" w:sz="0" w:space="0" w:color="auto"/>
        <w:bottom w:val="none" w:sz="0" w:space="0" w:color="auto"/>
        <w:right w:val="none" w:sz="0" w:space="0" w:color="auto"/>
      </w:divBdr>
    </w:div>
    <w:div w:id="78258673">
      <w:bodyDiv w:val="1"/>
      <w:marLeft w:val="0"/>
      <w:marRight w:val="0"/>
      <w:marTop w:val="0"/>
      <w:marBottom w:val="0"/>
      <w:divBdr>
        <w:top w:val="none" w:sz="0" w:space="0" w:color="auto"/>
        <w:left w:val="none" w:sz="0" w:space="0" w:color="auto"/>
        <w:bottom w:val="none" w:sz="0" w:space="0" w:color="auto"/>
        <w:right w:val="none" w:sz="0" w:space="0" w:color="auto"/>
      </w:divBdr>
    </w:div>
    <w:div w:id="484586947">
      <w:bodyDiv w:val="1"/>
      <w:marLeft w:val="0"/>
      <w:marRight w:val="0"/>
      <w:marTop w:val="0"/>
      <w:marBottom w:val="0"/>
      <w:divBdr>
        <w:top w:val="none" w:sz="0" w:space="0" w:color="auto"/>
        <w:left w:val="none" w:sz="0" w:space="0" w:color="auto"/>
        <w:bottom w:val="none" w:sz="0" w:space="0" w:color="auto"/>
        <w:right w:val="none" w:sz="0" w:space="0" w:color="auto"/>
      </w:divBdr>
    </w:div>
    <w:div w:id="571087650">
      <w:bodyDiv w:val="1"/>
      <w:marLeft w:val="0"/>
      <w:marRight w:val="0"/>
      <w:marTop w:val="0"/>
      <w:marBottom w:val="0"/>
      <w:divBdr>
        <w:top w:val="none" w:sz="0" w:space="0" w:color="auto"/>
        <w:left w:val="none" w:sz="0" w:space="0" w:color="auto"/>
        <w:bottom w:val="none" w:sz="0" w:space="0" w:color="auto"/>
        <w:right w:val="none" w:sz="0" w:space="0" w:color="auto"/>
      </w:divBdr>
    </w:div>
    <w:div w:id="1493831390">
      <w:bodyDiv w:val="1"/>
      <w:marLeft w:val="0"/>
      <w:marRight w:val="0"/>
      <w:marTop w:val="0"/>
      <w:marBottom w:val="0"/>
      <w:divBdr>
        <w:top w:val="none" w:sz="0" w:space="0" w:color="auto"/>
        <w:left w:val="none" w:sz="0" w:space="0" w:color="auto"/>
        <w:bottom w:val="none" w:sz="0" w:space="0" w:color="auto"/>
        <w:right w:val="none" w:sz="0" w:space="0" w:color="auto"/>
      </w:divBdr>
    </w:div>
    <w:div w:id="1606419183">
      <w:bodyDiv w:val="1"/>
      <w:marLeft w:val="0"/>
      <w:marRight w:val="0"/>
      <w:marTop w:val="0"/>
      <w:marBottom w:val="0"/>
      <w:divBdr>
        <w:top w:val="none" w:sz="0" w:space="0" w:color="auto"/>
        <w:left w:val="none" w:sz="0" w:space="0" w:color="auto"/>
        <w:bottom w:val="none" w:sz="0" w:space="0" w:color="auto"/>
        <w:right w:val="none" w:sz="0" w:space="0" w:color="auto"/>
      </w:divBdr>
    </w:div>
    <w:div w:id="1797986914">
      <w:bodyDiv w:val="1"/>
      <w:marLeft w:val="0"/>
      <w:marRight w:val="0"/>
      <w:marTop w:val="0"/>
      <w:marBottom w:val="0"/>
      <w:divBdr>
        <w:top w:val="none" w:sz="0" w:space="0" w:color="auto"/>
        <w:left w:val="none" w:sz="0" w:space="0" w:color="auto"/>
        <w:bottom w:val="none" w:sz="0" w:space="0" w:color="auto"/>
        <w:right w:val="none" w:sz="0" w:space="0" w:color="auto"/>
      </w:divBdr>
    </w:div>
    <w:div w:id="1843741519">
      <w:bodyDiv w:val="1"/>
      <w:marLeft w:val="0"/>
      <w:marRight w:val="0"/>
      <w:marTop w:val="0"/>
      <w:marBottom w:val="0"/>
      <w:divBdr>
        <w:top w:val="none" w:sz="0" w:space="0" w:color="auto"/>
        <w:left w:val="none" w:sz="0" w:space="0" w:color="auto"/>
        <w:bottom w:val="none" w:sz="0" w:space="0" w:color="auto"/>
        <w:right w:val="none" w:sz="0" w:space="0" w:color="auto"/>
      </w:divBdr>
    </w:div>
    <w:div w:id="204925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doi.org/10.4314/ijbcs.v11i4.35" TargetMode="External"/><Relationship Id="rId26" Type="http://schemas.openxmlformats.org/officeDocument/2006/relationships/hyperlink" Target="https://doi.org/10.1371/journal.pone.0254049" TargetMode="External"/><Relationship Id="rId39" Type="http://schemas.openxmlformats.org/officeDocument/2006/relationships/header" Target="header1.xml"/><Relationship Id="rId21" Type="http://schemas.openxmlformats.org/officeDocument/2006/relationships/hyperlink" Target="https://doi.org/10.3917/psca.084.0023" TargetMode="External"/><Relationship Id="rId34" Type="http://schemas.openxmlformats.org/officeDocument/2006/relationships/hyperlink" Target="https://iris.who.int/handle/10665/375796"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139/apnm-2015-06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doi.org/10.4314/ijbcs.v15i1.9" TargetMode="External"/><Relationship Id="rId32" Type="http://schemas.openxmlformats.org/officeDocument/2006/relationships/hyperlink" Target="https://iris.who.int/handle/10665/375796" TargetMode="External"/><Relationship Id="rId37" Type="http://schemas.openxmlformats.org/officeDocument/2006/relationships/hyperlink" Target="https://doi.org/10.4314/ijbcs.v7i1i.11"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7485/ijst/2016/v9i21/95235" TargetMode="External"/><Relationship Id="rId28" Type="http://schemas.openxmlformats.org/officeDocument/2006/relationships/hyperlink" Target="https://doi.org/10.4314/ijbcs.v15i2.2" TargetMode="External"/><Relationship Id="rId36" Type="http://schemas.openxmlformats.org/officeDocument/2006/relationships/hyperlink" Target="https://doi.org/10.4314/ijbcs.v7i1i.11" TargetMode="External"/><Relationship Id="rId10" Type="http://schemas.microsoft.com/office/2007/relationships/hdphoto" Target="media/hdphoto1.wdp"/><Relationship Id="rId19" Type="http://schemas.openxmlformats.org/officeDocument/2006/relationships/hyperlink" Target="https://doi.org/10.1097/NMC.0000000000000810" TargetMode="External"/><Relationship Id="rId31" Type="http://schemas.openxmlformats.org/officeDocument/2006/relationships/hyperlink" Target="https://doi.org/10.12944/CRNFSJ.11.2.11"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doi.org/10.30574/wjarr.2025.27.2.2886" TargetMode="External"/><Relationship Id="rId27" Type="http://schemas.openxmlformats.org/officeDocument/2006/relationships/hyperlink" Target="http://www.afriquescience.info/numeros/volume14/N2/209-214.pdf" TargetMode="External"/><Relationship Id="rId30" Type="http://schemas.openxmlformats.org/officeDocument/2006/relationships/hyperlink" Target="https://www.phytojournal.com/archives/2019/vol8issue4/PartC/8-4-10-600.pdf" TargetMode="External"/><Relationship Id="rId35" Type="http://schemas.openxmlformats.org/officeDocument/2006/relationships/hyperlink" Target="https://doi.org/10.31857/S0044450223040163"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hyperlink" Target="https://doi.org/10.1007/s13562-021-00761-2" TargetMode="External"/><Relationship Id="rId33" Type="http://schemas.openxmlformats.org/officeDocument/2006/relationships/hyperlink" Target="https://www.who.int/publications/i/item/9241562218" TargetMode="External"/><Relationship Id="rId38" Type="http://schemas.openxmlformats.org/officeDocument/2006/relationships/hyperlink" Target="https://doi.org/10.1186/s13006-021-00438-5" TargetMode="External"/><Relationship Id="rId46" Type="http://schemas.openxmlformats.org/officeDocument/2006/relationships/theme" Target="theme/theme1.xml"/><Relationship Id="rId20" Type="http://schemas.openxmlformats.org/officeDocument/2006/relationships/hyperlink" Target="https://doi.org/10.1007/s10719-015-9610-x" TargetMode="External"/><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Copie%20de%20Farine_Dr_Zoro_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Copie%20de%20Farine_Dr_Zoro_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Copie%20de%20Farine_Dr_Zoro_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13309913978411"/>
          <c:y val="2.9320131215279877E-2"/>
          <c:w val="0.83363730726477703"/>
          <c:h val="0.81718539448780503"/>
        </c:manualLayout>
      </c:layout>
      <c:barChart>
        <c:barDir val="col"/>
        <c:grouping val="clustered"/>
        <c:varyColors val="0"/>
        <c:ser>
          <c:idx val="0"/>
          <c:order val="0"/>
          <c:invertIfNegative val="0"/>
          <c:dLbls>
            <c:dLbl>
              <c:idx val="0"/>
              <c:layout>
                <c:manualLayout>
                  <c:x val="-4.6086824133713981E-3"/>
                  <c:y val="-3.6192568952136794E-2"/>
                </c:manualLayout>
              </c:layout>
              <c:tx>
                <c:rich>
                  <a:bodyPr/>
                  <a:lstStyle/>
                  <a:p>
                    <a:r>
                      <a:rPr lang="en-US" sz="1200" b="1">
                        <a:latin typeface="Times New Roman" panose="02020603050405020304" pitchFamily="18" charset="0"/>
                        <a:cs typeface="Times New Roman" panose="02020603050405020304" pitchFamily="18" charset="0"/>
                      </a:rPr>
                      <a:t>a</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6.6702300574549206E-2"/>
                      <c:h val="6.0803601067573119E-2"/>
                    </c:manualLayout>
                  </c15:layout>
                </c:ext>
                <c:ext xmlns:c16="http://schemas.microsoft.com/office/drawing/2014/chart" uri="{C3380CC4-5D6E-409C-BE32-E72D297353CC}">
                  <c16:uniqueId val="{00000001-76C0-42C8-B8A3-911210DEA445}"/>
                </c:ext>
              </c:extLst>
            </c:dLbl>
            <c:dLbl>
              <c:idx val="1"/>
              <c:tx>
                <c:rich>
                  <a:bodyPr/>
                  <a:lstStyle/>
                  <a:p>
                    <a:r>
                      <a:rPr lang="en-US" sz="1200" b="1">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C0-42C8-B8A3-911210DEA445}"/>
                </c:ext>
              </c:extLst>
            </c:dLbl>
            <c:dLbl>
              <c:idx val="2"/>
              <c:layout>
                <c:manualLayout>
                  <c:x val="3.4134367097095108E-4"/>
                  <c:y val="-1.502207145297731E-2"/>
                </c:manualLayout>
              </c:layout>
              <c:tx>
                <c:rich>
                  <a:bodyPr rot="0" vert="horz"/>
                  <a:lstStyle/>
                  <a:p>
                    <a:pPr>
                      <a:defRPr sz="1050" b="1"/>
                    </a:pPr>
                    <a:r>
                      <a:rPr lang="en-US" sz="1050" b="1"/>
                      <a:t>c</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4.4268726585526601E-2"/>
                      <c:h val="8.8733216579100993E-2"/>
                    </c:manualLayout>
                  </c15:layout>
                </c:ext>
                <c:ext xmlns:c16="http://schemas.microsoft.com/office/drawing/2014/chart" uri="{C3380CC4-5D6E-409C-BE32-E72D297353CC}">
                  <c16:uniqueId val="{00000002-76C0-42C8-B8A3-911210DEA445}"/>
                </c:ext>
              </c:extLst>
            </c:dLbl>
            <c:dLbl>
              <c:idx val="3"/>
              <c:layout>
                <c:manualLayout>
                  <c:x val="-1.0446223104016404E-16"/>
                  <c:y val="-1.4477017734346724E-2"/>
                </c:manualLayout>
              </c:layout>
              <c:tx>
                <c:rich>
                  <a:bodyPr/>
                  <a:lstStyle/>
                  <a:p>
                    <a:r>
                      <a:rPr lang="en-US" sz="1200" b="1">
                        <a:latin typeface="Times New Roman" panose="02020603050405020304" pitchFamily="18" charset="0"/>
                        <a:cs typeface="Times New Roman" panose="02020603050405020304" pitchFamily="18" charset="0"/>
                      </a:rPr>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C0-42C8-B8A3-911210DEA445}"/>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Feuil4!$B$2:$E$2</c:f>
              <c:strCache>
                <c:ptCount val="4"/>
                <c:pt idx="0">
                  <c:v>AqCE</c:v>
                </c:pt>
                <c:pt idx="1">
                  <c:v>HeCE</c:v>
                </c:pt>
                <c:pt idx="2">
                  <c:v>AqSI</c:v>
                </c:pt>
                <c:pt idx="3">
                  <c:v>HeSI</c:v>
                </c:pt>
              </c:strCache>
            </c:strRef>
          </c:cat>
          <c:val>
            <c:numRef>
              <c:f>Feuil4!$B$3:$E$3</c:f>
              <c:numCache>
                <c:formatCode>General</c:formatCode>
                <c:ptCount val="4"/>
                <c:pt idx="0">
                  <c:v>22.07</c:v>
                </c:pt>
                <c:pt idx="1">
                  <c:v>9.17</c:v>
                </c:pt>
                <c:pt idx="2">
                  <c:v>13.07</c:v>
                </c:pt>
                <c:pt idx="3">
                  <c:v>13.66</c:v>
                </c:pt>
              </c:numCache>
            </c:numRef>
          </c:val>
          <c:extLst>
            <c:ext xmlns:c16="http://schemas.microsoft.com/office/drawing/2014/chart" uri="{C3380CC4-5D6E-409C-BE32-E72D297353CC}">
              <c16:uniqueId val="{00000000-76C0-42C8-B8A3-911210DEA445}"/>
            </c:ext>
          </c:extLst>
        </c:ser>
        <c:dLbls>
          <c:dLblPos val="outEnd"/>
          <c:showLegendKey val="0"/>
          <c:showVal val="1"/>
          <c:showCatName val="0"/>
          <c:showSerName val="0"/>
          <c:showPercent val="0"/>
          <c:showBubbleSize val="0"/>
        </c:dLbls>
        <c:gapWidth val="100"/>
        <c:overlap val="-24"/>
        <c:axId val="786732720"/>
        <c:axId val="786729456"/>
      </c:barChart>
      <c:catAx>
        <c:axId val="786732720"/>
        <c:scaling>
          <c:orientation val="minMax"/>
        </c:scaling>
        <c:delete val="0"/>
        <c:axPos val="b"/>
        <c:numFmt formatCode="General" sourceLinked="1"/>
        <c:majorTickMark val="out"/>
        <c:minorTickMark val="none"/>
        <c:tickLblPos val="nextTo"/>
        <c:txPr>
          <a:bodyPr rot="-60000000" vert="horz"/>
          <a:lstStyle/>
          <a:p>
            <a:pPr>
              <a:defRPr sz="1100" b="1"/>
            </a:pPr>
            <a:endParaRPr lang="en-US"/>
          </a:p>
        </c:txPr>
        <c:crossAx val="786729456"/>
        <c:crosses val="autoZero"/>
        <c:auto val="1"/>
        <c:lblAlgn val="ctr"/>
        <c:lblOffset val="100"/>
        <c:noMultiLvlLbl val="0"/>
      </c:catAx>
      <c:valAx>
        <c:axId val="786729456"/>
        <c:scaling>
          <c:orientation val="minMax"/>
        </c:scaling>
        <c:delete val="0"/>
        <c:axPos val="l"/>
        <c:title>
          <c:tx>
            <c:rich>
              <a:bodyPr rot="-5400000" vert="horz"/>
              <a:lstStyle/>
              <a:p>
                <a:pPr>
                  <a:defRPr sz="1200" b="0"/>
                </a:pPr>
                <a:r>
                  <a:rPr lang="en" sz="1200" b="0"/>
                  <a:t>Total polyphenol content (mg GAE/g of extract)</a:t>
                </a:r>
              </a:p>
            </c:rich>
          </c:tx>
          <c:layout>
            <c:manualLayout>
              <c:xMode val="edge"/>
              <c:yMode val="edge"/>
              <c:x val="0"/>
              <c:y val="0.10788997466521896"/>
            </c:manualLayout>
          </c:layout>
          <c:overlay val="0"/>
        </c:title>
        <c:numFmt formatCode="General" sourceLinked="1"/>
        <c:majorTickMark val="out"/>
        <c:minorTickMark val="none"/>
        <c:tickLblPos val="nextTo"/>
        <c:txPr>
          <a:bodyPr rot="-60000000" vert="horz"/>
          <a:lstStyle/>
          <a:p>
            <a:pPr>
              <a:defRPr b="1"/>
            </a:pPr>
            <a:endParaRPr lang="en-US"/>
          </a:p>
        </c:txPr>
        <c:crossAx val="78673272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962812212697961"/>
          <c:y val="3.4865994590607324E-2"/>
          <c:w val="0.86001618547681535"/>
          <c:h val="0.74915135608048999"/>
        </c:manualLayout>
      </c:layout>
      <c:barChart>
        <c:barDir val="col"/>
        <c:grouping val="clustered"/>
        <c:varyColors val="0"/>
        <c:ser>
          <c:idx val="0"/>
          <c:order val="0"/>
          <c:invertIfNegative val="0"/>
          <c:dLbls>
            <c:dLbl>
              <c:idx val="0"/>
              <c:layout>
                <c:manualLayout>
                  <c:x val="-2.1396944791987134E-3"/>
                  <c:y val="-1.1163406639574528E-2"/>
                </c:manualLayout>
              </c:layout>
              <c:tx>
                <c:rich>
                  <a:bodyPr/>
                  <a:lstStyle/>
                  <a:p>
                    <a:r>
                      <a:rPr lang="en-US" sz="1200" b="1">
                        <a:latin typeface="Times New Roman" panose="02020603050405020304" pitchFamily="18" charset="0"/>
                        <a:cs typeface="Times New Roman" panose="02020603050405020304" pitchFamily="18" charset="0"/>
                      </a:rPr>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89-4556-A766-4CA132E696C1}"/>
                </c:ext>
              </c:extLst>
            </c:dLbl>
            <c:dLbl>
              <c:idx val="1"/>
              <c:tx>
                <c:rich>
                  <a:bodyPr/>
                  <a:lstStyle/>
                  <a:p>
                    <a:r>
                      <a:rPr lang="en-US" sz="1200" b="1">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89-4556-A766-4CA132E696C1}"/>
                </c:ext>
              </c:extLst>
            </c:dLbl>
            <c:dLbl>
              <c:idx val="2"/>
              <c:tx>
                <c:rich>
                  <a:bodyPr/>
                  <a:lstStyle/>
                  <a:p>
                    <a:r>
                      <a:rPr lang="en-US" sz="1200" b="1">
                        <a:latin typeface="Times New Roman" panose="02020603050405020304" pitchFamily="18" charset="0"/>
                        <a:cs typeface="Times New Roman" panose="02020603050405020304" pitchFamily="18" charset="0"/>
                      </a:rPr>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89-4556-A766-4CA132E696C1}"/>
                </c:ext>
              </c:extLst>
            </c:dLbl>
            <c:dLbl>
              <c:idx val="3"/>
              <c:tx>
                <c:rich>
                  <a:bodyPr/>
                  <a:lstStyle/>
                  <a:p>
                    <a:r>
                      <a:rPr lang="en-US" sz="1200" b="1">
                        <a:latin typeface="Times New Roman" panose="02020603050405020304" pitchFamily="18" charset="0"/>
                        <a:cs typeface="Times New Roman" panose="02020603050405020304" pitchFamily="18" charset="0"/>
                      </a:rPr>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89-4556-A766-4CA132E696C1}"/>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Feuil5!$B$2:$E$2</c:f>
              <c:strCache>
                <c:ptCount val="4"/>
                <c:pt idx="0">
                  <c:v>AqCE</c:v>
                </c:pt>
                <c:pt idx="1">
                  <c:v>HeCE</c:v>
                </c:pt>
                <c:pt idx="2">
                  <c:v>AqSI</c:v>
                </c:pt>
                <c:pt idx="3">
                  <c:v>HeSI</c:v>
                </c:pt>
              </c:strCache>
            </c:strRef>
          </c:cat>
          <c:val>
            <c:numRef>
              <c:f>Feuil5!$B$3:$E$3</c:f>
              <c:numCache>
                <c:formatCode>General</c:formatCode>
                <c:ptCount val="4"/>
                <c:pt idx="0">
                  <c:v>5.41</c:v>
                </c:pt>
                <c:pt idx="1">
                  <c:v>1.22</c:v>
                </c:pt>
                <c:pt idx="2">
                  <c:v>2.29</c:v>
                </c:pt>
                <c:pt idx="3">
                  <c:v>3.03</c:v>
                </c:pt>
              </c:numCache>
            </c:numRef>
          </c:val>
          <c:extLst>
            <c:ext xmlns:c16="http://schemas.microsoft.com/office/drawing/2014/chart" uri="{C3380CC4-5D6E-409C-BE32-E72D297353CC}">
              <c16:uniqueId val="{00000000-1C89-4556-A766-4CA132E696C1}"/>
            </c:ext>
          </c:extLst>
        </c:ser>
        <c:dLbls>
          <c:dLblPos val="outEnd"/>
          <c:showLegendKey val="0"/>
          <c:showVal val="1"/>
          <c:showCatName val="0"/>
          <c:showSerName val="0"/>
          <c:showPercent val="0"/>
          <c:showBubbleSize val="0"/>
        </c:dLbls>
        <c:gapWidth val="100"/>
        <c:overlap val="-24"/>
        <c:axId val="616073744"/>
        <c:axId val="616074288"/>
      </c:barChart>
      <c:catAx>
        <c:axId val="616073744"/>
        <c:scaling>
          <c:orientation val="minMax"/>
        </c:scaling>
        <c:delete val="0"/>
        <c:axPos val="b"/>
        <c:numFmt formatCode="General" sourceLinked="1"/>
        <c:majorTickMark val="out"/>
        <c:minorTickMark val="none"/>
        <c:tickLblPos val="nextTo"/>
        <c:txPr>
          <a:bodyPr rot="-60000000" vert="horz"/>
          <a:lstStyle/>
          <a:p>
            <a:pPr>
              <a:defRPr sz="1100" b="1">
                <a:latin typeface="Times New Roman" panose="02020603050405020304" pitchFamily="18" charset="0"/>
                <a:cs typeface="Times New Roman" panose="02020603050405020304" pitchFamily="18" charset="0"/>
              </a:defRPr>
            </a:pPr>
            <a:endParaRPr lang="en-US"/>
          </a:p>
        </c:txPr>
        <c:crossAx val="616074288"/>
        <c:crosses val="autoZero"/>
        <c:auto val="1"/>
        <c:lblAlgn val="ctr"/>
        <c:lblOffset val="100"/>
        <c:noMultiLvlLbl val="0"/>
      </c:catAx>
      <c:valAx>
        <c:axId val="616074288"/>
        <c:scaling>
          <c:orientation val="minMax"/>
        </c:scaling>
        <c:delete val="0"/>
        <c:axPos val="l"/>
        <c:title>
          <c:tx>
            <c:rich>
              <a:bodyPr rot="-5400000" vert="horz"/>
              <a:lstStyle/>
              <a:p>
                <a:pPr>
                  <a:defRPr sz="1200" b="0">
                    <a:latin typeface="Times New Roman" panose="02020603050405020304" pitchFamily="18" charset="0"/>
                    <a:cs typeface="Times New Roman" panose="02020603050405020304" pitchFamily="18" charset="0"/>
                  </a:defRPr>
                </a:pPr>
                <a:r>
                  <a:rPr lang="en" sz="1200" b="0">
                    <a:latin typeface="Times New Roman" panose="02020603050405020304" pitchFamily="18" charset="0"/>
                    <a:cs typeface="Times New Roman" panose="02020603050405020304" pitchFamily="18" charset="0"/>
                  </a:rPr>
                  <a:t>Total flavonoid content</a:t>
                </a:r>
              </a:p>
              <a:p>
                <a:pPr>
                  <a:defRPr sz="1200" b="0">
                    <a:latin typeface="Times New Roman" panose="02020603050405020304" pitchFamily="18" charset="0"/>
                    <a:cs typeface="Times New Roman" panose="02020603050405020304" pitchFamily="18" charset="0"/>
                  </a:defRPr>
                </a:pPr>
                <a:r>
                  <a:rPr lang="en" sz="1200" b="0">
                    <a:latin typeface="Times New Roman" panose="02020603050405020304" pitchFamily="18" charset="0"/>
                    <a:cs typeface="Times New Roman" panose="02020603050405020304" pitchFamily="18" charset="0"/>
                  </a:rPr>
                  <a:t>(mgEQ∕g of extract)</a:t>
                </a:r>
              </a:p>
            </c:rich>
          </c:tx>
          <c:layout>
            <c:manualLayout>
              <c:xMode val="edge"/>
              <c:yMode val="edge"/>
              <c:x val="0"/>
              <c:y val="0.16890119722448274"/>
            </c:manualLayout>
          </c:layout>
          <c:overlay val="0"/>
        </c:title>
        <c:numFmt formatCode="General" sourceLinked="1"/>
        <c:majorTickMark val="out"/>
        <c:minorTickMark val="none"/>
        <c:tickLblPos val="nextTo"/>
        <c:txPr>
          <a:bodyPr rot="-60000000" vert="horz"/>
          <a:lstStyle/>
          <a:p>
            <a:pPr>
              <a:defRPr sz="1100" b="1">
                <a:latin typeface="Times New Roman" panose="02020603050405020304" pitchFamily="18" charset="0"/>
                <a:cs typeface="Times New Roman" panose="02020603050405020304" pitchFamily="18" charset="0"/>
              </a:defRPr>
            </a:pPr>
            <a:endParaRPr lang="en-US"/>
          </a:p>
        </c:txPr>
        <c:crossAx val="616073744"/>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6137751971268044"/>
          <c:y val="6.7804466919511169E-2"/>
          <c:w val="0.83862248028731956"/>
          <c:h val="0.84701547262344423"/>
        </c:manualLayout>
      </c:layout>
      <c:barChart>
        <c:barDir val="col"/>
        <c:grouping val="clustered"/>
        <c:varyColors val="0"/>
        <c:ser>
          <c:idx val="0"/>
          <c:order val="0"/>
          <c:invertIfNegative val="0"/>
          <c:dLbls>
            <c:dLbl>
              <c:idx val="0"/>
              <c:layout>
                <c:manualLayout>
                  <c:x val="-2.4623574873174048E-3"/>
                  <c:y val="-8.5047997318919207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6.5796956166811929E-2"/>
                      <c:h val="0.11813279977170996"/>
                    </c:manualLayout>
                  </c15:layout>
                </c:ext>
                <c:ext xmlns:c16="http://schemas.microsoft.com/office/drawing/2014/chart" uri="{C3380CC4-5D6E-409C-BE32-E72D297353CC}">
                  <c16:uniqueId val="{00000001-51F9-4882-AE4F-D24E6F28AB06}"/>
                </c:ext>
              </c:extLst>
            </c:dLbl>
            <c:dLbl>
              <c:idx val="1"/>
              <c:tx>
                <c:rich>
                  <a:bodyPr/>
                  <a:lstStyle/>
                  <a:p>
                    <a:r>
                      <a:rPr lang="en-US" sz="1200" b="1">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F9-4882-AE4F-D24E6F28AB06}"/>
                </c:ext>
              </c:extLst>
            </c:dLbl>
            <c:dLbl>
              <c:idx val="2"/>
              <c:layout>
                <c:manualLayout>
                  <c:x val="0"/>
                  <c:y val="-1.973164956590371E-2"/>
                </c:manualLayout>
              </c:layout>
              <c:tx>
                <c:rich>
                  <a:bodyPr/>
                  <a:lstStyle/>
                  <a:p>
                    <a:r>
                      <a:rPr lang="en-US" sz="1200" b="1">
                        <a:latin typeface="Times New Roman" panose="02020603050405020304" pitchFamily="18" charset="0"/>
                        <a:cs typeface="Times New Roman" panose="02020603050405020304" pitchFamily="18" charset="0"/>
                      </a:rPr>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F9-4882-AE4F-D24E6F28AB06}"/>
                </c:ext>
              </c:extLst>
            </c:dLbl>
            <c:dLbl>
              <c:idx val="3"/>
              <c:tx>
                <c:rich>
                  <a:bodyPr/>
                  <a:lstStyle/>
                  <a:p>
                    <a:r>
                      <a:rPr lang="en-US" sz="1200" b="1">
                        <a:latin typeface="Times New Roman" panose="02020603050405020304" pitchFamily="18" charset="0"/>
                        <a:cs typeface="Times New Roman" panose="02020603050405020304" pitchFamily="18" charset="0"/>
                      </a:rPr>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F9-4882-AE4F-D24E6F28AB06}"/>
                </c:ext>
              </c:extLst>
            </c:dLbl>
            <c:spPr>
              <a:noFill/>
              <a:ln>
                <a:noFill/>
              </a:ln>
              <a:effectLst/>
            </c:spPr>
            <c:txPr>
              <a:bodyPr rot="0" vert="horz"/>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Feuil6!$B$2:$E$2</c:f>
              <c:strCache>
                <c:ptCount val="4"/>
                <c:pt idx="0">
                  <c:v>AqCE</c:v>
                </c:pt>
                <c:pt idx="1">
                  <c:v>HeCE</c:v>
                </c:pt>
                <c:pt idx="2">
                  <c:v>AqSI</c:v>
                </c:pt>
                <c:pt idx="3">
                  <c:v>HeSI</c:v>
                </c:pt>
              </c:strCache>
            </c:strRef>
          </c:cat>
          <c:val>
            <c:numRef>
              <c:f>Feuil6!$B$3:$E$3</c:f>
              <c:numCache>
                <c:formatCode>General</c:formatCode>
                <c:ptCount val="4"/>
                <c:pt idx="0">
                  <c:v>6.27</c:v>
                </c:pt>
                <c:pt idx="1">
                  <c:v>2.7</c:v>
                </c:pt>
                <c:pt idx="2">
                  <c:v>4.46</c:v>
                </c:pt>
                <c:pt idx="3">
                  <c:v>2.8</c:v>
                </c:pt>
              </c:numCache>
            </c:numRef>
          </c:val>
          <c:extLst>
            <c:ext xmlns:c16="http://schemas.microsoft.com/office/drawing/2014/chart" uri="{C3380CC4-5D6E-409C-BE32-E72D297353CC}">
              <c16:uniqueId val="{00000000-51F9-4882-AE4F-D24E6F28AB06}"/>
            </c:ext>
          </c:extLst>
        </c:ser>
        <c:dLbls>
          <c:dLblPos val="outEnd"/>
          <c:showLegendKey val="0"/>
          <c:showVal val="1"/>
          <c:showCatName val="0"/>
          <c:showSerName val="0"/>
          <c:showPercent val="0"/>
          <c:showBubbleSize val="0"/>
        </c:dLbls>
        <c:gapWidth val="100"/>
        <c:overlap val="-24"/>
        <c:axId val="616068304"/>
        <c:axId val="616068848"/>
      </c:barChart>
      <c:catAx>
        <c:axId val="616068304"/>
        <c:scaling>
          <c:orientation val="minMax"/>
        </c:scaling>
        <c:delete val="0"/>
        <c:axPos val="b"/>
        <c:numFmt formatCode="General" sourceLinked="1"/>
        <c:majorTickMark val="none"/>
        <c:minorTickMark val="none"/>
        <c:tickLblPos val="nextTo"/>
        <c:txPr>
          <a:bodyPr rot="-60000000" vert="horz"/>
          <a:lstStyle/>
          <a:p>
            <a:pPr>
              <a:defRPr b="1"/>
            </a:pPr>
            <a:endParaRPr lang="en-US"/>
          </a:p>
        </c:txPr>
        <c:crossAx val="616068848"/>
        <c:crosses val="autoZero"/>
        <c:auto val="1"/>
        <c:lblAlgn val="ctr"/>
        <c:lblOffset val="100"/>
        <c:noMultiLvlLbl val="0"/>
      </c:catAx>
      <c:valAx>
        <c:axId val="616068848"/>
        <c:scaling>
          <c:orientation val="minMax"/>
        </c:scaling>
        <c:delete val="0"/>
        <c:axPos val="l"/>
        <c:title>
          <c:tx>
            <c:rich>
              <a:bodyPr rot="-5400000" vert="horz"/>
              <a:lstStyle/>
              <a:p>
                <a:pPr>
                  <a:defRPr sz="1200" b="0"/>
                </a:pPr>
                <a:r>
                  <a:rPr lang="en" sz="1200" b="0"/>
                  <a:t>Condensed tannin content</a:t>
                </a:r>
              </a:p>
              <a:p>
                <a:pPr>
                  <a:defRPr sz="1200" b="0"/>
                </a:pPr>
                <a:r>
                  <a:rPr lang="en" sz="1200" b="0"/>
                  <a:t>(mgEAT∕g of extract)</a:t>
                </a:r>
              </a:p>
            </c:rich>
          </c:tx>
          <c:layout>
            <c:manualLayout>
              <c:xMode val="edge"/>
              <c:yMode val="edge"/>
              <c:x val="2.0674505750096911E-2"/>
              <c:y val="0.19632960244610312"/>
            </c:manualLayout>
          </c:layout>
          <c:overlay val="0"/>
        </c:title>
        <c:numFmt formatCode="General" sourceLinked="1"/>
        <c:majorTickMark val="none"/>
        <c:minorTickMark val="none"/>
        <c:tickLblPos val="nextTo"/>
        <c:txPr>
          <a:bodyPr rot="-60000000" vert="horz"/>
          <a:lstStyle/>
          <a:p>
            <a:pPr>
              <a:defRPr b="1"/>
            </a:pPr>
            <a:endParaRPr lang="en-US"/>
          </a:p>
        </c:txPr>
        <c:crossAx val="616068304"/>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1706F-E8BC-4A88-B353-2A346F03D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14</Pages>
  <Words>3933</Words>
  <Characters>22423</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Editor-1183</cp:lastModifiedBy>
  <cp:revision>4</cp:revision>
  <dcterms:created xsi:type="dcterms:W3CDTF">2026-01-10T07:44:00Z</dcterms:created>
  <dcterms:modified xsi:type="dcterms:W3CDTF">2026-01-13T11:54:00Z</dcterms:modified>
</cp:coreProperties>
</file>