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12B0B" w14:textId="6F838909" w:rsidR="00373B5A" w:rsidRPr="005341C9" w:rsidRDefault="00763673" w:rsidP="0087556B">
      <w:pPr>
        <w:jc w:val="both"/>
        <w:rPr>
          <w:rFonts w:ascii="Times New Roman" w:hAnsi="Times New Roman" w:cs="Times New Roman"/>
          <w:b/>
          <w:bCs/>
        </w:rPr>
      </w:pPr>
      <w:r w:rsidRPr="005341C9">
        <w:rPr>
          <w:rFonts w:ascii="Times New Roman" w:hAnsi="Times New Roman" w:cs="Times New Roman"/>
          <w:b/>
          <w:bCs/>
        </w:rPr>
        <w:t xml:space="preserve">Assessment </w:t>
      </w:r>
      <w:r w:rsidR="008875E4" w:rsidRPr="005341C9">
        <w:rPr>
          <w:rFonts w:ascii="Times New Roman" w:hAnsi="Times New Roman" w:cs="Times New Roman"/>
          <w:b/>
          <w:bCs/>
        </w:rPr>
        <w:t>of Drone- and Robotic-Based Herbicide Application</w:t>
      </w:r>
      <w:r w:rsidR="0075091D" w:rsidRPr="005341C9">
        <w:rPr>
          <w:rFonts w:ascii="Times New Roman" w:hAnsi="Times New Roman" w:cs="Times New Roman"/>
          <w:b/>
          <w:bCs/>
        </w:rPr>
        <w:t xml:space="preserve"> </w:t>
      </w:r>
      <w:r w:rsidR="00F90AE8" w:rsidRPr="005341C9">
        <w:rPr>
          <w:rFonts w:ascii="Times New Roman" w:hAnsi="Times New Roman" w:cs="Times New Roman"/>
          <w:b/>
          <w:bCs/>
        </w:rPr>
        <w:t xml:space="preserve">on </w:t>
      </w:r>
      <w:r w:rsidR="00264512" w:rsidRPr="005341C9">
        <w:rPr>
          <w:rFonts w:ascii="Times New Roman" w:hAnsi="Times New Roman" w:cs="Times New Roman"/>
          <w:b/>
          <w:bCs/>
        </w:rPr>
        <w:t>Soil Enzymatic Activity under Different Plant Densities in Cotton</w:t>
      </w:r>
    </w:p>
    <w:p w14:paraId="589D877B" w14:textId="77777777" w:rsidR="00D8556C" w:rsidRDefault="00D8556C" w:rsidP="004B7B33">
      <w:pPr>
        <w:jc w:val="both"/>
        <w:rPr>
          <w:rFonts w:ascii="Times New Roman" w:hAnsi="Times New Roman" w:cs="Times New Roman"/>
          <w:b/>
          <w:bCs/>
        </w:rPr>
      </w:pPr>
    </w:p>
    <w:p w14:paraId="05C010E2" w14:textId="45B5557D" w:rsidR="00F81D2A" w:rsidRPr="00CF0B39" w:rsidRDefault="00D8015F" w:rsidP="004B7B33">
      <w:pPr>
        <w:jc w:val="both"/>
        <w:rPr>
          <w:rFonts w:ascii="Times New Roman" w:hAnsi="Times New Roman" w:cs="Times New Roman"/>
          <w:b/>
          <w:bCs/>
        </w:rPr>
      </w:pPr>
      <w:r w:rsidRPr="00CF0B39">
        <w:rPr>
          <w:rFonts w:ascii="Times New Roman" w:hAnsi="Times New Roman" w:cs="Times New Roman"/>
          <w:b/>
          <w:bCs/>
        </w:rPr>
        <w:t>Abstract</w:t>
      </w:r>
    </w:p>
    <w:p w14:paraId="262441C9" w14:textId="77777777" w:rsidR="00FC3B48" w:rsidRPr="00CF0B39" w:rsidRDefault="00FC3B48" w:rsidP="00FC3B48">
      <w:pPr>
        <w:spacing w:after="0" w:line="360" w:lineRule="auto"/>
        <w:jc w:val="both"/>
        <w:rPr>
          <w:rFonts w:ascii="Times New Roman" w:hAnsi="Times New Roman" w:cs="Times New Roman"/>
        </w:rPr>
      </w:pPr>
      <w:r w:rsidRPr="00CF0B39">
        <w:rPr>
          <w:rFonts w:ascii="Times New Roman" w:hAnsi="Times New Roman" w:cs="Times New Roman"/>
        </w:rPr>
        <w:t xml:space="preserve">The present study was conducted at Regional Agricultural Research Station (RARS), </w:t>
      </w:r>
      <w:proofErr w:type="spellStart"/>
      <w:r w:rsidRPr="00CF0B39">
        <w:rPr>
          <w:rFonts w:ascii="Times New Roman" w:hAnsi="Times New Roman" w:cs="Times New Roman"/>
        </w:rPr>
        <w:t>Palem</w:t>
      </w:r>
      <w:proofErr w:type="spellEnd"/>
      <w:r w:rsidRPr="00CF0B39">
        <w:rPr>
          <w:rFonts w:ascii="Times New Roman" w:hAnsi="Times New Roman" w:cs="Times New Roman"/>
        </w:rPr>
        <w:t xml:space="preserve">, </w:t>
      </w:r>
      <w:proofErr w:type="spellStart"/>
      <w:r w:rsidRPr="00CF0B39">
        <w:rPr>
          <w:rFonts w:ascii="Times New Roman" w:hAnsi="Times New Roman" w:cs="Times New Roman"/>
        </w:rPr>
        <w:t>Nagarkurnool</w:t>
      </w:r>
      <w:proofErr w:type="spellEnd"/>
      <w:r w:rsidRPr="00CF0B39">
        <w:rPr>
          <w:rFonts w:ascii="Times New Roman" w:hAnsi="Times New Roman" w:cs="Times New Roman"/>
        </w:rPr>
        <w:t xml:space="preserve">, Professor </w:t>
      </w:r>
      <w:proofErr w:type="spellStart"/>
      <w:r w:rsidRPr="00CF0B39">
        <w:rPr>
          <w:rFonts w:ascii="Times New Roman" w:hAnsi="Times New Roman" w:cs="Times New Roman"/>
        </w:rPr>
        <w:t>Jayashankar</w:t>
      </w:r>
      <w:proofErr w:type="spellEnd"/>
      <w:r w:rsidRPr="00CF0B39">
        <w:rPr>
          <w:rFonts w:ascii="Times New Roman" w:hAnsi="Times New Roman" w:cs="Times New Roman"/>
        </w:rPr>
        <w:t xml:space="preserve"> Telangana Agricultural University, Telangana, India during </w:t>
      </w:r>
      <w:r w:rsidRPr="00CF0B39">
        <w:rPr>
          <w:rFonts w:ascii="Times New Roman" w:hAnsi="Times New Roman" w:cs="Times New Roman"/>
          <w:i/>
          <w:iCs/>
        </w:rPr>
        <w:t>kharif</w:t>
      </w:r>
      <w:r w:rsidRPr="00CF0B39">
        <w:rPr>
          <w:rFonts w:ascii="Times New Roman" w:hAnsi="Times New Roman" w:cs="Times New Roman"/>
        </w:rPr>
        <w:t xml:space="preserve"> 2023 and 2024 to evaluate plant density and weed management methods influence on soil enzymes activity</w:t>
      </w:r>
      <w:r>
        <w:rPr>
          <w:rFonts w:ascii="Times New Roman" w:hAnsi="Times New Roman" w:cs="Times New Roman"/>
        </w:rPr>
        <w:t>.</w:t>
      </w:r>
      <w:r w:rsidRPr="00CF0B39">
        <w:rPr>
          <w:rFonts w:ascii="Times New Roman" w:hAnsi="Times New Roman" w:cs="Times New Roman"/>
        </w:rPr>
        <w:t xml:space="preserve"> High density planting</w:t>
      </w:r>
      <w:r>
        <w:rPr>
          <w:rFonts w:ascii="Times New Roman" w:hAnsi="Times New Roman" w:cs="Times New Roman"/>
        </w:rPr>
        <w:t>,</w:t>
      </w:r>
      <w:r w:rsidRPr="00CF0B39">
        <w:rPr>
          <w:rFonts w:ascii="Times New Roman" w:hAnsi="Times New Roman" w:cs="Times New Roman"/>
        </w:rPr>
        <w:t xml:space="preserve"> recorded significantly higher soil enzyme activities (urease, dehydrogenase, phosphatase and β glucosidase activity) at </w:t>
      </w:r>
      <w:r>
        <w:rPr>
          <w:rFonts w:ascii="Times New Roman" w:hAnsi="Times New Roman" w:cs="Times New Roman"/>
        </w:rPr>
        <w:t xml:space="preserve">30, 60 and 90 DAS </w:t>
      </w:r>
      <w:r w:rsidRPr="00CF0B39">
        <w:rPr>
          <w:rFonts w:ascii="Times New Roman" w:hAnsi="Times New Roman" w:cs="Times New Roman"/>
        </w:rPr>
        <w:t>except at harvest</w:t>
      </w:r>
      <w:r>
        <w:rPr>
          <w:rFonts w:ascii="Times New Roman" w:hAnsi="Times New Roman" w:cs="Times New Roman"/>
        </w:rPr>
        <w:t xml:space="preserve"> compared to normal planting</w:t>
      </w:r>
      <w:r w:rsidRPr="00CF0B39">
        <w:rPr>
          <w:rFonts w:ascii="Times New Roman" w:hAnsi="Times New Roman" w:cs="Times New Roman"/>
        </w:rPr>
        <w:t xml:space="preserve">. Robotic mechanical </w:t>
      </w:r>
      <w:proofErr w:type="spellStart"/>
      <w:r w:rsidRPr="00CF0B39">
        <w:rPr>
          <w:rFonts w:ascii="Times New Roman" w:hAnsi="Times New Roman" w:cs="Times New Roman"/>
        </w:rPr>
        <w:t>intercultivation</w:t>
      </w:r>
      <w:proofErr w:type="spellEnd"/>
      <w:r w:rsidRPr="00CF0B39">
        <w:rPr>
          <w:rFonts w:ascii="Times New Roman" w:hAnsi="Times New Roman" w:cs="Times New Roman"/>
        </w:rPr>
        <w:t xml:space="preserve"> which was on par with weed free recoded </w:t>
      </w:r>
      <w:r>
        <w:rPr>
          <w:rFonts w:ascii="Times New Roman" w:hAnsi="Times New Roman" w:cs="Times New Roman"/>
        </w:rPr>
        <w:t xml:space="preserve">significantly </w:t>
      </w:r>
      <w:r w:rsidRPr="00CF0B39">
        <w:rPr>
          <w:rFonts w:ascii="Times New Roman" w:hAnsi="Times New Roman" w:cs="Times New Roman"/>
        </w:rPr>
        <w:t xml:space="preserve">higher soil enzymes activity (urease, dehydrogenase and β glucosidase) compared to herbicides application through drone spaying, robotic spraying and manual spraying at 30 DAS. At 60, 90 DAS and harvest the applied herbicide </w:t>
      </w:r>
      <w:r w:rsidRPr="004B7693">
        <w:rPr>
          <w:rFonts w:ascii="Times New Roman" w:hAnsi="Times New Roman" w:cs="Times New Roman"/>
          <w:color w:val="000000" w:themeColor="text1"/>
        </w:rPr>
        <w:t xml:space="preserve">showed no statistically significant effect </w:t>
      </w:r>
      <w:r>
        <w:rPr>
          <w:rFonts w:ascii="Times New Roman" w:hAnsi="Times New Roman" w:cs="Times New Roman"/>
        </w:rPr>
        <w:t xml:space="preserve">on </w:t>
      </w:r>
      <w:r w:rsidRPr="00CF0B39">
        <w:rPr>
          <w:rFonts w:ascii="Times New Roman" w:hAnsi="Times New Roman" w:cs="Times New Roman"/>
        </w:rPr>
        <w:t>soil enzymes activity, during both the years of experimentation.</w:t>
      </w:r>
    </w:p>
    <w:p w14:paraId="57FC81C7" w14:textId="77777777" w:rsidR="00FC3B48" w:rsidRPr="00CF0B39" w:rsidRDefault="00FC3B48" w:rsidP="00FC3B48">
      <w:pPr>
        <w:jc w:val="both"/>
        <w:rPr>
          <w:rFonts w:ascii="Times New Roman" w:hAnsi="Times New Roman" w:cs="Times New Roman"/>
          <w:i/>
          <w:iCs/>
        </w:rPr>
      </w:pPr>
      <w:r w:rsidRPr="00CF0B39">
        <w:rPr>
          <w:rFonts w:ascii="Times New Roman" w:hAnsi="Times New Roman" w:cs="Times New Roman"/>
          <w:b/>
          <w:bCs/>
        </w:rPr>
        <w:t xml:space="preserve">Key words: </w:t>
      </w:r>
      <w:r w:rsidRPr="00CF0B39">
        <w:rPr>
          <w:rFonts w:ascii="Times New Roman" w:hAnsi="Times New Roman" w:cs="Times New Roman"/>
          <w:i/>
          <w:iCs/>
          <w:color w:val="000000" w:themeColor="text1"/>
        </w:rPr>
        <w:t xml:space="preserve">Drone; robot; high density planting; soil enzymes, </w:t>
      </w:r>
      <w:r w:rsidRPr="00CF0B39">
        <w:rPr>
          <w:rFonts w:ascii="Times New Roman" w:hAnsi="Times New Roman" w:cs="Times New Roman"/>
          <w:i/>
          <w:iCs/>
        </w:rPr>
        <w:t>β glucosidase, cotton</w:t>
      </w:r>
    </w:p>
    <w:p w14:paraId="35E32878" w14:textId="6555197D" w:rsidR="00EA0F80" w:rsidRPr="00CF0B39" w:rsidRDefault="00EA0F80" w:rsidP="00863D72">
      <w:pPr>
        <w:pStyle w:val="ListParagraph"/>
        <w:ind w:left="90"/>
        <w:jc w:val="both"/>
        <w:rPr>
          <w:rFonts w:ascii="Times New Roman" w:hAnsi="Times New Roman" w:cs="Times New Roman"/>
          <w:b/>
          <w:bCs/>
          <w:color w:val="000000" w:themeColor="text1"/>
        </w:rPr>
      </w:pPr>
      <w:r w:rsidRPr="00CF0B39">
        <w:rPr>
          <w:rFonts w:ascii="Times New Roman" w:hAnsi="Times New Roman" w:cs="Times New Roman"/>
          <w:b/>
          <w:bCs/>
        </w:rPr>
        <w:t>Introduction</w:t>
      </w:r>
    </w:p>
    <w:p w14:paraId="52C5E234" w14:textId="63B7F0BF" w:rsidR="00D959FD" w:rsidRDefault="006D4BF5" w:rsidP="00A70757">
      <w:pPr>
        <w:pStyle w:val="ListParagraph"/>
        <w:spacing w:after="0" w:line="360" w:lineRule="auto"/>
        <w:ind w:left="0"/>
        <w:jc w:val="both"/>
        <w:rPr>
          <w:rFonts w:ascii="Times New Roman" w:hAnsi="Times New Roman" w:cs="Times New Roman"/>
        </w:rPr>
      </w:pPr>
      <w:r>
        <w:rPr>
          <w:rFonts w:ascii="Times New Roman" w:hAnsi="Times New Roman" w:cs="Times New Roman"/>
          <w:color w:val="000000" w:themeColor="text1"/>
        </w:rPr>
        <w:t>“</w:t>
      </w:r>
      <w:r w:rsidR="00D959FD" w:rsidRPr="00CF0B39">
        <w:rPr>
          <w:rFonts w:ascii="Times New Roman" w:hAnsi="Times New Roman" w:cs="Times New Roman"/>
          <w:color w:val="000000" w:themeColor="text1"/>
        </w:rPr>
        <w:t>Cotton is the most important commercial crop of India and world. Multiutility as lint, seed oil and cotton stalks all play important roles in agriculture and industry through</w:t>
      </w:r>
      <w:r w:rsidR="00D959FD">
        <w:rPr>
          <w:rFonts w:ascii="Times New Roman" w:hAnsi="Times New Roman" w:cs="Times New Roman"/>
          <w:color w:val="000000" w:themeColor="text1"/>
        </w:rPr>
        <w:t>out the</w:t>
      </w:r>
      <w:r w:rsidR="00D959FD" w:rsidRPr="00CF0B39">
        <w:rPr>
          <w:rFonts w:ascii="Times New Roman" w:hAnsi="Times New Roman" w:cs="Times New Roman"/>
          <w:color w:val="000000" w:themeColor="text1"/>
        </w:rPr>
        <w:t xml:space="preserve"> world</w:t>
      </w:r>
      <w:r>
        <w:rPr>
          <w:rFonts w:ascii="Times New Roman" w:hAnsi="Times New Roman" w:cs="Times New Roman"/>
          <w:color w:val="000000" w:themeColor="text1"/>
        </w:rPr>
        <w:t>”</w:t>
      </w:r>
      <w:r w:rsidR="00D959FD" w:rsidRPr="00CF0B39">
        <w:rPr>
          <w:rFonts w:ascii="Times New Roman" w:hAnsi="Times New Roman" w:cs="Times New Roman"/>
          <w:color w:val="000000" w:themeColor="text1"/>
        </w:rPr>
        <w:t xml:space="preserve"> (Zhang </w:t>
      </w:r>
      <w:r w:rsidR="00D959FD" w:rsidRPr="00CF0B39">
        <w:rPr>
          <w:rFonts w:ascii="Times New Roman" w:hAnsi="Times New Roman" w:cs="Times New Roman"/>
          <w:i/>
          <w:iCs/>
          <w:color w:val="000000" w:themeColor="text1"/>
        </w:rPr>
        <w:t>et al.,</w:t>
      </w:r>
      <w:r w:rsidR="00D959FD" w:rsidRPr="00CF0B39">
        <w:rPr>
          <w:rFonts w:ascii="Times New Roman" w:hAnsi="Times New Roman" w:cs="Times New Roman"/>
          <w:color w:val="000000" w:themeColor="text1"/>
        </w:rPr>
        <w:t xml:space="preserve"> 2021). Globally cotton grown in 30.82 m ha area with production and productivity of 72.81 mt and 2362 kg ha</w:t>
      </w:r>
      <w:r w:rsidR="00D959FD" w:rsidRPr="00CF0B39">
        <w:rPr>
          <w:rFonts w:ascii="Times New Roman" w:hAnsi="Times New Roman" w:cs="Times New Roman"/>
          <w:color w:val="000000" w:themeColor="text1"/>
          <w:vertAlign w:val="superscript"/>
        </w:rPr>
        <w:t>-1</w:t>
      </w:r>
      <w:r w:rsidR="00D959FD" w:rsidRPr="00CF0B39">
        <w:rPr>
          <w:rFonts w:ascii="Times New Roman" w:hAnsi="Times New Roman" w:cs="Times New Roman"/>
          <w:color w:val="000000" w:themeColor="text1"/>
        </w:rPr>
        <w:t>, respectively. In India, cotton occupy 11.44 m ha area with production and productivity of 15 mt and 1310 kg ha</w:t>
      </w:r>
      <w:r w:rsidR="00D959FD" w:rsidRPr="00CF0B39">
        <w:rPr>
          <w:rFonts w:ascii="Times New Roman" w:hAnsi="Times New Roman" w:cs="Times New Roman"/>
          <w:color w:val="000000" w:themeColor="text1"/>
          <w:vertAlign w:val="superscript"/>
        </w:rPr>
        <w:t>-1</w:t>
      </w:r>
      <w:r w:rsidR="00D959FD" w:rsidRPr="00CF0B39">
        <w:rPr>
          <w:rFonts w:ascii="Times New Roman" w:hAnsi="Times New Roman" w:cs="Times New Roman"/>
          <w:color w:val="000000" w:themeColor="text1"/>
        </w:rPr>
        <w:t xml:space="preserve">, respectively (FAOSTAT, 2024). </w:t>
      </w:r>
      <w:r w:rsidR="00D959FD" w:rsidRPr="00CF0B39">
        <w:rPr>
          <w:rFonts w:ascii="Times New Roman" w:hAnsi="Times New Roman" w:cs="Times New Roman"/>
        </w:rPr>
        <w:t>Traditionally, cotton grown at wider spacing between rows and plants, due to slow initial growth, cotton faces severe weed competition in early stages causing yield losses 50 to 85 per cent (Venugopalan</w:t>
      </w:r>
      <w:r w:rsidR="00D959FD" w:rsidRPr="00CF0B39">
        <w:rPr>
          <w:rFonts w:ascii="Times New Roman" w:hAnsi="Times New Roman" w:cs="Times New Roman"/>
          <w:i/>
          <w:iCs/>
        </w:rPr>
        <w:t xml:space="preserve"> et al</w:t>
      </w:r>
      <w:r w:rsidR="00D959FD" w:rsidRPr="00CF0B39">
        <w:rPr>
          <w:rFonts w:ascii="Times New Roman" w:hAnsi="Times New Roman" w:cs="Times New Roman"/>
        </w:rPr>
        <w:t>., 2009) during critical period of crop weed competition is around 15 to 60 days (</w:t>
      </w:r>
      <w:r w:rsidR="00D959FD" w:rsidRPr="00CF0B39">
        <w:rPr>
          <w:rFonts w:ascii="Times New Roman" w:hAnsi="Times New Roman" w:cs="Times New Roman"/>
          <w:color w:val="000000" w:themeColor="text1"/>
        </w:rPr>
        <w:t xml:space="preserve">Webster, 2008).  </w:t>
      </w:r>
      <w:r w:rsidR="00D959FD" w:rsidRPr="00CF0B39">
        <w:rPr>
          <w:rFonts w:ascii="Times New Roman" w:hAnsi="Times New Roman" w:cs="Times New Roman"/>
        </w:rPr>
        <w:t xml:space="preserve">Application of pendimethalin and </w:t>
      </w:r>
      <w:proofErr w:type="spellStart"/>
      <w:r w:rsidR="00D959FD" w:rsidRPr="00CF0B39">
        <w:rPr>
          <w:rFonts w:ascii="Times New Roman" w:hAnsi="Times New Roman" w:cs="Times New Roman"/>
        </w:rPr>
        <w:t>pyrithiobac</w:t>
      </w:r>
      <w:proofErr w:type="spellEnd"/>
      <w:r w:rsidR="00D959FD" w:rsidRPr="00CF0B39">
        <w:rPr>
          <w:rFonts w:ascii="Times New Roman" w:hAnsi="Times New Roman" w:cs="Times New Roman"/>
        </w:rPr>
        <w:t xml:space="preserve"> sodium + </w:t>
      </w:r>
      <w:proofErr w:type="spellStart"/>
      <w:r w:rsidR="00D959FD" w:rsidRPr="00CF0B39">
        <w:rPr>
          <w:rFonts w:ascii="Times New Roman" w:hAnsi="Times New Roman" w:cs="Times New Roman"/>
        </w:rPr>
        <w:t>quizalofop</w:t>
      </w:r>
      <w:proofErr w:type="spellEnd"/>
      <w:r w:rsidR="00D959FD" w:rsidRPr="00CF0B39">
        <w:rPr>
          <w:rFonts w:ascii="Times New Roman" w:hAnsi="Times New Roman" w:cs="Times New Roman"/>
        </w:rPr>
        <w:t xml:space="preserve"> ethyl control the weeds effectively in cotton (Ali </w:t>
      </w:r>
      <w:r w:rsidR="00D959FD" w:rsidRPr="00CF0B39">
        <w:rPr>
          <w:rFonts w:ascii="Times New Roman" w:hAnsi="Times New Roman" w:cs="Times New Roman"/>
          <w:i/>
          <w:iCs/>
        </w:rPr>
        <w:t>et al</w:t>
      </w:r>
      <w:r w:rsidR="00D959FD" w:rsidRPr="00CF0B39">
        <w:rPr>
          <w:rFonts w:ascii="Times New Roman" w:hAnsi="Times New Roman" w:cs="Times New Roman"/>
        </w:rPr>
        <w:t xml:space="preserve">., 2013) using UAV and knapsack sprayer showed significant effect on weed parameters compared to control (Chen </w:t>
      </w:r>
      <w:r w:rsidR="00D959FD" w:rsidRPr="00CF0B39">
        <w:rPr>
          <w:rFonts w:ascii="Times New Roman" w:hAnsi="Times New Roman" w:cs="Times New Roman"/>
          <w:i/>
          <w:iCs/>
        </w:rPr>
        <w:t>et al</w:t>
      </w:r>
      <w:r w:rsidR="00D959FD" w:rsidRPr="00CF0B39">
        <w:rPr>
          <w:rFonts w:ascii="Times New Roman" w:hAnsi="Times New Roman" w:cs="Times New Roman"/>
        </w:rPr>
        <w:t xml:space="preserve">., 2019). </w:t>
      </w:r>
      <w:r w:rsidR="00D959FD" w:rsidRPr="00CF0B39">
        <w:rPr>
          <w:rFonts w:ascii="Times New Roman" w:hAnsi="Times New Roman" w:cs="Times New Roman"/>
          <w:color w:val="000000" w:themeColor="text1"/>
        </w:rPr>
        <w:t xml:space="preserve">Closer crop geometry observed higher urease and dehydrogenase enzymes activity over wider spacings (Kavya </w:t>
      </w:r>
      <w:r w:rsidR="00D959FD" w:rsidRPr="00CF0B39">
        <w:rPr>
          <w:rFonts w:ascii="Times New Roman" w:hAnsi="Times New Roman" w:cs="Times New Roman"/>
          <w:i/>
          <w:iCs/>
          <w:color w:val="000000" w:themeColor="text1"/>
        </w:rPr>
        <w:t xml:space="preserve">et al., </w:t>
      </w:r>
      <w:r w:rsidR="00D959FD" w:rsidRPr="00CF0B39">
        <w:rPr>
          <w:rFonts w:ascii="Times New Roman" w:hAnsi="Times New Roman" w:cs="Times New Roman"/>
          <w:color w:val="000000" w:themeColor="text1"/>
        </w:rPr>
        <w:t>2025). Application of pendimethalin reduced the dehydrogenase enzyme activity at initial stages after application (</w:t>
      </w:r>
      <w:proofErr w:type="spellStart"/>
      <w:r w:rsidR="00D959FD" w:rsidRPr="00CF0B39">
        <w:rPr>
          <w:rFonts w:ascii="Times New Roman" w:hAnsi="Times New Roman" w:cs="Times New Roman"/>
          <w:color w:val="000000" w:themeColor="text1"/>
        </w:rPr>
        <w:t>Siddagangamma</w:t>
      </w:r>
      <w:proofErr w:type="spellEnd"/>
      <w:r w:rsidR="00D959FD" w:rsidRPr="00CF0B39">
        <w:rPr>
          <w:rFonts w:ascii="Times New Roman" w:hAnsi="Times New Roman" w:cs="Times New Roman"/>
          <w:color w:val="000000" w:themeColor="text1"/>
        </w:rPr>
        <w:t xml:space="preserve"> </w:t>
      </w:r>
      <w:r w:rsidR="00D959FD" w:rsidRPr="00CF0B39">
        <w:rPr>
          <w:rFonts w:ascii="Times New Roman" w:hAnsi="Times New Roman" w:cs="Times New Roman"/>
          <w:i/>
          <w:iCs/>
          <w:color w:val="000000" w:themeColor="text1"/>
        </w:rPr>
        <w:t>et al</w:t>
      </w:r>
      <w:r w:rsidR="00D959FD" w:rsidRPr="00CF0B39">
        <w:rPr>
          <w:rFonts w:ascii="Times New Roman" w:hAnsi="Times New Roman" w:cs="Times New Roman"/>
          <w:color w:val="000000" w:themeColor="text1"/>
        </w:rPr>
        <w:t xml:space="preserve">., 2021), herbicides applied treatments showed lower dehydrogenase and phosphatase activity compare to non-herbicide treatments (Shankar </w:t>
      </w:r>
      <w:r w:rsidR="00D959FD" w:rsidRPr="00CF0B39">
        <w:rPr>
          <w:rFonts w:ascii="Times New Roman" w:hAnsi="Times New Roman" w:cs="Times New Roman"/>
          <w:i/>
          <w:iCs/>
          <w:color w:val="000000" w:themeColor="text1"/>
        </w:rPr>
        <w:t>et al</w:t>
      </w:r>
      <w:r w:rsidR="00D959FD" w:rsidRPr="00CF0B39">
        <w:rPr>
          <w:rFonts w:ascii="Times New Roman" w:hAnsi="Times New Roman" w:cs="Times New Roman"/>
          <w:color w:val="000000" w:themeColor="text1"/>
        </w:rPr>
        <w:t xml:space="preserve">., 2022), application </w:t>
      </w:r>
      <w:r w:rsidR="00D959FD" w:rsidRPr="00CF0B39">
        <w:rPr>
          <w:rFonts w:ascii="Times New Roman" w:hAnsi="Times New Roman" w:cs="Times New Roman"/>
          <w:color w:val="000000" w:themeColor="text1"/>
        </w:rPr>
        <w:lastRenderedPageBreak/>
        <w:t xml:space="preserve">herbicides reduced dehydrogenase activity at a higher rate for 20-30 days after application </w:t>
      </w:r>
      <w:r w:rsidR="00D959FD">
        <w:rPr>
          <w:rFonts w:ascii="Times New Roman" w:hAnsi="Times New Roman" w:cs="Times New Roman"/>
          <w:color w:val="000000" w:themeColor="text1"/>
        </w:rPr>
        <w:t xml:space="preserve">for a short period without adverse </w:t>
      </w:r>
      <w:proofErr w:type="gramStart"/>
      <w:r w:rsidR="00D959FD">
        <w:rPr>
          <w:rFonts w:ascii="Times New Roman" w:hAnsi="Times New Roman" w:cs="Times New Roman"/>
          <w:color w:val="000000" w:themeColor="text1"/>
        </w:rPr>
        <w:t>long term</w:t>
      </w:r>
      <w:proofErr w:type="gramEnd"/>
      <w:r w:rsidR="00D959FD">
        <w:rPr>
          <w:rFonts w:ascii="Times New Roman" w:hAnsi="Times New Roman" w:cs="Times New Roman"/>
          <w:color w:val="000000" w:themeColor="text1"/>
        </w:rPr>
        <w:t xml:space="preserve"> effects </w:t>
      </w:r>
      <w:r w:rsidR="00D959FD" w:rsidRPr="00CF0B39">
        <w:rPr>
          <w:rFonts w:ascii="Times New Roman" w:hAnsi="Times New Roman" w:cs="Times New Roman"/>
          <w:color w:val="000000" w:themeColor="text1"/>
        </w:rPr>
        <w:t>(Suresh and Qureshi, 2010).</w:t>
      </w:r>
      <w:r w:rsidR="00D959FD" w:rsidRPr="00CF0B39">
        <w:rPr>
          <w:rFonts w:ascii="Times New Roman" w:hAnsi="Times New Roman" w:cs="Times New Roman"/>
        </w:rPr>
        <w:t xml:space="preserve"> Thus, studying the effect of herbicides application through different methods on soil enzyme activities is important as they govern the soil biological processes.  </w:t>
      </w:r>
    </w:p>
    <w:p w14:paraId="017AA91E" w14:textId="7D26C0F8" w:rsidR="00680D3D" w:rsidRPr="00CF0B39" w:rsidRDefault="00680D3D" w:rsidP="00BE7C11">
      <w:pPr>
        <w:pStyle w:val="ListParagraph"/>
        <w:spacing w:after="0" w:line="360" w:lineRule="auto"/>
        <w:ind w:left="0"/>
        <w:jc w:val="both"/>
        <w:rPr>
          <w:rFonts w:ascii="Times New Roman" w:hAnsi="Times New Roman" w:cs="Times New Roman"/>
          <w:b/>
          <w:bCs/>
          <w:color w:val="000000" w:themeColor="text1"/>
        </w:rPr>
      </w:pPr>
      <w:r w:rsidRPr="00CF0B39">
        <w:rPr>
          <w:rFonts w:ascii="Times New Roman" w:hAnsi="Times New Roman" w:cs="Times New Roman"/>
          <w:b/>
          <w:bCs/>
          <w:color w:val="000000" w:themeColor="text1"/>
        </w:rPr>
        <w:t>Materials and Methods</w:t>
      </w:r>
    </w:p>
    <w:p w14:paraId="4EF5773C" w14:textId="451C9A7C" w:rsidR="004B6629" w:rsidRPr="00CF0B39" w:rsidRDefault="004B6629" w:rsidP="00BE7C11">
      <w:pPr>
        <w:pStyle w:val="ListParagraph"/>
        <w:spacing w:after="0" w:line="360" w:lineRule="auto"/>
        <w:ind w:left="0"/>
        <w:jc w:val="both"/>
        <w:rPr>
          <w:rFonts w:ascii="Times New Roman" w:hAnsi="Times New Roman" w:cs="Times New Roman"/>
        </w:rPr>
      </w:pPr>
      <w:r w:rsidRPr="00CF0B39">
        <w:rPr>
          <w:rFonts w:ascii="Times New Roman" w:hAnsi="Times New Roman" w:cs="Times New Roman"/>
        </w:rPr>
        <w:t xml:space="preserve">The study was conducted at Regional Agricultural Research Station, </w:t>
      </w:r>
      <w:proofErr w:type="spellStart"/>
      <w:r w:rsidRPr="00CF0B39">
        <w:rPr>
          <w:rFonts w:ascii="Times New Roman" w:hAnsi="Times New Roman" w:cs="Times New Roman"/>
        </w:rPr>
        <w:t>Palem</w:t>
      </w:r>
      <w:proofErr w:type="spellEnd"/>
      <w:r w:rsidRPr="00CF0B39">
        <w:rPr>
          <w:rFonts w:ascii="Times New Roman" w:hAnsi="Times New Roman" w:cs="Times New Roman"/>
        </w:rPr>
        <w:t xml:space="preserve">, Professor </w:t>
      </w:r>
      <w:proofErr w:type="spellStart"/>
      <w:r w:rsidRPr="00CF0B39">
        <w:rPr>
          <w:rFonts w:ascii="Times New Roman" w:hAnsi="Times New Roman" w:cs="Times New Roman"/>
        </w:rPr>
        <w:t>Jayashankar</w:t>
      </w:r>
      <w:proofErr w:type="spellEnd"/>
      <w:r w:rsidRPr="00CF0B39">
        <w:rPr>
          <w:rFonts w:ascii="Times New Roman" w:hAnsi="Times New Roman" w:cs="Times New Roman"/>
        </w:rPr>
        <w:t xml:space="preserve"> Telangana Agricultural University (PJTAU), Hyderabad, India. </w:t>
      </w:r>
      <w:r w:rsidR="003466D9">
        <w:rPr>
          <w:rFonts w:ascii="Times New Roman" w:hAnsi="Times New Roman" w:cs="Times New Roman"/>
        </w:rPr>
        <w:t>“</w:t>
      </w:r>
      <w:r w:rsidRPr="00CF0B39">
        <w:rPr>
          <w:rFonts w:ascii="Times New Roman" w:hAnsi="Times New Roman" w:cs="Times New Roman"/>
        </w:rPr>
        <w:t xml:space="preserve">The </w:t>
      </w:r>
      <w:r>
        <w:rPr>
          <w:rFonts w:ascii="Times New Roman" w:hAnsi="Times New Roman" w:cs="Times New Roman"/>
        </w:rPr>
        <w:t xml:space="preserve">two years field </w:t>
      </w:r>
      <w:r w:rsidRPr="00CF0B39">
        <w:rPr>
          <w:rFonts w:ascii="Times New Roman" w:hAnsi="Times New Roman" w:cs="Times New Roman"/>
        </w:rPr>
        <w:t xml:space="preserve">experiment </w:t>
      </w:r>
      <w:r>
        <w:rPr>
          <w:rFonts w:ascii="Times New Roman" w:hAnsi="Times New Roman" w:cs="Times New Roman"/>
        </w:rPr>
        <w:t xml:space="preserve">was conducted during 2023 and 2024 </w:t>
      </w:r>
      <w:r w:rsidRPr="00CF0B39">
        <w:rPr>
          <w:rFonts w:ascii="Times New Roman" w:hAnsi="Times New Roman" w:cs="Times New Roman"/>
        </w:rPr>
        <w:t>in strip plot design</w:t>
      </w:r>
      <w:r>
        <w:rPr>
          <w:rFonts w:ascii="Times New Roman" w:hAnsi="Times New Roman" w:cs="Times New Roman"/>
        </w:rPr>
        <w:t xml:space="preserve">, </w:t>
      </w:r>
      <w:r w:rsidRPr="00CF0B39">
        <w:rPr>
          <w:rFonts w:ascii="Times New Roman" w:hAnsi="Times New Roman" w:cs="Times New Roman"/>
        </w:rPr>
        <w:t>with D</w:t>
      </w:r>
      <w:r w:rsidRPr="00CF0B39">
        <w:rPr>
          <w:rFonts w:ascii="Times New Roman" w:hAnsi="Times New Roman" w:cs="Times New Roman"/>
          <w:vertAlign w:val="subscript"/>
        </w:rPr>
        <w:t>1</w:t>
      </w:r>
      <w:r w:rsidRPr="00CF0B39">
        <w:rPr>
          <w:rFonts w:ascii="Times New Roman" w:hAnsi="Times New Roman" w:cs="Times New Roman"/>
        </w:rPr>
        <w:t>- normal planting (90 × 60 cm) and D</w:t>
      </w:r>
      <w:r w:rsidRPr="00CF0B39">
        <w:rPr>
          <w:rFonts w:ascii="Times New Roman" w:hAnsi="Times New Roman" w:cs="Times New Roman"/>
          <w:vertAlign w:val="subscript"/>
        </w:rPr>
        <w:t>2</w:t>
      </w:r>
      <w:r w:rsidRPr="00CF0B39">
        <w:rPr>
          <w:rFonts w:ascii="Times New Roman" w:hAnsi="Times New Roman" w:cs="Times New Roman"/>
        </w:rPr>
        <w:t>- high density planting (80 × 20 cm) as vertical factors and W</w:t>
      </w:r>
      <w:r w:rsidRPr="00CF0B39">
        <w:rPr>
          <w:rFonts w:ascii="Times New Roman" w:hAnsi="Times New Roman" w:cs="Times New Roman"/>
          <w:vertAlign w:val="subscript"/>
        </w:rPr>
        <w:t>1</w:t>
      </w:r>
      <w:r w:rsidRPr="00CF0B39">
        <w:rPr>
          <w:rFonts w:ascii="Times New Roman" w:hAnsi="Times New Roman" w:cs="Times New Roman"/>
        </w:rPr>
        <w:t xml:space="preserve">- Drone spraying of pendimethalin 38.7 % CS 677.25 g </w:t>
      </w:r>
      <w:proofErr w:type="spellStart"/>
      <w:r w:rsidRPr="00CF0B39">
        <w:rPr>
          <w:rFonts w:ascii="Times New Roman" w:hAnsi="Times New Roman" w:cs="Times New Roman"/>
        </w:rPr>
        <w:t>a.i</w:t>
      </w:r>
      <w:proofErr w:type="spellEnd"/>
      <w:r w:rsidRPr="00CF0B39">
        <w:rPr>
          <w:rFonts w:ascii="Times New Roman" w:hAnsi="Times New Roman" w:cs="Times New Roman"/>
        </w:rPr>
        <w:t xml:space="preserve"> ha</w:t>
      </w:r>
      <w:r w:rsidRPr="00CF0B39">
        <w:rPr>
          <w:rFonts w:ascii="Times New Roman" w:hAnsi="Times New Roman" w:cs="Times New Roman"/>
          <w:vertAlign w:val="superscript"/>
        </w:rPr>
        <w:t>-1</w:t>
      </w:r>
      <w:r w:rsidRPr="00CF0B39">
        <w:rPr>
          <w:rFonts w:ascii="Times New Roman" w:hAnsi="Times New Roman" w:cs="Times New Roman"/>
        </w:rPr>
        <w:t xml:space="preserve"> as PE </w:t>
      </w:r>
      <w:r w:rsidRPr="00CF0B39">
        <w:rPr>
          <w:rFonts w:ascii="Times New Roman" w:hAnsi="Times New Roman" w:cs="Times New Roman"/>
          <w:i/>
          <w:iCs/>
        </w:rPr>
        <w:t>fb</w:t>
      </w:r>
      <w:r w:rsidRPr="00CF0B39">
        <w:rPr>
          <w:rFonts w:ascii="Times New Roman" w:hAnsi="Times New Roman" w:cs="Times New Roman"/>
        </w:rPr>
        <w:t xml:space="preserve"> </w:t>
      </w:r>
      <w:proofErr w:type="spellStart"/>
      <w:r w:rsidRPr="00CF0B39">
        <w:rPr>
          <w:rFonts w:ascii="Times New Roman" w:hAnsi="Times New Roman" w:cs="Times New Roman"/>
        </w:rPr>
        <w:t>pyrithiobac</w:t>
      </w:r>
      <w:proofErr w:type="spellEnd"/>
      <w:r w:rsidRPr="00CF0B39">
        <w:rPr>
          <w:rFonts w:ascii="Times New Roman" w:hAnsi="Times New Roman" w:cs="Times New Roman"/>
        </w:rPr>
        <w:t xml:space="preserve"> sodium 6% w/w + </w:t>
      </w:r>
      <w:proofErr w:type="spellStart"/>
      <w:r w:rsidRPr="00CF0B39">
        <w:rPr>
          <w:rFonts w:ascii="Times New Roman" w:hAnsi="Times New Roman" w:cs="Times New Roman"/>
        </w:rPr>
        <w:t>quizalofop</w:t>
      </w:r>
      <w:proofErr w:type="spellEnd"/>
      <w:r w:rsidRPr="00CF0B39">
        <w:rPr>
          <w:rFonts w:ascii="Times New Roman" w:hAnsi="Times New Roman" w:cs="Times New Roman"/>
        </w:rPr>
        <w:t xml:space="preserve"> ethyl 4% w/w EC 125 g </w:t>
      </w:r>
      <w:proofErr w:type="spellStart"/>
      <w:r w:rsidRPr="00CF0B39">
        <w:rPr>
          <w:rFonts w:ascii="Times New Roman" w:hAnsi="Times New Roman" w:cs="Times New Roman"/>
        </w:rPr>
        <w:t>a.i</w:t>
      </w:r>
      <w:proofErr w:type="spellEnd"/>
      <w:r w:rsidRPr="00CF0B39">
        <w:rPr>
          <w:rFonts w:ascii="Times New Roman" w:hAnsi="Times New Roman" w:cs="Times New Roman"/>
        </w:rPr>
        <w:t xml:space="preserve"> ha</w:t>
      </w:r>
      <w:r w:rsidRPr="00CF0B39">
        <w:rPr>
          <w:rFonts w:ascii="Times New Roman" w:hAnsi="Times New Roman" w:cs="Times New Roman"/>
          <w:vertAlign w:val="superscript"/>
        </w:rPr>
        <w:t>-1</w:t>
      </w:r>
      <w:r w:rsidRPr="00CF0B39">
        <w:rPr>
          <w:rFonts w:ascii="Times New Roman" w:hAnsi="Times New Roman" w:cs="Times New Roman"/>
        </w:rPr>
        <w:t xml:space="preserve"> as POE at 2-3 leaf stage of weeds </w:t>
      </w:r>
      <w:r w:rsidRPr="00CF0B39">
        <w:rPr>
          <w:rFonts w:ascii="Times New Roman" w:hAnsi="Times New Roman" w:cs="Times New Roman"/>
          <w:i/>
          <w:iCs/>
        </w:rPr>
        <w:t>fb</w:t>
      </w:r>
      <w:r w:rsidRPr="00CF0B39">
        <w:rPr>
          <w:rFonts w:ascii="Times New Roman" w:hAnsi="Times New Roman" w:cs="Times New Roman"/>
        </w:rPr>
        <w:t xml:space="preserve"> mechanical </w:t>
      </w:r>
      <w:proofErr w:type="spellStart"/>
      <w:r w:rsidRPr="00CF0B39">
        <w:rPr>
          <w:rFonts w:ascii="Times New Roman" w:hAnsi="Times New Roman" w:cs="Times New Roman"/>
        </w:rPr>
        <w:t>intercultivation</w:t>
      </w:r>
      <w:proofErr w:type="spellEnd"/>
      <w:r w:rsidRPr="00CF0B39">
        <w:rPr>
          <w:rFonts w:ascii="Times New Roman" w:hAnsi="Times New Roman" w:cs="Times New Roman"/>
        </w:rPr>
        <w:t xml:space="preserve"> at 60 DAS, W</w:t>
      </w:r>
      <w:r w:rsidRPr="00CF0B39">
        <w:rPr>
          <w:rFonts w:ascii="Times New Roman" w:hAnsi="Times New Roman" w:cs="Times New Roman"/>
          <w:vertAlign w:val="subscript"/>
        </w:rPr>
        <w:t>2</w:t>
      </w:r>
      <w:r w:rsidRPr="00CF0B39">
        <w:rPr>
          <w:rFonts w:ascii="Times New Roman" w:hAnsi="Times New Roman" w:cs="Times New Roman"/>
        </w:rPr>
        <w:t xml:space="preserve">- robotic spraying of pendimethalin 38.7 % CS 677.25 g </w:t>
      </w:r>
      <w:proofErr w:type="spellStart"/>
      <w:r w:rsidRPr="00CF0B39">
        <w:rPr>
          <w:rFonts w:ascii="Times New Roman" w:hAnsi="Times New Roman" w:cs="Times New Roman"/>
        </w:rPr>
        <w:t>a.i</w:t>
      </w:r>
      <w:proofErr w:type="spellEnd"/>
      <w:r w:rsidRPr="00CF0B39">
        <w:rPr>
          <w:rFonts w:ascii="Times New Roman" w:hAnsi="Times New Roman" w:cs="Times New Roman"/>
        </w:rPr>
        <w:t xml:space="preserve"> ha</w:t>
      </w:r>
      <w:r w:rsidRPr="00CF0B39">
        <w:rPr>
          <w:rFonts w:ascii="Times New Roman" w:hAnsi="Times New Roman" w:cs="Times New Roman"/>
          <w:vertAlign w:val="superscript"/>
        </w:rPr>
        <w:t>-1</w:t>
      </w:r>
      <w:r w:rsidRPr="00CF0B39">
        <w:rPr>
          <w:rFonts w:ascii="Times New Roman" w:hAnsi="Times New Roman" w:cs="Times New Roman"/>
        </w:rPr>
        <w:t xml:space="preserve"> as PE </w:t>
      </w:r>
      <w:r w:rsidRPr="00CF0B39">
        <w:rPr>
          <w:rFonts w:ascii="Times New Roman" w:hAnsi="Times New Roman" w:cs="Times New Roman"/>
          <w:i/>
          <w:iCs/>
        </w:rPr>
        <w:t>fb</w:t>
      </w:r>
      <w:r w:rsidRPr="00CF0B39">
        <w:rPr>
          <w:rFonts w:ascii="Times New Roman" w:hAnsi="Times New Roman" w:cs="Times New Roman"/>
        </w:rPr>
        <w:t xml:space="preserve"> </w:t>
      </w:r>
      <w:proofErr w:type="spellStart"/>
      <w:r w:rsidRPr="00CF0B39">
        <w:rPr>
          <w:rFonts w:ascii="Times New Roman" w:hAnsi="Times New Roman" w:cs="Times New Roman"/>
        </w:rPr>
        <w:t>pyrithiobac</w:t>
      </w:r>
      <w:proofErr w:type="spellEnd"/>
      <w:r w:rsidRPr="00CF0B39">
        <w:rPr>
          <w:rFonts w:ascii="Times New Roman" w:hAnsi="Times New Roman" w:cs="Times New Roman"/>
        </w:rPr>
        <w:t xml:space="preserve"> sodium 6% w/w + </w:t>
      </w:r>
      <w:proofErr w:type="spellStart"/>
      <w:r w:rsidRPr="00CF0B39">
        <w:rPr>
          <w:rFonts w:ascii="Times New Roman" w:hAnsi="Times New Roman" w:cs="Times New Roman"/>
        </w:rPr>
        <w:t>quizalofop</w:t>
      </w:r>
      <w:proofErr w:type="spellEnd"/>
      <w:r w:rsidRPr="00CF0B39">
        <w:rPr>
          <w:rFonts w:ascii="Times New Roman" w:hAnsi="Times New Roman" w:cs="Times New Roman"/>
        </w:rPr>
        <w:t xml:space="preserve"> ethyl 4% w/w EC 125 g </w:t>
      </w:r>
      <w:proofErr w:type="spellStart"/>
      <w:r w:rsidRPr="00CF0B39">
        <w:rPr>
          <w:rFonts w:ascii="Times New Roman" w:hAnsi="Times New Roman" w:cs="Times New Roman"/>
        </w:rPr>
        <w:t>a.i</w:t>
      </w:r>
      <w:proofErr w:type="spellEnd"/>
      <w:r w:rsidRPr="00CF0B39">
        <w:rPr>
          <w:rFonts w:ascii="Times New Roman" w:hAnsi="Times New Roman" w:cs="Times New Roman"/>
        </w:rPr>
        <w:t xml:space="preserve"> ha</w:t>
      </w:r>
      <w:r w:rsidRPr="00CF0B39">
        <w:rPr>
          <w:rFonts w:ascii="Times New Roman" w:hAnsi="Times New Roman" w:cs="Times New Roman"/>
          <w:vertAlign w:val="superscript"/>
        </w:rPr>
        <w:t>-1</w:t>
      </w:r>
      <w:r w:rsidRPr="00CF0B39">
        <w:rPr>
          <w:rFonts w:ascii="Times New Roman" w:hAnsi="Times New Roman" w:cs="Times New Roman"/>
        </w:rPr>
        <w:t xml:space="preserve"> as POE at 2-3 leaf stage of weeds </w:t>
      </w:r>
      <w:r w:rsidRPr="00CF0B39">
        <w:rPr>
          <w:rFonts w:ascii="Times New Roman" w:hAnsi="Times New Roman" w:cs="Times New Roman"/>
          <w:i/>
          <w:iCs/>
        </w:rPr>
        <w:t>fb</w:t>
      </w:r>
      <w:r w:rsidRPr="00CF0B39">
        <w:rPr>
          <w:rFonts w:ascii="Times New Roman" w:hAnsi="Times New Roman" w:cs="Times New Roman"/>
        </w:rPr>
        <w:t xml:space="preserve"> mechanical </w:t>
      </w:r>
      <w:proofErr w:type="spellStart"/>
      <w:r w:rsidRPr="00CF0B39">
        <w:rPr>
          <w:rFonts w:ascii="Times New Roman" w:hAnsi="Times New Roman" w:cs="Times New Roman"/>
        </w:rPr>
        <w:t>intercultivation</w:t>
      </w:r>
      <w:proofErr w:type="spellEnd"/>
      <w:r w:rsidRPr="00CF0B39">
        <w:rPr>
          <w:rFonts w:ascii="Times New Roman" w:hAnsi="Times New Roman" w:cs="Times New Roman"/>
        </w:rPr>
        <w:t xml:space="preserve"> at 60 DAS, W</w:t>
      </w:r>
      <w:r w:rsidRPr="00CF0B39">
        <w:rPr>
          <w:rFonts w:ascii="Times New Roman" w:hAnsi="Times New Roman" w:cs="Times New Roman"/>
          <w:vertAlign w:val="subscript"/>
        </w:rPr>
        <w:t>3</w:t>
      </w:r>
      <w:r w:rsidRPr="00CF0B39">
        <w:rPr>
          <w:rFonts w:ascii="Times New Roman" w:hAnsi="Times New Roman" w:cs="Times New Roman"/>
        </w:rPr>
        <w:t xml:space="preserve">- manual spraying of pendimethalin 38.7 % CS 677.25 g </w:t>
      </w:r>
      <w:proofErr w:type="spellStart"/>
      <w:r w:rsidRPr="00CF0B39">
        <w:rPr>
          <w:rFonts w:ascii="Times New Roman" w:hAnsi="Times New Roman" w:cs="Times New Roman"/>
        </w:rPr>
        <w:t>a.i</w:t>
      </w:r>
      <w:proofErr w:type="spellEnd"/>
      <w:r w:rsidRPr="00CF0B39">
        <w:rPr>
          <w:rFonts w:ascii="Times New Roman" w:hAnsi="Times New Roman" w:cs="Times New Roman"/>
        </w:rPr>
        <w:t xml:space="preserve"> ha</w:t>
      </w:r>
      <w:r w:rsidRPr="00CF0B39">
        <w:rPr>
          <w:rFonts w:ascii="Times New Roman" w:hAnsi="Times New Roman" w:cs="Times New Roman"/>
          <w:vertAlign w:val="superscript"/>
        </w:rPr>
        <w:t>-1</w:t>
      </w:r>
      <w:r w:rsidRPr="00CF0B39">
        <w:rPr>
          <w:rFonts w:ascii="Times New Roman" w:hAnsi="Times New Roman" w:cs="Times New Roman"/>
        </w:rPr>
        <w:t xml:space="preserve"> as PE </w:t>
      </w:r>
      <w:r w:rsidRPr="00CF0B39">
        <w:rPr>
          <w:rFonts w:ascii="Times New Roman" w:hAnsi="Times New Roman" w:cs="Times New Roman"/>
          <w:i/>
          <w:iCs/>
        </w:rPr>
        <w:t>fb</w:t>
      </w:r>
      <w:r w:rsidRPr="00CF0B39">
        <w:rPr>
          <w:rFonts w:ascii="Times New Roman" w:hAnsi="Times New Roman" w:cs="Times New Roman"/>
        </w:rPr>
        <w:t xml:space="preserve"> </w:t>
      </w:r>
      <w:proofErr w:type="spellStart"/>
      <w:r w:rsidRPr="00CF0B39">
        <w:rPr>
          <w:rFonts w:ascii="Times New Roman" w:hAnsi="Times New Roman" w:cs="Times New Roman"/>
        </w:rPr>
        <w:t>pyrithiobac</w:t>
      </w:r>
      <w:proofErr w:type="spellEnd"/>
      <w:r w:rsidRPr="00CF0B39">
        <w:rPr>
          <w:rFonts w:ascii="Times New Roman" w:hAnsi="Times New Roman" w:cs="Times New Roman"/>
        </w:rPr>
        <w:t xml:space="preserve"> sodium 6% w/w + </w:t>
      </w:r>
      <w:proofErr w:type="spellStart"/>
      <w:r w:rsidRPr="00CF0B39">
        <w:rPr>
          <w:rFonts w:ascii="Times New Roman" w:hAnsi="Times New Roman" w:cs="Times New Roman"/>
        </w:rPr>
        <w:t>quizalofop</w:t>
      </w:r>
      <w:proofErr w:type="spellEnd"/>
      <w:r w:rsidRPr="00CF0B39">
        <w:rPr>
          <w:rFonts w:ascii="Times New Roman" w:hAnsi="Times New Roman" w:cs="Times New Roman"/>
        </w:rPr>
        <w:t xml:space="preserve"> ethyl 4% w/w EC 125 g </w:t>
      </w:r>
      <w:proofErr w:type="spellStart"/>
      <w:r w:rsidRPr="00CF0B39">
        <w:rPr>
          <w:rFonts w:ascii="Times New Roman" w:hAnsi="Times New Roman" w:cs="Times New Roman"/>
        </w:rPr>
        <w:t>a.i</w:t>
      </w:r>
      <w:proofErr w:type="spellEnd"/>
      <w:r w:rsidRPr="00CF0B39">
        <w:rPr>
          <w:rFonts w:ascii="Times New Roman" w:hAnsi="Times New Roman" w:cs="Times New Roman"/>
        </w:rPr>
        <w:t xml:space="preserve"> ha</w:t>
      </w:r>
      <w:r w:rsidRPr="00CF0B39">
        <w:rPr>
          <w:rFonts w:ascii="Times New Roman" w:hAnsi="Times New Roman" w:cs="Times New Roman"/>
          <w:vertAlign w:val="superscript"/>
        </w:rPr>
        <w:t>-1</w:t>
      </w:r>
      <w:r w:rsidRPr="00CF0B39">
        <w:rPr>
          <w:rFonts w:ascii="Times New Roman" w:hAnsi="Times New Roman" w:cs="Times New Roman"/>
        </w:rPr>
        <w:t xml:space="preserve"> as POE at 2-3 leaf stage of weeds </w:t>
      </w:r>
      <w:r w:rsidRPr="00CF0B39">
        <w:rPr>
          <w:rFonts w:ascii="Times New Roman" w:hAnsi="Times New Roman" w:cs="Times New Roman"/>
          <w:i/>
          <w:iCs/>
        </w:rPr>
        <w:t>fb</w:t>
      </w:r>
      <w:r w:rsidRPr="00CF0B39">
        <w:rPr>
          <w:rFonts w:ascii="Times New Roman" w:hAnsi="Times New Roman" w:cs="Times New Roman"/>
        </w:rPr>
        <w:t xml:space="preserve"> mechanical </w:t>
      </w:r>
      <w:proofErr w:type="spellStart"/>
      <w:r w:rsidRPr="00CF0B39">
        <w:rPr>
          <w:rFonts w:ascii="Times New Roman" w:hAnsi="Times New Roman" w:cs="Times New Roman"/>
        </w:rPr>
        <w:t>intercultivation</w:t>
      </w:r>
      <w:proofErr w:type="spellEnd"/>
      <w:r w:rsidRPr="00CF0B39">
        <w:rPr>
          <w:rFonts w:ascii="Times New Roman" w:hAnsi="Times New Roman" w:cs="Times New Roman"/>
        </w:rPr>
        <w:t xml:space="preserve"> at 60 DAS, W</w:t>
      </w:r>
      <w:r w:rsidRPr="00CF0B39">
        <w:rPr>
          <w:rFonts w:ascii="Times New Roman" w:hAnsi="Times New Roman" w:cs="Times New Roman"/>
          <w:vertAlign w:val="subscript"/>
        </w:rPr>
        <w:t>4</w:t>
      </w:r>
      <w:r w:rsidRPr="00CF0B39">
        <w:rPr>
          <w:rFonts w:ascii="Times New Roman" w:hAnsi="Times New Roman" w:cs="Times New Roman"/>
        </w:rPr>
        <w:t xml:space="preserve">- robotic- mechanical </w:t>
      </w:r>
      <w:proofErr w:type="spellStart"/>
      <w:r w:rsidRPr="00CF0B39">
        <w:rPr>
          <w:rFonts w:ascii="Times New Roman" w:hAnsi="Times New Roman" w:cs="Times New Roman"/>
        </w:rPr>
        <w:t>intercultivation</w:t>
      </w:r>
      <w:proofErr w:type="spellEnd"/>
      <w:r w:rsidRPr="00CF0B39">
        <w:rPr>
          <w:rFonts w:ascii="Times New Roman" w:hAnsi="Times New Roman" w:cs="Times New Roman"/>
        </w:rPr>
        <w:t xml:space="preserve"> at 20, 40 and 60 DAS, W</w:t>
      </w:r>
      <w:r w:rsidRPr="00CF0B39">
        <w:rPr>
          <w:rFonts w:ascii="Times New Roman" w:hAnsi="Times New Roman" w:cs="Times New Roman"/>
          <w:vertAlign w:val="subscript"/>
        </w:rPr>
        <w:t>5</w:t>
      </w:r>
      <w:r w:rsidRPr="00CF0B39">
        <w:rPr>
          <w:rFonts w:ascii="Times New Roman" w:hAnsi="Times New Roman" w:cs="Times New Roman"/>
        </w:rPr>
        <w:t xml:space="preserve">- weed free check (Mechanical </w:t>
      </w:r>
      <w:proofErr w:type="spellStart"/>
      <w:r w:rsidRPr="00CF0B39">
        <w:rPr>
          <w:rFonts w:ascii="Times New Roman" w:hAnsi="Times New Roman" w:cs="Times New Roman"/>
        </w:rPr>
        <w:t>intercultivation</w:t>
      </w:r>
      <w:proofErr w:type="spellEnd"/>
      <w:r w:rsidRPr="00CF0B39">
        <w:rPr>
          <w:rFonts w:ascii="Times New Roman" w:hAnsi="Times New Roman" w:cs="Times New Roman"/>
        </w:rPr>
        <w:t xml:space="preserve"> at 20, 40 and 60 DAS + intra row hand weeding) and W</w:t>
      </w:r>
      <w:r w:rsidRPr="00CF0B39">
        <w:rPr>
          <w:rFonts w:ascii="Times New Roman" w:hAnsi="Times New Roman" w:cs="Times New Roman"/>
          <w:vertAlign w:val="subscript"/>
        </w:rPr>
        <w:t>6</w:t>
      </w:r>
      <w:r w:rsidRPr="00CF0B39">
        <w:rPr>
          <w:rFonts w:ascii="Times New Roman" w:hAnsi="Times New Roman" w:cs="Times New Roman"/>
        </w:rPr>
        <w:t>- weedy check as horizontal factors in sandy loam soils, neutral reaction with low in organic carbon, available nitrogen and high in available phosphorus and potassium. The soil samples were collected from the experimental plot to study the enzymes activity at 30, 60, 90 DAS and harvest. Enzymes activity in soil was determined by quantifying the ratio of release of NH</w:t>
      </w:r>
      <w:r w:rsidRPr="00CF0B39">
        <w:rPr>
          <w:rFonts w:ascii="Times New Roman" w:hAnsi="Times New Roman" w:cs="Times New Roman"/>
          <w:vertAlign w:val="subscript"/>
        </w:rPr>
        <w:t>4</w:t>
      </w:r>
      <w:r w:rsidRPr="00CF0B39">
        <w:rPr>
          <w:rFonts w:ascii="Times New Roman" w:hAnsi="Times New Roman" w:cs="Times New Roman"/>
          <w:vertAlign w:val="superscript"/>
        </w:rPr>
        <w:t>+</w:t>
      </w:r>
      <w:r w:rsidRPr="00CF0B39">
        <w:rPr>
          <w:rFonts w:ascii="Times New Roman" w:hAnsi="Times New Roman" w:cs="Times New Roman"/>
        </w:rPr>
        <w:t xml:space="preserve"> from the hydrolysis of urea for urease</w:t>
      </w:r>
      <w:r w:rsidR="003466D9">
        <w:rPr>
          <w:rFonts w:ascii="Times New Roman" w:hAnsi="Times New Roman" w:cs="Times New Roman"/>
        </w:rPr>
        <w:t>”</w:t>
      </w:r>
      <w:bookmarkStart w:id="0" w:name="_GoBack"/>
      <w:bookmarkEnd w:id="0"/>
      <w:r w:rsidRPr="00CF0B39">
        <w:rPr>
          <w:rFonts w:ascii="Times New Roman" w:hAnsi="Times New Roman" w:cs="Times New Roman"/>
        </w:rPr>
        <w:t xml:space="preserve"> (Tabatabai and Bremner, 1972), dehydrogenase activity by measuring the red color intensity with spectrophotometer at 485 nm (Casida </w:t>
      </w:r>
      <w:r w:rsidRPr="00CF0B39">
        <w:rPr>
          <w:rFonts w:ascii="Times New Roman" w:hAnsi="Times New Roman" w:cs="Times New Roman"/>
          <w:i/>
          <w:iCs/>
        </w:rPr>
        <w:t>et al</w:t>
      </w:r>
      <w:r w:rsidRPr="00CF0B39">
        <w:rPr>
          <w:rFonts w:ascii="Times New Roman" w:hAnsi="Times New Roman" w:cs="Times New Roman"/>
        </w:rPr>
        <w:t>., 1964), filtrates yellow color intensity with spectrophotometer at 420 nm (Tabatabai and Bremner, 1969) and β glucosidase activity</w:t>
      </w:r>
      <w:r w:rsidRPr="00CF0B39">
        <w:rPr>
          <w:rFonts w:ascii="Times New Roman" w:hAnsi="Times New Roman" w:cs="Times New Roman"/>
          <w:color w:val="000000" w:themeColor="text1"/>
        </w:rPr>
        <w:t xml:space="preserve"> was determined by measuring the filtrate's yellow color intensity and the amount of p-nitrophenol released at 400-420 nm wave length (</w:t>
      </w:r>
      <w:proofErr w:type="spellStart"/>
      <w:r w:rsidRPr="00CF0B39">
        <w:rPr>
          <w:rFonts w:ascii="Times New Roman" w:hAnsi="Times New Roman" w:cs="Times New Roman"/>
          <w:color w:val="000000" w:themeColor="text1"/>
        </w:rPr>
        <w:t>Eivazi</w:t>
      </w:r>
      <w:proofErr w:type="spellEnd"/>
      <w:r w:rsidRPr="00CF0B39">
        <w:rPr>
          <w:rFonts w:ascii="Times New Roman" w:hAnsi="Times New Roman" w:cs="Times New Roman"/>
          <w:color w:val="000000" w:themeColor="text1"/>
        </w:rPr>
        <w:t xml:space="preserve"> and </w:t>
      </w:r>
      <w:proofErr w:type="spellStart"/>
      <w:r w:rsidRPr="00CF0B39">
        <w:rPr>
          <w:rFonts w:ascii="Times New Roman" w:hAnsi="Times New Roman" w:cs="Times New Roman"/>
          <w:color w:val="000000" w:themeColor="text1"/>
        </w:rPr>
        <w:t>Tabatabai</w:t>
      </w:r>
      <w:proofErr w:type="spellEnd"/>
      <w:r w:rsidRPr="00CF0B39">
        <w:rPr>
          <w:rFonts w:ascii="Times New Roman" w:hAnsi="Times New Roman" w:cs="Times New Roman"/>
          <w:color w:val="000000" w:themeColor="text1"/>
        </w:rPr>
        <w:t xml:space="preserve">, 1988). </w:t>
      </w:r>
      <w:r w:rsidRPr="00CF0B39">
        <w:rPr>
          <w:rFonts w:ascii="Times New Roman" w:hAnsi="Times New Roman" w:cs="Times New Roman"/>
        </w:rPr>
        <w:t>The data was statistically analyzed as per the procedure given by Gomez and Gomez (1984).</w:t>
      </w:r>
    </w:p>
    <w:p w14:paraId="0E8E6EC5" w14:textId="7F54A1B5" w:rsidR="00680D3D" w:rsidRPr="00CF0B39" w:rsidRDefault="008172F8" w:rsidP="00863D72">
      <w:pPr>
        <w:pStyle w:val="ListParagraph"/>
        <w:spacing w:after="0" w:line="360" w:lineRule="auto"/>
        <w:ind w:left="90"/>
        <w:jc w:val="both"/>
        <w:rPr>
          <w:rFonts w:ascii="Times New Roman" w:hAnsi="Times New Roman" w:cs="Times New Roman"/>
          <w:b/>
          <w:bCs/>
          <w:color w:val="000000" w:themeColor="text1"/>
        </w:rPr>
      </w:pPr>
      <w:r w:rsidRPr="00CF0B39">
        <w:rPr>
          <w:rFonts w:ascii="Times New Roman" w:hAnsi="Times New Roman" w:cs="Times New Roman"/>
          <w:b/>
          <w:bCs/>
          <w:color w:val="000000" w:themeColor="text1"/>
        </w:rPr>
        <w:t>Results and Discussion</w:t>
      </w:r>
    </w:p>
    <w:p w14:paraId="0B4618BD" w14:textId="107680FA" w:rsidR="00A6360D" w:rsidRPr="00CF0B39" w:rsidRDefault="005821B3" w:rsidP="005E719B">
      <w:pPr>
        <w:pStyle w:val="ListParagraph"/>
        <w:spacing w:after="0" w:line="360" w:lineRule="auto"/>
        <w:ind w:left="90"/>
        <w:jc w:val="both"/>
        <w:rPr>
          <w:rFonts w:ascii="Times New Roman" w:hAnsi="Times New Roman" w:cs="Times New Roman"/>
        </w:rPr>
      </w:pPr>
      <w:r w:rsidRPr="00CF0B39">
        <w:rPr>
          <w:rFonts w:ascii="Times New Roman" w:hAnsi="Times New Roman" w:cs="Times New Roman"/>
          <w:color w:val="000000" w:themeColor="text1"/>
        </w:rPr>
        <w:t xml:space="preserve">The </w:t>
      </w:r>
      <w:r w:rsidR="005E30D5">
        <w:rPr>
          <w:rFonts w:ascii="Times New Roman" w:hAnsi="Times New Roman" w:cs="Times New Roman"/>
        </w:rPr>
        <w:t>T</w:t>
      </w:r>
      <w:r w:rsidR="00C87930" w:rsidRPr="00CF0B39">
        <w:rPr>
          <w:rFonts w:ascii="Times New Roman" w:hAnsi="Times New Roman" w:cs="Times New Roman"/>
        </w:rPr>
        <w:t xml:space="preserve">ables 1,2,3 and 4 shows the data related to </w:t>
      </w:r>
      <w:r w:rsidRPr="00CF0B39">
        <w:rPr>
          <w:rFonts w:ascii="Times New Roman" w:hAnsi="Times New Roman" w:cs="Times New Roman"/>
          <w:color w:val="000000" w:themeColor="text1"/>
        </w:rPr>
        <w:t>urease, dehydrogenase</w:t>
      </w:r>
      <w:r w:rsidR="0045399F" w:rsidRPr="00CF0B39">
        <w:rPr>
          <w:rFonts w:ascii="Times New Roman" w:hAnsi="Times New Roman" w:cs="Times New Roman"/>
          <w:color w:val="000000" w:themeColor="text1"/>
        </w:rPr>
        <w:t>,</w:t>
      </w:r>
      <w:r w:rsidR="00D343B2" w:rsidRPr="00CF0B39">
        <w:rPr>
          <w:rFonts w:ascii="Times New Roman" w:hAnsi="Times New Roman" w:cs="Times New Roman"/>
          <w:color w:val="000000" w:themeColor="text1"/>
        </w:rPr>
        <w:t xml:space="preserve"> </w:t>
      </w:r>
      <w:r w:rsidRPr="00CF0B39">
        <w:rPr>
          <w:rFonts w:ascii="Times New Roman" w:hAnsi="Times New Roman" w:cs="Times New Roman"/>
          <w:color w:val="000000" w:themeColor="text1"/>
        </w:rPr>
        <w:t xml:space="preserve">phosphatase and </w:t>
      </w:r>
      <w:r w:rsidR="00CC0158" w:rsidRPr="00CF0B39">
        <w:rPr>
          <w:rFonts w:ascii="Times New Roman" w:hAnsi="Times New Roman" w:cs="Times New Roman"/>
        </w:rPr>
        <w:t xml:space="preserve">β glucosidase activities in </w:t>
      </w:r>
      <w:r w:rsidR="00C6030E" w:rsidRPr="00CF0B39">
        <w:rPr>
          <w:rFonts w:ascii="Times New Roman" w:hAnsi="Times New Roman" w:cs="Times New Roman"/>
        </w:rPr>
        <w:t>respectively.</w:t>
      </w:r>
    </w:p>
    <w:p w14:paraId="37534034" w14:textId="0B4C88FB" w:rsidR="00752036" w:rsidRPr="00CF0B39" w:rsidRDefault="00752036" w:rsidP="00863D72">
      <w:pPr>
        <w:pStyle w:val="ListParagraph"/>
        <w:spacing w:after="0" w:line="360" w:lineRule="auto"/>
        <w:ind w:left="90"/>
        <w:jc w:val="both"/>
        <w:rPr>
          <w:rFonts w:ascii="Times New Roman" w:hAnsi="Times New Roman" w:cs="Times New Roman"/>
          <w:b/>
          <w:bCs/>
        </w:rPr>
      </w:pPr>
      <w:r w:rsidRPr="00CF0B39">
        <w:rPr>
          <w:rFonts w:ascii="Times New Roman" w:hAnsi="Times New Roman" w:cs="Times New Roman"/>
          <w:b/>
          <w:bCs/>
        </w:rPr>
        <w:lastRenderedPageBreak/>
        <w:t xml:space="preserve">Influence of plant density on </w:t>
      </w:r>
      <w:r w:rsidR="00A21613" w:rsidRPr="00CF0B39">
        <w:rPr>
          <w:rFonts w:ascii="Times New Roman" w:hAnsi="Times New Roman" w:cs="Times New Roman"/>
          <w:b/>
          <w:bCs/>
        </w:rPr>
        <w:t>soil enzymes activities</w:t>
      </w:r>
    </w:p>
    <w:p w14:paraId="26257820" w14:textId="77777777" w:rsidR="006C45CA" w:rsidRDefault="0040432A" w:rsidP="006C45CA">
      <w:pPr>
        <w:pStyle w:val="ListParagraph"/>
        <w:spacing w:after="0" w:line="360" w:lineRule="auto"/>
        <w:ind w:left="90"/>
        <w:jc w:val="both"/>
        <w:rPr>
          <w:rFonts w:ascii="Times New Roman" w:hAnsi="Times New Roman" w:cs="Times New Roman"/>
          <w:color w:val="000000" w:themeColor="text1"/>
        </w:rPr>
      </w:pPr>
      <w:r w:rsidRPr="0040432A">
        <w:rPr>
          <w:rFonts w:ascii="Times New Roman" w:hAnsi="Times New Roman" w:cs="Times New Roman"/>
          <w:color w:val="000000" w:themeColor="text1"/>
        </w:rPr>
        <w:t xml:space="preserve">At 30 DAS, high density planting recorded significantly higher activities of soil enzymes </w:t>
      </w:r>
      <w:r w:rsidR="00277C07">
        <w:rPr>
          <w:rFonts w:ascii="Times New Roman" w:hAnsi="Times New Roman" w:cs="Times New Roman"/>
          <w:color w:val="000000" w:themeColor="text1"/>
        </w:rPr>
        <w:t>(</w:t>
      </w:r>
      <w:r w:rsidRPr="0040432A">
        <w:rPr>
          <w:rFonts w:ascii="Times New Roman" w:hAnsi="Times New Roman" w:cs="Times New Roman"/>
          <w:color w:val="000000" w:themeColor="text1"/>
        </w:rPr>
        <w:t>urease, dehydrogenase, phosphatase and β-glucosidase</w:t>
      </w:r>
      <w:r w:rsidR="00277C07">
        <w:rPr>
          <w:rFonts w:ascii="Times New Roman" w:hAnsi="Times New Roman" w:cs="Times New Roman"/>
          <w:color w:val="000000" w:themeColor="text1"/>
        </w:rPr>
        <w:t>)</w:t>
      </w:r>
      <w:r w:rsidRPr="0040432A">
        <w:rPr>
          <w:rFonts w:ascii="Times New Roman" w:hAnsi="Times New Roman" w:cs="Times New Roman"/>
          <w:color w:val="000000" w:themeColor="text1"/>
        </w:rPr>
        <w:t xml:space="preserve"> during both the years of experimentation compared to normal planting. The </w:t>
      </w:r>
      <w:r w:rsidR="00974426">
        <w:rPr>
          <w:rFonts w:ascii="Times New Roman" w:hAnsi="Times New Roman" w:cs="Times New Roman"/>
          <w:color w:val="000000" w:themeColor="text1"/>
        </w:rPr>
        <w:t>high</w:t>
      </w:r>
      <w:r w:rsidRPr="0040432A">
        <w:rPr>
          <w:rFonts w:ascii="Times New Roman" w:hAnsi="Times New Roman" w:cs="Times New Roman"/>
          <w:color w:val="000000" w:themeColor="text1"/>
        </w:rPr>
        <w:t xml:space="preserve"> enzymatic activity </w:t>
      </w:r>
      <w:r w:rsidR="008B3E5F">
        <w:rPr>
          <w:rFonts w:ascii="Times New Roman" w:hAnsi="Times New Roman" w:cs="Times New Roman"/>
          <w:color w:val="000000" w:themeColor="text1"/>
        </w:rPr>
        <w:t>of</w:t>
      </w:r>
      <w:r w:rsidRPr="0040432A">
        <w:rPr>
          <w:rFonts w:ascii="Times New Roman" w:hAnsi="Times New Roman" w:cs="Times New Roman"/>
          <w:color w:val="000000" w:themeColor="text1"/>
        </w:rPr>
        <w:t xml:space="preserve"> </w:t>
      </w:r>
      <w:proofErr w:type="gramStart"/>
      <w:r w:rsidRPr="0040432A">
        <w:rPr>
          <w:rFonts w:ascii="Times New Roman" w:hAnsi="Times New Roman" w:cs="Times New Roman"/>
          <w:color w:val="000000" w:themeColor="text1"/>
        </w:rPr>
        <w:t>high density</w:t>
      </w:r>
      <w:proofErr w:type="gramEnd"/>
      <w:r w:rsidRPr="0040432A">
        <w:rPr>
          <w:rFonts w:ascii="Times New Roman" w:hAnsi="Times New Roman" w:cs="Times New Roman"/>
          <w:color w:val="000000" w:themeColor="text1"/>
        </w:rPr>
        <w:t xml:space="preserve"> planting may be attributed to greater root proliferation per unit area, which resulted in increased root exudation and stimulation of soil microbial populations. </w:t>
      </w:r>
      <w:r w:rsidR="00394A56">
        <w:rPr>
          <w:rFonts w:ascii="Times New Roman" w:hAnsi="Times New Roman" w:cs="Times New Roman"/>
          <w:color w:val="000000" w:themeColor="text1"/>
        </w:rPr>
        <w:t xml:space="preserve">Higher root activity in high density planting compared to normal planting is </w:t>
      </w:r>
      <w:r w:rsidR="00394A56" w:rsidRPr="0040432A">
        <w:rPr>
          <w:rFonts w:ascii="Times New Roman" w:hAnsi="Times New Roman" w:cs="Times New Roman"/>
          <w:color w:val="000000" w:themeColor="text1"/>
        </w:rPr>
        <w:t>primarily due to enhanced microbial activity</w:t>
      </w:r>
      <w:r w:rsidR="006041DB">
        <w:rPr>
          <w:rFonts w:ascii="Times New Roman" w:hAnsi="Times New Roman" w:cs="Times New Roman"/>
          <w:color w:val="000000" w:themeColor="text1"/>
        </w:rPr>
        <w:t>.</w:t>
      </w:r>
      <w:r w:rsidR="00394A56" w:rsidRPr="0040432A">
        <w:rPr>
          <w:rFonts w:ascii="Times New Roman" w:hAnsi="Times New Roman" w:cs="Times New Roman"/>
          <w:color w:val="000000" w:themeColor="text1"/>
        </w:rPr>
        <w:t xml:space="preserve"> </w:t>
      </w:r>
      <w:r w:rsidR="003A001A" w:rsidRPr="0040432A">
        <w:rPr>
          <w:rFonts w:ascii="Times New Roman" w:hAnsi="Times New Roman" w:cs="Times New Roman"/>
          <w:color w:val="000000" w:themeColor="text1"/>
        </w:rPr>
        <w:t>S</w:t>
      </w:r>
      <w:r w:rsidRPr="0040432A">
        <w:rPr>
          <w:rFonts w:ascii="Times New Roman" w:hAnsi="Times New Roman" w:cs="Times New Roman"/>
          <w:color w:val="000000" w:themeColor="text1"/>
        </w:rPr>
        <w:t xml:space="preserve">imilar trend was observed at 60 and 90 DAS during both years of the study, </w:t>
      </w:r>
      <w:r w:rsidR="005B1BAE">
        <w:rPr>
          <w:rFonts w:ascii="Times New Roman" w:hAnsi="Times New Roman" w:cs="Times New Roman"/>
          <w:color w:val="000000" w:themeColor="text1"/>
        </w:rPr>
        <w:t xml:space="preserve">where, </w:t>
      </w:r>
      <w:r w:rsidRPr="0040432A">
        <w:rPr>
          <w:rFonts w:ascii="Times New Roman" w:hAnsi="Times New Roman" w:cs="Times New Roman"/>
          <w:color w:val="000000" w:themeColor="text1"/>
        </w:rPr>
        <w:t xml:space="preserve">high density planting </w:t>
      </w:r>
      <w:r w:rsidR="00CA6157">
        <w:rPr>
          <w:rFonts w:ascii="Times New Roman" w:hAnsi="Times New Roman" w:cs="Times New Roman"/>
          <w:color w:val="000000" w:themeColor="text1"/>
        </w:rPr>
        <w:t xml:space="preserve">recorded </w:t>
      </w:r>
      <w:r w:rsidRPr="0040432A">
        <w:rPr>
          <w:rFonts w:ascii="Times New Roman" w:hAnsi="Times New Roman" w:cs="Times New Roman"/>
          <w:color w:val="000000" w:themeColor="text1"/>
        </w:rPr>
        <w:t xml:space="preserve">significantly higher enzyme activities than normal planting. </w:t>
      </w:r>
      <w:r w:rsidR="003B6580">
        <w:rPr>
          <w:rFonts w:ascii="Times New Roman" w:hAnsi="Times New Roman" w:cs="Times New Roman"/>
          <w:color w:val="000000" w:themeColor="text1"/>
        </w:rPr>
        <w:t>It m</w:t>
      </w:r>
      <w:r w:rsidR="005C2A5B">
        <w:rPr>
          <w:rFonts w:ascii="Times New Roman" w:hAnsi="Times New Roman" w:cs="Times New Roman"/>
          <w:color w:val="000000" w:themeColor="text1"/>
        </w:rPr>
        <w:t>ay be attributed i</w:t>
      </w:r>
      <w:r w:rsidR="00F3054E" w:rsidRPr="00725F37">
        <w:rPr>
          <w:rFonts w:ascii="Times New Roman" w:hAnsi="Times New Roman" w:cs="Times New Roman"/>
          <w:color w:val="000000" w:themeColor="text1"/>
        </w:rPr>
        <w:t xml:space="preserve">ncreased availability of organic substrates from roots and decomposing plant </w:t>
      </w:r>
      <w:r w:rsidR="0051356B">
        <w:rPr>
          <w:rFonts w:ascii="Times New Roman" w:hAnsi="Times New Roman" w:cs="Times New Roman"/>
          <w:color w:val="000000" w:themeColor="text1"/>
        </w:rPr>
        <w:t>residues</w:t>
      </w:r>
      <w:r w:rsidR="00E138CF">
        <w:rPr>
          <w:rFonts w:ascii="Times New Roman" w:hAnsi="Times New Roman" w:cs="Times New Roman"/>
          <w:color w:val="000000" w:themeColor="text1"/>
        </w:rPr>
        <w:t>.</w:t>
      </w:r>
      <w:r w:rsidR="006E1298">
        <w:rPr>
          <w:rFonts w:ascii="Times New Roman" w:hAnsi="Times New Roman" w:cs="Times New Roman"/>
          <w:color w:val="000000" w:themeColor="text1"/>
        </w:rPr>
        <w:t xml:space="preserve"> </w:t>
      </w:r>
      <w:r w:rsidRPr="0040432A">
        <w:rPr>
          <w:rFonts w:ascii="Times New Roman" w:hAnsi="Times New Roman" w:cs="Times New Roman"/>
          <w:color w:val="000000" w:themeColor="text1"/>
        </w:rPr>
        <w:t xml:space="preserve">However, at harvest, enzyme activities did not differ significantly </w:t>
      </w:r>
      <w:r w:rsidR="00F976F5">
        <w:rPr>
          <w:rFonts w:ascii="Times New Roman" w:hAnsi="Times New Roman" w:cs="Times New Roman"/>
          <w:color w:val="000000" w:themeColor="text1"/>
        </w:rPr>
        <w:t xml:space="preserve">due to </w:t>
      </w:r>
      <w:r w:rsidRPr="0040432A">
        <w:rPr>
          <w:rFonts w:ascii="Times New Roman" w:hAnsi="Times New Roman" w:cs="Times New Roman"/>
          <w:color w:val="000000" w:themeColor="text1"/>
        </w:rPr>
        <w:t>plant densit</w:t>
      </w:r>
      <w:r w:rsidR="000B2B8A">
        <w:rPr>
          <w:rFonts w:ascii="Times New Roman" w:hAnsi="Times New Roman" w:cs="Times New Roman"/>
          <w:color w:val="000000" w:themeColor="text1"/>
        </w:rPr>
        <w:t>y</w:t>
      </w:r>
      <w:r w:rsidRPr="0040432A">
        <w:rPr>
          <w:rFonts w:ascii="Times New Roman" w:hAnsi="Times New Roman" w:cs="Times New Roman"/>
          <w:color w:val="000000" w:themeColor="text1"/>
        </w:rPr>
        <w:t xml:space="preserve">. This could be due to reduced root activity and depletion of readily available organic substrates towards crop maturity, leading to a </w:t>
      </w:r>
      <w:r w:rsidR="00DD1082">
        <w:rPr>
          <w:rFonts w:ascii="Times New Roman" w:hAnsi="Times New Roman" w:cs="Times New Roman"/>
          <w:color w:val="000000" w:themeColor="text1"/>
        </w:rPr>
        <w:t>decrease</w:t>
      </w:r>
      <w:r w:rsidRPr="0040432A">
        <w:rPr>
          <w:rFonts w:ascii="Times New Roman" w:hAnsi="Times New Roman" w:cs="Times New Roman"/>
          <w:color w:val="000000" w:themeColor="text1"/>
        </w:rPr>
        <w:t xml:space="preserve"> in microbial activity irrespective of plant density. </w:t>
      </w:r>
      <w:r w:rsidRPr="00166F25">
        <w:rPr>
          <w:rFonts w:ascii="Times New Roman" w:hAnsi="Times New Roman" w:cs="Times New Roman"/>
          <w:color w:val="000000" w:themeColor="text1"/>
        </w:rPr>
        <w:t xml:space="preserve">These findings are in close agreement with the results reported by </w:t>
      </w:r>
      <w:r w:rsidR="00E143C6" w:rsidRPr="00E143C6">
        <w:rPr>
          <w:rFonts w:ascii="Times New Roman" w:hAnsi="Times New Roman" w:cs="Times New Roman"/>
          <w:color w:val="000000" w:themeColor="text1"/>
        </w:rPr>
        <w:t xml:space="preserve">Kuzyakov </w:t>
      </w:r>
      <w:r w:rsidR="00E143C6" w:rsidRPr="00E143C6">
        <w:rPr>
          <w:rFonts w:ascii="Times New Roman" w:hAnsi="Times New Roman" w:cs="Times New Roman"/>
          <w:i/>
          <w:iCs/>
          <w:color w:val="000000" w:themeColor="text1"/>
        </w:rPr>
        <w:t>et al.</w:t>
      </w:r>
      <w:r w:rsidR="001936C4">
        <w:rPr>
          <w:rFonts w:ascii="Times New Roman" w:hAnsi="Times New Roman" w:cs="Times New Roman"/>
          <w:i/>
          <w:iCs/>
          <w:color w:val="000000" w:themeColor="text1"/>
        </w:rPr>
        <w:t xml:space="preserve"> </w:t>
      </w:r>
      <w:r w:rsidR="001936C4">
        <w:rPr>
          <w:rFonts w:ascii="Times New Roman" w:hAnsi="Times New Roman" w:cs="Times New Roman"/>
          <w:color w:val="000000" w:themeColor="text1"/>
        </w:rPr>
        <w:t>(</w:t>
      </w:r>
      <w:r w:rsidR="00E143C6">
        <w:rPr>
          <w:rFonts w:ascii="Times New Roman" w:hAnsi="Times New Roman" w:cs="Times New Roman"/>
          <w:color w:val="000000" w:themeColor="text1"/>
        </w:rPr>
        <w:t xml:space="preserve">2019) and </w:t>
      </w:r>
      <w:r w:rsidRPr="00166F25">
        <w:rPr>
          <w:rFonts w:ascii="Times New Roman" w:hAnsi="Times New Roman" w:cs="Times New Roman"/>
          <w:color w:val="000000" w:themeColor="text1"/>
        </w:rPr>
        <w:t xml:space="preserve">Kavya </w:t>
      </w:r>
      <w:r w:rsidRPr="00166F25">
        <w:rPr>
          <w:rFonts w:ascii="Times New Roman" w:hAnsi="Times New Roman" w:cs="Times New Roman"/>
          <w:i/>
          <w:iCs/>
          <w:color w:val="000000" w:themeColor="text1"/>
        </w:rPr>
        <w:t>et al</w:t>
      </w:r>
      <w:r w:rsidRPr="00166F25">
        <w:rPr>
          <w:rFonts w:ascii="Times New Roman" w:hAnsi="Times New Roman" w:cs="Times New Roman"/>
          <w:color w:val="000000" w:themeColor="text1"/>
        </w:rPr>
        <w:t>. (2025)</w:t>
      </w:r>
      <w:r w:rsidR="00AE4ED5" w:rsidRPr="00166F25">
        <w:rPr>
          <w:rFonts w:ascii="Times New Roman" w:hAnsi="Times New Roman" w:cs="Times New Roman"/>
          <w:color w:val="000000" w:themeColor="text1"/>
        </w:rPr>
        <w:t>.</w:t>
      </w:r>
    </w:p>
    <w:p w14:paraId="014F6F17" w14:textId="77777777" w:rsidR="006C45CA" w:rsidRPr="00CF0B39" w:rsidRDefault="006C45CA" w:rsidP="006C45CA">
      <w:pPr>
        <w:pStyle w:val="ListParagraph"/>
        <w:spacing w:after="0" w:line="360" w:lineRule="auto"/>
        <w:ind w:left="90"/>
        <w:jc w:val="both"/>
        <w:rPr>
          <w:rFonts w:ascii="Times New Roman" w:hAnsi="Times New Roman" w:cs="Times New Roman"/>
          <w:b/>
          <w:bCs/>
        </w:rPr>
      </w:pPr>
      <w:r w:rsidRPr="00CF0B39">
        <w:rPr>
          <w:rFonts w:ascii="Times New Roman" w:hAnsi="Times New Roman" w:cs="Times New Roman"/>
          <w:b/>
          <w:bCs/>
        </w:rPr>
        <w:t>Influence of weed management methods on soil enzymes activities</w:t>
      </w:r>
    </w:p>
    <w:p w14:paraId="48DD4C97" w14:textId="067E17EE" w:rsidR="007469EC" w:rsidRDefault="00807A01" w:rsidP="006C45CA">
      <w:pPr>
        <w:pStyle w:val="ListParagraph"/>
        <w:spacing w:after="0" w:line="360" w:lineRule="auto"/>
        <w:ind w:left="90"/>
        <w:jc w:val="both"/>
        <w:rPr>
          <w:rFonts w:ascii="Times New Roman" w:hAnsi="Times New Roman" w:cs="Times New Roman"/>
          <w:color w:val="000000" w:themeColor="text1"/>
        </w:rPr>
      </w:pPr>
      <w:r>
        <w:rPr>
          <w:rFonts w:ascii="Times New Roman" w:hAnsi="Times New Roman" w:cs="Times New Roman"/>
        </w:rPr>
        <w:t>Soil</w:t>
      </w:r>
      <w:r w:rsidR="007469EC" w:rsidRPr="00CF0B39">
        <w:rPr>
          <w:rFonts w:ascii="Times New Roman" w:hAnsi="Times New Roman" w:cs="Times New Roman"/>
        </w:rPr>
        <w:t xml:space="preserve"> enzyme activities </w:t>
      </w:r>
      <w:r w:rsidRPr="00807A01">
        <w:rPr>
          <w:rFonts w:ascii="Times New Roman" w:hAnsi="Times New Roman" w:cs="Times New Roman"/>
          <w:i/>
          <w:iCs/>
        </w:rPr>
        <w:t>viz.</w:t>
      </w:r>
      <w:r>
        <w:rPr>
          <w:rFonts w:ascii="Times New Roman" w:hAnsi="Times New Roman" w:cs="Times New Roman"/>
        </w:rPr>
        <w:t xml:space="preserve">, </w:t>
      </w:r>
      <w:r w:rsidR="007469EC" w:rsidRPr="00CF0B39">
        <w:rPr>
          <w:rFonts w:ascii="Times New Roman" w:hAnsi="Times New Roman" w:cs="Times New Roman"/>
        </w:rPr>
        <w:t>urease, dehydrogenase, phosphatase and β glucosidase were significantly influenced by the weed management methods at 30 DAS. Among weed management methods W</w:t>
      </w:r>
      <w:r w:rsidR="007469EC" w:rsidRPr="00CF0B39">
        <w:rPr>
          <w:rFonts w:ascii="Times New Roman" w:hAnsi="Times New Roman" w:cs="Times New Roman"/>
          <w:vertAlign w:val="subscript"/>
        </w:rPr>
        <w:t>4</w:t>
      </w:r>
      <w:r w:rsidR="007469EC" w:rsidRPr="00CF0B39">
        <w:rPr>
          <w:rFonts w:ascii="Times New Roman" w:hAnsi="Times New Roman" w:cs="Times New Roman"/>
        </w:rPr>
        <w:t>-</w:t>
      </w:r>
      <w:r w:rsidR="007469EC">
        <w:rPr>
          <w:rFonts w:ascii="Times New Roman" w:hAnsi="Times New Roman" w:cs="Times New Roman"/>
        </w:rPr>
        <w:t xml:space="preserve"> </w:t>
      </w:r>
      <w:r w:rsidR="007469EC" w:rsidRPr="00CF0B39">
        <w:rPr>
          <w:rFonts w:ascii="Times New Roman" w:hAnsi="Times New Roman" w:cs="Times New Roman"/>
        </w:rPr>
        <w:t>robotic-MIC</w:t>
      </w:r>
      <w:r w:rsidR="007469EC">
        <w:rPr>
          <w:rFonts w:ascii="Times New Roman" w:hAnsi="Times New Roman" w:cs="Times New Roman"/>
        </w:rPr>
        <w:t xml:space="preserve"> </w:t>
      </w:r>
      <w:r w:rsidR="007469EC" w:rsidRPr="00CF0B39">
        <w:rPr>
          <w:rFonts w:ascii="Times New Roman" w:hAnsi="Times New Roman" w:cs="Times New Roman"/>
        </w:rPr>
        <w:t xml:space="preserve">(mechanical </w:t>
      </w:r>
      <w:proofErr w:type="spellStart"/>
      <w:r w:rsidR="007469EC" w:rsidRPr="00CF0B39">
        <w:rPr>
          <w:rFonts w:ascii="Times New Roman" w:hAnsi="Times New Roman" w:cs="Times New Roman"/>
        </w:rPr>
        <w:t>intercultivation</w:t>
      </w:r>
      <w:proofErr w:type="spellEnd"/>
      <w:r w:rsidR="007469EC" w:rsidRPr="00CF0B39">
        <w:rPr>
          <w:rFonts w:ascii="Times New Roman" w:hAnsi="Times New Roman" w:cs="Times New Roman"/>
        </w:rPr>
        <w:t xml:space="preserve">) recoded significantly higher urease, dehydrogenase, phosphatase and β glucosidase activities compared to herbicide application </w:t>
      </w:r>
      <w:r w:rsidR="00322294">
        <w:rPr>
          <w:rFonts w:ascii="Times New Roman" w:hAnsi="Times New Roman" w:cs="Times New Roman"/>
        </w:rPr>
        <w:t>through</w:t>
      </w:r>
      <w:r w:rsidR="007469EC" w:rsidRPr="00CF0B39">
        <w:rPr>
          <w:rFonts w:ascii="Times New Roman" w:hAnsi="Times New Roman" w:cs="Times New Roman"/>
        </w:rPr>
        <w:t xml:space="preserve"> W</w:t>
      </w:r>
      <w:r w:rsidR="007469EC" w:rsidRPr="00CF0B39">
        <w:rPr>
          <w:rFonts w:ascii="Times New Roman" w:hAnsi="Times New Roman" w:cs="Times New Roman"/>
          <w:vertAlign w:val="subscript"/>
        </w:rPr>
        <w:t>1</w:t>
      </w:r>
      <w:r w:rsidR="007469EC" w:rsidRPr="00CF0B39">
        <w:rPr>
          <w:rFonts w:ascii="Times New Roman" w:hAnsi="Times New Roman" w:cs="Times New Roman"/>
        </w:rPr>
        <w:t>- drone spraying, W</w:t>
      </w:r>
      <w:r w:rsidR="007469EC" w:rsidRPr="00CF0B39">
        <w:rPr>
          <w:rFonts w:ascii="Times New Roman" w:hAnsi="Times New Roman" w:cs="Times New Roman"/>
          <w:vertAlign w:val="subscript"/>
        </w:rPr>
        <w:t>2</w:t>
      </w:r>
      <w:r w:rsidR="007469EC" w:rsidRPr="00CF0B39">
        <w:rPr>
          <w:rFonts w:ascii="Times New Roman" w:hAnsi="Times New Roman" w:cs="Times New Roman"/>
        </w:rPr>
        <w:t>- robotic spraying and W</w:t>
      </w:r>
      <w:r w:rsidR="007469EC" w:rsidRPr="00CF0B39">
        <w:rPr>
          <w:rFonts w:ascii="Times New Roman" w:hAnsi="Times New Roman" w:cs="Times New Roman"/>
          <w:vertAlign w:val="subscript"/>
        </w:rPr>
        <w:t>3</w:t>
      </w:r>
      <w:r w:rsidR="007469EC" w:rsidRPr="00CF0B39">
        <w:rPr>
          <w:rFonts w:ascii="Times New Roman" w:hAnsi="Times New Roman" w:cs="Times New Roman"/>
        </w:rPr>
        <w:t xml:space="preserve">- manual spraying. </w:t>
      </w:r>
      <w:r w:rsidR="004947CE">
        <w:rPr>
          <w:rFonts w:ascii="Times New Roman" w:hAnsi="Times New Roman" w:cs="Times New Roman"/>
        </w:rPr>
        <w:t>The herbicides showed short period fall in enzymes activity due to reduced microbial population</w:t>
      </w:r>
      <w:r w:rsidR="00BB44B2">
        <w:rPr>
          <w:rFonts w:ascii="Times New Roman" w:hAnsi="Times New Roman" w:cs="Times New Roman"/>
        </w:rPr>
        <w:t xml:space="preserve"> and w</w:t>
      </w:r>
      <w:r w:rsidR="006148F5">
        <w:rPr>
          <w:rFonts w:ascii="Times New Roman" w:hAnsi="Times New Roman" w:cs="Times New Roman"/>
        </w:rPr>
        <w:t xml:space="preserve">ere </w:t>
      </w:r>
      <w:r w:rsidR="00BB44B2">
        <w:rPr>
          <w:rFonts w:ascii="Times New Roman" w:hAnsi="Times New Roman" w:cs="Times New Roman"/>
        </w:rPr>
        <w:t xml:space="preserve">found to be </w:t>
      </w:r>
      <w:r w:rsidR="006148F5">
        <w:rPr>
          <w:rFonts w:ascii="Times New Roman" w:hAnsi="Times New Roman" w:cs="Times New Roman"/>
        </w:rPr>
        <w:t>statistically on par w</w:t>
      </w:r>
      <w:r w:rsidR="00587EFA">
        <w:rPr>
          <w:rFonts w:ascii="Times New Roman" w:hAnsi="Times New Roman" w:cs="Times New Roman"/>
        </w:rPr>
        <w:t>ith each other.</w:t>
      </w:r>
      <w:r w:rsidR="00913384">
        <w:rPr>
          <w:rFonts w:ascii="Times New Roman" w:hAnsi="Times New Roman" w:cs="Times New Roman"/>
        </w:rPr>
        <w:t xml:space="preserve"> </w:t>
      </w:r>
      <w:r w:rsidR="00913384" w:rsidRPr="00CF0B39">
        <w:rPr>
          <w:rFonts w:ascii="Times New Roman" w:hAnsi="Times New Roman" w:cs="Times New Roman"/>
        </w:rPr>
        <w:t>W</w:t>
      </w:r>
      <w:r w:rsidR="007469EC" w:rsidRPr="00CF0B39">
        <w:rPr>
          <w:rFonts w:ascii="Times New Roman" w:hAnsi="Times New Roman" w:cs="Times New Roman"/>
        </w:rPr>
        <w:t xml:space="preserve">eedy check, recorded significantly higher urease activity </w:t>
      </w:r>
      <w:r w:rsidR="00B826C6">
        <w:rPr>
          <w:rFonts w:ascii="Times New Roman" w:hAnsi="Times New Roman" w:cs="Times New Roman"/>
        </w:rPr>
        <w:t xml:space="preserve">over all herbicide applied treatments but, was on par with </w:t>
      </w:r>
      <w:r w:rsidR="00E86638">
        <w:rPr>
          <w:rFonts w:ascii="Times New Roman" w:hAnsi="Times New Roman" w:cs="Times New Roman"/>
        </w:rPr>
        <w:t xml:space="preserve">weed free treatment </w:t>
      </w:r>
      <w:r w:rsidR="007469EC" w:rsidRPr="00CF0B39">
        <w:rPr>
          <w:rFonts w:ascii="Times New Roman" w:hAnsi="Times New Roman" w:cs="Times New Roman"/>
        </w:rPr>
        <w:t>at 30 DAS</w:t>
      </w:r>
      <w:r w:rsidR="00865AEF">
        <w:rPr>
          <w:rFonts w:ascii="Times New Roman" w:hAnsi="Times New Roman" w:cs="Times New Roman"/>
        </w:rPr>
        <w:t xml:space="preserve"> during both the years o</w:t>
      </w:r>
      <w:r w:rsidR="00713724">
        <w:rPr>
          <w:rFonts w:ascii="Times New Roman" w:hAnsi="Times New Roman" w:cs="Times New Roman"/>
        </w:rPr>
        <w:t>f</w:t>
      </w:r>
      <w:r w:rsidR="00865AEF">
        <w:rPr>
          <w:rFonts w:ascii="Times New Roman" w:hAnsi="Times New Roman" w:cs="Times New Roman"/>
        </w:rPr>
        <w:t xml:space="preserve"> experimentation</w:t>
      </w:r>
      <w:r w:rsidR="007469EC" w:rsidRPr="00CF0B39">
        <w:rPr>
          <w:rFonts w:ascii="Times New Roman" w:hAnsi="Times New Roman" w:cs="Times New Roman"/>
        </w:rPr>
        <w:t xml:space="preserve">. At 60, 90 DAS and harvest, soil enzymes activities were non significantly influenced by the weed management methods. </w:t>
      </w:r>
      <w:r w:rsidR="00D81161">
        <w:rPr>
          <w:rFonts w:ascii="Times New Roman" w:hAnsi="Times New Roman" w:cs="Times New Roman"/>
        </w:rPr>
        <w:t>it may be attributed to</w:t>
      </w:r>
      <w:r w:rsidR="00541917">
        <w:rPr>
          <w:rFonts w:ascii="Times New Roman" w:hAnsi="Times New Roman" w:cs="Times New Roman"/>
        </w:rPr>
        <w:t xml:space="preserve"> reduced herbicide molecules activity, due to degradation and less </w:t>
      </w:r>
      <w:proofErr w:type="spellStart"/>
      <w:r w:rsidR="00541917">
        <w:rPr>
          <w:rFonts w:ascii="Times New Roman" w:hAnsi="Times New Roman" w:cs="Times New Roman"/>
        </w:rPr>
        <w:t>half life</w:t>
      </w:r>
      <w:proofErr w:type="spellEnd"/>
      <w:r w:rsidR="00541917">
        <w:rPr>
          <w:rFonts w:ascii="Times New Roman" w:hAnsi="Times New Roman" w:cs="Times New Roman"/>
        </w:rPr>
        <w:t xml:space="preserve"> of herbicides.</w:t>
      </w:r>
      <w:r w:rsidR="00D81161">
        <w:rPr>
          <w:rFonts w:ascii="Times New Roman" w:hAnsi="Times New Roman" w:cs="Times New Roman"/>
        </w:rPr>
        <w:t xml:space="preserve"> </w:t>
      </w:r>
      <w:r w:rsidR="00786A99">
        <w:rPr>
          <w:rFonts w:ascii="Times New Roman" w:hAnsi="Times New Roman" w:cs="Times New Roman"/>
        </w:rPr>
        <w:t xml:space="preserve">Higher root activity at these stages degrades the herbicides </w:t>
      </w:r>
      <w:r w:rsidR="00274B68">
        <w:rPr>
          <w:rFonts w:ascii="Times New Roman" w:hAnsi="Times New Roman" w:cs="Times New Roman"/>
        </w:rPr>
        <w:t>due high microbial populations, which breakdown the herbicide molecules and use as a sou</w:t>
      </w:r>
      <w:r w:rsidR="005766F1">
        <w:rPr>
          <w:rFonts w:ascii="Times New Roman" w:hAnsi="Times New Roman" w:cs="Times New Roman"/>
        </w:rPr>
        <w:t>rce of carbon.</w:t>
      </w:r>
      <w:r w:rsidR="00786A99">
        <w:rPr>
          <w:rFonts w:ascii="Times New Roman" w:hAnsi="Times New Roman" w:cs="Times New Roman"/>
        </w:rPr>
        <w:t xml:space="preserve"> </w:t>
      </w:r>
      <w:r w:rsidR="007469EC" w:rsidRPr="00CF0B39">
        <w:rPr>
          <w:rFonts w:ascii="Times New Roman" w:hAnsi="Times New Roman" w:cs="Times New Roman"/>
          <w:color w:val="000000" w:themeColor="text1"/>
        </w:rPr>
        <w:t xml:space="preserve">Pendimethalin and </w:t>
      </w:r>
      <w:proofErr w:type="spellStart"/>
      <w:r w:rsidR="007469EC" w:rsidRPr="00CF0B39">
        <w:rPr>
          <w:rFonts w:ascii="Times New Roman" w:hAnsi="Times New Roman" w:cs="Times New Roman"/>
          <w:color w:val="000000" w:themeColor="text1"/>
        </w:rPr>
        <w:t>pyrithiobac</w:t>
      </w:r>
      <w:proofErr w:type="spellEnd"/>
      <w:r w:rsidR="007469EC" w:rsidRPr="00CF0B39">
        <w:rPr>
          <w:rFonts w:ascii="Times New Roman" w:hAnsi="Times New Roman" w:cs="Times New Roman"/>
          <w:color w:val="000000" w:themeColor="text1"/>
        </w:rPr>
        <w:t xml:space="preserve"> sodium + </w:t>
      </w:r>
      <w:proofErr w:type="spellStart"/>
      <w:r w:rsidR="007469EC" w:rsidRPr="00CF0B39">
        <w:rPr>
          <w:rFonts w:ascii="Times New Roman" w:hAnsi="Times New Roman" w:cs="Times New Roman"/>
          <w:color w:val="000000" w:themeColor="text1"/>
        </w:rPr>
        <w:t>quizalofop</w:t>
      </w:r>
      <w:proofErr w:type="spellEnd"/>
      <w:r w:rsidR="007469EC" w:rsidRPr="00CF0B39">
        <w:rPr>
          <w:rFonts w:ascii="Times New Roman" w:hAnsi="Times New Roman" w:cs="Times New Roman"/>
          <w:color w:val="000000" w:themeColor="text1"/>
        </w:rPr>
        <w:t xml:space="preserve"> ethyl application significantly reduced the enzymes activity (urease, dehydrogenase, phosphatase and </w:t>
      </w:r>
      <w:r w:rsidR="007469EC" w:rsidRPr="00CF0B39">
        <w:rPr>
          <w:rFonts w:ascii="Times New Roman" w:hAnsi="Times New Roman" w:cs="Times New Roman"/>
        </w:rPr>
        <w:t>β</w:t>
      </w:r>
      <w:r w:rsidR="007469EC" w:rsidRPr="00CF0B39">
        <w:rPr>
          <w:rFonts w:ascii="Times New Roman" w:hAnsi="Times New Roman" w:cs="Times New Roman"/>
          <w:color w:val="000000" w:themeColor="text1"/>
        </w:rPr>
        <w:t xml:space="preserve"> glucosidase) compared to weed free and weedy check, initially for a short period of time</w:t>
      </w:r>
      <w:r w:rsidR="00314893">
        <w:rPr>
          <w:rFonts w:ascii="Times New Roman" w:hAnsi="Times New Roman" w:cs="Times New Roman"/>
          <w:color w:val="000000" w:themeColor="text1"/>
        </w:rPr>
        <w:t xml:space="preserve">, </w:t>
      </w:r>
      <w:r w:rsidR="00314893" w:rsidRPr="009350FE">
        <w:rPr>
          <w:rFonts w:ascii="Times New Roman" w:hAnsi="Times New Roman" w:cs="Times New Roman"/>
          <w:color w:val="000000" w:themeColor="text1"/>
        </w:rPr>
        <w:t xml:space="preserve">can be attributed to the temporary inhibitory effects of herbicides on soil microbial </w:t>
      </w:r>
      <w:r w:rsidR="00314893" w:rsidRPr="009350FE">
        <w:rPr>
          <w:rFonts w:ascii="Times New Roman" w:hAnsi="Times New Roman" w:cs="Times New Roman"/>
          <w:color w:val="000000" w:themeColor="text1"/>
        </w:rPr>
        <w:lastRenderedPageBreak/>
        <w:t>populations</w:t>
      </w:r>
      <w:r w:rsidR="00E754E2" w:rsidRPr="00E754E2">
        <w:rPr>
          <w:rFonts w:ascii="Times New Roman" w:hAnsi="Times New Roman" w:cs="Times New Roman"/>
          <w:color w:val="000000" w:themeColor="text1"/>
        </w:rPr>
        <w:t xml:space="preserve"> </w:t>
      </w:r>
      <w:r w:rsidR="00E754E2">
        <w:rPr>
          <w:rFonts w:ascii="Times New Roman" w:hAnsi="Times New Roman" w:cs="Times New Roman"/>
          <w:color w:val="000000" w:themeColor="text1"/>
        </w:rPr>
        <w:t xml:space="preserve">without adverse </w:t>
      </w:r>
      <w:proofErr w:type="gramStart"/>
      <w:r w:rsidR="00E754E2">
        <w:rPr>
          <w:rFonts w:ascii="Times New Roman" w:hAnsi="Times New Roman" w:cs="Times New Roman"/>
          <w:color w:val="000000" w:themeColor="text1"/>
        </w:rPr>
        <w:t>long term</w:t>
      </w:r>
      <w:proofErr w:type="gramEnd"/>
      <w:r w:rsidR="00E754E2">
        <w:rPr>
          <w:rFonts w:ascii="Times New Roman" w:hAnsi="Times New Roman" w:cs="Times New Roman"/>
          <w:color w:val="000000" w:themeColor="text1"/>
        </w:rPr>
        <w:t xml:space="preserve"> effects.</w:t>
      </w:r>
      <w:r w:rsidR="007469EC" w:rsidRPr="00CF0B39">
        <w:rPr>
          <w:rFonts w:ascii="Times New Roman" w:hAnsi="Times New Roman" w:cs="Times New Roman"/>
          <w:color w:val="000000" w:themeColor="text1"/>
        </w:rPr>
        <w:t xml:space="preserve"> </w:t>
      </w:r>
      <w:r w:rsidR="00E91558">
        <w:rPr>
          <w:rFonts w:ascii="Times New Roman" w:hAnsi="Times New Roman" w:cs="Times New Roman"/>
          <w:color w:val="000000" w:themeColor="text1"/>
        </w:rPr>
        <w:t xml:space="preserve"> </w:t>
      </w:r>
      <w:r w:rsidR="00E91558" w:rsidRPr="009350FE">
        <w:rPr>
          <w:rFonts w:ascii="Times New Roman" w:hAnsi="Times New Roman" w:cs="Times New Roman"/>
          <w:color w:val="000000" w:themeColor="text1"/>
        </w:rPr>
        <w:t>Over time, enzyme activit</w:t>
      </w:r>
      <w:r w:rsidR="00E754E2">
        <w:rPr>
          <w:rFonts w:ascii="Times New Roman" w:hAnsi="Times New Roman" w:cs="Times New Roman"/>
          <w:color w:val="000000" w:themeColor="text1"/>
        </w:rPr>
        <w:t>y</w:t>
      </w:r>
      <w:r w:rsidR="00E91558" w:rsidRPr="009350FE">
        <w:rPr>
          <w:rFonts w:ascii="Times New Roman" w:hAnsi="Times New Roman" w:cs="Times New Roman"/>
          <w:color w:val="000000" w:themeColor="text1"/>
        </w:rPr>
        <w:t xml:space="preserve"> </w:t>
      </w:r>
      <w:r w:rsidR="008C1FC8">
        <w:rPr>
          <w:rFonts w:ascii="Times New Roman" w:hAnsi="Times New Roman" w:cs="Times New Roman"/>
          <w:color w:val="000000" w:themeColor="text1"/>
        </w:rPr>
        <w:t xml:space="preserve">was </w:t>
      </w:r>
      <w:r w:rsidR="00E91558" w:rsidRPr="009350FE">
        <w:rPr>
          <w:rFonts w:ascii="Times New Roman" w:hAnsi="Times New Roman" w:cs="Times New Roman"/>
          <w:color w:val="000000" w:themeColor="text1"/>
        </w:rPr>
        <w:t>recovered and became statistically comparable across treatments</w:t>
      </w:r>
      <w:r w:rsidR="002F38B4">
        <w:rPr>
          <w:rFonts w:ascii="Times New Roman" w:hAnsi="Times New Roman" w:cs="Times New Roman"/>
          <w:color w:val="000000" w:themeColor="text1"/>
        </w:rPr>
        <w:t xml:space="preserve">, </w:t>
      </w:r>
      <w:r w:rsidR="00E91558" w:rsidRPr="009350FE">
        <w:rPr>
          <w:rFonts w:ascii="Times New Roman" w:hAnsi="Times New Roman" w:cs="Times New Roman"/>
          <w:color w:val="000000" w:themeColor="text1"/>
        </w:rPr>
        <w:t>due to the rapid degradation of herbicide molecules by soil microorganisms, which utilize the herbicide-derived carbon as an energy source</w:t>
      </w:r>
      <w:r w:rsidR="00676B07">
        <w:rPr>
          <w:rFonts w:ascii="Times New Roman" w:hAnsi="Times New Roman" w:cs="Times New Roman"/>
          <w:color w:val="000000" w:themeColor="text1"/>
        </w:rPr>
        <w:t xml:space="preserve"> for </w:t>
      </w:r>
      <w:r w:rsidR="00E91558" w:rsidRPr="009350FE">
        <w:rPr>
          <w:rFonts w:ascii="Times New Roman" w:hAnsi="Times New Roman" w:cs="Times New Roman"/>
          <w:color w:val="000000" w:themeColor="text1"/>
        </w:rPr>
        <w:t>microbial proliferation</w:t>
      </w:r>
      <w:r w:rsidR="00676B07">
        <w:rPr>
          <w:rFonts w:ascii="Times New Roman" w:hAnsi="Times New Roman" w:cs="Times New Roman"/>
          <w:color w:val="000000" w:themeColor="text1"/>
        </w:rPr>
        <w:t>.</w:t>
      </w:r>
      <w:r w:rsidR="0076014D">
        <w:rPr>
          <w:rFonts w:ascii="Times New Roman" w:hAnsi="Times New Roman" w:cs="Times New Roman"/>
          <w:color w:val="000000" w:themeColor="text1"/>
        </w:rPr>
        <w:t xml:space="preserve"> </w:t>
      </w:r>
      <w:r w:rsidR="0076014D" w:rsidRPr="009350FE">
        <w:rPr>
          <w:rFonts w:ascii="Times New Roman" w:hAnsi="Times New Roman" w:cs="Times New Roman"/>
          <w:color w:val="000000" w:themeColor="text1"/>
        </w:rPr>
        <w:t>T</w:t>
      </w:r>
      <w:r w:rsidR="008702BB" w:rsidRPr="009350FE">
        <w:rPr>
          <w:rFonts w:ascii="Times New Roman" w:hAnsi="Times New Roman" w:cs="Times New Roman"/>
          <w:color w:val="000000" w:themeColor="text1"/>
        </w:rPr>
        <w:t xml:space="preserve">he </w:t>
      </w:r>
      <w:proofErr w:type="spellStart"/>
      <w:r w:rsidR="008702BB" w:rsidRPr="009350FE">
        <w:rPr>
          <w:rFonts w:ascii="Times New Roman" w:hAnsi="Times New Roman" w:cs="Times New Roman"/>
          <w:color w:val="000000" w:themeColor="text1"/>
        </w:rPr>
        <w:t>rhizospheric</w:t>
      </w:r>
      <w:proofErr w:type="spellEnd"/>
      <w:r w:rsidR="008702BB" w:rsidRPr="009350FE">
        <w:rPr>
          <w:rFonts w:ascii="Times New Roman" w:hAnsi="Times New Roman" w:cs="Times New Roman"/>
          <w:color w:val="000000" w:themeColor="text1"/>
        </w:rPr>
        <w:t xml:space="preserve"> soil of cotton exhibited greater resilience, with enzyme activities being least affected by pendimethalin and </w:t>
      </w:r>
      <w:proofErr w:type="spellStart"/>
      <w:r w:rsidR="008702BB" w:rsidRPr="009350FE">
        <w:rPr>
          <w:rFonts w:ascii="Times New Roman" w:hAnsi="Times New Roman" w:cs="Times New Roman"/>
          <w:color w:val="000000" w:themeColor="text1"/>
        </w:rPr>
        <w:t>pyrithiobac</w:t>
      </w:r>
      <w:proofErr w:type="spellEnd"/>
      <w:r w:rsidR="008702BB" w:rsidRPr="009350FE">
        <w:rPr>
          <w:rFonts w:ascii="Times New Roman" w:hAnsi="Times New Roman" w:cs="Times New Roman"/>
          <w:color w:val="000000" w:themeColor="text1"/>
        </w:rPr>
        <w:t xml:space="preserve"> sodium + </w:t>
      </w:r>
      <w:proofErr w:type="spellStart"/>
      <w:r w:rsidR="008702BB" w:rsidRPr="009350FE">
        <w:rPr>
          <w:rFonts w:ascii="Times New Roman" w:hAnsi="Times New Roman" w:cs="Times New Roman"/>
          <w:color w:val="000000" w:themeColor="text1"/>
        </w:rPr>
        <w:t>quizalofop</w:t>
      </w:r>
      <w:proofErr w:type="spellEnd"/>
      <w:r w:rsidR="008702BB" w:rsidRPr="009350FE">
        <w:rPr>
          <w:rFonts w:ascii="Times New Roman" w:hAnsi="Times New Roman" w:cs="Times New Roman"/>
          <w:color w:val="000000" w:themeColor="text1"/>
        </w:rPr>
        <w:t xml:space="preserve"> ethyl. Root exudates released by cotton plants likely stimulated microbial growth, enhancing enzymatic synthesis and accelerating herbicide </w:t>
      </w:r>
      <w:r w:rsidR="00C4134A">
        <w:rPr>
          <w:rFonts w:ascii="Times New Roman" w:hAnsi="Times New Roman" w:cs="Times New Roman"/>
          <w:color w:val="000000" w:themeColor="text1"/>
        </w:rPr>
        <w:t>degradation</w:t>
      </w:r>
      <w:r w:rsidR="008702BB" w:rsidRPr="009350FE">
        <w:rPr>
          <w:rFonts w:ascii="Times New Roman" w:hAnsi="Times New Roman" w:cs="Times New Roman"/>
          <w:color w:val="000000" w:themeColor="text1"/>
        </w:rPr>
        <w:t xml:space="preserve"> in the rhizosphere.</w:t>
      </w:r>
      <w:r w:rsidR="003C6867">
        <w:rPr>
          <w:rFonts w:ascii="Times New Roman" w:hAnsi="Times New Roman" w:cs="Times New Roman"/>
          <w:color w:val="000000" w:themeColor="text1"/>
        </w:rPr>
        <w:t xml:space="preserve"> </w:t>
      </w:r>
      <w:r w:rsidR="007469EC" w:rsidRPr="00CF0B39">
        <w:rPr>
          <w:rFonts w:ascii="Times New Roman" w:hAnsi="Times New Roman" w:cs="Times New Roman"/>
          <w:color w:val="000000" w:themeColor="text1"/>
        </w:rPr>
        <w:t xml:space="preserve">These results are substantiated by </w:t>
      </w:r>
      <w:r w:rsidR="007469EC">
        <w:rPr>
          <w:rFonts w:ascii="Times New Roman" w:hAnsi="Times New Roman" w:cs="Times New Roman"/>
          <w:color w:val="000000" w:themeColor="text1"/>
        </w:rPr>
        <w:t>(</w:t>
      </w:r>
      <w:r w:rsidR="007469EC" w:rsidRPr="00CF0B39">
        <w:rPr>
          <w:rFonts w:ascii="Times New Roman" w:hAnsi="Times New Roman" w:cs="Times New Roman"/>
          <w:color w:val="000000" w:themeColor="text1"/>
        </w:rPr>
        <w:t>Suresh and Qureshi, 2010</w:t>
      </w:r>
      <w:r w:rsidR="007469EC">
        <w:rPr>
          <w:rFonts w:ascii="Times New Roman" w:hAnsi="Times New Roman" w:cs="Times New Roman"/>
          <w:color w:val="000000" w:themeColor="text1"/>
        </w:rPr>
        <w:t xml:space="preserve">), </w:t>
      </w:r>
      <w:r w:rsidR="007469EC" w:rsidRPr="00CF0B39">
        <w:rPr>
          <w:rFonts w:ascii="Times New Roman" w:hAnsi="Times New Roman" w:cs="Times New Roman"/>
          <w:color w:val="000000" w:themeColor="text1"/>
        </w:rPr>
        <w:t xml:space="preserve">Kumari </w:t>
      </w:r>
      <w:r w:rsidR="007469EC" w:rsidRPr="00CF0B39">
        <w:rPr>
          <w:rFonts w:ascii="Times New Roman" w:hAnsi="Times New Roman" w:cs="Times New Roman"/>
          <w:i/>
          <w:iCs/>
          <w:color w:val="000000" w:themeColor="text1"/>
        </w:rPr>
        <w:t>et al</w:t>
      </w:r>
      <w:r w:rsidR="007469EC" w:rsidRPr="00CF0B39">
        <w:rPr>
          <w:rFonts w:ascii="Times New Roman" w:hAnsi="Times New Roman" w:cs="Times New Roman"/>
          <w:color w:val="000000" w:themeColor="text1"/>
        </w:rPr>
        <w:t>. (2017)</w:t>
      </w:r>
      <w:r w:rsidR="007469EC">
        <w:rPr>
          <w:rFonts w:ascii="Times New Roman" w:hAnsi="Times New Roman" w:cs="Times New Roman"/>
          <w:color w:val="000000" w:themeColor="text1"/>
        </w:rPr>
        <w:t xml:space="preserve">, </w:t>
      </w:r>
      <w:r w:rsidR="007469EC" w:rsidRPr="00CF0B39">
        <w:rPr>
          <w:rFonts w:ascii="Times New Roman" w:hAnsi="Times New Roman" w:cs="Times New Roman"/>
          <w:color w:val="000000" w:themeColor="text1"/>
        </w:rPr>
        <w:t xml:space="preserve">(Tejashree </w:t>
      </w:r>
      <w:r w:rsidR="007469EC" w:rsidRPr="00CF0B39">
        <w:rPr>
          <w:rFonts w:ascii="Times New Roman" w:hAnsi="Times New Roman" w:cs="Times New Roman"/>
          <w:i/>
          <w:iCs/>
          <w:color w:val="000000" w:themeColor="text1"/>
        </w:rPr>
        <w:t>et al.,</w:t>
      </w:r>
      <w:r w:rsidR="007469EC" w:rsidRPr="00CF0B39">
        <w:rPr>
          <w:rFonts w:ascii="Times New Roman" w:hAnsi="Times New Roman" w:cs="Times New Roman"/>
          <w:color w:val="000000" w:themeColor="text1"/>
        </w:rPr>
        <w:t xml:space="preserve"> 2018</w:t>
      </w:r>
      <w:r w:rsidR="007469EC">
        <w:rPr>
          <w:rFonts w:ascii="Times New Roman" w:hAnsi="Times New Roman" w:cs="Times New Roman"/>
          <w:color w:val="000000" w:themeColor="text1"/>
        </w:rPr>
        <w:t xml:space="preserve">) </w:t>
      </w:r>
      <w:r w:rsidR="007469EC" w:rsidRPr="00CF0B39">
        <w:rPr>
          <w:rFonts w:ascii="Times New Roman" w:hAnsi="Times New Roman" w:cs="Times New Roman"/>
          <w:color w:val="000000" w:themeColor="text1"/>
        </w:rPr>
        <w:t xml:space="preserve">and </w:t>
      </w:r>
      <w:proofErr w:type="spellStart"/>
      <w:r w:rsidR="007469EC" w:rsidRPr="00CF0B39">
        <w:rPr>
          <w:rFonts w:ascii="Times New Roman" w:hAnsi="Times New Roman" w:cs="Times New Roman"/>
          <w:color w:val="000000" w:themeColor="text1"/>
        </w:rPr>
        <w:t>Dhakad</w:t>
      </w:r>
      <w:proofErr w:type="spellEnd"/>
      <w:r w:rsidR="007469EC" w:rsidRPr="00CF0B39">
        <w:rPr>
          <w:rFonts w:ascii="Times New Roman" w:hAnsi="Times New Roman" w:cs="Times New Roman"/>
          <w:color w:val="000000" w:themeColor="text1"/>
        </w:rPr>
        <w:t xml:space="preserve"> </w:t>
      </w:r>
      <w:r w:rsidR="007469EC" w:rsidRPr="00CF0B39">
        <w:rPr>
          <w:rFonts w:ascii="Times New Roman" w:hAnsi="Times New Roman" w:cs="Times New Roman"/>
          <w:i/>
          <w:iCs/>
          <w:color w:val="000000" w:themeColor="text1"/>
        </w:rPr>
        <w:t>et al</w:t>
      </w:r>
      <w:r w:rsidR="007469EC" w:rsidRPr="00CF0B39">
        <w:rPr>
          <w:rFonts w:ascii="Times New Roman" w:hAnsi="Times New Roman" w:cs="Times New Roman"/>
          <w:color w:val="000000" w:themeColor="text1"/>
        </w:rPr>
        <w:t>. (2022).</w:t>
      </w:r>
    </w:p>
    <w:p w14:paraId="4F508378" w14:textId="77777777" w:rsidR="00314893" w:rsidRDefault="00314893" w:rsidP="007469EC">
      <w:pPr>
        <w:pStyle w:val="ListParagraph"/>
        <w:spacing w:after="0" w:line="360" w:lineRule="auto"/>
        <w:ind w:left="90"/>
        <w:jc w:val="both"/>
        <w:rPr>
          <w:rFonts w:ascii="Times New Roman" w:hAnsi="Times New Roman" w:cs="Times New Roman"/>
          <w:color w:val="000000" w:themeColor="text1"/>
        </w:rPr>
      </w:pPr>
    </w:p>
    <w:p w14:paraId="442E9FC0" w14:textId="5F7F69BD" w:rsidR="008F22FA" w:rsidRPr="00CF0B39" w:rsidRDefault="00B3306B" w:rsidP="0058725B">
      <w:pPr>
        <w:pStyle w:val="ListParagraph"/>
        <w:spacing w:after="0" w:line="360" w:lineRule="auto"/>
        <w:ind w:left="142"/>
        <w:jc w:val="both"/>
        <w:rPr>
          <w:rFonts w:ascii="Times New Roman" w:hAnsi="Times New Roman" w:cs="Times New Roman"/>
        </w:rPr>
      </w:pPr>
      <w:r w:rsidRPr="00CF0B39">
        <w:rPr>
          <w:rFonts w:ascii="Times New Roman" w:hAnsi="Times New Roman" w:cs="Times New Roman"/>
          <w:b/>
          <w:bCs/>
          <w:color w:val="000000" w:themeColor="text1"/>
        </w:rPr>
        <w:t xml:space="preserve">Conclusion </w:t>
      </w:r>
    </w:p>
    <w:p w14:paraId="2A653FD4" w14:textId="0A67F294" w:rsidR="00AC116B" w:rsidRDefault="009D4FF4" w:rsidP="0058725B">
      <w:pPr>
        <w:pStyle w:val="ListParagraph"/>
        <w:spacing w:after="0" w:line="360" w:lineRule="auto"/>
        <w:ind w:left="142"/>
        <w:jc w:val="both"/>
        <w:rPr>
          <w:rFonts w:ascii="Times New Roman" w:hAnsi="Times New Roman" w:cs="Times New Roman"/>
        </w:rPr>
      </w:pPr>
      <w:r w:rsidRPr="00CF0B39">
        <w:rPr>
          <w:rFonts w:ascii="Times New Roman" w:hAnsi="Times New Roman" w:cs="Times New Roman"/>
        </w:rPr>
        <w:t xml:space="preserve">The experimental results concluded that high density planting recorded significantly higher soil </w:t>
      </w:r>
      <w:r w:rsidR="007E78C2" w:rsidRPr="00CF0B39">
        <w:rPr>
          <w:rFonts w:ascii="Times New Roman" w:hAnsi="Times New Roman" w:cs="Times New Roman"/>
        </w:rPr>
        <w:t xml:space="preserve">enzymes activities </w:t>
      </w:r>
      <w:r w:rsidRPr="00CF0B39">
        <w:rPr>
          <w:rFonts w:ascii="Times New Roman" w:hAnsi="Times New Roman" w:cs="Times New Roman"/>
        </w:rPr>
        <w:t>(</w:t>
      </w:r>
      <w:r w:rsidR="007E78C2" w:rsidRPr="00CF0B39">
        <w:rPr>
          <w:rFonts w:ascii="Times New Roman" w:hAnsi="Times New Roman" w:cs="Times New Roman"/>
        </w:rPr>
        <w:t>urease, dehydrogenase, phosphatase and β glucosidase</w:t>
      </w:r>
      <w:r w:rsidRPr="00CF0B39">
        <w:rPr>
          <w:rFonts w:ascii="Times New Roman" w:hAnsi="Times New Roman" w:cs="Times New Roman"/>
        </w:rPr>
        <w:t>) than normal planting and among the weed management methods</w:t>
      </w:r>
      <w:r w:rsidR="00F12D65">
        <w:rPr>
          <w:rFonts w:ascii="Times New Roman" w:hAnsi="Times New Roman" w:cs="Times New Roman"/>
        </w:rPr>
        <w:t>,</w:t>
      </w:r>
      <w:r w:rsidRPr="00CF0B39">
        <w:rPr>
          <w:rFonts w:ascii="Times New Roman" w:hAnsi="Times New Roman" w:cs="Times New Roman"/>
        </w:rPr>
        <w:t xml:space="preserve"> herbicide application through drone, robot and manual knapsack spraying significantly reduced the </w:t>
      </w:r>
      <w:r w:rsidR="00E45EEF" w:rsidRPr="00CF0B39">
        <w:rPr>
          <w:rFonts w:ascii="Times New Roman" w:hAnsi="Times New Roman" w:cs="Times New Roman"/>
        </w:rPr>
        <w:t>soil enzymes activities</w:t>
      </w:r>
      <w:r w:rsidRPr="00CF0B39">
        <w:rPr>
          <w:rFonts w:ascii="Times New Roman" w:hAnsi="Times New Roman" w:cs="Times New Roman"/>
        </w:rPr>
        <w:t xml:space="preserve"> than robotic mechanical </w:t>
      </w:r>
      <w:proofErr w:type="spellStart"/>
      <w:r w:rsidRPr="00CF0B39">
        <w:rPr>
          <w:rFonts w:ascii="Times New Roman" w:hAnsi="Times New Roman" w:cs="Times New Roman"/>
        </w:rPr>
        <w:t>intercultivation</w:t>
      </w:r>
      <w:proofErr w:type="spellEnd"/>
      <w:r w:rsidRPr="00CF0B39">
        <w:rPr>
          <w:rFonts w:ascii="Times New Roman" w:hAnsi="Times New Roman" w:cs="Times New Roman"/>
        </w:rPr>
        <w:t xml:space="preserve"> and weed free and weedy check</w:t>
      </w:r>
      <w:r w:rsidR="00F33C15" w:rsidRPr="00CF0B39">
        <w:rPr>
          <w:rFonts w:ascii="Times New Roman" w:hAnsi="Times New Roman" w:cs="Times New Roman"/>
        </w:rPr>
        <w:t>,</w:t>
      </w:r>
      <w:r w:rsidRPr="00CF0B39">
        <w:rPr>
          <w:rFonts w:ascii="Times New Roman" w:hAnsi="Times New Roman" w:cs="Times New Roman"/>
        </w:rPr>
        <w:t xml:space="preserve"> initially </w:t>
      </w:r>
      <w:r w:rsidR="00F33C15" w:rsidRPr="00CF0B39">
        <w:rPr>
          <w:rFonts w:ascii="Times New Roman" w:hAnsi="Times New Roman" w:cs="Times New Roman"/>
        </w:rPr>
        <w:t xml:space="preserve">a </w:t>
      </w:r>
      <w:r w:rsidRPr="00CF0B39">
        <w:rPr>
          <w:rFonts w:ascii="Times New Roman" w:hAnsi="Times New Roman" w:cs="Times New Roman"/>
        </w:rPr>
        <w:t>short period</w:t>
      </w:r>
      <w:r w:rsidR="00753119" w:rsidRPr="00CF0B39">
        <w:rPr>
          <w:rFonts w:ascii="Times New Roman" w:hAnsi="Times New Roman" w:cs="Times New Roman"/>
        </w:rPr>
        <w:t>.</w:t>
      </w:r>
      <w:r w:rsidRPr="00CF0B39">
        <w:rPr>
          <w:rFonts w:ascii="Times New Roman" w:hAnsi="Times New Roman" w:cs="Times New Roman"/>
        </w:rPr>
        <w:t xml:space="preserve"> </w:t>
      </w:r>
      <w:r w:rsidR="00954C89" w:rsidRPr="00CF0B39">
        <w:rPr>
          <w:rFonts w:ascii="Times New Roman" w:hAnsi="Times New Roman" w:cs="Times New Roman"/>
        </w:rPr>
        <w:t>Further</w:t>
      </w:r>
      <w:r w:rsidR="004956C6" w:rsidRPr="00CF0B39">
        <w:rPr>
          <w:rFonts w:ascii="Times New Roman" w:hAnsi="Times New Roman" w:cs="Times New Roman"/>
        </w:rPr>
        <w:t>,</w:t>
      </w:r>
      <w:r w:rsidR="00954C89" w:rsidRPr="00CF0B39">
        <w:rPr>
          <w:rFonts w:ascii="Times New Roman" w:hAnsi="Times New Roman" w:cs="Times New Roman"/>
        </w:rPr>
        <w:t xml:space="preserve"> </w:t>
      </w:r>
      <w:r w:rsidRPr="00CF0B39">
        <w:rPr>
          <w:rFonts w:ascii="Times New Roman" w:hAnsi="Times New Roman" w:cs="Times New Roman"/>
        </w:rPr>
        <w:t>had no long</w:t>
      </w:r>
      <w:r w:rsidR="00FA0176" w:rsidRPr="00CF0B39">
        <w:rPr>
          <w:rFonts w:ascii="Times New Roman" w:hAnsi="Times New Roman" w:cs="Times New Roman"/>
        </w:rPr>
        <w:t>-</w:t>
      </w:r>
      <w:r w:rsidRPr="00CF0B39">
        <w:rPr>
          <w:rFonts w:ascii="Times New Roman" w:hAnsi="Times New Roman" w:cs="Times New Roman"/>
        </w:rPr>
        <w:t xml:space="preserve">term adverse impact on </w:t>
      </w:r>
      <w:r w:rsidR="00D94637" w:rsidRPr="00CF0B39">
        <w:rPr>
          <w:rFonts w:ascii="Times New Roman" w:hAnsi="Times New Roman" w:cs="Times New Roman"/>
        </w:rPr>
        <w:t>enzymes activities.</w:t>
      </w:r>
    </w:p>
    <w:p w14:paraId="50D1C758" w14:textId="1AD961EC" w:rsidR="00717BAA" w:rsidRDefault="00717BAA" w:rsidP="00D94637">
      <w:pPr>
        <w:pStyle w:val="ListParagraph"/>
        <w:spacing w:after="0" w:line="360" w:lineRule="auto"/>
        <w:ind w:left="360"/>
        <w:jc w:val="both"/>
        <w:rPr>
          <w:rFonts w:ascii="Times New Roman" w:hAnsi="Times New Roman" w:cs="Times New Roman"/>
          <w:b/>
          <w:bCs/>
          <w:color w:val="000000" w:themeColor="text1"/>
        </w:rPr>
      </w:pPr>
    </w:p>
    <w:p w14:paraId="11A85945" w14:textId="15B2BE54" w:rsidR="00717BAA" w:rsidRPr="00607ADF" w:rsidRDefault="00717BAA" w:rsidP="00F576B6">
      <w:pPr>
        <w:pStyle w:val="NoSpacing"/>
        <w:ind w:left="142"/>
        <w:jc w:val="both"/>
        <w:rPr>
          <w:rFonts w:ascii="Times New Roman" w:hAnsi="Times New Roman" w:cs="Times New Roman"/>
          <w:b/>
          <w:bCs/>
          <w:sz w:val="24"/>
          <w:szCs w:val="24"/>
        </w:rPr>
      </w:pPr>
      <w:bookmarkStart w:id="1" w:name="_Hlk198031404"/>
      <w:bookmarkStart w:id="2" w:name="_Hlk219128673"/>
      <w:r w:rsidRPr="00607ADF">
        <w:rPr>
          <w:rFonts w:ascii="Times New Roman" w:hAnsi="Times New Roman" w:cs="Times New Roman"/>
          <w:b/>
          <w:bCs/>
          <w:sz w:val="24"/>
          <w:szCs w:val="24"/>
        </w:rPr>
        <w:t xml:space="preserve">Disclaimer (Artificial </w:t>
      </w:r>
      <w:r w:rsidR="001077D4" w:rsidRPr="00607ADF">
        <w:rPr>
          <w:rFonts w:ascii="Times New Roman" w:hAnsi="Times New Roman" w:cs="Times New Roman"/>
          <w:b/>
          <w:bCs/>
          <w:sz w:val="24"/>
          <w:szCs w:val="24"/>
        </w:rPr>
        <w:t>I</w:t>
      </w:r>
      <w:r w:rsidRPr="00607ADF">
        <w:rPr>
          <w:rFonts w:ascii="Times New Roman" w:hAnsi="Times New Roman" w:cs="Times New Roman"/>
          <w:b/>
          <w:bCs/>
          <w:sz w:val="24"/>
          <w:szCs w:val="24"/>
        </w:rPr>
        <w:t>ntelligence)</w:t>
      </w:r>
    </w:p>
    <w:p w14:paraId="02756F22" w14:textId="77777777" w:rsidR="00717BAA" w:rsidRPr="00607ADF" w:rsidRDefault="00717BAA" w:rsidP="00F576B6">
      <w:pPr>
        <w:pStyle w:val="NoSpacing"/>
        <w:ind w:left="142"/>
        <w:jc w:val="both"/>
        <w:rPr>
          <w:rFonts w:ascii="Times New Roman" w:hAnsi="Times New Roman" w:cs="Times New Roman"/>
          <w:sz w:val="24"/>
          <w:szCs w:val="24"/>
        </w:rPr>
      </w:pPr>
    </w:p>
    <w:p w14:paraId="6E350E44" w14:textId="77777777" w:rsidR="00717BAA" w:rsidRPr="00607ADF" w:rsidRDefault="00717BAA" w:rsidP="00F576B6">
      <w:pPr>
        <w:pStyle w:val="NoSpacing"/>
        <w:spacing w:line="360" w:lineRule="auto"/>
        <w:ind w:left="142"/>
        <w:jc w:val="both"/>
        <w:rPr>
          <w:rFonts w:ascii="Times New Roman" w:hAnsi="Times New Roman" w:cs="Times New Roman"/>
          <w:sz w:val="24"/>
          <w:szCs w:val="24"/>
        </w:rPr>
      </w:pPr>
      <w:r w:rsidRPr="00607ADF">
        <w:rPr>
          <w:rFonts w:ascii="Times New Roman" w:hAnsi="Times New Roman" w:cs="Times New Roman"/>
          <w:sz w:val="24"/>
          <w:szCs w:val="24"/>
        </w:rPr>
        <w:t xml:space="preserve">Author(s) hereby declare that NO generative AI technologies such as Large Language Models (ChatGPT, COPILOT, etc.) and text-to-image generators have been used during the writing or editing of this manuscript. </w:t>
      </w:r>
    </w:p>
    <w:bookmarkEnd w:id="1"/>
    <w:p w14:paraId="04713946" w14:textId="77777777" w:rsidR="00717BAA" w:rsidRDefault="00717BAA" w:rsidP="00717BAA">
      <w:pPr>
        <w:pStyle w:val="NoSpacing"/>
        <w:rPr>
          <w:rFonts w:ascii="Arial" w:hAnsi="Arial" w:cs="Arial"/>
        </w:rPr>
      </w:pPr>
    </w:p>
    <w:bookmarkEnd w:id="2"/>
    <w:p w14:paraId="208E643E" w14:textId="77777777" w:rsidR="00717BAA" w:rsidRPr="00CF0B39" w:rsidRDefault="00717BAA" w:rsidP="00D94637">
      <w:pPr>
        <w:pStyle w:val="ListParagraph"/>
        <w:spacing w:after="0" w:line="360" w:lineRule="auto"/>
        <w:ind w:left="360"/>
        <w:jc w:val="both"/>
        <w:rPr>
          <w:rFonts w:ascii="Times New Roman" w:hAnsi="Times New Roman" w:cs="Times New Roman"/>
          <w:b/>
          <w:bCs/>
          <w:color w:val="000000" w:themeColor="text1"/>
        </w:rPr>
      </w:pPr>
    </w:p>
    <w:p w14:paraId="3C1B470D" w14:textId="77777777" w:rsidR="006E1D46" w:rsidRPr="00CF0B39" w:rsidRDefault="002203D8" w:rsidP="006E1D46">
      <w:pPr>
        <w:ind w:left="360"/>
        <w:jc w:val="both"/>
        <w:rPr>
          <w:rFonts w:ascii="Times New Roman" w:hAnsi="Times New Roman" w:cs="Times New Roman"/>
          <w:b/>
          <w:bCs/>
          <w:color w:val="000000" w:themeColor="text1"/>
        </w:rPr>
      </w:pPr>
      <w:r w:rsidRPr="00CF0B39">
        <w:rPr>
          <w:rFonts w:ascii="Times New Roman" w:hAnsi="Times New Roman" w:cs="Times New Roman"/>
          <w:b/>
          <w:bCs/>
          <w:color w:val="000000" w:themeColor="text1"/>
        </w:rPr>
        <w:t xml:space="preserve">References </w:t>
      </w:r>
    </w:p>
    <w:p w14:paraId="1BD2C6CD" w14:textId="77777777" w:rsidR="00BA472E" w:rsidRPr="0059028D" w:rsidRDefault="00BA472E" w:rsidP="0059028D">
      <w:pPr>
        <w:pStyle w:val="ListParagraph"/>
        <w:numPr>
          <w:ilvl w:val="0"/>
          <w:numId w:val="3"/>
        </w:numPr>
        <w:spacing w:after="0" w:line="360" w:lineRule="auto"/>
        <w:jc w:val="both"/>
        <w:rPr>
          <w:rFonts w:ascii="Times New Roman" w:hAnsi="Times New Roman" w:cs="Times New Roman"/>
          <w:color w:val="000000" w:themeColor="text1"/>
          <w:lang w:bidi="ar-SA"/>
        </w:rPr>
      </w:pPr>
      <w:r w:rsidRPr="0059028D">
        <w:rPr>
          <w:rFonts w:ascii="Times New Roman" w:hAnsi="Times New Roman" w:cs="Times New Roman"/>
          <w:color w:val="000000" w:themeColor="text1"/>
          <w:lang w:bidi="ar-SA"/>
        </w:rPr>
        <w:t>Ali, H., Abid, S.S., Ahmad, S., Sarwar, N., Arooj, M., Mahmood, A and Shahzad, A.N. 2013. Impact of integrated weed management on flat-sown cotton (</w:t>
      </w:r>
      <w:r w:rsidRPr="0059028D">
        <w:rPr>
          <w:rFonts w:ascii="Times New Roman" w:hAnsi="Times New Roman" w:cs="Times New Roman"/>
          <w:i/>
          <w:iCs/>
          <w:color w:val="000000" w:themeColor="text1"/>
          <w:lang w:bidi="ar-SA"/>
        </w:rPr>
        <w:t>Gossypium hirsutum</w:t>
      </w:r>
      <w:r w:rsidRPr="0059028D">
        <w:rPr>
          <w:rFonts w:ascii="Times New Roman" w:hAnsi="Times New Roman" w:cs="Times New Roman"/>
          <w:color w:val="000000" w:themeColor="text1"/>
          <w:lang w:bidi="ar-SA"/>
        </w:rPr>
        <w:t xml:space="preserve"> L.). </w:t>
      </w:r>
      <w:r w:rsidRPr="0059028D">
        <w:rPr>
          <w:rFonts w:ascii="Times New Roman" w:hAnsi="Times New Roman" w:cs="Times New Roman"/>
          <w:i/>
          <w:iCs/>
          <w:color w:val="000000" w:themeColor="text1"/>
          <w:lang w:bidi="ar-SA"/>
        </w:rPr>
        <w:t>The Journal of Animal and Plant Sciences</w:t>
      </w:r>
      <w:r w:rsidRPr="0059028D">
        <w:rPr>
          <w:rFonts w:ascii="Times New Roman" w:hAnsi="Times New Roman" w:cs="Times New Roman"/>
          <w:color w:val="000000" w:themeColor="text1"/>
          <w:lang w:bidi="ar-SA"/>
        </w:rPr>
        <w:t>. 23(4): 1185-1192.</w:t>
      </w:r>
    </w:p>
    <w:p w14:paraId="002172D4" w14:textId="77777777" w:rsidR="00BA472E" w:rsidRPr="0059028D" w:rsidRDefault="00BA472E" w:rsidP="0059028D">
      <w:pPr>
        <w:pStyle w:val="ListParagraph"/>
        <w:numPr>
          <w:ilvl w:val="0"/>
          <w:numId w:val="3"/>
        </w:numPr>
        <w:spacing w:after="0" w:line="360" w:lineRule="auto"/>
        <w:jc w:val="both"/>
        <w:rPr>
          <w:rFonts w:ascii="Times New Roman" w:hAnsi="Times New Roman" w:cs="Times New Roman"/>
          <w:lang w:bidi="ar-SA"/>
        </w:rPr>
      </w:pPr>
      <w:r w:rsidRPr="0059028D">
        <w:rPr>
          <w:rFonts w:ascii="Times New Roman" w:hAnsi="Times New Roman" w:cs="Times New Roman"/>
          <w:lang w:bidi="ar-SA"/>
        </w:rPr>
        <w:t>Casida Jr, L.E., Klein, D.A., and Santoro, T. 1964. Soil dehydrogenase activity. </w:t>
      </w:r>
      <w:r w:rsidRPr="0059028D">
        <w:rPr>
          <w:rFonts w:ascii="Times New Roman" w:hAnsi="Times New Roman" w:cs="Times New Roman"/>
          <w:i/>
          <w:iCs/>
          <w:lang w:bidi="ar-SA"/>
        </w:rPr>
        <w:t>Soil science.</w:t>
      </w:r>
      <w:r w:rsidRPr="0059028D">
        <w:rPr>
          <w:rFonts w:ascii="Times New Roman" w:hAnsi="Times New Roman" w:cs="Times New Roman"/>
          <w:lang w:bidi="ar-SA"/>
        </w:rPr>
        <w:t> 98(6): 371-376.</w:t>
      </w:r>
    </w:p>
    <w:p w14:paraId="1E3EE604" w14:textId="77777777" w:rsidR="00BA472E" w:rsidRPr="0059028D" w:rsidRDefault="00BA472E" w:rsidP="0059028D">
      <w:pPr>
        <w:pStyle w:val="ListParagraph"/>
        <w:numPr>
          <w:ilvl w:val="0"/>
          <w:numId w:val="3"/>
        </w:numPr>
        <w:spacing w:after="0" w:line="360" w:lineRule="auto"/>
        <w:jc w:val="both"/>
        <w:rPr>
          <w:rFonts w:ascii="Times New Roman" w:hAnsi="Times New Roman" w:cs="Times New Roman"/>
          <w:lang w:bidi="ar-SA"/>
        </w:rPr>
      </w:pPr>
      <w:r w:rsidRPr="0059028D">
        <w:rPr>
          <w:rFonts w:ascii="Times New Roman" w:hAnsi="Times New Roman" w:cs="Times New Roman"/>
          <w:lang w:bidi="ar-SA"/>
        </w:rPr>
        <w:lastRenderedPageBreak/>
        <w:t xml:space="preserve">Chen, Y., Qi, H.L., Li, G.Z., Lan, Y.B. 2019. Weed control effect of unmanned aerial vehicle (UAV) application in wheat field. </w:t>
      </w:r>
      <w:r w:rsidRPr="0059028D">
        <w:rPr>
          <w:rFonts w:ascii="Times New Roman" w:hAnsi="Times New Roman" w:cs="Times New Roman"/>
          <w:i/>
          <w:iCs/>
          <w:lang w:bidi="ar-SA"/>
        </w:rPr>
        <w:t>International Journal of Precision Agricultural Aviation</w:t>
      </w:r>
      <w:r w:rsidRPr="0059028D">
        <w:rPr>
          <w:rFonts w:ascii="Times New Roman" w:hAnsi="Times New Roman" w:cs="Times New Roman"/>
          <w:lang w:bidi="ar-SA"/>
        </w:rPr>
        <w:t xml:space="preserve">. 2(2): 25–31.  </w:t>
      </w:r>
    </w:p>
    <w:p w14:paraId="6E0AE75E" w14:textId="77777777" w:rsidR="00BA472E" w:rsidRPr="0059028D" w:rsidRDefault="00BA472E" w:rsidP="0059028D">
      <w:pPr>
        <w:pStyle w:val="ListParagraph"/>
        <w:numPr>
          <w:ilvl w:val="0"/>
          <w:numId w:val="3"/>
        </w:numPr>
        <w:spacing w:after="0" w:line="360" w:lineRule="auto"/>
        <w:jc w:val="both"/>
        <w:rPr>
          <w:rFonts w:ascii="Times New Roman" w:hAnsi="Times New Roman" w:cs="Times New Roman"/>
          <w:lang w:bidi="ar-SA"/>
        </w:rPr>
      </w:pPr>
      <w:proofErr w:type="spellStart"/>
      <w:r w:rsidRPr="0059028D">
        <w:rPr>
          <w:rFonts w:ascii="Times New Roman" w:hAnsi="Times New Roman" w:cs="Times New Roman"/>
          <w:lang w:bidi="ar-SA"/>
        </w:rPr>
        <w:t>Dhakad</w:t>
      </w:r>
      <w:proofErr w:type="spellEnd"/>
      <w:r w:rsidRPr="0059028D">
        <w:rPr>
          <w:rFonts w:ascii="Times New Roman" w:hAnsi="Times New Roman" w:cs="Times New Roman"/>
          <w:lang w:bidi="ar-SA"/>
        </w:rPr>
        <w:t>, U., Yadav, D.L., Yadav, R.K and Singh, P. 2022. Effect of pre and post emergence herbicides alone and mixtures on soil dehydrogenase, micro flora and yield of soybean [</w:t>
      </w:r>
      <w:r w:rsidRPr="0059028D">
        <w:rPr>
          <w:rFonts w:ascii="Times New Roman" w:hAnsi="Times New Roman" w:cs="Times New Roman"/>
          <w:i/>
          <w:iCs/>
          <w:lang w:bidi="ar-SA"/>
        </w:rPr>
        <w:t>Glycine max</w:t>
      </w:r>
      <w:r w:rsidRPr="0059028D">
        <w:rPr>
          <w:rFonts w:ascii="Times New Roman" w:hAnsi="Times New Roman" w:cs="Times New Roman"/>
          <w:lang w:bidi="ar-SA"/>
        </w:rPr>
        <w:t xml:space="preserve"> (L.) Merrill] in </w:t>
      </w:r>
      <w:proofErr w:type="spellStart"/>
      <w:r w:rsidRPr="0059028D">
        <w:rPr>
          <w:rFonts w:ascii="Times New Roman" w:hAnsi="Times New Roman" w:cs="Times New Roman"/>
          <w:lang w:bidi="ar-SA"/>
        </w:rPr>
        <w:t>Vertisols</w:t>
      </w:r>
      <w:proofErr w:type="spellEnd"/>
      <w:r w:rsidRPr="0059028D">
        <w:rPr>
          <w:rFonts w:ascii="Times New Roman" w:hAnsi="Times New Roman" w:cs="Times New Roman"/>
          <w:lang w:bidi="ar-SA"/>
        </w:rPr>
        <w:t>. </w:t>
      </w:r>
      <w:r w:rsidRPr="0059028D">
        <w:rPr>
          <w:rFonts w:ascii="Times New Roman" w:hAnsi="Times New Roman" w:cs="Times New Roman"/>
          <w:i/>
          <w:iCs/>
          <w:lang w:bidi="ar-SA"/>
        </w:rPr>
        <w:t>The Pharma Innovation Journal</w:t>
      </w:r>
      <w:r w:rsidRPr="0059028D">
        <w:rPr>
          <w:rFonts w:ascii="Times New Roman" w:hAnsi="Times New Roman" w:cs="Times New Roman"/>
          <w:lang w:bidi="ar-SA"/>
        </w:rPr>
        <w:t xml:space="preserve">. 11(7): 1863-1866. </w:t>
      </w:r>
    </w:p>
    <w:p w14:paraId="335AE70D" w14:textId="77777777" w:rsidR="00BA472E" w:rsidRPr="0059028D" w:rsidRDefault="00BA472E" w:rsidP="0059028D">
      <w:pPr>
        <w:pStyle w:val="ListParagraph"/>
        <w:numPr>
          <w:ilvl w:val="0"/>
          <w:numId w:val="3"/>
        </w:numPr>
        <w:spacing w:after="0" w:line="360" w:lineRule="auto"/>
        <w:jc w:val="both"/>
        <w:rPr>
          <w:rFonts w:ascii="Times New Roman" w:hAnsi="Times New Roman" w:cs="Times New Roman"/>
          <w:lang w:bidi="ar-SA"/>
        </w:rPr>
      </w:pPr>
      <w:proofErr w:type="spellStart"/>
      <w:r w:rsidRPr="0059028D">
        <w:rPr>
          <w:rFonts w:ascii="Times New Roman" w:hAnsi="Times New Roman" w:cs="Times New Roman"/>
          <w:lang w:bidi="ar-SA"/>
        </w:rPr>
        <w:t>Eivazi</w:t>
      </w:r>
      <w:proofErr w:type="spellEnd"/>
      <w:r w:rsidRPr="0059028D">
        <w:rPr>
          <w:rFonts w:ascii="Times New Roman" w:hAnsi="Times New Roman" w:cs="Times New Roman"/>
          <w:lang w:bidi="ar-SA"/>
        </w:rPr>
        <w:t xml:space="preserve">, F and </w:t>
      </w:r>
      <w:proofErr w:type="spellStart"/>
      <w:r w:rsidRPr="0059028D">
        <w:rPr>
          <w:rFonts w:ascii="Times New Roman" w:hAnsi="Times New Roman" w:cs="Times New Roman"/>
          <w:lang w:bidi="ar-SA"/>
        </w:rPr>
        <w:t>Tabatabai</w:t>
      </w:r>
      <w:proofErr w:type="spellEnd"/>
      <w:r w:rsidRPr="0059028D">
        <w:rPr>
          <w:rFonts w:ascii="Times New Roman" w:hAnsi="Times New Roman" w:cs="Times New Roman"/>
          <w:lang w:bidi="ar-SA"/>
        </w:rPr>
        <w:t>, M.A. 1988. Glucosidases and galactosidases in soils. </w:t>
      </w:r>
      <w:r w:rsidRPr="0059028D">
        <w:rPr>
          <w:rFonts w:ascii="Times New Roman" w:hAnsi="Times New Roman" w:cs="Times New Roman"/>
          <w:i/>
          <w:iCs/>
          <w:lang w:bidi="ar-SA"/>
        </w:rPr>
        <w:t>Soil Biology and Biochemistry</w:t>
      </w:r>
      <w:r w:rsidRPr="0059028D">
        <w:rPr>
          <w:rFonts w:ascii="Times New Roman" w:hAnsi="Times New Roman" w:cs="Times New Roman"/>
          <w:lang w:bidi="ar-SA"/>
        </w:rPr>
        <w:t>. 20(5): 601-606.</w:t>
      </w:r>
    </w:p>
    <w:p w14:paraId="415EB8C3" w14:textId="77777777" w:rsidR="00BA472E" w:rsidRPr="0059028D" w:rsidRDefault="00BA472E" w:rsidP="0059028D">
      <w:pPr>
        <w:pStyle w:val="ListParagraph"/>
        <w:numPr>
          <w:ilvl w:val="0"/>
          <w:numId w:val="3"/>
        </w:numPr>
        <w:spacing w:after="0" w:line="360" w:lineRule="auto"/>
        <w:jc w:val="both"/>
        <w:rPr>
          <w:rFonts w:ascii="Times New Roman" w:hAnsi="Times New Roman" w:cs="Times New Roman"/>
          <w:color w:val="000000" w:themeColor="text1"/>
        </w:rPr>
      </w:pPr>
      <w:r w:rsidRPr="0059028D">
        <w:rPr>
          <w:rFonts w:ascii="Times New Roman" w:hAnsi="Times New Roman" w:cs="Times New Roman"/>
          <w:color w:val="000000" w:themeColor="text1"/>
        </w:rPr>
        <w:t xml:space="preserve">Food and Agriculture Organization of the United Nations. (2024). </w:t>
      </w:r>
      <w:r w:rsidRPr="0059028D">
        <w:rPr>
          <w:rFonts w:ascii="Times New Roman" w:hAnsi="Times New Roman" w:cs="Times New Roman"/>
          <w:i/>
          <w:iCs/>
          <w:color w:val="000000" w:themeColor="text1"/>
        </w:rPr>
        <w:t>FAOSTAT statistical database</w:t>
      </w:r>
      <w:r w:rsidRPr="0059028D">
        <w:rPr>
          <w:rFonts w:ascii="Times New Roman" w:hAnsi="Times New Roman" w:cs="Times New Roman"/>
          <w:color w:val="000000" w:themeColor="text1"/>
        </w:rPr>
        <w:t xml:space="preserve"> [Crops and livestock products]. FAO. Retrieved January 9, 2024, from https://www.fao.org/faostat/en/#data/QCL</w:t>
      </w:r>
    </w:p>
    <w:p w14:paraId="69E2DEEA" w14:textId="77777777" w:rsidR="00BA472E" w:rsidRPr="0059028D" w:rsidRDefault="00BA472E" w:rsidP="0059028D">
      <w:pPr>
        <w:pStyle w:val="ListParagraph"/>
        <w:numPr>
          <w:ilvl w:val="0"/>
          <w:numId w:val="3"/>
        </w:numPr>
        <w:spacing w:after="0" w:line="360" w:lineRule="auto"/>
        <w:jc w:val="both"/>
        <w:rPr>
          <w:rFonts w:ascii="Times New Roman" w:hAnsi="Times New Roman" w:cs="Times New Roman"/>
          <w:lang w:bidi="ar-SA"/>
        </w:rPr>
      </w:pPr>
      <w:r w:rsidRPr="0059028D">
        <w:rPr>
          <w:rFonts w:ascii="Times New Roman" w:hAnsi="Times New Roman" w:cs="Times New Roman"/>
          <w:lang w:bidi="ar-SA"/>
        </w:rPr>
        <w:t>Gomez, K.A and Gomez, A.A. 1984. </w:t>
      </w:r>
      <w:r w:rsidRPr="0059028D">
        <w:rPr>
          <w:rFonts w:ascii="Times New Roman" w:hAnsi="Times New Roman" w:cs="Times New Roman"/>
          <w:i/>
          <w:iCs/>
          <w:lang w:bidi="ar-SA"/>
        </w:rPr>
        <w:t>Statistical procedures for agricultural research</w:t>
      </w:r>
      <w:r w:rsidRPr="0059028D">
        <w:rPr>
          <w:rFonts w:ascii="Times New Roman" w:hAnsi="Times New Roman" w:cs="Times New Roman"/>
          <w:lang w:bidi="ar-SA"/>
        </w:rPr>
        <w:t xml:space="preserve">. John </w:t>
      </w:r>
      <w:proofErr w:type="spellStart"/>
      <w:r w:rsidRPr="0059028D">
        <w:rPr>
          <w:rFonts w:ascii="Times New Roman" w:hAnsi="Times New Roman" w:cs="Times New Roman"/>
          <w:lang w:bidi="ar-SA"/>
        </w:rPr>
        <w:t>wiley</w:t>
      </w:r>
      <w:proofErr w:type="spellEnd"/>
      <w:r w:rsidRPr="0059028D">
        <w:rPr>
          <w:rFonts w:ascii="Times New Roman" w:hAnsi="Times New Roman" w:cs="Times New Roman"/>
          <w:lang w:bidi="ar-SA"/>
        </w:rPr>
        <w:t xml:space="preserve"> &amp; sons.</w:t>
      </w:r>
    </w:p>
    <w:p w14:paraId="3F8E9B30" w14:textId="77777777" w:rsidR="00BA472E" w:rsidRPr="0059028D" w:rsidRDefault="00BA472E" w:rsidP="0059028D">
      <w:pPr>
        <w:pStyle w:val="ListParagraph"/>
        <w:numPr>
          <w:ilvl w:val="0"/>
          <w:numId w:val="3"/>
        </w:numPr>
        <w:spacing w:after="0" w:line="360" w:lineRule="auto"/>
        <w:jc w:val="both"/>
        <w:rPr>
          <w:rFonts w:ascii="Times New Roman" w:hAnsi="Times New Roman" w:cs="Times New Roman"/>
          <w:lang w:bidi="ar-SA"/>
        </w:rPr>
      </w:pPr>
      <w:r w:rsidRPr="0059028D">
        <w:rPr>
          <w:rFonts w:ascii="Times New Roman" w:hAnsi="Times New Roman" w:cs="Times New Roman"/>
          <w:lang w:bidi="ar-SA"/>
        </w:rPr>
        <w:t xml:space="preserve">Kavya, D and Kumari, C.P. 2025. Yield, nutrient uptake and soil enzyme activity of Bt. cotton to intra row spacing and nitrogen management. </w:t>
      </w:r>
      <w:r w:rsidRPr="0059028D">
        <w:rPr>
          <w:rFonts w:ascii="Times New Roman" w:hAnsi="Times New Roman" w:cs="Times New Roman"/>
          <w:i/>
          <w:iCs/>
          <w:lang w:bidi="ar-SA"/>
        </w:rPr>
        <w:t>International Journal of Research in Agronomy</w:t>
      </w:r>
      <w:r w:rsidRPr="0059028D">
        <w:rPr>
          <w:rFonts w:ascii="Times New Roman" w:hAnsi="Times New Roman" w:cs="Times New Roman"/>
          <w:lang w:bidi="ar-SA"/>
        </w:rPr>
        <w:t>. 8(5): 01-05.</w:t>
      </w:r>
    </w:p>
    <w:p w14:paraId="5CE454A8" w14:textId="77777777" w:rsidR="00BA472E" w:rsidRPr="0059028D" w:rsidRDefault="00BA472E" w:rsidP="0059028D">
      <w:pPr>
        <w:pStyle w:val="ListParagraph"/>
        <w:numPr>
          <w:ilvl w:val="0"/>
          <w:numId w:val="3"/>
        </w:numPr>
        <w:spacing w:after="0" w:line="360" w:lineRule="auto"/>
        <w:jc w:val="both"/>
        <w:rPr>
          <w:rFonts w:ascii="Times New Roman" w:hAnsi="Times New Roman" w:cs="Times New Roman"/>
          <w:lang w:bidi="ar-SA"/>
        </w:rPr>
      </w:pPr>
      <w:r w:rsidRPr="0059028D">
        <w:rPr>
          <w:rFonts w:ascii="Times New Roman" w:hAnsi="Times New Roman" w:cs="Times New Roman"/>
          <w:lang w:bidi="ar-SA"/>
        </w:rPr>
        <w:t>Kumari, J.A., Rao, P.C., Madhavi, M and Padmaja, G. 2018. Effect of herbicides on the activity of soil enzymes urease in maize crop. </w:t>
      </w:r>
      <w:r w:rsidRPr="0059028D">
        <w:rPr>
          <w:rFonts w:ascii="Times New Roman" w:hAnsi="Times New Roman" w:cs="Times New Roman"/>
          <w:i/>
          <w:iCs/>
          <w:lang w:bidi="ar-SA"/>
        </w:rPr>
        <w:t>Indian journal of Agricultural research</w:t>
      </w:r>
      <w:r w:rsidRPr="0059028D">
        <w:rPr>
          <w:rFonts w:ascii="Times New Roman" w:hAnsi="Times New Roman" w:cs="Times New Roman"/>
          <w:lang w:bidi="ar-SA"/>
        </w:rPr>
        <w:t>. 52(3): 300-304.</w:t>
      </w:r>
    </w:p>
    <w:p w14:paraId="3E90912A" w14:textId="77777777" w:rsidR="00BA472E" w:rsidRPr="0059028D" w:rsidRDefault="00BA472E" w:rsidP="0059028D">
      <w:pPr>
        <w:pStyle w:val="ListParagraph"/>
        <w:numPr>
          <w:ilvl w:val="0"/>
          <w:numId w:val="3"/>
        </w:numPr>
        <w:spacing w:after="0" w:line="360" w:lineRule="auto"/>
        <w:jc w:val="both"/>
        <w:rPr>
          <w:rFonts w:ascii="Times New Roman" w:hAnsi="Times New Roman" w:cs="Times New Roman"/>
          <w:color w:val="000000" w:themeColor="text1"/>
        </w:rPr>
      </w:pPr>
      <w:r w:rsidRPr="0059028D">
        <w:rPr>
          <w:rFonts w:ascii="Times New Roman" w:hAnsi="Times New Roman" w:cs="Times New Roman"/>
          <w:color w:val="000000" w:themeColor="text1"/>
        </w:rPr>
        <w:t>Kuzyakov, Y., and Razavi, B.S. 2019. Rhizosphere size and shape: temporal dynamics and spatial stationarity. </w:t>
      </w:r>
      <w:r w:rsidRPr="0059028D">
        <w:rPr>
          <w:rFonts w:ascii="Times New Roman" w:hAnsi="Times New Roman" w:cs="Times New Roman"/>
          <w:i/>
          <w:iCs/>
          <w:color w:val="000000" w:themeColor="text1"/>
        </w:rPr>
        <w:t>Soil Biology and Biochemistry</w:t>
      </w:r>
      <w:r w:rsidRPr="0059028D">
        <w:rPr>
          <w:rFonts w:ascii="Times New Roman" w:hAnsi="Times New Roman" w:cs="Times New Roman"/>
          <w:color w:val="000000" w:themeColor="text1"/>
        </w:rPr>
        <w:t xml:space="preserve">. 135: 343-360. </w:t>
      </w:r>
    </w:p>
    <w:p w14:paraId="4B1DD3D2" w14:textId="77777777" w:rsidR="00BA472E" w:rsidRPr="0059028D" w:rsidRDefault="00BA472E" w:rsidP="0059028D">
      <w:pPr>
        <w:pStyle w:val="ListParagraph"/>
        <w:numPr>
          <w:ilvl w:val="0"/>
          <w:numId w:val="3"/>
        </w:numPr>
        <w:spacing w:after="0" w:line="360" w:lineRule="auto"/>
        <w:jc w:val="both"/>
        <w:rPr>
          <w:rFonts w:ascii="Times New Roman" w:hAnsi="Times New Roman" w:cs="Times New Roman"/>
          <w:lang w:bidi="ar-SA"/>
        </w:rPr>
      </w:pPr>
      <w:r w:rsidRPr="0059028D">
        <w:rPr>
          <w:rFonts w:ascii="Times New Roman" w:hAnsi="Times New Roman" w:cs="Times New Roman"/>
          <w:lang w:bidi="ar-SA"/>
        </w:rPr>
        <w:t xml:space="preserve">Shankar, K.A and </w:t>
      </w:r>
      <w:proofErr w:type="spellStart"/>
      <w:r w:rsidRPr="0059028D">
        <w:rPr>
          <w:rFonts w:ascii="Times New Roman" w:hAnsi="Times New Roman" w:cs="Times New Roman"/>
          <w:lang w:bidi="ar-SA"/>
        </w:rPr>
        <w:t>Channabasavanna</w:t>
      </w:r>
      <w:proofErr w:type="spellEnd"/>
      <w:r w:rsidRPr="0059028D">
        <w:rPr>
          <w:rFonts w:ascii="Times New Roman" w:hAnsi="Times New Roman" w:cs="Times New Roman"/>
          <w:lang w:bidi="ar-SA"/>
        </w:rPr>
        <w:t xml:space="preserve">, A.S. 2022. effect of non-chemical weed management approaches on yield and nutrient uptake in high density planting of cotton in </w:t>
      </w:r>
      <w:proofErr w:type="spellStart"/>
      <w:r w:rsidRPr="0059028D">
        <w:rPr>
          <w:rFonts w:ascii="Times New Roman" w:hAnsi="Times New Roman" w:cs="Times New Roman"/>
          <w:lang w:bidi="ar-SA"/>
        </w:rPr>
        <w:t>vertisol</w:t>
      </w:r>
      <w:proofErr w:type="spellEnd"/>
      <w:r w:rsidRPr="0059028D">
        <w:rPr>
          <w:rFonts w:ascii="Times New Roman" w:hAnsi="Times New Roman" w:cs="Times New Roman"/>
          <w:lang w:bidi="ar-SA"/>
        </w:rPr>
        <w:t xml:space="preserve"> of Northern Karnataka. </w:t>
      </w:r>
      <w:r w:rsidRPr="0059028D">
        <w:rPr>
          <w:rFonts w:ascii="Times New Roman" w:hAnsi="Times New Roman" w:cs="Times New Roman"/>
          <w:i/>
          <w:iCs/>
          <w:lang w:bidi="ar-SA"/>
        </w:rPr>
        <w:t>International Journal of Plant &amp; Soil Science</w:t>
      </w:r>
      <w:r w:rsidRPr="0059028D">
        <w:rPr>
          <w:rFonts w:ascii="Times New Roman" w:hAnsi="Times New Roman" w:cs="Times New Roman"/>
          <w:lang w:bidi="ar-SA"/>
        </w:rPr>
        <w:t>. 34(23): 396-404.</w:t>
      </w:r>
    </w:p>
    <w:p w14:paraId="5253F7C7" w14:textId="77777777" w:rsidR="00BA472E" w:rsidRPr="0059028D" w:rsidRDefault="00BA472E" w:rsidP="0059028D">
      <w:pPr>
        <w:pStyle w:val="ListParagraph"/>
        <w:numPr>
          <w:ilvl w:val="0"/>
          <w:numId w:val="3"/>
        </w:numPr>
        <w:spacing w:after="0" w:line="360" w:lineRule="auto"/>
        <w:jc w:val="both"/>
        <w:rPr>
          <w:rFonts w:ascii="Times New Roman" w:hAnsi="Times New Roman" w:cs="Times New Roman"/>
          <w:lang w:bidi="ar-SA"/>
        </w:rPr>
      </w:pPr>
      <w:proofErr w:type="spellStart"/>
      <w:r w:rsidRPr="0059028D">
        <w:rPr>
          <w:rFonts w:ascii="Times New Roman" w:hAnsi="Times New Roman" w:cs="Times New Roman"/>
          <w:lang w:bidi="ar-SA"/>
        </w:rPr>
        <w:t>Siddagangamma</w:t>
      </w:r>
      <w:proofErr w:type="spellEnd"/>
      <w:r w:rsidRPr="0059028D">
        <w:rPr>
          <w:rFonts w:ascii="Times New Roman" w:hAnsi="Times New Roman" w:cs="Times New Roman"/>
          <w:lang w:bidi="ar-SA"/>
        </w:rPr>
        <w:t xml:space="preserve">, K.R., </w:t>
      </w:r>
      <w:proofErr w:type="spellStart"/>
      <w:r w:rsidRPr="0059028D">
        <w:rPr>
          <w:rFonts w:ascii="Times New Roman" w:hAnsi="Times New Roman" w:cs="Times New Roman"/>
          <w:lang w:bidi="ar-SA"/>
        </w:rPr>
        <w:t>Channabasavanna</w:t>
      </w:r>
      <w:proofErr w:type="spellEnd"/>
      <w:r w:rsidRPr="0059028D">
        <w:rPr>
          <w:rFonts w:ascii="Times New Roman" w:hAnsi="Times New Roman" w:cs="Times New Roman"/>
          <w:lang w:bidi="ar-SA"/>
        </w:rPr>
        <w:t xml:space="preserve">, A.S., </w:t>
      </w:r>
      <w:proofErr w:type="spellStart"/>
      <w:r w:rsidRPr="0059028D">
        <w:rPr>
          <w:rFonts w:ascii="Times New Roman" w:hAnsi="Times New Roman" w:cs="Times New Roman"/>
          <w:lang w:bidi="ar-SA"/>
        </w:rPr>
        <w:t>Mahadevaswamy</w:t>
      </w:r>
      <w:proofErr w:type="spellEnd"/>
      <w:r w:rsidRPr="0059028D">
        <w:rPr>
          <w:rFonts w:ascii="Times New Roman" w:hAnsi="Times New Roman" w:cs="Times New Roman"/>
          <w:lang w:bidi="ar-SA"/>
        </w:rPr>
        <w:t xml:space="preserve">, K., </w:t>
      </w:r>
      <w:proofErr w:type="spellStart"/>
      <w:r w:rsidRPr="0059028D">
        <w:rPr>
          <w:rFonts w:ascii="Times New Roman" w:hAnsi="Times New Roman" w:cs="Times New Roman"/>
          <w:lang w:bidi="ar-SA"/>
        </w:rPr>
        <w:t>Ajayakumar</w:t>
      </w:r>
      <w:proofErr w:type="spellEnd"/>
      <w:r w:rsidRPr="0059028D">
        <w:rPr>
          <w:rFonts w:ascii="Times New Roman" w:hAnsi="Times New Roman" w:cs="Times New Roman"/>
          <w:lang w:bidi="ar-SA"/>
        </w:rPr>
        <w:t xml:space="preserve">, M.Y., and </w:t>
      </w:r>
      <w:proofErr w:type="spellStart"/>
      <w:r w:rsidRPr="0059028D">
        <w:rPr>
          <w:rFonts w:ascii="Times New Roman" w:hAnsi="Times New Roman" w:cs="Times New Roman"/>
          <w:lang w:bidi="ar-SA"/>
        </w:rPr>
        <w:t>Yadahalli</w:t>
      </w:r>
      <w:proofErr w:type="spellEnd"/>
      <w:r w:rsidRPr="0059028D">
        <w:rPr>
          <w:rFonts w:ascii="Times New Roman" w:hAnsi="Times New Roman" w:cs="Times New Roman"/>
          <w:lang w:bidi="ar-SA"/>
        </w:rPr>
        <w:t xml:space="preserve">, G.S. 2021. Effect of herbicides on soil microflora and dehydrogenase activity in transplanted </w:t>
      </w:r>
      <w:proofErr w:type="spellStart"/>
      <w:r w:rsidRPr="0059028D">
        <w:rPr>
          <w:rFonts w:ascii="Times New Roman" w:hAnsi="Times New Roman" w:cs="Times New Roman"/>
          <w:lang w:bidi="ar-SA"/>
        </w:rPr>
        <w:t>Bt</w:t>
      </w:r>
      <w:proofErr w:type="spellEnd"/>
      <w:r w:rsidRPr="0059028D">
        <w:rPr>
          <w:rFonts w:ascii="Times New Roman" w:hAnsi="Times New Roman" w:cs="Times New Roman"/>
          <w:lang w:bidi="ar-SA"/>
        </w:rPr>
        <w:t xml:space="preserve"> cotton based intercropping system. </w:t>
      </w:r>
      <w:r w:rsidRPr="0059028D">
        <w:rPr>
          <w:rFonts w:ascii="Times New Roman" w:hAnsi="Times New Roman" w:cs="Times New Roman"/>
          <w:i/>
          <w:iCs/>
          <w:lang w:bidi="ar-SA"/>
        </w:rPr>
        <w:t>International Journal of Current Microbiology and Applied Sciences</w:t>
      </w:r>
      <w:r w:rsidRPr="0059028D">
        <w:rPr>
          <w:rFonts w:ascii="Times New Roman" w:hAnsi="Times New Roman" w:cs="Times New Roman"/>
          <w:lang w:bidi="ar-SA"/>
        </w:rPr>
        <w:t xml:space="preserve">. 10(01): 902-909.   </w:t>
      </w:r>
    </w:p>
    <w:p w14:paraId="7A557AFC" w14:textId="77777777" w:rsidR="00BA472E" w:rsidRPr="0059028D" w:rsidRDefault="00BA472E" w:rsidP="0059028D">
      <w:pPr>
        <w:pStyle w:val="ListParagraph"/>
        <w:numPr>
          <w:ilvl w:val="0"/>
          <w:numId w:val="3"/>
        </w:numPr>
        <w:spacing w:after="0" w:line="360" w:lineRule="auto"/>
        <w:jc w:val="both"/>
        <w:rPr>
          <w:rFonts w:ascii="Times New Roman" w:hAnsi="Times New Roman" w:cs="Times New Roman"/>
          <w:lang w:bidi="ar-SA"/>
        </w:rPr>
      </w:pPr>
      <w:r w:rsidRPr="0059028D">
        <w:rPr>
          <w:rFonts w:ascii="Times New Roman" w:hAnsi="Times New Roman" w:cs="Times New Roman"/>
          <w:lang w:bidi="ar-SA"/>
        </w:rPr>
        <w:lastRenderedPageBreak/>
        <w:t xml:space="preserve">Suresh, G and Qureshi, M.A. 2010, Soil enzyme activity as influenced by integrated weed management practices in </w:t>
      </w:r>
      <w:r w:rsidRPr="0059028D">
        <w:rPr>
          <w:rFonts w:ascii="Times New Roman" w:hAnsi="Times New Roman" w:cs="Times New Roman"/>
          <w:i/>
          <w:iCs/>
          <w:lang w:bidi="ar-SA"/>
        </w:rPr>
        <w:t>kharif</w:t>
      </w:r>
      <w:r w:rsidRPr="0059028D">
        <w:rPr>
          <w:rFonts w:ascii="Times New Roman" w:hAnsi="Times New Roman" w:cs="Times New Roman"/>
          <w:lang w:bidi="ar-SA"/>
        </w:rPr>
        <w:t xml:space="preserve"> sunflower. A paper presented in National Symposium on integrated weed management in the era of climate change, held at NASC, New Delhi, 21-22 August.    </w:t>
      </w:r>
    </w:p>
    <w:p w14:paraId="3C5C12C1" w14:textId="77777777" w:rsidR="00BA472E" w:rsidRPr="0059028D" w:rsidRDefault="00BA472E" w:rsidP="0059028D">
      <w:pPr>
        <w:pStyle w:val="ListParagraph"/>
        <w:numPr>
          <w:ilvl w:val="0"/>
          <w:numId w:val="3"/>
        </w:numPr>
        <w:spacing w:after="0" w:line="360" w:lineRule="auto"/>
        <w:jc w:val="both"/>
        <w:rPr>
          <w:rFonts w:ascii="Times New Roman" w:hAnsi="Times New Roman" w:cs="Times New Roman"/>
          <w:lang w:bidi="ar-SA"/>
        </w:rPr>
      </w:pPr>
      <w:r w:rsidRPr="0059028D">
        <w:rPr>
          <w:rFonts w:ascii="Times New Roman" w:hAnsi="Times New Roman" w:cs="Times New Roman"/>
          <w:lang w:bidi="ar-SA"/>
        </w:rPr>
        <w:t>Tabatabai, M.A and Bremner, J.M. 1969. Use of p-nitrophenyl phosphate for assay of soil phosphatase activity. </w:t>
      </w:r>
      <w:r w:rsidRPr="0059028D">
        <w:rPr>
          <w:rFonts w:ascii="Times New Roman" w:hAnsi="Times New Roman" w:cs="Times New Roman"/>
          <w:i/>
          <w:iCs/>
          <w:lang w:bidi="ar-SA"/>
        </w:rPr>
        <w:t>Soil Biology and Biochemistry.</w:t>
      </w:r>
      <w:r w:rsidRPr="0059028D">
        <w:rPr>
          <w:rFonts w:ascii="Times New Roman" w:hAnsi="Times New Roman" w:cs="Times New Roman"/>
          <w:lang w:bidi="ar-SA"/>
        </w:rPr>
        <w:t> 1(4): 301-307.</w:t>
      </w:r>
    </w:p>
    <w:p w14:paraId="33483DAC" w14:textId="77777777" w:rsidR="00BA472E" w:rsidRPr="0059028D" w:rsidRDefault="00BA472E" w:rsidP="0059028D">
      <w:pPr>
        <w:pStyle w:val="ListParagraph"/>
        <w:numPr>
          <w:ilvl w:val="0"/>
          <w:numId w:val="3"/>
        </w:numPr>
        <w:spacing w:after="0" w:line="360" w:lineRule="auto"/>
        <w:jc w:val="both"/>
        <w:rPr>
          <w:rFonts w:ascii="Times New Roman" w:hAnsi="Times New Roman" w:cs="Times New Roman"/>
          <w:lang w:bidi="ar-SA"/>
        </w:rPr>
      </w:pPr>
      <w:r w:rsidRPr="0059028D">
        <w:rPr>
          <w:rFonts w:ascii="Times New Roman" w:hAnsi="Times New Roman" w:cs="Times New Roman"/>
          <w:lang w:bidi="ar-SA"/>
        </w:rPr>
        <w:t xml:space="preserve">Tabatabai, M.A and Bremner, J.M. 1972. Assay of urease activity in soils. </w:t>
      </w:r>
      <w:r w:rsidRPr="0059028D">
        <w:rPr>
          <w:rFonts w:ascii="Times New Roman" w:hAnsi="Times New Roman" w:cs="Times New Roman"/>
          <w:i/>
          <w:iCs/>
          <w:lang w:bidi="ar-SA"/>
        </w:rPr>
        <w:t>Soil Biology and Biochemistry</w:t>
      </w:r>
      <w:r w:rsidRPr="0059028D">
        <w:rPr>
          <w:rFonts w:ascii="Times New Roman" w:hAnsi="Times New Roman" w:cs="Times New Roman"/>
          <w:lang w:bidi="ar-SA"/>
        </w:rPr>
        <w:t>. 4: 479-487.</w:t>
      </w:r>
    </w:p>
    <w:p w14:paraId="7572B4DD" w14:textId="77777777" w:rsidR="00BA472E" w:rsidRPr="0059028D" w:rsidRDefault="00BA472E" w:rsidP="0059028D">
      <w:pPr>
        <w:pStyle w:val="ListParagraph"/>
        <w:numPr>
          <w:ilvl w:val="0"/>
          <w:numId w:val="3"/>
        </w:numPr>
        <w:spacing w:after="0" w:line="360" w:lineRule="auto"/>
        <w:jc w:val="both"/>
        <w:rPr>
          <w:rFonts w:ascii="Times New Roman" w:hAnsi="Times New Roman" w:cs="Times New Roman"/>
          <w:lang w:bidi="ar-SA"/>
        </w:rPr>
      </w:pPr>
      <w:r w:rsidRPr="0059028D">
        <w:rPr>
          <w:rFonts w:ascii="Times New Roman" w:hAnsi="Times New Roman" w:cs="Times New Roman"/>
          <w:lang w:bidi="ar-SA"/>
        </w:rPr>
        <w:t>Tejashree, M., Reddy, R.S and Anuradha, G. 2018. Effect of herbicides on microbial population and soil enzymes in Bt. cotton cultivated soils. </w:t>
      </w:r>
      <w:r w:rsidRPr="0059028D">
        <w:rPr>
          <w:rFonts w:ascii="Times New Roman" w:hAnsi="Times New Roman" w:cs="Times New Roman"/>
          <w:i/>
          <w:iCs/>
          <w:lang w:bidi="ar-SA"/>
        </w:rPr>
        <w:t>International Journal of Current Microbiology and Applied Sciences</w:t>
      </w:r>
      <w:r w:rsidRPr="0059028D">
        <w:rPr>
          <w:rFonts w:ascii="Times New Roman" w:hAnsi="Times New Roman" w:cs="Times New Roman"/>
          <w:lang w:bidi="ar-SA"/>
        </w:rPr>
        <w:t xml:space="preserve">. 7(9): 3240-3255.   </w:t>
      </w:r>
    </w:p>
    <w:p w14:paraId="4C918A21" w14:textId="77777777" w:rsidR="00BA472E" w:rsidRPr="0059028D" w:rsidRDefault="00BA472E" w:rsidP="0059028D">
      <w:pPr>
        <w:pStyle w:val="ListParagraph"/>
        <w:numPr>
          <w:ilvl w:val="0"/>
          <w:numId w:val="3"/>
        </w:numPr>
        <w:spacing w:after="0" w:line="360" w:lineRule="auto"/>
        <w:jc w:val="both"/>
        <w:rPr>
          <w:rFonts w:ascii="Times New Roman" w:hAnsi="Times New Roman" w:cs="Times New Roman"/>
          <w:color w:val="000000" w:themeColor="text1"/>
          <w:lang w:bidi="ar-SA"/>
        </w:rPr>
      </w:pPr>
      <w:r w:rsidRPr="0059028D">
        <w:rPr>
          <w:rFonts w:ascii="Times New Roman" w:hAnsi="Times New Roman" w:cs="Times New Roman"/>
          <w:color w:val="000000" w:themeColor="text1"/>
          <w:lang w:bidi="ar-SA"/>
        </w:rPr>
        <w:t xml:space="preserve">Venugopalan, M.V., Sankaranarayanan, K., Blaise, D., Nalayini, P., </w:t>
      </w:r>
      <w:proofErr w:type="spellStart"/>
      <w:r w:rsidRPr="0059028D">
        <w:rPr>
          <w:rFonts w:ascii="Times New Roman" w:hAnsi="Times New Roman" w:cs="Times New Roman"/>
          <w:color w:val="000000" w:themeColor="text1"/>
          <w:lang w:bidi="ar-SA"/>
        </w:rPr>
        <w:t>Prahraj</w:t>
      </w:r>
      <w:proofErr w:type="spellEnd"/>
      <w:r w:rsidRPr="0059028D">
        <w:rPr>
          <w:rFonts w:ascii="Times New Roman" w:hAnsi="Times New Roman" w:cs="Times New Roman"/>
          <w:color w:val="000000" w:themeColor="text1"/>
          <w:lang w:bidi="ar-SA"/>
        </w:rPr>
        <w:t xml:space="preserve">, C.S., and </w:t>
      </w:r>
      <w:proofErr w:type="spellStart"/>
      <w:r w:rsidRPr="0059028D">
        <w:rPr>
          <w:rFonts w:ascii="Times New Roman" w:hAnsi="Times New Roman" w:cs="Times New Roman"/>
          <w:color w:val="000000" w:themeColor="text1"/>
          <w:lang w:bidi="ar-SA"/>
        </w:rPr>
        <w:t>Gangaiah</w:t>
      </w:r>
      <w:proofErr w:type="spellEnd"/>
      <w:r w:rsidRPr="0059028D">
        <w:rPr>
          <w:rFonts w:ascii="Times New Roman" w:hAnsi="Times New Roman" w:cs="Times New Roman"/>
          <w:color w:val="000000" w:themeColor="text1"/>
          <w:lang w:bidi="ar-SA"/>
        </w:rPr>
        <w:t xml:space="preserve">, B. 2009. </w:t>
      </w:r>
      <w:proofErr w:type="spellStart"/>
      <w:r w:rsidRPr="0059028D">
        <w:rPr>
          <w:rFonts w:ascii="Times New Roman" w:hAnsi="Times New Roman" w:cs="Times New Roman"/>
          <w:color w:val="000000" w:themeColor="text1"/>
          <w:lang w:bidi="ar-SA"/>
        </w:rPr>
        <w:t>Bt</w:t>
      </w:r>
      <w:proofErr w:type="spellEnd"/>
      <w:r w:rsidRPr="0059028D">
        <w:rPr>
          <w:rFonts w:ascii="Times New Roman" w:hAnsi="Times New Roman" w:cs="Times New Roman"/>
          <w:color w:val="000000" w:themeColor="text1"/>
          <w:lang w:bidi="ar-SA"/>
        </w:rPr>
        <w:t>, cotton (</w:t>
      </w:r>
      <w:r w:rsidRPr="0059028D">
        <w:rPr>
          <w:rFonts w:ascii="Times New Roman" w:hAnsi="Times New Roman" w:cs="Times New Roman"/>
          <w:i/>
          <w:iCs/>
          <w:color w:val="000000" w:themeColor="text1"/>
          <w:lang w:bidi="ar-SA"/>
        </w:rPr>
        <w:t>Gossypium</w:t>
      </w:r>
      <w:r w:rsidRPr="0059028D">
        <w:rPr>
          <w:rFonts w:ascii="Times New Roman" w:hAnsi="Times New Roman" w:cs="Times New Roman"/>
          <w:color w:val="000000" w:themeColor="text1"/>
          <w:lang w:bidi="ar-SA"/>
        </w:rPr>
        <w:t xml:space="preserve"> sp.) in India and its agronomic requirements–a review. </w:t>
      </w:r>
      <w:r w:rsidRPr="0059028D">
        <w:rPr>
          <w:rFonts w:ascii="Times New Roman" w:hAnsi="Times New Roman" w:cs="Times New Roman"/>
          <w:i/>
          <w:iCs/>
          <w:color w:val="000000" w:themeColor="text1"/>
          <w:lang w:bidi="ar-SA"/>
        </w:rPr>
        <w:t>Indian Journal of Agronomy</w:t>
      </w:r>
      <w:r w:rsidRPr="0059028D">
        <w:rPr>
          <w:rFonts w:ascii="Times New Roman" w:hAnsi="Times New Roman" w:cs="Times New Roman"/>
          <w:color w:val="000000" w:themeColor="text1"/>
          <w:lang w:bidi="ar-SA"/>
        </w:rPr>
        <w:t>. 54(4): 343-360.</w:t>
      </w:r>
    </w:p>
    <w:p w14:paraId="066CF9F8" w14:textId="77777777" w:rsidR="00BA472E" w:rsidRPr="0059028D" w:rsidRDefault="00BA472E" w:rsidP="0059028D">
      <w:pPr>
        <w:pStyle w:val="ListParagraph"/>
        <w:numPr>
          <w:ilvl w:val="0"/>
          <w:numId w:val="3"/>
        </w:numPr>
        <w:spacing w:after="0" w:line="360" w:lineRule="auto"/>
        <w:jc w:val="both"/>
        <w:rPr>
          <w:rFonts w:ascii="Times New Roman" w:hAnsi="Times New Roman" w:cs="Times New Roman"/>
          <w:lang w:bidi="ar-SA"/>
        </w:rPr>
      </w:pPr>
      <w:r w:rsidRPr="0059028D">
        <w:rPr>
          <w:rFonts w:ascii="Times New Roman" w:hAnsi="Times New Roman" w:cs="Times New Roman"/>
          <w:lang w:bidi="ar-SA"/>
        </w:rPr>
        <w:t xml:space="preserve">Webster, T.M. 2008. Pre-emergence herbicides affect critical period of weed control in cotton. </w:t>
      </w:r>
      <w:r w:rsidRPr="0059028D">
        <w:rPr>
          <w:rFonts w:ascii="Times New Roman" w:hAnsi="Times New Roman" w:cs="Times New Roman"/>
          <w:i/>
          <w:iCs/>
          <w:lang w:bidi="ar-SA"/>
        </w:rPr>
        <w:t>Proceedings of the 2008 Southern Weed Science Society</w:t>
      </w:r>
      <w:r w:rsidRPr="0059028D">
        <w:rPr>
          <w:rFonts w:ascii="Times New Roman" w:hAnsi="Times New Roman" w:cs="Times New Roman"/>
          <w:lang w:bidi="ar-SA"/>
        </w:rPr>
        <w:t xml:space="preserve"> Meeting, January 28-30, Jacksonville, Florida. 61:199.           </w:t>
      </w:r>
    </w:p>
    <w:p w14:paraId="1DBE5ABD" w14:textId="77777777" w:rsidR="00BA472E" w:rsidRPr="0059028D" w:rsidRDefault="00BA472E" w:rsidP="0059028D">
      <w:pPr>
        <w:pStyle w:val="ListParagraph"/>
        <w:numPr>
          <w:ilvl w:val="0"/>
          <w:numId w:val="3"/>
        </w:numPr>
        <w:spacing w:after="0" w:line="360" w:lineRule="auto"/>
        <w:jc w:val="both"/>
        <w:rPr>
          <w:rFonts w:ascii="Times New Roman" w:hAnsi="Times New Roman" w:cs="Times New Roman"/>
        </w:rPr>
      </w:pPr>
      <w:r w:rsidRPr="0059028D">
        <w:rPr>
          <w:rFonts w:ascii="Times New Roman" w:hAnsi="Times New Roman" w:cs="Times New Roman"/>
        </w:rPr>
        <w:t>Zhang, Z., Chattha, M. S., Ahmed, S., Liu, J., Liu, A., Yang, L., ... and Yang, G. 2021. Nitrogen reduction in high plant density cotton is feasible due to quicker biomass accumulation. </w:t>
      </w:r>
      <w:r w:rsidRPr="0059028D">
        <w:rPr>
          <w:rFonts w:ascii="Times New Roman" w:hAnsi="Times New Roman" w:cs="Times New Roman"/>
          <w:i/>
          <w:iCs/>
        </w:rPr>
        <w:t>Industrial Crops and Products</w:t>
      </w:r>
      <w:r w:rsidRPr="0059028D">
        <w:rPr>
          <w:rFonts w:ascii="Times New Roman" w:hAnsi="Times New Roman" w:cs="Times New Roman"/>
        </w:rPr>
        <w:t>. </w:t>
      </w:r>
      <w:r w:rsidRPr="0059028D">
        <w:rPr>
          <w:rFonts w:ascii="Times New Roman" w:hAnsi="Times New Roman" w:cs="Times New Roman"/>
          <w:i/>
          <w:iCs/>
        </w:rPr>
        <w:t>172</w:t>
      </w:r>
      <w:r w:rsidRPr="0059028D">
        <w:rPr>
          <w:rFonts w:ascii="Times New Roman" w:hAnsi="Times New Roman" w:cs="Times New Roman"/>
        </w:rPr>
        <w:t>: 114070.</w:t>
      </w:r>
    </w:p>
    <w:p w14:paraId="0A3ADE05" w14:textId="77777777" w:rsidR="006E0DB5" w:rsidRDefault="006E0DB5" w:rsidP="003E514A">
      <w:pPr>
        <w:spacing w:after="0" w:line="360" w:lineRule="auto"/>
        <w:ind w:left="900" w:hanging="540"/>
        <w:jc w:val="both"/>
        <w:rPr>
          <w:rFonts w:ascii="Times New Roman" w:hAnsi="Times New Roman" w:cs="Times New Roman"/>
        </w:rPr>
      </w:pPr>
    </w:p>
    <w:p w14:paraId="0C5978DF" w14:textId="77777777" w:rsidR="006E0DB5" w:rsidRDefault="006E0DB5" w:rsidP="003E514A">
      <w:pPr>
        <w:spacing w:after="0" w:line="360" w:lineRule="auto"/>
        <w:ind w:left="900" w:hanging="540"/>
        <w:jc w:val="both"/>
        <w:rPr>
          <w:rFonts w:ascii="Times New Roman" w:hAnsi="Times New Roman" w:cs="Times New Roman"/>
        </w:rPr>
      </w:pPr>
    </w:p>
    <w:p w14:paraId="1D6A9138" w14:textId="77777777" w:rsidR="006E0DB5" w:rsidRDefault="006E0DB5" w:rsidP="003E514A">
      <w:pPr>
        <w:spacing w:after="0" w:line="360" w:lineRule="auto"/>
        <w:ind w:left="900" w:hanging="540"/>
        <w:jc w:val="both"/>
        <w:rPr>
          <w:rFonts w:ascii="Times New Roman" w:hAnsi="Times New Roman" w:cs="Times New Roman"/>
        </w:rPr>
      </w:pPr>
    </w:p>
    <w:p w14:paraId="6D3C831B" w14:textId="77777777" w:rsidR="00F137BB" w:rsidRPr="003E514A" w:rsidRDefault="00F137BB" w:rsidP="00F137BB">
      <w:pPr>
        <w:spacing w:after="0" w:line="360" w:lineRule="auto"/>
        <w:ind w:left="900" w:hanging="540"/>
        <w:jc w:val="both"/>
        <w:rPr>
          <w:rFonts w:ascii="Times New Roman" w:hAnsi="Times New Roman" w:cs="Times New Roman"/>
        </w:rPr>
      </w:pPr>
    </w:p>
    <w:p w14:paraId="366906EA" w14:textId="77777777" w:rsidR="00F137BB" w:rsidRPr="00FF643E" w:rsidRDefault="00F137BB" w:rsidP="00FF643E">
      <w:pPr>
        <w:spacing w:after="0" w:line="360" w:lineRule="auto"/>
        <w:ind w:left="900" w:hanging="540"/>
        <w:jc w:val="both"/>
        <w:rPr>
          <w:rFonts w:ascii="Times New Roman" w:hAnsi="Times New Roman" w:cs="Times New Roman"/>
        </w:rPr>
      </w:pPr>
    </w:p>
    <w:p w14:paraId="4428FE92" w14:textId="77777777" w:rsidR="00FF643E" w:rsidRPr="003E514A" w:rsidRDefault="00FF643E" w:rsidP="003E514A">
      <w:pPr>
        <w:spacing w:after="0" w:line="360" w:lineRule="auto"/>
        <w:ind w:left="900" w:hanging="540"/>
        <w:jc w:val="both"/>
        <w:rPr>
          <w:rFonts w:ascii="Times New Roman" w:hAnsi="Times New Roman" w:cs="Times New Roman"/>
        </w:rPr>
      </w:pPr>
    </w:p>
    <w:p w14:paraId="59CE58BC" w14:textId="77777777" w:rsidR="00B30EBA" w:rsidRPr="00CF0B39" w:rsidRDefault="00B30EBA" w:rsidP="002E05DB">
      <w:pPr>
        <w:spacing w:after="0" w:line="360" w:lineRule="auto"/>
        <w:ind w:left="900" w:hanging="540"/>
        <w:jc w:val="both"/>
        <w:rPr>
          <w:rFonts w:ascii="Times New Roman" w:hAnsi="Times New Roman" w:cs="Times New Roman"/>
        </w:rPr>
      </w:pPr>
    </w:p>
    <w:p w14:paraId="57EAFDFB" w14:textId="77777777" w:rsidR="00081D4E" w:rsidRPr="00CF0B39" w:rsidRDefault="00081D4E" w:rsidP="004B7B33">
      <w:pPr>
        <w:jc w:val="both"/>
        <w:rPr>
          <w:rFonts w:ascii="Times New Roman" w:hAnsi="Times New Roman" w:cs="Times New Roman"/>
        </w:rPr>
      </w:pPr>
    </w:p>
    <w:p w14:paraId="65EAAF85" w14:textId="77777777" w:rsidR="00371AC0" w:rsidRPr="00CF0B39" w:rsidRDefault="00371AC0" w:rsidP="004B7B33">
      <w:pPr>
        <w:jc w:val="both"/>
        <w:rPr>
          <w:rFonts w:ascii="Times New Roman" w:hAnsi="Times New Roman" w:cs="Times New Roman"/>
        </w:rPr>
      </w:pPr>
    </w:p>
    <w:p w14:paraId="2D7DDB11" w14:textId="77777777" w:rsidR="00371AC0" w:rsidRPr="00CF0B39" w:rsidRDefault="00371AC0" w:rsidP="004B7B33">
      <w:pPr>
        <w:jc w:val="both"/>
        <w:rPr>
          <w:rFonts w:ascii="Times New Roman" w:hAnsi="Times New Roman" w:cs="Times New Roman"/>
        </w:rPr>
      </w:pPr>
    </w:p>
    <w:p w14:paraId="3DBA099D" w14:textId="77777777" w:rsidR="00371AC0" w:rsidRPr="00CF0B39" w:rsidRDefault="00371AC0" w:rsidP="004B7B33">
      <w:pPr>
        <w:jc w:val="both"/>
        <w:rPr>
          <w:rFonts w:ascii="Times New Roman" w:hAnsi="Times New Roman" w:cs="Times New Roman"/>
        </w:rPr>
      </w:pPr>
    </w:p>
    <w:p w14:paraId="615EB672" w14:textId="77777777" w:rsidR="00371AC0" w:rsidRPr="00CF0B39" w:rsidRDefault="00371AC0" w:rsidP="004B7B33">
      <w:pPr>
        <w:jc w:val="both"/>
        <w:rPr>
          <w:rFonts w:ascii="Times New Roman" w:hAnsi="Times New Roman" w:cs="Times New Roman"/>
        </w:rPr>
      </w:pPr>
    </w:p>
    <w:p w14:paraId="1367230B" w14:textId="77777777" w:rsidR="00371AC0" w:rsidRPr="00CF0B39" w:rsidRDefault="00371AC0" w:rsidP="004B7B33">
      <w:pPr>
        <w:jc w:val="both"/>
        <w:rPr>
          <w:rFonts w:ascii="Times New Roman" w:hAnsi="Times New Roman" w:cs="Times New Roman"/>
        </w:rPr>
      </w:pPr>
    </w:p>
    <w:p w14:paraId="0EA78045" w14:textId="77777777" w:rsidR="00371AC0" w:rsidRPr="00CF0B39" w:rsidRDefault="00371AC0" w:rsidP="004B7B33">
      <w:pPr>
        <w:jc w:val="both"/>
        <w:rPr>
          <w:rFonts w:ascii="Times New Roman" w:hAnsi="Times New Roman" w:cs="Times New Roman"/>
        </w:rPr>
      </w:pPr>
    </w:p>
    <w:p w14:paraId="5CD71900" w14:textId="77777777" w:rsidR="004A6510" w:rsidRPr="00CF0B39" w:rsidRDefault="004A6510" w:rsidP="004B7B33">
      <w:pPr>
        <w:jc w:val="both"/>
        <w:rPr>
          <w:rFonts w:ascii="Times New Roman" w:hAnsi="Times New Roman" w:cs="Times New Roman"/>
        </w:rPr>
        <w:sectPr w:rsidR="004A6510" w:rsidRPr="00CF0B3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tbl>
      <w:tblPr>
        <w:tblStyle w:val="TableGrid"/>
        <w:tblpPr w:leftFromText="180" w:rightFromText="180" w:vertAnchor="page" w:horzAnchor="margin" w:tblpXSpec="center" w:tblpY="1900"/>
        <w:tblOverlap w:val="never"/>
        <w:tblW w:w="15048" w:type="dxa"/>
        <w:tblLayout w:type="fixed"/>
        <w:tblLook w:val="04A0" w:firstRow="1" w:lastRow="0" w:firstColumn="1" w:lastColumn="0" w:noHBand="0" w:noVBand="1"/>
      </w:tblPr>
      <w:tblGrid>
        <w:gridCol w:w="1745"/>
        <w:gridCol w:w="990"/>
        <w:gridCol w:w="1170"/>
        <w:gridCol w:w="1170"/>
        <w:gridCol w:w="1170"/>
        <w:gridCol w:w="1170"/>
        <w:gridCol w:w="1170"/>
        <w:gridCol w:w="990"/>
        <w:gridCol w:w="990"/>
        <w:gridCol w:w="1170"/>
        <w:gridCol w:w="990"/>
        <w:gridCol w:w="1170"/>
        <w:gridCol w:w="1153"/>
      </w:tblGrid>
      <w:tr w:rsidR="00C15101" w:rsidRPr="00CF0B39" w14:paraId="124D15FA" w14:textId="77777777" w:rsidTr="00134C05">
        <w:trPr>
          <w:trHeight w:val="20"/>
        </w:trPr>
        <w:tc>
          <w:tcPr>
            <w:tcW w:w="1745" w:type="dxa"/>
            <w:vMerge w:val="restart"/>
            <w:vAlign w:val="center"/>
          </w:tcPr>
          <w:p w14:paraId="6AECEC92" w14:textId="77777777" w:rsidR="00C15101" w:rsidRPr="00CF0B39" w:rsidRDefault="00C15101" w:rsidP="00134C05">
            <w:pPr>
              <w:spacing w:beforeAutospacing="0"/>
              <w:ind w:left="-120" w:right="-60" w:firstLine="0"/>
              <w:jc w:val="center"/>
              <w:rPr>
                <w:rFonts w:ascii="Times New Roman" w:hAnsi="Times New Roman" w:cs="Times New Roman"/>
                <w:b/>
                <w:bCs/>
                <w:sz w:val="24"/>
                <w:szCs w:val="24"/>
              </w:rPr>
            </w:pPr>
            <w:r w:rsidRPr="00CF0B39">
              <w:rPr>
                <w:rFonts w:ascii="Times New Roman" w:hAnsi="Times New Roman" w:cs="Times New Roman"/>
                <w:b/>
                <w:bCs/>
                <w:sz w:val="24"/>
                <w:szCs w:val="24"/>
              </w:rPr>
              <w:lastRenderedPageBreak/>
              <w:t>Treatment</w:t>
            </w:r>
          </w:p>
        </w:tc>
        <w:tc>
          <w:tcPr>
            <w:tcW w:w="3330" w:type="dxa"/>
            <w:gridSpan w:val="3"/>
            <w:vAlign w:val="center"/>
          </w:tcPr>
          <w:p w14:paraId="1E3C99B9" w14:textId="77777777" w:rsidR="00C15101" w:rsidRPr="00CF0B39" w:rsidRDefault="00C15101" w:rsidP="00134C05">
            <w:pPr>
              <w:spacing w:beforeAutospacing="0"/>
              <w:ind w:left="0" w:firstLine="0"/>
              <w:jc w:val="center"/>
              <w:rPr>
                <w:rFonts w:ascii="Times New Roman" w:hAnsi="Times New Roman" w:cs="Times New Roman"/>
                <w:b/>
                <w:bCs/>
                <w:sz w:val="24"/>
                <w:szCs w:val="24"/>
              </w:rPr>
            </w:pPr>
            <w:r w:rsidRPr="00CF0B39">
              <w:rPr>
                <w:rFonts w:ascii="Times New Roman" w:hAnsi="Times New Roman" w:cs="Times New Roman"/>
                <w:b/>
                <w:bCs/>
                <w:sz w:val="24"/>
                <w:szCs w:val="24"/>
              </w:rPr>
              <w:t>30 DAS</w:t>
            </w:r>
          </w:p>
        </w:tc>
        <w:tc>
          <w:tcPr>
            <w:tcW w:w="3510" w:type="dxa"/>
            <w:gridSpan w:val="3"/>
            <w:vAlign w:val="center"/>
          </w:tcPr>
          <w:p w14:paraId="15E20B47" w14:textId="77777777" w:rsidR="00C15101" w:rsidRPr="00CF0B39" w:rsidRDefault="00C15101" w:rsidP="00134C05">
            <w:pPr>
              <w:spacing w:beforeAutospacing="0"/>
              <w:ind w:left="0" w:firstLine="0"/>
              <w:jc w:val="center"/>
              <w:rPr>
                <w:rFonts w:ascii="Times New Roman" w:hAnsi="Times New Roman" w:cs="Times New Roman"/>
                <w:b/>
                <w:bCs/>
                <w:sz w:val="24"/>
                <w:szCs w:val="24"/>
              </w:rPr>
            </w:pPr>
            <w:r w:rsidRPr="00CF0B39">
              <w:rPr>
                <w:rFonts w:ascii="Times New Roman" w:hAnsi="Times New Roman" w:cs="Times New Roman"/>
                <w:b/>
                <w:bCs/>
                <w:sz w:val="24"/>
                <w:szCs w:val="24"/>
              </w:rPr>
              <w:t>60 DAS</w:t>
            </w:r>
          </w:p>
        </w:tc>
        <w:tc>
          <w:tcPr>
            <w:tcW w:w="3150" w:type="dxa"/>
            <w:gridSpan w:val="3"/>
            <w:vAlign w:val="center"/>
          </w:tcPr>
          <w:p w14:paraId="1BD757B2" w14:textId="77777777" w:rsidR="00C15101" w:rsidRPr="00CF0B39" w:rsidRDefault="00C15101" w:rsidP="00134C05">
            <w:pPr>
              <w:spacing w:beforeAutospacing="0"/>
              <w:ind w:left="0" w:firstLine="0"/>
              <w:jc w:val="center"/>
              <w:rPr>
                <w:rFonts w:ascii="Times New Roman" w:hAnsi="Times New Roman" w:cs="Times New Roman"/>
                <w:b/>
                <w:bCs/>
                <w:sz w:val="24"/>
                <w:szCs w:val="24"/>
              </w:rPr>
            </w:pPr>
            <w:r w:rsidRPr="00CF0B39">
              <w:rPr>
                <w:rFonts w:ascii="Times New Roman" w:hAnsi="Times New Roman" w:cs="Times New Roman"/>
                <w:b/>
                <w:bCs/>
                <w:sz w:val="24"/>
                <w:szCs w:val="24"/>
              </w:rPr>
              <w:t>90 DAS</w:t>
            </w:r>
          </w:p>
        </w:tc>
        <w:tc>
          <w:tcPr>
            <w:tcW w:w="3313" w:type="dxa"/>
            <w:gridSpan w:val="3"/>
            <w:vAlign w:val="center"/>
          </w:tcPr>
          <w:p w14:paraId="2F4C0448" w14:textId="77777777" w:rsidR="00C15101" w:rsidRPr="00CF0B39" w:rsidRDefault="00C15101" w:rsidP="00134C05">
            <w:pPr>
              <w:spacing w:beforeAutospacing="0"/>
              <w:ind w:left="0" w:firstLine="0"/>
              <w:jc w:val="center"/>
              <w:rPr>
                <w:rFonts w:ascii="Times New Roman" w:hAnsi="Times New Roman" w:cs="Times New Roman"/>
                <w:b/>
                <w:bCs/>
                <w:sz w:val="24"/>
                <w:szCs w:val="24"/>
              </w:rPr>
            </w:pPr>
            <w:r w:rsidRPr="00CF0B39">
              <w:rPr>
                <w:rFonts w:ascii="Times New Roman" w:hAnsi="Times New Roman" w:cs="Times New Roman"/>
                <w:b/>
                <w:bCs/>
                <w:sz w:val="24"/>
                <w:szCs w:val="24"/>
              </w:rPr>
              <w:t>Harvest</w:t>
            </w:r>
          </w:p>
        </w:tc>
      </w:tr>
      <w:tr w:rsidR="00C15101" w:rsidRPr="00CF0B39" w14:paraId="3FCC572A" w14:textId="77777777" w:rsidTr="00134C05">
        <w:trPr>
          <w:trHeight w:val="560"/>
        </w:trPr>
        <w:tc>
          <w:tcPr>
            <w:tcW w:w="1745" w:type="dxa"/>
            <w:vMerge/>
            <w:vAlign w:val="center"/>
          </w:tcPr>
          <w:p w14:paraId="3250C6CD" w14:textId="77777777" w:rsidR="00C15101" w:rsidRPr="00CF0B39" w:rsidRDefault="00C15101" w:rsidP="00134C05">
            <w:pPr>
              <w:ind w:left="-120" w:right="-60" w:firstLine="0"/>
              <w:jc w:val="center"/>
              <w:rPr>
                <w:rFonts w:ascii="Times New Roman" w:hAnsi="Times New Roman" w:cs="Times New Roman"/>
                <w:b/>
                <w:bCs/>
                <w:sz w:val="24"/>
                <w:szCs w:val="24"/>
              </w:rPr>
            </w:pPr>
          </w:p>
        </w:tc>
        <w:tc>
          <w:tcPr>
            <w:tcW w:w="990" w:type="dxa"/>
            <w:vAlign w:val="center"/>
          </w:tcPr>
          <w:p w14:paraId="5FE77C0A" w14:textId="77777777" w:rsidR="00C15101" w:rsidRPr="00CF0B39" w:rsidRDefault="00C15101" w:rsidP="00134C05">
            <w:pPr>
              <w:ind w:left="0" w:firstLine="0"/>
              <w:jc w:val="center"/>
              <w:rPr>
                <w:rFonts w:ascii="Times New Roman" w:hAnsi="Times New Roman" w:cs="Times New Roman"/>
                <w:b/>
                <w:bCs/>
                <w:sz w:val="24"/>
                <w:szCs w:val="24"/>
              </w:rPr>
            </w:pPr>
            <w:r w:rsidRPr="00CF0B39">
              <w:rPr>
                <w:rFonts w:ascii="Times New Roman" w:hAnsi="Times New Roman" w:cs="Times New Roman"/>
                <w:b/>
                <w:bCs/>
                <w:sz w:val="24"/>
                <w:szCs w:val="24"/>
              </w:rPr>
              <w:t>2023</w:t>
            </w:r>
          </w:p>
        </w:tc>
        <w:tc>
          <w:tcPr>
            <w:tcW w:w="1170" w:type="dxa"/>
            <w:vAlign w:val="center"/>
          </w:tcPr>
          <w:p w14:paraId="4E8E761B" w14:textId="77777777" w:rsidR="00C15101" w:rsidRPr="00CF0B39" w:rsidRDefault="00C15101" w:rsidP="00134C05">
            <w:pPr>
              <w:ind w:left="0" w:firstLine="0"/>
              <w:jc w:val="center"/>
              <w:rPr>
                <w:rFonts w:ascii="Times New Roman" w:hAnsi="Times New Roman" w:cs="Times New Roman"/>
                <w:b/>
                <w:bCs/>
                <w:sz w:val="24"/>
                <w:szCs w:val="24"/>
              </w:rPr>
            </w:pPr>
            <w:r w:rsidRPr="00CF0B39">
              <w:rPr>
                <w:rFonts w:ascii="Times New Roman" w:hAnsi="Times New Roman" w:cs="Times New Roman"/>
                <w:b/>
                <w:bCs/>
                <w:sz w:val="24"/>
                <w:szCs w:val="24"/>
              </w:rPr>
              <w:t>2024</w:t>
            </w:r>
          </w:p>
        </w:tc>
        <w:tc>
          <w:tcPr>
            <w:tcW w:w="1170" w:type="dxa"/>
            <w:vAlign w:val="center"/>
          </w:tcPr>
          <w:p w14:paraId="4A55C7EB" w14:textId="77777777" w:rsidR="00C15101" w:rsidRPr="00CF0B39" w:rsidRDefault="00C15101" w:rsidP="00134C05">
            <w:pPr>
              <w:ind w:left="0" w:firstLine="0"/>
              <w:jc w:val="center"/>
              <w:rPr>
                <w:rFonts w:ascii="Times New Roman" w:hAnsi="Times New Roman" w:cs="Times New Roman"/>
                <w:b/>
                <w:bCs/>
                <w:sz w:val="24"/>
                <w:szCs w:val="24"/>
              </w:rPr>
            </w:pPr>
            <w:r w:rsidRPr="00CF0B39">
              <w:rPr>
                <w:rFonts w:ascii="Times New Roman" w:hAnsi="Times New Roman" w:cs="Times New Roman"/>
                <w:b/>
                <w:bCs/>
                <w:sz w:val="24"/>
                <w:szCs w:val="24"/>
              </w:rPr>
              <w:t>Mean</w:t>
            </w:r>
          </w:p>
        </w:tc>
        <w:tc>
          <w:tcPr>
            <w:tcW w:w="1170" w:type="dxa"/>
            <w:vAlign w:val="center"/>
          </w:tcPr>
          <w:p w14:paraId="57E3619B" w14:textId="77777777" w:rsidR="00C15101" w:rsidRPr="00CF0B39" w:rsidRDefault="00C15101" w:rsidP="00134C05">
            <w:pPr>
              <w:ind w:left="0" w:firstLine="0"/>
              <w:jc w:val="center"/>
              <w:rPr>
                <w:rFonts w:ascii="Times New Roman" w:hAnsi="Times New Roman" w:cs="Times New Roman"/>
                <w:b/>
                <w:bCs/>
                <w:sz w:val="24"/>
                <w:szCs w:val="24"/>
              </w:rPr>
            </w:pPr>
            <w:r w:rsidRPr="00CF0B39">
              <w:rPr>
                <w:rFonts w:ascii="Times New Roman" w:hAnsi="Times New Roman" w:cs="Times New Roman"/>
                <w:b/>
                <w:bCs/>
                <w:sz w:val="24"/>
                <w:szCs w:val="24"/>
              </w:rPr>
              <w:t>2023</w:t>
            </w:r>
          </w:p>
        </w:tc>
        <w:tc>
          <w:tcPr>
            <w:tcW w:w="1170" w:type="dxa"/>
            <w:vAlign w:val="center"/>
          </w:tcPr>
          <w:p w14:paraId="49244BFA" w14:textId="77777777" w:rsidR="00C15101" w:rsidRPr="00CF0B39" w:rsidRDefault="00C15101" w:rsidP="00134C05">
            <w:pPr>
              <w:ind w:left="0" w:firstLine="0"/>
              <w:jc w:val="center"/>
              <w:rPr>
                <w:rFonts w:ascii="Times New Roman" w:hAnsi="Times New Roman" w:cs="Times New Roman"/>
                <w:b/>
                <w:bCs/>
                <w:sz w:val="24"/>
                <w:szCs w:val="24"/>
              </w:rPr>
            </w:pPr>
            <w:r w:rsidRPr="00CF0B39">
              <w:rPr>
                <w:rFonts w:ascii="Times New Roman" w:hAnsi="Times New Roman" w:cs="Times New Roman"/>
                <w:b/>
                <w:bCs/>
                <w:sz w:val="24"/>
                <w:szCs w:val="24"/>
              </w:rPr>
              <w:t>2024</w:t>
            </w:r>
          </w:p>
        </w:tc>
        <w:tc>
          <w:tcPr>
            <w:tcW w:w="1170" w:type="dxa"/>
            <w:vAlign w:val="center"/>
          </w:tcPr>
          <w:p w14:paraId="10839967" w14:textId="77777777" w:rsidR="00C15101" w:rsidRPr="00CF0B39" w:rsidRDefault="00C15101" w:rsidP="00134C05">
            <w:pPr>
              <w:ind w:left="0" w:firstLine="0"/>
              <w:jc w:val="center"/>
              <w:rPr>
                <w:rFonts w:ascii="Times New Roman" w:hAnsi="Times New Roman" w:cs="Times New Roman"/>
                <w:b/>
                <w:bCs/>
                <w:sz w:val="24"/>
                <w:szCs w:val="24"/>
              </w:rPr>
            </w:pPr>
            <w:r w:rsidRPr="00CF0B39">
              <w:rPr>
                <w:rFonts w:ascii="Times New Roman" w:hAnsi="Times New Roman" w:cs="Times New Roman"/>
                <w:b/>
                <w:bCs/>
                <w:sz w:val="24"/>
                <w:szCs w:val="24"/>
              </w:rPr>
              <w:t>Mean</w:t>
            </w:r>
          </w:p>
        </w:tc>
        <w:tc>
          <w:tcPr>
            <w:tcW w:w="990" w:type="dxa"/>
            <w:vAlign w:val="center"/>
          </w:tcPr>
          <w:p w14:paraId="23A0C742" w14:textId="77777777" w:rsidR="00C15101" w:rsidRPr="00CF0B39" w:rsidRDefault="00C15101" w:rsidP="00134C05">
            <w:pPr>
              <w:ind w:left="0" w:firstLine="0"/>
              <w:jc w:val="center"/>
              <w:rPr>
                <w:rFonts w:ascii="Times New Roman" w:hAnsi="Times New Roman" w:cs="Times New Roman"/>
                <w:b/>
                <w:bCs/>
                <w:sz w:val="24"/>
                <w:szCs w:val="24"/>
              </w:rPr>
            </w:pPr>
            <w:r w:rsidRPr="00CF0B39">
              <w:rPr>
                <w:rFonts w:ascii="Times New Roman" w:hAnsi="Times New Roman" w:cs="Times New Roman"/>
                <w:b/>
                <w:bCs/>
                <w:sz w:val="24"/>
                <w:szCs w:val="24"/>
              </w:rPr>
              <w:t>2023</w:t>
            </w:r>
          </w:p>
        </w:tc>
        <w:tc>
          <w:tcPr>
            <w:tcW w:w="990" w:type="dxa"/>
            <w:vAlign w:val="center"/>
          </w:tcPr>
          <w:p w14:paraId="6A08E359" w14:textId="77777777" w:rsidR="00C15101" w:rsidRPr="00CF0B39" w:rsidRDefault="00C15101" w:rsidP="00134C05">
            <w:pPr>
              <w:ind w:left="0" w:firstLine="0"/>
              <w:jc w:val="center"/>
              <w:rPr>
                <w:rFonts w:ascii="Times New Roman" w:hAnsi="Times New Roman" w:cs="Times New Roman"/>
                <w:b/>
                <w:bCs/>
                <w:sz w:val="24"/>
                <w:szCs w:val="24"/>
              </w:rPr>
            </w:pPr>
            <w:r w:rsidRPr="00CF0B39">
              <w:rPr>
                <w:rFonts w:ascii="Times New Roman" w:hAnsi="Times New Roman" w:cs="Times New Roman"/>
                <w:b/>
                <w:bCs/>
                <w:sz w:val="24"/>
                <w:szCs w:val="24"/>
              </w:rPr>
              <w:t>2024</w:t>
            </w:r>
          </w:p>
        </w:tc>
        <w:tc>
          <w:tcPr>
            <w:tcW w:w="1170" w:type="dxa"/>
            <w:vAlign w:val="center"/>
          </w:tcPr>
          <w:p w14:paraId="7206CC42" w14:textId="77777777" w:rsidR="00C15101" w:rsidRPr="00CF0B39" w:rsidRDefault="00C15101" w:rsidP="00134C05">
            <w:pPr>
              <w:ind w:left="0" w:firstLine="0"/>
              <w:jc w:val="center"/>
              <w:rPr>
                <w:rFonts w:ascii="Times New Roman" w:hAnsi="Times New Roman" w:cs="Times New Roman"/>
                <w:b/>
                <w:bCs/>
                <w:sz w:val="24"/>
                <w:szCs w:val="24"/>
              </w:rPr>
            </w:pPr>
            <w:r w:rsidRPr="00CF0B39">
              <w:rPr>
                <w:rFonts w:ascii="Times New Roman" w:hAnsi="Times New Roman" w:cs="Times New Roman"/>
                <w:b/>
                <w:bCs/>
                <w:sz w:val="24"/>
                <w:szCs w:val="24"/>
              </w:rPr>
              <w:t>Mean</w:t>
            </w:r>
          </w:p>
        </w:tc>
        <w:tc>
          <w:tcPr>
            <w:tcW w:w="990" w:type="dxa"/>
            <w:vAlign w:val="center"/>
          </w:tcPr>
          <w:p w14:paraId="09D6F4A5" w14:textId="77777777" w:rsidR="00C15101" w:rsidRPr="00CF0B39" w:rsidRDefault="00C15101" w:rsidP="00134C05">
            <w:pPr>
              <w:ind w:left="0" w:firstLine="0"/>
              <w:jc w:val="center"/>
              <w:rPr>
                <w:rFonts w:ascii="Times New Roman" w:hAnsi="Times New Roman" w:cs="Times New Roman"/>
                <w:b/>
                <w:bCs/>
                <w:sz w:val="24"/>
                <w:szCs w:val="24"/>
              </w:rPr>
            </w:pPr>
            <w:r w:rsidRPr="00CF0B39">
              <w:rPr>
                <w:rFonts w:ascii="Times New Roman" w:hAnsi="Times New Roman" w:cs="Times New Roman"/>
                <w:b/>
                <w:bCs/>
                <w:sz w:val="24"/>
                <w:szCs w:val="24"/>
              </w:rPr>
              <w:t>2023</w:t>
            </w:r>
          </w:p>
        </w:tc>
        <w:tc>
          <w:tcPr>
            <w:tcW w:w="1170" w:type="dxa"/>
            <w:vAlign w:val="center"/>
          </w:tcPr>
          <w:p w14:paraId="16740A60" w14:textId="77777777" w:rsidR="00C15101" w:rsidRPr="00CF0B39" w:rsidRDefault="00C15101" w:rsidP="00134C05">
            <w:pPr>
              <w:ind w:left="0" w:firstLine="0"/>
              <w:jc w:val="center"/>
              <w:rPr>
                <w:rFonts w:ascii="Times New Roman" w:hAnsi="Times New Roman" w:cs="Times New Roman"/>
                <w:b/>
                <w:bCs/>
                <w:sz w:val="24"/>
                <w:szCs w:val="24"/>
              </w:rPr>
            </w:pPr>
            <w:r w:rsidRPr="00CF0B39">
              <w:rPr>
                <w:rFonts w:ascii="Times New Roman" w:hAnsi="Times New Roman" w:cs="Times New Roman"/>
                <w:b/>
                <w:bCs/>
                <w:sz w:val="24"/>
                <w:szCs w:val="24"/>
              </w:rPr>
              <w:t>2024</w:t>
            </w:r>
          </w:p>
        </w:tc>
        <w:tc>
          <w:tcPr>
            <w:tcW w:w="1153" w:type="dxa"/>
            <w:vAlign w:val="center"/>
          </w:tcPr>
          <w:p w14:paraId="7CBED3B2" w14:textId="77777777" w:rsidR="00C15101" w:rsidRPr="00CF0B39" w:rsidRDefault="00C15101" w:rsidP="00134C05">
            <w:pPr>
              <w:ind w:left="0" w:firstLine="0"/>
              <w:jc w:val="center"/>
              <w:rPr>
                <w:rFonts w:ascii="Times New Roman" w:hAnsi="Times New Roman" w:cs="Times New Roman"/>
                <w:b/>
                <w:bCs/>
                <w:sz w:val="24"/>
                <w:szCs w:val="24"/>
              </w:rPr>
            </w:pPr>
            <w:r w:rsidRPr="00CF0B39">
              <w:rPr>
                <w:rFonts w:ascii="Times New Roman" w:hAnsi="Times New Roman" w:cs="Times New Roman"/>
                <w:b/>
                <w:bCs/>
                <w:sz w:val="24"/>
                <w:szCs w:val="24"/>
              </w:rPr>
              <w:t>Mean</w:t>
            </w:r>
          </w:p>
        </w:tc>
      </w:tr>
      <w:tr w:rsidR="00C15101" w:rsidRPr="00CF0B39" w14:paraId="23EC5F3E" w14:textId="77777777" w:rsidTr="00134C05">
        <w:trPr>
          <w:trHeight w:val="125"/>
        </w:trPr>
        <w:tc>
          <w:tcPr>
            <w:tcW w:w="15048" w:type="dxa"/>
            <w:gridSpan w:val="13"/>
          </w:tcPr>
          <w:p w14:paraId="1D38B7B5" w14:textId="77777777" w:rsidR="00C15101" w:rsidRPr="00CF0B39" w:rsidRDefault="00C15101" w:rsidP="00134C05">
            <w:pPr>
              <w:ind w:left="-120" w:right="-60" w:firstLine="0"/>
              <w:jc w:val="left"/>
              <w:rPr>
                <w:rFonts w:ascii="Times New Roman" w:hAnsi="Times New Roman" w:cs="Times New Roman"/>
                <w:b/>
                <w:bCs/>
                <w:sz w:val="24"/>
                <w:szCs w:val="24"/>
              </w:rPr>
            </w:pPr>
            <w:r w:rsidRPr="00CF0B39">
              <w:rPr>
                <w:rFonts w:ascii="Times New Roman" w:hAnsi="Times New Roman" w:cs="Times New Roman"/>
                <w:sz w:val="24"/>
                <w:szCs w:val="24"/>
              </w:rPr>
              <w:t xml:space="preserve">  </w:t>
            </w:r>
            <w:r w:rsidRPr="00CF0B39">
              <w:rPr>
                <w:rFonts w:ascii="Times New Roman" w:hAnsi="Times New Roman" w:cs="Times New Roman"/>
                <w:b/>
                <w:bCs/>
                <w:sz w:val="24"/>
                <w:szCs w:val="24"/>
              </w:rPr>
              <w:t>Plant density</w:t>
            </w:r>
          </w:p>
        </w:tc>
      </w:tr>
      <w:tr w:rsidR="00C15101" w:rsidRPr="00CF0B39" w14:paraId="12757ED9" w14:textId="77777777" w:rsidTr="00134C05">
        <w:trPr>
          <w:trHeight w:val="70"/>
        </w:trPr>
        <w:tc>
          <w:tcPr>
            <w:tcW w:w="1745" w:type="dxa"/>
            <w:vAlign w:val="center"/>
          </w:tcPr>
          <w:p w14:paraId="3E0E81C0" w14:textId="77777777" w:rsidR="00C15101" w:rsidRPr="00CF0B39" w:rsidRDefault="00C15101" w:rsidP="00134C05">
            <w:pPr>
              <w:ind w:left="-120" w:right="-60" w:firstLine="0"/>
              <w:jc w:val="center"/>
              <w:rPr>
                <w:rFonts w:ascii="Times New Roman" w:hAnsi="Times New Roman" w:cs="Times New Roman"/>
                <w:sz w:val="24"/>
                <w:szCs w:val="24"/>
              </w:rPr>
            </w:pPr>
            <w:r w:rsidRPr="00CF0B39">
              <w:rPr>
                <w:rFonts w:ascii="Times New Roman" w:hAnsi="Times New Roman" w:cs="Times New Roman"/>
                <w:color w:val="000000" w:themeColor="text1"/>
                <w:sz w:val="24"/>
                <w:szCs w:val="24"/>
              </w:rPr>
              <w:t>D</w:t>
            </w:r>
            <w:r w:rsidRPr="00CF0B39">
              <w:rPr>
                <w:rFonts w:ascii="Times New Roman" w:hAnsi="Times New Roman" w:cs="Times New Roman"/>
                <w:color w:val="000000" w:themeColor="text1"/>
                <w:sz w:val="24"/>
                <w:szCs w:val="24"/>
                <w:vertAlign w:val="subscript"/>
              </w:rPr>
              <w:t>1</w:t>
            </w:r>
            <w:r w:rsidRPr="00CF0B39">
              <w:rPr>
                <w:rFonts w:ascii="Times New Roman" w:hAnsi="Times New Roman" w:cs="Times New Roman"/>
                <w:color w:val="000000" w:themeColor="text1"/>
                <w:sz w:val="24"/>
                <w:szCs w:val="24"/>
              </w:rPr>
              <w:t>: 90 × 60 cm</w:t>
            </w:r>
          </w:p>
        </w:tc>
        <w:tc>
          <w:tcPr>
            <w:tcW w:w="990" w:type="dxa"/>
            <w:vAlign w:val="bottom"/>
          </w:tcPr>
          <w:p w14:paraId="4D946D61"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36.53</w:t>
            </w:r>
          </w:p>
        </w:tc>
        <w:tc>
          <w:tcPr>
            <w:tcW w:w="1170" w:type="dxa"/>
            <w:vAlign w:val="bottom"/>
          </w:tcPr>
          <w:p w14:paraId="5234F8C8"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36.26</w:t>
            </w:r>
          </w:p>
        </w:tc>
        <w:tc>
          <w:tcPr>
            <w:tcW w:w="1170" w:type="dxa"/>
            <w:vAlign w:val="bottom"/>
          </w:tcPr>
          <w:p w14:paraId="5538E2A0"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36.40</w:t>
            </w:r>
          </w:p>
        </w:tc>
        <w:tc>
          <w:tcPr>
            <w:tcW w:w="1170" w:type="dxa"/>
            <w:vAlign w:val="bottom"/>
          </w:tcPr>
          <w:p w14:paraId="025B0964"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35.96</w:t>
            </w:r>
          </w:p>
        </w:tc>
        <w:tc>
          <w:tcPr>
            <w:tcW w:w="1170" w:type="dxa"/>
            <w:vAlign w:val="bottom"/>
          </w:tcPr>
          <w:p w14:paraId="7983FF11"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35.33</w:t>
            </w:r>
          </w:p>
        </w:tc>
        <w:tc>
          <w:tcPr>
            <w:tcW w:w="1170" w:type="dxa"/>
            <w:vAlign w:val="bottom"/>
          </w:tcPr>
          <w:p w14:paraId="57DD22CB"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35.65</w:t>
            </w:r>
          </w:p>
        </w:tc>
        <w:tc>
          <w:tcPr>
            <w:tcW w:w="990" w:type="dxa"/>
            <w:vAlign w:val="bottom"/>
          </w:tcPr>
          <w:p w14:paraId="598C9AA3"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40.98</w:t>
            </w:r>
          </w:p>
        </w:tc>
        <w:tc>
          <w:tcPr>
            <w:tcW w:w="990" w:type="dxa"/>
            <w:vAlign w:val="bottom"/>
          </w:tcPr>
          <w:p w14:paraId="021557B4"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40.54</w:t>
            </w:r>
          </w:p>
        </w:tc>
        <w:tc>
          <w:tcPr>
            <w:tcW w:w="1170" w:type="dxa"/>
            <w:vAlign w:val="bottom"/>
          </w:tcPr>
          <w:p w14:paraId="07D24ADE"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40.76</w:t>
            </w:r>
          </w:p>
        </w:tc>
        <w:tc>
          <w:tcPr>
            <w:tcW w:w="990" w:type="dxa"/>
            <w:vAlign w:val="bottom"/>
          </w:tcPr>
          <w:p w14:paraId="298EDC27"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37.06</w:t>
            </w:r>
          </w:p>
        </w:tc>
        <w:tc>
          <w:tcPr>
            <w:tcW w:w="1170" w:type="dxa"/>
            <w:vAlign w:val="bottom"/>
          </w:tcPr>
          <w:p w14:paraId="68A082CC"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36.51</w:t>
            </w:r>
          </w:p>
        </w:tc>
        <w:tc>
          <w:tcPr>
            <w:tcW w:w="1153" w:type="dxa"/>
            <w:vAlign w:val="bottom"/>
          </w:tcPr>
          <w:p w14:paraId="70C6B75E"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36.79</w:t>
            </w:r>
          </w:p>
        </w:tc>
      </w:tr>
      <w:tr w:rsidR="00C15101" w:rsidRPr="00CF0B39" w14:paraId="7565D44F" w14:textId="77777777" w:rsidTr="00134C05">
        <w:trPr>
          <w:trHeight w:val="200"/>
        </w:trPr>
        <w:tc>
          <w:tcPr>
            <w:tcW w:w="1745" w:type="dxa"/>
            <w:vAlign w:val="center"/>
          </w:tcPr>
          <w:p w14:paraId="408FFB50" w14:textId="77777777" w:rsidR="00C15101" w:rsidRPr="00CF0B39" w:rsidRDefault="00C15101" w:rsidP="00134C05">
            <w:pPr>
              <w:ind w:left="0" w:right="-60" w:firstLine="0"/>
              <w:rPr>
                <w:rFonts w:ascii="Times New Roman" w:hAnsi="Times New Roman" w:cs="Times New Roman"/>
                <w:sz w:val="24"/>
                <w:szCs w:val="24"/>
              </w:rPr>
            </w:pPr>
            <w:r w:rsidRPr="00CF0B39">
              <w:rPr>
                <w:rFonts w:ascii="Times New Roman" w:hAnsi="Times New Roman" w:cs="Times New Roman"/>
                <w:color w:val="000000" w:themeColor="text1"/>
                <w:sz w:val="24"/>
                <w:szCs w:val="24"/>
              </w:rPr>
              <w:t>D</w:t>
            </w:r>
            <w:r w:rsidRPr="00CF0B39">
              <w:rPr>
                <w:rFonts w:ascii="Times New Roman" w:hAnsi="Times New Roman" w:cs="Times New Roman"/>
                <w:color w:val="000000" w:themeColor="text1"/>
                <w:sz w:val="24"/>
                <w:szCs w:val="24"/>
                <w:vertAlign w:val="subscript"/>
              </w:rPr>
              <w:t>2</w:t>
            </w:r>
            <w:r w:rsidRPr="00CF0B39">
              <w:rPr>
                <w:rFonts w:ascii="Times New Roman" w:hAnsi="Times New Roman" w:cs="Times New Roman"/>
                <w:color w:val="000000" w:themeColor="text1"/>
                <w:sz w:val="24"/>
                <w:szCs w:val="24"/>
              </w:rPr>
              <w:t>: 80 × 20 cm</w:t>
            </w:r>
          </w:p>
        </w:tc>
        <w:tc>
          <w:tcPr>
            <w:tcW w:w="990" w:type="dxa"/>
            <w:vAlign w:val="bottom"/>
          </w:tcPr>
          <w:p w14:paraId="6EA8F38B"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40.81</w:t>
            </w:r>
          </w:p>
        </w:tc>
        <w:tc>
          <w:tcPr>
            <w:tcW w:w="1170" w:type="dxa"/>
            <w:vAlign w:val="bottom"/>
          </w:tcPr>
          <w:p w14:paraId="62940046"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40.56</w:t>
            </w:r>
          </w:p>
        </w:tc>
        <w:tc>
          <w:tcPr>
            <w:tcW w:w="1170" w:type="dxa"/>
            <w:vAlign w:val="bottom"/>
          </w:tcPr>
          <w:p w14:paraId="62DB631B"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40.69</w:t>
            </w:r>
          </w:p>
        </w:tc>
        <w:tc>
          <w:tcPr>
            <w:tcW w:w="1170" w:type="dxa"/>
            <w:vAlign w:val="bottom"/>
          </w:tcPr>
          <w:p w14:paraId="1575EF4F"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42.63</w:t>
            </w:r>
          </w:p>
        </w:tc>
        <w:tc>
          <w:tcPr>
            <w:tcW w:w="1170" w:type="dxa"/>
            <w:vAlign w:val="bottom"/>
          </w:tcPr>
          <w:p w14:paraId="686A5DC6"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41.94</w:t>
            </w:r>
          </w:p>
        </w:tc>
        <w:tc>
          <w:tcPr>
            <w:tcW w:w="1170" w:type="dxa"/>
            <w:vAlign w:val="bottom"/>
          </w:tcPr>
          <w:p w14:paraId="539C57FC"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42.29</w:t>
            </w:r>
          </w:p>
        </w:tc>
        <w:tc>
          <w:tcPr>
            <w:tcW w:w="990" w:type="dxa"/>
            <w:vAlign w:val="bottom"/>
          </w:tcPr>
          <w:p w14:paraId="2FE83D55"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46.52</w:t>
            </w:r>
          </w:p>
        </w:tc>
        <w:tc>
          <w:tcPr>
            <w:tcW w:w="990" w:type="dxa"/>
            <w:vAlign w:val="bottom"/>
          </w:tcPr>
          <w:p w14:paraId="7B85B719"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46.23</w:t>
            </w:r>
          </w:p>
        </w:tc>
        <w:tc>
          <w:tcPr>
            <w:tcW w:w="1170" w:type="dxa"/>
            <w:vAlign w:val="bottom"/>
          </w:tcPr>
          <w:p w14:paraId="53CE3663"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46.38</w:t>
            </w:r>
          </w:p>
        </w:tc>
        <w:tc>
          <w:tcPr>
            <w:tcW w:w="990" w:type="dxa"/>
            <w:vAlign w:val="bottom"/>
          </w:tcPr>
          <w:p w14:paraId="29095AFE"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37.15</w:t>
            </w:r>
          </w:p>
        </w:tc>
        <w:tc>
          <w:tcPr>
            <w:tcW w:w="1170" w:type="dxa"/>
            <w:vAlign w:val="bottom"/>
          </w:tcPr>
          <w:p w14:paraId="66F492BF"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36.73</w:t>
            </w:r>
          </w:p>
        </w:tc>
        <w:tc>
          <w:tcPr>
            <w:tcW w:w="1153" w:type="dxa"/>
            <w:vAlign w:val="bottom"/>
          </w:tcPr>
          <w:p w14:paraId="4FAE865F"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36.94</w:t>
            </w:r>
          </w:p>
        </w:tc>
      </w:tr>
      <w:tr w:rsidR="00C15101" w:rsidRPr="00CF0B39" w14:paraId="231703E7" w14:textId="77777777" w:rsidTr="00134C05">
        <w:trPr>
          <w:trHeight w:val="58"/>
        </w:trPr>
        <w:tc>
          <w:tcPr>
            <w:tcW w:w="1745" w:type="dxa"/>
            <w:vAlign w:val="center"/>
          </w:tcPr>
          <w:p w14:paraId="5E8EC6D2" w14:textId="77777777" w:rsidR="00C15101" w:rsidRPr="00CF0B39" w:rsidRDefault="00C15101" w:rsidP="00134C05">
            <w:pPr>
              <w:ind w:left="-120" w:right="-60" w:firstLine="0"/>
              <w:jc w:val="right"/>
              <w:rPr>
                <w:rFonts w:ascii="Times New Roman" w:hAnsi="Times New Roman" w:cs="Times New Roman"/>
                <w:sz w:val="24"/>
                <w:szCs w:val="24"/>
              </w:rPr>
            </w:pPr>
            <w:r w:rsidRPr="00CF0B39">
              <w:rPr>
                <w:rFonts w:ascii="Times New Roman" w:hAnsi="Times New Roman" w:cs="Times New Roman"/>
                <w:sz w:val="24"/>
                <w:szCs w:val="24"/>
              </w:rPr>
              <w:t>SE(m)±</w:t>
            </w:r>
          </w:p>
        </w:tc>
        <w:tc>
          <w:tcPr>
            <w:tcW w:w="990" w:type="dxa"/>
            <w:vAlign w:val="bottom"/>
          </w:tcPr>
          <w:p w14:paraId="266E4453"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0.14</w:t>
            </w:r>
          </w:p>
        </w:tc>
        <w:tc>
          <w:tcPr>
            <w:tcW w:w="1170" w:type="dxa"/>
            <w:vAlign w:val="bottom"/>
          </w:tcPr>
          <w:p w14:paraId="6F3FFC6A"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0.12</w:t>
            </w:r>
          </w:p>
        </w:tc>
        <w:tc>
          <w:tcPr>
            <w:tcW w:w="1170" w:type="dxa"/>
            <w:vAlign w:val="center"/>
          </w:tcPr>
          <w:p w14:paraId="04C36DAA"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1170" w:type="dxa"/>
            <w:vAlign w:val="bottom"/>
          </w:tcPr>
          <w:p w14:paraId="5852CFAC"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0.27</w:t>
            </w:r>
          </w:p>
        </w:tc>
        <w:tc>
          <w:tcPr>
            <w:tcW w:w="1170" w:type="dxa"/>
            <w:vAlign w:val="bottom"/>
          </w:tcPr>
          <w:p w14:paraId="7BF5ED2C"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0.16</w:t>
            </w:r>
          </w:p>
        </w:tc>
        <w:tc>
          <w:tcPr>
            <w:tcW w:w="1170" w:type="dxa"/>
            <w:vAlign w:val="center"/>
          </w:tcPr>
          <w:p w14:paraId="24989C35"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990" w:type="dxa"/>
            <w:vAlign w:val="bottom"/>
          </w:tcPr>
          <w:p w14:paraId="0DAD7466"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0.13</w:t>
            </w:r>
          </w:p>
        </w:tc>
        <w:tc>
          <w:tcPr>
            <w:tcW w:w="990" w:type="dxa"/>
            <w:vAlign w:val="bottom"/>
          </w:tcPr>
          <w:p w14:paraId="52572A0C"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0.19</w:t>
            </w:r>
          </w:p>
        </w:tc>
        <w:tc>
          <w:tcPr>
            <w:tcW w:w="1170" w:type="dxa"/>
            <w:vAlign w:val="center"/>
          </w:tcPr>
          <w:p w14:paraId="74F4E2A7"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990" w:type="dxa"/>
            <w:vAlign w:val="bottom"/>
          </w:tcPr>
          <w:p w14:paraId="71A807C4"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0.25</w:t>
            </w:r>
          </w:p>
        </w:tc>
        <w:tc>
          <w:tcPr>
            <w:tcW w:w="1170" w:type="dxa"/>
            <w:vAlign w:val="bottom"/>
          </w:tcPr>
          <w:p w14:paraId="563EE802"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0.29</w:t>
            </w:r>
          </w:p>
        </w:tc>
        <w:tc>
          <w:tcPr>
            <w:tcW w:w="1153" w:type="dxa"/>
            <w:vAlign w:val="center"/>
          </w:tcPr>
          <w:p w14:paraId="46576DAB"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r>
      <w:tr w:rsidR="00C15101" w:rsidRPr="00CF0B39" w14:paraId="5580552B" w14:textId="77777777" w:rsidTr="00134C05">
        <w:trPr>
          <w:trHeight w:val="58"/>
        </w:trPr>
        <w:tc>
          <w:tcPr>
            <w:tcW w:w="1745" w:type="dxa"/>
            <w:vAlign w:val="center"/>
          </w:tcPr>
          <w:p w14:paraId="44FD7309" w14:textId="77777777" w:rsidR="00C15101" w:rsidRPr="00CF0B39" w:rsidRDefault="00C15101" w:rsidP="00134C05">
            <w:pPr>
              <w:ind w:left="-120" w:right="-60" w:firstLine="0"/>
              <w:jc w:val="right"/>
              <w:rPr>
                <w:rFonts w:ascii="Times New Roman" w:hAnsi="Times New Roman" w:cs="Times New Roman"/>
                <w:sz w:val="24"/>
                <w:szCs w:val="24"/>
              </w:rPr>
            </w:pPr>
            <w:r w:rsidRPr="00CF0B39">
              <w:rPr>
                <w:rFonts w:ascii="Times New Roman" w:hAnsi="Times New Roman" w:cs="Times New Roman"/>
                <w:sz w:val="24"/>
                <w:szCs w:val="24"/>
              </w:rPr>
              <w:t>CD (P=0.05)</w:t>
            </w:r>
          </w:p>
        </w:tc>
        <w:tc>
          <w:tcPr>
            <w:tcW w:w="990" w:type="dxa"/>
            <w:vAlign w:val="bottom"/>
          </w:tcPr>
          <w:p w14:paraId="4A32EA00"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0.63</w:t>
            </w:r>
          </w:p>
        </w:tc>
        <w:tc>
          <w:tcPr>
            <w:tcW w:w="1170" w:type="dxa"/>
            <w:vAlign w:val="bottom"/>
          </w:tcPr>
          <w:p w14:paraId="1E47D1A7"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0.56</w:t>
            </w:r>
          </w:p>
        </w:tc>
        <w:tc>
          <w:tcPr>
            <w:tcW w:w="1170" w:type="dxa"/>
            <w:vAlign w:val="center"/>
          </w:tcPr>
          <w:p w14:paraId="4442AA5E"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1170" w:type="dxa"/>
            <w:vAlign w:val="bottom"/>
          </w:tcPr>
          <w:p w14:paraId="4C8EA28D"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1.21</w:t>
            </w:r>
          </w:p>
        </w:tc>
        <w:tc>
          <w:tcPr>
            <w:tcW w:w="1170" w:type="dxa"/>
            <w:vAlign w:val="bottom"/>
          </w:tcPr>
          <w:p w14:paraId="16FEE33A"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0.72</w:t>
            </w:r>
          </w:p>
        </w:tc>
        <w:tc>
          <w:tcPr>
            <w:tcW w:w="1170" w:type="dxa"/>
            <w:vAlign w:val="center"/>
          </w:tcPr>
          <w:p w14:paraId="4B5FE00B"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990" w:type="dxa"/>
            <w:vAlign w:val="bottom"/>
          </w:tcPr>
          <w:p w14:paraId="3822D3C6"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0.58</w:t>
            </w:r>
          </w:p>
        </w:tc>
        <w:tc>
          <w:tcPr>
            <w:tcW w:w="990" w:type="dxa"/>
            <w:vAlign w:val="bottom"/>
          </w:tcPr>
          <w:p w14:paraId="2B231B3D"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0.86</w:t>
            </w:r>
          </w:p>
        </w:tc>
        <w:tc>
          <w:tcPr>
            <w:tcW w:w="1170" w:type="dxa"/>
            <w:vAlign w:val="center"/>
          </w:tcPr>
          <w:p w14:paraId="7CD8B17F"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990" w:type="dxa"/>
            <w:vAlign w:val="bottom"/>
          </w:tcPr>
          <w:p w14:paraId="201E5A23"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70" w:type="dxa"/>
            <w:vAlign w:val="bottom"/>
          </w:tcPr>
          <w:p w14:paraId="4774B413"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53" w:type="dxa"/>
            <w:vAlign w:val="center"/>
          </w:tcPr>
          <w:p w14:paraId="632D220E"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r>
      <w:tr w:rsidR="00C15101" w:rsidRPr="00CF0B39" w14:paraId="18706BEE" w14:textId="77777777" w:rsidTr="00134C05">
        <w:trPr>
          <w:trHeight w:val="58"/>
        </w:trPr>
        <w:tc>
          <w:tcPr>
            <w:tcW w:w="15048" w:type="dxa"/>
            <w:gridSpan w:val="13"/>
          </w:tcPr>
          <w:p w14:paraId="3750238B" w14:textId="77777777" w:rsidR="00C15101" w:rsidRPr="00CF0B39" w:rsidRDefault="00C15101" w:rsidP="00134C05">
            <w:pPr>
              <w:ind w:left="-120" w:right="-60" w:firstLine="0"/>
              <w:jc w:val="left"/>
              <w:rPr>
                <w:rFonts w:ascii="Times New Roman" w:hAnsi="Times New Roman" w:cs="Times New Roman"/>
                <w:b/>
                <w:bCs/>
                <w:sz w:val="24"/>
                <w:szCs w:val="24"/>
              </w:rPr>
            </w:pPr>
            <w:r w:rsidRPr="00CF0B39">
              <w:rPr>
                <w:rFonts w:ascii="Times New Roman" w:hAnsi="Times New Roman" w:cs="Times New Roman"/>
                <w:sz w:val="24"/>
                <w:szCs w:val="24"/>
              </w:rPr>
              <w:t xml:space="preserve">  </w:t>
            </w:r>
            <w:r w:rsidRPr="00CF0B39">
              <w:rPr>
                <w:rFonts w:ascii="Times New Roman" w:hAnsi="Times New Roman" w:cs="Times New Roman"/>
                <w:b/>
                <w:bCs/>
                <w:sz w:val="24"/>
                <w:szCs w:val="24"/>
              </w:rPr>
              <w:t>Weed management method</w:t>
            </w:r>
          </w:p>
        </w:tc>
      </w:tr>
      <w:tr w:rsidR="00C15101" w:rsidRPr="00CF0B39" w14:paraId="38C57BD7" w14:textId="77777777" w:rsidTr="00134C05">
        <w:trPr>
          <w:trHeight w:val="58"/>
        </w:trPr>
        <w:tc>
          <w:tcPr>
            <w:tcW w:w="1745" w:type="dxa"/>
            <w:vAlign w:val="center"/>
          </w:tcPr>
          <w:p w14:paraId="2BE95A89" w14:textId="77777777" w:rsidR="00C15101" w:rsidRPr="00CF0B39" w:rsidRDefault="00C15101" w:rsidP="00134C05">
            <w:pPr>
              <w:ind w:left="-120" w:right="-60" w:firstLine="0"/>
              <w:jc w:val="center"/>
              <w:rPr>
                <w:rFonts w:ascii="Times New Roman" w:hAnsi="Times New Roman" w:cs="Times New Roman"/>
                <w:sz w:val="24"/>
                <w:szCs w:val="24"/>
              </w:rPr>
            </w:pPr>
            <w:r w:rsidRPr="00CF0B39">
              <w:rPr>
                <w:rFonts w:ascii="Times New Roman" w:hAnsi="Times New Roman" w:cs="Times New Roman"/>
                <w:sz w:val="24"/>
                <w:szCs w:val="24"/>
              </w:rPr>
              <w:t>W</w:t>
            </w:r>
            <w:r w:rsidRPr="00CF0B39">
              <w:rPr>
                <w:rFonts w:ascii="Times New Roman" w:hAnsi="Times New Roman" w:cs="Times New Roman"/>
                <w:sz w:val="24"/>
                <w:szCs w:val="24"/>
                <w:vertAlign w:val="subscript"/>
              </w:rPr>
              <w:t>1</w:t>
            </w:r>
          </w:p>
        </w:tc>
        <w:tc>
          <w:tcPr>
            <w:tcW w:w="990" w:type="dxa"/>
            <w:vAlign w:val="bottom"/>
          </w:tcPr>
          <w:p w14:paraId="324301C7"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35.17</w:t>
            </w:r>
          </w:p>
        </w:tc>
        <w:tc>
          <w:tcPr>
            <w:tcW w:w="1170" w:type="dxa"/>
            <w:vAlign w:val="bottom"/>
          </w:tcPr>
          <w:p w14:paraId="4FA7F81F"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35.01</w:t>
            </w:r>
          </w:p>
        </w:tc>
        <w:tc>
          <w:tcPr>
            <w:tcW w:w="1170" w:type="dxa"/>
            <w:vAlign w:val="bottom"/>
          </w:tcPr>
          <w:p w14:paraId="79E6AC61"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35.09</w:t>
            </w:r>
          </w:p>
        </w:tc>
        <w:tc>
          <w:tcPr>
            <w:tcW w:w="1170" w:type="dxa"/>
            <w:vAlign w:val="bottom"/>
          </w:tcPr>
          <w:p w14:paraId="216FED64"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38.53</w:t>
            </w:r>
          </w:p>
        </w:tc>
        <w:tc>
          <w:tcPr>
            <w:tcW w:w="1170" w:type="dxa"/>
            <w:vAlign w:val="bottom"/>
          </w:tcPr>
          <w:p w14:paraId="5DF2DB62"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38.30</w:t>
            </w:r>
          </w:p>
        </w:tc>
        <w:tc>
          <w:tcPr>
            <w:tcW w:w="1170" w:type="dxa"/>
            <w:vAlign w:val="bottom"/>
          </w:tcPr>
          <w:p w14:paraId="48D7386F"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38.42</w:t>
            </w:r>
          </w:p>
        </w:tc>
        <w:tc>
          <w:tcPr>
            <w:tcW w:w="990" w:type="dxa"/>
            <w:vAlign w:val="bottom"/>
          </w:tcPr>
          <w:p w14:paraId="039CE181"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43.60</w:t>
            </w:r>
          </w:p>
        </w:tc>
        <w:tc>
          <w:tcPr>
            <w:tcW w:w="990" w:type="dxa"/>
            <w:vAlign w:val="bottom"/>
          </w:tcPr>
          <w:p w14:paraId="3483C9E9"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43.12</w:t>
            </w:r>
          </w:p>
        </w:tc>
        <w:tc>
          <w:tcPr>
            <w:tcW w:w="1170" w:type="dxa"/>
            <w:vAlign w:val="bottom"/>
          </w:tcPr>
          <w:p w14:paraId="3EE5C464"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43.36</w:t>
            </w:r>
          </w:p>
        </w:tc>
        <w:tc>
          <w:tcPr>
            <w:tcW w:w="990" w:type="dxa"/>
            <w:vAlign w:val="bottom"/>
          </w:tcPr>
          <w:p w14:paraId="0FABF484"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36.36</w:t>
            </w:r>
          </w:p>
        </w:tc>
        <w:tc>
          <w:tcPr>
            <w:tcW w:w="1170" w:type="dxa"/>
            <w:vAlign w:val="bottom"/>
          </w:tcPr>
          <w:p w14:paraId="52D02AAB"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35.90</w:t>
            </w:r>
          </w:p>
        </w:tc>
        <w:tc>
          <w:tcPr>
            <w:tcW w:w="1153" w:type="dxa"/>
            <w:vAlign w:val="bottom"/>
          </w:tcPr>
          <w:p w14:paraId="1701BD3D"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36.13</w:t>
            </w:r>
          </w:p>
        </w:tc>
      </w:tr>
      <w:tr w:rsidR="00C15101" w:rsidRPr="00CF0B39" w14:paraId="1EF3FB81" w14:textId="77777777" w:rsidTr="00134C05">
        <w:trPr>
          <w:trHeight w:val="58"/>
        </w:trPr>
        <w:tc>
          <w:tcPr>
            <w:tcW w:w="1745" w:type="dxa"/>
            <w:vAlign w:val="center"/>
          </w:tcPr>
          <w:p w14:paraId="0B2CC72B" w14:textId="77777777" w:rsidR="00C15101" w:rsidRPr="00CF0B39" w:rsidRDefault="00C15101" w:rsidP="00134C05">
            <w:pPr>
              <w:ind w:left="-120" w:right="-60" w:firstLine="0"/>
              <w:jc w:val="center"/>
              <w:rPr>
                <w:rFonts w:ascii="Times New Roman" w:hAnsi="Times New Roman" w:cs="Times New Roman"/>
                <w:sz w:val="24"/>
                <w:szCs w:val="24"/>
              </w:rPr>
            </w:pPr>
            <w:r w:rsidRPr="00CF0B39">
              <w:rPr>
                <w:rFonts w:ascii="Times New Roman" w:hAnsi="Times New Roman" w:cs="Times New Roman"/>
                <w:sz w:val="24"/>
                <w:szCs w:val="24"/>
              </w:rPr>
              <w:t>W</w:t>
            </w:r>
            <w:r w:rsidRPr="00CF0B39">
              <w:rPr>
                <w:rFonts w:ascii="Times New Roman" w:hAnsi="Times New Roman" w:cs="Times New Roman"/>
                <w:sz w:val="24"/>
                <w:szCs w:val="24"/>
                <w:vertAlign w:val="subscript"/>
              </w:rPr>
              <w:t>2</w:t>
            </w:r>
          </w:p>
        </w:tc>
        <w:tc>
          <w:tcPr>
            <w:tcW w:w="990" w:type="dxa"/>
            <w:vAlign w:val="bottom"/>
          </w:tcPr>
          <w:p w14:paraId="4FE16ADA"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34.53</w:t>
            </w:r>
          </w:p>
        </w:tc>
        <w:tc>
          <w:tcPr>
            <w:tcW w:w="1170" w:type="dxa"/>
            <w:vAlign w:val="bottom"/>
          </w:tcPr>
          <w:p w14:paraId="15CD09CF"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34.11</w:t>
            </w:r>
          </w:p>
        </w:tc>
        <w:tc>
          <w:tcPr>
            <w:tcW w:w="1170" w:type="dxa"/>
            <w:vAlign w:val="bottom"/>
          </w:tcPr>
          <w:p w14:paraId="75FE1127"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34.32</w:t>
            </w:r>
          </w:p>
        </w:tc>
        <w:tc>
          <w:tcPr>
            <w:tcW w:w="1170" w:type="dxa"/>
            <w:vAlign w:val="bottom"/>
          </w:tcPr>
          <w:p w14:paraId="2EE505E5"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38.51</w:t>
            </w:r>
          </w:p>
        </w:tc>
        <w:tc>
          <w:tcPr>
            <w:tcW w:w="1170" w:type="dxa"/>
            <w:vAlign w:val="bottom"/>
          </w:tcPr>
          <w:p w14:paraId="231FFE6E"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38.02</w:t>
            </w:r>
          </w:p>
        </w:tc>
        <w:tc>
          <w:tcPr>
            <w:tcW w:w="1170" w:type="dxa"/>
            <w:vAlign w:val="bottom"/>
          </w:tcPr>
          <w:p w14:paraId="1D708C71"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38.27</w:t>
            </w:r>
          </w:p>
        </w:tc>
        <w:tc>
          <w:tcPr>
            <w:tcW w:w="990" w:type="dxa"/>
            <w:vAlign w:val="bottom"/>
          </w:tcPr>
          <w:p w14:paraId="01C893A9"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43.21</w:t>
            </w:r>
          </w:p>
        </w:tc>
        <w:tc>
          <w:tcPr>
            <w:tcW w:w="990" w:type="dxa"/>
            <w:vAlign w:val="bottom"/>
          </w:tcPr>
          <w:p w14:paraId="06D56E40"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42.55</w:t>
            </w:r>
          </w:p>
        </w:tc>
        <w:tc>
          <w:tcPr>
            <w:tcW w:w="1170" w:type="dxa"/>
            <w:vAlign w:val="bottom"/>
          </w:tcPr>
          <w:p w14:paraId="44F3350A"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42.88</w:t>
            </w:r>
          </w:p>
        </w:tc>
        <w:tc>
          <w:tcPr>
            <w:tcW w:w="990" w:type="dxa"/>
            <w:vAlign w:val="bottom"/>
          </w:tcPr>
          <w:p w14:paraId="41469C69"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36.10</w:t>
            </w:r>
          </w:p>
        </w:tc>
        <w:tc>
          <w:tcPr>
            <w:tcW w:w="1170" w:type="dxa"/>
            <w:vAlign w:val="bottom"/>
          </w:tcPr>
          <w:p w14:paraId="4CEB4641"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35.41</w:t>
            </w:r>
          </w:p>
        </w:tc>
        <w:tc>
          <w:tcPr>
            <w:tcW w:w="1153" w:type="dxa"/>
            <w:vAlign w:val="bottom"/>
          </w:tcPr>
          <w:p w14:paraId="78F30AD8"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35.76</w:t>
            </w:r>
          </w:p>
        </w:tc>
      </w:tr>
      <w:tr w:rsidR="00C15101" w:rsidRPr="00CF0B39" w14:paraId="270EA2BC" w14:textId="77777777" w:rsidTr="00134C05">
        <w:trPr>
          <w:trHeight w:val="58"/>
        </w:trPr>
        <w:tc>
          <w:tcPr>
            <w:tcW w:w="1745" w:type="dxa"/>
            <w:vAlign w:val="center"/>
          </w:tcPr>
          <w:p w14:paraId="1104413C" w14:textId="77777777" w:rsidR="00C15101" w:rsidRPr="00CF0B39" w:rsidRDefault="00C15101" w:rsidP="00134C05">
            <w:pPr>
              <w:ind w:left="-120" w:right="-60" w:firstLine="0"/>
              <w:jc w:val="center"/>
              <w:rPr>
                <w:rFonts w:ascii="Times New Roman" w:hAnsi="Times New Roman" w:cs="Times New Roman"/>
                <w:sz w:val="24"/>
                <w:szCs w:val="24"/>
              </w:rPr>
            </w:pPr>
            <w:r w:rsidRPr="00CF0B39">
              <w:rPr>
                <w:rFonts w:ascii="Times New Roman" w:hAnsi="Times New Roman" w:cs="Times New Roman"/>
                <w:sz w:val="24"/>
                <w:szCs w:val="24"/>
              </w:rPr>
              <w:t>W</w:t>
            </w:r>
            <w:r w:rsidRPr="00CF0B39">
              <w:rPr>
                <w:rFonts w:ascii="Times New Roman" w:hAnsi="Times New Roman" w:cs="Times New Roman"/>
                <w:sz w:val="24"/>
                <w:szCs w:val="24"/>
                <w:vertAlign w:val="subscript"/>
              </w:rPr>
              <w:t>3</w:t>
            </w:r>
          </w:p>
        </w:tc>
        <w:tc>
          <w:tcPr>
            <w:tcW w:w="990" w:type="dxa"/>
            <w:vAlign w:val="bottom"/>
          </w:tcPr>
          <w:p w14:paraId="6B474534"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35.50</w:t>
            </w:r>
          </w:p>
        </w:tc>
        <w:tc>
          <w:tcPr>
            <w:tcW w:w="1170" w:type="dxa"/>
            <w:vAlign w:val="bottom"/>
          </w:tcPr>
          <w:p w14:paraId="2836D4C0"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35.50</w:t>
            </w:r>
          </w:p>
        </w:tc>
        <w:tc>
          <w:tcPr>
            <w:tcW w:w="1170" w:type="dxa"/>
            <w:vAlign w:val="bottom"/>
          </w:tcPr>
          <w:p w14:paraId="5A8CA323"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35.50</w:t>
            </w:r>
          </w:p>
        </w:tc>
        <w:tc>
          <w:tcPr>
            <w:tcW w:w="1170" w:type="dxa"/>
            <w:vAlign w:val="bottom"/>
          </w:tcPr>
          <w:p w14:paraId="605B6A4D"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39.23</w:t>
            </w:r>
          </w:p>
        </w:tc>
        <w:tc>
          <w:tcPr>
            <w:tcW w:w="1170" w:type="dxa"/>
            <w:vAlign w:val="bottom"/>
          </w:tcPr>
          <w:p w14:paraId="2E09FE17"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38.40</w:t>
            </w:r>
          </w:p>
        </w:tc>
        <w:tc>
          <w:tcPr>
            <w:tcW w:w="1170" w:type="dxa"/>
            <w:vAlign w:val="bottom"/>
          </w:tcPr>
          <w:p w14:paraId="50658455"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38.82</w:t>
            </w:r>
          </w:p>
        </w:tc>
        <w:tc>
          <w:tcPr>
            <w:tcW w:w="990" w:type="dxa"/>
            <w:vAlign w:val="bottom"/>
          </w:tcPr>
          <w:p w14:paraId="619291C2"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43.65</w:t>
            </w:r>
          </w:p>
        </w:tc>
        <w:tc>
          <w:tcPr>
            <w:tcW w:w="990" w:type="dxa"/>
            <w:vAlign w:val="bottom"/>
          </w:tcPr>
          <w:p w14:paraId="4EEEBA5C"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43.22</w:t>
            </w:r>
          </w:p>
        </w:tc>
        <w:tc>
          <w:tcPr>
            <w:tcW w:w="1170" w:type="dxa"/>
            <w:vAlign w:val="bottom"/>
          </w:tcPr>
          <w:p w14:paraId="37703111"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43.44</w:t>
            </w:r>
          </w:p>
        </w:tc>
        <w:tc>
          <w:tcPr>
            <w:tcW w:w="990" w:type="dxa"/>
            <w:vAlign w:val="bottom"/>
          </w:tcPr>
          <w:p w14:paraId="66172440"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36.95</w:t>
            </w:r>
          </w:p>
        </w:tc>
        <w:tc>
          <w:tcPr>
            <w:tcW w:w="1170" w:type="dxa"/>
            <w:vAlign w:val="bottom"/>
          </w:tcPr>
          <w:p w14:paraId="20D6AB9B"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36.44</w:t>
            </w:r>
          </w:p>
        </w:tc>
        <w:tc>
          <w:tcPr>
            <w:tcW w:w="1153" w:type="dxa"/>
            <w:vAlign w:val="bottom"/>
          </w:tcPr>
          <w:p w14:paraId="6682128D"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36.70</w:t>
            </w:r>
          </w:p>
        </w:tc>
      </w:tr>
      <w:tr w:rsidR="00C15101" w:rsidRPr="00CF0B39" w14:paraId="552D9AE2" w14:textId="77777777" w:rsidTr="00134C05">
        <w:trPr>
          <w:trHeight w:val="58"/>
        </w:trPr>
        <w:tc>
          <w:tcPr>
            <w:tcW w:w="1745" w:type="dxa"/>
            <w:vAlign w:val="center"/>
          </w:tcPr>
          <w:p w14:paraId="7785D545" w14:textId="77777777" w:rsidR="00C15101" w:rsidRPr="00CF0B39" w:rsidRDefault="00C15101" w:rsidP="00134C05">
            <w:pPr>
              <w:ind w:left="-120" w:right="-60" w:firstLine="0"/>
              <w:jc w:val="center"/>
              <w:rPr>
                <w:rFonts w:ascii="Times New Roman" w:hAnsi="Times New Roman" w:cs="Times New Roman"/>
                <w:sz w:val="24"/>
                <w:szCs w:val="24"/>
              </w:rPr>
            </w:pPr>
            <w:r w:rsidRPr="00CF0B39">
              <w:rPr>
                <w:rFonts w:ascii="Times New Roman" w:hAnsi="Times New Roman" w:cs="Times New Roman"/>
                <w:sz w:val="24"/>
                <w:szCs w:val="24"/>
              </w:rPr>
              <w:t>W</w:t>
            </w:r>
            <w:r w:rsidRPr="00CF0B39">
              <w:rPr>
                <w:rFonts w:ascii="Times New Roman" w:hAnsi="Times New Roman" w:cs="Times New Roman"/>
                <w:sz w:val="24"/>
                <w:szCs w:val="24"/>
                <w:vertAlign w:val="subscript"/>
              </w:rPr>
              <w:t>4</w:t>
            </w:r>
          </w:p>
        </w:tc>
        <w:tc>
          <w:tcPr>
            <w:tcW w:w="990" w:type="dxa"/>
            <w:vAlign w:val="bottom"/>
          </w:tcPr>
          <w:p w14:paraId="6453A323"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41.84</w:t>
            </w:r>
          </w:p>
        </w:tc>
        <w:tc>
          <w:tcPr>
            <w:tcW w:w="1170" w:type="dxa"/>
            <w:vAlign w:val="bottom"/>
          </w:tcPr>
          <w:p w14:paraId="77A66548"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41.35</w:t>
            </w:r>
          </w:p>
        </w:tc>
        <w:tc>
          <w:tcPr>
            <w:tcW w:w="1170" w:type="dxa"/>
            <w:vAlign w:val="bottom"/>
          </w:tcPr>
          <w:p w14:paraId="458866C1"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41.60</w:t>
            </w:r>
          </w:p>
        </w:tc>
        <w:tc>
          <w:tcPr>
            <w:tcW w:w="1170" w:type="dxa"/>
            <w:vAlign w:val="bottom"/>
          </w:tcPr>
          <w:p w14:paraId="1CDACDA9"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39.50</w:t>
            </w:r>
          </w:p>
        </w:tc>
        <w:tc>
          <w:tcPr>
            <w:tcW w:w="1170" w:type="dxa"/>
            <w:vAlign w:val="bottom"/>
          </w:tcPr>
          <w:p w14:paraId="1110942E"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38.45</w:t>
            </w:r>
          </w:p>
        </w:tc>
        <w:tc>
          <w:tcPr>
            <w:tcW w:w="1170" w:type="dxa"/>
            <w:vAlign w:val="bottom"/>
          </w:tcPr>
          <w:p w14:paraId="44115CA3"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38.98</w:t>
            </w:r>
          </w:p>
        </w:tc>
        <w:tc>
          <w:tcPr>
            <w:tcW w:w="990" w:type="dxa"/>
            <w:vAlign w:val="bottom"/>
          </w:tcPr>
          <w:p w14:paraId="691BAE55"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43.85</w:t>
            </w:r>
          </w:p>
        </w:tc>
        <w:tc>
          <w:tcPr>
            <w:tcW w:w="990" w:type="dxa"/>
            <w:vAlign w:val="bottom"/>
          </w:tcPr>
          <w:p w14:paraId="65FBD9E7"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43.52</w:t>
            </w:r>
          </w:p>
        </w:tc>
        <w:tc>
          <w:tcPr>
            <w:tcW w:w="1170" w:type="dxa"/>
            <w:vAlign w:val="bottom"/>
          </w:tcPr>
          <w:p w14:paraId="09E369C2"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43.69</w:t>
            </w:r>
          </w:p>
        </w:tc>
        <w:tc>
          <w:tcPr>
            <w:tcW w:w="990" w:type="dxa"/>
            <w:vAlign w:val="bottom"/>
          </w:tcPr>
          <w:p w14:paraId="745CEE19"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37.29</w:t>
            </w:r>
          </w:p>
        </w:tc>
        <w:tc>
          <w:tcPr>
            <w:tcW w:w="1170" w:type="dxa"/>
            <w:vAlign w:val="bottom"/>
          </w:tcPr>
          <w:p w14:paraId="2C271EE2"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36.49</w:t>
            </w:r>
          </w:p>
        </w:tc>
        <w:tc>
          <w:tcPr>
            <w:tcW w:w="1153" w:type="dxa"/>
            <w:vAlign w:val="bottom"/>
          </w:tcPr>
          <w:p w14:paraId="73D889DB"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36.89</w:t>
            </w:r>
          </w:p>
        </w:tc>
      </w:tr>
      <w:tr w:rsidR="00C15101" w:rsidRPr="00CF0B39" w14:paraId="3713834A" w14:textId="77777777" w:rsidTr="00134C05">
        <w:trPr>
          <w:trHeight w:val="58"/>
        </w:trPr>
        <w:tc>
          <w:tcPr>
            <w:tcW w:w="1745" w:type="dxa"/>
            <w:vAlign w:val="center"/>
          </w:tcPr>
          <w:p w14:paraId="519BA18C" w14:textId="77777777" w:rsidR="00C15101" w:rsidRPr="00CF0B39" w:rsidRDefault="00C15101" w:rsidP="00134C05">
            <w:pPr>
              <w:ind w:left="-120" w:right="-60" w:firstLine="0"/>
              <w:jc w:val="center"/>
              <w:rPr>
                <w:rFonts w:ascii="Times New Roman" w:hAnsi="Times New Roman" w:cs="Times New Roman"/>
                <w:sz w:val="24"/>
                <w:szCs w:val="24"/>
              </w:rPr>
            </w:pPr>
            <w:r w:rsidRPr="00CF0B39">
              <w:rPr>
                <w:rFonts w:ascii="Times New Roman" w:hAnsi="Times New Roman" w:cs="Times New Roman"/>
                <w:sz w:val="24"/>
                <w:szCs w:val="24"/>
              </w:rPr>
              <w:t>W</w:t>
            </w:r>
            <w:r w:rsidRPr="00CF0B39">
              <w:rPr>
                <w:rFonts w:ascii="Times New Roman" w:hAnsi="Times New Roman" w:cs="Times New Roman"/>
                <w:sz w:val="24"/>
                <w:szCs w:val="24"/>
                <w:vertAlign w:val="subscript"/>
              </w:rPr>
              <w:t>5</w:t>
            </w:r>
          </w:p>
        </w:tc>
        <w:tc>
          <w:tcPr>
            <w:tcW w:w="990" w:type="dxa"/>
            <w:vAlign w:val="bottom"/>
          </w:tcPr>
          <w:p w14:paraId="5A9162B5"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42.13</w:t>
            </w:r>
          </w:p>
        </w:tc>
        <w:tc>
          <w:tcPr>
            <w:tcW w:w="1170" w:type="dxa"/>
            <w:vAlign w:val="bottom"/>
          </w:tcPr>
          <w:p w14:paraId="16849458"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42.01</w:t>
            </w:r>
          </w:p>
        </w:tc>
        <w:tc>
          <w:tcPr>
            <w:tcW w:w="1170" w:type="dxa"/>
            <w:vAlign w:val="bottom"/>
          </w:tcPr>
          <w:p w14:paraId="773BBE98"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42.07</w:t>
            </w:r>
          </w:p>
        </w:tc>
        <w:tc>
          <w:tcPr>
            <w:tcW w:w="1170" w:type="dxa"/>
            <w:vAlign w:val="bottom"/>
          </w:tcPr>
          <w:p w14:paraId="4A0BCA20"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39.70</w:t>
            </w:r>
          </w:p>
        </w:tc>
        <w:tc>
          <w:tcPr>
            <w:tcW w:w="1170" w:type="dxa"/>
            <w:vAlign w:val="bottom"/>
          </w:tcPr>
          <w:p w14:paraId="4155FFAC"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39.10</w:t>
            </w:r>
          </w:p>
        </w:tc>
        <w:tc>
          <w:tcPr>
            <w:tcW w:w="1170" w:type="dxa"/>
            <w:vAlign w:val="bottom"/>
          </w:tcPr>
          <w:p w14:paraId="1B3E3F5B"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39.40</w:t>
            </w:r>
          </w:p>
        </w:tc>
        <w:tc>
          <w:tcPr>
            <w:tcW w:w="990" w:type="dxa"/>
            <w:vAlign w:val="bottom"/>
          </w:tcPr>
          <w:p w14:paraId="3E113FAE"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44.00</w:t>
            </w:r>
          </w:p>
        </w:tc>
        <w:tc>
          <w:tcPr>
            <w:tcW w:w="990" w:type="dxa"/>
            <w:vAlign w:val="bottom"/>
          </w:tcPr>
          <w:p w14:paraId="36C4C3D6"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43.77</w:t>
            </w:r>
          </w:p>
        </w:tc>
        <w:tc>
          <w:tcPr>
            <w:tcW w:w="1170" w:type="dxa"/>
            <w:vAlign w:val="bottom"/>
          </w:tcPr>
          <w:p w14:paraId="3599C97A"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43.89</w:t>
            </w:r>
          </w:p>
        </w:tc>
        <w:tc>
          <w:tcPr>
            <w:tcW w:w="990" w:type="dxa"/>
            <w:vAlign w:val="bottom"/>
          </w:tcPr>
          <w:p w14:paraId="67D313E7"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37.45</w:t>
            </w:r>
          </w:p>
        </w:tc>
        <w:tc>
          <w:tcPr>
            <w:tcW w:w="1170" w:type="dxa"/>
            <w:vAlign w:val="bottom"/>
          </w:tcPr>
          <w:p w14:paraId="27AF62CE"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37.25</w:t>
            </w:r>
          </w:p>
        </w:tc>
        <w:tc>
          <w:tcPr>
            <w:tcW w:w="1153" w:type="dxa"/>
            <w:vAlign w:val="bottom"/>
          </w:tcPr>
          <w:p w14:paraId="0E6E432B"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37.35</w:t>
            </w:r>
          </w:p>
        </w:tc>
      </w:tr>
      <w:tr w:rsidR="00C15101" w:rsidRPr="00CF0B39" w14:paraId="750EE6DC" w14:textId="77777777" w:rsidTr="00134C05">
        <w:trPr>
          <w:trHeight w:val="58"/>
        </w:trPr>
        <w:tc>
          <w:tcPr>
            <w:tcW w:w="1745" w:type="dxa"/>
            <w:vAlign w:val="center"/>
          </w:tcPr>
          <w:p w14:paraId="02A09058" w14:textId="77777777" w:rsidR="00C15101" w:rsidRPr="00CF0B39" w:rsidRDefault="00C15101" w:rsidP="00134C05">
            <w:pPr>
              <w:ind w:left="-120" w:right="-60" w:firstLine="0"/>
              <w:jc w:val="center"/>
              <w:rPr>
                <w:rFonts w:ascii="Times New Roman" w:hAnsi="Times New Roman" w:cs="Times New Roman"/>
                <w:sz w:val="24"/>
                <w:szCs w:val="24"/>
              </w:rPr>
            </w:pPr>
            <w:r w:rsidRPr="00CF0B39">
              <w:rPr>
                <w:rFonts w:ascii="Times New Roman" w:hAnsi="Times New Roman" w:cs="Times New Roman"/>
                <w:sz w:val="24"/>
                <w:szCs w:val="24"/>
              </w:rPr>
              <w:t>W</w:t>
            </w:r>
            <w:r w:rsidRPr="00CF0B39">
              <w:rPr>
                <w:rFonts w:ascii="Times New Roman" w:hAnsi="Times New Roman" w:cs="Times New Roman"/>
                <w:sz w:val="24"/>
                <w:szCs w:val="24"/>
                <w:vertAlign w:val="subscript"/>
              </w:rPr>
              <w:t>6</w:t>
            </w:r>
          </w:p>
        </w:tc>
        <w:tc>
          <w:tcPr>
            <w:tcW w:w="990" w:type="dxa"/>
            <w:vAlign w:val="bottom"/>
          </w:tcPr>
          <w:p w14:paraId="64CE2701"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42.84</w:t>
            </w:r>
          </w:p>
        </w:tc>
        <w:tc>
          <w:tcPr>
            <w:tcW w:w="1170" w:type="dxa"/>
            <w:vAlign w:val="bottom"/>
          </w:tcPr>
          <w:p w14:paraId="53BB438E"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42.48</w:t>
            </w:r>
          </w:p>
        </w:tc>
        <w:tc>
          <w:tcPr>
            <w:tcW w:w="1170" w:type="dxa"/>
            <w:vAlign w:val="bottom"/>
          </w:tcPr>
          <w:p w14:paraId="521B8889"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42.66</w:t>
            </w:r>
          </w:p>
        </w:tc>
        <w:tc>
          <w:tcPr>
            <w:tcW w:w="1170" w:type="dxa"/>
            <w:vAlign w:val="bottom"/>
          </w:tcPr>
          <w:p w14:paraId="0551C378"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40.31</w:t>
            </w:r>
          </w:p>
        </w:tc>
        <w:tc>
          <w:tcPr>
            <w:tcW w:w="1170" w:type="dxa"/>
            <w:vAlign w:val="bottom"/>
          </w:tcPr>
          <w:p w14:paraId="2CC481F3"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39.53</w:t>
            </w:r>
          </w:p>
        </w:tc>
        <w:tc>
          <w:tcPr>
            <w:tcW w:w="1170" w:type="dxa"/>
            <w:vAlign w:val="bottom"/>
          </w:tcPr>
          <w:p w14:paraId="09BA1954"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39.92</w:t>
            </w:r>
          </w:p>
        </w:tc>
        <w:tc>
          <w:tcPr>
            <w:tcW w:w="990" w:type="dxa"/>
            <w:vAlign w:val="bottom"/>
          </w:tcPr>
          <w:p w14:paraId="436A5B05"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44.17</w:t>
            </w:r>
          </w:p>
        </w:tc>
        <w:tc>
          <w:tcPr>
            <w:tcW w:w="990" w:type="dxa"/>
            <w:vAlign w:val="bottom"/>
          </w:tcPr>
          <w:p w14:paraId="6232AECC"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44.14</w:t>
            </w:r>
          </w:p>
        </w:tc>
        <w:tc>
          <w:tcPr>
            <w:tcW w:w="1170" w:type="dxa"/>
            <w:vAlign w:val="bottom"/>
          </w:tcPr>
          <w:p w14:paraId="4D68BC19"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44.16</w:t>
            </w:r>
          </w:p>
        </w:tc>
        <w:tc>
          <w:tcPr>
            <w:tcW w:w="990" w:type="dxa"/>
            <w:vAlign w:val="bottom"/>
          </w:tcPr>
          <w:p w14:paraId="4604EBD0"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38.48</w:t>
            </w:r>
          </w:p>
        </w:tc>
        <w:tc>
          <w:tcPr>
            <w:tcW w:w="1170" w:type="dxa"/>
            <w:vAlign w:val="bottom"/>
          </w:tcPr>
          <w:p w14:paraId="45D77782"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38.23</w:t>
            </w:r>
          </w:p>
        </w:tc>
        <w:tc>
          <w:tcPr>
            <w:tcW w:w="1153" w:type="dxa"/>
            <w:vAlign w:val="bottom"/>
          </w:tcPr>
          <w:p w14:paraId="7610941C"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38.36</w:t>
            </w:r>
          </w:p>
        </w:tc>
      </w:tr>
      <w:tr w:rsidR="00C15101" w:rsidRPr="00CF0B39" w14:paraId="75C93868" w14:textId="77777777" w:rsidTr="00134C05">
        <w:trPr>
          <w:trHeight w:val="58"/>
        </w:trPr>
        <w:tc>
          <w:tcPr>
            <w:tcW w:w="1745" w:type="dxa"/>
            <w:vAlign w:val="center"/>
          </w:tcPr>
          <w:p w14:paraId="57BB8D51" w14:textId="77777777" w:rsidR="00C15101" w:rsidRPr="00CF0B39" w:rsidRDefault="00C15101" w:rsidP="00134C05">
            <w:pPr>
              <w:ind w:left="-120" w:right="-60" w:firstLine="0"/>
              <w:jc w:val="right"/>
              <w:rPr>
                <w:rFonts w:ascii="Times New Roman" w:hAnsi="Times New Roman" w:cs="Times New Roman"/>
                <w:sz w:val="24"/>
                <w:szCs w:val="24"/>
              </w:rPr>
            </w:pPr>
            <w:r w:rsidRPr="00CF0B39">
              <w:rPr>
                <w:rFonts w:ascii="Times New Roman" w:hAnsi="Times New Roman" w:cs="Times New Roman"/>
                <w:sz w:val="24"/>
                <w:szCs w:val="24"/>
              </w:rPr>
              <w:t>SE(m)±</w:t>
            </w:r>
          </w:p>
        </w:tc>
        <w:tc>
          <w:tcPr>
            <w:tcW w:w="990" w:type="dxa"/>
            <w:vAlign w:val="bottom"/>
          </w:tcPr>
          <w:p w14:paraId="51293EF5"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0.27</w:t>
            </w:r>
          </w:p>
        </w:tc>
        <w:tc>
          <w:tcPr>
            <w:tcW w:w="1170" w:type="dxa"/>
            <w:vAlign w:val="bottom"/>
          </w:tcPr>
          <w:p w14:paraId="36611160"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0.28</w:t>
            </w:r>
          </w:p>
        </w:tc>
        <w:tc>
          <w:tcPr>
            <w:tcW w:w="1170" w:type="dxa"/>
            <w:vAlign w:val="center"/>
          </w:tcPr>
          <w:p w14:paraId="44E45795"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1170" w:type="dxa"/>
            <w:vAlign w:val="bottom"/>
          </w:tcPr>
          <w:p w14:paraId="0700C274"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0.44</w:t>
            </w:r>
          </w:p>
        </w:tc>
        <w:tc>
          <w:tcPr>
            <w:tcW w:w="1170" w:type="dxa"/>
            <w:vAlign w:val="bottom"/>
          </w:tcPr>
          <w:p w14:paraId="43308F04"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0.35</w:t>
            </w:r>
          </w:p>
        </w:tc>
        <w:tc>
          <w:tcPr>
            <w:tcW w:w="1170" w:type="dxa"/>
            <w:vAlign w:val="center"/>
          </w:tcPr>
          <w:p w14:paraId="38EB731B"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990" w:type="dxa"/>
            <w:vAlign w:val="bottom"/>
          </w:tcPr>
          <w:p w14:paraId="3BABA6CE"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0.24</w:t>
            </w:r>
          </w:p>
        </w:tc>
        <w:tc>
          <w:tcPr>
            <w:tcW w:w="990" w:type="dxa"/>
            <w:vAlign w:val="bottom"/>
          </w:tcPr>
          <w:p w14:paraId="432AF810"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0.36</w:t>
            </w:r>
          </w:p>
        </w:tc>
        <w:tc>
          <w:tcPr>
            <w:tcW w:w="1170" w:type="dxa"/>
            <w:vAlign w:val="center"/>
          </w:tcPr>
          <w:p w14:paraId="627B65BC"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990" w:type="dxa"/>
            <w:vAlign w:val="bottom"/>
          </w:tcPr>
          <w:p w14:paraId="32FADB07"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0.56</w:t>
            </w:r>
          </w:p>
        </w:tc>
        <w:tc>
          <w:tcPr>
            <w:tcW w:w="1170" w:type="dxa"/>
            <w:vAlign w:val="bottom"/>
          </w:tcPr>
          <w:p w14:paraId="5CB16D70"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0.65</w:t>
            </w:r>
          </w:p>
        </w:tc>
        <w:tc>
          <w:tcPr>
            <w:tcW w:w="1153" w:type="dxa"/>
            <w:vAlign w:val="center"/>
          </w:tcPr>
          <w:p w14:paraId="1DC04FFC"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r>
      <w:tr w:rsidR="00C15101" w:rsidRPr="00CF0B39" w14:paraId="7B4702C5" w14:textId="77777777" w:rsidTr="00134C05">
        <w:trPr>
          <w:trHeight w:val="58"/>
        </w:trPr>
        <w:tc>
          <w:tcPr>
            <w:tcW w:w="1745" w:type="dxa"/>
            <w:vAlign w:val="center"/>
          </w:tcPr>
          <w:p w14:paraId="4385E105" w14:textId="77777777" w:rsidR="00C15101" w:rsidRPr="00CF0B39" w:rsidRDefault="00C15101" w:rsidP="00134C05">
            <w:pPr>
              <w:ind w:left="-120" w:right="-60" w:firstLine="0"/>
              <w:jc w:val="right"/>
              <w:rPr>
                <w:rFonts w:ascii="Times New Roman" w:hAnsi="Times New Roman" w:cs="Times New Roman"/>
                <w:sz w:val="24"/>
                <w:szCs w:val="24"/>
              </w:rPr>
            </w:pPr>
            <w:r w:rsidRPr="00CF0B39">
              <w:rPr>
                <w:rFonts w:ascii="Times New Roman" w:hAnsi="Times New Roman" w:cs="Times New Roman"/>
                <w:sz w:val="24"/>
                <w:szCs w:val="24"/>
              </w:rPr>
              <w:t>CD (P=0.05)</w:t>
            </w:r>
          </w:p>
        </w:tc>
        <w:tc>
          <w:tcPr>
            <w:tcW w:w="990" w:type="dxa"/>
            <w:vAlign w:val="bottom"/>
          </w:tcPr>
          <w:p w14:paraId="021664BF"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0.83</w:t>
            </w:r>
          </w:p>
        </w:tc>
        <w:tc>
          <w:tcPr>
            <w:tcW w:w="1170" w:type="dxa"/>
            <w:vAlign w:val="bottom"/>
          </w:tcPr>
          <w:p w14:paraId="3023A464"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0.85</w:t>
            </w:r>
          </w:p>
        </w:tc>
        <w:tc>
          <w:tcPr>
            <w:tcW w:w="1170" w:type="dxa"/>
            <w:vAlign w:val="center"/>
          </w:tcPr>
          <w:p w14:paraId="6266623A"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1170" w:type="dxa"/>
            <w:vAlign w:val="bottom"/>
          </w:tcPr>
          <w:p w14:paraId="0CD32A02"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70" w:type="dxa"/>
            <w:vAlign w:val="bottom"/>
          </w:tcPr>
          <w:p w14:paraId="1BFF4786"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70" w:type="dxa"/>
            <w:vAlign w:val="center"/>
          </w:tcPr>
          <w:p w14:paraId="2B67AD62"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990" w:type="dxa"/>
            <w:vAlign w:val="bottom"/>
          </w:tcPr>
          <w:p w14:paraId="437349F0"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990" w:type="dxa"/>
            <w:vAlign w:val="bottom"/>
          </w:tcPr>
          <w:p w14:paraId="38E86503"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70" w:type="dxa"/>
            <w:vAlign w:val="center"/>
          </w:tcPr>
          <w:p w14:paraId="46780259"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990" w:type="dxa"/>
            <w:vAlign w:val="bottom"/>
          </w:tcPr>
          <w:p w14:paraId="04FEFD82"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70" w:type="dxa"/>
            <w:vAlign w:val="bottom"/>
          </w:tcPr>
          <w:p w14:paraId="45500A4A"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53" w:type="dxa"/>
            <w:vAlign w:val="center"/>
          </w:tcPr>
          <w:p w14:paraId="2AA79D37"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r>
      <w:tr w:rsidR="00C15101" w:rsidRPr="00CF0B39" w14:paraId="7E4A7DAC" w14:textId="77777777" w:rsidTr="00134C05">
        <w:trPr>
          <w:trHeight w:val="58"/>
        </w:trPr>
        <w:tc>
          <w:tcPr>
            <w:tcW w:w="15048" w:type="dxa"/>
            <w:gridSpan w:val="13"/>
          </w:tcPr>
          <w:p w14:paraId="6E423DD1" w14:textId="77777777" w:rsidR="00C15101" w:rsidRPr="00CF0B39" w:rsidRDefault="00C15101" w:rsidP="00134C05">
            <w:pPr>
              <w:ind w:left="-120" w:right="-60" w:firstLine="0"/>
              <w:jc w:val="left"/>
              <w:rPr>
                <w:rFonts w:ascii="Times New Roman" w:hAnsi="Times New Roman" w:cs="Times New Roman"/>
                <w:b/>
                <w:bCs/>
                <w:sz w:val="24"/>
                <w:szCs w:val="24"/>
              </w:rPr>
            </w:pPr>
            <w:r w:rsidRPr="00CF0B39">
              <w:rPr>
                <w:rFonts w:ascii="Times New Roman" w:hAnsi="Times New Roman" w:cs="Times New Roman"/>
                <w:b/>
                <w:bCs/>
                <w:sz w:val="24"/>
                <w:szCs w:val="24"/>
              </w:rPr>
              <w:t xml:space="preserve">  Interaction </w:t>
            </w:r>
          </w:p>
        </w:tc>
      </w:tr>
      <w:tr w:rsidR="00C15101" w:rsidRPr="00CF0B39" w14:paraId="23328704" w14:textId="77777777" w:rsidTr="00134C05">
        <w:trPr>
          <w:trHeight w:val="58"/>
        </w:trPr>
        <w:tc>
          <w:tcPr>
            <w:tcW w:w="15048" w:type="dxa"/>
            <w:gridSpan w:val="13"/>
          </w:tcPr>
          <w:p w14:paraId="0AC42E57" w14:textId="77777777" w:rsidR="00C15101" w:rsidRPr="00CF0B39" w:rsidRDefault="00C15101" w:rsidP="00134C05">
            <w:pPr>
              <w:ind w:left="-120" w:right="-60" w:firstLine="0"/>
              <w:jc w:val="left"/>
              <w:rPr>
                <w:rFonts w:ascii="Times New Roman" w:hAnsi="Times New Roman" w:cs="Times New Roman"/>
                <w:b/>
                <w:bCs/>
                <w:sz w:val="24"/>
                <w:szCs w:val="24"/>
              </w:rPr>
            </w:pPr>
            <w:r w:rsidRPr="00CF0B39">
              <w:rPr>
                <w:rFonts w:ascii="Times New Roman" w:hAnsi="Times New Roman" w:cs="Times New Roman"/>
                <w:sz w:val="24"/>
                <w:szCs w:val="24"/>
              </w:rPr>
              <w:t xml:space="preserve">  </w:t>
            </w:r>
            <w:r w:rsidRPr="00CF0B39">
              <w:rPr>
                <w:rFonts w:ascii="Times New Roman" w:hAnsi="Times New Roman" w:cs="Times New Roman"/>
                <w:b/>
                <w:bCs/>
                <w:sz w:val="24"/>
                <w:szCs w:val="24"/>
              </w:rPr>
              <w:t>D × W</w:t>
            </w:r>
          </w:p>
        </w:tc>
      </w:tr>
      <w:tr w:rsidR="00C15101" w:rsidRPr="00CF0B39" w14:paraId="20EF18D4" w14:textId="77777777" w:rsidTr="00134C05">
        <w:trPr>
          <w:trHeight w:val="58"/>
        </w:trPr>
        <w:tc>
          <w:tcPr>
            <w:tcW w:w="1745" w:type="dxa"/>
          </w:tcPr>
          <w:p w14:paraId="64725BE6" w14:textId="77777777" w:rsidR="00C15101" w:rsidRPr="00CF0B39" w:rsidRDefault="00C15101" w:rsidP="00134C05">
            <w:pPr>
              <w:ind w:left="-120" w:right="-60" w:firstLine="0"/>
              <w:jc w:val="right"/>
              <w:rPr>
                <w:rFonts w:ascii="Times New Roman" w:hAnsi="Times New Roman" w:cs="Times New Roman"/>
                <w:sz w:val="24"/>
                <w:szCs w:val="24"/>
              </w:rPr>
            </w:pPr>
            <w:r w:rsidRPr="00CF0B39">
              <w:rPr>
                <w:rFonts w:ascii="Times New Roman" w:hAnsi="Times New Roman" w:cs="Times New Roman"/>
                <w:sz w:val="24"/>
                <w:szCs w:val="24"/>
              </w:rPr>
              <w:t xml:space="preserve"> SE(m)±</w:t>
            </w:r>
          </w:p>
        </w:tc>
        <w:tc>
          <w:tcPr>
            <w:tcW w:w="990" w:type="dxa"/>
            <w:vAlign w:val="center"/>
          </w:tcPr>
          <w:p w14:paraId="123C7048"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0.35</w:t>
            </w:r>
          </w:p>
        </w:tc>
        <w:tc>
          <w:tcPr>
            <w:tcW w:w="1170" w:type="dxa"/>
            <w:vAlign w:val="center"/>
          </w:tcPr>
          <w:p w14:paraId="33AC38F2"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0.43</w:t>
            </w:r>
          </w:p>
        </w:tc>
        <w:tc>
          <w:tcPr>
            <w:tcW w:w="1170" w:type="dxa"/>
            <w:vAlign w:val="center"/>
          </w:tcPr>
          <w:p w14:paraId="71117DFE"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1170" w:type="dxa"/>
            <w:vAlign w:val="center"/>
          </w:tcPr>
          <w:p w14:paraId="471B708F"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0.53</w:t>
            </w:r>
          </w:p>
        </w:tc>
        <w:tc>
          <w:tcPr>
            <w:tcW w:w="1170" w:type="dxa"/>
            <w:vAlign w:val="center"/>
          </w:tcPr>
          <w:p w14:paraId="02B9FE63"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0.59</w:t>
            </w:r>
          </w:p>
        </w:tc>
        <w:tc>
          <w:tcPr>
            <w:tcW w:w="1170" w:type="dxa"/>
            <w:vAlign w:val="center"/>
          </w:tcPr>
          <w:p w14:paraId="3460C6AD"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990" w:type="dxa"/>
            <w:vAlign w:val="center"/>
          </w:tcPr>
          <w:p w14:paraId="7FB2A2DA"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0.60</w:t>
            </w:r>
          </w:p>
        </w:tc>
        <w:tc>
          <w:tcPr>
            <w:tcW w:w="990" w:type="dxa"/>
            <w:vAlign w:val="center"/>
          </w:tcPr>
          <w:p w14:paraId="031E8B65"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0.67</w:t>
            </w:r>
          </w:p>
        </w:tc>
        <w:tc>
          <w:tcPr>
            <w:tcW w:w="1170" w:type="dxa"/>
            <w:vAlign w:val="center"/>
          </w:tcPr>
          <w:p w14:paraId="45D66175"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990" w:type="dxa"/>
            <w:vAlign w:val="center"/>
          </w:tcPr>
          <w:p w14:paraId="4C658F16"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0.73</w:t>
            </w:r>
          </w:p>
        </w:tc>
        <w:tc>
          <w:tcPr>
            <w:tcW w:w="1170" w:type="dxa"/>
            <w:vAlign w:val="center"/>
          </w:tcPr>
          <w:p w14:paraId="6F2F17B4"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0.90</w:t>
            </w:r>
          </w:p>
        </w:tc>
        <w:tc>
          <w:tcPr>
            <w:tcW w:w="1153" w:type="dxa"/>
            <w:vAlign w:val="center"/>
          </w:tcPr>
          <w:p w14:paraId="7CAD56FD"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r>
      <w:tr w:rsidR="00C15101" w:rsidRPr="00CF0B39" w14:paraId="235F51B0" w14:textId="77777777" w:rsidTr="00134C05">
        <w:trPr>
          <w:trHeight w:val="58"/>
        </w:trPr>
        <w:tc>
          <w:tcPr>
            <w:tcW w:w="1745" w:type="dxa"/>
          </w:tcPr>
          <w:p w14:paraId="0F984CAB" w14:textId="77777777" w:rsidR="00C15101" w:rsidRPr="00CF0B39" w:rsidRDefault="00C15101" w:rsidP="00134C05">
            <w:pPr>
              <w:ind w:left="-120" w:right="-60" w:firstLine="0"/>
              <w:jc w:val="right"/>
              <w:rPr>
                <w:rFonts w:ascii="Times New Roman" w:hAnsi="Times New Roman" w:cs="Times New Roman"/>
                <w:sz w:val="24"/>
                <w:szCs w:val="24"/>
              </w:rPr>
            </w:pPr>
            <w:r w:rsidRPr="00CF0B39">
              <w:rPr>
                <w:rFonts w:ascii="Times New Roman" w:hAnsi="Times New Roman" w:cs="Times New Roman"/>
                <w:sz w:val="24"/>
                <w:szCs w:val="24"/>
              </w:rPr>
              <w:t xml:space="preserve"> CD (P=0.05)</w:t>
            </w:r>
          </w:p>
        </w:tc>
        <w:tc>
          <w:tcPr>
            <w:tcW w:w="990" w:type="dxa"/>
            <w:vAlign w:val="center"/>
          </w:tcPr>
          <w:p w14:paraId="60C1F2D1"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70" w:type="dxa"/>
            <w:vAlign w:val="center"/>
          </w:tcPr>
          <w:p w14:paraId="0B8D2CB2"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70" w:type="dxa"/>
            <w:vAlign w:val="center"/>
          </w:tcPr>
          <w:p w14:paraId="41F86A4D"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1170" w:type="dxa"/>
            <w:vAlign w:val="center"/>
          </w:tcPr>
          <w:p w14:paraId="7212EA4E"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70" w:type="dxa"/>
            <w:vAlign w:val="center"/>
          </w:tcPr>
          <w:p w14:paraId="5AB3A679"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70" w:type="dxa"/>
            <w:vAlign w:val="center"/>
          </w:tcPr>
          <w:p w14:paraId="39065EC7"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990" w:type="dxa"/>
            <w:vAlign w:val="center"/>
          </w:tcPr>
          <w:p w14:paraId="446EC492"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990" w:type="dxa"/>
            <w:vAlign w:val="center"/>
          </w:tcPr>
          <w:p w14:paraId="6877EB6E"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70" w:type="dxa"/>
            <w:vAlign w:val="center"/>
          </w:tcPr>
          <w:p w14:paraId="5B8FC55C"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990" w:type="dxa"/>
            <w:vAlign w:val="center"/>
          </w:tcPr>
          <w:p w14:paraId="35933190"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70" w:type="dxa"/>
            <w:vAlign w:val="center"/>
          </w:tcPr>
          <w:p w14:paraId="6AE144AA"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53" w:type="dxa"/>
            <w:vAlign w:val="center"/>
          </w:tcPr>
          <w:p w14:paraId="5F14286A"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r>
      <w:tr w:rsidR="00C15101" w:rsidRPr="00CF0B39" w14:paraId="59738C4A" w14:textId="77777777" w:rsidTr="00134C05">
        <w:trPr>
          <w:trHeight w:val="58"/>
        </w:trPr>
        <w:tc>
          <w:tcPr>
            <w:tcW w:w="15048" w:type="dxa"/>
            <w:gridSpan w:val="13"/>
            <w:vAlign w:val="center"/>
          </w:tcPr>
          <w:p w14:paraId="1ACD84FD" w14:textId="77777777" w:rsidR="00C15101" w:rsidRPr="00CF0B39" w:rsidRDefault="00C15101" w:rsidP="00134C05">
            <w:pPr>
              <w:ind w:left="-120" w:right="-60" w:firstLine="0"/>
              <w:jc w:val="left"/>
              <w:rPr>
                <w:rFonts w:ascii="Times New Roman" w:hAnsi="Times New Roman" w:cs="Times New Roman"/>
                <w:b/>
                <w:bCs/>
                <w:sz w:val="24"/>
                <w:szCs w:val="24"/>
              </w:rPr>
            </w:pPr>
            <w:r w:rsidRPr="00CF0B39">
              <w:rPr>
                <w:rFonts w:ascii="Times New Roman" w:hAnsi="Times New Roman" w:cs="Times New Roman"/>
                <w:b/>
                <w:bCs/>
                <w:sz w:val="24"/>
                <w:szCs w:val="24"/>
              </w:rPr>
              <w:t xml:space="preserve">  W × D</w:t>
            </w:r>
          </w:p>
        </w:tc>
      </w:tr>
      <w:tr w:rsidR="00C15101" w:rsidRPr="00CF0B39" w14:paraId="7876AAEB" w14:textId="77777777" w:rsidTr="00134C05">
        <w:trPr>
          <w:trHeight w:val="58"/>
        </w:trPr>
        <w:tc>
          <w:tcPr>
            <w:tcW w:w="1745" w:type="dxa"/>
          </w:tcPr>
          <w:p w14:paraId="40D9DD6E" w14:textId="77777777" w:rsidR="00C15101" w:rsidRPr="00CF0B39" w:rsidRDefault="00C15101" w:rsidP="00134C05">
            <w:pPr>
              <w:ind w:left="-120" w:right="-60" w:firstLine="0"/>
              <w:jc w:val="right"/>
              <w:rPr>
                <w:rFonts w:ascii="Times New Roman" w:hAnsi="Times New Roman" w:cs="Times New Roman"/>
                <w:sz w:val="24"/>
                <w:szCs w:val="24"/>
              </w:rPr>
            </w:pPr>
            <w:r w:rsidRPr="00CF0B39">
              <w:rPr>
                <w:rFonts w:ascii="Times New Roman" w:hAnsi="Times New Roman" w:cs="Times New Roman"/>
                <w:sz w:val="24"/>
                <w:szCs w:val="24"/>
              </w:rPr>
              <w:t xml:space="preserve"> SE(m)±</w:t>
            </w:r>
          </w:p>
        </w:tc>
        <w:tc>
          <w:tcPr>
            <w:tcW w:w="990" w:type="dxa"/>
            <w:vAlign w:val="center"/>
          </w:tcPr>
          <w:p w14:paraId="0110AA0B"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0.37</w:t>
            </w:r>
          </w:p>
        </w:tc>
        <w:tc>
          <w:tcPr>
            <w:tcW w:w="1170" w:type="dxa"/>
            <w:vAlign w:val="center"/>
          </w:tcPr>
          <w:p w14:paraId="77581CBE"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0.43</w:t>
            </w:r>
          </w:p>
        </w:tc>
        <w:tc>
          <w:tcPr>
            <w:tcW w:w="1170" w:type="dxa"/>
            <w:vAlign w:val="center"/>
          </w:tcPr>
          <w:p w14:paraId="0A53A06F"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1170" w:type="dxa"/>
            <w:vAlign w:val="center"/>
          </w:tcPr>
          <w:p w14:paraId="453E87A2"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0.57</w:t>
            </w:r>
          </w:p>
        </w:tc>
        <w:tc>
          <w:tcPr>
            <w:tcW w:w="1170" w:type="dxa"/>
            <w:vAlign w:val="center"/>
          </w:tcPr>
          <w:p w14:paraId="0AE62C5E"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0.56</w:t>
            </w:r>
          </w:p>
        </w:tc>
        <w:tc>
          <w:tcPr>
            <w:tcW w:w="1170" w:type="dxa"/>
            <w:vAlign w:val="center"/>
          </w:tcPr>
          <w:p w14:paraId="3B40D5CF"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990" w:type="dxa"/>
            <w:vAlign w:val="center"/>
          </w:tcPr>
          <w:p w14:paraId="415740DD"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0.51</w:t>
            </w:r>
          </w:p>
        </w:tc>
        <w:tc>
          <w:tcPr>
            <w:tcW w:w="990" w:type="dxa"/>
            <w:vAlign w:val="center"/>
          </w:tcPr>
          <w:p w14:paraId="4B602FE2"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0.61</w:t>
            </w:r>
          </w:p>
        </w:tc>
        <w:tc>
          <w:tcPr>
            <w:tcW w:w="1170" w:type="dxa"/>
            <w:vAlign w:val="center"/>
          </w:tcPr>
          <w:p w14:paraId="4419C386"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990" w:type="dxa"/>
            <w:vAlign w:val="center"/>
          </w:tcPr>
          <w:p w14:paraId="2B6EBE07"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0.78</w:t>
            </w:r>
          </w:p>
        </w:tc>
        <w:tc>
          <w:tcPr>
            <w:tcW w:w="1170" w:type="dxa"/>
            <w:vAlign w:val="center"/>
          </w:tcPr>
          <w:p w14:paraId="527CDDEC"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0.93</w:t>
            </w:r>
          </w:p>
        </w:tc>
        <w:tc>
          <w:tcPr>
            <w:tcW w:w="1153" w:type="dxa"/>
            <w:vAlign w:val="center"/>
          </w:tcPr>
          <w:p w14:paraId="1B5A763C"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r>
      <w:tr w:rsidR="00C15101" w:rsidRPr="00CF0B39" w14:paraId="36340DC7" w14:textId="77777777" w:rsidTr="00134C05">
        <w:trPr>
          <w:trHeight w:val="58"/>
        </w:trPr>
        <w:tc>
          <w:tcPr>
            <w:tcW w:w="1745" w:type="dxa"/>
          </w:tcPr>
          <w:p w14:paraId="7B87F261" w14:textId="77777777" w:rsidR="00C15101" w:rsidRPr="00CF0B39" w:rsidRDefault="00C15101" w:rsidP="00134C05">
            <w:pPr>
              <w:ind w:left="-120" w:right="-60" w:firstLine="0"/>
              <w:jc w:val="right"/>
              <w:rPr>
                <w:rFonts w:ascii="Times New Roman" w:hAnsi="Times New Roman" w:cs="Times New Roman"/>
                <w:sz w:val="24"/>
                <w:szCs w:val="24"/>
              </w:rPr>
            </w:pPr>
            <w:r w:rsidRPr="00CF0B39">
              <w:rPr>
                <w:rFonts w:ascii="Times New Roman" w:hAnsi="Times New Roman" w:cs="Times New Roman"/>
                <w:sz w:val="24"/>
                <w:szCs w:val="24"/>
              </w:rPr>
              <w:t xml:space="preserve"> CD (P=0.05)</w:t>
            </w:r>
          </w:p>
        </w:tc>
        <w:tc>
          <w:tcPr>
            <w:tcW w:w="990" w:type="dxa"/>
            <w:vAlign w:val="center"/>
          </w:tcPr>
          <w:p w14:paraId="296A5A91"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70" w:type="dxa"/>
            <w:vAlign w:val="center"/>
          </w:tcPr>
          <w:p w14:paraId="702132BB"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70" w:type="dxa"/>
            <w:vAlign w:val="center"/>
          </w:tcPr>
          <w:p w14:paraId="44A429C4"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1170" w:type="dxa"/>
            <w:vAlign w:val="center"/>
          </w:tcPr>
          <w:p w14:paraId="68E32B87"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70" w:type="dxa"/>
            <w:vAlign w:val="center"/>
          </w:tcPr>
          <w:p w14:paraId="6E09C663"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70" w:type="dxa"/>
            <w:vAlign w:val="center"/>
          </w:tcPr>
          <w:p w14:paraId="080CB6D5"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990" w:type="dxa"/>
            <w:vAlign w:val="center"/>
          </w:tcPr>
          <w:p w14:paraId="6ACECE63"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990" w:type="dxa"/>
            <w:vAlign w:val="center"/>
          </w:tcPr>
          <w:p w14:paraId="1AD090F9"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70" w:type="dxa"/>
            <w:vAlign w:val="center"/>
          </w:tcPr>
          <w:p w14:paraId="4E564E3D"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990" w:type="dxa"/>
            <w:vAlign w:val="center"/>
          </w:tcPr>
          <w:p w14:paraId="60045353"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70" w:type="dxa"/>
            <w:vAlign w:val="center"/>
          </w:tcPr>
          <w:p w14:paraId="20FD76D7"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53" w:type="dxa"/>
            <w:vAlign w:val="center"/>
          </w:tcPr>
          <w:p w14:paraId="36C4C7DC" w14:textId="77777777" w:rsidR="00C15101" w:rsidRPr="00CF0B39" w:rsidRDefault="00C15101"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r>
    </w:tbl>
    <w:p w14:paraId="48777586" w14:textId="24971CF9" w:rsidR="00C15101" w:rsidRPr="00CF0B39" w:rsidRDefault="00C15101" w:rsidP="00C15101">
      <w:pPr>
        <w:ind w:left="-990"/>
        <w:rPr>
          <w:rFonts w:ascii="Times New Roman" w:hAnsi="Times New Roman" w:cs="Times New Roman"/>
          <w:b/>
          <w:bCs/>
        </w:rPr>
      </w:pPr>
      <w:r w:rsidRPr="00CF0B39">
        <w:rPr>
          <w:rFonts w:ascii="Times New Roman" w:hAnsi="Times New Roman" w:cs="Times New Roman"/>
          <w:b/>
          <w:bCs/>
        </w:rPr>
        <w:t>Table 1 Effect of plant density and weed management method on urease activity (</w:t>
      </w:r>
      <w:proofErr w:type="spellStart"/>
      <w:r w:rsidRPr="00CF0B39">
        <w:rPr>
          <w:rFonts w:ascii="Times New Roman" w:hAnsi="Times New Roman" w:cs="Times New Roman"/>
          <w:b/>
          <w:bCs/>
        </w:rPr>
        <w:t>μg</w:t>
      </w:r>
      <w:proofErr w:type="spellEnd"/>
      <w:r w:rsidRPr="00CF0B39">
        <w:rPr>
          <w:rFonts w:ascii="Times New Roman" w:hAnsi="Times New Roman" w:cs="Times New Roman"/>
          <w:b/>
          <w:bCs/>
        </w:rPr>
        <w:t xml:space="preserve"> NH</w:t>
      </w:r>
      <w:r w:rsidRPr="00CF0B39">
        <w:rPr>
          <w:rFonts w:ascii="Times New Roman" w:hAnsi="Times New Roman" w:cs="Times New Roman"/>
          <w:b/>
          <w:bCs/>
          <w:vertAlign w:val="subscript"/>
        </w:rPr>
        <w:t>4</w:t>
      </w:r>
      <w:r w:rsidRPr="00CF0B39">
        <w:rPr>
          <w:rFonts w:ascii="Times New Roman" w:hAnsi="Times New Roman" w:cs="Times New Roman"/>
          <w:b/>
          <w:bCs/>
        </w:rPr>
        <w:t>-N g</w:t>
      </w:r>
      <w:r w:rsidRPr="00CF0B39">
        <w:rPr>
          <w:rFonts w:ascii="Times New Roman" w:hAnsi="Times New Roman" w:cs="Times New Roman"/>
          <w:b/>
          <w:bCs/>
          <w:vertAlign w:val="superscript"/>
        </w:rPr>
        <w:t>-1</w:t>
      </w:r>
      <w:r w:rsidRPr="00CF0B39">
        <w:rPr>
          <w:rFonts w:ascii="Times New Roman" w:hAnsi="Times New Roman" w:cs="Times New Roman"/>
          <w:b/>
          <w:bCs/>
        </w:rPr>
        <w:t xml:space="preserve"> soil hr</w:t>
      </w:r>
      <w:r w:rsidRPr="00CF0B39">
        <w:rPr>
          <w:rFonts w:ascii="Times New Roman" w:hAnsi="Times New Roman" w:cs="Times New Roman"/>
          <w:b/>
          <w:bCs/>
          <w:vertAlign w:val="superscript"/>
        </w:rPr>
        <w:t>-1</w:t>
      </w:r>
      <w:r w:rsidRPr="00CF0B39">
        <w:rPr>
          <w:rFonts w:ascii="Times New Roman" w:hAnsi="Times New Roman" w:cs="Times New Roman"/>
          <w:b/>
          <w:bCs/>
        </w:rPr>
        <w:t>)</w:t>
      </w:r>
    </w:p>
    <w:p w14:paraId="0ADA280C" w14:textId="77777777" w:rsidR="00C15101" w:rsidRPr="00112D66" w:rsidRDefault="00C15101" w:rsidP="00B17D8E">
      <w:pPr>
        <w:tabs>
          <w:tab w:val="left" w:pos="4789"/>
        </w:tabs>
        <w:spacing w:line="240" w:lineRule="auto"/>
        <w:ind w:left="-990" w:right="-990"/>
        <w:jc w:val="both"/>
        <w:rPr>
          <w:rFonts w:ascii="Times New Roman" w:hAnsi="Times New Roman" w:cs="Times New Roman"/>
          <w:sz w:val="20"/>
          <w:szCs w:val="20"/>
        </w:rPr>
      </w:pPr>
      <w:r w:rsidRPr="00112D66">
        <w:rPr>
          <w:rFonts w:ascii="Times New Roman" w:hAnsi="Times New Roman" w:cs="Times New Roman"/>
          <w:sz w:val="20"/>
          <w:szCs w:val="20"/>
        </w:rPr>
        <w:t>W</w:t>
      </w:r>
      <w:r w:rsidRPr="00112D66">
        <w:rPr>
          <w:rFonts w:ascii="Times New Roman" w:hAnsi="Times New Roman" w:cs="Times New Roman"/>
          <w:sz w:val="20"/>
          <w:szCs w:val="20"/>
          <w:vertAlign w:val="subscript"/>
        </w:rPr>
        <w:t xml:space="preserve">1: </w:t>
      </w:r>
      <w:r w:rsidRPr="00112D66">
        <w:rPr>
          <w:rFonts w:ascii="Times New Roman" w:hAnsi="Times New Roman" w:cs="Times New Roman"/>
          <w:sz w:val="20"/>
          <w:szCs w:val="20"/>
        </w:rPr>
        <w:t xml:space="preserve">Drone spraying of pendimethalin as PE </w:t>
      </w:r>
      <w:r w:rsidRPr="00112D66">
        <w:rPr>
          <w:rFonts w:ascii="Times New Roman" w:hAnsi="Times New Roman" w:cs="Times New Roman"/>
          <w:i/>
          <w:iCs/>
          <w:sz w:val="20"/>
          <w:szCs w:val="20"/>
        </w:rPr>
        <w:t>fb</w:t>
      </w:r>
      <w:r w:rsidRPr="00112D66">
        <w:rPr>
          <w:rFonts w:ascii="Times New Roman" w:hAnsi="Times New Roman" w:cs="Times New Roman"/>
          <w:sz w:val="20"/>
          <w:szCs w:val="20"/>
        </w:rPr>
        <w:t xml:space="preserve"> </w:t>
      </w:r>
      <w:proofErr w:type="spellStart"/>
      <w:r w:rsidRPr="00112D66">
        <w:rPr>
          <w:rFonts w:ascii="Times New Roman" w:hAnsi="Times New Roman" w:cs="Times New Roman"/>
          <w:sz w:val="20"/>
          <w:szCs w:val="20"/>
        </w:rPr>
        <w:t>pyrithiobac</w:t>
      </w:r>
      <w:proofErr w:type="spellEnd"/>
      <w:r w:rsidRPr="00112D66">
        <w:rPr>
          <w:rFonts w:ascii="Times New Roman" w:hAnsi="Times New Roman" w:cs="Times New Roman"/>
          <w:sz w:val="20"/>
          <w:szCs w:val="20"/>
        </w:rPr>
        <w:t xml:space="preserve"> sodium + </w:t>
      </w:r>
      <w:proofErr w:type="spellStart"/>
      <w:r w:rsidRPr="00112D66">
        <w:rPr>
          <w:rFonts w:ascii="Times New Roman" w:hAnsi="Times New Roman" w:cs="Times New Roman"/>
          <w:sz w:val="20"/>
          <w:szCs w:val="20"/>
        </w:rPr>
        <w:t>quizalofop</w:t>
      </w:r>
      <w:proofErr w:type="spellEnd"/>
      <w:r w:rsidRPr="00112D66">
        <w:rPr>
          <w:rFonts w:ascii="Times New Roman" w:hAnsi="Times New Roman" w:cs="Times New Roman"/>
          <w:sz w:val="20"/>
          <w:szCs w:val="20"/>
        </w:rPr>
        <w:t xml:space="preserve"> ethyl as PoE </w:t>
      </w:r>
      <w:r w:rsidRPr="00112D66">
        <w:rPr>
          <w:rFonts w:ascii="Times New Roman" w:hAnsi="Times New Roman" w:cs="Times New Roman"/>
          <w:i/>
          <w:iCs/>
          <w:sz w:val="20"/>
          <w:szCs w:val="20"/>
        </w:rPr>
        <w:t>fb</w:t>
      </w:r>
      <w:r w:rsidRPr="00112D66">
        <w:rPr>
          <w:rFonts w:ascii="Times New Roman" w:hAnsi="Times New Roman" w:cs="Times New Roman"/>
          <w:sz w:val="20"/>
          <w:szCs w:val="20"/>
        </w:rPr>
        <w:t xml:space="preserve"> MW at 60 DAS; W</w:t>
      </w:r>
      <w:r w:rsidRPr="00112D66">
        <w:rPr>
          <w:rFonts w:ascii="Times New Roman" w:hAnsi="Times New Roman" w:cs="Times New Roman"/>
          <w:sz w:val="20"/>
          <w:szCs w:val="20"/>
          <w:vertAlign w:val="subscript"/>
        </w:rPr>
        <w:t>2:</w:t>
      </w:r>
      <w:r w:rsidRPr="00112D66">
        <w:rPr>
          <w:rFonts w:ascii="Times New Roman" w:hAnsi="Times New Roman" w:cs="Times New Roman"/>
          <w:sz w:val="20"/>
          <w:szCs w:val="20"/>
        </w:rPr>
        <w:t xml:space="preserve"> Robotic spraying of pendimethalin as PE </w:t>
      </w:r>
      <w:r w:rsidRPr="00112D66">
        <w:rPr>
          <w:rFonts w:ascii="Times New Roman" w:hAnsi="Times New Roman" w:cs="Times New Roman"/>
          <w:i/>
          <w:iCs/>
          <w:sz w:val="20"/>
          <w:szCs w:val="20"/>
        </w:rPr>
        <w:t>fb</w:t>
      </w:r>
      <w:r w:rsidRPr="00112D66">
        <w:rPr>
          <w:rFonts w:ascii="Times New Roman" w:hAnsi="Times New Roman" w:cs="Times New Roman"/>
          <w:sz w:val="20"/>
          <w:szCs w:val="20"/>
        </w:rPr>
        <w:t xml:space="preserve"> </w:t>
      </w:r>
      <w:proofErr w:type="spellStart"/>
      <w:r w:rsidRPr="00112D66">
        <w:rPr>
          <w:rFonts w:ascii="Times New Roman" w:hAnsi="Times New Roman" w:cs="Times New Roman"/>
          <w:sz w:val="20"/>
          <w:szCs w:val="20"/>
        </w:rPr>
        <w:t>pyrithiobac</w:t>
      </w:r>
      <w:proofErr w:type="spellEnd"/>
      <w:r w:rsidRPr="00112D66">
        <w:rPr>
          <w:rFonts w:ascii="Times New Roman" w:hAnsi="Times New Roman" w:cs="Times New Roman"/>
          <w:sz w:val="20"/>
          <w:szCs w:val="20"/>
        </w:rPr>
        <w:t xml:space="preserve"> sodium + </w:t>
      </w:r>
      <w:proofErr w:type="spellStart"/>
      <w:r w:rsidRPr="00112D66">
        <w:rPr>
          <w:rFonts w:ascii="Times New Roman" w:hAnsi="Times New Roman" w:cs="Times New Roman"/>
          <w:sz w:val="20"/>
          <w:szCs w:val="20"/>
        </w:rPr>
        <w:t>quizalofop</w:t>
      </w:r>
      <w:proofErr w:type="spellEnd"/>
      <w:r w:rsidRPr="00112D66">
        <w:rPr>
          <w:rFonts w:ascii="Times New Roman" w:hAnsi="Times New Roman" w:cs="Times New Roman"/>
          <w:sz w:val="20"/>
          <w:szCs w:val="20"/>
        </w:rPr>
        <w:t xml:space="preserve"> ethyl as PoE </w:t>
      </w:r>
      <w:r w:rsidRPr="00112D66">
        <w:rPr>
          <w:rFonts w:ascii="Times New Roman" w:hAnsi="Times New Roman" w:cs="Times New Roman"/>
          <w:i/>
          <w:iCs/>
          <w:sz w:val="20"/>
          <w:szCs w:val="20"/>
        </w:rPr>
        <w:t>fb</w:t>
      </w:r>
      <w:r w:rsidRPr="00112D66">
        <w:rPr>
          <w:rFonts w:ascii="Times New Roman" w:hAnsi="Times New Roman" w:cs="Times New Roman"/>
          <w:sz w:val="20"/>
          <w:szCs w:val="20"/>
        </w:rPr>
        <w:t xml:space="preserve"> MW at 60 DAS; W</w:t>
      </w:r>
      <w:r w:rsidRPr="00112D66">
        <w:rPr>
          <w:rFonts w:ascii="Times New Roman" w:hAnsi="Times New Roman" w:cs="Times New Roman"/>
          <w:sz w:val="20"/>
          <w:szCs w:val="20"/>
          <w:vertAlign w:val="subscript"/>
        </w:rPr>
        <w:t>3:</w:t>
      </w:r>
      <w:r w:rsidRPr="00112D66">
        <w:rPr>
          <w:rFonts w:ascii="Times New Roman" w:hAnsi="Times New Roman" w:cs="Times New Roman"/>
          <w:sz w:val="20"/>
          <w:szCs w:val="20"/>
        </w:rPr>
        <w:t xml:space="preserve"> Manual spraying of pendimethalin as PE </w:t>
      </w:r>
      <w:r w:rsidRPr="00112D66">
        <w:rPr>
          <w:rFonts w:ascii="Times New Roman" w:hAnsi="Times New Roman" w:cs="Times New Roman"/>
          <w:i/>
          <w:iCs/>
          <w:sz w:val="20"/>
          <w:szCs w:val="20"/>
        </w:rPr>
        <w:t>fb</w:t>
      </w:r>
      <w:r w:rsidRPr="00112D66">
        <w:rPr>
          <w:rFonts w:ascii="Times New Roman" w:hAnsi="Times New Roman" w:cs="Times New Roman"/>
          <w:sz w:val="20"/>
          <w:szCs w:val="20"/>
        </w:rPr>
        <w:t xml:space="preserve"> </w:t>
      </w:r>
      <w:proofErr w:type="spellStart"/>
      <w:r w:rsidRPr="00112D66">
        <w:rPr>
          <w:rFonts w:ascii="Times New Roman" w:hAnsi="Times New Roman" w:cs="Times New Roman"/>
          <w:sz w:val="20"/>
          <w:szCs w:val="20"/>
        </w:rPr>
        <w:t>pyrithiobac</w:t>
      </w:r>
      <w:proofErr w:type="spellEnd"/>
      <w:r w:rsidRPr="00112D66">
        <w:rPr>
          <w:rFonts w:ascii="Times New Roman" w:hAnsi="Times New Roman" w:cs="Times New Roman"/>
          <w:sz w:val="20"/>
          <w:szCs w:val="20"/>
        </w:rPr>
        <w:t xml:space="preserve"> sodium + </w:t>
      </w:r>
      <w:proofErr w:type="spellStart"/>
      <w:r w:rsidRPr="00112D66">
        <w:rPr>
          <w:rFonts w:ascii="Times New Roman" w:hAnsi="Times New Roman" w:cs="Times New Roman"/>
          <w:sz w:val="20"/>
          <w:szCs w:val="20"/>
        </w:rPr>
        <w:t>quizalofop</w:t>
      </w:r>
      <w:proofErr w:type="spellEnd"/>
      <w:r w:rsidRPr="00112D66">
        <w:rPr>
          <w:rFonts w:ascii="Times New Roman" w:hAnsi="Times New Roman" w:cs="Times New Roman"/>
          <w:sz w:val="20"/>
          <w:szCs w:val="20"/>
        </w:rPr>
        <w:t xml:space="preserve"> ethyl as PoE </w:t>
      </w:r>
      <w:r w:rsidRPr="00112D66">
        <w:rPr>
          <w:rFonts w:ascii="Times New Roman" w:hAnsi="Times New Roman" w:cs="Times New Roman"/>
          <w:i/>
          <w:iCs/>
          <w:sz w:val="20"/>
          <w:szCs w:val="20"/>
        </w:rPr>
        <w:t>fb</w:t>
      </w:r>
      <w:r w:rsidRPr="00112D66">
        <w:rPr>
          <w:rFonts w:ascii="Times New Roman" w:hAnsi="Times New Roman" w:cs="Times New Roman"/>
          <w:sz w:val="20"/>
          <w:szCs w:val="20"/>
        </w:rPr>
        <w:t xml:space="preserve"> MW at 60 DAS; W</w:t>
      </w:r>
      <w:r w:rsidRPr="00112D66">
        <w:rPr>
          <w:rFonts w:ascii="Times New Roman" w:hAnsi="Times New Roman" w:cs="Times New Roman"/>
          <w:sz w:val="20"/>
          <w:szCs w:val="20"/>
          <w:vertAlign w:val="subscript"/>
        </w:rPr>
        <w:t xml:space="preserve">4: </w:t>
      </w:r>
      <w:r w:rsidRPr="00112D66">
        <w:rPr>
          <w:rFonts w:ascii="Times New Roman" w:hAnsi="Times New Roman" w:cs="Times New Roman"/>
          <w:sz w:val="20"/>
          <w:szCs w:val="20"/>
        </w:rPr>
        <w:t>Robotic- MW at 20, 40 and 60 DAS; W</w:t>
      </w:r>
      <w:r w:rsidRPr="00112D66">
        <w:rPr>
          <w:rFonts w:ascii="Times New Roman" w:hAnsi="Times New Roman" w:cs="Times New Roman"/>
          <w:sz w:val="20"/>
          <w:szCs w:val="20"/>
          <w:vertAlign w:val="subscript"/>
        </w:rPr>
        <w:t xml:space="preserve">5: </w:t>
      </w:r>
      <w:r w:rsidRPr="00112D66">
        <w:rPr>
          <w:rFonts w:ascii="Times New Roman" w:hAnsi="Times New Roman" w:cs="Times New Roman"/>
          <w:sz w:val="20"/>
          <w:szCs w:val="20"/>
        </w:rPr>
        <w:t>Weed free check (MW at 20, 40 and 60 DAS + intra row Hand weeding); W</w:t>
      </w:r>
      <w:r w:rsidRPr="00112D66">
        <w:rPr>
          <w:rFonts w:ascii="Times New Roman" w:hAnsi="Times New Roman" w:cs="Times New Roman"/>
          <w:sz w:val="20"/>
          <w:szCs w:val="20"/>
          <w:vertAlign w:val="subscript"/>
        </w:rPr>
        <w:t xml:space="preserve">6: </w:t>
      </w:r>
      <w:r w:rsidRPr="00112D66">
        <w:rPr>
          <w:rFonts w:ascii="Times New Roman" w:hAnsi="Times New Roman" w:cs="Times New Roman"/>
          <w:sz w:val="20"/>
          <w:szCs w:val="20"/>
        </w:rPr>
        <w:t>Weedy check.</w:t>
      </w:r>
    </w:p>
    <w:p w14:paraId="00FAF504" w14:textId="77777777" w:rsidR="001339B5" w:rsidRPr="00CF0B39" w:rsidRDefault="001339B5" w:rsidP="00C15101">
      <w:pPr>
        <w:tabs>
          <w:tab w:val="left" w:pos="4789"/>
        </w:tabs>
        <w:spacing w:line="240" w:lineRule="auto"/>
        <w:ind w:left="-990" w:right="-990"/>
        <w:rPr>
          <w:rFonts w:ascii="Times New Roman" w:hAnsi="Times New Roman" w:cs="Times New Roman"/>
        </w:rPr>
      </w:pPr>
    </w:p>
    <w:p w14:paraId="4C355F6F" w14:textId="77777777" w:rsidR="001339B5" w:rsidRPr="00CF0B39" w:rsidRDefault="001339B5" w:rsidP="00C15075">
      <w:pPr>
        <w:tabs>
          <w:tab w:val="left" w:pos="4789"/>
        </w:tabs>
        <w:spacing w:line="240" w:lineRule="auto"/>
        <w:ind w:right="-990"/>
        <w:rPr>
          <w:rFonts w:ascii="Times New Roman" w:hAnsi="Times New Roman" w:cs="Times New Roman"/>
        </w:rPr>
      </w:pPr>
    </w:p>
    <w:tbl>
      <w:tblPr>
        <w:tblStyle w:val="TableGrid"/>
        <w:tblpPr w:leftFromText="180" w:rightFromText="180" w:vertAnchor="page" w:horzAnchor="margin" w:tblpXSpec="center" w:tblpY="1920"/>
        <w:tblOverlap w:val="never"/>
        <w:tblW w:w="15048" w:type="dxa"/>
        <w:tblLayout w:type="fixed"/>
        <w:tblLook w:val="04A0" w:firstRow="1" w:lastRow="0" w:firstColumn="1" w:lastColumn="0" w:noHBand="0" w:noVBand="1"/>
      </w:tblPr>
      <w:tblGrid>
        <w:gridCol w:w="1745"/>
        <w:gridCol w:w="990"/>
        <w:gridCol w:w="1170"/>
        <w:gridCol w:w="1170"/>
        <w:gridCol w:w="1170"/>
        <w:gridCol w:w="1170"/>
        <w:gridCol w:w="1170"/>
        <w:gridCol w:w="990"/>
        <w:gridCol w:w="990"/>
        <w:gridCol w:w="1170"/>
        <w:gridCol w:w="990"/>
        <w:gridCol w:w="1170"/>
        <w:gridCol w:w="1153"/>
      </w:tblGrid>
      <w:tr w:rsidR="00B17D8E" w:rsidRPr="00CF0B39" w14:paraId="36A36137" w14:textId="77777777" w:rsidTr="00134C05">
        <w:trPr>
          <w:trHeight w:val="20"/>
        </w:trPr>
        <w:tc>
          <w:tcPr>
            <w:tcW w:w="1745" w:type="dxa"/>
            <w:vMerge w:val="restart"/>
            <w:vAlign w:val="center"/>
          </w:tcPr>
          <w:p w14:paraId="7ED99125" w14:textId="77777777" w:rsidR="00B17D8E" w:rsidRPr="00CF0B39" w:rsidRDefault="00B17D8E" w:rsidP="00134C05">
            <w:pPr>
              <w:spacing w:beforeAutospacing="0"/>
              <w:ind w:left="-120" w:right="-60" w:firstLine="0"/>
              <w:jc w:val="center"/>
              <w:rPr>
                <w:rFonts w:ascii="Times New Roman" w:hAnsi="Times New Roman" w:cs="Times New Roman"/>
                <w:b/>
                <w:bCs/>
                <w:sz w:val="24"/>
                <w:szCs w:val="24"/>
              </w:rPr>
            </w:pPr>
            <w:r w:rsidRPr="00CF0B39">
              <w:rPr>
                <w:rFonts w:ascii="Times New Roman" w:hAnsi="Times New Roman" w:cs="Times New Roman"/>
                <w:b/>
                <w:bCs/>
                <w:sz w:val="24"/>
                <w:szCs w:val="24"/>
              </w:rPr>
              <w:lastRenderedPageBreak/>
              <w:t>Treatment</w:t>
            </w:r>
          </w:p>
        </w:tc>
        <w:tc>
          <w:tcPr>
            <w:tcW w:w="3330" w:type="dxa"/>
            <w:gridSpan w:val="3"/>
            <w:vAlign w:val="center"/>
          </w:tcPr>
          <w:p w14:paraId="7BA235F1" w14:textId="77777777" w:rsidR="00B17D8E" w:rsidRPr="00CF0B39" w:rsidRDefault="00B17D8E" w:rsidP="00134C05">
            <w:pPr>
              <w:spacing w:beforeAutospacing="0"/>
              <w:ind w:left="0" w:firstLine="0"/>
              <w:jc w:val="center"/>
              <w:rPr>
                <w:rFonts w:ascii="Times New Roman" w:hAnsi="Times New Roman" w:cs="Times New Roman"/>
                <w:b/>
                <w:bCs/>
                <w:sz w:val="24"/>
                <w:szCs w:val="24"/>
              </w:rPr>
            </w:pPr>
            <w:r w:rsidRPr="00CF0B39">
              <w:rPr>
                <w:rFonts w:ascii="Times New Roman" w:hAnsi="Times New Roman" w:cs="Times New Roman"/>
                <w:b/>
                <w:bCs/>
                <w:sz w:val="24"/>
                <w:szCs w:val="24"/>
              </w:rPr>
              <w:t>30 DAS</w:t>
            </w:r>
          </w:p>
        </w:tc>
        <w:tc>
          <w:tcPr>
            <w:tcW w:w="3510" w:type="dxa"/>
            <w:gridSpan w:val="3"/>
            <w:vAlign w:val="center"/>
          </w:tcPr>
          <w:p w14:paraId="18FC6859" w14:textId="77777777" w:rsidR="00B17D8E" w:rsidRPr="00CF0B39" w:rsidRDefault="00B17D8E" w:rsidP="00134C05">
            <w:pPr>
              <w:spacing w:beforeAutospacing="0"/>
              <w:ind w:left="0" w:firstLine="0"/>
              <w:jc w:val="center"/>
              <w:rPr>
                <w:rFonts w:ascii="Times New Roman" w:hAnsi="Times New Roman" w:cs="Times New Roman"/>
                <w:b/>
                <w:bCs/>
                <w:sz w:val="24"/>
                <w:szCs w:val="24"/>
              </w:rPr>
            </w:pPr>
            <w:r w:rsidRPr="00CF0B39">
              <w:rPr>
                <w:rFonts w:ascii="Times New Roman" w:hAnsi="Times New Roman" w:cs="Times New Roman"/>
                <w:b/>
                <w:bCs/>
                <w:sz w:val="24"/>
                <w:szCs w:val="24"/>
              </w:rPr>
              <w:t>60 DAS</w:t>
            </w:r>
          </w:p>
        </w:tc>
        <w:tc>
          <w:tcPr>
            <w:tcW w:w="3150" w:type="dxa"/>
            <w:gridSpan w:val="3"/>
            <w:vAlign w:val="center"/>
          </w:tcPr>
          <w:p w14:paraId="263BD34F" w14:textId="77777777" w:rsidR="00B17D8E" w:rsidRPr="00CF0B39" w:rsidRDefault="00B17D8E" w:rsidP="00134C05">
            <w:pPr>
              <w:spacing w:beforeAutospacing="0"/>
              <w:ind w:left="0" w:firstLine="0"/>
              <w:jc w:val="center"/>
              <w:rPr>
                <w:rFonts w:ascii="Times New Roman" w:hAnsi="Times New Roman" w:cs="Times New Roman"/>
                <w:b/>
                <w:bCs/>
                <w:sz w:val="24"/>
                <w:szCs w:val="24"/>
              </w:rPr>
            </w:pPr>
            <w:r w:rsidRPr="00CF0B39">
              <w:rPr>
                <w:rFonts w:ascii="Times New Roman" w:hAnsi="Times New Roman" w:cs="Times New Roman"/>
                <w:b/>
                <w:bCs/>
                <w:sz w:val="24"/>
                <w:szCs w:val="24"/>
              </w:rPr>
              <w:t>90 DAS</w:t>
            </w:r>
          </w:p>
        </w:tc>
        <w:tc>
          <w:tcPr>
            <w:tcW w:w="3313" w:type="dxa"/>
            <w:gridSpan w:val="3"/>
            <w:vAlign w:val="center"/>
          </w:tcPr>
          <w:p w14:paraId="60264148" w14:textId="77777777" w:rsidR="00B17D8E" w:rsidRPr="00CF0B39" w:rsidRDefault="00B17D8E" w:rsidP="00134C05">
            <w:pPr>
              <w:spacing w:beforeAutospacing="0"/>
              <w:ind w:left="0" w:firstLine="0"/>
              <w:jc w:val="center"/>
              <w:rPr>
                <w:rFonts w:ascii="Times New Roman" w:hAnsi="Times New Roman" w:cs="Times New Roman"/>
                <w:b/>
                <w:bCs/>
                <w:sz w:val="24"/>
                <w:szCs w:val="24"/>
              </w:rPr>
            </w:pPr>
            <w:r w:rsidRPr="00CF0B39">
              <w:rPr>
                <w:rFonts w:ascii="Times New Roman" w:hAnsi="Times New Roman" w:cs="Times New Roman"/>
                <w:b/>
                <w:bCs/>
                <w:sz w:val="24"/>
                <w:szCs w:val="24"/>
              </w:rPr>
              <w:t>Harvest</w:t>
            </w:r>
          </w:p>
        </w:tc>
      </w:tr>
      <w:tr w:rsidR="00B17D8E" w:rsidRPr="00CF0B39" w14:paraId="5777B7AF" w14:textId="77777777" w:rsidTr="00134C05">
        <w:trPr>
          <w:trHeight w:val="560"/>
        </w:trPr>
        <w:tc>
          <w:tcPr>
            <w:tcW w:w="1745" w:type="dxa"/>
            <w:vMerge/>
            <w:vAlign w:val="center"/>
          </w:tcPr>
          <w:p w14:paraId="34D550B3" w14:textId="77777777" w:rsidR="00B17D8E" w:rsidRPr="00CF0B39" w:rsidRDefault="00B17D8E" w:rsidP="00134C05">
            <w:pPr>
              <w:ind w:left="-120" w:right="-60" w:firstLine="0"/>
              <w:jc w:val="center"/>
              <w:rPr>
                <w:rFonts w:ascii="Times New Roman" w:hAnsi="Times New Roman" w:cs="Times New Roman"/>
                <w:b/>
                <w:bCs/>
                <w:sz w:val="24"/>
                <w:szCs w:val="24"/>
              </w:rPr>
            </w:pPr>
          </w:p>
        </w:tc>
        <w:tc>
          <w:tcPr>
            <w:tcW w:w="990" w:type="dxa"/>
            <w:vAlign w:val="center"/>
          </w:tcPr>
          <w:p w14:paraId="7685B512" w14:textId="77777777" w:rsidR="00B17D8E" w:rsidRPr="00CF0B39" w:rsidRDefault="00B17D8E" w:rsidP="00134C05">
            <w:pPr>
              <w:ind w:left="0" w:firstLine="0"/>
              <w:jc w:val="center"/>
              <w:rPr>
                <w:rFonts w:ascii="Times New Roman" w:hAnsi="Times New Roman" w:cs="Times New Roman"/>
                <w:b/>
                <w:bCs/>
                <w:sz w:val="24"/>
                <w:szCs w:val="24"/>
              </w:rPr>
            </w:pPr>
            <w:r w:rsidRPr="00CF0B39">
              <w:rPr>
                <w:rFonts w:ascii="Times New Roman" w:hAnsi="Times New Roman" w:cs="Times New Roman"/>
                <w:b/>
                <w:bCs/>
                <w:sz w:val="24"/>
                <w:szCs w:val="24"/>
              </w:rPr>
              <w:t>2023</w:t>
            </w:r>
          </w:p>
        </w:tc>
        <w:tc>
          <w:tcPr>
            <w:tcW w:w="1170" w:type="dxa"/>
            <w:vAlign w:val="center"/>
          </w:tcPr>
          <w:p w14:paraId="02806FC6" w14:textId="77777777" w:rsidR="00B17D8E" w:rsidRPr="00CF0B39" w:rsidRDefault="00B17D8E" w:rsidP="00134C05">
            <w:pPr>
              <w:ind w:left="0" w:firstLine="0"/>
              <w:jc w:val="center"/>
              <w:rPr>
                <w:rFonts w:ascii="Times New Roman" w:hAnsi="Times New Roman" w:cs="Times New Roman"/>
                <w:b/>
                <w:bCs/>
                <w:sz w:val="24"/>
                <w:szCs w:val="24"/>
              </w:rPr>
            </w:pPr>
            <w:r w:rsidRPr="00CF0B39">
              <w:rPr>
                <w:rFonts w:ascii="Times New Roman" w:hAnsi="Times New Roman" w:cs="Times New Roman"/>
                <w:b/>
                <w:bCs/>
                <w:sz w:val="24"/>
                <w:szCs w:val="24"/>
              </w:rPr>
              <w:t>2024</w:t>
            </w:r>
          </w:p>
        </w:tc>
        <w:tc>
          <w:tcPr>
            <w:tcW w:w="1170" w:type="dxa"/>
            <w:vAlign w:val="center"/>
          </w:tcPr>
          <w:p w14:paraId="144CB8B4" w14:textId="77777777" w:rsidR="00B17D8E" w:rsidRPr="00CF0B39" w:rsidRDefault="00B17D8E" w:rsidP="00134C05">
            <w:pPr>
              <w:ind w:left="0" w:firstLine="0"/>
              <w:jc w:val="center"/>
              <w:rPr>
                <w:rFonts w:ascii="Times New Roman" w:hAnsi="Times New Roman" w:cs="Times New Roman"/>
                <w:b/>
                <w:bCs/>
                <w:sz w:val="24"/>
                <w:szCs w:val="24"/>
              </w:rPr>
            </w:pPr>
            <w:r w:rsidRPr="00CF0B39">
              <w:rPr>
                <w:rFonts w:ascii="Times New Roman" w:hAnsi="Times New Roman" w:cs="Times New Roman"/>
                <w:b/>
                <w:bCs/>
                <w:sz w:val="24"/>
                <w:szCs w:val="24"/>
              </w:rPr>
              <w:t>Mean</w:t>
            </w:r>
          </w:p>
        </w:tc>
        <w:tc>
          <w:tcPr>
            <w:tcW w:w="1170" w:type="dxa"/>
            <w:vAlign w:val="center"/>
          </w:tcPr>
          <w:p w14:paraId="5E568697" w14:textId="77777777" w:rsidR="00B17D8E" w:rsidRPr="00CF0B39" w:rsidRDefault="00B17D8E" w:rsidP="00134C05">
            <w:pPr>
              <w:ind w:left="0" w:firstLine="0"/>
              <w:jc w:val="center"/>
              <w:rPr>
                <w:rFonts w:ascii="Times New Roman" w:hAnsi="Times New Roman" w:cs="Times New Roman"/>
                <w:b/>
                <w:bCs/>
                <w:sz w:val="24"/>
                <w:szCs w:val="24"/>
              </w:rPr>
            </w:pPr>
            <w:r w:rsidRPr="00CF0B39">
              <w:rPr>
                <w:rFonts w:ascii="Times New Roman" w:hAnsi="Times New Roman" w:cs="Times New Roman"/>
                <w:b/>
                <w:bCs/>
                <w:sz w:val="24"/>
                <w:szCs w:val="24"/>
              </w:rPr>
              <w:t>2023</w:t>
            </w:r>
          </w:p>
        </w:tc>
        <w:tc>
          <w:tcPr>
            <w:tcW w:w="1170" w:type="dxa"/>
            <w:vAlign w:val="center"/>
          </w:tcPr>
          <w:p w14:paraId="38763E59" w14:textId="77777777" w:rsidR="00B17D8E" w:rsidRPr="00CF0B39" w:rsidRDefault="00B17D8E" w:rsidP="00134C05">
            <w:pPr>
              <w:ind w:left="0" w:firstLine="0"/>
              <w:jc w:val="center"/>
              <w:rPr>
                <w:rFonts w:ascii="Times New Roman" w:hAnsi="Times New Roman" w:cs="Times New Roman"/>
                <w:b/>
                <w:bCs/>
                <w:sz w:val="24"/>
                <w:szCs w:val="24"/>
              </w:rPr>
            </w:pPr>
            <w:r w:rsidRPr="00CF0B39">
              <w:rPr>
                <w:rFonts w:ascii="Times New Roman" w:hAnsi="Times New Roman" w:cs="Times New Roman"/>
                <w:b/>
                <w:bCs/>
                <w:sz w:val="24"/>
                <w:szCs w:val="24"/>
              </w:rPr>
              <w:t>2024</w:t>
            </w:r>
          </w:p>
        </w:tc>
        <w:tc>
          <w:tcPr>
            <w:tcW w:w="1170" w:type="dxa"/>
            <w:vAlign w:val="center"/>
          </w:tcPr>
          <w:p w14:paraId="2B42C0F6" w14:textId="77777777" w:rsidR="00B17D8E" w:rsidRPr="00CF0B39" w:rsidRDefault="00B17D8E" w:rsidP="00134C05">
            <w:pPr>
              <w:ind w:left="0" w:firstLine="0"/>
              <w:jc w:val="center"/>
              <w:rPr>
                <w:rFonts w:ascii="Times New Roman" w:hAnsi="Times New Roman" w:cs="Times New Roman"/>
                <w:b/>
                <w:bCs/>
                <w:sz w:val="24"/>
                <w:szCs w:val="24"/>
              </w:rPr>
            </w:pPr>
            <w:r w:rsidRPr="00CF0B39">
              <w:rPr>
                <w:rFonts w:ascii="Times New Roman" w:hAnsi="Times New Roman" w:cs="Times New Roman"/>
                <w:b/>
                <w:bCs/>
                <w:sz w:val="24"/>
                <w:szCs w:val="24"/>
              </w:rPr>
              <w:t>Mean</w:t>
            </w:r>
          </w:p>
        </w:tc>
        <w:tc>
          <w:tcPr>
            <w:tcW w:w="990" w:type="dxa"/>
            <w:vAlign w:val="center"/>
          </w:tcPr>
          <w:p w14:paraId="3AF17509" w14:textId="77777777" w:rsidR="00B17D8E" w:rsidRPr="00CF0B39" w:rsidRDefault="00B17D8E" w:rsidP="00134C05">
            <w:pPr>
              <w:ind w:left="0" w:firstLine="0"/>
              <w:jc w:val="center"/>
              <w:rPr>
                <w:rFonts w:ascii="Times New Roman" w:hAnsi="Times New Roman" w:cs="Times New Roman"/>
                <w:b/>
                <w:bCs/>
                <w:sz w:val="24"/>
                <w:szCs w:val="24"/>
              </w:rPr>
            </w:pPr>
            <w:r w:rsidRPr="00CF0B39">
              <w:rPr>
                <w:rFonts w:ascii="Times New Roman" w:hAnsi="Times New Roman" w:cs="Times New Roman"/>
                <w:b/>
                <w:bCs/>
                <w:sz w:val="24"/>
                <w:szCs w:val="24"/>
              </w:rPr>
              <w:t>2023</w:t>
            </w:r>
          </w:p>
        </w:tc>
        <w:tc>
          <w:tcPr>
            <w:tcW w:w="990" w:type="dxa"/>
            <w:vAlign w:val="center"/>
          </w:tcPr>
          <w:p w14:paraId="5C23A1AD" w14:textId="77777777" w:rsidR="00B17D8E" w:rsidRPr="00CF0B39" w:rsidRDefault="00B17D8E" w:rsidP="00134C05">
            <w:pPr>
              <w:ind w:left="0" w:firstLine="0"/>
              <w:jc w:val="center"/>
              <w:rPr>
                <w:rFonts w:ascii="Times New Roman" w:hAnsi="Times New Roman" w:cs="Times New Roman"/>
                <w:b/>
                <w:bCs/>
                <w:sz w:val="24"/>
                <w:szCs w:val="24"/>
              </w:rPr>
            </w:pPr>
            <w:r w:rsidRPr="00CF0B39">
              <w:rPr>
                <w:rFonts w:ascii="Times New Roman" w:hAnsi="Times New Roman" w:cs="Times New Roman"/>
                <w:b/>
                <w:bCs/>
                <w:sz w:val="24"/>
                <w:szCs w:val="24"/>
              </w:rPr>
              <w:t>2024</w:t>
            </w:r>
          </w:p>
        </w:tc>
        <w:tc>
          <w:tcPr>
            <w:tcW w:w="1170" w:type="dxa"/>
            <w:vAlign w:val="center"/>
          </w:tcPr>
          <w:p w14:paraId="5DFE47A8" w14:textId="77777777" w:rsidR="00B17D8E" w:rsidRPr="00CF0B39" w:rsidRDefault="00B17D8E" w:rsidP="00134C05">
            <w:pPr>
              <w:ind w:left="0" w:firstLine="0"/>
              <w:jc w:val="center"/>
              <w:rPr>
                <w:rFonts w:ascii="Times New Roman" w:hAnsi="Times New Roman" w:cs="Times New Roman"/>
                <w:b/>
                <w:bCs/>
                <w:sz w:val="24"/>
                <w:szCs w:val="24"/>
              </w:rPr>
            </w:pPr>
            <w:r w:rsidRPr="00CF0B39">
              <w:rPr>
                <w:rFonts w:ascii="Times New Roman" w:hAnsi="Times New Roman" w:cs="Times New Roman"/>
                <w:b/>
                <w:bCs/>
                <w:sz w:val="24"/>
                <w:szCs w:val="24"/>
              </w:rPr>
              <w:t>Mean</w:t>
            </w:r>
          </w:p>
        </w:tc>
        <w:tc>
          <w:tcPr>
            <w:tcW w:w="990" w:type="dxa"/>
            <w:vAlign w:val="center"/>
          </w:tcPr>
          <w:p w14:paraId="7F0FE1C0" w14:textId="77777777" w:rsidR="00B17D8E" w:rsidRPr="00CF0B39" w:rsidRDefault="00B17D8E" w:rsidP="00134C05">
            <w:pPr>
              <w:ind w:left="0" w:firstLine="0"/>
              <w:jc w:val="center"/>
              <w:rPr>
                <w:rFonts w:ascii="Times New Roman" w:hAnsi="Times New Roman" w:cs="Times New Roman"/>
                <w:b/>
                <w:bCs/>
                <w:sz w:val="24"/>
                <w:szCs w:val="24"/>
              </w:rPr>
            </w:pPr>
            <w:r w:rsidRPr="00CF0B39">
              <w:rPr>
                <w:rFonts w:ascii="Times New Roman" w:hAnsi="Times New Roman" w:cs="Times New Roman"/>
                <w:b/>
                <w:bCs/>
                <w:sz w:val="24"/>
                <w:szCs w:val="24"/>
              </w:rPr>
              <w:t>2023</w:t>
            </w:r>
          </w:p>
        </w:tc>
        <w:tc>
          <w:tcPr>
            <w:tcW w:w="1170" w:type="dxa"/>
            <w:vAlign w:val="center"/>
          </w:tcPr>
          <w:p w14:paraId="1F548E45" w14:textId="77777777" w:rsidR="00B17D8E" w:rsidRPr="00CF0B39" w:rsidRDefault="00B17D8E" w:rsidP="00134C05">
            <w:pPr>
              <w:ind w:left="0" w:firstLine="0"/>
              <w:jc w:val="center"/>
              <w:rPr>
                <w:rFonts w:ascii="Times New Roman" w:hAnsi="Times New Roman" w:cs="Times New Roman"/>
                <w:b/>
                <w:bCs/>
                <w:sz w:val="24"/>
                <w:szCs w:val="24"/>
              </w:rPr>
            </w:pPr>
            <w:r w:rsidRPr="00CF0B39">
              <w:rPr>
                <w:rFonts w:ascii="Times New Roman" w:hAnsi="Times New Roman" w:cs="Times New Roman"/>
                <w:b/>
                <w:bCs/>
                <w:sz w:val="24"/>
                <w:szCs w:val="24"/>
              </w:rPr>
              <w:t>2024</w:t>
            </w:r>
          </w:p>
        </w:tc>
        <w:tc>
          <w:tcPr>
            <w:tcW w:w="1153" w:type="dxa"/>
            <w:vAlign w:val="center"/>
          </w:tcPr>
          <w:p w14:paraId="09E2A8F0" w14:textId="77777777" w:rsidR="00B17D8E" w:rsidRPr="00CF0B39" w:rsidRDefault="00B17D8E" w:rsidP="00134C05">
            <w:pPr>
              <w:ind w:left="0" w:firstLine="0"/>
              <w:jc w:val="center"/>
              <w:rPr>
                <w:rFonts w:ascii="Times New Roman" w:hAnsi="Times New Roman" w:cs="Times New Roman"/>
                <w:b/>
                <w:bCs/>
                <w:sz w:val="24"/>
                <w:szCs w:val="24"/>
              </w:rPr>
            </w:pPr>
            <w:r w:rsidRPr="00CF0B39">
              <w:rPr>
                <w:rFonts w:ascii="Times New Roman" w:hAnsi="Times New Roman" w:cs="Times New Roman"/>
                <w:b/>
                <w:bCs/>
                <w:sz w:val="24"/>
                <w:szCs w:val="24"/>
              </w:rPr>
              <w:t>Mean</w:t>
            </w:r>
          </w:p>
        </w:tc>
      </w:tr>
      <w:tr w:rsidR="00B17D8E" w:rsidRPr="00CF0B39" w14:paraId="5CFB0D06" w14:textId="77777777" w:rsidTr="00134C05">
        <w:trPr>
          <w:trHeight w:val="125"/>
        </w:trPr>
        <w:tc>
          <w:tcPr>
            <w:tcW w:w="15048" w:type="dxa"/>
            <w:gridSpan w:val="13"/>
          </w:tcPr>
          <w:p w14:paraId="26CE8CC4" w14:textId="77777777" w:rsidR="00B17D8E" w:rsidRPr="00CF0B39" w:rsidRDefault="00B17D8E" w:rsidP="00134C05">
            <w:pPr>
              <w:ind w:left="-120" w:right="-60" w:firstLine="0"/>
              <w:jc w:val="left"/>
              <w:rPr>
                <w:rFonts w:ascii="Times New Roman" w:hAnsi="Times New Roman" w:cs="Times New Roman"/>
                <w:b/>
                <w:bCs/>
                <w:sz w:val="24"/>
                <w:szCs w:val="24"/>
              </w:rPr>
            </w:pPr>
            <w:r w:rsidRPr="00CF0B39">
              <w:rPr>
                <w:rFonts w:ascii="Times New Roman" w:hAnsi="Times New Roman" w:cs="Times New Roman"/>
                <w:sz w:val="24"/>
                <w:szCs w:val="24"/>
              </w:rPr>
              <w:t xml:space="preserve">  </w:t>
            </w:r>
            <w:r w:rsidRPr="00CF0B39">
              <w:rPr>
                <w:rFonts w:ascii="Times New Roman" w:hAnsi="Times New Roman" w:cs="Times New Roman"/>
                <w:b/>
                <w:bCs/>
                <w:sz w:val="24"/>
                <w:szCs w:val="24"/>
              </w:rPr>
              <w:t>Plant density</w:t>
            </w:r>
          </w:p>
        </w:tc>
      </w:tr>
      <w:tr w:rsidR="00B17D8E" w:rsidRPr="00CF0B39" w14:paraId="6D9EAEEF" w14:textId="77777777" w:rsidTr="00134C05">
        <w:trPr>
          <w:trHeight w:val="70"/>
        </w:trPr>
        <w:tc>
          <w:tcPr>
            <w:tcW w:w="1745" w:type="dxa"/>
            <w:vAlign w:val="center"/>
          </w:tcPr>
          <w:p w14:paraId="262F8682" w14:textId="77777777" w:rsidR="00B17D8E" w:rsidRPr="00CF0B39" w:rsidRDefault="00B17D8E" w:rsidP="00134C05">
            <w:pPr>
              <w:ind w:left="-120" w:right="-60" w:firstLine="0"/>
              <w:jc w:val="center"/>
              <w:rPr>
                <w:rFonts w:ascii="Times New Roman" w:hAnsi="Times New Roman" w:cs="Times New Roman"/>
                <w:sz w:val="24"/>
                <w:szCs w:val="24"/>
              </w:rPr>
            </w:pPr>
            <w:r w:rsidRPr="00CF0B39">
              <w:rPr>
                <w:rFonts w:ascii="Times New Roman" w:hAnsi="Times New Roman" w:cs="Times New Roman"/>
                <w:color w:val="000000" w:themeColor="text1"/>
                <w:sz w:val="24"/>
                <w:szCs w:val="24"/>
              </w:rPr>
              <w:t>D</w:t>
            </w:r>
            <w:r w:rsidRPr="00CF0B39">
              <w:rPr>
                <w:rFonts w:ascii="Times New Roman" w:hAnsi="Times New Roman" w:cs="Times New Roman"/>
                <w:color w:val="000000" w:themeColor="text1"/>
                <w:sz w:val="24"/>
                <w:szCs w:val="24"/>
                <w:vertAlign w:val="subscript"/>
              </w:rPr>
              <w:t>1</w:t>
            </w:r>
            <w:r w:rsidRPr="00CF0B39">
              <w:rPr>
                <w:rFonts w:ascii="Times New Roman" w:hAnsi="Times New Roman" w:cs="Times New Roman"/>
                <w:color w:val="000000" w:themeColor="text1"/>
                <w:sz w:val="24"/>
                <w:szCs w:val="24"/>
              </w:rPr>
              <w:t>: 90 × 60 cm</w:t>
            </w:r>
          </w:p>
        </w:tc>
        <w:tc>
          <w:tcPr>
            <w:tcW w:w="990" w:type="dxa"/>
            <w:vAlign w:val="bottom"/>
          </w:tcPr>
          <w:p w14:paraId="0847EF37"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27.17</w:t>
            </w:r>
          </w:p>
        </w:tc>
        <w:tc>
          <w:tcPr>
            <w:tcW w:w="1170" w:type="dxa"/>
            <w:vAlign w:val="bottom"/>
          </w:tcPr>
          <w:p w14:paraId="4AB0B71E"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26.91</w:t>
            </w:r>
          </w:p>
        </w:tc>
        <w:tc>
          <w:tcPr>
            <w:tcW w:w="1170" w:type="dxa"/>
            <w:vAlign w:val="bottom"/>
          </w:tcPr>
          <w:p w14:paraId="786DE531"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27.04</w:t>
            </w:r>
          </w:p>
        </w:tc>
        <w:tc>
          <w:tcPr>
            <w:tcW w:w="1170" w:type="dxa"/>
            <w:vAlign w:val="bottom"/>
          </w:tcPr>
          <w:p w14:paraId="2AFE8D33"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27.62</w:t>
            </w:r>
          </w:p>
        </w:tc>
        <w:tc>
          <w:tcPr>
            <w:tcW w:w="1170" w:type="dxa"/>
            <w:vAlign w:val="bottom"/>
          </w:tcPr>
          <w:p w14:paraId="027BB5DF"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27.45</w:t>
            </w:r>
          </w:p>
        </w:tc>
        <w:tc>
          <w:tcPr>
            <w:tcW w:w="1170" w:type="dxa"/>
            <w:vAlign w:val="bottom"/>
          </w:tcPr>
          <w:p w14:paraId="5EFCE568"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27.54</w:t>
            </w:r>
          </w:p>
        </w:tc>
        <w:tc>
          <w:tcPr>
            <w:tcW w:w="990" w:type="dxa"/>
            <w:vAlign w:val="bottom"/>
          </w:tcPr>
          <w:p w14:paraId="26F9A5DF"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34.92</w:t>
            </w:r>
          </w:p>
        </w:tc>
        <w:tc>
          <w:tcPr>
            <w:tcW w:w="990" w:type="dxa"/>
            <w:vAlign w:val="bottom"/>
          </w:tcPr>
          <w:p w14:paraId="525D1362"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34.76</w:t>
            </w:r>
          </w:p>
        </w:tc>
        <w:tc>
          <w:tcPr>
            <w:tcW w:w="1170" w:type="dxa"/>
            <w:vAlign w:val="bottom"/>
          </w:tcPr>
          <w:p w14:paraId="57BD795B"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34.84</w:t>
            </w:r>
          </w:p>
        </w:tc>
        <w:tc>
          <w:tcPr>
            <w:tcW w:w="990" w:type="dxa"/>
            <w:vAlign w:val="bottom"/>
          </w:tcPr>
          <w:p w14:paraId="1AE58156"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27.12</w:t>
            </w:r>
          </w:p>
        </w:tc>
        <w:tc>
          <w:tcPr>
            <w:tcW w:w="1170" w:type="dxa"/>
            <w:vAlign w:val="bottom"/>
          </w:tcPr>
          <w:p w14:paraId="719F7B95"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27.38</w:t>
            </w:r>
          </w:p>
        </w:tc>
        <w:tc>
          <w:tcPr>
            <w:tcW w:w="1153" w:type="dxa"/>
            <w:vAlign w:val="bottom"/>
          </w:tcPr>
          <w:p w14:paraId="0E54FDF1"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27.25</w:t>
            </w:r>
          </w:p>
        </w:tc>
      </w:tr>
      <w:tr w:rsidR="00B17D8E" w:rsidRPr="00CF0B39" w14:paraId="4111CE7E" w14:textId="77777777" w:rsidTr="00134C05">
        <w:trPr>
          <w:trHeight w:val="200"/>
        </w:trPr>
        <w:tc>
          <w:tcPr>
            <w:tcW w:w="1745" w:type="dxa"/>
            <w:vAlign w:val="center"/>
          </w:tcPr>
          <w:p w14:paraId="7BAA035A" w14:textId="77777777" w:rsidR="00B17D8E" w:rsidRPr="00CF0B39" w:rsidRDefault="00B17D8E" w:rsidP="00134C05">
            <w:pPr>
              <w:ind w:left="0" w:right="-60" w:firstLine="0"/>
              <w:rPr>
                <w:rFonts w:ascii="Times New Roman" w:hAnsi="Times New Roman" w:cs="Times New Roman"/>
                <w:sz w:val="24"/>
                <w:szCs w:val="24"/>
              </w:rPr>
            </w:pPr>
            <w:r w:rsidRPr="00CF0B39">
              <w:rPr>
                <w:rFonts w:ascii="Times New Roman" w:hAnsi="Times New Roman" w:cs="Times New Roman"/>
                <w:color w:val="000000" w:themeColor="text1"/>
                <w:sz w:val="24"/>
                <w:szCs w:val="24"/>
              </w:rPr>
              <w:t>D</w:t>
            </w:r>
            <w:r w:rsidRPr="00CF0B39">
              <w:rPr>
                <w:rFonts w:ascii="Times New Roman" w:hAnsi="Times New Roman" w:cs="Times New Roman"/>
                <w:color w:val="000000" w:themeColor="text1"/>
                <w:sz w:val="24"/>
                <w:szCs w:val="24"/>
                <w:vertAlign w:val="subscript"/>
              </w:rPr>
              <w:t>2</w:t>
            </w:r>
            <w:r w:rsidRPr="00CF0B39">
              <w:rPr>
                <w:rFonts w:ascii="Times New Roman" w:hAnsi="Times New Roman" w:cs="Times New Roman"/>
                <w:color w:val="000000" w:themeColor="text1"/>
                <w:sz w:val="24"/>
                <w:szCs w:val="24"/>
              </w:rPr>
              <w:t>: 80 × 20 cm</w:t>
            </w:r>
          </w:p>
        </w:tc>
        <w:tc>
          <w:tcPr>
            <w:tcW w:w="990" w:type="dxa"/>
            <w:vAlign w:val="bottom"/>
          </w:tcPr>
          <w:p w14:paraId="444F8FB4"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29.37</w:t>
            </w:r>
          </w:p>
        </w:tc>
        <w:tc>
          <w:tcPr>
            <w:tcW w:w="1170" w:type="dxa"/>
            <w:vAlign w:val="bottom"/>
          </w:tcPr>
          <w:p w14:paraId="3B48B78B"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29.20</w:t>
            </w:r>
          </w:p>
        </w:tc>
        <w:tc>
          <w:tcPr>
            <w:tcW w:w="1170" w:type="dxa"/>
            <w:vAlign w:val="bottom"/>
          </w:tcPr>
          <w:p w14:paraId="6FB63073"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29.29</w:t>
            </w:r>
          </w:p>
        </w:tc>
        <w:tc>
          <w:tcPr>
            <w:tcW w:w="1170" w:type="dxa"/>
            <w:vAlign w:val="bottom"/>
          </w:tcPr>
          <w:p w14:paraId="3B6DADA1"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30.39</w:t>
            </w:r>
          </w:p>
        </w:tc>
        <w:tc>
          <w:tcPr>
            <w:tcW w:w="1170" w:type="dxa"/>
            <w:vAlign w:val="bottom"/>
          </w:tcPr>
          <w:p w14:paraId="79AACB15"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29.18</w:t>
            </w:r>
          </w:p>
        </w:tc>
        <w:tc>
          <w:tcPr>
            <w:tcW w:w="1170" w:type="dxa"/>
            <w:vAlign w:val="bottom"/>
          </w:tcPr>
          <w:p w14:paraId="283DDD6A"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29.79</w:t>
            </w:r>
          </w:p>
        </w:tc>
        <w:tc>
          <w:tcPr>
            <w:tcW w:w="990" w:type="dxa"/>
            <w:vAlign w:val="bottom"/>
          </w:tcPr>
          <w:p w14:paraId="6863FDDA"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37.05</w:t>
            </w:r>
          </w:p>
        </w:tc>
        <w:tc>
          <w:tcPr>
            <w:tcW w:w="990" w:type="dxa"/>
            <w:vAlign w:val="bottom"/>
          </w:tcPr>
          <w:p w14:paraId="5F0E85EF"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36.89</w:t>
            </w:r>
          </w:p>
        </w:tc>
        <w:tc>
          <w:tcPr>
            <w:tcW w:w="1170" w:type="dxa"/>
            <w:vAlign w:val="bottom"/>
          </w:tcPr>
          <w:p w14:paraId="4B3517B0"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36.97</w:t>
            </w:r>
          </w:p>
        </w:tc>
        <w:tc>
          <w:tcPr>
            <w:tcW w:w="990" w:type="dxa"/>
            <w:vAlign w:val="bottom"/>
          </w:tcPr>
          <w:p w14:paraId="4EDA8A10"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27.40</w:t>
            </w:r>
          </w:p>
        </w:tc>
        <w:tc>
          <w:tcPr>
            <w:tcW w:w="1170" w:type="dxa"/>
            <w:vAlign w:val="bottom"/>
          </w:tcPr>
          <w:p w14:paraId="30EF5A76"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28.07</w:t>
            </w:r>
          </w:p>
        </w:tc>
        <w:tc>
          <w:tcPr>
            <w:tcW w:w="1153" w:type="dxa"/>
            <w:vAlign w:val="bottom"/>
          </w:tcPr>
          <w:p w14:paraId="696E21C1"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27.74</w:t>
            </w:r>
          </w:p>
        </w:tc>
      </w:tr>
      <w:tr w:rsidR="00B17D8E" w:rsidRPr="00CF0B39" w14:paraId="05AAE09C" w14:textId="77777777" w:rsidTr="00134C05">
        <w:trPr>
          <w:trHeight w:val="58"/>
        </w:trPr>
        <w:tc>
          <w:tcPr>
            <w:tcW w:w="1745" w:type="dxa"/>
            <w:vAlign w:val="center"/>
          </w:tcPr>
          <w:p w14:paraId="632B8865" w14:textId="77777777" w:rsidR="00B17D8E" w:rsidRPr="00CF0B39" w:rsidRDefault="00B17D8E" w:rsidP="00134C05">
            <w:pPr>
              <w:ind w:left="-120" w:right="-60" w:firstLine="0"/>
              <w:jc w:val="right"/>
              <w:rPr>
                <w:rFonts w:ascii="Times New Roman" w:hAnsi="Times New Roman" w:cs="Times New Roman"/>
                <w:sz w:val="24"/>
                <w:szCs w:val="24"/>
              </w:rPr>
            </w:pPr>
            <w:r w:rsidRPr="00CF0B39">
              <w:rPr>
                <w:rFonts w:ascii="Times New Roman" w:hAnsi="Times New Roman" w:cs="Times New Roman"/>
                <w:sz w:val="24"/>
                <w:szCs w:val="24"/>
              </w:rPr>
              <w:t>SE(m)±</w:t>
            </w:r>
          </w:p>
        </w:tc>
        <w:tc>
          <w:tcPr>
            <w:tcW w:w="990" w:type="dxa"/>
            <w:vAlign w:val="bottom"/>
          </w:tcPr>
          <w:p w14:paraId="181C759E"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0.06</w:t>
            </w:r>
          </w:p>
        </w:tc>
        <w:tc>
          <w:tcPr>
            <w:tcW w:w="1170" w:type="dxa"/>
            <w:vAlign w:val="bottom"/>
          </w:tcPr>
          <w:p w14:paraId="16D8E998"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0.05</w:t>
            </w:r>
          </w:p>
        </w:tc>
        <w:tc>
          <w:tcPr>
            <w:tcW w:w="1170" w:type="dxa"/>
            <w:vAlign w:val="center"/>
          </w:tcPr>
          <w:p w14:paraId="1A8632BB"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1170" w:type="dxa"/>
            <w:vAlign w:val="bottom"/>
          </w:tcPr>
          <w:p w14:paraId="2954E07D"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0.21</w:t>
            </w:r>
          </w:p>
        </w:tc>
        <w:tc>
          <w:tcPr>
            <w:tcW w:w="1170" w:type="dxa"/>
            <w:vAlign w:val="bottom"/>
          </w:tcPr>
          <w:p w14:paraId="3834E9DC"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0.15</w:t>
            </w:r>
          </w:p>
        </w:tc>
        <w:tc>
          <w:tcPr>
            <w:tcW w:w="1170" w:type="dxa"/>
            <w:vAlign w:val="center"/>
          </w:tcPr>
          <w:p w14:paraId="60FC7D94"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990" w:type="dxa"/>
            <w:vAlign w:val="bottom"/>
          </w:tcPr>
          <w:p w14:paraId="516A7CBE"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0.22</w:t>
            </w:r>
          </w:p>
        </w:tc>
        <w:tc>
          <w:tcPr>
            <w:tcW w:w="990" w:type="dxa"/>
            <w:vAlign w:val="bottom"/>
          </w:tcPr>
          <w:p w14:paraId="7D406707"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0.29</w:t>
            </w:r>
          </w:p>
        </w:tc>
        <w:tc>
          <w:tcPr>
            <w:tcW w:w="1170" w:type="dxa"/>
            <w:vAlign w:val="center"/>
          </w:tcPr>
          <w:p w14:paraId="2ABD67DD"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990" w:type="dxa"/>
            <w:vAlign w:val="bottom"/>
          </w:tcPr>
          <w:p w14:paraId="3F46478D"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0.14</w:t>
            </w:r>
          </w:p>
        </w:tc>
        <w:tc>
          <w:tcPr>
            <w:tcW w:w="1170" w:type="dxa"/>
            <w:vAlign w:val="bottom"/>
          </w:tcPr>
          <w:p w14:paraId="0633C3E5"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0.21</w:t>
            </w:r>
          </w:p>
        </w:tc>
        <w:tc>
          <w:tcPr>
            <w:tcW w:w="1153" w:type="dxa"/>
            <w:vAlign w:val="center"/>
          </w:tcPr>
          <w:p w14:paraId="0AEEC93D"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r>
      <w:tr w:rsidR="00B17D8E" w:rsidRPr="00CF0B39" w14:paraId="230FC605" w14:textId="77777777" w:rsidTr="00134C05">
        <w:trPr>
          <w:trHeight w:val="58"/>
        </w:trPr>
        <w:tc>
          <w:tcPr>
            <w:tcW w:w="1745" w:type="dxa"/>
            <w:vAlign w:val="center"/>
          </w:tcPr>
          <w:p w14:paraId="07778409" w14:textId="77777777" w:rsidR="00B17D8E" w:rsidRPr="00CF0B39" w:rsidRDefault="00B17D8E" w:rsidP="00134C05">
            <w:pPr>
              <w:ind w:left="-120" w:right="-60" w:firstLine="0"/>
              <w:jc w:val="right"/>
              <w:rPr>
                <w:rFonts w:ascii="Times New Roman" w:hAnsi="Times New Roman" w:cs="Times New Roman"/>
                <w:sz w:val="24"/>
                <w:szCs w:val="24"/>
              </w:rPr>
            </w:pPr>
            <w:r w:rsidRPr="00CF0B39">
              <w:rPr>
                <w:rFonts w:ascii="Times New Roman" w:hAnsi="Times New Roman" w:cs="Times New Roman"/>
                <w:sz w:val="24"/>
                <w:szCs w:val="24"/>
              </w:rPr>
              <w:t>CD (P=0.05)</w:t>
            </w:r>
          </w:p>
        </w:tc>
        <w:tc>
          <w:tcPr>
            <w:tcW w:w="990" w:type="dxa"/>
            <w:vAlign w:val="bottom"/>
          </w:tcPr>
          <w:p w14:paraId="0F110C10"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0.26</w:t>
            </w:r>
          </w:p>
        </w:tc>
        <w:tc>
          <w:tcPr>
            <w:tcW w:w="1170" w:type="dxa"/>
            <w:vAlign w:val="bottom"/>
          </w:tcPr>
          <w:p w14:paraId="1C087D88"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0.23</w:t>
            </w:r>
          </w:p>
        </w:tc>
        <w:tc>
          <w:tcPr>
            <w:tcW w:w="1170" w:type="dxa"/>
            <w:vAlign w:val="center"/>
          </w:tcPr>
          <w:p w14:paraId="0CC49B55"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1170" w:type="dxa"/>
            <w:vAlign w:val="bottom"/>
          </w:tcPr>
          <w:p w14:paraId="6D87C5F2"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0.96</w:t>
            </w:r>
          </w:p>
        </w:tc>
        <w:tc>
          <w:tcPr>
            <w:tcW w:w="1170" w:type="dxa"/>
            <w:vAlign w:val="bottom"/>
          </w:tcPr>
          <w:p w14:paraId="0CC1CC5A"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0.67</w:t>
            </w:r>
          </w:p>
        </w:tc>
        <w:tc>
          <w:tcPr>
            <w:tcW w:w="1170" w:type="dxa"/>
            <w:vAlign w:val="center"/>
          </w:tcPr>
          <w:p w14:paraId="01C960DB"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990" w:type="dxa"/>
            <w:vAlign w:val="bottom"/>
          </w:tcPr>
          <w:p w14:paraId="259561F7"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0.97</w:t>
            </w:r>
          </w:p>
        </w:tc>
        <w:tc>
          <w:tcPr>
            <w:tcW w:w="990" w:type="dxa"/>
            <w:vAlign w:val="bottom"/>
          </w:tcPr>
          <w:p w14:paraId="6EDC013E"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1.29</w:t>
            </w:r>
          </w:p>
        </w:tc>
        <w:tc>
          <w:tcPr>
            <w:tcW w:w="1170" w:type="dxa"/>
            <w:vAlign w:val="center"/>
          </w:tcPr>
          <w:p w14:paraId="0928A76E"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990" w:type="dxa"/>
            <w:vAlign w:val="center"/>
          </w:tcPr>
          <w:p w14:paraId="77ABDCD5"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70" w:type="dxa"/>
            <w:vAlign w:val="center"/>
          </w:tcPr>
          <w:p w14:paraId="1743C839"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53" w:type="dxa"/>
            <w:vAlign w:val="center"/>
          </w:tcPr>
          <w:p w14:paraId="1E64FB77"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r>
      <w:tr w:rsidR="00B17D8E" w:rsidRPr="00CF0B39" w14:paraId="57606C1A" w14:textId="77777777" w:rsidTr="00134C05">
        <w:trPr>
          <w:trHeight w:val="58"/>
        </w:trPr>
        <w:tc>
          <w:tcPr>
            <w:tcW w:w="15048" w:type="dxa"/>
            <w:gridSpan w:val="13"/>
          </w:tcPr>
          <w:p w14:paraId="2F2C73BA" w14:textId="77777777" w:rsidR="00B17D8E" w:rsidRPr="00CF0B39" w:rsidRDefault="00B17D8E" w:rsidP="00134C05">
            <w:pPr>
              <w:ind w:left="-120" w:right="-60" w:firstLine="0"/>
              <w:jc w:val="left"/>
              <w:rPr>
                <w:rFonts w:ascii="Times New Roman" w:hAnsi="Times New Roman" w:cs="Times New Roman"/>
                <w:b/>
                <w:bCs/>
                <w:sz w:val="24"/>
                <w:szCs w:val="24"/>
              </w:rPr>
            </w:pPr>
            <w:r w:rsidRPr="00CF0B39">
              <w:rPr>
                <w:rFonts w:ascii="Times New Roman" w:hAnsi="Times New Roman" w:cs="Times New Roman"/>
                <w:sz w:val="24"/>
                <w:szCs w:val="24"/>
              </w:rPr>
              <w:t xml:space="preserve">  </w:t>
            </w:r>
            <w:r w:rsidRPr="00CF0B39">
              <w:rPr>
                <w:rFonts w:ascii="Times New Roman" w:hAnsi="Times New Roman" w:cs="Times New Roman"/>
                <w:b/>
                <w:bCs/>
                <w:sz w:val="24"/>
                <w:szCs w:val="24"/>
              </w:rPr>
              <w:t>Weed management method</w:t>
            </w:r>
          </w:p>
        </w:tc>
      </w:tr>
      <w:tr w:rsidR="00B17D8E" w:rsidRPr="00CF0B39" w14:paraId="5D121A57" w14:textId="77777777" w:rsidTr="00134C05">
        <w:trPr>
          <w:trHeight w:val="58"/>
        </w:trPr>
        <w:tc>
          <w:tcPr>
            <w:tcW w:w="1745" w:type="dxa"/>
            <w:vAlign w:val="center"/>
          </w:tcPr>
          <w:p w14:paraId="292010DE" w14:textId="77777777" w:rsidR="00B17D8E" w:rsidRPr="00CF0B39" w:rsidRDefault="00B17D8E" w:rsidP="00134C05">
            <w:pPr>
              <w:ind w:left="-120" w:right="-60" w:firstLine="0"/>
              <w:jc w:val="center"/>
              <w:rPr>
                <w:rFonts w:ascii="Times New Roman" w:hAnsi="Times New Roman" w:cs="Times New Roman"/>
                <w:sz w:val="24"/>
                <w:szCs w:val="24"/>
              </w:rPr>
            </w:pPr>
            <w:r w:rsidRPr="00CF0B39">
              <w:rPr>
                <w:rFonts w:ascii="Times New Roman" w:hAnsi="Times New Roman" w:cs="Times New Roman"/>
                <w:sz w:val="24"/>
                <w:szCs w:val="24"/>
              </w:rPr>
              <w:t>W</w:t>
            </w:r>
            <w:r w:rsidRPr="00CF0B39">
              <w:rPr>
                <w:rFonts w:ascii="Times New Roman" w:hAnsi="Times New Roman" w:cs="Times New Roman"/>
                <w:sz w:val="24"/>
                <w:szCs w:val="24"/>
                <w:vertAlign w:val="subscript"/>
              </w:rPr>
              <w:t>1</w:t>
            </w:r>
          </w:p>
        </w:tc>
        <w:tc>
          <w:tcPr>
            <w:tcW w:w="990" w:type="dxa"/>
            <w:vAlign w:val="bottom"/>
          </w:tcPr>
          <w:p w14:paraId="4E33CBF2"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25.70</w:t>
            </w:r>
          </w:p>
        </w:tc>
        <w:tc>
          <w:tcPr>
            <w:tcW w:w="1170" w:type="dxa"/>
            <w:vAlign w:val="bottom"/>
          </w:tcPr>
          <w:p w14:paraId="3423DEB4"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25.49</w:t>
            </w:r>
          </w:p>
        </w:tc>
        <w:tc>
          <w:tcPr>
            <w:tcW w:w="1170" w:type="dxa"/>
            <w:vAlign w:val="bottom"/>
          </w:tcPr>
          <w:p w14:paraId="5F23666C"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25.60</w:t>
            </w:r>
          </w:p>
        </w:tc>
        <w:tc>
          <w:tcPr>
            <w:tcW w:w="1170" w:type="dxa"/>
            <w:vAlign w:val="bottom"/>
          </w:tcPr>
          <w:p w14:paraId="6C1D1E90"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28.71</w:t>
            </w:r>
          </w:p>
        </w:tc>
        <w:tc>
          <w:tcPr>
            <w:tcW w:w="1170" w:type="dxa"/>
            <w:vAlign w:val="bottom"/>
          </w:tcPr>
          <w:p w14:paraId="342A78A5"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27.65</w:t>
            </w:r>
          </w:p>
        </w:tc>
        <w:tc>
          <w:tcPr>
            <w:tcW w:w="1170" w:type="dxa"/>
            <w:vAlign w:val="bottom"/>
          </w:tcPr>
          <w:p w14:paraId="5C630F02"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28.18</w:t>
            </w:r>
          </w:p>
        </w:tc>
        <w:tc>
          <w:tcPr>
            <w:tcW w:w="990" w:type="dxa"/>
            <w:vAlign w:val="bottom"/>
          </w:tcPr>
          <w:p w14:paraId="5F439AFD"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35.60</w:t>
            </w:r>
          </w:p>
        </w:tc>
        <w:tc>
          <w:tcPr>
            <w:tcW w:w="990" w:type="dxa"/>
            <w:vAlign w:val="bottom"/>
          </w:tcPr>
          <w:p w14:paraId="3F9DBEE4"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35.79</w:t>
            </w:r>
          </w:p>
        </w:tc>
        <w:tc>
          <w:tcPr>
            <w:tcW w:w="1170" w:type="dxa"/>
            <w:vAlign w:val="bottom"/>
          </w:tcPr>
          <w:p w14:paraId="21B108A5"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35.70</w:t>
            </w:r>
          </w:p>
        </w:tc>
        <w:tc>
          <w:tcPr>
            <w:tcW w:w="990" w:type="dxa"/>
            <w:vAlign w:val="bottom"/>
          </w:tcPr>
          <w:p w14:paraId="1FA57749"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26.86</w:t>
            </w:r>
          </w:p>
        </w:tc>
        <w:tc>
          <w:tcPr>
            <w:tcW w:w="1170" w:type="dxa"/>
            <w:vAlign w:val="bottom"/>
          </w:tcPr>
          <w:p w14:paraId="29DE0117"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27.51</w:t>
            </w:r>
          </w:p>
        </w:tc>
        <w:tc>
          <w:tcPr>
            <w:tcW w:w="1153" w:type="dxa"/>
            <w:vAlign w:val="bottom"/>
          </w:tcPr>
          <w:p w14:paraId="44DC9377"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27.19</w:t>
            </w:r>
          </w:p>
        </w:tc>
      </w:tr>
      <w:tr w:rsidR="00B17D8E" w:rsidRPr="00CF0B39" w14:paraId="6EFE1617" w14:textId="77777777" w:rsidTr="00134C05">
        <w:trPr>
          <w:trHeight w:val="58"/>
        </w:trPr>
        <w:tc>
          <w:tcPr>
            <w:tcW w:w="1745" w:type="dxa"/>
            <w:vAlign w:val="center"/>
          </w:tcPr>
          <w:p w14:paraId="1A895AD8" w14:textId="77777777" w:rsidR="00B17D8E" w:rsidRPr="00CF0B39" w:rsidRDefault="00B17D8E" w:rsidP="00134C05">
            <w:pPr>
              <w:ind w:left="-120" w:right="-60" w:firstLine="0"/>
              <w:jc w:val="center"/>
              <w:rPr>
                <w:rFonts w:ascii="Times New Roman" w:hAnsi="Times New Roman" w:cs="Times New Roman"/>
                <w:sz w:val="24"/>
                <w:szCs w:val="24"/>
              </w:rPr>
            </w:pPr>
            <w:r w:rsidRPr="00CF0B39">
              <w:rPr>
                <w:rFonts w:ascii="Times New Roman" w:hAnsi="Times New Roman" w:cs="Times New Roman"/>
                <w:sz w:val="24"/>
                <w:szCs w:val="24"/>
              </w:rPr>
              <w:t>W</w:t>
            </w:r>
            <w:r w:rsidRPr="00CF0B39">
              <w:rPr>
                <w:rFonts w:ascii="Times New Roman" w:hAnsi="Times New Roman" w:cs="Times New Roman"/>
                <w:sz w:val="24"/>
                <w:szCs w:val="24"/>
                <w:vertAlign w:val="subscript"/>
              </w:rPr>
              <w:t>2</w:t>
            </w:r>
          </w:p>
        </w:tc>
        <w:tc>
          <w:tcPr>
            <w:tcW w:w="990" w:type="dxa"/>
            <w:vAlign w:val="bottom"/>
          </w:tcPr>
          <w:p w14:paraId="226EBEC7"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25.35</w:t>
            </w:r>
          </w:p>
        </w:tc>
        <w:tc>
          <w:tcPr>
            <w:tcW w:w="1170" w:type="dxa"/>
            <w:vAlign w:val="bottom"/>
          </w:tcPr>
          <w:p w14:paraId="0D999583"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25.10</w:t>
            </w:r>
          </w:p>
        </w:tc>
        <w:tc>
          <w:tcPr>
            <w:tcW w:w="1170" w:type="dxa"/>
            <w:vAlign w:val="bottom"/>
          </w:tcPr>
          <w:p w14:paraId="5809856D"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25.23</w:t>
            </w:r>
          </w:p>
        </w:tc>
        <w:tc>
          <w:tcPr>
            <w:tcW w:w="1170" w:type="dxa"/>
            <w:vAlign w:val="bottom"/>
          </w:tcPr>
          <w:p w14:paraId="00508157"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28.32</w:t>
            </w:r>
          </w:p>
        </w:tc>
        <w:tc>
          <w:tcPr>
            <w:tcW w:w="1170" w:type="dxa"/>
            <w:vAlign w:val="bottom"/>
          </w:tcPr>
          <w:p w14:paraId="2B7E98CF"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27.64</w:t>
            </w:r>
          </w:p>
        </w:tc>
        <w:tc>
          <w:tcPr>
            <w:tcW w:w="1170" w:type="dxa"/>
            <w:vAlign w:val="bottom"/>
          </w:tcPr>
          <w:p w14:paraId="32B90B80"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27.98</w:t>
            </w:r>
          </w:p>
        </w:tc>
        <w:tc>
          <w:tcPr>
            <w:tcW w:w="990" w:type="dxa"/>
            <w:vAlign w:val="bottom"/>
          </w:tcPr>
          <w:p w14:paraId="7FFB0E9A"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35.12</w:t>
            </w:r>
          </w:p>
        </w:tc>
        <w:tc>
          <w:tcPr>
            <w:tcW w:w="990" w:type="dxa"/>
            <w:vAlign w:val="bottom"/>
          </w:tcPr>
          <w:p w14:paraId="5D6C39BB"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35.21</w:t>
            </w:r>
          </w:p>
        </w:tc>
        <w:tc>
          <w:tcPr>
            <w:tcW w:w="1170" w:type="dxa"/>
            <w:vAlign w:val="bottom"/>
          </w:tcPr>
          <w:p w14:paraId="1BEFAAA7"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35.17</w:t>
            </w:r>
          </w:p>
        </w:tc>
        <w:tc>
          <w:tcPr>
            <w:tcW w:w="990" w:type="dxa"/>
            <w:vAlign w:val="bottom"/>
          </w:tcPr>
          <w:p w14:paraId="54729BD6"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26.78</w:t>
            </w:r>
          </w:p>
        </w:tc>
        <w:tc>
          <w:tcPr>
            <w:tcW w:w="1170" w:type="dxa"/>
            <w:vAlign w:val="bottom"/>
          </w:tcPr>
          <w:p w14:paraId="4BD15268"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27.08</w:t>
            </w:r>
          </w:p>
        </w:tc>
        <w:tc>
          <w:tcPr>
            <w:tcW w:w="1153" w:type="dxa"/>
            <w:vAlign w:val="bottom"/>
          </w:tcPr>
          <w:p w14:paraId="38534EAD"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26.93</w:t>
            </w:r>
          </w:p>
        </w:tc>
      </w:tr>
      <w:tr w:rsidR="00B17D8E" w:rsidRPr="00CF0B39" w14:paraId="60296011" w14:textId="77777777" w:rsidTr="00134C05">
        <w:trPr>
          <w:trHeight w:val="58"/>
        </w:trPr>
        <w:tc>
          <w:tcPr>
            <w:tcW w:w="1745" w:type="dxa"/>
            <w:vAlign w:val="center"/>
          </w:tcPr>
          <w:p w14:paraId="24A268FE" w14:textId="77777777" w:rsidR="00B17D8E" w:rsidRPr="00CF0B39" w:rsidRDefault="00B17D8E" w:rsidP="00134C05">
            <w:pPr>
              <w:ind w:left="-120" w:right="-60" w:firstLine="0"/>
              <w:jc w:val="center"/>
              <w:rPr>
                <w:rFonts w:ascii="Times New Roman" w:hAnsi="Times New Roman" w:cs="Times New Roman"/>
                <w:sz w:val="24"/>
                <w:szCs w:val="24"/>
              </w:rPr>
            </w:pPr>
            <w:r w:rsidRPr="00CF0B39">
              <w:rPr>
                <w:rFonts w:ascii="Times New Roman" w:hAnsi="Times New Roman" w:cs="Times New Roman"/>
                <w:sz w:val="24"/>
                <w:szCs w:val="24"/>
              </w:rPr>
              <w:t>W</w:t>
            </w:r>
            <w:r w:rsidRPr="00CF0B39">
              <w:rPr>
                <w:rFonts w:ascii="Times New Roman" w:hAnsi="Times New Roman" w:cs="Times New Roman"/>
                <w:sz w:val="24"/>
                <w:szCs w:val="24"/>
                <w:vertAlign w:val="subscript"/>
              </w:rPr>
              <w:t>3</w:t>
            </w:r>
          </w:p>
        </w:tc>
        <w:tc>
          <w:tcPr>
            <w:tcW w:w="990" w:type="dxa"/>
            <w:vAlign w:val="bottom"/>
          </w:tcPr>
          <w:p w14:paraId="05A29CD6"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26.05</w:t>
            </w:r>
          </w:p>
        </w:tc>
        <w:tc>
          <w:tcPr>
            <w:tcW w:w="1170" w:type="dxa"/>
            <w:vAlign w:val="bottom"/>
          </w:tcPr>
          <w:p w14:paraId="4A6778EF"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25.76</w:t>
            </w:r>
          </w:p>
        </w:tc>
        <w:tc>
          <w:tcPr>
            <w:tcW w:w="1170" w:type="dxa"/>
            <w:vAlign w:val="bottom"/>
          </w:tcPr>
          <w:p w14:paraId="7E9755B1"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25.91</w:t>
            </w:r>
          </w:p>
        </w:tc>
        <w:tc>
          <w:tcPr>
            <w:tcW w:w="1170" w:type="dxa"/>
            <w:vAlign w:val="bottom"/>
          </w:tcPr>
          <w:p w14:paraId="0EBF6496"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28.85</w:t>
            </w:r>
          </w:p>
        </w:tc>
        <w:tc>
          <w:tcPr>
            <w:tcW w:w="1170" w:type="dxa"/>
            <w:vAlign w:val="bottom"/>
          </w:tcPr>
          <w:p w14:paraId="5F827694"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28.17</w:t>
            </w:r>
          </w:p>
        </w:tc>
        <w:tc>
          <w:tcPr>
            <w:tcW w:w="1170" w:type="dxa"/>
            <w:vAlign w:val="bottom"/>
          </w:tcPr>
          <w:p w14:paraId="2B0BEC6D"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28.51</w:t>
            </w:r>
          </w:p>
        </w:tc>
        <w:tc>
          <w:tcPr>
            <w:tcW w:w="990" w:type="dxa"/>
            <w:vAlign w:val="bottom"/>
          </w:tcPr>
          <w:p w14:paraId="0379D137"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35.81</w:t>
            </w:r>
          </w:p>
        </w:tc>
        <w:tc>
          <w:tcPr>
            <w:tcW w:w="990" w:type="dxa"/>
            <w:vAlign w:val="bottom"/>
          </w:tcPr>
          <w:p w14:paraId="735BE69F"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36.48</w:t>
            </w:r>
          </w:p>
        </w:tc>
        <w:tc>
          <w:tcPr>
            <w:tcW w:w="1170" w:type="dxa"/>
            <w:vAlign w:val="bottom"/>
          </w:tcPr>
          <w:p w14:paraId="27AB5215"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36.15</w:t>
            </w:r>
          </w:p>
        </w:tc>
        <w:tc>
          <w:tcPr>
            <w:tcW w:w="990" w:type="dxa"/>
            <w:vAlign w:val="bottom"/>
          </w:tcPr>
          <w:p w14:paraId="7278ADE4"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27.08</w:t>
            </w:r>
          </w:p>
        </w:tc>
        <w:tc>
          <w:tcPr>
            <w:tcW w:w="1170" w:type="dxa"/>
            <w:vAlign w:val="bottom"/>
          </w:tcPr>
          <w:p w14:paraId="1AB401DC"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27.93</w:t>
            </w:r>
          </w:p>
        </w:tc>
        <w:tc>
          <w:tcPr>
            <w:tcW w:w="1153" w:type="dxa"/>
            <w:vAlign w:val="bottom"/>
          </w:tcPr>
          <w:p w14:paraId="06B81C7B"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27.51</w:t>
            </w:r>
          </w:p>
        </w:tc>
      </w:tr>
      <w:tr w:rsidR="00B17D8E" w:rsidRPr="00CF0B39" w14:paraId="4DA66C12" w14:textId="77777777" w:rsidTr="00134C05">
        <w:trPr>
          <w:trHeight w:val="58"/>
        </w:trPr>
        <w:tc>
          <w:tcPr>
            <w:tcW w:w="1745" w:type="dxa"/>
            <w:vAlign w:val="center"/>
          </w:tcPr>
          <w:p w14:paraId="2E574DA9" w14:textId="77777777" w:rsidR="00B17D8E" w:rsidRPr="00CF0B39" w:rsidRDefault="00B17D8E" w:rsidP="00134C05">
            <w:pPr>
              <w:ind w:left="-120" w:right="-60" w:firstLine="0"/>
              <w:jc w:val="center"/>
              <w:rPr>
                <w:rFonts w:ascii="Times New Roman" w:hAnsi="Times New Roman" w:cs="Times New Roman"/>
                <w:sz w:val="24"/>
                <w:szCs w:val="24"/>
              </w:rPr>
            </w:pPr>
            <w:r w:rsidRPr="00CF0B39">
              <w:rPr>
                <w:rFonts w:ascii="Times New Roman" w:hAnsi="Times New Roman" w:cs="Times New Roman"/>
                <w:sz w:val="24"/>
                <w:szCs w:val="24"/>
              </w:rPr>
              <w:t>W</w:t>
            </w:r>
            <w:r w:rsidRPr="00CF0B39">
              <w:rPr>
                <w:rFonts w:ascii="Times New Roman" w:hAnsi="Times New Roman" w:cs="Times New Roman"/>
                <w:sz w:val="24"/>
                <w:szCs w:val="24"/>
                <w:vertAlign w:val="subscript"/>
              </w:rPr>
              <w:t>4</w:t>
            </w:r>
          </w:p>
        </w:tc>
        <w:tc>
          <w:tcPr>
            <w:tcW w:w="990" w:type="dxa"/>
            <w:vAlign w:val="bottom"/>
          </w:tcPr>
          <w:p w14:paraId="664B0BEF"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30.40</w:t>
            </w:r>
          </w:p>
        </w:tc>
        <w:tc>
          <w:tcPr>
            <w:tcW w:w="1170" w:type="dxa"/>
            <w:vAlign w:val="bottom"/>
          </w:tcPr>
          <w:p w14:paraId="6815AADC"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30.19</w:t>
            </w:r>
          </w:p>
        </w:tc>
        <w:tc>
          <w:tcPr>
            <w:tcW w:w="1170" w:type="dxa"/>
            <w:vAlign w:val="bottom"/>
          </w:tcPr>
          <w:p w14:paraId="2248AE5D"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30.30</w:t>
            </w:r>
          </w:p>
        </w:tc>
        <w:tc>
          <w:tcPr>
            <w:tcW w:w="1170" w:type="dxa"/>
            <w:vAlign w:val="bottom"/>
          </w:tcPr>
          <w:p w14:paraId="5955E39A"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28.93</w:t>
            </w:r>
          </w:p>
        </w:tc>
        <w:tc>
          <w:tcPr>
            <w:tcW w:w="1170" w:type="dxa"/>
            <w:vAlign w:val="bottom"/>
          </w:tcPr>
          <w:p w14:paraId="4F095F2A"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28.28</w:t>
            </w:r>
          </w:p>
        </w:tc>
        <w:tc>
          <w:tcPr>
            <w:tcW w:w="1170" w:type="dxa"/>
            <w:vAlign w:val="bottom"/>
          </w:tcPr>
          <w:p w14:paraId="3594AE64"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28.61</w:t>
            </w:r>
          </w:p>
        </w:tc>
        <w:tc>
          <w:tcPr>
            <w:tcW w:w="990" w:type="dxa"/>
            <w:vAlign w:val="bottom"/>
          </w:tcPr>
          <w:p w14:paraId="23F30DE4"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35.93</w:t>
            </w:r>
          </w:p>
        </w:tc>
        <w:tc>
          <w:tcPr>
            <w:tcW w:w="990" w:type="dxa"/>
            <w:vAlign w:val="bottom"/>
          </w:tcPr>
          <w:p w14:paraId="3E68BC52"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34.93</w:t>
            </w:r>
          </w:p>
        </w:tc>
        <w:tc>
          <w:tcPr>
            <w:tcW w:w="1170" w:type="dxa"/>
            <w:vAlign w:val="bottom"/>
          </w:tcPr>
          <w:p w14:paraId="530D5D1F"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35.43</w:t>
            </w:r>
          </w:p>
        </w:tc>
        <w:tc>
          <w:tcPr>
            <w:tcW w:w="990" w:type="dxa"/>
            <w:vAlign w:val="bottom"/>
          </w:tcPr>
          <w:p w14:paraId="42BA451B"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27.10</w:t>
            </w:r>
          </w:p>
        </w:tc>
        <w:tc>
          <w:tcPr>
            <w:tcW w:w="1170" w:type="dxa"/>
            <w:vAlign w:val="bottom"/>
          </w:tcPr>
          <w:p w14:paraId="7EF9E449"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27.51</w:t>
            </w:r>
          </w:p>
        </w:tc>
        <w:tc>
          <w:tcPr>
            <w:tcW w:w="1153" w:type="dxa"/>
            <w:vAlign w:val="bottom"/>
          </w:tcPr>
          <w:p w14:paraId="53B7CFA9"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27.31</w:t>
            </w:r>
          </w:p>
        </w:tc>
      </w:tr>
      <w:tr w:rsidR="00B17D8E" w:rsidRPr="00CF0B39" w14:paraId="55A47B87" w14:textId="77777777" w:rsidTr="00134C05">
        <w:trPr>
          <w:trHeight w:val="58"/>
        </w:trPr>
        <w:tc>
          <w:tcPr>
            <w:tcW w:w="1745" w:type="dxa"/>
            <w:vAlign w:val="center"/>
          </w:tcPr>
          <w:p w14:paraId="048CDB0A" w14:textId="77777777" w:rsidR="00B17D8E" w:rsidRPr="00CF0B39" w:rsidRDefault="00B17D8E" w:rsidP="00134C05">
            <w:pPr>
              <w:ind w:left="-120" w:right="-60" w:firstLine="0"/>
              <w:jc w:val="center"/>
              <w:rPr>
                <w:rFonts w:ascii="Times New Roman" w:hAnsi="Times New Roman" w:cs="Times New Roman"/>
                <w:sz w:val="24"/>
                <w:szCs w:val="24"/>
              </w:rPr>
            </w:pPr>
            <w:r w:rsidRPr="00CF0B39">
              <w:rPr>
                <w:rFonts w:ascii="Times New Roman" w:hAnsi="Times New Roman" w:cs="Times New Roman"/>
                <w:sz w:val="24"/>
                <w:szCs w:val="24"/>
              </w:rPr>
              <w:t>W</w:t>
            </w:r>
            <w:r w:rsidRPr="00CF0B39">
              <w:rPr>
                <w:rFonts w:ascii="Times New Roman" w:hAnsi="Times New Roman" w:cs="Times New Roman"/>
                <w:sz w:val="24"/>
                <w:szCs w:val="24"/>
                <w:vertAlign w:val="subscript"/>
              </w:rPr>
              <w:t>5</w:t>
            </w:r>
          </w:p>
        </w:tc>
        <w:tc>
          <w:tcPr>
            <w:tcW w:w="990" w:type="dxa"/>
            <w:vAlign w:val="bottom"/>
          </w:tcPr>
          <w:p w14:paraId="2ABBC2B6"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30.80</w:t>
            </w:r>
          </w:p>
        </w:tc>
        <w:tc>
          <w:tcPr>
            <w:tcW w:w="1170" w:type="dxa"/>
            <w:vAlign w:val="bottom"/>
          </w:tcPr>
          <w:p w14:paraId="00297CD0"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30.65</w:t>
            </w:r>
          </w:p>
        </w:tc>
        <w:tc>
          <w:tcPr>
            <w:tcW w:w="1170" w:type="dxa"/>
            <w:vAlign w:val="bottom"/>
          </w:tcPr>
          <w:p w14:paraId="52A5EFFC"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30.73</w:t>
            </w:r>
          </w:p>
        </w:tc>
        <w:tc>
          <w:tcPr>
            <w:tcW w:w="1170" w:type="dxa"/>
            <w:vAlign w:val="bottom"/>
          </w:tcPr>
          <w:p w14:paraId="42F467C5"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29.49</w:t>
            </w:r>
          </w:p>
        </w:tc>
        <w:tc>
          <w:tcPr>
            <w:tcW w:w="1170" w:type="dxa"/>
            <w:vAlign w:val="bottom"/>
          </w:tcPr>
          <w:p w14:paraId="353DD4E5"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28.92</w:t>
            </w:r>
          </w:p>
        </w:tc>
        <w:tc>
          <w:tcPr>
            <w:tcW w:w="1170" w:type="dxa"/>
            <w:vAlign w:val="bottom"/>
          </w:tcPr>
          <w:p w14:paraId="201D375A"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29.21</w:t>
            </w:r>
          </w:p>
        </w:tc>
        <w:tc>
          <w:tcPr>
            <w:tcW w:w="990" w:type="dxa"/>
            <w:vAlign w:val="bottom"/>
          </w:tcPr>
          <w:p w14:paraId="1BE1293A"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36.70</w:t>
            </w:r>
          </w:p>
        </w:tc>
        <w:tc>
          <w:tcPr>
            <w:tcW w:w="990" w:type="dxa"/>
            <w:vAlign w:val="bottom"/>
          </w:tcPr>
          <w:p w14:paraId="27F74C05"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36.17</w:t>
            </w:r>
          </w:p>
        </w:tc>
        <w:tc>
          <w:tcPr>
            <w:tcW w:w="1170" w:type="dxa"/>
            <w:vAlign w:val="bottom"/>
          </w:tcPr>
          <w:p w14:paraId="552C2D43"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36.44</w:t>
            </w:r>
          </w:p>
        </w:tc>
        <w:tc>
          <w:tcPr>
            <w:tcW w:w="990" w:type="dxa"/>
            <w:vAlign w:val="bottom"/>
          </w:tcPr>
          <w:p w14:paraId="1AD14E31"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27.57</w:t>
            </w:r>
          </w:p>
        </w:tc>
        <w:tc>
          <w:tcPr>
            <w:tcW w:w="1170" w:type="dxa"/>
            <w:vAlign w:val="bottom"/>
          </w:tcPr>
          <w:p w14:paraId="6AB16206"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27.88</w:t>
            </w:r>
          </w:p>
        </w:tc>
        <w:tc>
          <w:tcPr>
            <w:tcW w:w="1153" w:type="dxa"/>
            <w:vAlign w:val="bottom"/>
          </w:tcPr>
          <w:p w14:paraId="320A712C"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27.73</w:t>
            </w:r>
          </w:p>
        </w:tc>
      </w:tr>
      <w:tr w:rsidR="00B17D8E" w:rsidRPr="00CF0B39" w14:paraId="78AF6B85" w14:textId="77777777" w:rsidTr="00134C05">
        <w:trPr>
          <w:trHeight w:val="58"/>
        </w:trPr>
        <w:tc>
          <w:tcPr>
            <w:tcW w:w="1745" w:type="dxa"/>
            <w:vAlign w:val="center"/>
          </w:tcPr>
          <w:p w14:paraId="2223BC04" w14:textId="77777777" w:rsidR="00B17D8E" w:rsidRPr="00CF0B39" w:rsidRDefault="00B17D8E" w:rsidP="00134C05">
            <w:pPr>
              <w:ind w:left="-120" w:right="-60" w:firstLine="0"/>
              <w:jc w:val="center"/>
              <w:rPr>
                <w:rFonts w:ascii="Times New Roman" w:hAnsi="Times New Roman" w:cs="Times New Roman"/>
                <w:sz w:val="24"/>
                <w:szCs w:val="24"/>
              </w:rPr>
            </w:pPr>
            <w:r w:rsidRPr="00CF0B39">
              <w:rPr>
                <w:rFonts w:ascii="Times New Roman" w:hAnsi="Times New Roman" w:cs="Times New Roman"/>
                <w:sz w:val="24"/>
                <w:szCs w:val="24"/>
              </w:rPr>
              <w:t>W</w:t>
            </w:r>
            <w:r w:rsidRPr="00CF0B39">
              <w:rPr>
                <w:rFonts w:ascii="Times New Roman" w:hAnsi="Times New Roman" w:cs="Times New Roman"/>
                <w:sz w:val="24"/>
                <w:szCs w:val="24"/>
                <w:vertAlign w:val="subscript"/>
              </w:rPr>
              <w:t>6</w:t>
            </w:r>
          </w:p>
        </w:tc>
        <w:tc>
          <w:tcPr>
            <w:tcW w:w="990" w:type="dxa"/>
            <w:vAlign w:val="bottom"/>
          </w:tcPr>
          <w:p w14:paraId="4FF0B45A"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31.30</w:t>
            </w:r>
          </w:p>
        </w:tc>
        <w:tc>
          <w:tcPr>
            <w:tcW w:w="1170" w:type="dxa"/>
            <w:vAlign w:val="bottom"/>
          </w:tcPr>
          <w:p w14:paraId="6043C4CC"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31.14</w:t>
            </w:r>
          </w:p>
        </w:tc>
        <w:tc>
          <w:tcPr>
            <w:tcW w:w="1170" w:type="dxa"/>
            <w:vAlign w:val="bottom"/>
          </w:tcPr>
          <w:p w14:paraId="22E1B9BA"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31.22</w:t>
            </w:r>
          </w:p>
        </w:tc>
        <w:tc>
          <w:tcPr>
            <w:tcW w:w="1170" w:type="dxa"/>
            <w:vAlign w:val="bottom"/>
          </w:tcPr>
          <w:p w14:paraId="489ED276"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29.73</w:t>
            </w:r>
          </w:p>
        </w:tc>
        <w:tc>
          <w:tcPr>
            <w:tcW w:w="1170" w:type="dxa"/>
            <w:vAlign w:val="bottom"/>
          </w:tcPr>
          <w:p w14:paraId="0FFCD40F"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29.24</w:t>
            </w:r>
          </w:p>
        </w:tc>
        <w:tc>
          <w:tcPr>
            <w:tcW w:w="1170" w:type="dxa"/>
            <w:vAlign w:val="bottom"/>
          </w:tcPr>
          <w:p w14:paraId="715FF918"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29.49</w:t>
            </w:r>
          </w:p>
        </w:tc>
        <w:tc>
          <w:tcPr>
            <w:tcW w:w="990" w:type="dxa"/>
            <w:vAlign w:val="bottom"/>
          </w:tcPr>
          <w:p w14:paraId="09E41006"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36.75</w:t>
            </w:r>
          </w:p>
        </w:tc>
        <w:tc>
          <w:tcPr>
            <w:tcW w:w="990" w:type="dxa"/>
            <w:vAlign w:val="bottom"/>
          </w:tcPr>
          <w:p w14:paraId="0D4764DD"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36.35</w:t>
            </w:r>
          </w:p>
        </w:tc>
        <w:tc>
          <w:tcPr>
            <w:tcW w:w="1170" w:type="dxa"/>
            <w:vAlign w:val="bottom"/>
          </w:tcPr>
          <w:p w14:paraId="06F52BFC"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36.55</w:t>
            </w:r>
          </w:p>
        </w:tc>
        <w:tc>
          <w:tcPr>
            <w:tcW w:w="990" w:type="dxa"/>
            <w:vAlign w:val="bottom"/>
          </w:tcPr>
          <w:p w14:paraId="06A510C8"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28.17</w:t>
            </w:r>
          </w:p>
        </w:tc>
        <w:tc>
          <w:tcPr>
            <w:tcW w:w="1170" w:type="dxa"/>
            <w:vAlign w:val="bottom"/>
          </w:tcPr>
          <w:p w14:paraId="05817EE9"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28.46</w:t>
            </w:r>
          </w:p>
        </w:tc>
        <w:tc>
          <w:tcPr>
            <w:tcW w:w="1153" w:type="dxa"/>
            <w:vAlign w:val="bottom"/>
          </w:tcPr>
          <w:p w14:paraId="53EE513D"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28.32</w:t>
            </w:r>
          </w:p>
        </w:tc>
      </w:tr>
      <w:tr w:rsidR="00B17D8E" w:rsidRPr="00CF0B39" w14:paraId="76FBC2CC" w14:textId="77777777" w:rsidTr="00134C05">
        <w:trPr>
          <w:trHeight w:val="58"/>
        </w:trPr>
        <w:tc>
          <w:tcPr>
            <w:tcW w:w="1745" w:type="dxa"/>
            <w:vAlign w:val="center"/>
          </w:tcPr>
          <w:p w14:paraId="7CBCCFC3" w14:textId="77777777" w:rsidR="00B17D8E" w:rsidRPr="00CF0B39" w:rsidRDefault="00B17D8E" w:rsidP="00134C05">
            <w:pPr>
              <w:ind w:left="-120" w:right="-60" w:firstLine="0"/>
              <w:jc w:val="right"/>
              <w:rPr>
                <w:rFonts w:ascii="Times New Roman" w:hAnsi="Times New Roman" w:cs="Times New Roman"/>
                <w:sz w:val="24"/>
                <w:szCs w:val="24"/>
              </w:rPr>
            </w:pPr>
            <w:r w:rsidRPr="00CF0B39">
              <w:rPr>
                <w:rFonts w:ascii="Times New Roman" w:hAnsi="Times New Roman" w:cs="Times New Roman"/>
                <w:sz w:val="24"/>
                <w:szCs w:val="24"/>
              </w:rPr>
              <w:t>SE(m)±</w:t>
            </w:r>
          </w:p>
        </w:tc>
        <w:tc>
          <w:tcPr>
            <w:tcW w:w="990" w:type="dxa"/>
            <w:vAlign w:val="bottom"/>
          </w:tcPr>
          <w:p w14:paraId="727B752E"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0.18</w:t>
            </w:r>
          </w:p>
        </w:tc>
        <w:tc>
          <w:tcPr>
            <w:tcW w:w="1170" w:type="dxa"/>
            <w:vAlign w:val="bottom"/>
          </w:tcPr>
          <w:p w14:paraId="054B63F8"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0.19</w:t>
            </w:r>
          </w:p>
        </w:tc>
        <w:tc>
          <w:tcPr>
            <w:tcW w:w="1170" w:type="dxa"/>
            <w:vAlign w:val="center"/>
          </w:tcPr>
          <w:p w14:paraId="3846D71E"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1170" w:type="dxa"/>
            <w:vAlign w:val="bottom"/>
          </w:tcPr>
          <w:p w14:paraId="10B77251"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0.33</w:t>
            </w:r>
          </w:p>
        </w:tc>
        <w:tc>
          <w:tcPr>
            <w:tcW w:w="1170" w:type="dxa"/>
            <w:vAlign w:val="bottom"/>
          </w:tcPr>
          <w:p w14:paraId="68A94DC9"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0.45</w:t>
            </w:r>
          </w:p>
        </w:tc>
        <w:tc>
          <w:tcPr>
            <w:tcW w:w="1170" w:type="dxa"/>
            <w:vAlign w:val="center"/>
          </w:tcPr>
          <w:p w14:paraId="421A1959"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990" w:type="dxa"/>
            <w:vAlign w:val="bottom"/>
          </w:tcPr>
          <w:p w14:paraId="7E4B326F"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0.40</w:t>
            </w:r>
          </w:p>
        </w:tc>
        <w:tc>
          <w:tcPr>
            <w:tcW w:w="990" w:type="dxa"/>
            <w:vAlign w:val="bottom"/>
          </w:tcPr>
          <w:p w14:paraId="25DADAFD"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0.42</w:t>
            </w:r>
          </w:p>
        </w:tc>
        <w:tc>
          <w:tcPr>
            <w:tcW w:w="1170" w:type="dxa"/>
            <w:vAlign w:val="center"/>
          </w:tcPr>
          <w:p w14:paraId="580FEFC1"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990" w:type="dxa"/>
            <w:vAlign w:val="bottom"/>
          </w:tcPr>
          <w:p w14:paraId="766DA2C4"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0.33</w:t>
            </w:r>
          </w:p>
        </w:tc>
        <w:tc>
          <w:tcPr>
            <w:tcW w:w="1170" w:type="dxa"/>
            <w:vAlign w:val="bottom"/>
          </w:tcPr>
          <w:p w14:paraId="670A295E"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0.35</w:t>
            </w:r>
          </w:p>
        </w:tc>
        <w:tc>
          <w:tcPr>
            <w:tcW w:w="1153" w:type="dxa"/>
            <w:vAlign w:val="center"/>
          </w:tcPr>
          <w:p w14:paraId="0BE1F835"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r>
      <w:tr w:rsidR="00B17D8E" w:rsidRPr="00CF0B39" w14:paraId="76A6B06B" w14:textId="77777777" w:rsidTr="00134C05">
        <w:trPr>
          <w:trHeight w:val="58"/>
        </w:trPr>
        <w:tc>
          <w:tcPr>
            <w:tcW w:w="1745" w:type="dxa"/>
            <w:vAlign w:val="center"/>
          </w:tcPr>
          <w:p w14:paraId="336CF922" w14:textId="77777777" w:rsidR="00B17D8E" w:rsidRPr="00CF0B39" w:rsidRDefault="00B17D8E" w:rsidP="00134C05">
            <w:pPr>
              <w:ind w:left="-120" w:right="-60" w:firstLine="0"/>
              <w:jc w:val="right"/>
              <w:rPr>
                <w:rFonts w:ascii="Times New Roman" w:hAnsi="Times New Roman" w:cs="Times New Roman"/>
                <w:sz w:val="24"/>
                <w:szCs w:val="24"/>
              </w:rPr>
            </w:pPr>
            <w:r w:rsidRPr="00CF0B39">
              <w:rPr>
                <w:rFonts w:ascii="Times New Roman" w:hAnsi="Times New Roman" w:cs="Times New Roman"/>
                <w:sz w:val="24"/>
                <w:szCs w:val="24"/>
              </w:rPr>
              <w:t>CD (P=0.05)</w:t>
            </w:r>
          </w:p>
        </w:tc>
        <w:tc>
          <w:tcPr>
            <w:tcW w:w="990" w:type="dxa"/>
            <w:vAlign w:val="bottom"/>
          </w:tcPr>
          <w:p w14:paraId="769E4BEA"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0.54</w:t>
            </w:r>
          </w:p>
        </w:tc>
        <w:tc>
          <w:tcPr>
            <w:tcW w:w="1170" w:type="dxa"/>
            <w:vAlign w:val="bottom"/>
          </w:tcPr>
          <w:p w14:paraId="31D3438C"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0.56</w:t>
            </w:r>
          </w:p>
        </w:tc>
        <w:tc>
          <w:tcPr>
            <w:tcW w:w="1170" w:type="dxa"/>
            <w:vAlign w:val="center"/>
          </w:tcPr>
          <w:p w14:paraId="10D32F4C"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1170" w:type="dxa"/>
            <w:vAlign w:val="center"/>
          </w:tcPr>
          <w:p w14:paraId="10CA3D7F"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70" w:type="dxa"/>
            <w:vAlign w:val="center"/>
          </w:tcPr>
          <w:p w14:paraId="39A5DE2B"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70" w:type="dxa"/>
            <w:vAlign w:val="center"/>
          </w:tcPr>
          <w:p w14:paraId="2B48F7D5"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990" w:type="dxa"/>
            <w:vAlign w:val="center"/>
          </w:tcPr>
          <w:p w14:paraId="2958628C"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990" w:type="dxa"/>
            <w:vAlign w:val="center"/>
          </w:tcPr>
          <w:p w14:paraId="3EC9693B"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70" w:type="dxa"/>
            <w:vAlign w:val="center"/>
          </w:tcPr>
          <w:p w14:paraId="4FD6C424"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990" w:type="dxa"/>
            <w:vAlign w:val="center"/>
          </w:tcPr>
          <w:p w14:paraId="7D2F6C65"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70" w:type="dxa"/>
            <w:vAlign w:val="center"/>
          </w:tcPr>
          <w:p w14:paraId="1F5E5E4C"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53" w:type="dxa"/>
            <w:vAlign w:val="center"/>
          </w:tcPr>
          <w:p w14:paraId="025449FA"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r>
      <w:tr w:rsidR="00B17D8E" w:rsidRPr="00CF0B39" w14:paraId="49F396E9" w14:textId="77777777" w:rsidTr="00134C05">
        <w:trPr>
          <w:trHeight w:val="58"/>
        </w:trPr>
        <w:tc>
          <w:tcPr>
            <w:tcW w:w="15048" w:type="dxa"/>
            <w:gridSpan w:val="13"/>
          </w:tcPr>
          <w:p w14:paraId="73CAE657" w14:textId="77777777" w:rsidR="00B17D8E" w:rsidRPr="00CF0B39" w:rsidRDefault="00B17D8E" w:rsidP="00134C05">
            <w:pPr>
              <w:ind w:left="-120" w:right="-60" w:firstLine="0"/>
              <w:jc w:val="left"/>
              <w:rPr>
                <w:rFonts w:ascii="Times New Roman" w:hAnsi="Times New Roman" w:cs="Times New Roman"/>
                <w:b/>
                <w:bCs/>
                <w:sz w:val="24"/>
                <w:szCs w:val="24"/>
              </w:rPr>
            </w:pPr>
            <w:r w:rsidRPr="00CF0B39">
              <w:rPr>
                <w:rFonts w:ascii="Times New Roman" w:hAnsi="Times New Roman" w:cs="Times New Roman"/>
                <w:b/>
                <w:bCs/>
                <w:sz w:val="24"/>
                <w:szCs w:val="24"/>
              </w:rPr>
              <w:t xml:space="preserve">  Interaction </w:t>
            </w:r>
          </w:p>
        </w:tc>
      </w:tr>
      <w:tr w:rsidR="00B17D8E" w:rsidRPr="00CF0B39" w14:paraId="60517A95" w14:textId="77777777" w:rsidTr="00134C05">
        <w:trPr>
          <w:trHeight w:val="58"/>
        </w:trPr>
        <w:tc>
          <w:tcPr>
            <w:tcW w:w="15048" w:type="dxa"/>
            <w:gridSpan w:val="13"/>
          </w:tcPr>
          <w:p w14:paraId="20F13380" w14:textId="77777777" w:rsidR="00B17D8E" w:rsidRPr="00CF0B39" w:rsidRDefault="00B17D8E" w:rsidP="00134C05">
            <w:pPr>
              <w:ind w:left="-120" w:right="-60" w:firstLine="0"/>
              <w:jc w:val="left"/>
              <w:rPr>
                <w:rFonts w:ascii="Times New Roman" w:hAnsi="Times New Roman" w:cs="Times New Roman"/>
                <w:b/>
                <w:bCs/>
                <w:sz w:val="24"/>
                <w:szCs w:val="24"/>
              </w:rPr>
            </w:pPr>
            <w:r w:rsidRPr="00CF0B39">
              <w:rPr>
                <w:rFonts w:ascii="Times New Roman" w:hAnsi="Times New Roman" w:cs="Times New Roman"/>
                <w:sz w:val="24"/>
                <w:szCs w:val="24"/>
              </w:rPr>
              <w:t xml:space="preserve">  </w:t>
            </w:r>
            <w:r w:rsidRPr="00CF0B39">
              <w:rPr>
                <w:rFonts w:ascii="Times New Roman" w:hAnsi="Times New Roman" w:cs="Times New Roman"/>
                <w:b/>
                <w:bCs/>
                <w:sz w:val="24"/>
                <w:szCs w:val="24"/>
              </w:rPr>
              <w:t>D × W</w:t>
            </w:r>
          </w:p>
        </w:tc>
      </w:tr>
      <w:tr w:rsidR="00B17D8E" w:rsidRPr="00CF0B39" w14:paraId="22E65C22" w14:textId="77777777" w:rsidTr="00134C05">
        <w:trPr>
          <w:trHeight w:val="58"/>
        </w:trPr>
        <w:tc>
          <w:tcPr>
            <w:tcW w:w="1745" w:type="dxa"/>
          </w:tcPr>
          <w:p w14:paraId="30D8921A" w14:textId="77777777" w:rsidR="00B17D8E" w:rsidRPr="00CF0B39" w:rsidRDefault="00B17D8E" w:rsidP="00134C05">
            <w:pPr>
              <w:ind w:left="-120" w:right="-60" w:firstLine="0"/>
              <w:jc w:val="right"/>
              <w:rPr>
                <w:rFonts w:ascii="Times New Roman" w:hAnsi="Times New Roman" w:cs="Times New Roman"/>
                <w:sz w:val="24"/>
                <w:szCs w:val="24"/>
              </w:rPr>
            </w:pPr>
            <w:r w:rsidRPr="00CF0B39">
              <w:rPr>
                <w:rFonts w:ascii="Times New Roman" w:hAnsi="Times New Roman" w:cs="Times New Roman"/>
                <w:sz w:val="24"/>
                <w:szCs w:val="24"/>
              </w:rPr>
              <w:t xml:space="preserve"> SE(m)±</w:t>
            </w:r>
          </w:p>
        </w:tc>
        <w:tc>
          <w:tcPr>
            <w:tcW w:w="990" w:type="dxa"/>
            <w:vAlign w:val="center"/>
          </w:tcPr>
          <w:p w14:paraId="7F69BF77"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0.31</w:t>
            </w:r>
          </w:p>
        </w:tc>
        <w:tc>
          <w:tcPr>
            <w:tcW w:w="1170" w:type="dxa"/>
            <w:vAlign w:val="center"/>
          </w:tcPr>
          <w:p w14:paraId="16E33823"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0.34</w:t>
            </w:r>
          </w:p>
        </w:tc>
        <w:tc>
          <w:tcPr>
            <w:tcW w:w="1170" w:type="dxa"/>
            <w:vAlign w:val="center"/>
          </w:tcPr>
          <w:p w14:paraId="25ED4C97"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1170" w:type="dxa"/>
            <w:vAlign w:val="center"/>
          </w:tcPr>
          <w:p w14:paraId="1BA00756"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0.65</w:t>
            </w:r>
          </w:p>
        </w:tc>
        <w:tc>
          <w:tcPr>
            <w:tcW w:w="1170" w:type="dxa"/>
            <w:vAlign w:val="center"/>
          </w:tcPr>
          <w:p w14:paraId="654636D9"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0.47</w:t>
            </w:r>
          </w:p>
        </w:tc>
        <w:tc>
          <w:tcPr>
            <w:tcW w:w="1170" w:type="dxa"/>
            <w:vAlign w:val="center"/>
          </w:tcPr>
          <w:p w14:paraId="51B2FD0C"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990" w:type="dxa"/>
            <w:vAlign w:val="center"/>
          </w:tcPr>
          <w:p w14:paraId="5AA28382"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0.57</w:t>
            </w:r>
          </w:p>
        </w:tc>
        <w:tc>
          <w:tcPr>
            <w:tcW w:w="990" w:type="dxa"/>
            <w:vAlign w:val="center"/>
          </w:tcPr>
          <w:p w14:paraId="279BFD60"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0.68</w:t>
            </w:r>
          </w:p>
        </w:tc>
        <w:tc>
          <w:tcPr>
            <w:tcW w:w="1170" w:type="dxa"/>
            <w:vAlign w:val="center"/>
          </w:tcPr>
          <w:p w14:paraId="26541BFA"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990" w:type="dxa"/>
            <w:vAlign w:val="center"/>
          </w:tcPr>
          <w:p w14:paraId="03C1FFF8"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0.53</w:t>
            </w:r>
          </w:p>
        </w:tc>
        <w:tc>
          <w:tcPr>
            <w:tcW w:w="1170" w:type="dxa"/>
            <w:vAlign w:val="center"/>
          </w:tcPr>
          <w:p w14:paraId="44857EC5"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0.57</w:t>
            </w:r>
          </w:p>
        </w:tc>
        <w:tc>
          <w:tcPr>
            <w:tcW w:w="1153" w:type="dxa"/>
            <w:vAlign w:val="center"/>
          </w:tcPr>
          <w:p w14:paraId="505D35D0"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r>
      <w:tr w:rsidR="00B17D8E" w:rsidRPr="00CF0B39" w14:paraId="3006A7A1" w14:textId="77777777" w:rsidTr="00134C05">
        <w:trPr>
          <w:trHeight w:val="58"/>
        </w:trPr>
        <w:tc>
          <w:tcPr>
            <w:tcW w:w="1745" w:type="dxa"/>
          </w:tcPr>
          <w:p w14:paraId="7A694995" w14:textId="77777777" w:rsidR="00B17D8E" w:rsidRPr="00CF0B39" w:rsidRDefault="00B17D8E" w:rsidP="00134C05">
            <w:pPr>
              <w:ind w:left="-120" w:right="-60" w:firstLine="0"/>
              <w:jc w:val="right"/>
              <w:rPr>
                <w:rFonts w:ascii="Times New Roman" w:hAnsi="Times New Roman" w:cs="Times New Roman"/>
                <w:sz w:val="24"/>
                <w:szCs w:val="24"/>
              </w:rPr>
            </w:pPr>
            <w:r w:rsidRPr="00CF0B39">
              <w:rPr>
                <w:rFonts w:ascii="Times New Roman" w:hAnsi="Times New Roman" w:cs="Times New Roman"/>
                <w:sz w:val="24"/>
                <w:szCs w:val="24"/>
              </w:rPr>
              <w:t xml:space="preserve"> CD (P=0.05)</w:t>
            </w:r>
          </w:p>
        </w:tc>
        <w:tc>
          <w:tcPr>
            <w:tcW w:w="990" w:type="dxa"/>
            <w:vAlign w:val="center"/>
          </w:tcPr>
          <w:p w14:paraId="3438D30A"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70" w:type="dxa"/>
            <w:vAlign w:val="center"/>
          </w:tcPr>
          <w:p w14:paraId="0304EE7E"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70" w:type="dxa"/>
            <w:vAlign w:val="center"/>
          </w:tcPr>
          <w:p w14:paraId="6F3E12AA"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1170" w:type="dxa"/>
            <w:vAlign w:val="center"/>
          </w:tcPr>
          <w:p w14:paraId="3B5EFB1F"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70" w:type="dxa"/>
            <w:vAlign w:val="center"/>
          </w:tcPr>
          <w:p w14:paraId="45D4AC4D"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70" w:type="dxa"/>
            <w:vAlign w:val="center"/>
          </w:tcPr>
          <w:p w14:paraId="0AE2F039"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990" w:type="dxa"/>
            <w:vAlign w:val="center"/>
          </w:tcPr>
          <w:p w14:paraId="3F2683EA"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990" w:type="dxa"/>
            <w:vAlign w:val="center"/>
          </w:tcPr>
          <w:p w14:paraId="439F6D3E"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70" w:type="dxa"/>
            <w:vAlign w:val="center"/>
          </w:tcPr>
          <w:p w14:paraId="562EB711"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990" w:type="dxa"/>
            <w:vAlign w:val="center"/>
          </w:tcPr>
          <w:p w14:paraId="5931F552"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70" w:type="dxa"/>
            <w:vAlign w:val="center"/>
          </w:tcPr>
          <w:p w14:paraId="6C9D2513"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53" w:type="dxa"/>
            <w:vAlign w:val="center"/>
          </w:tcPr>
          <w:p w14:paraId="63A44562"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r>
      <w:tr w:rsidR="00B17D8E" w:rsidRPr="00CF0B39" w14:paraId="2AC1095B" w14:textId="77777777" w:rsidTr="00134C05">
        <w:trPr>
          <w:trHeight w:val="58"/>
        </w:trPr>
        <w:tc>
          <w:tcPr>
            <w:tcW w:w="15048" w:type="dxa"/>
            <w:gridSpan w:val="13"/>
            <w:vAlign w:val="center"/>
          </w:tcPr>
          <w:p w14:paraId="0A599BF7" w14:textId="77777777" w:rsidR="00B17D8E" w:rsidRPr="00CF0B39" w:rsidRDefault="00B17D8E" w:rsidP="00134C05">
            <w:pPr>
              <w:ind w:left="-120" w:right="-60" w:firstLine="0"/>
              <w:jc w:val="left"/>
              <w:rPr>
                <w:rFonts w:ascii="Times New Roman" w:hAnsi="Times New Roman" w:cs="Times New Roman"/>
                <w:b/>
                <w:bCs/>
                <w:sz w:val="24"/>
                <w:szCs w:val="24"/>
              </w:rPr>
            </w:pPr>
            <w:r w:rsidRPr="00CF0B39">
              <w:rPr>
                <w:rFonts w:ascii="Times New Roman" w:hAnsi="Times New Roman" w:cs="Times New Roman"/>
                <w:sz w:val="24"/>
                <w:szCs w:val="24"/>
              </w:rPr>
              <w:t xml:space="preserve">  </w:t>
            </w:r>
            <w:r w:rsidRPr="00CF0B39">
              <w:rPr>
                <w:rFonts w:ascii="Times New Roman" w:hAnsi="Times New Roman" w:cs="Times New Roman"/>
                <w:b/>
                <w:bCs/>
                <w:sz w:val="24"/>
                <w:szCs w:val="24"/>
              </w:rPr>
              <w:t>W × D</w:t>
            </w:r>
          </w:p>
        </w:tc>
      </w:tr>
      <w:tr w:rsidR="00B17D8E" w:rsidRPr="00CF0B39" w14:paraId="775687F4" w14:textId="77777777" w:rsidTr="00134C05">
        <w:trPr>
          <w:trHeight w:val="58"/>
        </w:trPr>
        <w:tc>
          <w:tcPr>
            <w:tcW w:w="1745" w:type="dxa"/>
          </w:tcPr>
          <w:p w14:paraId="4A90AB7E" w14:textId="77777777" w:rsidR="00B17D8E" w:rsidRPr="00CF0B39" w:rsidRDefault="00B17D8E" w:rsidP="00134C05">
            <w:pPr>
              <w:ind w:left="-120" w:right="-60" w:firstLine="0"/>
              <w:jc w:val="right"/>
              <w:rPr>
                <w:rFonts w:ascii="Times New Roman" w:hAnsi="Times New Roman" w:cs="Times New Roman"/>
                <w:sz w:val="24"/>
                <w:szCs w:val="24"/>
              </w:rPr>
            </w:pPr>
            <w:r w:rsidRPr="00CF0B39">
              <w:rPr>
                <w:rFonts w:ascii="Times New Roman" w:hAnsi="Times New Roman" w:cs="Times New Roman"/>
                <w:sz w:val="24"/>
                <w:szCs w:val="24"/>
              </w:rPr>
              <w:t xml:space="preserve"> SE(m)±</w:t>
            </w:r>
          </w:p>
        </w:tc>
        <w:tc>
          <w:tcPr>
            <w:tcW w:w="990" w:type="dxa"/>
            <w:vAlign w:val="center"/>
          </w:tcPr>
          <w:p w14:paraId="2B0FECE6"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0.29</w:t>
            </w:r>
          </w:p>
        </w:tc>
        <w:tc>
          <w:tcPr>
            <w:tcW w:w="1170" w:type="dxa"/>
            <w:vAlign w:val="center"/>
          </w:tcPr>
          <w:p w14:paraId="1CFFEB27"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0.32</w:t>
            </w:r>
          </w:p>
        </w:tc>
        <w:tc>
          <w:tcPr>
            <w:tcW w:w="1170" w:type="dxa"/>
            <w:vAlign w:val="center"/>
          </w:tcPr>
          <w:p w14:paraId="20ED0878"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1170" w:type="dxa"/>
            <w:vAlign w:val="center"/>
          </w:tcPr>
          <w:p w14:paraId="406A9A24"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0.58</w:t>
            </w:r>
          </w:p>
        </w:tc>
        <w:tc>
          <w:tcPr>
            <w:tcW w:w="1170" w:type="dxa"/>
            <w:vAlign w:val="center"/>
          </w:tcPr>
          <w:p w14:paraId="54A839E8"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0.56</w:t>
            </w:r>
          </w:p>
        </w:tc>
        <w:tc>
          <w:tcPr>
            <w:tcW w:w="1170" w:type="dxa"/>
            <w:vAlign w:val="center"/>
          </w:tcPr>
          <w:p w14:paraId="54C26986"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990" w:type="dxa"/>
            <w:vAlign w:val="center"/>
          </w:tcPr>
          <w:p w14:paraId="41571744"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0.57</w:t>
            </w:r>
          </w:p>
        </w:tc>
        <w:tc>
          <w:tcPr>
            <w:tcW w:w="990" w:type="dxa"/>
            <w:vAlign w:val="center"/>
          </w:tcPr>
          <w:p w14:paraId="45246086"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0.63</w:t>
            </w:r>
          </w:p>
        </w:tc>
        <w:tc>
          <w:tcPr>
            <w:tcW w:w="1170" w:type="dxa"/>
            <w:vAlign w:val="center"/>
          </w:tcPr>
          <w:p w14:paraId="1F97BFD6"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990" w:type="dxa"/>
            <w:vAlign w:val="center"/>
          </w:tcPr>
          <w:p w14:paraId="1BA72F57"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0.52</w:t>
            </w:r>
          </w:p>
        </w:tc>
        <w:tc>
          <w:tcPr>
            <w:tcW w:w="1170" w:type="dxa"/>
            <w:vAlign w:val="center"/>
          </w:tcPr>
          <w:p w14:paraId="77CFD1BA"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0.54</w:t>
            </w:r>
          </w:p>
        </w:tc>
        <w:tc>
          <w:tcPr>
            <w:tcW w:w="1153" w:type="dxa"/>
            <w:vAlign w:val="center"/>
          </w:tcPr>
          <w:p w14:paraId="7AADC474"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r>
      <w:tr w:rsidR="00B17D8E" w:rsidRPr="00CF0B39" w14:paraId="015CF7D9" w14:textId="77777777" w:rsidTr="00134C05">
        <w:trPr>
          <w:trHeight w:val="58"/>
        </w:trPr>
        <w:tc>
          <w:tcPr>
            <w:tcW w:w="1745" w:type="dxa"/>
          </w:tcPr>
          <w:p w14:paraId="4DAA988C" w14:textId="77777777" w:rsidR="00B17D8E" w:rsidRPr="00CF0B39" w:rsidRDefault="00B17D8E" w:rsidP="00134C05">
            <w:pPr>
              <w:ind w:left="-120" w:right="-60" w:firstLine="0"/>
              <w:jc w:val="right"/>
              <w:rPr>
                <w:rFonts w:ascii="Times New Roman" w:hAnsi="Times New Roman" w:cs="Times New Roman"/>
                <w:sz w:val="24"/>
                <w:szCs w:val="24"/>
              </w:rPr>
            </w:pPr>
            <w:r w:rsidRPr="00CF0B39">
              <w:rPr>
                <w:rFonts w:ascii="Times New Roman" w:hAnsi="Times New Roman" w:cs="Times New Roman"/>
                <w:sz w:val="24"/>
                <w:szCs w:val="24"/>
              </w:rPr>
              <w:t xml:space="preserve"> CD (P=0.05)</w:t>
            </w:r>
          </w:p>
        </w:tc>
        <w:tc>
          <w:tcPr>
            <w:tcW w:w="990" w:type="dxa"/>
            <w:vAlign w:val="center"/>
          </w:tcPr>
          <w:p w14:paraId="24AB04E8"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70" w:type="dxa"/>
            <w:vAlign w:val="center"/>
          </w:tcPr>
          <w:p w14:paraId="4FE80E26"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70" w:type="dxa"/>
            <w:vAlign w:val="center"/>
          </w:tcPr>
          <w:p w14:paraId="1473A7CA"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1170" w:type="dxa"/>
            <w:vAlign w:val="center"/>
          </w:tcPr>
          <w:p w14:paraId="33F8BE02"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70" w:type="dxa"/>
            <w:vAlign w:val="center"/>
          </w:tcPr>
          <w:p w14:paraId="689E3375"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70" w:type="dxa"/>
            <w:vAlign w:val="center"/>
          </w:tcPr>
          <w:p w14:paraId="1828FC74"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990" w:type="dxa"/>
            <w:vAlign w:val="center"/>
          </w:tcPr>
          <w:p w14:paraId="7769A5A9"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990" w:type="dxa"/>
            <w:vAlign w:val="center"/>
          </w:tcPr>
          <w:p w14:paraId="2B053517"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70" w:type="dxa"/>
            <w:vAlign w:val="center"/>
          </w:tcPr>
          <w:p w14:paraId="01D26E07"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990" w:type="dxa"/>
            <w:vAlign w:val="center"/>
          </w:tcPr>
          <w:p w14:paraId="00D3BEA4"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70" w:type="dxa"/>
            <w:vAlign w:val="center"/>
          </w:tcPr>
          <w:p w14:paraId="5645409E"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53" w:type="dxa"/>
            <w:vAlign w:val="center"/>
          </w:tcPr>
          <w:p w14:paraId="39CCD039" w14:textId="77777777" w:rsidR="00B17D8E" w:rsidRPr="00CF0B39" w:rsidRDefault="00B17D8E"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r>
    </w:tbl>
    <w:p w14:paraId="736F7D99" w14:textId="2F4E9231" w:rsidR="001339B5" w:rsidRPr="00CF0B39" w:rsidRDefault="00B17D8E" w:rsidP="00C15101">
      <w:pPr>
        <w:tabs>
          <w:tab w:val="left" w:pos="4789"/>
        </w:tabs>
        <w:spacing w:line="240" w:lineRule="auto"/>
        <w:ind w:left="-990" w:right="-990"/>
        <w:rPr>
          <w:rFonts w:ascii="Times New Roman" w:hAnsi="Times New Roman" w:cs="Times New Roman"/>
        </w:rPr>
      </w:pPr>
      <w:r w:rsidRPr="00CF0B39">
        <w:rPr>
          <w:rFonts w:ascii="Times New Roman" w:hAnsi="Times New Roman" w:cs="Times New Roman"/>
          <w:b/>
          <w:bCs/>
        </w:rPr>
        <w:t>Table 2 Effect of plant density and weed management method on dehydrogenase activity (</w:t>
      </w:r>
      <w:proofErr w:type="spellStart"/>
      <w:r w:rsidRPr="00CF0B39">
        <w:rPr>
          <w:rFonts w:ascii="Times New Roman" w:hAnsi="Times New Roman" w:cs="Times New Roman"/>
          <w:b/>
          <w:bCs/>
        </w:rPr>
        <w:t>μg</w:t>
      </w:r>
      <w:proofErr w:type="spellEnd"/>
      <w:r w:rsidRPr="00CF0B39">
        <w:rPr>
          <w:rFonts w:ascii="Times New Roman" w:hAnsi="Times New Roman" w:cs="Times New Roman"/>
          <w:b/>
          <w:bCs/>
        </w:rPr>
        <w:t xml:space="preserve"> TPF g</w:t>
      </w:r>
      <w:r w:rsidRPr="00CF0B39">
        <w:rPr>
          <w:rFonts w:ascii="Times New Roman" w:hAnsi="Times New Roman" w:cs="Times New Roman"/>
          <w:b/>
          <w:bCs/>
          <w:vertAlign w:val="superscript"/>
        </w:rPr>
        <w:t>-1</w:t>
      </w:r>
      <w:r w:rsidRPr="00CF0B39">
        <w:rPr>
          <w:rFonts w:ascii="Times New Roman" w:hAnsi="Times New Roman" w:cs="Times New Roman"/>
          <w:b/>
          <w:bCs/>
        </w:rPr>
        <w:t xml:space="preserve"> soil 24 hrs</w:t>
      </w:r>
      <w:r w:rsidRPr="00CF0B39">
        <w:rPr>
          <w:rFonts w:ascii="Times New Roman" w:hAnsi="Times New Roman" w:cs="Times New Roman"/>
          <w:b/>
          <w:bCs/>
          <w:vertAlign w:val="superscript"/>
        </w:rPr>
        <w:t>-1</w:t>
      </w:r>
      <w:r w:rsidRPr="00CF0B39">
        <w:rPr>
          <w:rFonts w:ascii="Times New Roman" w:hAnsi="Times New Roman" w:cs="Times New Roman"/>
          <w:b/>
          <w:bCs/>
        </w:rPr>
        <w:t>)</w:t>
      </w:r>
    </w:p>
    <w:p w14:paraId="0A1F3B3D" w14:textId="577578C2" w:rsidR="00371AC0" w:rsidRPr="005448F8" w:rsidRDefault="00E44FE1" w:rsidP="00DF1DCD">
      <w:pPr>
        <w:ind w:left="-990" w:right="-990"/>
        <w:jc w:val="both"/>
        <w:rPr>
          <w:rFonts w:ascii="Times New Roman" w:hAnsi="Times New Roman" w:cs="Times New Roman"/>
          <w:sz w:val="20"/>
          <w:szCs w:val="20"/>
        </w:rPr>
      </w:pPr>
      <w:r w:rsidRPr="005448F8">
        <w:rPr>
          <w:rFonts w:ascii="Times New Roman" w:hAnsi="Times New Roman" w:cs="Times New Roman"/>
          <w:sz w:val="20"/>
          <w:szCs w:val="20"/>
        </w:rPr>
        <w:t>W</w:t>
      </w:r>
      <w:r w:rsidRPr="005448F8">
        <w:rPr>
          <w:rFonts w:ascii="Times New Roman" w:hAnsi="Times New Roman" w:cs="Times New Roman"/>
          <w:sz w:val="20"/>
          <w:szCs w:val="20"/>
          <w:vertAlign w:val="subscript"/>
        </w:rPr>
        <w:t xml:space="preserve">1: </w:t>
      </w:r>
      <w:r w:rsidRPr="005448F8">
        <w:rPr>
          <w:rFonts w:ascii="Times New Roman" w:hAnsi="Times New Roman" w:cs="Times New Roman"/>
          <w:sz w:val="20"/>
          <w:szCs w:val="20"/>
        </w:rPr>
        <w:t xml:space="preserve">Drone spraying of pendimethalin as PE </w:t>
      </w:r>
      <w:r w:rsidRPr="005448F8">
        <w:rPr>
          <w:rFonts w:ascii="Times New Roman" w:hAnsi="Times New Roman" w:cs="Times New Roman"/>
          <w:i/>
          <w:iCs/>
          <w:sz w:val="20"/>
          <w:szCs w:val="20"/>
        </w:rPr>
        <w:t>fb</w:t>
      </w:r>
      <w:r w:rsidRPr="005448F8">
        <w:rPr>
          <w:rFonts w:ascii="Times New Roman" w:hAnsi="Times New Roman" w:cs="Times New Roman"/>
          <w:sz w:val="20"/>
          <w:szCs w:val="20"/>
        </w:rPr>
        <w:t xml:space="preserve"> </w:t>
      </w:r>
      <w:proofErr w:type="spellStart"/>
      <w:r w:rsidRPr="005448F8">
        <w:rPr>
          <w:rFonts w:ascii="Times New Roman" w:hAnsi="Times New Roman" w:cs="Times New Roman"/>
          <w:sz w:val="20"/>
          <w:szCs w:val="20"/>
        </w:rPr>
        <w:t>pyrithiobac</w:t>
      </w:r>
      <w:proofErr w:type="spellEnd"/>
      <w:r w:rsidRPr="005448F8">
        <w:rPr>
          <w:rFonts w:ascii="Times New Roman" w:hAnsi="Times New Roman" w:cs="Times New Roman"/>
          <w:sz w:val="20"/>
          <w:szCs w:val="20"/>
        </w:rPr>
        <w:t xml:space="preserve"> sodium + </w:t>
      </w:r>
      <w:proofErr w:type="spellStart"/>
      <w:r w:rsidRPr="005448F8">
        <w:rPr>
          <w:rFonts w:ascii="Times New Roman" w:hAnsi="Times New Roman" w:cs="Times New Roman"/>
          <w:sz w:val="20"/>
          <w:szCs w:val="20"/>
        </w:rPr>
        <w:t>quizalofop</w:t>
      </w:r>
      <w:proofErr w:type="spellEnd"/>
      <w:r w:rsidRPr="005448F8">
        <w:rPr>
          <w:rFonts w:ascii="Times New Roman" w:hAnsi="Times New Roman" w:cs="Times New Roman"/>
          <w:sz w:val="20"/>
          <w:szCs w:val="20"/>
        </w:rPr>
        <w:t xml:space="preserve"> ethyl as PoE </w:t>
      </w:r>
      <w:r w:rsidRPr="005448F8">
        <w:rPr>
          <w:rFonts w:ascii="Times New Roman" w:hAnsi="Times New Roman" w:cs="Times New Roman"/>
          <w:i/>
          <w:iCs/>
          <w:sz w:val="20"/>
          <w:szCs w:val="20"/>
        </w:rPr>
        <w:t>fb</w:t>
      </w:r>
      <w:r w:rsidRPr="005448F8">
        <w:rPr>
          <w:rFonts w:ascii="Times New Roman" w:hAnsi="Times New Roman" w:cs="Times New Roman"/>
          <w:sz w:val="20"/>
          <w:szCs w:val="20"/>
        </w:rPr>
        <w:t xml:space="preserve"> MW at 60 DAS; W</w:t>
      </w:r>
      <w:r w:rsidRPr="005448F8">
        <w:rPr>
          <w:rFonts w:ascii="Times New Roman" w:hAnsi="Times New Roman" w:cs="Times New Roman"/>
          <w:sz w:val="20"/>
          <w:szCs w:val="20"/>
          <w:vertAlign w:val="subscript"/>
        </w:rPr>
        <w:t>2:</w:t>
      </w:r>
      <w:r w:rsidRPr="005448F8">
        <w:rPr>
          <w:rFonts w:ascii="Times New Roman" w:hAnsi="Times New Roman" w:cs="Times New Roman"/>
          <w:sz w:val="20"/>
          <w:szCs w:val="20"/>
        </w:rPr>
        <w:t xml:space="preserve"> Robotic spraying of pendimethalin as PE </w:t>
      </w:r>
      <w:r w:rsidRPr="005448F8">
        <w:rPr>
          <w:rFonts w:ascii="Times New Roman" w:hAnsi="Times New Roman" w:cs="Times New Roman"/>
          <w:i/>
          <w:iCs/>
          <w:sz w:val="20"/>
          <w:szCs w:val="20"/>
        </w:rPr>
        <w:t>fb</w:t>
      </w:r>
      <w:r w:rsidRPr="005448F8">
        <w:rPr>
          <w:rFonts w:ascii="Times New Roman" w:hAnsi="Times New Roman" w:cs="Times New Roman"/>
          <w:sz w:val="20"/>
          <w:szCs w:val="20"/>
        </w:rPr>
        <w:t xml:space="preserve"> </w:t>
      </w:r>
      <w:proofErr w:type="spellStart"/>
      <w:r w:rsidRPr="005448F8">
        <w:rPr>
          <w:rFonts w:ascii="Times New Roman" w:hAnsi="Times New Roman" w:cs="Times New Roman"/>
          <w:sz w:val="20"/>
          <w:szCs w:val="20"/>
        </w:rPr>
        <w:t>pyrithiobac</w:t>
      </w:r>
      <w:proofErr w:type="spellEnd"/>
      <w:r w:rsidRPr="005448F8">
        <w:rPr>
          <w:rFonts w:ascii="Times New Roman" w:hAnsi="Times New Roman" w:cs="Times New Roman"/>
          <w:sz w:val="20"/>
          <w:szCs w:val="20"/>
        </w:rPr>
        <w:t xml:space="preserve"> sodium + </w:t>
      </w:r>
      <w:proofErr w:type="spellStart"/>
      <w:r w:rsidRPr="005448F8">
        <w:rPr>
          <w:rFonts w:ascii="Times New Roman" w:hAnsi="Times New Roman" w:cs="Times New Roman"/>
          <w:sz w:val="20"/>
          <w:szCs w:val="20"/>
        </w:rPr>
        <w:t>quizalofop</w:t>
      </w:r>
      <w:proofErr w:type="spellEnd"/>
      <w:r w:rsidRPr="005448F8">
        <w:rPr>
          <w:rFonts w:ascii="Times New Roman" w:hAnsi="Times New Roman" w:cs="Times New Roman"/>
          <w:sz w:val="20"/>
          <w:szCs w:val="20"/>
        </w:rPr>
        <w:t xml:space="preserve"> ethyl as PoE </w:t>
      </w:r>
      <w:r w:rsidRPr="005448F8">
        <w:rPr>
          <w:rFonts w:ascii="Times New Roman" w:hAnsi="Times New Roman" w:cs="Times New Roman"/>
          <w:i/>
          <w:iCs/>
          <w:sz w:val="20"/>
          <w:szCs w:val="20"/>
        </w:rPr>
        <w:t>fb</w:t>
      </w:r>
      <w:r w:rsidRPr="005448F8">
        <w:rPr>
          <w:rFonts w:ascii="Times New Roman" w:hAnsi="Times New Roman" w:cs="Times New Roman"/>
          <w:sz w:val="20"/>
          <w:szCs w:val="20"/>
        </w:rPr>
        <w:t xml:space="preserve"> MW at 60 DAS; W</w:t>
      </w:r>
      <w:r w:rsidRPr="005448F8">
        <w:rPr>
          <w:rFonts w:ascii="Times New Roman" w:hAnsi="Times New Roman" w:cs="Times New Roman"/>
          <w:sz w:val="20"/>
          <w:szCs w:val="20"/>
          <w:vertAlign w:val="subscript"/>
        </w:rPr>
        <w:t>3:</w:t>
      </w:r>
      <w:r w:rsidRPr="005448F8">
        <w:rPr>
          <w:rFonts w:ascii="Times New Roman" w:hAnsi="Times New Roman" w:cs="Times New Roman"/>
          <w:sz w:val="20"/>
          <w:szCs w:val="20"/>
        </w:rPr>
        <w:t xml:space="preserve"> Manual spraying of pendimethalin as PE </w:t>
      </w:r>
      <w:r w:rsidRPr="005448F8">
        <w:rPr>
          <w:rFonts w:ascii="Times New Roman" w:hAnsi="Times New Roman" w:cs="Times New Roman"/>
          <w:i/>
          <w:iCs/>
          <w:sz w:val="20"/>
          <w:szCs w:val="20"/>
        </w:rPr>
        <w:t>fb</w:t>
      </w:r>
      <w:r w:rsidRPr="005448F8">
        <w:rPr>
          <w:rFonts w:ascii="Times New Roman" w:hAnsi="Times New Roman" w:cs="Times New Roman"/>
          <w:sz w:val="20"/>
          <w:szCs w:val="20"/>
        </w:rPr>
        <w:t xml:space="preserve"> </w:t>
      </w:r>
      <w:proofErr w:type="spellStart"/>
      <w:r w:rsidRPr="005448F8">
        <w:rPr>
          <w:rFonts w:ascii="Times New Roman" w:hAnsi="Times New Roman" w:cs="Times New Roman"/>
          <w:sz w:val="20"/>
          <w:szCs w:val="20"/>
        </w:rPr>
        <w:t>pyrithiobac</w:t>
      </w:r>
      <w:proofErr w:type="spellEnd"/>
      <w:r w:rsidRPr="005448F8">
        <w:rPr>
          <w:rFonts w:ascii="Times New Roman" w:hAnsi="Times New Roman" w:cs="Times New Roman"/>
          <w:sz w:val="20"/>
          <w:szCs w:val="20"/>
        </w:rPr>
        <w:t xml:space="preserve"> sodium + </w:t>
      </w:r>
      <w:proofErr w:type="spellStart"/>
      <w:r w:rsidRPr="005448F8">
        <w:rPr>
          <w:rFonts w:ascii="Times New Roman" w:hAnsi="Times New Roman" w:cs="Times New Roman"/>
          <w:sz w:val="20"/>
          <w:szCs w:val="20"/>
        </w:rPr>
        <w:t>quizalofop</w:t>
      </w:r>
      <w:proofErr w:type="spellEnd"/>
      <w:r w:rsidRPr="005448F8">
        <w:rPr>
          <w:rFonts w:ascii="Times New Roman" w:hAnsi="Times New Roman" w:cs="Times New Roman"/>
          <w:sz w:val="20"/>
          <w:szCs w:val="20"/>
        </w:rPr>
        <w:t xml:space="preserve"> ethyl as PoE </w:t>
      </w:r>
      <w:r w:rsidRPr="005448F8">
        <w:rPr>
          <w:rFonts w:ascii="Times New Roman" w:hAnsi="Times New Roman" w:cs="Times New Roman"/>
          <w:i/>
          <w:iCs/>
          <w:sz w:val="20"/>
          <w:szCs w:val="20"/>
        </w:rPr>
        <w:t>fb</w:t>
      </w:r>
      <w:r w:rsidRPr="005448F8">
        <w:rPr>
          <w:rFonts w:ascii="Times New Roman" w:hAnsi="Times New Roman" w:cs="Times New Roman"/>
          <w:sz w:val="20"/>
          <w:szCs w:val="20"/>
        </w:rPr>
        <w:t xml:space="preserve"> MW at 60 DAS; W</w:t>
      </w:r>
      <w:r w:rsidRPr="005448F8">
        <w:rPr>
          <w:rFonts w:ascii="Times New Roman" w:hAnsi="Times New Roman" w:cs="Times New Roman"/>
          <w:sz w:val="20"/>
          <w:szCs w:val="20"/>
          <w:vertAlign w:val="subscript"/>
        </w:rPr>
        <w:t xml:space="preserve">4: </w:t>
      </w:r>
      <w:r w:rsidRPr="005448F8">
        <w:rPr>
          <w:rFonts w:ascii="Times New Roman" w:hAnsi="Times New Roman" w:cs="Times New Roman"/>
          <w:sz w:val="20"/>
          <w:szCs w:val="20"/>
        </w:rPr>
        <w:t>Robotic- MW at 20, 40 and 60 DAS; W</w:t>
      </w:r>
      <w:r w:rsidRPr="005448F8">
        <w:rPr>
          <w:rFonts w:ascii="Times New Roman" w:hAnsi="Times New Roman" w:cs="Times New Roman"/>
          <w:sz w:val="20"/>
          <w:szCs w:val="20"/>
          <w:vertAlign w:val="subscript"/>
        </w:rPr>
        <w:t xml:space="preserve">5: </w:t>
      </w:r>
      <w:r w:rsidRPr="005448F8">
        <w:rPr>
          <w:rFonts w:ascii="Times New Roman" w:hAnsi="Times New Roman" w:cs="Times New Roman"/>
          <w:sz w:val="20"/>
          <w:szCs w:val="20"/>
        </w:rPr>
        <w:t>Weed free check (MW at 20, 40 and 60 DAS + intra row Hand weeding); W</w:t>
      </w:r>
      <w:r w:rsidRPr="005448F8">
        <w:rPr>
          <w:rFonts w:ascii="Times New Roman" w:hAnsi="Times New Roman" w:cs="Times New Roman"/>
          <w:sz w:val="20"/>
          <w:szCs w:val="20"/>
          <w:vertAlign w:val="subscript"/>
        </w:rPr>
        <w:t xml:space="preserve">6: </w:t>
      </w:r>
      <w:r w:rsidRPr="005448F8">
        <w:rPr>
          <w:rFonts w:ascii="Times New Roman" w:hAnsi="Times New Roman" w:cs="Times New Roman"/>
          <w:sz w:val="20"/>
          <w:szCs w:val="20"/>
        </w:rPr>
        <w:t>Weedy check.</w:t>
      </w:r>
    </w:p>
    <w:p w14:paraId="280CFF8A" w14:textId="77777777" w:rsidR="00D247E0" w:rsidRPr="00CF0B39" w:rsidRDefault="00D247E0" w:rsidP="00DF1DCD">
      <w:pPr>
        <w:ind w:left="-990" w:right="-990"/>
        <w:jc w:val="both"/>
        <w:rPr>
          <w:rFonts w:ascii="Times New Roman" w:hAnsi="Times New Roman" w:cs="Times New Roman"/>
        </w:rPr>
      </w:pPr>
    </w:p>
    <w:p w14:paraId="3715FB5A" w14:textId="77777777" w:rsidR="00D247E0" w:rsidRPr="00CF0B39" w:rsidRDefault="00D247E0" w:rsidP="00DF1DCD">
      <w:pPr>
        <w:ind w:left="-990" w:right="-990"/>
        <w:jc w:val="both"/>
        <w:rPr>
          <w:rFonts w:ascii="Times New Roman" w:hAnsi="Times New Roman" w:cs="Times New Roman"/>
        </w:rPr>
      </w:pPr>
    </w:p>
    <w:tbl>
      <w:tblPr>
        <w:tblStyle w:val="TableGrid"/>
        <w:tblpPr w:leftFromText="180" w:rightFromText="180" w:vertAnchor="page" w:horzAnchor="margin" w:tblpXSpec="center" w:tblpY="1910"/>
        <w:tblOverlap w:val="never"/>
        <w:tblW w:w="15048" w:type="dxa"/>
        <w:tblLayout w:type="fixed"/>
        <w:tblLook w:val="04A0" w:firstRow="1" w:lastRow="0" w:firstColumn="1" w:lastColumn="0" w:noHBand="0" w:noVBand="1"/>
      </w:tblPr>
      <w:tblGrid>
        <w:gridCol w:w="1745"/>
        <w:gridCol w:w="990"/>
        <w:gridCol w:w="1170"/>
        <w:gridCol w:w="1170"/>
        <w:gridCol w:w="1170"/>
        <w:gridCol w:w="1170"/>
        <w:gridCol w:w="1170"/>
        <w:gridCol w:w="990"/>
        <w:gridCol w:w="990"/>
        <w:gridCol w:w="1170"/>
        <w:gridCol w:w="990"/>
        <w:gridCol w:w="1170"/>
        <w:gridCol w:w="1153"/>
      </w:tblGrid>
      <w:tr w:rsidR="0058728F" w:rsidRPr="00CF0B39" w14:paraId="62101B56" w14:textId="77777777" w:rsidTr="00134C05">
        <w:trPr>
          <w:trHeight w:val="20"/>
        </w:trPr>
        <w:tc>
          <w:tcPr>
            <w:tcW w:w="1745" w:type="dxa"/>
            <w:vMerge w:val="restart"/>
            <w:vAlign w:val="center"/>
          </w:tcPr>
          <w:p w14:paraId="065D6D91" w14:textId="77777777" w:rsidR="0058728F" w:rsidRPr="00CF0B39" w:rsidRDefault="0058728F" w:rsidP="00134C05">
            <w:pPr>
              <w:spacing w:beforeAutospacing="0"/>
              <w:ind w:left="-120" w:right="-60" w:firstLine="0"/>
              <w:jc w:val="center"/>
              <w:rPr>
                <w:rFonts w:ascii="Times New Roman" w:hAnsi="Times New Roman" w:cs="Times New Roman"/>
                <w:b/>
                <w:bCs/>
                <w:sz w:val="24"/>
                <w:szCs w:val="24"/>
              </w:rPr>
            </w:pPr>
            <w:r w:rsidRPr="00CF0B39">
              <w:rPr>
                <w:rFonts w:ascii="Times New Roman" w:hAnsi="Times New Roman" w:cs="Times New Roman"/>
                <w:b/>
                <w:bCs/>
                <w:sz w:val="24"/>
                <w:szCs w:val="24"/>
              </w:rPr>
              <w:lastRenderedPageBreak/>
              <w:t>Treatment</w:t>
            </w:r>
          </w:p>
        </w:tc>
        <w:tc>
          <w:tcPr>
            <w:tcW w:w="3330" w:type="dxa"/>
            <w:gridSpan w:val="3"/>
            <w:vAlign w:val="center"/>
          </w:tcPr>
          <w:p w14:paraId="494101D5" w14:textId="77777777" w:rsidR="0058728F" w:rsidRPr="00CF0B39" w:rsidRDefault="0058728F" w:rsidP="00134C05">
            <w:pPr>
              <w:spacing w:beforeAutospacing="0"/>
              <w:ind w:left="0" w:firstLine="0"/>
              <w:jc w:val="center"/>
              <w:rPr>
                <w:rFonts w:ascii="Times New Roman" w:hAnsi="Times New Roman" w:cs="Times New Roman"/>
                <w:b/>
                <w:bCs/>
                <w:sz w:val="24"/>
                <w:szCs w:val="24"/>
              </w:rPr>
            </w:pPr>
            <w:r w:rsidRPr="00CF0B39">
              <w:rPr>
                <w:rFonts w:ascii="Times New Roman" w:hAnsi="Times New Roman" w:cs="Times New Roman"/>
                <w:b/>
                <w:bCs/>
                <w:sz w:val="24"/>
                <w:szCs w:val="24"/>
              </w:rPr>
              <w:t>30 DAS</w:t>
            </w:r>
          </w:p>
        </w:tc>
        <w:tc>
          <w:tcPr>
            <w:tcW w:w="3510" w:type="dxa"/>
            <w:gridSpan w:val="3"/>
            <w:vAlign w:val="center"/>
          </w:tcPr>
          <w:p w14:paraId="5DF01E05" w14:textId="77777777" w:rsidR="0058728F" w:rsidRPr="00CF0B39" w:rsidRDefault="0058728F" w:rsidP="00134C05">
            <w:pPr>
              <w:spacing w:beforeAutospacing="0"/>
              <w:ind w:left="0" w:firstLine="0"/>
              <w:jc w:val="center"/>
              <w:rPr>
                <w:rFonts w:ascii="Times New Roman" w:hAnsi="Times New Roman" w:cs="Times New Roman"/>
                <w:b/>
                <w:bCs/>
                <w:sz w:val="24"/>
                <w:szCs w:val="24"/>
              </w:rPr>
            </w:pPr>
            <w:r w:rsidRPr="00CF0B39">
              <w:rPr>
                <w:rFonts w:ascii="Times New Roman" w:hAnsi="Times New Roman" w:cs="Times New Roman"/>
                <w:b/>
                <w:bCs/>
                <w:sz w:val="24"/>
                <w:szCs w:val="24"/>
              </w:rPr>
              <w:t>60 DAS</w:t>
            </w:r>
          </w:p>
        </w:tc>
        <w:tc>
          <w:tcPr>
            <w:tcW w:w="3150" w:type="dxa"/>
            <w:gridSpan w:val="3"/>
            <w:vAlign w:val="center"/>
          </w:tcPr>
          <w:p w14:paraId="5FBC9742" w14:textId="77777777" w:rsidR="0058728F" w:rsidRPr="00CF0B39" w:rsidRDefault="0058728F" w:rsidP="00134C05">
            <w:pPr>
              <w:spacing w:beforeAutospacing="0"/>
              <w:ind w:left="0" w:firstLine="0"/>
              <w:jc w:val="center"/>
              <w:rPr>
                <w:rFonts w:ascii="Times New Roman" w:hAnsi="Times New Roman" w:cs="Times New Roman"/>
                <w:b/>
                <w:bCs/>
                <w:sz w:val="24"/>
                <w:szCs w:val="24"/>
              </w:rPr>
            </w:pPr>
            <w:r w:rsidRPr="00CF0B39">
              <w:rPr>
                <w:rFonts w:ascii="Times New Roman" w:hAnsi="Times New Roman" w:cs="Times New Roman"/>
                <w:b/>
                <w:bCs/>
                <w:sz w:val="24"/>
                <w:szCs w:val="24"/>
              </w:rPr>
              <w:t>90 DAS</w:t>
            </w:r>
          </w:p>
        </w:tc>
        <w:tc>
          <w:tcPr>
            <w:tcW w:w="3313" w:type="dxa"/>
            <w:gridSpan w:val="3"/>
            <w:vAlign w:val="center"/>
          </w:tcPr>
          <w:p w14:paraId="610398F7" w14:textId="77777777" w:rsidR="0058728F" w:rsidRPr="00CF0B39" w:rsidRDefault="0058728F" w:rsidP="00134C05">
            <w:pPr>
              <w:spacing w:beforeAutospacing="0"/>
              <w:ind w:left="0" w:firstLine="0"/>
              <w:jc w:val="center"/>
              <w:rPr>
                <w:rFonts w:ascii="Times New Roman" w:hAnsi="Times New Roman" w:cs="Times New Roman"/>
                <w:b/>
                <w:bCs/>
                <w:sz w:val="24"/>
                <w:szCs w:val="24"/>
              </w:rPr>
            </w:pPr>
            <w:r w:rsidRPr="00CF0B39">
              <w:rPr>
                <w:rFonts w:ascii="Times New Roman" w:hAnsi="Times New Roman" w:cs="Times New Roman"/>
                <w:b/>
                <w:bCs/>
                <w:sz w:val="24"/>
                <w:szCs w:val="24"/>
              </w:rPr>
              <w:t>Harvest</w:t>
            </w:r>
          </w:p>
        </w:tc>
      </w:tr>
      <w:tr w:rsidR="0058728F" w:rsidRPr="00CF0B39" w14:paraId="5377D2F4" w14:textId="77777777" w:rsidTr="00134C05">
        <w:trPr>
          <w:trHeight w:val="560"/>
        </w:trPr>
        <w:tc>
          <w:tcPr>
            <w:tcW w:w="1745" w:type="dxa"/>
            <w:vMerge/>
            <w:vAlign w:val="center"/>
          </w:tcPr>
          <w:p w14:paraId="1EF5A9C1" w14:textId="77777777" w:rsidR="0058728F" w:rsidRPr="00CF0B39" w:rsidRDefault="0058728F" w:rsidP="00134C05">
            <w:pPr>
              <w:ind w:left="-120" w:right="-60" w:firstLine="0"/>
              <w:jc w:val="center"/>
              <w:rPr>
                <w:rFonts w:ascii="Times New Roman" w:hAnsi="Times New Roman" w:cs="Times New Roman"/>
                <w:b/>
                <w:bCs/>
                <w:sz w:val="24"/>
                <w:szCs w:val="24"/>
              </w:rPr>
            </w:pPr>
          </w:p>
        </w:tc>
        <w:tc>
          <w:tcPr>
            <w:tcW w:w="990" w:type="dxa"/>
            <w:vAlign w:val="center"/>
          </w:tcPr>
          <w:p w14:paraId="517E2016" w14:textId="77777777" w:rsidR="0058728F" w:rsidRPr="00CF0B39" w:rsidRDefault="0058728F" w:rsidP="00134C05">
            <w:pPr>
              <w:ind w:left="0" w:firstLine="0"/>
              <w:jc w:val="center"/>
              <w:rPr>
                <w:rFonts w:ascii="Times New Roman" w:hAnsi="Times New Roman" w:cs="Times New Roman"/>
                <w:b/>
                <w:bCs/>
                <w:sz w:val="24"/>
                <w:szCs w:val="24"/>
              </w:rPr>
            </w:pPr>
            <w:r w:rsidRPr="00CF0B39">
              <w:rPr>
                <w:rFonts w:ascii="Times New Roman" w:hAnsi="Times New Roman" w:cs="Times New Roman"/>
                <w:b/>
                <w:bCs/>
                <w:sz w:val="24"/>
                <w:szCs w:val="24"/>
              </w:rPr>
              <w:t>2023</w:t>
            </w:r>
          </w:p>
        </w:tc>
        <w:tc>
          <w:tcPr>
            <w:tcW w:w="1170" w:type="dxa"/>
            <w:vAlign w:val="center"/>
          </w:tcPr>
          <w:p w14:paraId="6EA1D710" w14:textId="77777777" w:rsidR="0058728F" w:rsidRPr="00CF0B39" w:rsidRDefault="0058728F" w:rsidP="00134C05">
            <w:pPr>
              <w:ind w:left="0" w:firstLine="0"/>
              <w:jc w:val="center"/>
              <w:rPr>
                <w:rFonts w:ascii="Times New Roman" w:hAnsi="Times New Roman" w:cs="Times New Roman"/>
                <w:b/>
                <w:bCs/>
                <w:sz w:val="24"/>
                <w:szCs w:val="24"/>
              </w:rPr>
            </w:pPr>
            <w:r w:rsidRPr="00CF0B39">
              <w:rPr>
                <w:rFonts w:ascii="Times New Roman" w:hAnsi="Times New Roman" w:cs="Times New Roman"/>
                <w:b/>
                <w:bCs/>
                <w:sz w:val="24"/>
                <w:szCs w:val="24"/>
              </w:rPr>
              <w:t>2024</w:t>
            </w:r>
          </w:p>
        </w:tc>
        <w:tc>
          <w:tcPr>
            <w:tcW w:w="1170" w:type="dxa"/>
            <w:vAlign w:val="center"/>
          </w:tcPr>
          <w:p w14:paraId="51C4704E" w14:textId="77777777" w:rsidR="0058728F" w:rsidRPr="00CF0B39" w:rsidRDefault="0058728F" w:rsidP="00134C05">
            <w:pPr>
              <w:ind w:left="0" w:firstLine="0"/>
              <w:jc w:val="center"/>
              <w:rPr>
                <w:rFonts w:ascii="Times New Roman" w:hAnsi="Times New Roman" w:cs="Times New Roman"/>
                <w:b/>
                <w:bCs/>
                <w:sz w:val="24"/>
                <w:szCs w:val="24"/>
              </w:rPr>
            </w:pPr>
            <w:r w:rsidRPr="00CF0B39">
              <w:rPr>
                <w:rFonts w:ascii="Times New Roman" w:hAnsi="Times New Roman" w:cs="Times New Roman"/>
                <w:b/>
                <w:bCs/>
                <w:sz w:val="24"/>
                <w:szCs w:val="24"/>
              </w:rPr>
              <w:t>Mean</w:t>
            </w:r>
          </w:p>
        </w:tc>
        <w:tc>
          <w:tcPr>
            <w:tcW w:w="1170" w:type="dxa"/>
            <w:vAlign w:val="center"/>
          </w:tcPr>
          <w:p w14:paraId="781544F6" w14:textId="77777777" w:rsidR="0058728F" w:rsidRPr="00CF0B39" w:rsidRDefault="0058728F" w:rsidP="00134C05">
            <w:pPr>
              <w:ind w:left="0" w:firstLine="0"/>
              <w:jc w:val="center"/>
              <w:rPr>
                <w:rFonts w:ascii="Times New Roman" w:hAnsi="Times New Roman" w:cs="Times New Roman"/>
                <w:b/>
                <w:bCs/>
                <w:sz w:val="24"/>
                <w:szCs w:val="24"/>
              </w:rPr>
            </w:pPr>
            <w:r w:rsidRPr="00CF0B39">
              <w:rPr>
                <w:rFonts w:ascii="Times New Roman" w:hAnsi="Times New Roman" w:cs="Times New Roman"/>
                <w:b/>
                <w:bCs/>
                <w:sz w:val="24"/>
                <w:szCs w:val="24"/>
              </w:rPr>
              <w:t>2023</w:t>
            </w:r>
          </w:p>
        </w:tc>
        <w:tc>
          <w:tcPr>
            <w:tcW w:w="1170" w:type="dxa"/>
            <w:vAlign w:val="center"/>
          </w:tcPr>
          <w:p w14:paraId="63038F65" w14:textId="77777777" w:rsidR="0058728F" w:rsidRPr="00CF0B39" w:rsidRDefault="0058728F" w:rsidP="00134C05">
            <w:pPr>
              <w:ind w:left="0" w:firstLine="0"/>
              <w:jc w:val="center"/>
              <w:rPr>
                <w:rFonts w:ascii="Times New Roman" w:hAnsi="Times New Roman" w:cs="Times New Roman"/>
                <w:b/>
                <w:bCs/>
                <w:sz w:val="24"/>
                <w:szCs w:val="24"/>
              </w:rPr>
            </w:pPr>
            <w:r w:rsidRPr="00CF0B39">
              <w:rPr>
                <w:rFonts w:ascii="Times New Roman" w:hAnsi="Times New Roman" w:cs="Times New Roman"/>
                <w:b/>
                <w:bCs/>
                <w:sz w:val="24"/>
                <w:szCs w:val="24"/>
              </w:rPr>
              <w:t>2024</w:t>
            </w:r>
          </w:p>
        </w:tc>
        <w:tc>
          <w:tcPr>
            <w:tcW w:w="1170" w:type="dxa"/>
            <w:vAlign w:val="center"/>
          </w:tcPr>
          <w:p w14:paraId="1AA1039D" w14:textId="77777777" w:rsidR="0058728F" w:rsidRPr="00CF0B39" w:rsidRDefault="0058728F" w:rsidP="00134C05">
            <w:pPr>
              <w:ind w:left="0" w:firstLine="0"/>
              <w:jc w:val="center"/>
              <w:rPr>
                <w:rFonts w:ascii="Times New Roman" w:hAnsi="Times New Roman" w:cs="Times New Roman"/>
                <w:b/>
                <w:bCs/>
                <w:sz w:val="24"/>
                <w:szCs w:val="24"/>
              </w:rPr>
            </w:pPr>
            <w:r w:rsidRPr="00CF0B39">
              <w:rPr>
                <w:rFonts w:ascii="Times New Roman" w:hAnsi="Times New Roman" w:cs="Times New Roman"/>
                <w:b/>
                <w:bCs/>
                <w:sz w:val="24"/>
                <w:szCs w:val="24"/>
              </w:rPr>
              <w:t>Mean</w:t>
            </w:r>
          </w:p>
        </w:tc>
        <w:tc>
          <w:tcPr>
            <w:tcW w:w="990" w:type="dxa"/>
            <w:vAlign w:val="center"/>
          </w:tcPr>
          <w:p w14:paraId="2E14636C" w14:textId="77777777" w:rsidR="0058728F" w:rsidRPr="00CF0B39" w:rsidRDefault="0058728F" w:rsidP="00134C05">
            <w:pPr>
              <w:ind w:left="0" w:firstLine="0"/>
              <w:jc w:val="center"/>
              <w:rPr>
                <w:rFonts w:ascii="Times New Roman" w:hAnsi="Times New Roman" w:cs="Times New Roman"/>
                <w:b/>
                <w:bCs/>
                <w:sz w:val="24"/>
                <w:szCs w:val="24"/>
              </w:rPr>
            </w:pPr>
            <w:r w:rsidRPr="00CF0B39">
              <w:rPr>
                <w:rFonts w:ascii="Times New Roman" w:hAnsi="Times New Roman" w:cs="Times New Roman"/>
                <w:b/>
                <w:bCs/>
                <w:sz w:val="24"/>
                <w:szCs w:val="24"/>
              </w:rPr>
              <w:t>2023</w:t>
            </w:r>
          </w:p>
        </w:tc>
        <w:tc>
          <w:tcPr>
            <w:tcW w:w="990" w:type="dxa"/>
            <w:vAlign w:val="center"/>
          </w:tcPr>
          <w:p w14:paraId="5F36E15A" w14:textId="77777777" w:rsidR="0058728F" w:rsidRPr="00CF0B39" w:rsidRDefault="0058728F" w:rsidP="00134C05">
            <w:pPr>
              <w:ind w:left="0" w:firstLine="0"/>
              <w:jc w:val="center"/>
              <w:rPr>
                <w:rFonts w:ascii="Times New Roman" w:hAnsi="Times New Roman" w:cs="Times New Roman"/>
                <w:b/>
                <w:bCs/>
                <w:sz w:val="24"/>
                <w:szCs w:val="24"/>
              </w:rPr>
            </w:pPr>
            <w:r w:rsidRPr="00CF0B39">
              <w:rPr>
                <w:rFonts w:ascii="Times New Roman" w:hAnsi="Times New Roman" w:cs="Times New Roman"/>
                <w:b/>
                <w:bCs/>
                <w:sz w:val="24"/>
                <w:szCs w:val="24"/>
              </w:rPr>
              <w:t>2024</w:t>
            </w:r>
          </w:p>
        </w:tc>
        <w:tc>
          <w:tcPr>
            <w:tcW w:w="1170" w:type="dxa"/>
            <w:vAlign w:val="center"/>
          </w:tcPr>
          <w:p w14:paraId="57701F99" w14:textId="77777777" w:rsidR="0058728F" w:rsidRPr="00CF0B39" w:rsidRDefault="0058728F" w:rsidP="00134C05">
            <w:pPr>
              <w:ind w:left="0" w:firstLine="0"/>
              <w:jc w:val="center"/>
              <w:rPr>
                <w:rFonts w:ascii="Times New Roman" w:hAnsi="Times New Roman" w:cs="Times New Roman"/>
                <w:b/>
                <w:bCs/>
                <w:sz w:val="24"/>
                <w:szCs w:val="24"/>
              </w:rPr>
            </w:pPr>
            <w:r w:rsidRPr="00CF0B39">
              <w:rPr>
                <w:rFonts w:ascii="Times New Roman" w:hAnsi="Times New Roman" w:cs="Times New Roman"/>
                <w:b/>
                <w:bCs/>
                <w:sz w:val="24"/>
                <w:szCs w:val="24"/>
              </w:rPr>
              <w:t>Mean</w:t>
            </w:r>
          </w:p>
        </w:tc>
        <w:tc>
          <w:tcPr>
            <w:tcW w:w="990" w:type="dxa"/>
            <w:vAlign w:val="center"/>
          </w:tcPr>
          <w:p w14:paraId="03790BA0" w14:textId="77777777" w:rsidR="0058728F" w:rsidRPr="00CF0B39" w:rsidRDefault="0058728F" w:rsidP="00134C05">
            <w:pPr>
              <w:ind w:left="0" w:firstLine="0"/>
              <w:jc w:val="center"/>
              <w:rPr>
                <w:rFonts w:ascii="Times New Roman" w:hAnsi="Times New Roman" w:cs="Times New Roman"/>
                <w:b/>
                <w:bCs/>
                <w:sz w:val="24"/>
                <w:szCs w:val="24"/>
              </w:rPr>
            </w:pPr>
            <w:r w:rsidRPr="00CF0B39">
              <w:rPr>
                <w:rFonts w:ascii="Times New Roman" w:hAnsi="Times New Roman" w:cs="Times New Roman"/>
                <w:b/>
                <w:bCs/>
                <w:sz w:val="24"/>
                <w:szCs w:val="24"/>
              </w:rPr>
              <w:t>2023</w:t>
            </w:r>
          </w:p>
        </w:tc>
        <w:tc>
          <w:tcPr>
            <w:tcW w:w="1170" w:type="dxa"/>
            <w:vAlign w:val="center"/>
          </w:tcPr>
          <w:p w14:paraId="55BFA0D6" w14:textId="77777777" w:rsidR="0058728F" w:rsidRPr="00CF0B39" w:rsidRDefault="0058728F" w:rsidP="00134C05">
            <w:pPr>
              <w:ind w:left="0" w:firstLine="0"/>
              <w:jc w:val="center"/>
              <w:rPr>
                <w:rFonts w:ascii="Times New Roman" w:hAnsi="Times New Roman" w:cs="Times New Roman"/>
                <w:b/>
                <w:bCs/>
                <w:sz w:val="24"/>
                <w:szCs w:val="24"/>
              </w:rPr>
            </w:pPr>
            <w:r w:rsidRPr="00CF0B39">
              <w:rPr>
                <w:rFonts w:ascii="Times New Roman" w:hAnsi="Times New Roman" w:cs="Times New Roman"/>
                <w:b/>
                <w:bCs/>
                <w:sz w:val="24"/>
                <w:szCs w:val="24"/>
              </w:rPr>
              <w:t>2024</w:t>
            </w:r>
          </w:p>
        </w:tc>
        <w:tc>
          <w:tcPr>
            <w:tcW w:w="1153" w:type="dxa"/>
            <w:vAlign w:val="center"/>
          </w:tcPr>
          <w:p w14:paraId="338A15EC" w14:textId="77777777" w:rsidR="0058728F" w:rsidRPr="00CF0B39" w:rsidRDefault="0058728F" w:rsidP="00134C05">
            <w:pPr>
              <w:ind w:left="0" w:firstLine="0"/>
              <w:jc w:val="center"/>
              <w:rPr>
                <w:rFonts w:ascii="Times New Roman" w:hAnsi="Times New Roman" w:cs="Times New Roman"/>
                <w:b/>
                <w:bCs/>
                <w:sz w:val="24"/>
                <w:szCs w:val="24"/>
              </w:rPr>
            </w:pPr>
            <w:r w:rsidRPr="00CF0B39">
              <w:rPr>
                <w:rFonts w:ascii="Times New Roman" w:hAnsi="Times New Roman" w:cs="Times New Roman"/>
                <w:b/>
                <w:bCs/>
                <w:sz w:val="24"/>
                <w:szCs w:val="24"/>
              </w:rPr>
              <w:t>Mean</w:t>
            </w:r>
          </w:p>
        </w:tc>
      </w:tr>
      <w:tr w:rsidR="0058728F" w:rsidRPr="00CF0B39" w14:paraId="7FDE197D" w14:textId="77777777" w:rsidTr="00134C05">
        <w:trPr>
          <w:trHeight w:val="125"/>
        </w:trPr>
        <w:tc>
          <w:tcPr>
            <w:tcW w:w="15048" w:type="dxa"/>
            <w:gridSpan w:val="13"/>
          </w:tcPr>
          <w:p w14:paraId="36E4BAC6" w14:textId="77777777" w:rsidR="0058728F" w:rsidRPr="00CF0B39" w:rsidRDefault="0058728F" w:rsidP="00134C05">
            <w:pPr>
              <w:ind w:left="-120" w:right="-60" w:firstLine="0"/>
              <w:jc w:val="left"/>
              <w:rPr>
                <w:rFonts w:ascii="Times New Roman" w:hAnsi="Times New Roman" w:cs="Times New Roman"/>
                <w:b/>
                <w:bCs/>
                <w:sz w:val="24"/>
                <w:szCs w:val="24"/>
              </w:rPr>
            </w:pPr>
            <w:r w:rsidRPr="00CF0B39">
              <w:rPr>
                <w:rFonts w:ascii="Times New Roman" w:hAnsi="Times New Roman" w:cs="Times New Roman"/>
                <w:sz w:val="24"/>
                <w:szCs w:val="24"/>
              </w:rPr>
              <w:t xml:space="preserve">  </w:t>
            </w:r>
            <w:r w:rsidRPr="00CF0B39">
              <w:rPr>
                <w:rFonts w:ascii="Times New Roman" w:hAnsi="Times New Roman" w:cs="Times New Roman"/>
                <w:b/>
                <w:bCs/>
                <w:sz w:val="24"/>
                <w:szCs w:val="24"/>
              </w:rPr>
              <w:t>Plant density</w:t>
            </w:r>
          </w:p>
        </w:tc>
      </w:tr>
      <w:tr w:rsidR="0058728F" w:rsidRPr="00CF0B39" w14:paraId="1C85DFF8" w14:textId="77777777" w:rsidTr="00134C05">
        <w:trPr>
          <w:trHeight w:val="70"/>
        </w:trPr>
        <w:tc>
          <w:tcPr>
            <w:tcW w:w="1745" w:type="dxa"/>
            <w:vAlign w:val="center"/>
          </w:tcPr>
          <w:p w14:paraId="0684CF45" w14:textId="77777777" w:rsidR="0058728F" w:rsidRPr="00CF0B39" w:rsidRDefault="0058728F" w:rsidP="00134C05">
            <w:pPr>
              <w:ind w:left="-120" w:right="-60" w:firstLine="0"/>
              <w:jc w:val="center"/>
              <w:rPr>
                <w:rFonts w:ascii="Times New Roman" w:hAnsi="Times New Roman" w:cs="Times New Roman"/>
                <w:sz w:val="24"/>
                <w:szCs w:val="24"/>
              </w:rPr>
            </w:pPr>
            <w:r w:rsidRPr="00CF0B39">
              <w:rPr>
                <w:rFonts w:ascii="Times New Roman" w:hAnsi="Times New Roman" w:cs="Times New Roman"/>
                <w:color w:val="000000" w:themeColor="text1"/>
                <w:sz w:val="24"/>
                <w:szCs w:val="24"/>
              </w:rPr>
              <w:t>D</w:t>
            </w:r>
            <w:r w:rsidRPr="00CF0B39">
              <w:rPr>
                <w:rFonts w:ascii="Times New Roman" w:hAnsi="Times New Roman" w:cs="Times New Roman"/>
                <w:color w:val="000000" w:themeColor="text1"/>
                <w:sz w:val="24"/>
                <w:szCs w:val="24"/>
                <w:vertAlign w:val="subscript"/>
              </w:rPr>
              <w:t>1</w:t>
            </w:r>
            <w:r w:rsidRPr="00CF0B39">
              <w:rPr>
                <w:rFonts w:ascii="Times New Roman" w:hAnsi="Times New Roman" w:cs="Times New Roman"/>
                <w:color w:val="000000" w:themeColor="text1"/>
                <w:sz w:val="24"/>
                <w:szCs w:val="24"/>
              </w:rPr>
              <w:t>: 90 × 60 cm</w:t>
            </w:r>
          </w:p>
        </w:tc>
        <w:tc>
          <w:tcPr>
            <w:tcW w:w="990" w:type="dxa"/>
            <w:vAlign w:val="center"/>
          </w:tcPr>
          <w:p w14:paraId="30102B1C"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31.45</w:t>
            </w:r>
          </w:p>
        </w:tc>
        <w:tc>
          <w:tcPr>
            <w:tcW w:w="1170" w:type="dxa"/>
            <w:vAlign w:val="center"/>
          </w:tcPr>
          <w:p w14:paraId="7752AEFB"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31.27</w:t>
            </w:r>
          </w:p>
        </w:tc>
        <w:tc>
          <w:tcPr>
            <w:tcW w:w="1170" w:type="dxa"/>
            <w:vAlign w:val="center"/>
          </w:tcPr>
          <w:p w14:paraId="3A0FBCE8"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31.36</w:t>
            </w:r>
          </w:p>
        </w:tc>
        <w:tc>
          <w:tcPr>
            <w:tcW w:w="1170" w:type="dxa"/>
            <w:vAlign w:val="center"/>
          </w:tcPr>
          <w:p w14:paraId="08CEF583"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36.72</w:t>
            </w:r>
          </w:p>
        </w:tc>
        <w:tc>
          <w:tcPr>
            <w:tcW w:w="1170" w:type="dxa"/>
            <w:vAlign w:val="center"/>
          </w:tcPr>
          <w:p w14:paraId="06AD6548"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38.62</w:t>
            </w:r>
          </w:p>
        </w:tc>
        <w:tc>
          <w:tcPr>
            <w:tcW w:w="1170" w:type="dxa"/>
            <w:vAlign w:val="center"/>
          </w:tcPr>
          <w:p w14:paraId="45132198"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37.67</w:t>
            </w:r>
          </w:p>
        </w:tc>
        <w:tc>
          <w:tcPr>
            <w:tcW w:w="990" w:type="dxa"/>
            <w:vAlign w:val="center"/>
          </w:tcPr>
          <w:p w14:paraId="09FCA508"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75.10</w:t>
            </w:r>
          </w:p>
        </w:tc>
        <w:tc>
          <w:tcPr>
            <w:tcW w:w="990" w:type="dxa"/>
            <w:vAlign w:val="center"/>
          </w:tcPr>
          <w:p w14:paraId="3C53CB18"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73.06</w:t>
            </w:r>
          </w:p>
        </w:tc>
        <w:tc>
          <w:tcPr>
            <w:tcW w:w="1170" w:type="dxa"/>
            <w:vAlign w:val="center"/>
          </w:tcPr>
          <w:p w14:paraId="75A3317B"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74.08</w:t>
            </w:r>
          </w:p>
        </w:tc>
        <w:tc>
          <w:tcPr>
            <w:tcW w:w="990" w:type="dxa"/>
            <w:vAlign w:val="center"/>
          </w:tcPr>
          <w:p w14:paraId="10AE2CC1"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32.34</w:t>
            </w:r>
          </w:p>
        </w:tc>
        <w:tc>
          <w:tcPr>
            <w:tcW w:w="1170" w:type="dxa"/>
            <w:vAlign w:val="center"/>
          </w:tcPr>
          <w:p w14:paraId="04F79F57"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31.66</w:t>
            </w:r>
          </w:p>
        </w:tc>
        <w:tc>
          <w:tcPr>
            <w:tcW w:w="1153" w:type="dxa"/>
            <w:vAlign w:val="center"/>
          </w:tcPr>
          <w:p w14:paraId="2AA87B10"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32.00</w:t>
            </w:r>
          </w:p>
        </w:tc>
      </w:tr>
      <w:tr w:rsidR="0058728F" w:rsidRPr="00CF0B39" w14:paraId="2B29C253" w14:textId="77777777" w:rsidTr="00134C05">
        <w:trPr>
          <w:trHeight w:val="200"/>
        </w:trPr>
        <w:tc>
          <w:tcPr>
            <w:tcW w:w="1745" w:type="dxa"/>
            <w:vAlign w:val="center"/>
          </w:tcPr>
          <w:p w14:paraId="56EDE7B0" w14:textId="77777777" w:rsidR="0058728F" w:rsidRPr="00CF0B39" w:rsidRDefault="0058728F" w:rsidP="00134C05">
            <w:pPr>
              <w:ind w:left="0" w:right="-60" w:firstLine="0"/>
              <w:rPr>
                <w:rFonts w:ascii="Times New Roman" w:hAnsi="Times New Roman" w:cs="Times New Roman"/>
                <w:sz w:val="24"/>
                <w:szCs w:val="24"/>
              </w:rPr>
            </w:pPr>
            <w:r w:rsidRPr="00CF0B39">
              <w:rPr>
                <w:rFonts w:ascii="Times New Roman" w:hAnsi="Times New Roman" w:cs="Times New Roman"/>
                <w:color w:val="000000" w:themeColor="text1"/>
                <w:sz w:val="24"/>
                <w:szCs w:val="24"/>
              </w:rPr>
              <w:t>D</w:t>
            </w:r>
            <w:r w:rsidRPr="00CF0B39">
              <w:rPr>
                <w:rFonts w:ascii="Times New Roman" w:hAnsi="Times New Roman" w:cs="Times New Roman"/>
                <w:color w:val="000000" w:themeColor="text1"/>
                <w:sz w:val="24"/>
                <w:szCs w:val="24"/>
                <w:vertAlign w:val="subscript"/>
              </w:rPr>
              <w:t>2</w:t>
            </w:r>
            <w:r w:rsidRPr="00CF0B39">
              <w:rPr>
                <w:rFonts w:ascii="Times New Roman" w:hAnsi="Times New Roman" w:cs="Times New Roman"/>
                <w:color w:val="000000" w:themeColor="text1"/>
                <w:sz w:val="24"/>
                <w:szCs w:val="24"/>
              </w:rPr>
              <w:t>: 80 × 20 cm</w:t>
            </w:r>
          </w:p>
        </w:tc>
        <w:tc>
          <w:tcPr>
            <w:tcW w:w="990" w:type="dxa"/>
            <w:vAlign w:val="center"/>
          </w:tcPr>
          <w:p w14:paraId="7FDE266C"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32.35</w:t>
            </w:r>
          </w:p>
        </w:tc>
        <w:tc>
          <w:tcPr>
            <w:tcW w:w="1170" w:type="dxa"/>
            <w:vAlign w:val="center"/>
          </w:tcPr>
          <w:p w14:paraId="0874F520"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32.28</w:t>
            </w:r>
          </w:p>
        </w:tc>
        <w:tc>
          <w:tcPr>
            <w:tcW w:w="1170" w:type="dxa"/>
            <w:vAlign w:val="center"/>
          </w:tcPr>
          <w:p w14:paraId="09EC71B8"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32.32</w:t>
            </w:r>
          </w:p>
        </w:tc>
        <w:tc>
          <w:tcPr>
            <w:tcW w:w="1170" w:type="dxa"/>
            <w:vAlign w:val="center"/>
          </w:tcPr>
          <w:p w14:paraId="4ED34FF2"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39.57</w:t>
            </w:r>
          </w:p>
        </w:tc>
        <w:tc>
          <w:tcPr>
            <w:tcW w:w="1170" w:type="dxa"/>
            <w:vAlign w:val="center"/>
          </w:tcPr>
          <w:p w14:paraId="1BAEE848"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41.05</w:t>
            </w:r>
          </w:p>
        </w:tc>
        <w:tc>
          <w:tcPr>
            <w:tcW w:w="1170" w:type="dxa"/>
            <w:vAlign w:val="center"/>
          </w:tcPr>
          <w:p w14:paraId="2011E52E"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40.31</w:t>
            </w:r>
          </w:p>
        </w:tc>
        <w:tc>
          <w:tcPr>
            <w:tcW w:w="990" w:type="dxa"/>
            <w:vAlign w:val="center"/>
          </w:tcPr>
          <w:p w14:paraId="6991D313"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81.80</w:t>
            </w:r>
          </w:p>
        </w:tc>
        <w:tc>
          <w:tcPr>
            <w:tcW w:w="990" w:type="dxa"/>
            <w:vAlign w:val="center"/>
          </w:tcPr>
          <w:p w14:paraId="1A5B770A"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76.03</w:t>
            </w:r>
          </w:p>
        </w:tc>
        <w:tc>
          <w:tcPr>
            <w:tcW w:w="1170" w:type="dxa"/>
            <w:vAlign w:val="center"/>
          </w:tcPr>
          <w:p w14:paraId="41F28D21"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78.92</w:t>
            </w:r>
          </w:p>
        </w:tc>
        <w:tc>
          <w:tcPr>
            <w:tcW w:w="990" w:type="dxa"/>
            <w:vAlign w:val="center"/>
          </w:tcPr>
          <w:p w14:paraId="111D044E"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32.62</w:t>
            </w:r>
          </w:p>
        </w:tc>
        <w:tc>
          <w:tcPr>
            <w:tcW w:w="1170" w:type="dxa"/>
            <w:vAlign w:val="center"/>
          </w:tcPr>
          <w:p w14:paraId="213AEB98"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31.86</w:t>
            </w:r>
          </w:p>
        </w:tc>
        <w:tc>
          <w:tcPr>
            <w:tcW w:w="1153" w:type="dxa"/>
            <w:vAlign w:val="center"/>
          </w:tcPr>
          <w:p w14:paraId="6C6CF617"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32.24</w:t>
            </w:r>
          </w:p>
        </w:tc>
      </w:tr>
      <w:tr w:rsidR="0058728F" w:rsidRPr="00CF0B39" w14:paraId="1079BE2B" w14:textId="77777777" w:rsidTr="00134C05">
        <w:trPr>
          <w:trHeight w:val="58"/>
        </w:trPr>
        <w:tc>
          <w:tcPr>
            <w:tcW w:w="1745" w:type="dxa"/>
            <w:vAlign w:val="center"/>
          </w:tcPr>
          <w:p w14:paraId="7C10A844" w14:textId="77777777" w:rsidR="0058728F" w:rsidRPr="00CF0B39" w:rsidRDefault="0058728F" w:rsidP="00134C05">
            <w:pPr>
              <w:ind w:left="-120" w:right="-60" w:firstLine="0"/>
              <w:jc w:val="right"/>
              <w:rPr>
                <w:rFonts w:ascii="Times New Roman" w:hAnsi="Times New Roman" w:cs="Times New Roman"/>
                <w:sz w:val="24"/>
                <w:szCs w:val="24"/>
              </w:rPr>
            </w:pPr>
            <w:r w:rsidRPr="00CF0B39">
              <w:rPr>
                <w:rFonts w:ascii="Times New Roman" w:hAnsi="Times New Roman" w:cs="Times New Roman"/>
                <w:sz w:val="24"/>
                <w:szCs w:val="24"/>
              </w:rPr>
              <w:t>SE(m)±</w:t>
            </w:r>
          </w:p>
        </w:tc>
        <w:tc>
          <w:tcPr>
            <w:tcW w:w="990" w:type="dxa"/>
            <w:vAlign w:val="center"/>
          </w:tcPr>
          <w:p w14:paraId="261428CC"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0.16</w:t>
            </w:r>
          </w:p>
        </w:tc>
        <w:tc>
          <w:tcPr>
            <w:tcW w:w="1170" w:type="dxa"/>
            <w:vAlign w:val="center"/>
          </w:tcPr>
          <w:p w14:paraId="6E6DE9C1"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0.19</w:t>
            </w:r>
          </w:p>
        </w:tc>
        <w:tc>
          <w:tcPr>
            <w:tcW w:w="1170" w:type="dxa"/>
            <w:vAlign w:val="center"/>
          </w:tcPr>
          <w:p w14:paraId="09AD948B"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1170" w:type="dxa"/>
            <w:vAlign w:val="center"/>
          </w:tcPr>
          <w:p w14:paraId="63283CAF"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0.27</w:t>
            </w:r>
          </w:p>
        </w:tc>
        <w:tc>
          <w:tcPr>
            <w:tcW w:w="1170" w:type="dxa"/>
            <w:vAlign w:val="center"/>
          </w:tcPr>
          <w:p w14:paraId="19ACFB84"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0.23</w:t>
            </w:r>
          </w:p>
        </w:tc>
        <w:tc>
          <w:tcPr>
            <w:tcW w:w="1170" w:type="dxa"/>
            <w:vAlign w:val="center"/>
          </w:tcPr>
          <w:p w14:paraId="1C39A6AF"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990" w:type="dxa"/>
            <w:vAlign w:val="center"/>
          </w:tcPr>
          <w:p w14:paraId="6ABC5619"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0.62</w:t>
            </w:r>
          </w:p>
        </w:tc>
        <w:tc>
          <w:tcPr>
            <w:tcW w:w="990" w:type="dxa"/>
            <w:vAlign w:val="center"/>
          </w:tcPr>
          <w:p w14:paraId="563FE4B5"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0.23</w:t>
            </w:r>
          </w:p>
        </w:tc>
        <w:tc>
          <w:tcPr>
            <w:tcW w:w="1170" w:type="dxa"/>
            <w:vAlign w:val="center"/>
          </w:tcPr>
          <w:p w14:paraId="6C35D59C"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990" w:type="dxa"/>
            <w:vAlign w:val="center"/>
          </w:tcPr>
          <w:p w14:paraId="6850A40D"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0.31</w:t>
            </w:r>
          </w:p>
        </w:tc>
        <w:tc>
          <w:tcPr>
            <w:tcW w:w="1170" w:type="dxa"/>
            <w:vAlign w:val="center"/>
          </w:tcPr>
          <w:p w14:paraId="78B27397"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0.48</w:t>
            </w:r>
          </w:p>
        </w:tc>
        <w:tc>
          <w:tcPr>
            <w:tcW w:w="1153" w:type="dxa"/>
            <w:vAlign w:val="center"/>
          </w:tcPr>
          <w:p w14:paraId="71096522"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r>
      <w:tr w:rsidR="0058728F" w:rsidRPr="00CF0B39" w14:paraId="7B014B05" w14:textId="77777777" w:rsidTr="00134C05">
        <w:trPr>
          <w:trHeight w:val="58"/>
        </w:trPr>
        <w:tc>
          <w:tcPr>
            <w:tcW w:w="1745" w:type="dxa"/>
            <w:vAlign w:val="center"/>
          </w:tcPr>
          <w:p w14:paraId="298131FE" w14:textId="77777777" w:rsidR="0058728F" w:rsidRPr="00CF0B39" w:rsidRDefault="0058728F" w:rsidP="00134C05">
            <w:pPr>
              <w:ind w:left="-120" w:right="-60" w:firstLine="0"/>
              <w:jc w:val="right"/>
              <w:rPr>
                <w:rFonts w:ascii="Times New Roman" w:hAnsi="Times New Roman" w:cs="Times New Roman"/>
                <w:sz w:val="24"/>
                <w:szCs w:val="24"/>
              </w:rPr>
            </w:pPr>
            <w:r w:rsidRPr="00CF0B39">
              <w:rPr>
                <w:rFonts w:ascii="Times New Roman" w:hAnsi="Times New Roman" w:cs="Times New Roman"/>
                <w:sz w:val="24"/>
                <w:szCs w:val="24"/>
              </w:rPr>
              <w:t>CD (P=0.05)</w:t>
            </w:r>
          </w:p>
        </w:tc>
        <w:tc>
          <w:tcPr>
            <w:tcW w:w="990" w:type="dxa"/>
            <w:vAlign w:val="center"/>
          </w:tcPr>
          <w:p w14:paraId="5C67A3DB"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0.73</w:t>
            </w:r>
          </w:p>
        </w:tc>
        <w:tc>
          <w:tcPr>
            <w:tcW w:w="1170" w:type="dxa"/>
            <w:vAlign w:val="center"/>
          </w:tcPr>
          <w:p w14:paraId="0F05E672"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0.84</w:t>
            </w:r>
          </w:p>
        </w:tc>
        <w:tc>
          <w:tcPr>
            <w:tcW w:w="1170" w:type="dxa"/>
            <w:vAlign w:val="center"/>
          </w:tcPr>
          <w:p w14:paraId="70666DBE"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1170" w:type="dxa"/>
            <w:vAlign w:val="center"/>
          </w:tcPr>
          <w:p w14:paraId="248CF30F"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1.22</w:t>
            </w:r>
          </w:p>
        </w:tc>
        <w:tc>
          <w:tcPr>
            <w:tcW w:w="1170" w:type="dxa"/>
            <w:vAlign w:val="center"/>
          </w:tcPr>
          <w:p w14:paraId="4E55429E"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1.02</w:t>
            </w:r>
          </w:p>
        </w:tc>
        <w:tc>
          <w:tcPr>
            <w:tcW w:w="1170" w:type="dxa"/>
            <w:vAlign w:val="center"/>
          </w:tcPr>
          <w:p w14:paraId="37E97BC5"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990" w:type="dxa"/>
            <w:vAlign w:val="center"/>
          </w:tcPr>
          <w:p w14:paraId="133DFC47"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2.80</w:t>
            </w:r>
          </w:p>
        </w:tc>
        <w:tc>
          <w:tcPr>
            <w:tcW w:w="990" w:type="dxa"/>
            <w:vAlign w:val="center"/>
          </w:tcPr>
          <w:p w14:paraId="4C03DCC0"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1.04</w:t>
            </w:r>
          </w:p>
        </w:tc>
        <w:tc>
          <w:tcPr>
            <w:tcW w:w="1170" w:type="dxa"/>
            <w:vAlign w:val="center"/>
          </w:tcPr>
          <w:p w14:paraId="4B388AFD"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990" w:type="dxa"/>
            <w:vAlign w:val="center"/>
          </w:tcPr>
          <w:p w14:paraId="5338F290"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70" w:type="dxa"/>
            <w:vAlign w:val="center"/>
          </w:tcPr>
          <w:p w14:paraId="4ABE524F"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53" w:type="dxa"/>
            <w:vAlign w:val="center"/>
          </w:tcPr>
          <w:p w14:paraId="02686BEE"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r>
      <w:tr w:rsidR="0058728F" w:rsidRPr="00CF0B39" w14:paraId="76906FD5" w14:textId="77777777" w:rsidTr="00134C05">
        <w:trPr>
          <w:trHeight w:val="58"/>
        </w:trPr>
        <w:tc>
          <w:tcPr>
            <w:tcW w:w="15048" w:type="dxa"/>
            <w:gridSpan w:val="13"/>
          </w:tcPr>
          <w:p w14:paraId="7BA7FC8C" w14:textId="77777777" w:rsidR="0058728F" w:rsidRPr="00CF0B39" w:rsidRDefault="0058728F" w:rsidP="00134C05">
            <w:pPr>
              <w:ind w:left="-120" w:right="-60" w:firstLine="0"/>
              <w:jc w:val="left"/>
              <w:rPr>
                <w:rFonts w:ascii="Times New Roman" w:hAnsi="Times New Roman" w:cs="Times New Roman"/>
                <w:b/>
                <w:bCs/>
                <w:sz w:val="24"/>
                <w:szCs w:val="24"/>
              </w:rPr>
            </w:pPr>
            <w:r w:rsidRPr="00CF0B39">
              <w:rPr>
                <w:rFonts w:ascii="Times New Roman" w:hAnsi="Times New Roman" w:cs="Times New Roman"/>
                <w:b/>
                <w:bCs/>
                <w:sz w:val="24"/>
                <w:szCs w:val="24"/>
              </w:rPr>
              <w:t xml:space="preserve">  Weed management method</w:t>
            </w:r>
          </w:p>
        </w:tc>
      </w:tr>
      <w:tr w:rsidR="0058728F" w:rsidRPr="00CF0B39" w14:paraId="6B9FC045" w14:textId="77777777" w:rsidTr="00134C05">
        <w:trPr>
          <w:trHeight w:val="58"/>
        </w:trPr>
        <w:tc>
          <w:tcPr>
            <w:tcW w:w="1745" w:type="dxa"/>
            <w:vAlign w:val="center"/>
          </w:tcPr>
          <w:p w14:paraId="1E1F2AA7" w14:textId="77777777" w:rsidR="0058728F" w:rsidRPr="00CF0B39" w:rsidRDefault="0058728F" w:rsidP="00134C05">
            <w:pPr>
              <w:ind w:left="-120" w:right="-60" w:firstLine="0"/>
              <w:jc w:val="center"/>
              <w:rPr>
                <w:rFonts w:ascii="Times New Roman" w:hAnsi="Times New Roman" w:cs="Times New Roman"/>
                <w:sz w:val="24"/>
                <w:szCs w:val="24"/>
              </w:rPr>
            </w:pPr>
            <w:r w:rsidRPr="00CF0B39">
              <w:rPr>
                <w:rFonts w:ascii="Times New Roman" w:hAnsi="Times New Roman" w:cs="Times New Roman"/>
                <w:sz w:val="24"/>
                <w:szCs w:val="24"/>
              </w:rPr>
              <w:t>W</w:t>
            </w:r>
            <w:r w:rsidRPr="00CF0B39">
              <w:rPr>
                <w:rFonts w:ascii="Times New Roman" w:hAnsi="Times New Roman" w:cs="Times New Roman"/>
                <w:sz w:val="24"/>
                <w:szCs w:val="24"/>
                <w:vertAlign w:val="subscript"/>
              </w:rPr>
              <w:t>1</w:t>
            </w:r>
          </w:p>
        </w:tc>
        <w:tc>
          <w:tcPr>
            <w:tcW w:w="990" w:type="dxa"/>
            <w:vAlign w:val="center"/>
          </w:tcPr>
          <w:p w14:paraId="2CB40E47"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28.35</w:t>
            </w:r>
          </w:p>
        </w:tc>
        <w:tc>
          <w:tcPr>
            <w:tcW w:w="1170" w:type="dxa"/>
            <w:vAlign w:val="center"/>
          </w:tcPr>
          <w:p w14:paraId="129489D2"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28.35</w:t>
            </w:r>
          </w:p>
        </w:tc>
        <w:tc>
          <w:tcPr>
            <w:tcW w:w="1170" w:type="dxa"/>
            <w:vAlign w:val="center"/>
          </w:tcPr>
          <w:p w14:paraId="6777F077"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28.35</w:t>
            </w:r>
          </w:p>
        </w:tc>
        <w:tc>
          <w:tcPr>
            <w:tcW w:w="1170" w:type="dxa"/>
            <w:vAlign w:val="center"/>
          </w:tcPr>
          <w:p w14:paraId="7F50E164"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37.82</w:t>
            </w:r>
          </w:p>
        </w:tc>
        <w:tc>
          <w:tcPr>
            <w:tcW w:w="1170" w:type="dxa"/>
            <w:vAlign w:val="center"/>
          </w:tcPr>
          <w:p w14:paraId="5CE3A333"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39.45</w:t>
            </w:r>
          </w:p>
        </w:tc>
        <w:tc>
          <w:tcPr>
            <w:tcW w:w="1170" w:type="dxa"/>
            <w:vAlign w:val="center"/>
          </w:tcPr>
          <w:p w14:paraId="23F8CEB2"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38.64</w:t>
            </w:r>
          </w:p>
        </w:tc>
        <w:tc>
          <w:tcPr>
            <w:tcW w:w="990" w:type="dxa"/>
            <w:vAlign w:val="center"/>
          </w:tcPr>
          <w:p w14:paraId="1B1E3D1C"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77.11</w:t>
            </w:r>
          </w:p>
        </w:tc>
        <w:tc>
          <w:tcPr>
            <w:tcW w:w="990" w:type="dxa"/>
            <w:vAlign w:val="center"/>
          </w:tcPr>
          <w:p w14:paraId="721B28B8"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73.97</w:t>
            </w:r>
          </w:p>
        </w:tc>
        <w:tc>
          <w:tcPr>
            <w:tcW w:w="1170" w:type="dxa"/>
            <w:vAlign w:val="center"/>
          </w:tcPr>
          <w:p w14:paraId="16F61AF9"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75.54</w:t>
            </w:r>
          </w:p>
        </w:tc>
        <w:tc>
          <w:tcPr>
            <w:tcW w:w="990" w:type="dxa"/>
            <w:vAlign w:val="center"/>
          </w:tcPr>
          <w:p w14:paraId="7A758D4F"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32.10</w:t>
            </w:r>
          </w:p>
        </w:tc>
        <w:tc>
          <w:tcPr>
            <w:tcW w:w="1170" w:type="dxa"/>
            <w:vAlign w:val="center"/>
          </w:tcPr>
          <w:p w14:paraId="0ABAFB26"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31.17</w:t>
            </w:r>
          </w:p>
        </w:tc>
        <w:tc>
          <w:tcPr>
            <w:tcW w:w="1153" w:type="dxa"/>
            <w:vAlign w:val="center"/>
          </w:tcPr>
          <w:p w14:paraId="4241A690"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31.64</w:t>
            </w:r>
          </w:p>
        </w:tc>
      </w:tr>
      <w:tr w:rsidR="0058728F" w:rsidRPr="00CF0B39" w14:paraId="444FD9E3" w14:textId="77777777" w:rsidTr="00134C05">
        <w:trPr>
          <w:trHeight w:val="58"/>
        </w:trPr>
        <w:tc>
          <w:tcPr>
            <w:tcW w:w="1745" w:type="dxa"/>
            <w:vAlign w:val="center"/>
          </w:tcPr>
          <w:p w14:paraId="6AA00EBA" w14:textId="77777777" w:rsidR="0058728F" w:rsidRPr="00CF0B39" w:rsidRDefault="0058728F" w:rsidP="00134C05">
            <w:pPr>
              <w:ind w:left="-120" w:right="-60" w:firstLine="0"/>
              <w:jc w:val="center"/>
              <w:rPr>
                <w:rFonts w:ascii="Times New Roman" w:hAnsi="Times New Roman" w:cs="Times New Roman"/>
                <w:sz w:val="24"/>
                <w:szCs w:val="24"/>
              </w:rPr>
            </w:pPr>
            <w:r w:rsidRPr="00CF0B39">
              <w:rPr>
                <w:rFonts w:ascii="Times New Roman" w:hAnsi="Times New Roman" w:cs="Times New Roman"/>
                <w:sz w:val="24"/>
                <w:szCs w:val="24"/>
              </w:rPr>
              <w:t>W</w:t>
            </w:r>
            <w:r w:rsidRPr="00CF0B39">
              <w:rPr>
                <w:rFonts w:ascii="Times New Roman" w:hAnsi="Times New Roman" w:cs="Times New Roman"/>
                <w:sz w:val="24"/>
                <w:szCs w:val="24"/>
                <w:vertAlign w:val="subscript"/>
              </w:rPr>
              <w:t>2</w:t>
            </w:r>
          </w:p>
        </w:tc>
        <w:tc>
          <w:tcPr>
            <w:tcW w:w="990" w:type="dxa"/>
            <w:vAlign w:val="center"/>
          </w:tcPr>
          <w:p w14:paraId="1961D28F"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28.25</w:t>
            </w:r>
          </w:p>
        </w:tc>
        <w:tc>
          <w:tcPr>
            <w:tcW w:w="1170" w:type="dxa"/>
            <w:vAlign w:val="center"/>
          </w:tcPr>
          <w:p w14:paraId="58D77B62"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28.20</w:t>
            </w:r>
          </w:p>
        </w:tc>
        <w:tc>
          <w:tcPr>
            <w:tcW w:w="1170" w:type="dxa"/>
            <w:vAlign w:val="center"/>
          </w:tcPr>
          <w:p w14:paraId="5DA54AB9"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28.23</w:t>
            </w:r>
          </w:p>
        </w:tc>
        <w:tc>
          <w:tcPr>
            <w:tcW w:w="1170" w:type="dxa"/>
            <w:vAlign w:val="center"/>
          </w:tcPr>
          <w:p w14:paraId="2930792B"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37.04</w:t>
            </w:r>
          </w:p>
        </w:tc>
        <w:tc>
          <w:tcPr>
            <w:tcW w:w="1170" w:type="dxa"/>
            <w:vAlign w:val="center"/>
          </w:tcPr>
          <w:p w14:paraId="43A537EB"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39.00</w:t>
            </w:r>
          </w:p>
        </w:tc>
        <w:tc>
          <w:tcPr>
            <w:tcW w:w="1170" w:type="dxa"/>
            <w:vAlign w:val="center"/>
          </w:tcPr>
          <w:p w14:paraId="345F0F49"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38.02</w:t>
            </w:r>
          </w:p>
        </w:tc>
        <w:tc>
          <w:tcPr>
            <w:tcW w:w="990" w:type="dxa"/>
            <w:vAlign w:val="center"/>
          </w:tcPr>
          <w:p w14:paraId="3DDA1FFD"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76.00</w:t>
            </w:r>
          </w:p>
        </w:tc>
        <w:tc>
          <w:tcPr>
            <w:tcW w:w="990" w:type="dxa"/>
            <w:vAlign w:val="center"/>
          </w:tcPr>
          <w:p w14:paraId="7409F6C9"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73.60</w:t>
            </w:r>
          </w:p>
        </w:tc>
        <w:tc>
          <w:tcPr>
            <w:tcW w:w="1170" w:type="dxa"/>
            <w:vAlign w:val="center"/>
          </w:tcPr>
          <w:p w14:paraId="3D4D80F8"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74.80</w:t>
            </w:r>
          </w:p>
        </w:tc>
        <w:tc>
          <w:tcPr>
            <w:tcW w:w="990" w:type="dxa"/>
            <w:vAlign w:val="center"/>
          </w:tcPr>
          <w:p w14:paraId="61597EFC"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31.40</w:t>
            </w:r>
          </w:p>
        </w:tc>
        <w:tc>
          <w:tcPr>
            <w:tcW w:w="1170" w:type="dxa"/>
            <w:vAlign w:val="center"/>
          </w:tcPr>
          <w:p w14:paraId="41698208"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30.60</w:t>
            </w:r>
          </w:p>
        </w:tc>
        <w:tc>
          <w:tcPr>
            <w:tcW w:w="1153" w:type="dxa"/>
            <w:vAlign w:val="center"/>
          </w:tcPr>
          <w:p w14:paraId="07AE49BF"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31.00</w:t>
            </w:r>
          </w:p>
        </w:tc>
      </w:tr>
      <w:tr w:rsidR="0058728F" w:rsidRPr="00CF0B39" w14:paraId="5D1593F7" w14:textId="77777777" w:rsidTr="00134C05">
        <w:trPr>
          <w:trHeight w:val="58"/>
        </w:trPr>
        <w:tc>
          <w:tcPr>
            <w:tcW w:w="1745" w:type="dxa"/>
            <w:vAlign w:val="center"/>
          </w:tcPr>
          <w:p w14:paraId="4666A777" w14:textId="77777777" w:rsidR="0058728F" w:rsidRPr="00CF0B39" w:rsidRDefault="0058728F" w:rsidP="00134C05">
            <w:pPr>
              <w:ind w:left="-120" w:right="-60" w:firstLine="0"/>
              <w:jc w:val="center"/>
              <w:rPr>
                <w:rFonts w:ascii="Times New Roman" w:hAnsi="Times New Roman" w:cs="Times New Roman"/>
                <w:sz w:val="24"/>
                <w:szCs w:val="24"/>
              </w:rPr>
            </w:pPr>
            <w:r w:rsidRPr="00CF0B39">
              <w:rPr>
                <w:rFonts w:ascii="Times New Roman" w:hAnsi="Times New Roman" w:cs="Times New Roman"/>
                <w:sz w:val="24"/>
                <w:szCs w:val="24"/>
              </w:rPr>
              <w:t>W</w:t>
            </w:r>
            <w:r w:rsidRPr="00CF0B39">
              <w:rPr>
                <w:rFonts w:ascii="Times New Roman" w:hAnsi="Times New Roman" w:cs="Times New Roman"/>
                <w:sz w:val="24"/>
                <w:szCs w:val="24"/>
                <w:vertAlign w:val="subscript"/>
              </w:rPr>
              <w:t>3</w:t>
            </w:r>
          </w:p>
        </w:tc>
        <w:tc>
          <w:tcPr>
            <w:tcW w:w="990" w:type="dxa"/>
            <w:vAlign w:val="center"/>
          </w:tcPr>
          <w:p w14:paraId="6B335D70"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29.05</w:t>
            </w:r>
          </w:p>
        </w:tc>
        <w:tc>
          <w:tcPr>
            <w:tcW w:w="1170" w:type="dxa"/>
            <w:vAlign w:val="center"/>
          </w:tcPr>
          <w:p w14:paraId="2C949065"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28.90</w:t>
            </w:r>
          </w:p>
        </w:tc>
        <w:tc>
          <w:tcPr>
            <w:tcW w:w="1170" w:type="dxa"/>
            <w:vAlign w:val="center"/>
          </w:tcPr>
          <w:p w14:paraId="5A742C29"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28.98</w:t>
            </w:r>
          </w:p>
        </w:tc>
        <w:tc>
          <w:tcPr>
            <w:tcW w:w="1170" w:type="dxa"/>
            <w:vAlign w:val="center"/>
          </w:tcPr>
          <w:p w14:paraId="35CF06F3"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37.90</w:t>
            </w:r>
          </w:p>
        </w:tc>
        <w:tc>
          <w:tcPr>
            <w:tcW w:w="1170" w:type="dxa"/>
            <w:vAlign w:val="center"/>
          </w:tcPr>
          <w:p w14:paraId="624A5AE3"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39.55</w:t>
            </w:r>
          </w:p>
        </w:tc>
        <w:tc>
          <w:tcPr>
            <w:tcW w:w="1170" w:type="dxa"/>
            <w:vAlign w:val="center"/>
          </w:tcPr>
          <w:p w14:paraId="598DA2A9"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38.73</w:t>
            </w:r>
          </w:p>
        </w:tc>
        <w:tc>
          <w:tcPr>
            <w:tcW w:w="990" w:type="dxa"/>
            <w:vAlign w:val="center"/>
          </w:tcPr>
          <w:p w14:paraId="29A61253"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79.01</w:t>
            </w:r>
          </w:p>
        </w:tc>
        <w:tc>
          <w:tcPr>
            <w:tcW w:w="990" w:type="dxa"/>
            <w:vAlign w:val="center"/>
          </w:tcPr>
          <w:p w14:paraId="6319C754"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74.36</w:t>
            </w:r>
          </w:p>
        </w:tc>
        <w:tc>
          <w:tcPr>
            <w:tcW w:w="1170" w:type="dxa"/>
            <w:vAlign w:val="center"/>
          </w:tcPr>
          <w:p w14:paraId="6F00BECC"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76.69</w:t>
            </w:r>
          </w:p>
        </w:tc>
        <w:tc>
          <w:tcPr>
            <w:tcW w:w="990" w:type="dxa"/>
            <w:vAlign w:val="center"/>
          </w:tcPr>
          <w:p w14:paraId="0AA49DC9"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32.20</w:t>
            </w:r>
          </w:p>
        </w:tc>
        <w:tc>
          <w:tcPr>
            <w:tcW w:w="1170" w:type="dxa"/>
            <w:vAlign w:val="center"/>
          </w:tcPr>
          <w:p w14:paraId="6845DD4B"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31.24</w:t>
            </w:r>
          </w:p>
        </w:tc>
        <w:tc>
          <w:tcPr>
            <w:tcW w:w="1153" w:type="dxa"/>
            <w:vAlign w:val="center"/>
          </w:tcPr>
          <w:p w14:paraId="5B4765B4"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31.72</w:t>
            </w:r>
          </w:p>
        </w:tc>
      </w:tr>
      <w:tr w:rsidR="0058728F" w:rsidRPr="00CF0B39" w14:paraId="42DC770E" w14:textId="77777777" w:rsidTr="00134C05">
        <w:trPr>
          <w:trHeight w:val="58"/>
        </w:trPr>
        <w:tc>
          <w:tcPr>
            <w:tcW w:w="1745" w:type="dxa"/>
            <w:vAlign w:val="center"/>
          </w:tcPr>
          <w:p w14:paraId="1FDA41F3" w14:textId="77777777" w:rsidR="0058728F" w:rsidRPr="00CF0B39" w:rsidRDefault="0058728F" w:rsidP="00134C05">
            <w:pPr>
              <w:ind w:left="-120" w:right="-60" w:firstLine="0"/>
              <w:jc w:val="center"/>
              <w:rPr>
                <w:rFonts w:ascii="Times New Roman" w:hAnsi="Times New Roman" w:cs="Times New Roman"/>
                <w:sz w:val="24"/>
                <w:szCs w:val="24"/>
              </w:rPr>
            </w:pPr>
            <w:r w:rsidRPr="00CF0B39">
              <w:rPr>
                <w:rFonts w:ascii="Times New Roman" w:hAnsi="Times New Roman" w:cs="Times New Roman"/>
                <w:sz w:val="24"/>
                <w:szCs w:val="24"/>
              </w:rPr>
              <w:t>W</w:t>
            </w:r>
            <w:r w:rsidRPr="00CF0B39">
              <w:rPr>
                <w:rFonts w:ascii="Times New Roman" w:hAnsi="Times New Roman" w:cs="Times New Roman"/>
                <w:sz w:val="24"/>
                <w:szCs w:val="24"/>
                <w:vertAlign w:val="subscript"/>
              </w:rPr>
              <w:t>4</w:t>
            </w:r>
          </w:p>
        </w:tc>
        <w:tc>
          <w:tcPr>
            <w:tcW w:w="990" w:type="dxa"/>
            <w:vAlign w:val="center"/>
          </w:tcPr>
          <w:p w14:paraId="1320CB3E"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32.40</w:t>
            </w:r>
          </w:p>
        </w:tc>
        <w:tc>
          <w:tcPr>
            <w:tcW w:w="1170" w:type="dxa"/>
            <w:vAlign w:val="center"/>
          </w:tcPr>
          <w:p w14:paraId="6C21B355"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32.05</w:t>
            </w:r>
          </w:p>
        </w:tc>
        <w:tc>
          <w:tcPr>
            <w:tcW w:w="1170" w:type="dxa"/>
            <w:vAlign w:val="center"/>
          </w:tcPr>
          <w:p w14:paraId="63E9AB5A"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32.23</w:t>
            </w:r>
          </w:p>
        </w:tc>
        <w:tc>
          <w:tcPr>
            <w:tcW w:w="1170" w:type="dxa"/>
            <w:vAlign w:val="center"/>
          </w:tcPr>
          <w:p w14:paraId="165F960E"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38.30</w:t>
            </w:r>
          </w:p>
        </w:tc>
        <w:tc>
          <w:tcPr>
            <w:tcW w:w="1170" w:type="dxa"/>
            <w:vAlign w:val="center"/>
          </w:tcPr>
          <w:p w14:paraId="6C0C6250"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40.15</w:t>
            </w:r>
          </w:p>
        </w:tc>
        <w:tc>
          <w:tcPr>
            <w:tcW w:w="1170" w:type="dxa"/>
            <w:vAlign w:val="center"/>
          </w:tcPr>
          <w:p w14:paraId="32247EFD"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39.23</w:t>
            </w:r>
          </w:p>
        </w:tc>
        <w:tc>
          <w:tcPr>
            <w:tcW w:w="990" w:type="dxa"/>
            <w:vAlign w:val="center"/>
          </w:tcPr>
          <w:p w14:paraId="3D28875A"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79.40</w:t>
            </w:r>
          </w:p>
        </w:tc>
        <w:tc>
          <w:tcPr>
            <w:tcW w:w="990" w:type="dxa"/>
            <w:vAlign w:val="center"/>
          </w:tcPr>
          <w:p w14:paraId="56DD608F"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74.45</w:t>
            </w:r>
          </w:p>
        </w:tc>
        <w:tc>
          <w:tcPr>
            <w:tcW w:w="1170" w:type="dxa"/>
            <w:vAlign w:val="center"/>
          </w:tcPr>
          <w:p w14:paraId="05CE3820"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76.93</w:t>
            </w:r>
          </w:p>
        </w:tc>
        <w:tc>
          <w:tcPr>
            <w:tcW w:w="990" w:type="dxa"/>
            <w:vAlign w:val="center"/>
          </w:tcPr>
          <w:p w14:paraId="534BE5DC"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32.65</w:t>
            </w:r>
          </w:p>
        </w:tc>
        <w:tc>
          <w:tcPr>
            <w:tcW w:w="1170" w:type="dxa"/>
            <w:vAlign w:val="center"/>
          </w:tcPr>
          <w:p w14:paraId="21BE18A4"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31.46</w:t>
            </w:r>
          </w:p>
        </w:tc>
        <w:tc>
          <w:tcPr>
            <w:tcW w:w="1153" w:type="dxa"/>
            <w:vAlign w:val="center"/>
          </w:tcPr>
          <w:p w14:paraId="14C41EC0"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32.06</w:t>
            </w:r>
          </w:p>
        </w:tc>
      </w:tr>
      <w:tr w:rsidR="0058728F" w:rsidRPr="00CF0B39" w14:paraId="6CD050F2" w14:textId="77777777" w:rsidTr="00134C05">
        <w:trPr>
          <w:trHeight w:val="58"/>
        </w:trPr>
        <w:tc>
          <w:tcPr>
            <w:tcW w:w="1745" w:type="dxa"/>
            <w:vAlign w:val="center"/>
          </w:tcPr>
          <w:p w14:paraId="1ED01C9E" w14:textId="77777777" w:rsidR="0058728F" w:rsidRPr="00CF0B39" w:rsidRDefault="0058728F" w:rsidP="00134C05">
            <w:pPr>
              <w:ind w:left="-120" w:right="-60" w:firstLine="0"/>
              <w:jc w:val="center"/>
              <w:rPr>
                <w:rFonts w:ascii="Times New Roman" w:hAnsi="Times New Roman" w:cs="Times New Roman"/>
                <w:sz w:val="24"/>
                <w:szCs w:val="24"/>
              </w:rPr>
            </w:pPr>
            <w:r w:rsidRPr="00CF0B39">
              <w:rPr>
                <w:rFonts w:ascii="Times New Roman" w:hAnsi="Times New Roman" w:cs="Times New Roman"/>
                <w:sz w:val="24"/>
                <w:szCs w:val="24"/>
              </w:rPr>
              <w:t>W</w:t>
            </w:r>
            <w:r w:rsidRPr="00CF0B39">
              <w:rPr>
                <w:rFonts w:ascii="Times New Roman" w:hAnsi="Times New Roman" w:cs="Times New Roman"/>
                <w:sz w:val="24"/>
                <w:szCs w:val="24"/>
                <w:vertAlign w:val="subscript"/>
              </w:rPr>
              <w:t>5</w:t>
            </w:r>
          </w:p>
        </w:tc>
        <w:tc>
          <w:tcPr>
            <w:tcW w:w="990" w:type="dxa"/>
            <w:vAlign w:val="center"/>
          </w:tcPr>
          <w:p w14:paraId="30E6ACA5"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35.70</w:t>
            </w:r>
          </w:p>
        </w:tc>
        <w:tc>
          <w:tcPr>
            <w:tcW w:w="1170" w:type="dxa"/>
            <w:vAlign w:val="center"/>
          </w:tcPr>
          <w:p w14:paraId="1C7A0837"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35.50</w:t>
            </w:r>
          </w:p>
        </w:tc>
        <w:tc>
          <w:tcPr>
            <w:tcW w:w="1170" w:type="dxa"/>
            <w:vAlign w:val="center"/>
          </w:tcPr>
          <w:p w14:paraId="1099EA65"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35.60</w:t>
            </w:r>
          </w:p>
        </w:tc>
        <w:tc>
          <w:tcPr>
            <w:tcW w:w="1170" w:type="dxa"/>
            <w:vAlign w:val="center"/>
          </w:tcPr>
          <w:p w14:paraId="7BC1D1F2"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38.82</w:t>
            </w:r>
          </w:p>
        </w:tc>
        <w:tc>
          <w:tcPr>
            <w:tcW w:w="1170" w:type="dxa"/>
            <w:vAlign w:val="center"/>
          </w:tcPr>
          <w:p w14:paraId="55A02607"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39.94</w:t>
            </w:r>
          </w:p>
        </w:tc>
        <w:tc>
          <w:tcPr>
            <w:tcW w:w="1170" w:type="dxa"/>
            <w:vAlign w:val="center"/>
          </w:tcPr>
          <w:p w14:paraId="7BDFB0C8"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39.38</w:t>
            </w:r>
          </w:p>
        </w:tc>
        <w:tc>
          <w:tcPr>
            <w:tcW w:w="990" w:type="dxa"/>
            <w:vAlign w:val="center"/>
          </w:tcPr>
          <w:p w14:paraId="4F8DEB7B"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79.55</w:t>
            </w:r>
          </w:p>
        </w:tc>
        <w:tc>
          <w:tcPr>
            <w:tcW w:w="990" w:type="dxa"/>
            <w:vAlign w:val="center"/>
          </w:tcPr>
          <w:p w14:paraId="128FAD38"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75.40</w:t>
            </w:r>
          </w:p>
        </w:tc>
        <w:tc>
          <w:tcPr>
            <w:tcW w:w="1170" w:type="dxa"/>
            <w:vAlign w:val="center"/>
          </w:tcPr>
          <w:p w14:paraId="2CF50786"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77.48</w:t>
            </w:r>
          </w:p>
        </w:tc>
        <w:tc>
          <w:tcPr>
            <w:tcW w:w="990" w:type="dxa"/>
            <w:vAlign w:val="center"/>
          </w:tcPr>
          <w:p w14:paraId="4F2E72C6"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33.16</w:t>
            </w:r>
          </w:p>
        </w:tc>
        <w:tc>
          <w:tcPr>
            <w:tcW w:w="1170" w:type="dxa"/>
            <w:vAlign w:val="center"/>
          </w:tcPr>
          <w:p w14:paraId="43F600A1"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32.86</w:t>
            </w:r>
          </w:p>
        </w:tc>
        <w:tc>
          <w:tcPr>
            <w:tcW w:w="1153" w:type="dxa"/>
            <w:vAlign w:val="center"/>
          </w:tcPr>
          <w:p w14:paraId="4F82ED24"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33.01</w:t>
            </w:r>
          </w:p>
        </w:tc>
      </w:tr>
      <w:tr w:rsidR="0058728F" w:rsidRPr="00CF0B39" w14:paraId="61E278BD" w14:textId="77777777" w:rsidTr="00134C05">
        <w:trPr>
          <w:trHeight w:val="58"/>
        </w:trPr>
        <w:tc>
          <w:tcPr>
            <w:tcW w:w="1745" w:type="dxa"/>
            <w:vAlign w:val="center"/>
          </w:tcPr>
          <w:p w14:paraId="0EBE5013" w14:textId="77777777" w:rsidR="0058728F" w:rsidRPr="00CF0B39" w:rsidRDefault="0058728F" w:rsidP="00134C05">
            <w:pPr>
              <w:ind w:left="-120" w:right="-60" w:firstLine="0"/>
              <w:jc w:val="center"/>
              <w:rPr>
                <w:rFonts w:ascii="Times New Roman" w:hAnsi="Times New Roman" w:cs="Times New Roman"/>
                <w:sz w:val="24"/>
                <w:szCs w:val="24"/>
              </w:rPr>
            </w:pPr>
            <w:r w:rsidRPr="00CF0B39">
              <w:rPr>
                <w:rFonts w:ascii="Times New Roman" w:hAnsi="Times New Roman" w:cs="Times New Roman"/>
                <w:sz w:val="24"/>
                <w:szCs w:val="24"/>
              </w:rPr>
              <w:t>W</w:t>
            </w:r>
            <w:r w:rsidRPr="00CF0B39">
              <w:rPr>
                <w:rFonts w:ascii="Times New Roman" w:hAnsi="Times New Roman" w:cs="Times New Roman"/>
                <w:sz w:val="24"/>
                <w:szCs w:val="24"/>
                <w:vertAlign w:val="subscript"/>
              </w:rPr>
              <w:t>6</w:t>
            </w:r>
          </w:p>
        </w:tc>
        <w:tc>
          <w:tcPr>
            <w:tcW w:w="990" w:type="dxa"/>
            <w:vAlign w:val="center"/>
          </w:tcPr>
          <w:p w14:paraId="36129BA1"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37.65</w:t>
            </w:r>
          </w:p>
        </w:tc>
        <w:tc>
          <w:tcPr>
            <w:tcW w:w="1170" w:type="dxa"/>
            <w:vAlign w:val="center"/>
          </w:tcPr>
          <w:p w14:paraId="02E94835"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37.65</w:t>
            </w:r>
          </w:p>
        </w:tc>
        <w:tc>
          <w:tcPr>
            <w:tcW w:w="1170" w:type="dxa"/>
            <w:vAlign w:val="center"/>
          </w:tcPr>
          <w:p w14:paraId="4A83CF21"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37.65</w:t>
            </w:r>
          </w:p>
        </w:tc>
        <w:tc>
          <w:tcPr>
            <w:tcW w:w="1170" w:type="dxa"/>
            <w:vAlign w:val="center"/>
          </w:tcPr>
          <w:p w14:paraId="3DADEF78"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38.97</w:t>
            </w:r>
          </w:p>
        </w:tc>
        <w:tc>
          <w:tcPr>
            <w:tcW w:w="1170" w:type="dxa"/>
            <w:vAlign w:val="center"/>
          </w:tcPr>
          <w:p w14:paraId="54C8AE34"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40.94</w:t>
            </w:r>
          </w:p>
        </w:tc>
        <w:tc>
          <w:tcPr>
            <w:tcW w:w="1170" w:type="dxa"/>
            <w:vAlign w:val="center"/>
          </w:tcPr>
          <w:p w14:paraId="31CFD20A"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39.96</w:t>
            </w:r>
          </w:p>
        </w:tc>
        <w:tc>
          <w:tcPr>
            <w:tcW w:w="990" w:type="dxa"/>
            <w:vAlign w:val="center"/>
          </w:tcPr>
          <w:p w14:paraId="0CB9989C"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79.63</w:t>
            </w:r>
          </w:p>
        </w:tc>
        <w:tc>
          <w:tcPr>
            <w:tcW w:w="990" w:type="dxa"/>
            <w:vAlign w:val="center"/>
          </w:tcPr>
          <w:p w14:paraId="47205D62"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75.48</w:t>
            </w:r>
          </w:p>
        </w:tc>
        <w:tc>
          <w:tcPr>
            <w:tcW w:w="1170" w:type="dxa"/>
            <w:vAlign w:val="center"/>
          </w:tcPr>
          <w:p w14:paraId="3FAB41BB"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77.56</w:t>
            </w:r>
          </w:p>
        </w:tc>
        <w:tc>
          <w:tcPr>
            <w:tcW w:w="990" w:type="dxa"/>
            <w:vAlign w:val="center"/>
          </w:tcPr>
          <w:p w14:paraId="28058790"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33.36</w:t>
            </w:r>
          </w:p>
        </w:tc>
        <w:tc>
          <w:tcPr>
            <w:tcW w:w="1170" w:type="dxa"/>
            <w:vAlign w:val="center"/>
          </w:tcPr>
          <w:p w14:paraId="772E76FA"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33.22</w:t>
            </w:r>
          </w:p>
        </w:tc>
        <w:tc>
          <w:tcPr>
            <w:tcW w:w="1153" w:type="dxa"/>
            <w:vAlign w:val="center"/>
          </w:tcPr>
          <w:p w14:paraId="4C974297"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33.29</w:t>
            </w:r>
          </w:p>
        </w:tc>
      </w:tr>
      <w:tr w:rsidR="0058728F" w:rsidRPr="00CF0B39" w14:paraId="171B90FF" w14:textId="77777777" w:rsidTr="00134C05">
        <w:trPr>
          <w:trHeight w:val="58"/>
        </w:trPr>
        <w:tc>
          <w:tcPr>
            <w:tcW w:w="1745" w:type="dxa"/>
            <w:vAlign w:val="center"/>
          </w:tcPr>
          <w:p w14:paraId="483EDB5A" w14:textId="77777777" w:rsidR="0058728F" w:rsidRPr="00CF0B39" w:rsidRDefault="0058728F" w:rsidP="00134C05">
            <w:pPr>
              <w:ind w:left="-120" w:right="-60" w:firstLine="0"/>
              <w:jc w:val="right"/>
              <w:rPr>
                <w:rFonts w:ascii="Times New Roman" w:hAnsi="Times New Roman" w:cs="Times New Roman"/>
                <w:sz w:val="24"/>
                <w:szCs w:val="24"/>
              </w:rPr>
            </w:pPr>
            <w:r w:rsidRPr="00CF0B39">
              <w:rPr>
                <w:rFonts w:ascii="Times New Roman" w:hAnsi="Times New Roman" w:cs="Times New Roman"/>
                <w:sz w:val="24"/>
                <w:szCs w:val="24"/>
              </w:rPr>
              <w:t>SE(m)±</w:t>
            </w:r>
          </w:p>
        </w:tc>
        <w:tc>
          <w:tcPr>
            <w:tcW w:w="990" w:type="dxa"/>
            <w:vAlign w:val="center"/>
          </w:tcPr>
          <w:p w14:paraId="2E71ECBB"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0.23</w:t>
            </w:r>
          </w:p>
        </w:tc>
        <w:tc>
          <w:tcPr>
            <w:tcW w:w="1170" w:type="dxa"/>
            <w:vAlign w:val="center"/>
          </w:tcPr>
          <w:p w14:paraId="63937E06"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0.15</w:t>
            </w:r>
          </w:p>
        </w:tc>
        <w:tc>
          <w:tcPr>
            <w:tcW w:w="1170" w:type="dxa"/>
            <w:vAlign w:val="center"/>
          </w:tcPr>
          <w:p w14:paraId="2C569FF2"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1170" w:type="dxa"/>
            <w:vAlign w:val="center"/>
          </w:tcPr>
          <w:p w14:paraId="1242D2BF"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0.46</w:t>
            </w:r>
          </w:p>
        </w:tc>
        <w:tc>
          <w:tcPr>
            <w:tcW w:w="1170" w:type="dxa"/>
            <w:vAlign w:val="center"/>
          </w:tcPr>
          <w:p w14:paraId="289B95F9"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0.54</w:t>
            </w:r>
          </w:p>
        </w:tc>
        <w:tc>
          <w:tcPr>
            <w:tcW w:w="1170" w:type="dxa"/>
            <w:vAlign w:val="center"/>
          </w:tcPr>
          <w:p w14:paraId="73D527DA"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990" w:type="dxa"/>
            <w:vAlign w:val="center"/>
          </w:tcPr>
          <w:p w14:paraId="5366D174"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0.97</w:t>
            </w:r>
          </w:p>
        </w:tc>
        <w:tc>
          <w:tcPr>
            <w:tcW w:w="990" w:type="dxa"/>
            <w:vAlign w:val="center"/>
          </w:tcPr>
          <w:p w14:paraId="2A7E2157"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0.46</w:t>
            </w:r>
          </w:p>
        </w:tc>
        <w:tc>
          <w:tcPr>
            <w:tcW w:w="1170" w:type="dxa"/>
            <w:vAlign w:val="center"/>
          </w:tcPr>
          <w:p w14:paraId="43D1C40C"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990" w:type="dxa"/>
            <w:vAlign w:val="center"/>
          </w:tcPr>
          <w:p w14:paraId="615AD819"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0.46</w:t>
            </w:r>
          </w:p>
        </w:tc>
        <w:tc>
          <w:tcPr>
            <w:tcW w:w="1170" w:type="dxa"/>
            <w:vAlign w:val="center"/>
          </w:tcPr>
          <w:p w14:paraId="75212BD1"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0.65</w:t>
            </w:r>
          </w:p>
        </w:tc>
        <w:tc>
          <w:tcPr>
            <w:tcW w:w="1153" w:type="dxa"/>
            <w:vAlign w:val="center"/>
          </w:tcPr>
          <w:p w14:paraId="149AF0FB"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r>
      <w:tr w:rsidR="0058728F" w:rsidRPr="00CF0B39" w14:paraId="76DAF793" w14:textId="77777777" w:rsidTr="00134C05">
        <w:trPr>
          <w:trHeight w:val="58"/>
        </w:trPr>
        <w:tc>
          <w:tcPr>
            <w:tcW w:w="1745" w:type="dxa"/>
            <w:vAlign w:val="center"/>
          </w:tcPr>
          <w:p w14:paraId="179648E0" w14:textId="77777777" w:rsidR="0058728F" w:rsidRPr="00CF0B39" w:rsidRDefault="0058728F" w:rsidP="00134C05">
            <w:pPr>
              <w:ind w:left="-120" w:right="-60" w:firstLine="0"/>
              <w:jc w:val="right"/>
              <w:rPr>
                <w:rFonts w:ascii="Times New Roman" w:hAnsi="Times New Roman" w:cs="Times New Roman"/>
                <w:sz w:val="24"/>
                <w:szCs w:val="24"/>
              </w:rPr>
            </w:pPr>
            <w:r w:rsidRPr="00CF0B39">
              <w:rPr>
                <w:rFonts w:ascii="Times New Roman" w:hAnsi="Times New Roman" w:cs="Times New Roman"/>
                <w:sz w:val="24"/>
                <w:szCs w:val="24"/>
              </w:rPr>
              <w:t>CD (P=0.05)</w:t>
            </w:r>
          </w:p>
        </w:tc>
        <w:tc>
          <w:tcPr>
            <w:tcW w:w="990" w:type="dxa"/>
            <w:vAlign w:val="center"/>
          </w:tcPr>
          <w:p w14:paraId="7B7682BA"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0.69</w:t>
            </w:r>
          </w:p>
        </w:tc>
        <w:tc>
          <w:tcPr>
            <w:tcW w:w="1170" w:type="dxa"/>
            <w:vAlign w:val="center"/>
          </w:tcPr>
          <w:p w14:paraId="0C82131C"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0.46</w:t>
            </w:r>
          </w:p>
        </w:tc>
        <w:tc>
          <w:tcPr>
            <w:tcW w:w="1170" w:type="dxa"/>
            <w:vAlign w:val="center"/>
          </w:tcPr>
          <w:p w14:paraId="7523BE42"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1170" w:type="dxa"/>
            <w:vAlign w:val="center"/>
          </w:tcPr>
          <w:p w14:paraId="7746E6CE"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70" w:type="dxa"/>
            <w:vAlign w:val="center"/>
          </w:tcPr>
          <w:p w14:paraId="76115E59"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70" w:type="dxa"/>
            <w:vAlign w:val="center"/>
          </w:tcPr>
          <w:p w14:paraId="135D83BB"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990" w:type="dxa"/>
            <w:vAlign w:val="center"/>
          </w:tcPr>
          <w:p w14:paraId="0593591B"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990" w:type="dxa"/>
            <w:vAlign w:val="center"/>
          </w:tcPr>
          <w:p w14:paraId="00CE0ED2"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70" w:type="dxa"/>
            <w:vAlign w:val="center"/>
          </w:tcPr>
          <w:p w14:paraId="7C1B2FA1"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990" w:type="dxa"/>
            <w:vAlign w:val="center"/>
          </w:tcPr>
          <w:p w14:paraId="39FF2D2C"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70" w:type="dxa"/>
            <w:vAlign w:val="center"/>
          </w:tcPr>
          <w:p w14:paraId="0D74D5C4"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53" w:type="dxa"/>
            <w:vAlign w:val="center"/>
          </w:tcPr>
          <w:p w14:paraId="56397F71"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r>
      <w:tr w:rsidR="0058728F" w:rsidRPr="00CF0B39" w14:paraId="6DE39DFB" w14:textId="77777777" w:rsidTr="00134C05">
        <w:trPr>
          <w:trHeight w:val="58"/>
        </w:trPr>
        <w:tc>
          <w:tcPr>
            <w:tcW w:w="15048" w:type="dxa"/>
            <w:gridSpan w:val="13"/>
          </w:tcPr>
          <w:p w14:paraId="4958C753" w14:textId="77777777" w:rsidR="0058728F" w:rsidRPr="00CF0B39" w:rsidRDefault="0058728F" w:rsidP="00134C05">
            <w:pPr>
              <w:ind w:left="-120" w:right="-60" w:firstLine="0"/>
              <w:jc w:val="left"/>
              <w:rPr>
                <w:rFonts w:ascii="Times New Roman" w:hAnsi="Times New Roman" w:cs="Times New Roman"/>
                <w:b/>
                <w:bCs/>
                <w:sz w:val="24"/>
                <w:szCs w:val="24"/>
              </w:rPr>
            </w:pPr>
            <w:r w:rsidRPr="00CF0B39">
              <w:rPr>
                <w:rFonts w:ascii="Times New Roman" w:hAnsi="Times New Roman" w:cs="Times New Roman"/>
                <w:b/>
                <w:bCs/>
                <w:sz w:val="24"/>
                <w:szCs w:val="24"/>
              </w:rPr>
              <w:t xml:space="preserve">  Interaction </w:t>
            </w:r>
          </w:p>
        </w:tc>
      </w:tr>
      <w:tr w:rsidR="0058728F" w:rsidRPr="00CF0B39" w14:paraId="7307B155" w14:textId="77777777" w:rsidTr="00134C05">
        <w:trPr>
          <w:trHeight w:val="58"/>
        </w:trPr>
        <w:tc>
          <w:tcPr>
            <w:tcW w:w="15048" w:type="dxa"/>
            <w:gridSpan w:val="13"/>
          </w:tcPr>
          <w:p w14:paraId="5030966D" w14:textId="77777777" w:rsidR="0058728F" w:rsidRPr="00CF0B39" w:rsidRDefault="0058728F" w:rsidP="00134C05">
            <w:pPr>
              <w:ind w:left="-120" w:right="-60" w:firstLine="0"/>
              <w:jc w:val="left"/>
              <w:rPr>
                <w:rFonts w:ascii="Times New Roman" w:hAnsi="Times New Roman" w:cs="Times New Roman"/>
                <w:b/>
                <w:bCs/>
                <w:sz w:val="24"/>
                <w:szCs w:val="24"/>
              </w:rPr>
            </w:pPr>
            <w:r w:rsidRPr="00CF0B39">
              <w:rPr>
                <w:rFonts w:ascii="Times New Roman" w:hAnsi="Times New Roman" w:cs="Times New Roman"/>
                <w:sz w:val="24"/>
                <w:szCs w:val="24"/>
              </w:rPr>
              <w:t xml:space="preserve">  </w:t>
            </w:r>
            <w:r w:rsidRPr="00CF0B39">
              <w:rPr>
                <w:rFonts w:ascii="Times New Roman" w:hAnsi="Times New Roman" w:cs="Times New Roman"/>
                <w:b/>
                <w:bCs/>
                <w:sz w:val="24"/>
                <w:szCs w:val="24"/>
              </w:rPr>
              <w:t>D × W</w:t>
            </w:r>
          </w:p>
        </w:tc>
      </w:tr>
      <w:tr w:rsidR="0058728F" w:rsidRPr="00CF0B39" w14:paraId="49D66720" w14:textId="77777777" w:rsidTr="00134C05">
        <w:trPr>
          <w:trHeight w:val="58"/>
        </w:trPr>
        <w:tc>
          <w:tcPr>
            <w:tcW w:w="1745" w:type="dxa"/>
          </w:tcPr>
          <w:p w14:paraId="092AECA3" w14:textId="77777777" w:rsidR="0058728F" w:rsidRPr="00CF0B39" w:rsidRDefault="0058728F" w:rsidP="00134C05">
            <w:pPr>
              <w:ind w:left="-120" w:right="-60" w:firstLine="0"/>
              <w:jc w:val="right"/>
              <w:rPr>
                <w:rFonts w:ascii="Times New Roman" w:hAnsi="Times New Roman" w:cs="Times New Roman"/>
                <w:sz w:val="24"/>
                <w:szCs w:val="24"/>
              </w:rPr>
            </w:pPr>
            <w:r w:rsidRPr="00CF0B39">
              <w:rPr>
                <w:rFonts w:ascii="Times New Roman" w:hAnsi="Times New Roman" w:cs="Times New Roman"/>
                <w:sz w:val="24"/>
                <w:szCs w:val="24"/>
              </w:rPr>
              <w:t xml:space="preserve"> SE(m)±</w:t>
            </w:r>
          </w:p>
        </w:tc>
        <w:tc>
          <w:tcPr>
            <w:tcW w:w="990" w:type="dxa"/>
            <w:vAlign w:val="center"/>
          </w:tcPr>
          <w:p w14:paraId="4EC4EC46"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0.35</w:t>
            </w:r>
          </w:p>
        </w:tc>
        <w:tc>
          <w:tcPr>
            <w:tcW w:w="1170" w:type="dxa"/>
            <w:vAlign w:val="center"/>
          </w:tcPr>
          <w:p w14:paraId="73A92912"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0.33</w:t>
            </w:r>
          </w:p>
        </w:tc>
        <w:tc>
          <w:tcPr>
            <w:tcW w:w="1170" w:type="dxa"/>
            <w:vAlign w:val="center"/>
          </w:tcPr>
          <w:p w14:paraId="3B998A1B"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1170" w:type="dxa"/>
            <w:vAlign w:val="center"/>
          </w:tcPr>
          <w:p w14:paraId="0C53FD50"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0.79</w:t>
            </w:r>
          </w:p>
        </w:tc>
        <w:tc>
          <w:tcPr>
            <w:tcW w:w="1170" w:type="dxa"/>
            <w:vAlign w:val="center"/>
          </w:tcPr>
          <w:p w14:paraId="0D298ED4"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0.53</w:t>
            </w:r>
          </w:p>
        </w:tc>
        <w:tc>
          <w:tcPr>
            <w:tcW w:w="1170" w:type="dxa"/>
            <w:vAlign w:val="center"/>
          </w:tcPr>
          <w:p w14:paraId="0E59074D"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990" w:type="dxa"/>
            <w:vAlign w:val="center"/>
          </w:tcPr>
          <w:p w14:paraId="0879D5DD"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1.36</w:t>
            </w:r>
          </w:p>
        </w:tc>
        <w:tc>
          <w:tcPr>
            <w:tcW w:w="990" w:type="dxa"/>
            <w:vAlign w:val="center"/>
          </w:tcPr>
          <w:p w14:paraId="450E3E4D"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0.92</w:t>
            </w:r>
          </w:p>
        </w:tc>
        <w:tc>
          <w:tcPr>
            <w:tcW w:w="1170" w:type="dxa"/>
            <w:vAlign w:val="center"/>
          </w:tcPr>
          <w:p w14:paraId="4E78E098"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990" w:type="dxa"/>
            <w:vAlign w:val="center"/>
          </w:tcPr>
          <w:p w14:paraId="0E4D1225"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0.54</w:t>
            </w:r>
          </w:p>
        </w:tc>
        <w:tc>
          <w:tcPr>
            <w:tcW w:w="1170" w:type="dxa"/>
            <w:vAlign w:val="center"/>
          </w:tcPr>
          <w:p w14:paraId="3DBDD0A3"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1.03</w:t>
            </w:r>
          </w:p>
        </w:tc>
        <w:tc>
          <w:tcPr>
            <w:tcW w:w="1153" w:type="dxa"/>
            <w:vAlign w:val="center"/>
          </w:tcPr>
          <w:p w14:paraId="35F9C3B9"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r>
      <w:tr w:rsidR="0058728F" w:rsidRPr="00CF0B39" w14:paraId="2F283119" w14:textId="77777777" w:rsidTr="00134C05">
        <w:trPr>
          <w:trHeight w:val="58"/>
        </w:trPr>
        <w:tc>
          <w:tcPr>
            <w:tcW w:w="1745" w:type="dxa"/>
          </w:tcPr>
          <w:p w14:paraId="413F0513" w14:textId="77777777" w:rsidR="0058728F" w:rsidRPr="00CF0B39" w:rsidRDefault="0058728F" w:rsidP="00134C05">
            <w:pPr>
              <w:ind w:left="-120" w:right="-60" w:firstLine="0"/>
              <w:jc w:val="right"/>
              <w:rPr>
                <w:rFonts w:ascii="Times New Roman" w:hAnsi="Times New Roman" w:cs="Times New Roman"/>
                <w:sz w:val="24"/>
                <w:szCs w:val="24"/>
              </w:rPr>
            </w:pPr>
            <w:r w:rsidRPr="00CF0B39">
              <w:rPr>
                <w:rFonts w:ascii="Times New Roman" w:hAnsi="Times New Roman" w:cs="Times New Roman"/>
                <w:sz w:val="24"/>
                <w:szCs w:val="24"/>
              </w:rPr>
              <w:t xml:space="preserve"> CD (P=0.05)</w:t>
            </w:r>
          </w:p>
        </w:tc>
        <w:tc>
          <w:tcPr>
            <w:tcW w:w="990" w:type="dxa"/>
            <w:vAlign w:val="center"/>
          </w:tcPr>
          <w:p w14:paraId="29B28A90"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70" w:type="dxa"/>
            <w:vAlign w:val="center"/>
          </w:tcPr>
          <w:p w14:paraId="417A75ED"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70" w:type="dxa"/>
            <w:vAlign w:val="center"/>
          </w:tcPr>
          <w:p w14:paraId="120AE71B"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1170" w:type="dxa"/>
            <w:vAlign w:val="center"/>
          </w:tcPr>
          <w:p w14:paraId="4750C0C3"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70" w:type="dxa"/>
            <w:vAlign w:val="center"/>
          </w:tcPr>
          <w:p w14:paraId="7FFFDD64"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70" w:type="dxa"/>
            <w:vAlign w:val="center"/>
          </w:tcPr>
          <w:p w14:paraId="15DD3C64"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990" w:type="dxa"/>
            <w:vAlign w:val="center"/>
          </w:tcPr>
          <w:p w14:paraId="636293EE"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990" w:type="dxa"/>
            <w:vAlign w:val="center"/>
          </w:tcPr>
          <w:p w14:paraId="57D1F5DD"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70" w:type="dxa"/>
            <w:vAlign w:val="center"/>
          </w:tcPr>
          <w:p w14:paraId="2CD20869"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990" w:type="dxa"/>
            <w:vAlign w:val="center"/>
          </w:tcPr>
          <w:p w14:paraId="109977EB"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70" w:type="dxa"/>
            <w:vAlign w:val="center"/>
          </w:tcPr>
          <w:p w14:paraId="6A9A28B1"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53" w:type="dxa"/>
            <w:vAlign w:val="center"/>
          </w:tcPr>
          <w:p w14:paraId="37180297"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r>
      <w:tr w:rsidR="0058728F" w:rsidRPr="00CF0B39" w14:paraId="28E77BE2" w14:textId="77777777" w:rsidTr="00134C05">
        <w:trPr>
          <w:trHeight w:val="58"/>
        </w:trPr>
        <w:tc>
          <w:tcPr>
            <w:tcW w:w="15048" w:type="dxa"/>
            <w:gridSpan w:val="13"/>
            <w:vAlign w:val="center"/>
          </w:tcPr>
          <w:p w14:paraId="33F0688B" w14:textId="77777777" w:rsidR="0058728F" w:rsidRPr="00CF0B39" w:rsidRDefault="0058728F" w:rsidP="00134C05">
            <w:pPr>
              <w:ind w:left="-120" w:right="-60" w:firstLine="0"/>
              <w:jc w:val="left"/>
              <w:rPr>
                <w:rFonts w:ascii="Times New Roman" w:hAnsi="Times New Roman" w:cs="Times New Roman"/>
                <w:b/>
                <w:bCs/>
                <w:sz w:val="24"/>
                <w:szCs w:val="24"/>
              </w:rPr>
            </w:pPr>
            <w:r w:rsidRPr="00CF0B39">
              <w:rPr>
                <w:rFonts w:ascii="Times New Roman" w:hAnsi="Times New Roman" w:cs="Times New Roman"/>
                <w:sz w:val="24"/>
                <w:szCs w:val="24"/>
              </w:rPr>
              <w:t xml:space="preserve">  </w:t>
            </w:r>
            <w:r w:rsidRPr="00CF0B39">
              <w:rPr>
                <w:rFonts w:ascii="Times New Roman" w:hAnsi="Times New Roman" w:cs="Times New Roman"/>
                <w:b/>
                <w:bCs/>
                <w:sz w:val="24"/>
                <w:szCs w:val="24"/>
              </w:rPr>
              <w:t>W × D</w:t>
            </w:r>
          </w:p>
        </w:tc>
      </w:tr>
      <w:tr w:rsidR="0058728F" w:rsidRPr="00CF0B39" w14:paraId="76977A48" w14:textId="77777777" w:rsidTr="00134C05">
        <w:trPr>
          <w:trHeight w:val="58"/>
        </w:trPr>
        <w:tc>
          <w:tcPr>
            <w:tcW w:w="1745" w:type="dxa"/>
          </w:tcPr>
          <w:p w14:paraId="53884958" w14:textId="77777777" w:rsidR="0058728F" w:rsidRPr="00CF0B39" w:rsidRDefault="0058728F" w:rsidP="00134C05">
            <w:pPr>
              <w:ind w:left="-120" w:right="-60" w:firstLine="0"/>
              <w:jc w:val="right"/>
              <w:rPr>
                <w:rFonts w:ascii="Times New Roman" w:hAnsi="Times New Roman" w:cs="Times New Roman"/>
                <w:sz w:val="24"/>
                <w:szCs w:val="24"/>
              </w:rPr>
            </w:pPr>
            <w:r w:rsidRPr="00CF0B39">
              <w:rPr>
                <w:rFonts w:ascii="Times New Roman" w:hAnsi="Times New Roman" w:cs="Times New Roman"/>
                <w:sz w:val="24"/>
                <w:szCs w:val="24"/>
              </w:rPr>
              <w:t xml:space="preserve"> SE(m)±</w:t>
            </w:r>
          </w:p>
        </w:tc>
        <w:tc>
          <w:tcPr>
            <w:tcW w:w="990" w:type="dxa"/>
            <w:vAlign w:val="center"/>
          </w:tcPr>
          <w:p w14:paraId="2E72904F"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0.33</w:t>
            </w:r>
          </w:p>
        </w:tc>
        <w:tc>
          <w:tcPr>
            <w:tcW w:w="1170" w:type="dxa"/>
            <w:vAlign w:val="center"/>
          </w:tcPr>
          <w:p w14:paraId="7C16EA48"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0.26</w:t>
            </w:r>
          </w:p>
        </w:tc>
        <w:tc>
          <w:tcPr>
            <w:tcW w:w="1170" w:type="dxa"/>
            <w:vAlign w:val="center"/>
          </w:tcPr>
          <w:p w14:paraId="1626C638"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1170" w:type="dxa"/>
            <w:vAlign w:val="center"/>
          </w:tcPr>
          <w:p w14:paraId="688F01C5"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0.74</w:t>
            </w:r>
          </w:p>
        </w:tc>
        <w:tc>
          <w:tcPr>
            <w:tcW w:w="1170" w:type="dxa"/>
            <w:vAlign w:val="center"/>
          </w:tcPr>
          <w:p w14:paraId="5143E1F2"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0.66</w:t>
            </w:r>
          </w:p>
        </w:tc>
        <w:tc>
          <w:tcPr>
            <w:tcW w:w="1170" w:type="dxa"/>
            <w:vAlign w:val="center"/>
          </w:tcPr>
          <w:p w14:paraId="343FD2A9"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990" w:type="dxa"/>
            <w:vAlign w:val="center"/>
          </w:tcPr>
          <w:p w14:paraId="0F817DC1"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1.35</w:t>
            </w:r>
          </w:p>
        </w:tc>
        <w:tc>
          <w:tcPr>
            <w:tcW w:w="990" w:type="dxa"/>
            <w:vAlign w:val="center"/>
          </w:tcPr>
          <w:p w14:paraId="75C21F37"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0.83</w:t>
            </w:r>
          </w:p>
        </w:tc>
        <w:tc>
          <w:tcPr>
            <w:tcW w:w="1170" w:type="dxa"/>
            <w:vAlign w:val="center"/>
          </w:tcPr>
          <w:p w14:paraId="33347379"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990" w:type="dxa"/>
            <w:vAlign w:val="center"/>
          </w:tcPr>
          <w:p w14:paraId="7E3EB169"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0.57</w:t>
            </w:r>
          </w:p>
        </w:tc>
        <w:tc>
          <w:tcPr>
            <w:tcW w:w="1170" w:type="dxa"/>
            <w:vAlign w:val="center"/>
          </w:tcPr>
          <w:p w14:paraId="4628FBC9"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0.96</w:t>
            </w:r>
          </w:p>
        </w:tc>
        <w:tc>
          <w:tcPr>
            <w:tcW w:w="1153" w:type="dxa"/>
            <w:vAlign w:val="center"/>
          </w:tcPr>
          <w:p w14:paraId="2D502490"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r>
      <w:tr w:rsidR="0058728F" w:rsidRPr="00CF0B39" w14:paraId="1C520928" w14:textId="77777777" w:rsidTr="00134C05">
        <w:trPr>
          <w:trHeight w:val="58"/>
        </w:trPr>
        <w:tc>
          <w:tcPr>
            <w:tcW w:w="1745" w:type="dxa"/>
          </w:tcPr>
          <w:p w14:paraId="2C3B116C" w14:textId="77777777" w:rsidR="0058728F" w:rsidRPr="00CF0B39" w:rsidRDefault="0058728F" w:rsidP="00134C05">
            <w:pPr>
              <w:ind w:left="-120" w:right="-60" w:firstLine="0"/>
              <w:jc w:val="right"/>
              <w:rPr>
                <w:rFonts w:ascii="Times New Roman" w:hAnsi="Times New Roman" w:cs="Times New Roman"/>
                <w:sz w:val="24"/>
                <w:szCs w:val="24"/>
              </w:rPr>
            </w:pPr>
            <w:r w:rsidRPr="00CF0B39">
              <w:rPr>
                <w:rFonts w:ascii="Times New Roman" w:hAnsi="Times New Roman" w:cs="Times New Roman"/>
                <w:sz w:val="24"/>
                <w:szCs w:val="24"/>
              </w:rPr>
              <w:t xml:space="preserve"> CD (P=0.05)</w:t>
            </w:r>
          </w:p>
        </w:tc>
        <w:tc>
          <w:tcPr>
            <w:tcW w:w="990" w:type="dxa"/>
            <w:vAlign w:val="center"/>
          </w:tcPr>
          <w:p w14:paraId="71181A0C"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70" w:type="dxa"/>
            <w:vAlign w:val="center"/>
          </w:tcPr>
          <w:p w14:paraId="44AC38F1"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70" w:type="dxa"/>
            <w:vAlign w:val="center"/>
          </w:tcPr>
          <w:p w14:paraId="1E1155B0"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1170" w:type="dxa"/>
            <w:vAlign w:val="center"/>
          </w:tcPr>
          <w:p w14:paraId="1A10F624"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70" w:type="dxa"/>
            <w:vAlign w:val="center"/>
          </w:tcPr>
          <w:p w14:paraId="17BF7535"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70" w:type="dxa"/>
            <w:vAlign w:val="center"/>
          </w:tcPr>
          <w:p w14:paraId="27003996"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990" w:type="dxa"/>
            <w:vAlign w:val="center"/>
          </w:tcPr>
          <w:p w14:paraId="4EAE0655"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990" w:type="dxa"/>
            <w:vAlign w:val="center"/>
          </w:tcPr>
          <w:p w14:paraId="0535D8BA"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70" w:type="dxa"/>
            <w:vAlign w:val="center"/>
          </w:tcPr>
          <w:p w14:paraId="7DC815FB"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990" w:type="dxa"/>
            <w:vAlign w:val="center"/>
          </w:tcPr>
          <w:p w14:paraId="00004A27"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70" w:type="dxa"/>
            <w:vAlign w:val="center"/>
          </w:tcPr>
          <w:p w14:paraId="26297956"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53" w:type="dxa"/>
            <w:vAlign w:val="center"/>
          </w:tcPr>
          <w:p w14:paraId="20209071" w14:textId="77777777" w:rsidR="0058728F" w:rsidRPr="00CF0B39" w:rsidRDefault="0058728F"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r>
    </w:tbl>
    <w:p w14:paraId="0476D042" w14:textId="20CD75F1" w:rsidR="009667B5" w:rsidRPr="00CF0B39" w:rsidRDefault="009667B5" w:rsidP="009667B5">
      <w:pPr>
        <w:ind w:left="-1080"/>
        <w:rPr>
          <w:rFonts w:ascii="Times New Roman" w:hAnsi="Times New Roman" w:cs="Times New Roman"/>
          <w:b/>
          <w:bCs/>
        </w:rPr>
      </w:pPr>
      <w:r w:rsidRPr="00CF0B39">
        <w:rPr>
          <w:rFonts w:ascii="Times New Roman" w:hAnsi="Times New Roman" w:cs="Times New Roman"/>
          <w:b/>
          <w:bCs/>
        </w:rPr>
        <w:t>Table 3 Effect of plant density and weed management method on phosphatase activity (</w:t>
      </w:r>
      <w:proofErr w:type="spellStart"/>
      <w:r w:rsidRPr="00CF0B39">
        <w:rPr>
          <w:rFonts w:ascii="Times New Roman" w:hAnsi="Times New Roman" w:cs="Times New Roman"/>
          <w:b/>
          <w:bCs/>
        </w:rPr>
        <w:t>μg</w:t>
      </w:r>
      <w:proofErr w:type="spellEnd"/>
      <w:r w:rsidRPr="00CF0B39">
        <w:rPr>
          <w:rFonts w:ascii="Times New Roman" w:hAnsi="Times New Roman" w:cs="Times New Roman"/>
          <w:b/>
          <w:bCs/>
        </w:rPr>
        <w:t xml:space="preserve"> PNP g</w:t>
      </w:r>
      <w:r w:rsidRPr="00CF0B39">
        <w:rPr>
          <w:rFonts w:ascii="Times New Roman" w:hAnsi="Times New Roman" w:cs="Times New Roman"/>
          <w:b/>
          <w:bCs/>
          <w:vertAlign w:val="superscript"/>
        </w:rPr>
        <w:t>-1</w:t>
      </w:r>
      <w:r w:rsidRPr="00CF0B39">
        <w:rPr>
          <w:rFonts w:ascii="Times New Roman" w:hAnsi="Times New Roman" w:cs="Times New Roman"/>
          <w:b/>
          <w:bCs/>
        </w:rPr>
        <w:t xml:space="preserve"> hr</w:t>
      </w:r>
      <w:r w:rsidRPr="00CF0B39">
        <w:rPr>
          <w:rFonts w:ascii="Times New Roman" w:hAnsi="Times New Roman" w:cs="Times New Roman"/>
          <w:b/>
          <w:bCs/>
          <w:vertAlign w:val="superscript"/>
        </w:rPr>
        <w:t>-1</w:t>
      </w:r>
      <w:r w:rsidRPr="00CF0B39">
        <w:rPr>
          <w:rFonts w:ascii="Times New Roman" w:hAnsi="Times New Roman" w:cs="Times New Roman"/>
          <w:b/>
          <w:bCs/>
        </w:rPr>
        <w:t>)</w:t>
      </w:r>
    </w:p>
    <w:p w14:paraId="1B35D3E2" w14:textId="2A257903" w:rsidR="00D247E0" w:rsidRPr="00991F44" w:rsidRDefault="00E2232D" w:rsidP="00DF1DCD">
      <w:pPr>
        <w:ind w:left="-990" w:right="-990"/>
        <w:jc w:val="both"/>
        <w:rPr>
          <w:rFonts w:ascii="Times New Roman" w:hAnsi="Times New Roman" w:cs="Times New Roman"/>
          <w:sz w:val="20"/>
          <w:szCs w:val="20"/>
        </w:rPr>
      </w:pPr>
      <w:r w:rsidRPr="00991F44">
        <w:rPr>
          <w:rFonts w:ascii="Times New Roman" w:hAnsi="Times New Roman" w:cs="Times New Roman"/>
          <w:sz w:val="20"/>
          <w:szCs w:val="20"/>
        </w:rPr>
        <w:t>W</w:t>
      </w:r>
      <w:r w:rsidRPr="00991F44">
        <w:rPr>
          <w:rFonts w:ascii="Times New Roman" w:hAnsi="Times New Roman" w:cs="Times New Roman"/>
          <w:sz w:val="20"/>
          <w:szCs w:val="20"/>
          <w:vertAlign w:val="subscript"/>
        </w:rPr>
        <w:t xml:space="preserve">1: </w:t>
      </w:r>
      <w:r w:rsidRPr="00991F44">
        <w:rPr>
          <w:rFonts w:ascii="Times New Roman" w:hAnsi="Times New Roman" w:cs="Times New Roman"/>
          <w:sz w:val="20"/>
          <w:szCs w:val="20"/>
        </w:rPr>
        <w:t xml:space="preserve">Drone spraying of pendimethalin as PE </w:t>
      </w:r>
      <w:r w:rsidRPr="00991F44">
        <w:rPr>
          <w:rFonts w:ascii="Times New Roman" w:hAnsi="Times New Roman" w:cs="Times New Roman"/>
          <w:i/>
          <w:iCs/>
          <w:sz w:val="20"/>
          <w:szCs w:val="20"/>
        </w:rPr>
        <w:t>fb</w:t>
      </w:r>
      <w:r w:rsidRPr="00991F44">
        <w:rPr>
          <w:rFonts w:ascii="Times New Roman" w:hAnsi="Times New Roman" w:cs="Times New Roman"/>
          <w:sz w:val="20"/>
          <w:szCs w:val="20"/>
        </w:rPr>
        <w:t xml:space="preserve"> </w:t>
      </w:r>
      <w:proofErr w:type="spellStart"/>
      <w:r w:rsidRPr="00991F44">
        <w:rPr>
          <w:rFonts w:ascii="Times New Roman" w:hAnsi="Times New Roman" w:cs="Times New Roman"/>
          <w:sz w:val="20"/>
          <w:szCs w:val="20"/>
        </w:rPr>
        <w:t>pyrithiobac</w:t>
      </w:r>
      <w:proofErr w:type="spellEnd"/>
      <w:r w:rsidRPr="00991F44">
        <w:rPr>
          <w:rFonts w:ascii="Times New Roman" w:hAnsi="Times New Roman" w:cs="Times New Roman"/>
          <w:sz w:val="20"/>
          <w:szCs w:val="20"/>
        </w:rPr>
        <w:t xml:space="preserve"> sodium + </w:t>
      </w:r>
      <w:proofErr w:type="spellStart"/>
      <w:r w:rsidRPr="00991F44">
        <w:rPr>
          <w:rFonts w:ascii="Times New Roman" w:hAnsi="Times New Roman" w:cs="Times New Roman"/>
          <w:sz w:val="20"/>
          <w:szCs w:val="20"/>
        </w:rPr>
        <w:t>quizalofop</w:t>
      </w:r>
      <w:proofErr w:type="spellEnd"/>
      <w:r w:rsidRPr="00991F44">
        <w:rPr>
          <w:rFonts w:ascii="Times New Roman" w:hAnsi="Times New Roman" w:cs="Times New Roman"/>
          <w:sz w:val="20"/>
          <w:szCs w:val="20"/>
        </w:rPr>
        <w:t xml:space="preserve"> ethyl as PoE </w:t>
      </w:r>
      <w:r w:rsidRPr="00991F44">
        <w:rPr>
          <w:rFonts w:ascii="Times New Roman" w:hAnsi="Times New Roman" w:cs="Times New Roman"/>
          <w:i/>
          <w:iCs/>
          <w:sz w:val="20"/>
          <w:szCs w:val="20"/>
        </w:rPr>
        <w:t>fb</w:t>
      </w:r>
      <w:r w:rsidRPr="00991F44">
        <w:rPr>
          <w:rFonts w:ascii="Times New Roman" w:hAnsi="Times New Roman" w:cs="Times New Roman"/>
          <w:sz w:val="20"/>
          <w:szCs w:val="20"/>
        </w:rPr>
        <w:t xml:space="preserve"> MW at 60 DAS; W</w:t>
      </w:r>
      <w:r w:rsidRPr="00991F44">
        <w:rPr>
          <w:rFonts w:ascii="Times New Roman" w:hAnsi="Times New Roman" w:cs="Times New Roman"/>
          <w:sz w:val="20"/>
          <w:szCs w:val="20"/>
          <w:vertAlign w:val="subscript"/>
        </w:rPr>
        <w:t>2:</w:t>
      </w:r>
      <w:r w:rsidRPr="00991F44">
        <w:rPr>
          <w:rFonts w:ascii="Times New Roman" w:hAnsi="Times New Roman" w:cs="Times New Roman"/>
          <w:sz w:val="20"/>
          <w:szCs w:val="20"/>
        </w:rPr>
        <w:t xml:space="preserve"> Robotic spraying of pendimethalin as PE </w:t>
      </w:r>
      <w:r w:rsidRPr="00991F44">
        <w:rPr>
          <w:rFonts w:ascii="Times New Roman" w:hAnsi="Times New Roman" w:cs="Times New Roman"/>
          <w:i/>
          <w:iCs/>
          <w:sz w:val="20"/>
          <w:szCs w:val="20"/>
        </w:rPr>
        <w:t>fb</w:t>
      </w:r>
      <w:r w:rsidRPr="00991F44">
        <w:rPr>
          <w:rFonts w:ascii="Times New Roman" w:hAnsi="Times New Roman" w:cs="Times New Roman"/>
          <w:sz w:val="20"/>
          <w:szCs w:val="20"/>
        </w:rPr>
        <w:t xml:space="preserve"> </w:t>
      </w:r>
      <w:proofErr w:type="spellStart"/>
      <w:r w:rsidRPr="00991F44">
        <w:rPr>
          <w:rFonts w:ascii="Times New Roman" w:hAnsi="Times New Roman" w:cs="Times New Roman"/>
          <w:sz w:val="20"/>
          <w:szCs w:val="20"/>
        </w:rPr>
        <w:t>pyrithiobac</w:t>
      </w:r>
      <w:proofErr w:type="spellEnd"/>
      <w:r w:rsidRPr="00991F44">
        <w:rPr>
          <w:rFonts w:ascii="Times New Roman" w:hAnsi="Times New Roman" w:cs="Times New Roman"/>
          <w:sz w:val="20"/>
          <w:szCs w:val="20"/>
        </w:rPr>
        <w:t xml:space="preserve"> sodium + </w:t>
      </w:r>
      <w:proofErr w:type="spellStart"/>
      <w:r w:rsidRPr="00991F44">
        <w:rPr>
          <w:rFonts w:ascii="Times New Roman" w:hAnsi="Times New Roman" w:cs="Times New Roman"/>
          <w:sz w:val="20"/>
          <w:szCs w:val="20"/>
        </w:rPr>
        <w:t>quizalofop</w:t>
      </w:r>
      <w:proofErr w:type="spellEnd"/>
      <w:r w:rsidRPr="00991F44">
        <w:rPr>
          <w:rFonts w:ascii="Times New Roman" w:hAnsi="Times New Roman" w:cs="Times New Roman"/>
          <w:sz w:val="20"/>
          <w:szCs w:val="20"/>
        </w:rPr>
        <w:t xml:space="preserve"> ethyl as PoE </w:t>
      </w:r>
      <w:r w:rsidRPr="00991F44">
        <w:rPr>
          <w:rFonts w:ascii="Times New Roman" w:hAnsi="Times New Roman" w:cs="Times New Roman"/>
          <w:i/>
          <w:iCs/>
          <w:sz w:val="20"/>
          <w:szCs w:val="20"/>
        </w:rPr>
        <w:t>fb</w:t>
      </w:r>
      <w:r w:rsidRPr="00991F44">
        <w:rPr>
          <w:rFonts w:ascii="Times New Roman" w:hAnsi="Times New Roman" w:cs="Times New Roman"/>
          <w:sz w:val="20"/>
          <w:szCs w:val="20"/>
        </w:rPr>
        <w:t xml:space="preserve"> MW at 60 DAS; W</w:t>
      </w:r>
      <w:r w:rsidRPr="00991F44">
        <w:rPr>
          <w:rFonts w:ascii="Times New Roman" w:hAnsi="Times New Roman" w:cs="Times New Roman"/>
          <w:sz w:val="20"/>
          <w:szCs w:val="20"/>
          <w:vertAlign w:val="subscript"/>
        </w:rPr>
        <w:t>3:</w:t>
      </w:r>
      <w:r w:rsidRPr="00991F44">
        <w:rPr>
          <w:rFonts w:ascii="Times New Roman" w:hAnsi="Times New Roman" w:cs="Times New Roman"/>
          <w:sz w:val="20"/>
          <w:szCs w:val="20"/>
        </w:rPr>
        <w:t xml:space="preserve"> Manual spraying of pendimethalin as PE </w:t>
      </w:r>
      <w:r w:rsidRPr="00991F44">
        <w:rPr>
          <w:rFonts w:ascii="Times New Roman" w:hAnsi="Times New Roman" w:cs="Times New Roman"/>
          <w:i/>
          <w:iCs/>
          <w:sz w:val="20"/>
          <w:szCs w:val="20"/>
        </w:rPr>
        <w:t>fb</w:t>
      </w:r>
      <w:r w:rsidRPr="00991F44">
        <w:rPr>
          <w:rFonts w:ascii="Times New Roman" w:hAnsi="Times New Roman" w:cs="Times New Roman"/>
          <w:sz w:val="20"/>
          <w:szCs w:val="20"/>
        </w:rPr>
        <w:t xml:space="preserve"> </w:t>
      </w:r>
      <w:proofErr w:type="spellStart"/>
      <w:r w:rsidRPr="00991F44">
        <w:rPr>
          <w:rFonts w:ascii="Times New Roman" w:hAnsi="Times New Roman" w:cs="Times New Roman"/>
          <w:sz w:val="20"/>
          <w:szCs w:val="20"/>
        </w:rPr>
        <w:t>pyrithiobac</w:t>
      </w:r>
      <w:proofErr w:type="spellEnd"/>
      <w:r w:rsidRPr="00991F44">
        <w:rPr>
          <w:rFonts w:ascii="Times New Roman" w:hAnsi="Times New Roman" w:cs="Times New Roman"/>
          <w:sz w:val="20"/>
          <w:szCs w:val="20"/>
        </w:rPr>
        <w:t xml:space="preserve"> sodium + </w:t>
      </w:r>
      <w:proofErr w:type="spellStart"/>
      <w:r w:rsidRPr="00991F44">
        <w:rPr>
          <w:rFonts w:ascii="Times New Roman" w:hAnsi="Times New Roman" w:cs="Times New Roman"/>
          <w:sz w:val="20"/>
          <w:szCs w:val="20"/>
        </w:rPr>
        <w:t>quizalofop</w:t>
      </w:r>
      <w:proofErr w:type="spellEnd"/>
      <w:r w:rsidRPr="00991F44">
        <w:rPr>
          <w:rFonts w:ascii="Times New Roman" w:hAnsi="Times New Roman" w:cs="Times New Roman"/>
          <w:sz w:val="20"/>
          <w:szCs w:val="20"/>
        </w:rPr>
        <w:t xml:space="preserve"> ethyl as PoE </w:t>
      </w:r>
      <w:r w:rsidRPr="00991F44">
        <w:rPr>
          <w:rFonts w:ascii="Times New Roman" w:hAnsi="Times New Roman" w:cs="Times New Roman"/>
          <w:i/>
          <w:iCs/>
          <w:sz w:val="20"/>
          <w:szCs w:val="20"/>
        </w:rPr>
        <w:t>fb</w:t>
      </w:r>
      <w:r w:rsidRPr="00991F44">
        <w:rPr>
          <w:rFonts w:ascii="Times New Roman" w:hAnsi="Times New Roman" w:cs="Times New Roman"/>
          <w:sz w:val="20"/>
          <w:szCs w:val="20"/>
        </w:rPr>
        <w:t xml:space="preserve"> MW at 60 DAS; W</w:t>
      </w:r>
      <w:r w:rsidRPr="00991F44">
        <w:rPr>
          <w:rFonts w:ascii="Times New Roman" w:hAnsi="Times New Roman" w:cs="Times New Roman"/>
          <w:sz w:val="20"/>
          <w:szCs w:val="20"/>
          <w:vertAlign w:val="subscript"/>
        </w:rPr>
        <w:t xml:space="preserve">4: </w:t>
      </w:r>
      <w:r w:rsidRPr="00991F44">
        <w:rPr>
          <w:rFonts w:ascii="Times New Roman" w:hAnsi="Times New Roman" w:cs="Times New Roman"/>
          <w:sz w:val="20"/>
          <w:szCs w:val="20"/>
        </w:rPr>
        <w:t>Robotic- MW at 20, 40 and 60 DAS; W</w:t>
      </w:r>
      <w:r w:rsidRPr="00991F44">
        <w:rPr>
          <w:rFonts w:ascii="Times New Roman" w:hAnsi="Times New Roman" w:cs="Times New Roman"/>
          <w:sz w:val="20"/>
          <w:szCs w:val="20"/>
          <w:vertAlign w:val="subscript"/>
        </w:rPr>
        <w:t xml:space="preserve">5: </w:t>
      </w:r>
      <w:r w:rsidRPr="00991F44">
        <w:rPr>
          <w:rFonts w:ascii="Times New Roman" w:hAnsi="Times New Roman" w:cs="Times New Roman"/>
          <w:sz w:val="20"/>
          <w:szCs w:val="20"/>
        </w:rPr>
        <w:t>Weed free check (MW at 20, 40 and 60 DAS + intra row Hand weeding); W</w:t>
      </w:r>
      <w:r w:rsidRPr="00991F44">
        <w:rPr>
          <w:rFonts w:ascii="Times New Roman" w:hAnsi="Times New Roman" w:cs="Times New Roman"/>
          <w:sz w:val="20"/>
          <w:szCs w:val="20"/>
          <w:vertAlign w:val="subscript"/>
        </w:rPr>
        <w:t xml:space="preserve">6: </w:t>
      </w:r>
      <w:r w:rsidRPr="00991F44">
        <w:rPr>
          <w:rFonts w:ascii="Times New Roman" w:hAnsi="Times New Roman" w:cs="Times New Roman"/>
          <w:sz w:val="20"/>
          <w:szCs w:val="20"/>
        </w:rPr>
        <w:t>Weedy check</w:t>
      </w:r>
      <w:r w:rsidR="00C407DC" w:rsidRPr="00991F44">
        <w:rPr>
          <w:rFonts w:ascii="Times New Roman" w:hAnsi="Times New Roman" w:cs="Times New Roman"/>
          <w:sz w:val="20"/>
          <w:szCs w:val="20"/>
        </w:rPr>
        <w:t>.</w:t>
      </w:r>
    </w:p>
    <w:p w14:paraId="6FA3E96D" w14:textId="77777777" w:rsidR="00C407DC" w:rsidRPr="00CF0B39" w:rsidRDefault="00C407DC" w:rsidP="00DF1DCD">
      <w:pPr>
        <w:ind w:left="-990" w:right="-990"/>
        <w:jc w:val="both"/>
        <w:rPr>
          <w:rFonts w:ascii="Times New Roman" w:hAnsi="Times New Roman" w:cs="Times New Roman"/>
        </w:rPr>
      </w:pPr>
    </w:p>
    <w:p w14:paraId="4E6AFBC6" w14:textId="77777777" w:rsidR="00C407DC" w:rsidRPr="00CF0B39" w:rsidRDefault="00C407DC" w:rsidP="00DF1DCD">
      <w:pPr>
        <w:ind w:left="-990" w:right="-990"/>
        <w:jc w:val="both"/>
        <w:rPr>
          <w:rFonts w:ascii="Times New Roman" w:hAnsi="Times New Roman" w:cs="Times New Roman"/>
        </w:rPr>
      </w:pPr>
    </w:p>
    <w:p w14:paraId="300DDEA3" w14:textId="0F8E50A2" w:rsidR="00C407DC" w:rsidRPr="00CF0B39" w:rsidRDefault="00C407DC" w:rsidP="00C407DC">
      <w:pPr>
        <w:ind w:left="-1080"/>
        <w:rPr>
          <w:rFonts w:ascii="Times New Roman" w:hAnsi="Times New Roman" w:cs="Times New Roman"/>
          <w:b/>
          <w:bCs/>
        </w:rPr>
      </w:pPr>
      <w:r w:rsidRPr="00CF0B39">
        <w:rPr>
          <w:rFonts w:ascii="Times New Roman" w:hAnsi="Times New Roman" w:cs="Times New Roman"/>
          <w:b/>
          <w:bCs/>
        </w:rPr>
        <w:lastRenderedPageBreak/>
        <w:t>Table 4 Effect of plant density and weed management method on β Glucosidase activity (</w:t>
      </w:r>
      <w:proofErr w:type="spellStart"/>
      <w:r w:rsidRPr="00CF0B39">
        <w:rPr>
          <w:rFonts w:ascii="Times New Roman" w:hAnsi="Times New Roman" w:cs="Times New Roman"/>
          <w:b/>
          <w:bCs/>
        </w:rPr>
        <w:t>μg</w:t>
      </w:r>
      <w:proofErr w:type="spellEnd"/>
      <w:r w:rsidRPr="00CF0B39">
        <w:rPr>
          <w:rFonts w:ascii="Times New Roman" w:hAnsi="Times New Roman" w:cs="Times New Roman"/>
          <w:b/>
          <w:bCs/>
        </w:rPr>
        <w:t xml:space="preserve"> PNP g</w:t>
      </w:r>
      <w:r w:rsidRPr="00CF0B39">
        <w:rPr>
          <w:rFonts w:ascii="Times New Roman" w:hAnsi="Times New Roman" w:cs="Times New Roman"/>
          <w:b/>
          <w:bCs/>
          <w:vertAlign w:val="superscript"/>
        </w:rPr>
        <w:t>-1</w:t>
      </w:r>
      <w:r w:rsidRPr="00CF0B39">
        <w:rPr>
          <w:rFonts w:ascii="Times New Roman" w:hAnsi="Times New Roman" w:cs="Times New Roman"/>
          <w:b/>
          <w:bCs/>
        </w:rPr>
        <w:t xml:space="preserve"> hr</w:t>
      </w:r>
      <w:r w:rsidRPr="00CF0B39">
        <w:rPr>
          <w:rFonts w:ascii="Times New Roman" w:hAnsi="Times New Roman" w:cs="Times New Roman"/>
          <w:b/>
          <w:bCs/>
          <w:vertAlign w:val="superscript"/>
        </w:rPr>
        <w:t>-1</w:t>
      </w:r>
      <w:r w:rsidRPr="00CF0B39">
        <w:rPr>
          <w:rFonts w:ascii="Times New Roman" w:hAnsi="Times New Roman" w:cs="Times New Roman"/>
          <w:b/>
          <w:bCs/>
        </w:rPr>
        <w:t>)</w:t>
      </w:r>
    </w:p>
    <w:tbl>
      <w:tblPr>
        <w:tblStyle w:val="TableGrid"/>
        <w:tblpPr w:leftFromText="180" w:rightFromText="180" w:vertAnchor="page" w:horzAnchor="margin" w:tblpXSpec="center" w:tblpY="1899"/>
        <w:tblOverlap w:val="never"/>
        <w:tblW w:w="15048" w:type="dxa"/>
        <w:tblLayout w:type="fixed"/>
        <w:tblLook w:val="04A0" w:firstRow="1" w:lastRow="0" w:firstColumn="1" w:lastColumn="0" w:noHBand="0" w:noVBand="1"/>
      </w:tblPr>
      <w:tblGrid>
        <w:gridCol w:w="1745"/>
        <w:gridCol w:w="990"/>
        <w:gridCol w:w="1170"/>
        <w:gridCol w:w="1170"/>
        <w:gridCol w:w="1170"/>
        <w:gridCol w:w="1170"/>
        <w:gridCol w:w="1170"/>
        <w:gridCol w:w="990"/>
        <w:gridCol w:w="990"/>
        <w:gridCol w:w="1170"/>
        <w:gridCol w:w="990"/>
        <w:gridCol w:w="1170"/>
        <w:gridCol w:w="1153"/>
      </w:tblGrid>
      <w:tr w:rsidR="00C407DC" w:rsidRPr="00CF0B39" w14:paraId="5FB0E5B9" w14:textId="77777777" w:rsidTr="00134C05">
        <w:trPr>
          <w:trHeight w:val="20"/>
        </w:trPr>
        <w:tc>
          <w:tcPr>
            <w:tcW w:w="1745" w:type="dxa"/>
            <w:vMerge w:val="restart"/>
            <w:vAlign w:val="center"/>
          </w:tcPr>
          <w:p w14:paraId="1C06656B" w14:textId="77777777" w:rsidR="00C407DC" w:rsidRPr="00CF0B39" w:rsidRDefault="00C407DC" w:rsidP="00134C05">
            <w:pPr>
              <w:spacing w:beforeAutospacing="0"/>
              <w:ind w:left="-120" w:right="-60" w:firstLine="0"/>
              <w:jc w:val="center"/>
              <w:rPr>
                <w:rFonts w:ascii="Times New Roman" w:hAnsi="Times New Roman" w:cs="Times New Roman"/>
                <w:b/>
                <w:bCs/>
                <w:sz w:val="24"/>
                <w:szCs w:val="24"/>
              </w:rPr>
            </w:pPr>
            <w:r w:rsidRPr="00CF0B39">
              <w:rPr>
                <w:rFonts w:ascii="Times New Roman" w:hAnsi="Times New Roman" w:cs="Times New Roman"/>
                <w:b/>
                <w:bCs/>
                <w:sz w:val="24"/>
                <w:szCs w:val="24"/>
              </w:rPr>
              <w:t>Treatment</w:t>
            </w:r>
          </w:p>
        </w:tc>
        <w:tc>
          <w:tcPr>
            <w:tcW w:w="3330" w:type="dxa"/>
            <w:gridSpan w:val="3"/>
            <w:vAlign w:val="center"/>
          </w:tcPr>
          <w:p w14:paraId="3C6D73B7" w14:textId="77777777" w:rsidR="00C407DC" w:rsidRPr="00CF0B39" w:rsidRDefault="00C407DC" w:rsidP="00134C05">
            <w:pPr>
              <w:spacing w:beforeAutospacing="0"/>
              <w:ind w:left="0" w:firstLine="0"/>
              <w:jc w:val="center"/>
              <w:rPr>
                <w:rFonts w:ascii="Times New Roman" w:hAnsi="Times New Roman" w:cs="Times New Roman"/>
                <w:b/>
                <w:bCs/>
                <w:sz w:val="24"/>
                <w:szCs w:val="24"/>
              </w:rPr>
            </w:pPr>
            <w:r w:rsidRPr="00CF0B39">
              <w:rPr>
                <w:rFonts w:ascii="Times New Roman" w:hAnsi="Times New Roman" w:cs="Times New Roman"/>
                <w:b/>
                <w:bCs/>
                <w:sz w:val="24"/>
                <w:szCs w:val="24"/>
              </w:rPr>
              <w:t>30 DAS</w:t>
            </w:r>
          </w:p>
        </w:tc>
        <w:tc>
          <w:tcPr>
            <w:tcW w:w="3510" w:type="dxa"/>
            <w:gridSpan w:val="3"/>
            <w:vAlign w:val="center"/>
          </w:tcPr>
          <w:p w14:paraId="4DFD1603" w14:textId="77777777" w:rsidR="00C407DC" w:rsidRPr="00CF0B39" w:rsidRDefault="00C407DC" w:rsidP="00134C05">
            <w:pPr>
              <w:spacing w:beforeAutospacing="0"/>
              <w:ind w:left="0" w:firstLine="0"/>
              <w:jc w:val="center"/>
              <w:rPr>
                <w:rFonts w:ascii="Times New Roman" w:hAnsi="Times New Roman" w:cs="Times New Roman"/>
                <w:b/>
                <w:bCs/>
                <w:sz w:val="24"/>
                <w:szCs w:val="24"/>
              </w:rPr>
            </w:pPr>
            <w:r w:rsidRPr="00CF0B39">
              <w:rPr>
                <w:rFonts w:ascii="Times New Roman" w:hAnsi="Times New Roman" w:cs="Times New Roman"/>
                <w:b/>
                <w:bCs/>
                <w:sz w:val="24"/>
                <w:szCs w:val="24"/>
              </w:rPr>
              <w:t>60 DAS</w:t>
            </w:r>
          </w:p>
        </w:tc>
        <w:tc>
          <w:tcPr>
            <w:tcW w:w="3150" w:type="dxa"/>
            <w:gridSpan w:val="3"/>
            <w:vAlign w:val="center"/>
          </w:tcPr>
          <w:p w14:paraId="01424577" w14:textId="77777777" w:rsidR="00C407DC" w:rsidRPr="00CF0B39" w:rsidRDefault="00C407DC" w:rsidP="00134C05">
            <w:pPr>
              <w:spacing w:beforeAutospacing="0"/>
              <w:ind w:left="0" w:firstLine="0"/>
              <w:jc w:val="center"/>
              <w:rPr>
                <w:rFonts w:ascii="Times New Roman" w:hAnsi="Times New Roman" w:cs="Times New Roman"/>
                <w:b/>
                <w:bCs/>
                <w:sz w:val="24"/>
                <w:szCs w:val="24"/>
              </w:rPr>
            </w:pPr>
            <w:r w:rsidRPr="00CF0B39">
              <w:rPr>
                <w:rFonts w:ascii="Times New Roman" w:hAnsi="Times New Roman" w:cs="Times New Roman"/>
                <w:b/>
                <w:bCs/>
                <w:sz w:val="24"/>
                <w:szCs w:val="24"/>
              </w:rPr>
              <w:t>90 DAS</w:t>
            </w:r>
          </w:p>
        </w:tc>
        <w:tc>
          <w:tcPr>
            <w:tcW w:w="3313" w:type="dxa"/>
            <w:gridSpan w:val="3"/>
            <w:vAlign w:val="center"/>
          </w:tcPr>
          <w:p w14:paraId="666F8792" w14:textId="77777777" w:rsidR="00C407DC" w:rsidRPr="00CF0B39" w:rsidRDefault="00C407DC" w:rsidP="00134C05">
            <w:pPr>
              <w:spacing w:beforeAutospacing="0"/>
              <w:ind w:left="0" w:firstLine="0"/>
              <w:jc w:val="center"/>
              <w:rPr>
                <w:rFonts w:ascii="Times New Roman" w:hAnsi="Times New Roman" w:cs="Times New Roman"/>
                <w:b/>
                <w:bCs/>
                <w:sz w:val="24"/>
                <w:szCs w:val="24"/>
              </w:rPr>
            </w:pPr>
            <w:r w:rsidRPr="00CF0B39">
              <w:rPr>
                <w:rFonts w:ascii="Times New Roman" w:hAnsi="Times New Roman" w:cs="Times New Roman"/>
                <w:b/>
                <w:bCs/>
                <w:sz w:val="24"/>
                <w:szCs w:val="24"/>
              </w:rPr>
              <w:t>Harvest</w:t>
            </w:r>
          </w:p>
        </w:tc>
      </w:tr>
      <w:tr w:rsidR="00C407DC" w:rsidRPr="00CF0B39" w14:paraId="3A4F26E9" w14:textId="77777777" w:rsidTr="00134C05">
        <w:trPr>
          <w:trHeight w:val="560"/>
        </w:trPr>
        <w:tc>
          <w:tcPr>
            <w:tcW w:w="1745" w:type="dxa"/>
            <w:vMerge/>
            <w:vAlign w:val="center"/>
          </w:tcPr>
          <w:p w14:paraId="2069CEEA" w14:textId="77777777" w:rsidR="00C407DC" w:rsidRPr="00CF0B39" w:rsidRDefault="00C407DC" w:rsidP="00134C05">
            <w:pPr>
              <w:ind w:left="-120" w:right="-60" w:firstLine="0"/>
              <w:jc w:val="center"/>
              <w:rPr>
                <w:rFonts w:ascii="Times New Roman" w:hAnsi="Times New Roman" w:cs="Times New Roman"/>
                <w:b/>
                <w:bCs/>
                <w:sz w:val="24"/>
                <w:szCs w:val="24"/>
              </w:rPr>
            </w:pPr>
          </w:p>
        </w:tc>
        <w:tc>
          <w:tcPr>
            <w:tcW w:w="990" w:type="dxa"/>
            <w:vAlign w:val="center"/>
          </w:tcPr>
          <w:p w14:paraId="16339F48" w14:textId="77777777" w:rsidR="00C407DC" w:rsidRPr="00CF0B39" w:rsidRDefault="00C407DC" w:rsidP="00134C05">
            <w:pPr>
              <w:ind w:left="0" w:firstLine="0"/>
              <w:jc w:val="center"/>
              <w:rPr>
                <w:rFonts w:ascii="Times New Roman" w:hAnsi="Times New Roman" w:cs="Times New Roman"/>
                <w:b/>
                <w:bCs/>
                <w:sz w:val="24"/>
                <w:szCs w:val="24"/>
              </w:rPr>
            </w:pPr>
            <w:r w:rsidRPr="00CF0B39">
              <w:rPr>
                <w:rFonts w:ascii="Times New Roman" w:hAnsi="Times New Roman" w:cs="Times New Roman"/>
                <w:b/>
                <w:bCs/>
                <w:sz w:val="24"/>
                <w:szCs w:val="24"/>
              </w:rPr>
              <w:t>2023</w:t>
            </w:r>
          </w:p>
        </w:tc>
        <w:tc>
          <w:tcPr>
            <w:tcW w:w="1170" w:type="dxa"/>
            <w:vAlign w:val="center"/>
          </w:tcPr>
          <w:p w14:paraId="55725071" w14:textId="77777777" w:rsidR="00C407DC" w:rsidRPr="00CF0B39" w:rsidRDefault="00C407DC" w:rsidP="00134C05">
            <w:pPr>
              <w:ind w:left="0" w:firstLine="0"/>
              <w:jc w:val="center"/>
              <w:rPr>
                <w:rFonts w:ascii="Times New Roman" w:hAnsi="Times New Roman" w:cs="Times New Roman"/>
                <w:b/>
                <w:bCs/>
                <w:sz w:val="24"/>
                <w:szCs w:val="24"/>
              </w:rPr>
            </w:pPr>
            <w:r w:rsidRPr="00CF0B39">
              <w:rPr>
                <w:rFonts w:ascii="Times New Roman" w:hAnsi="Times New Roman" w:cs="Times New Roman"/>
                <w:b/>
                <w:bCs/>
                <w:sz w:val="24"/>
                <w:szCs w:val="24"/>
              </w:rPr>
              <w:t>2024</w:t>
            </w:r>
          </w:p>
        </w:tc>
        <w:tc>
          <w:tcPr>
            <w:tcW w:w="1170" w:type="dxa"/>
            <w:vAlign w:val="center"/>
          </w:tcPr>
          <w:p w14:paraId="1D84DD3D" w14:textId="77777777" w:rsidR="00C407DC" w:rsidRPr="00CF0B39" w:rsidRDefault="00C407DC" w:rsidP="00134C05">
            <w:pPr>
              <w:ind w:left="0" w:firstLine="0"/>
              <w:jc w:val="center"/>
              <w:rPr>
                <w:rFonts w:ascii="Times New Roman" w:hAnsi="Times New Roman" w:cs="Times New Roman"/>
                <w:b/>
                <w:bCs/>
                <w:sz w:val="24"/>
                <w:szCs w:val="24"/>
              </w:rPr>
            </w:pPr>
            <w:r w:rsidRPr="00CF0B39">
              <w:rPr>
                <w:rFonts w:ascii="Times New Roman" w:hAnsi="Times New Roman" w:cs="Times New Roman"/>
                <w:b/>
                <w:bCs/>
                <w:sz w:val="24"/>
                <w:szCs w:val="24"/>
              </w:rPr>
              <w:t>Mean</w:t>
            </w:r>
          </w:p>
        </w:tc>
        <w:tc>
          <w:tcPr>
            <w:tcW w:w="1170" w:type="dxa"/>
            <w:vAlign w:val="center"/>
          </w:tcPr>
          <w:p w14:paraId="0D282D01" w14:textId="77777777" w:rsidR="00C407DC" w:rsidRPr="00CF0B39" w:rsidRDefault="00C407DC" w:rsidP="00134C05">
            <w:pPr>
              <w:ind w:left="0" w:firstLine="0"/>
              <w:jc w:val="center"/>
              <w:rPr>
                <w:rFonts w:ascii="Times New Roman" w:hAnsi="Times New Roman" w:cs="Times New Roman"/>
                <w:b/>
                <w:bCs/>
                <w:sz w:val="24"/>
                <w:szCs w:val="24"/>
              </w:rPr>
            </w:pPr>
            <w:r w:rsidRPr="00CF0B39">
              <w:rPr>
                <w:rFonts w:ascii="Times New Roman" w:hAnsi="Times New Roman" w:cs="Times New Roman"/>
                <w:b/>
                <w:bCs/>
                <w:sz w:val="24"/>
                <w:szCs w:val="24"/>
              </w:rPr>
              <w:t>2023</w:t>
            </w:r>
          </w:p>
        </w:tc>
        <w:tc>
          <w:tcPr>
            <w:tcW w:w="1170" w:type="dxa"/>
            <w:vAlign w:val="center"/>
          </w:tcPr>
          <w:p w14:paraId="5953298C" w14:textId="77777777" w:rsidR="00C407DC" w:rsidRPr="00CF0B39" w:rsidRDefault="00C407DC" w:rsidP="00134C05">
            <w:pPr>
              <w:ind w:left="0" w:firstLine="0"/>
              <w:jc w:val="center"/>
              <w:rPr>
                <w:rFonts w:ascii="Times New Roman" w:hAnsi="Times New Roman" w:cs="Times New Roman"/>
                <w:b/>
                <w:bCs/>
                <w:sz w:val="24"/>
                <w:szCs w:val="24"/>
              </w:rPr>
            </w:pPr>
            <w:r w:rsidRPr="00CF0B39">
              <w:rPr>
                <w:rFonts w:ascii="Times New Roman" w:hAnsi="Times New Roman" w:cs="Times New Roman"/>
                <w:b/>
                <w:bCs/>
                <w:sz w:val="24"/>
                <w:szCs w:val="24"/>
              </w:rPr>
              <w:t>2024</w:t>
            </w:r>
          </w:p>
        </w:tc>
        <w:tc>
          <w:tcPr>
            <w:tcW w:w="1170" w:type="dxa"/>
            <w:vAlign w:val="center"/>
          </w:tcPr>
          <w:p w14:paraId="666DC3D0" w14:textId="77777777" w:rsidR="00C407DC" w:rsidRPr="00CF0B39" w:rsidRDefault="00C407DC" w:rsidP="00134C05">
            <w:pPr>
              <w:ind w:left="0" w:firstLine="0"/>
              <w:jc w:val="center"/>
              <w:rPr>
                <w:rFonts w:ascii="Times New Roman" w:hAnsi="Times New Roman" w:cs="Times New Roman"/>
                <w:b/>
                <w:bCs/>
                <w:sz w:val="24"/>
                <w:szCs w:val="24"/>
              </w:rPr>
            </w:pPr>
            <w:r w:rsidRPr="00CF0B39">
              <w:rPr>
                <w:rFonts w:ascii="Times New Roman" w:hAnsi="Times New Roman" w:cs="Times New Roman"/>
                <w:b/>
                <w:bCs/>
                <w:sz w:val="24"/>
                <w:szCs w:val="24"/>
              </w:rPr>
              <w:t>Mean</w:t>
            </w:r>
          </w:p>
        </w:tc>
        <w:tc>
          <w:tcPr>
            <w:tcW w:w="990" w:type="dxa"/>
            <w:vAlign w:val="center"/>
          </w:tcPr>
          <w:p w14:paraId="1BFDE83E" w14:textId="77777777" w:rsidR="00C407DC" w:rsidRPr="00CF0B39" w:rsidRDefault="00C407DC" w:rsidP="00134C05">
            <w:pPr>
              <w:ind w:left="0" w:firstLine="0"/>
              <w:jc w:val="center"/>
              <w:rPr>
                <w:rFonts w:ascii="Times New Roman" w:hAnsi="Times New Roman" w:cs="Times New Roman"/>
                <w:b/>
                <w:bCs/>
                <w:sz w:val="24"/>
                <w:szCs w:val="24"/>
              </w:rPr>
            </w:pPr>
            <w:r w:rsidRPr="00CF0B39">
              <w:rPr>
                <w:rFonts w:ascii="Times New Roman" w:hAnsi="Times New Roman" w:cs="Times New Roman"/>
                <w:b/>
                <w:bCs/>
                <w:sz w:val="24"/>
                <w:szCs w:val="24"/>
              </w:rPr>
              <w:t>2023</w:t>
            </w:r>
          </w:p>
        </w:tc>
        <w:tc>
          <w:tcPr>
            <w:tcW w:w="990" w:type="dxa"/>
            <w:vAlign w:val="center"/>
          </w:tcPr>
          <w:p w14:paraId="76C358A7" w14:textId="77777777" w:rsidR="00C407DC" w:rsidRPr="00CF0B39" w:rsidRDefault="00C407DC" w:rsidP="00134C05">
            <w:pPr>
              <w:ind w:left="0" w:firstLine="0"/>
              <w:jc w:val="center"/>
              <w:rPr>
                <w:rFonts w:ascii="Times New Roman" w:hAnsi="Times New Roman" w:cs="Times New Roman"/>
                <w:b/>
                <w:bCs/>
                <w:sz w:val="24"/>
                <w:szCs w:val="24"/>
              </w:rPr>
            </w:pPr>
            <w:r w:rsidRPr="00CF0B39">
              <w:rPr>
                <w:rFonts w:ascii="Times New Roman" w:hAnsi="Times New Roman" w:cs="Times New Roman"/>
                <w:b/>
                <w:bCs/>
                <w:sz w:val="24"/>
                <w:szCs w:val="24"/>
              </w:rPr>
              <w:t>2024</w:t>
            </w:r>
          </w:p>
        </w:tc>
        <w:tc>
          <w:tcPr>
            <w:tcW w:w="1170" w:type="dxa"/>
            <w:vAlign w:val="center"/>
          </w:tcPr>
          <w:p w14:paraId="3F2CFF78" w14:textId="77777777" w:rsidR="00C407DC" w:rsidRPr="00CF0B39" w:rsidRDefault="00C407DC" w:rsidP="00134C05">
            <w:pPr>
              <w:ind w:left="0" w:firstLine="0"/>
              <w:jc w:val="center"/>
              <w:rPr>
                <w:rFonts w:ascii="Times New Roman" w:hAnsi="Times New Roman" w:cs="Times New Roman"/>
                <w:b/>
                <w:bCs/>
                <w:sz w:val="24"/>
                <w:szCs w:val="24"/>
              </w:rPr>
            </w:pPr>
            <w:r w:rsidRPr="00CF0B39">
              <w:rPr>
                <w:rFonts w:ascii="Times New Roman" w:hAnsi="Times New Roman" w:cs="Times New Roman"/>
                <w:b/>
                <w:bCs/>
                <w:sz w:val="24"/>
                <w:szCs w:val="24"/>
              </w:rPr>
              <w:t>Mean</w:t>
            </w:r>
          </w:p>
        </w:tc>
        <w:tc>
          <w:tcPr>
            <w:tcW w:w="990" w:type="dxa"/>
            <w:vAlign w:val="center"/>
          </w:tcPr>
          <w:p w14:paraId="3C5181B9" w14:textId="77777777" w:rsidR="00C407DC" w:rsidRPr="00CF0B39" w:rsidRDefault="00C407DC" w:rsidP="00134C05">
            <w:pPr>
              <w:ind w:left="0" w:firstLine="0"/>
              <w:jc w:val="center"/>
              <w:rPr>
                <w:rFonts w:ascii="Times New Roman" w:hAnsi="Times New Roman" w:cs="Times New Roman"/>
                <w:b/>
                <w:bCs/>
                <w:sz w:val="24"/>
                <w:szCs w:val="24"/>
              </w:rPr>
            </w:pPr>
            <w:r w:rsidRPr="00CF0B39">
              <w:rPr>
                <w:rFonts w:ascii="Times New Roman" w:hAnsi="Times New Roman" w:cs="Times New Roman"/>
                <w:b/>
                <w:bCs/>
                <w:sz w:val="24"/>
                <w:szCs w:val="24"/>
              </w:rPr>
              <w:t>2023</w:t>
            </w:r>
          </w:p>
        </w:tc>
        <w:tc>
          <w:tcPr>
            <w:tcW w:w="1170" w:type="dxa"/>
            <w:vAlign w:val="center"/>
          </w:tcPr>
          <w:p w14:paraId="1DEA7BF6" w14:textId="77777777" w:rsidR="00C407DC" w:rsidRPr="00CF0B39" w:rsidRDefault="00C407DC" w:rsidP="00134C05">
            <w:pPr>
              <w:ind w:left="0" w:firstLine="0"/>
              <w:jc w:val="center"/>
              <w:rPr>
                <w:rFonts w:ascii="Times New Roman" w:hAnsi="Times New Roman" w:cs="Times New Roman"/>
                <w:b/>
                <w:bCs/>
                <w:sz w:val="24"/>
                <w:szCs w:val="24"/>
              </w:rPr>
            </w:pPr>
            <w:r w:rsidRPr="00CF0B39">
              <w:rPr>
                <w:rFonts w:ascii="Times New Roman" w:hAnsi="Times New Roman" w:cs="Times New Roman"/>
                <w:b/>
                <w:bCs/>
                <w:sz w:val="24"/>
                <w:szCs w:val="24"/>
              </w:rPr>
              <w:t>2024</w:t>
            </w:r>
          </w:p>
        </w:tc>
        <w:tc>
          <w:tcPr>
            <w:tcW w:w="1153" w:type="dxa"/>
            <w:vAlign w:val="center"/>
          </w:tcPr>
          <w:p w14:paraId="47A25978" w14:textId="77777777" w:rsidR="00C407DC" w:rsidRPr="00CF0B39" w:rsidRDefault="00C407DC" w:rsidP="00134C05">
            <w:pPr>
              <w:ind w:left="0" w:firstLine="0"/>
              <w:jc w:val="center"/>
              <w:rPr>
                <w:rFonts w:ascii="Times New Roman" w:hAnsi="Times New Roman" w:cs="Times New Roman"/>
                <w:b/>
                <w:bCs/>
                <w:sz w:val="24"/>
                <w:szCs w:val="24"/>
              </w:rPr>
            </w:pPr>
            <w:r w:rsidRPr="00CF0B39">
              <w:rPr>
                <w:rFonts w:ascii="Times New Roman" w:hAnsi="Times New Roman" w:cs="Times New Roman"/>
                <w:b/>
                <w:bCs/>
                <w:sz w:val="24"/>
                <w:szCs w:val="24"/>
              </w:rPr>
              <w:t>Mean</w:t>
            </w:r>
          </w:p>
        </w:tc>
      </w:tr>
      <w:tr w:rsidR="00C407DC" w:rsidRPr="00CF0B39" w14:paraId="2534602B" w14:textId="77777777" w:rsidTr="00134C05">
        <w:trPr>
          <w:trHeight w:val="125"/>
        </w:trPr>
        <w:tc>
          <w:tcPr>
            <w:tcW w:w="15048" w:type="dxa"/>
            <w:gridSpan w:val="13"/>
          </w:tcPr>
          <w:p w14:paraId="09949C14" w14:textId="77777777" w:rsidR="00C407DC" w:rsidRPr="00CF0B39" w:rsidRDefault="00C407DC" w:rsidP="00134C05">
            <w:pPr>
              <w:ind w:left="-120" w:right="-60" w:firstLine="0"/>
              <w:jc w:val="left"/>
              <w:rPr>
                <w:rFonts w:ascii="Times New Roman" w:hAnsi="Times New Roman" w:cs="Times New Roman"/>
                <w:b/>
                <w:bCs/>
                <w:sz w:val="24"/>
                <w:szCs w:val="24"/>
              </w:rPr>
            </w:pPr>
            <w:r w:rsidRPr="00CF0B39">
              <w:rPr>
                <w:rFonts w:ascii="Times New Roman" w:hAnsi="Times New Roman" w:cs="Times New Roman"/>
                <w:sz w:val="24"/>
                <w:szCs w:val="24"/>
              </w:rPr>
              <w:t xml:space="preserve">  </w:t>
            </w:r>
            <w:r w:rsidRPr="00CF0B39">
              <w:rPr>
                <w:rFonts w:ascii="Times New Roman" w:hAnsi="Times New Roman" w:cs="Times New Roman"/>
                <w:b/>
                <w:bCs/>
                <w:sz w:val="24"/>
                <w:szCs w:val="24"/>
              </w:rPr>
              <w:t>Plant density</w:t>
            </w:r>
          </w:p>
        </w:tc>
      </w:tr>
      <w:tr w:rsidR="00C407DC" w:rsidRPr="00CF0B39" w14:paraId="792D6EA0" w14:textId="77777777" w:rsidTr="00134C05">
        <w:trPr>
          <w:trHeight w:val="70"/>
        </w:trPr>
        <w:tc>
          <w:tcPr>
            <w:tcW w:w="1745" w:type="dxa"/>
            <w:vAlign w:val="center"/>
          </w:tcPr>
          <w:p w14:paraId="655A0E3C" w14:textId="77777777" w:rsidR="00C407DC" w:rsidRPr="00CF0B39" w:rsidRDefault="00C407DC" w:rsidP="00134C05">
            <w:pPr>
              <w:ind w:left="-120" w:right="-60" w:firstLine="0"/>
              <w:jc w:val="center"/>
              <w:rPr>
                <w:rFonts w:ascii="Times New Roman" w:hAnsi="Times New Roman" w:cs="Times New Roman"/>
                <w:sz w:val="24"/>
                <w:szCs w:val="24"/>
              </w:rPr>
            </w:pPr>
            <w:r w:rsidRPr="00CF0B39">
              <w:rPr>
                <w:rFonts w:ascii="Times New Roman" w:hAnsi="Times New Roman" w:cs="Times New Roman"/>
                <w:color w:val="000000" w:themeColor="text1"/>
                <w:sz w:val="24"/>
                <w:szCs w:val="24"/>
              </w:rPr>
              <w:t>D</w:t>
            </w:r>
            <w:r w:rsidRPr="00CF0B39">
              <w:rPr>
                <w:rFonts w:ascii="Times New Roman" w:hAnsi="Times New Roman" w:cs="Times New Roman"/>
                <w:color w:val="000000" w:themeColor="text1"/>
                <w:sz w:val="24"/>
                <w:szCs w:val="24"/>
                <w:vertAlign w:val="subscript"/>
              </w:rPr>
              <w:t>1</w:t>
            </w:r>
            <w:r w:rsidRPr="00CF0B39">
              <w:rPr>
                <w:rFonts w:ascii="Times New Roman" w:hAnsi="Times New Roman" w:cs="Times New Roman"/>
                <w:color w:val="000000" w:themeColor="text1"/>
                <w:sz w:val="24"/>
                <w:szCs w:val="24"/>
              </w:rPr>
              <w:t>: 90 × 60 cm</w:t>
            </w:r>
          </w:p>
        </w:tc>
        <w:tc>
          <w:tcPr>
            <w:tcW w:w="990" w:type="dxa"/>
            <w:vAlign w:val="bottom"/>
          </w:tcPr>
          <w:p w14:paraId="4AE111FA"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31.79</w:t>
            </w:r>
          </w:p>
        </w:tc>
        <w:tc>
          <w:tcPr>
            <w:tcW w:w="1170" w:type="dxa"/>
            <w:vAlign w:val="bottom"/>
          </w:tcPr>
          <w:p w14:paraId="377B792A"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31.47</w:t>
            </w:r>
          </w:p>
        </w:tc>
        <w:tc>
          <w:tcPr>
            <w:tcW w:w="1170" w:type="dxa"/>
            <w:vAlign w:val="bottom"/>
          </w:tcPr>
          <w:p w14:paraId="16E415D4"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31.63</w:t>
            </w:r>
          </w:p>
        </w:tc>
        <w:tc>
          <w:tcPr>
            <w:tcW w:w="1170" w:type="dxa"/>
            <w:vAlign w:val="bottom"/>
          </w:tcPr>
          <w:p w14:paraId="47262A20"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60.72</w:t>
            </w:r>
          </w:p>
        </w:tc>
        <w:tc>
          <w:tcPr>
            <w:tcW w:w="1170" w:type="dxa"/>
            <w:vAlign w:val="bottom"/>
          </w:tcPr>
          <w:p w14:paraId="1E2AEBBD"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61.65</w:t>
            </w:r>
          </w:p>
        </w:tc>
        <w:tc>
          <w:tcPr>
            <w:tcW w:w="1170" w:type="dxa"/>
            <w:vAlign w:val="bottom"/>
          </w:tcPr>
          <w:p w14:paraId="6FA26A87"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61.19</w:t>
            </w:r>
          </w:p>
        </w:tc>
        <w:tc>
          <w:tcPr>
            <w:tcW w:w="990" w:type="dxa"/>
            <w:vAlign w:val="bottom"/>
          </w:tcPr>
          <w:p w14:paraId="44DDB813"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91.95</w:t>
            </w:r>
          </w:p>
        </w:tc>
        <w:tc>
          <w:tcPr>
            <w:tcW w:w="990" w:type="dxa"/>
            <w:vAlign w:val="bottom"/>
          </w:tcPr>
          <w:p w14:paraId="08EB94A3"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90.98</w:t>
            </w:r>
          </w:p>
        </w:tc>
        <w:tc>
          <w:tcPr>
            <w:tcW w:w="1170" w:type="dxa"/>
            <w:vAlign w:val="bottom"/>
          </w:tcPr>
          <w:p w14:paraId="50B1DBA0"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91.47</w:t>
            </w:r>
          </w:p>
        </w:tc>
        <w:tc>
          <w:tcPr>
            <w:tcW w:w="990" w:type="dxa"/>
            <w:vAlign w:val="bottom"/>
          </w:tcPr>
          <w:p w14:paraId="52435B9F"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89.82</w:t>
            </w:r>
          </w:p>
        </w:tc>
        <w:tc>
          <w:tcPr>
            <w:tcW w:w="1170" w:type="dxa"/>
            <w:vAlign w:val="bottom"/>
          </w:tcPr>
          <w:p w14:paraId="7D1EBC13"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89.59</w:t>
            </w:r>
          </w:p>
        </w:tc>
        <w:tc>
          <w:tcPr>
            <w:tcW w:w="1153" w:type="dxa"/>
            <w:vAlign w:val="bottom"/>
          </w:tcPr>
          <w:p w14:paraId="1F221286"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89.71</w:t>
            </w:r>
          </w:p>
        </w:tc>
      </w:tr>
      <w:tr w:rsidR="00C407DC" w:rsidRPr="00CF0B39" w14:paraId="389E5610" w14:textId="77777777" w:rsidTr="00134C05">
        <w:trPr>
          <w:trHeight w:val="200"/>
        </w:trPr>
        <w:tc>
          <w:tcPr>
            <w:tcW w:w="1745" w:type="dxa"/>
            <w:vAlign w:val="center"/>
          </w:tcPr>
          <w:p w14:paraId="5EF9E90F" w14:textId="77777777" w:rsidR="00C407DC" w:rsidRPr="00CF0B39" w:rsidRDefault="00C407DC" w:rsidP="00134C05">
            <w:pPr>
              <w:ind w:left="0" w:right="-60" w:firstLine="0"/>
              <w:rPr>
                <w:rFonts w:ascii="Times New Roman" w:hAnsi="Times New Roman" w:cs="Times New Roman"/>
                <w:sz w:val="24"/>
                <w:szCs w:val="24"/>
              </w:rPr>
            </w:pPr>
            <w:r w:rsidRPr="00CF0B39">
              <w:rPr>
                <w:rFonts w:ascii="Times New Roman" w:hAnsi="Times New Roman" w:cs="Times New Roman"/>
                <w:color w:val="000000" w:themeColor="text1"/>
                <w:sz w:val="24"/>
                <w:szCs w:val="24"/>
              </w:rPr>
              <w:t>D</w:t>
            </w:r>
            <w:r w:rsidRPr="00CF0B39">
              <w:rPr>
                <w:rFonts w:ascii="Times New Roman" w:hAnsi="Times New Roman" w:cs="Times New Roman"/>
                <w:color w:val="000000" w:themeColor="text1"/>
                <w:sz w:val="24"/>
                <w:szCs w:val="24"/>
                <w:vertAlign w:val="subscript"/>
              </w:rPr>
              <w:t>2</w:t>
            </w:r>
            <w:r w:rsidRPr="00CF0B39">
              <w:rPr>
                <w:rFonts w:ascii="Times New Roman" w:hAnsi="Times New Roman" w:cs="Times New Roman"/>
                <w:color w:val="000000" w:themeColor="text1"/>
                <w:sz w:val="24"/>
                <w:szCs w:val="24"/>
              </w:rPr>
              <w:t>: 80 × 20 cm</w:t>
            </w:r>
          </w:p>
        </w:tc>
        <w:tc>
          <w:tcPr>
            <w:tcW w:w="990" w:type="dxa"/>
            <w:vAlign w:val="bottom"/>
          </w:tcPr>
          <w:p w14:paraId="346EC4E2"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34.05</w:t>
            </w:r>
          </w:p>
        </w:tc>
        <w:tc>
          <w:tcPr>
            <w:tcW w:w="1170" w:type="dxa"/>
            <w:vAlign w:val="bottom"/>
          </w:tcPr>
          <w:p w14:paraId="1883E32D"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35.78</w:t>
            </w:r>
          </w:p>
        </w:tc>
        <w:tc>
          <w:tcPr>
            <w:tcW w:w="1170" w:type="dxa"/>
            <w:vAlign w:val="bottom"/>
          </w:tcPr>
          <w:p w14:paraId="16AEFD5B"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34.92</w:t>
            </w:r>
          </w:p>
        </w:tc>
        <w:tc>
          <w:tcPr>
            <w:tcW w:w="1170" w:type="dxa"/>
            <w:vAlign w:val="bottom"/>
          </w:tcPr>
          <w:p w14:paraId="523A54E3"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62.14</w:t>
            </w:r>
          </w:p>
        </w:tc>
        <w:tc>
          <w:tcPr>
            <w:tcW w:w="1170" w:type="dxa"/>
            <w:vAlign w:val="bottom"/>
          </w:tcPr>
          <w:p w14:paraId="22D77796"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64.63</w:t>
            </w:r>
          </w:p>
        </w:tc>
        <w:tc>
          <w:tcPr>
            <w:tcW w:w="1170" w:type="dxa"/>
            <w:vAlign w:val="bottom"/>
          </w:tcPr>
          <w:p w14:paraId="3F137748"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63.39</w:t>
            </w:r>
          </w:p>
        </w:tc>
        <w:tc>
          <w:tcPr>
            <w:tcW w:w="990" w:type="dxa"/>
            <w:vAlign w:val="bottom"/>
          </w:tcPr>
          <w:p w14:paraId="68D3CB10"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94.66</w:t>
            </w:r>
          </w:p>
        </w:tc>
        <w:tc>
          <w:tcPr>
            <w:tcW w:w="990" w:type="dxa"/>
            <w:vAlign w:val="bottom"/>
          </w:tcPr>
          <w:p w14:paraId="202210B6"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94.41</w:t>
            </w:r>
          </w:p>
        </w:tc>
        <w:tc>
          <w:tcPr>
            <w:tcW w:w="1170" w:type="dxa"/>
            <w:vAlign w:val="bottom"/>
          </w:tcPr>
          <w:p w14:paraId="55E7DF2C"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94.54</w:t>
            </w:r>
          </w:p>
        </w:tc>
        <w:tc>
          <w:tcPr>
            <w:tcW w:w="990" w:type="dxa"/>
            <w:vAlign w:val="bottom"/>
          </w:tcPr>
          <w:p w14:paraId="3B6978A5"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90.12</w:t>
            </w:r>
          </w:p>
        </w:tc>
        <w:tc>
          <w:tcPr>
            <w:tcW w:w="1170" w:type="dxa"/>
            <w:vAlign w:val="bottom"/>
          </w:tcPr>
          <w:p w14:paraId="58462DBA"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90.19</w:t>
            </w:r>
          </w:p>
        </w:tc>
        <w:tc>
          <w:tcPr>
            <w:tcW w:w="1153" w:type="dxa"/>
            <w:vAlign w:val="bottom"/>
          </w:tcPr>
          <w:p w14:paraId="175525F8"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90.16</w:t>
            </w:r>
          </w:p>
        </w:tc>
      </w:tr>
      <w:tr w:rsidR="00C407DC" w:rsidRPr="00CF0B39" w14:paraId="3FF4ED10" w14:textId="77777777" w:rsidTr="00134C05">
        <w:trPr>
          <w:trHeight w:val="58"/>
        </w:trPr>
        <w:tc>
          <w:tcPr>
            <w:tcW w:w="1745" w:type="dxa"/>
            <w:vAlign w:val="center"/>
          </w:tcPr>
          <w:p w14:paraId="2D587BC8" w14:textId="77777777" w:rsidR="00C407DC" w:rsidRPr="00CF0B39" w:rsidRDefault="00C407DC" w:rsidP="00134C05">
            <w:pPr>
              <w:ind w:left="-120" w:right="-60" w:firstLine="0"/>
              <w:jc w:val="right"/>
              <w:rPr>
                <w:rFonts w:ascii="Times New Roman" w:hAnsi="Times New Roman" w:cs="Times New Roman"/>
                <w:sz w:val="24"/>
                <w:szCs w:val="24"/>
              </w:rPr>
            </w:pPr>
            <w:r w:rsidRPr="00CF0B39">
              <w:rPr>
                <w:rFonts w:ascii="Times New Roman" w:hAnsi="Times New Roman" w:cs="Times New Roman"/>
                <w:sz w:val="24"/>
                <w:szCs w:val="24"/>
              </w:rPr>
              <w:t>SE(m)±</w:t>
            </w:r>
          </w:p>
        </w:tc>
        <w:tc>
          <w:tcPr>
            <w:tcW w:w="990" w:type="dxa"/>
            <w:vAlign w:val="bottom"/>
          </w:tcPr>
          <w:p w14:paraId="36916493"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0.27</w:t>
            </w:r>
          </w:p>
        </w:tc>
        <w:tc>
          <w:tcPr>
            <w:tcW w:w="1170" w:type="dxa"/>
            <w:vAlign w:val="bottom"/>
          </w:tcPr>
          <w:p w14:paraId="02CC28BB"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0.38</w:t>
            </w:r>
          </w:p>
        </w:tc>
        <w:tc>
          <w:tcPr>
            <w:tcW w:w="1170" w:type="dxa"/>
            <w:vAlign w:val="center"/>
          </w:tcPr>
          <w:p w14:paraId="6D4352CA"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1170" w:type="dxa"/>
            <w:vAlign w:val="bottom"/>
          </w:tcPr>
          <w:p w14:paraId="4ACC0CD1"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0.25</w:t>
            </w:r>
          </w:p>
        </w:tc>
        <w:tc>
          <w:tcPr>
            <w:tcW w:w="1170" w:type="dxa"/>
            <w:vAlign w:val="bottom"/>
          </w:tcPr>
          <w:p w14:paraId="11147B08"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0.36</w:t>
            </w:r>
          </w:p>
        </w:tc>
        <w:tc>
          <w:tcPr>
            <w:tcW w:w="1170" w:type="dxa"/>
            <w:vAlign w:val="center"/>
          </w:tcPr>
          <w:p w14:paraId="59C091DC"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990" w:type="dxa"/>
            <w:vAlign w:val="bottom"/>
          </w:tcPr>
          <w:p w14:paraId="4BA8885A"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0.31</w:t>
            </w:r>
          </w:p>
        </w:tc>
        <w:tc>
          <w:tcPr>
            <w:tcW w:w="990" w:type="dxa"/>
            <w:vAlign w:val="bottom"/>
          </w:tcPr>
          <w:p w14:paraId="1B83BFF6"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0.43</w:t>
            </w:r>
          </w:p>
        </w:tc>
        <w:tc>
          <w:tcPr>
            <w:tcW w:w="1170" w:type="dxa"/>
            <w:vAlign w:val="center"/>
          </w:tcPr>
          <w:p w14:paraId="2867FCFC"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990" w:type="dxa"/>
            <w:vAlign w:val="bottom"/>
          </w:tcPr>
          <w:p w14:paraId="3861275D"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0.29</w:t>
            </w:r>
          </w:p>
        </w:tc>
        <w:tc>
          <w:tcPr>
            <w:tcW w:w="1170" w:type="dxa"/>
            <w:vAlign w:val="bottom"/>
          </w:tcPr>
          <w:p w14:paraId="022FF022"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0.67</w:t>
            </w:r>
          </w:p>
        </w:tc>
        <w:tc>
          <w:tcPr>
            <w:tcW w:w="1153" w:type="dxa"/>
            <w:vAlign w:val="center"/>
          </w:tcPr>
          <w:p w14:paraId="041BF78F"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r>
      <w:tr w:rsidR="00C407DC" w:rsidRPr="00CF0B39" w14:paraId="70020F93" w14:textId="77777777" w:rsidTr="00134C05">
        <w:trPr>
          <w:trHeight w:val="58"/>
        </w:trPr>
        <w:tc>
          <w:tcPr>
            <w:tcW w:w="1745" w:type="dxa"/>
            <w:vAlign w:val="center"/>
          </w:tcPr>
          <w:p w14:paraId="32374D8E" w14:textId="77777777" w:rsidR="00C407DC" w:rsidRPr="00CF0B39" w:rsidRDefault="00C407DC" w:rsidP="00134C05">
            <w:pPr>
              <w:ind w:left="-120" w:right="-60" w:firstLine="0"/>
              <w:jc w:val="right"/>
              <w:rPr>
                <w:rFonts w:ascii="Times New Roman" w:hAnsi="Times New Roman" w:cs="Times New Roman"/>
                <w:sz w:val="24"/>
                <w:szCs w:val="24"/>
              </w:rPr>
            </w:pPr>
            <w:r w:rsidRPr="00CF0B39">
              <w:rPr>
                <w:rFonts w:ascii="Times New Roman" w:hAnsi="Times New Roman" w:cs="Times New Roman"/>
                <w:sz w:val="24"/>
                <w:szCs w:val="24"/>
              </w:rPr>
              <w:t>CD (P=0.05)</w:t>
            </w:r>
          </w:p>
        </w:tc>
        <w:tc>
          <w:tcPr>
            <w:tcW w:w="990" w:type="dxa"/>
            <w:vAlign w:val="bottom"/>
          </w:tcPr>
          <w:p w14:paraId="0EA70779"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1.20</w:t>
            </w:r>
          </w:p>
        </w:tc>
        <w:tc>
          <w:tcPr>
            <w:tcW w:w="1170" w:type="dxa"/>
            <w:vAlign w:val="bottom"/>
          </w:tcPr>
          <w:p w14:paraId="38D659FD"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1.70</w:t>
            </w:r>
          </w:p>
        </w:tc>
        <w:tc>
          <w:tcPr>
            <w:tcW w:w="1170" w:type="dxa"/>
            <w:vAlign w:val="center"/>
          </w:tcPr>
          <w:p w14:paraId="12471F1F"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1170" w:type="dxa"/>
            <w:vAlign w:val="bottom"/>
          </w:tcPr>
          <w:p w14:paraId="4D81A46E"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1.14</w:t>
            </w:r>
          </w:p>
        </w:tc>
        <w:tc>
          <w:tcPr>
            <w:tcW w:w="1170" w:type="dxa"/>
            <w:vAlign w:val="bottom"/>
          </w:tcPr>
          <w:p w14:paraId="018DE456"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1.61</w:t>
            </w:r>
          </w:p>
        </w:tc>
        <w:tc>
          <w:tcPr>
            <w:tcW w:w="1170" w:type="dxa"/>
            <w:vAlign w:val="center"/>
          </w:tcPr>
          <w:p w14:paraId="3B7D5896"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990" w:type="dxa"/>
            <w:vAlign w:val="bottom"/>
          </w:tcPr>
          <w:p w14:paraId="52BC45D0"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1.38</w:t>
            </w:r>
          </w:p>
        </w:tc>
        <w:tc>
          <w:tcPr>
            <w:tcW w:w="990" w:type="dxa"/>
            <w:vAlign w:val="bottom"/>
          </w:tcPr>
          <w:p w14:paraId="1BCF2145"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1.94</w:t>
            </w:r>
          </w:p>
        </w:tc>
        <w:tc>
          <w:tcPr>
            <w:tcW w:w="1170" w:type="dxa"/>
            <w:vAlign w:val="center"/>
          </w:tcPr>
          <w:p w14:paraId="743C0C56"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990" w:type="dxa"/>
            <w:vAlign w:val="center"/>
          </w:tcPr>
          <w:p w14:paraId="3EB228E4"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70" w:type="dxa"/>
            <w:vAlign w:val="center"/>
          </w:tcPr>
          <w:p w14:paraId="53D79129"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53" w:type="dxa"/>
            <w:vAlign w:val="center"/>
          </w:tcPr>
          <w:p w14:paraId="0FE8C609"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r>
      <w:tr w:rsidR="00C407DC" w:rsidRPr="00CF0B39" w14:paraId="4D796D71" w14:textId="77777777" w:rsidTr="00134C05">
        <w:trPr>
          <w:trHeight w:val="58"/>
        </w:trPr>
        <w:tc>
          <w:tcPr>
            <w:tcW w:w="15048" w:type="dxa"/>
            <w:gridSpan w:val="13"/>
          </w:tcPr>
          <w:p w14:paraId="1A1C5F1C" w14:textId="77777777" w:rsidR="00C407DC" w:rsidRPr="00CF0B39" w:rsidRDefault="00C407DC" w:rsidP="00134C05">
            <w:pPr>
              <w:ind w:left="-120" w:right="-60" w:firstLine="0"/>
              <w:jc w:val="left"/>
              <w:rPr>
                <w:rFonts w:ascii="Times New Roman" w:hAnsi="Times New Roman" w:cs="Times New Roman"/>
                <w:b/>
                <w:bCs/>
                <w:sz w:val="24"/>
                <w:szCs w:val="24"/>
              </w:rPr>
            </w:pPr>
            <w:r w:rsidRPr="00CF0B39">
              <w:rPr>
                <w:rFonts w:ascii="Times New Roman" w:hAnsi="Times New Roman" w:cs="Times New Roman"/>
                <w:sz w:val="24"/>
                <w:szCs w:val="24"/>
              </w:rPr>
              <w:t xml:space="preserve">  </w:t>
            </w:r>
            <w:r w:rsidRPr="00CF0B39">
              <w:rPr>
                <w:rFonts w:ascii="Times New Roman" w:hAnsi="Times New Roman" w:cs="Times New Roman"/>
                <w:b/>
                <w:bCs/>
                <w:sz w:val="24"/>
                <w:szCs w:val="24"/>
              </w:rPr>
              <w:t>Weed management method</w:t>
            </w:r>
          </w:p>
        </w:tc>
      </w:tr>
      <w:tr w:rsidR="00C407DC" w:rsidRPr="00CF0B39" w14:paraId="2C6852C6" w14:textId="77777777" w:rsidTr="00134C05">
        <w:trPr>
          <w:trHeight w:val="58"/>
        </w:trPr>
        <w:tc>
          <w:tcPr>
            <w:tcW w:w="1745" w:type="dxa"/>
            <w:vAlign w:val="center"/>
          </w:tcPr>
          <w:p w14:paraId="466871B3" w14:textId="77777777" w:rsidR="00C407DC" w:rsidRPr="00CF0B39" w:rsidRDefault="00C407DC" w:rsidP="00134C05">
            <w:pPr>
              <w:ind w:left="-120" w:right="-60" w:firstLine="0"/>
              <w:jc w:val="center"/>
              <w:rPr>
                <w:rFonts w:ascii="Times New Roman" w:hAnsi="Times New Roman" w:cs="Times New Roman"/>
                <w:sz w:val="24"/>
                <w:szCs w:val="24"/>
              </w:rPr>
            </w:pPr>
            <w:r w:rsidRPr="00CF0B39">
              <w:rPr>
                <w:rFonts w:ascii="Times New Roman" w:hAnsi="Times New Roman" w:cs="Times New Roman"/>
                <w:sz w:val="24"/>
                <w:szCs w:val="24"/>
              </w:rPr>
              <w:t>W</w:t>
            </w:r>
            <w:r w:rsidRPr="00CF0B39">
              <w:rPr>
                <w:rFonts w:ascii="Times New Roman" w:hAnsi="Times New Roman" w:cs="Times New Roman"/>
                <w:sz w:val="24"/>
                <w:szCs w:val="24"/>
                <w:vertAlign w:val="subscript"/>
              </w:rPr>
              <w:t>1</w:t>
            </w:r>
          </w:p>
        </w:tc>
        <w:tc>
          <w:tcPr>
            <w:tcW w:w="990" w:type="dxa"/>
            <w:vAlign w:val="bottom"/>
          </w:tcPr>
          <w:p w14:paraId="2FDEBE37"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28.60</w:t>
            </w:r>
          </w:p>
        </w:tc>
        <w:tc>
          <w:tcPr>
            <w:tcW w:w="1170" w:type="dxa"/>
            <w:vAlign w:val="bottom"/>
          </w:tcPr>
          <w:p w14:paraId="0F3403D3"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29.31</w:t>
            </w:r>
          </w:p>
        </w:tc>
        <w:tc>
          <w:tcPr>
            <w:tcW w:w="1170" w:type="dxa"/>
            <w:vAlign w:val="bottom"/>
          </w:tcPr>
          <w:p w14:paraId="59835FD6"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28.96</w:t>
            </w:r>
          </w:p>
        </w:tc>
        <w:tc>
          <w:tcPr>
            <w:tcW w:w="1170" w:type="dxa"/>
            <w:vAlign w:val="bottom"/>
          </w:tcPr>
          <w:p w14:paraId="200078B3"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61.10</w:t>
            </w:r>
          </w:p>
        </w:tc>
        <w:tc>
          <w:tcPr>
            <w:tcW w:w="1170" w:type="dxa"/>
            <w:vAlign w:val="bottom"/>
          </w:tcPr>
          <w:p w14:paraId="4D232A57"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62.50</w:t>
            </w:r>
          </w:p>
        </w:tc>
        <w:tc>
          <w:tcPr>
            <w:tcW w:w="1170" w:type="dxa"/>
            <w:vAlign w:val="bottom"/>
          </w:tcPr>
          <w:p w14:paraId="591C381A"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61.80</w:t>
            </w:r>
          </w:p>
        </w:tc>
        <w:tc>
          <w:tcPr>
            <w:tcW w:w="990" w:type="dxa"/>
            <w:vAlign w:val="bottom"/>
          </w:tcPr>
          <w:p w14:paraId="2AA117E3"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92.16</w:t>
            </w:r>
          </w:p>
        </w:tc>
        <w:tc>
          <w:tcPr>
            <w:tcW w:w="990" w:type="dxa"/>
            <w:vAlign w:val="bottom"/>
          </w:tcPr>
          <w:p w14:paraId="011E1C29"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91.90</w:t>
            </w:r>
          </w:p>
        </w:tc>
        <w:tc>
          <w:tcPr>
            <w:tcW w:w="1170" w:type="dxa"/>
            <w:vAlign w:val="bottom"/>
          </w:tcPr>
          <w:p w14:paraId="7B2B0950"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92.03</w:t>
            </w:r>
          </w:p>
        </w:tc>
        <w:tc>
          <w:tcPr>
            <w:tcW w:w="990" w:type="dxa"/>
            <w:vAlign w:val="bottom"/>
          </w:tcPr>
          <w:p w14:paraId="3D1139A6"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89.20</w:t>
            </w:r>
          </w:p>
        </w:tc>
        <w:tc>
          <w:tcPr>
            <w:tcW w:w="1170" w:type="dxa"/>
            <w:vAlign w:val="bottom"/>
          </w:tcPr>
          <w:p w14:paraId="58DD76C9"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89.29</w:t>
            </w:r>
          </w:p>
        </w:tc>
        <w:tc>
          <w:tcPr>
            <w:tcW w:w="1153" w:type="dxa"/>
            <w:vAlign w:val="bottom"/>
          </w:tcPr>
          <w:p w14:paraId="4322E2EC"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89.25</w:t>
            </w:r>
          </w:p>
        </w:tc>
      </w:tr>
      <w:tr w:rsidR="00C407DC" w:rsidRPr="00CF0B39" w14:paraId="5D1BA343" w14:textId="77777777" w:rsidTr="00134C05">
        <w:trPr>
          <w:trHeight w:val="58"/>
        </w:trPr>
        <w:tc>
          <w:tcPr>
            <w:tcW w:w="1745" w:type="dxa"/>
            <w:vAlign w:val="center"/>
          </w:tcPr>
          <w:p w14:paraId="393C4401" w14:textId="77777777" w:rsidR="00C407DC" w:rsidRPr="00CF0B39" w:rsidRDefault="00C407DC" w:rsidP="00134C05">
            <w:pPr>
              <w:ind w:left="-120" w:right="-60" w:firstLine="0"/>
              <w:jc w:val="center"/>
              <w:rPr>
                <w:rFonts w:ascii="Times New Roman" w:hAnsi="Times New Roman" w:cs="Times New Roman"/>
                <w:sz w:val="24"/>
                <w:szCs w:val="24"/>
              </w:rPr>
            </w:pPr>
            <w:r w:rsidRPr="00CF0B39">
              <w:rPr>
                <w:rFonts w:ascii="Times New Roman" w:hAnsi="Times New Roman" w:cs="Times New Roman"/>
                <w:sz w:val="24"/>
                <w:szCs w:val="24"/>
              </w:rPr>
              <w:t>W</w:t>
            </w:r>
            <w:r w:rsidRPr="00CF0B39">
              <w:rPr>
                <w:rFonts w:ascii="Times New Roman" w:hAnsi="Times New Roman" w:cs="Times New Roman"/>
                <w:sz w:val="24"/>
                <w:szCs w:val="24"/>
                <w:vertAlign w:val="subscript"/>
              </w:rPr>
              <w:t>2</w:t>
            </w:r>
          </w:p>
        </w:tc>
        <w:tc>
          <w:tcPr>
            <w:tcW w:w="990" w:type="dxa"/>
            <w:vAlign w:val="bottom"/>
          </w:tcPr>
          <w:p w14:paraId="5809BE8B"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28.50</w:t>
            </w:r>
          </w:p>
        </w:tc>
        <w:tc>
          <w:tcPr>
            <w:tcW w:w="1170" w:type="dxa"/>
            <w:vAlign w:val="bottom"/>
          </w:tcPr>
          <w:p w14:paraId="08DFAEB8"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28.99</w:t>
            </w:r>
          </w:p>
        </w:tc>
        <w:tc>
          <w:tcPr>
            <w:tcW w:w="1170" w:type="dxa"/>
            <w:vAlign w:val="bottom"/>
          </w:tcPr>
          <w:p w14:paraId="083E829E"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28.75</w:t>
            </w:r>
          </w:p>
        </w:tc>
        <w:tc>
          <w:tcPr>
            <w:tcW w:w="1170" w:type="dxa"/>
            <w:vAlign w:val="bottom"/>
          </w:tcPr>
          <w:p w14:paraId="61259C99"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60.04</w:t>
            </w:r>
          </w:p>
        </w:tc>
        <w:tc>
          <w:tcPr>
            <w:tcW w:w="1170" w:type="dxa"/>
            <w:vAlign w:val="bottom"/>
          </w:tcPr>
          <w:p w14:paraId="7AF57212"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62.10</w:t>
            </w:r>
          </w:p>
        </w:tc>
        <w:tc>
          <w:tcPr>
            <w:tcW w:w="1170" w:type="dxa"/>
            <w:vAlign w:val="bottom"/>
          </w:tcPr>
          <w:p w14:paraId="35260A3C"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61.07</w:t>
            </w:r>
          </w:p>
        </w:tc>
        <w:tc>
          <w:tcPr>
            <w:tcW w:w="990" w:type="dxa"/>
            <w:vAlign w:val="bottom"/>
          </w:tcPr>
          <w:p w14:paraId="0F6376A4"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92.05</w:t>
            </w:r>
          </w:p>
        </w:tc>
        <w:tc>
          <w:tcPr>
            <w:tcW w:w="990" w:type="dxa"/>
            <w:vAlign w:val="bottom"/>
          </w:tcPr>
          <w:p w14:paraId="75CB390F"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91.76</w:t>
            </w:r>
          </w:p>
        </w:tc>
        <w:tc>
          <w:tcPr>
            <w:tcW w:w="1170" w:type="dxa"/>
            <w:vAlign w:val="bottom"/>
          </w:tcPr>
          <w:p w14:paraId="1058D93B"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91.91</w:t>
            </w:r>
          </w:p>
        </w:tc>
        <w:tc>
          <w:tcPr>
            <w:tcW w:w="990" w:type="dxa"/>
            <w:vAlign w:val="bottom"/>
          </w:tcPr>
          <w:p w14:paraId="3B926BC0"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88.76</w:t>
            </w:r>
          </w:p>
        </w:tc>
        <w:tc>
          <w:tcPr>
            <w:tcW w:w="1170" w:type="dxa"/>
            <w:vAlign w:val="bottom"/>
          </w:tcPr>
          <w:p w14:paraId="7B3C6AE1"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88.25</w:t>
            </w:r>
          </w:p>
        </w:tc>
        <w:tc>
          <w:tcPr>
            <w:tcW w:w="1153" w:type="dxa"/>
            <w:vAlign w:val="bottom"/>
          </w:tcPr>
          <w:p w14:paraId="57DD3A8A"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88.51</w:t>
            </w:r>
          </w:p>
        </w:tc>
      </w:tr>
      <w:tr w:rsidR="00C407DC" w:rsidRPr="00CF0B39" w14:paraId="1268476A" w14:textId="77777777" w:rsidTr="00134C05">
        <w:trPr>
          <w:trHeight w:val="58"/>
        </w:trPr>
        <w:tc>
          <w:tcPr>
            <w:tcW w:w="1745" w:type="dxa"/>
            <w:vAlign w:val="center"/>
          </w:tcPr>
          <w:p w14:paraId="08532719" w14:textId="77777777" w:rsidR="00C407DC" w:rsidRPr="00CF0B39" w:rsidRDefault="00C407DC" w:rsidP="00134C05">
            <w:pPr>
              <w:ind w:left="-120" w:right="-60" w:firstLine="0"/>
              <w:jc w:val="center"/>
              <w:rPr>
                <w:rFonts w:ascii="Times New Roman" w:hAnsi="Times New Roman" w:cs="Times New Roman"/>
                <w:sz w:val="24"/>
                <w:szCs w:val="24"/>
              </w:rPr>
            </w:pPr>
            <w:r w:rsidRPr="00CF0B39">
              <w:rPr>
                <w:rFonts w:ascii="Times New Roman" w:hAnsi="Times New Roman" w:cs="Times New Roman"/>
                <w:sz w:val="24"/>
                <w:szCs w:val="24"/>
              </w:rPr>
              <w:t>W</w:t>
            </w:r>
            <w:r w:rsidRPr="00CF0B39">
              <w:rPr>
                <w:rFonts w:ascii="Times New Roman" w:hAnsi="Times New Roman" w:cs="Times New Roman"/>
                <w:sz w:val="24"/>
                <w:szCs w:val="24"/>
                <w:vertAlign w:val="subscript"/>
              </w:rPr>
              <w:t>3</w:t>
            </w:r>
          </w:p>
        </w:tc>
        <w:tc>
          <w:tcPr>
            <w:tcW w:w="990" w:type="dxa"/>
            <w:vAlign w:val="bottom"/>
          </w:tcPr>
          <w:p w14:paraId="790F90D1"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29.25</w:t>
            </w:r>
          </w:p>
        </w:tc>
        <w:tc>
          <w:tcPr>
            <w:tcW w:w="1170" w:type="dxa"/>
            <w:vAlign w:val="bottom"/>
          </w:tcPr>
          <w:p w14:paraId="65339E9B"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29.85</w:t>
            </w:r>
          </w:p>
        </w:tc>
        <w:tc>
          <w:tcPr>
            <w:tcW w:w="1170" w:type="dxa"/>
            <w:vAlign w:val="bottom"/>
          </w:tcPr>
          <w:p w14:paraId="085883BE"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29.55</w:t>
            </w:r>
          </w:p>
        </w:tc>
        <w:tc>
          <w:tcPr>
            <w:tcW w:w="1170" w:type="dxa"/>
            <w:vAlign w:val="bottom"/>
          </w:tcPr>
          <w:p w14:paraId="46C2C4EC"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61.65</w:t>
            </w:r>
          </w:p>
        </w:tc>
        <w:tc>
          <w:tcPr>
            <w:tcW w:w="1170" w:type="dxa"/>
            <w:vAlign w:val="bottom"/>
          </w:tcPr>
          <w:p w14:paraId="390974B7"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63.27</w:t>
            </w:r>
          </w:p>
        </w:tc>
        <w:tc>
          <w:tcPr>
            <w:tcW w:w="1170" w:type="dxa"/>
            <w:vAlign w:val="bottom"/>
          </w:tcPr>
          <w:p w14:paraId="3ACF684C"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62.46</w:t>
            </w:r>
          </w:p>
        </w:tc>
        <w:tc>
          <w:tcPr>
            <w:tcW w:w="990" w:type="dxa"/>
            <w:vAlign w:val="bottom"/>
          </w:tcPr>
          <w:p w14:paraId="41E100F4"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92.69</w:t>
            </w:r>
          </w:p>
        </w:tc>
        <w:tc>
          <w:tcPr>
            <w:tcW w:w="990" w:type="dxa"/>
            <w:vAlign w:val="bottom"/>
          </w:tcPr>
          <w:p w14:paraId="6FEE6635"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91.98</w:t>
            </w:r>
          </w:p>
        </w:tc>
        <w:tc>
          <w:tcPr>
            <w:tcW w:w="1170" w:type="dxa"/>
            <w:vAlign w:val="bottom"/>
          </w:tcPr>
          <w:p w14:paraId="27D3E9BB"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92.34</w:t>
            </w:r>
          </w:p>
        </w:tc>
        <w:tc>
          <w:tcPr>
            <w:tcW w:w="990" w:type="dxa"/>
            <w:vAlign w:val="bottom"/>
          </w:tcPr>
          <w:p w14:paraId="07BA62C2"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89.79</w:t>
            </w:r>
          </w:p>
        </w:tc>
        <w:tc>
          <w:tcPr>
            <w:tcW w:w="1170" w:type="dxa"/>
            <w:vAlign w:val="bottom"/>
          </w:tcPr>
          <w:p w14:paraId="146B6C52"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89.60</w:t>
            </w:r>
          </w:p>
        </w:tc>
        <w:tc>
          <w:tcPr>
            <w:tcW w:w="1153" w:type="dxa"/>
            <w:vAlign w:val="bottom"/>
          </w:tcPr>
          <w:p w14:paraId="78272FF8"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89.70</w:t>
            </w:r>
          </w:p>
        </w:tc>
      </w:tr>
      <w:tr w:rsidR="00C407DC" w:rsidRPr="00CF0B39" w14:paraId="3400F7A8" w14:textId="77777777" w:rsidTr="00134C05">
        <w:trPr>
          <w:trHeight w:val="58"/>
        </w:trPr>
        <w:tc>
          <w:tcPr>
            <w:tcW w:w="1745" w:type="dxa"/>
            <w:vAlign w:val="center"/>
          </w:tcPr>
          <w:p w14:paraId="45886CF9" w14:textId="77777777" w:rsidR="00C407DC" w:rsidRPr="00CF0B39" w:rsidRDefault="00C407DC" w:rsidP="00134C05">
            <w:pPr>
              <w:ind w:left="-120" w:right="-60" w:firstLine="0"/>
              <w:jc w:val="center"/>
              <w:rPr>
                <w:rFonts w:ascii="Times New Roman" w:hAnsi="Times New Roman" w:cs="Times New Roman"/>
                <w:sz w:val="24"/>
                <w:szCs w:val="24"/>
              </w:rPr>
            </w:pPr>
            <w:r w:rsidRPr="00CF0B39">
              <w:rPr>
                <w:rFonts w:ascii="Times New Roman" w:hAnsi="Times New Roman" w:cs="Times New Roman"/>
                <w:sz w:val="24"/>
                <w:szCs w:val="24"/>
              </w:rPr>
              <w:t>W</w:t>
            </w:r>
            <w:r w:rsidRPr="00CF0B39">
              <w:rPr>
                <w:rFonts w:ascii="Times New Roman" w:hAnsi="Times New Roman" w:cs="Times New Roman"/>
                <w:sz w:val="24"/>
                <w:szCs w:val="24"/>
                <w:vertAlign w:val="subscript"/>
              </w:rPr>
              <w:t>4</w:t>
            </w:r>
          </w:p>
        </w:tc>
        <w:tc>
          <w:tcPr>
            <w:tcW w:w="990" w:type="dxa"/>
            <w:vAlign w:val="bottom"/>
          </w:tcPr>
          <w:p w14:paraId="1DC96087"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36.43</w:t>
            </w:r>
          </w:p>
        </w:tc>
        <w:tc>
          <w:tcPr>
            <w:tcW w:w="1170" w:type="dxa"/>
            <w:vAlign w:val="bottom"/>
          </w:tcPr>
          <w:p w14:paraId="5188ED3D"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36.72</w:t>
            </w:r>
          </w:p>
        </w:tc>
        <w:tc>
          <w:tcPr>
            <w:tcW w:w="1170" w:type="dxa"/>
            <w:vAlign w:val="bottom"/>
          </w:tcPr>
          <w:p w14:paraId="0D0220F8"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36.58</w:t>
            </w:r>
          </w:p>
        </w:tc>
        <w:tc>
          <w:tcPr>
            <w:tcW w:w="1170" w:type="dxa"/>
            <w:vAlign w:val="bottom"/>
          </w:tcPr>
          <w:p w14:paraId="25B77B79"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61.68</w:t>
            </w:r>
          </w:p>
        </w:tc>
        <w:tc>
          <w:tcPr>
            <w:tcW w:w="1170" w:type="dxa"/>
            <w:vAlign w:val="bottom"/>
          </w:tcPr>
          <w:p w14:paraId="0B089F56"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63.38</w:t>
            </w:r>
          </w:p>
        </w:tc>
        <w:tc>
          <w:tcPr>
            <w:tcW w:w="1170" w:type="dxa"/>
            <w:vAlign w:val="bottom"/>
          </w:tcPr>
          <w:p w14:paraId="64D55991"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62.53</w:t>
            </w:r>
          </w:p>
        </w:tc>
        <w:tc>
          <w:tcPr>
            <w:tcW w:w="990" w:type="dxa"/>
            <w:vAlign w:val="bottom"/>
          </w:tcPr>
          <w:p w14:paraId="67D9F9C6"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93.90</w:t>
            </w:r>
          </w:p>
        </w:tc>
        <w:tc>
          <w:tcPr>
            <w:tcW w:w="990" w:type="dxa"/>
            <w:vAlign w:val="bottom"/>
          </w:tcPr>
          <w:p w14:paraId="30500290"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93.15</w:t>
            </w:r>
          </w:p>
        </w:tc>
        <w:tc>
          <w:tcPr>
            <w:tcW w:w="1170" w:type="dxa"/>
            <w:vAlign w:val="bottom"/>
          </w:tcPr>
          <w:p w14:paraId="087F1BCB"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93.53</w:t>
            </w:r>
          </w:p>
        </w:tc>
        <w:tc>
          <w:tcPr>
            <w:tcW w:w="990" w:type="dxa"/>
            <w:vAlign w:val="bottom"/>
          </w:tcPr>
          <w:p w14:paraId="0F59E72F"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90.12</w:t>
            </w:r>
          </w:p>
        </w:tc>
        <w:tc>
          <w:tcPr>
            <w:tcW w:w="1170" w:type="dxa"/>
            <w:vAlign w:val="bottom"/>
          </w:tcPr>
          <w:p w14:paraId="07069E8A"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89.63</w:t>
            </w:r>
          </w:p>
        </w:tc>
        <w:tc>
          <w:tcPr>
            <w:tcW w:w="1153" w:type="dxa"/>
            <w:vAlign w:val="bottom"/>
          </w:tcPr>
          <w:p w14:paraId="23FCCAE8"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89.88</w:t>
            </w:r>
          </w:p>
        </w:tc>
      </w:tr>
      <w:tr w:rsidR="00C407DC" w:rsidRPr="00CF0B39" w14:paraId="723CE9E2" w14:textId="77777777" w:rsidTr="00134C05">
        <w:trPr>
          <w:trHeight w:val="58"/>
        </w:trPr>
        <w:tc>
          <w:tcPr>
            <w:tcW w:w="1745" w:type="dxa"/>
            <w:vAlign w:val="center"/>
          </w:tcPr>
          <w:p w14:paraId="2429A58D" w14:textId="77777777" w:rsidR="00C407DC" w:rsidRPr="00CF0B39" w:rsidRDefault="00C407DC" w:rsidP="00134C05">
            <w:pPr>
              <w:ind w:left="-120" w:right="-60" w:firstLine="0"/>
              <w:jc w:val="center"/>
              <w:rPr>
                <w:rFonts w:ascii="Times New Roman" w:hAnsi="Times New Roman" w:cs="Times New Roman"/>
                <w:sz w:val="24"/>
                <w:szCs w:val="24"/>
              </w:rPr>
            </w:pPr>
            <w:r w:rsidRPr="00CF0B39">
              <w:rPr>
                <w:rFonts w:ascii="Times New Roman" w:hAnsi="Times New Roman" w:cs="Times New Roman"/>
                <w:sz w:val="24"/>
                <w:szCs w:val="24"/>
              </w:rPr>
              <w:t>W</w:t>
            </w:r>
            <w:r w:rsidRPr="00CF0B39">
              <w:rPr>
                <w:rFonts w:ascii="Times New Roman" w:hAnsi="Times New Roman" w:cs="Times New Roman"/>
                <w:sz w:val="24"/>
                <w:szCs w:val="24"/>
                <w:vertAlign w:val="subscript"/>
              </w:rPr>
              <w:t>5</w:t>
            </w:r>
          </w:p>
        </w:tc>
        <w:tc>
          <w:tcPr>
            <w:tcW w:w="990" w:type="dxa"/>
            <w:vAlign w:val="bottom"/>
          </w:tcPr>
          <w:p w14:paraId="6CC0CA91"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37.05</w:t>
            </w:r>
          </w:p>
        </w:tc>
        <w:tc>
          <w:tcPr>
            <w:tcW w:w="1170" w:type="dxa"/>
            <w:vAlign w:val="bottom"/>
          </w:tcPr>
          <w:p w14:paraId="3B280D4B"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37.92</w:t>
            </w:r>
          </w:p>
        </w:tc>
        <w:tc>
          <w:tcPr>
            <w:tcW w:w="1170" w:type="dxa"/>
            <w:vAlign w:val="bottom"/>
          </w:tcPr>
          <w:p w14:paraId="0A92D063"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37.49</w:t>
            </w:r>
          </w:p>
        </w:tc>
        <w:tc>
          <w:tcPr>
            <w:tcW w:w="1170" w:type="dxa"/>
            <w:vAlign w:val="bottom"/>
          </w:tcPr>
          <w:p w14:paraId="3D512D26"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61.99</w:t>
            </w:r>
          </w:p>
        </w:tc>
        <w:tc>
          <w:tcPr>
            <w:tcW w:w="1170" w:type="dxa"/>
            <w:vAlign w:val="bottom"/>
          </w:tcPr>
          <w:p w14:paraId="6E3DD3B5"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63.60</w:t>
            </w:r>
          </w:p>
        </w:tc>
        <w:tc>
          <w:tcPr>
            <w:tcW w:w="1170" w:type="dxa"/>
            <w:vAlign w:val="bottom"/>
          </w:tcPr>
          <w:p w14:paraId="54EFBCD7"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62.80</w:t>
            </w:r>
          </w:p>
        </w:tc>
        <w:tc>
          <w:tcPr>
            <w:tcW w:w="990" w:type="dxa"/>
            <w:vAlign w:val="bottom"/>
          </w:tcPr>
          <w:p w14:paraId="0C2C6823"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93.99</w:t>
            </w:r>
          </w:p>
        </w:tc>
        <w:tc>
          <w:tcPr>
            <w:tcW w:w="990" w:type="dxa"/>
            <w:vAlign w:val="bottom"/>
          </w:tcPr>
          <w:p w14:paraId="1EA3CD00"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93.38</w:t>
            </w:r>
          </w:p>
        </w:tc>
        <w:tc>
          <w:tcPr>
            <w:tcW w:w="1170" w:type="dxa"/>
            <w:vAlign w:val="bottom"/>
          </w:tcPr>
          <w:p w14:paraId="0CFC3B04"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93.69</w:t>
            </w:r>
          </w:p>
        </w:tc>
        <w:tc>
          <w:tcPr>
            <w:tcW w:w="990" w:type="dxa"/>
            <w:vAlign w:val="bottom"/>
          </w:tcPr>
          <w:p w14:paraId="4370BCE7"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90.42</w:t>
            </w:r>
          </w:p>
        </w:tc>
        <w:tc>
          <w:tcPr>
            <w:tcW w:w="1170" w:type="dxa"/>
            <w:vAlign w:val="bottom"/>
          </w:tcPr>
          <w:p w14:paraId="570BC973"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90.35</w:t>
            </w:r>
          </w:p>
        </w:tc>
        <w:tc>
          <w:tcPr>
            <w:tcW w:w="1153" w:type="dxa"/>
            <w:vAlign w:val="bottom"/>
          </w:tcPr>
          <w:p w14:paraId="7A3C3151"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90.39</w:t>
            </w:r>
          </w:p>
        </w:tc>
      </w:tr>
      <w:tr w:rsidR="00C407DC" w:rsidRPr="00CF0B39" w14:paraId="2EFB5423" w14:textId="77777777" w:rsidTr="00134C05">
        <w:trPr>
          <w:trHeight w:val="58"/>
        </w:trPr>
        <w:tc>
          <w:tcPr>
            <w:tcW w:w="1745" w:type="dxa"/>
            <w:vAlign w:val="center"/>
          </w:tcPr>
          <w:p w14:paraId="25E56DE0" w14:textId="77777777" w:rsidR="00C407DC" w:rsidRPr="00CF0B39" w:rsidRDefault="00C407DC" w:rsidP="00134C05">
            <w:pPr>
              <w:ind w:left="-120" w:right="-60" w:firstLine="0"/>
              <w:jc w:val="center"/>
              <w:rPr>
                <w:rFonts w:ascii="Times New Roman" w:hAnsi="Times New Roman" w:cs="Times New Roman"/>
                <w:sz w:val="24"/>
                <w:szCs w:val="24"/>
              </w:rPr>
            </w:pPr>
            <w:r w:rsidRPr="00CF0B39">
              <w:rPr>
                <w:rFonts w:ascii="Times New Roman" w:hAnsi="Times New Roman" w:cs="Times New Roman"/>
                <w:sz w:val="24"/>
                <w:szCs w:val="24"/>
              </w:rPr>
              <w:t>W</w:t>
            </w:r>
            <w:r w:rsidRPr="00CF0B39">
              <w:rPr>
                <w:rFonts w:ascii="Times New Roman" w:hAnsi="Times New Roman" w:cs="Times New Roman"/>
                <w:sz w:val="24"/>
                <w:szCs w:val="24"/>
                <w:vertAlign w:val="subscript"/>
              </w:rPr>
              <w:t>6</w:t>
            </w:r>
          </w:p>
        </w:tc>
        <w:tc>
          <w:tcPr>
            <w:tcW w:w="990" w:type="dxa"/>
            <w:vAlign w:val="bottom"/>
          </w:tcPr>
          <w:p w14:paraId="6DB4FE11"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37.70</w:t>
            </w:r>
          </w:p>
        </w:tc>
        <w:tc>
          <w:tcPr>
            <w:tcW w:w="1170" w:type="dxa"/>
            <w:vAlign w:val="bottom"/>
          </w:tcPr>
          <w:p w14:paraId="5383CE42"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38.97</w:t>
            </w:r>
          </w:p>
        </w:tc>
        <w:tc>
          <w:tcPr>
            <w:tcW w:w="1170" w:type="dxa"/>
            <w:vAlign w:val="bottom"/>
          </w:tcPr>
          <w:p w14:paraId="028C8C07"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38.34</w:t>
            </w:r>
          </w:p>
        </w:tc>
        <w:tc>
          <w:tcPr>
            <w:tcW w:w="1170" w:type="dxa"/>
            <w:vAlign w:val="bottom"/>
          </w:tcPr>
          <w:p w14:paraId="64E4980C"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62.13</w:t>
            </w:r>
          </w:p>
        </w:tc>
        <w:tc>
          <w:tcPr>
            <w:tcW w:w="1170" w:type="dxa"/>
            <w:vAlign w:val="bottom"/>
          </w:tcPr>
          <w:p w14:paraId="30A9E459"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64.00</w:t>
            </w:r>
          </w:p>
        </w:tc>
        <w:tc>
          <w:tcPr>
            <w:tcW w:w="1170" w:type="dxa"/>
            <w:vAlign w:val="bottom"/>
          </w:tcPr>
          <w:p w14:paraId="00A9E89A"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63.07</w:t>
            </w:r>
          </w:p>
        </w:tc>
        <w:tc>
          <w:tcPr>
            <w:tcW w:w="990" w:type="dxa"/>
            <w:vAlign w:val="bottom"/>
          </w:tcPr>
          <w:p w14:paraId="114D0D40"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95.05</w:t>
            </w:r>
          </w:p>
        </w:tc>
        <w:tc>
          <w:tcPr>
            <w:tcW w:w="990" w:type="dxa"/>
            <w:vAlign w:val="bottom"/>
          </w:tcPr>
          <w:p w14:paraId="540217A8"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94.01</w:t>
            </w:r>
          </w:p>
        </w:tc>
        <w:tc>
          <w:tcPr>
            <w:tcW w:w="1170" w:type="dxa"/>
            <w:vAlign w:val="bottom"/>
          </w:tcPr>
          <w:p w14:paraId="6F527157"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94.53</w:t>
            </w:r>
          </w:p>
        </w:tc>
        <w:tc>
          <w:tcPr>
            <w:tcW w:w="990" w:type="dxa"/>
            <w:vAlign w:val="bottom"/>
          </w:tcPr>
          <w:p w14:paraId="48D30EF1"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91.53</w:t>
            </w:r>
          </w:p>
        </w:tc>
        <w:tc>
          <w:tcPr>
            <w:tcW w:w="1170" w:type="dxa"/>
            <w:vAlign w:val="bottom"/>
          </w:tcPr>
          <w:p w14:paraId="63F10299"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92.20</w:t>
            </w:r>
          </w:p>
        </w:tc>
        <w:tc>
          <w:tcPr>
            <w:tcW w:w="1153" w:type="dxa"/>
            <w:vAlign w:val="bottom"/>
          </w:tcPr>
          <w:p w14:paraId="2FFD99A0"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91.87</w:t>
            </w:r>
          </w:p>
        </w:tc>
      </w:tr>
      <w:tr w:rsidR="00C407DC" w:rsidRPr="00CF0B39" w14:paraId="72B55CD6" w14:textId="77777777" w:rsidTr="00134C05">
        <w:trPr>
          <w:trHeight w:val="58"/>
        </w:trPr>
        <w:tc>
          <w:tcPr>
            <w:tcW w:w="1745" w:type="dxa"/>
            <w:vAlign w:val="center"/>
          </w:tcPr>
          <w:p w14:paraId="7AD7815A" w14:textId="77777777" w:rsidR="00C407DC" w:rsidRPr="00CF0B39" w:rsidRDefault="00C407DC" w:rsidP="00134C05">
            <w:pPr>
              <w:ind w:left="-120" w:right="-60" w:firstLine="0"/>
              <w:jc w:val="right"/>
              <w:rPr>
                <w:rFonts w:ascii="Times New Roman" w:hAnsi="Times New Roman" w:cs="Times New Roman"/>
                <w:sz w:val="24"/>
                <w:szCs w:val="24"/>
              </w:rPr>
            </w:pPr>
            <w:r w:rsidRPr="00CF0B39">
              <w:rPr>
                <w:rFonts w:ascii="Times New Roman" w:hAnsi="Times New Roman" w:cs="Times New Roman"/>
                <w:sz w:val="24"/>
                <w:szCs w:val="24"/>
              </w:rPr>
              <w:t>SE(m)±</w:t>
            </w:r>
          </w:p>
        </w:tc>
        <w:tc>
          <w:tcPr>
            <w:tcW w:w="990" w:type="dxa"/>
            <w:vAlign w:val="bottom"/>
          </w:tcPr>
          <w:p w14:paraId="388A5434"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0.29</w:t>
            </w:r>
          </w:p>
        </w:tc>
        <w:tc>
          <w:tcPr>
            <w:tcW w:w="1170" w:type="dxa"/>
            <w:vAlign w:val="bottom"/>
          </w:tcPr>
          <w:p w14:paraId="2DCD2822"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0.52</w:t>
            </w:r>
          </w:p>
        </w:tc>
        <w:tc>
          <w:tcPr>
            <w:tcW w:w="1170" w:type="dxa"/>
            <w:vAlign w:val="center"/>
          </w:tcPr>
          <w:p w14:paraId="328960A4"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1170" w:type="dxa"/>
            <w:vAlign w:val="bottom"/>
          </w:tcPr>
          <w:p w14:paraId="5B4D4792"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0.47</w:t>
            </w:r>
          </w:p>
        </w:tc>
        <w:tc>
          <w:tcPr>
            <w:tcW w:w="1170" w:type="dxa"/>
            <w:vAlign w:val="bottom"/>
          </w:tcPr>
          <w:p w14:paraId="3EBF9DA1"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0.47</w:t>
            </w:r>
          </w:p>
        </w:tc>
        <w:tc>
          <w:tcPr>
            <w:tcW w:w="1170" w:type="dxa"/>
            <w:vAlign w:val="center"/>
          </w:tcPr>
          <w:p w14:paraId="580F116A"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990" w:type="dxa"/>
            <w:vAlign w:val="bottom"/>
          </w:tcPr>
          <w:p w14:paraId="551BE6E0"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0.71</w:t>
            </w:r>
          </w:p>
        </w:tc>
        <w:tc>
          <w:tcPr>
            <w:tcW w:w="990" w:type="dxa"/>
            <w:vAlign w:val="bottom"/>
          </w:tcPr>
          <w:p w14:paraId="2A74F146"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0.63</w:t>
            </w:r>
          </w:p>
        </w:tc>
        <w:tc>
          <w:tcPr>
            <w:tcW w:w="1170" w:type="dxa"/>
            <w:vAlign w:val="center"/>
          </w:tcPr>
          <w:p w14:paraId="6358D25C"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990" w:type="dxa"/>
            <w:vAlign w:val="bottom"/>
          </w:tcPr>
          <w:p w14:paraId="618AFBA5"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0.61</w:t>
            </w:r>
          </w:p>
        </w:tc>
        <w:tc>
          <w:tcPr>
            <w:tcW w:w="1170" w:type="dxa"/>
            <w:vAlign w:val="bottom"/>
          </w:tcPr>
          <w:p w14:paraId="2BE4DC2F"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0.85</w:t>
            </w:r>
          </w:p>
        </w:tc>
        <w:tc>
          <w:tcPr>
            <w:tcW w:w="1153" w:type="dxa"/>
            <w:vAlign w:val="center"/>
          </w:tcPr>
          <w:p w14:paraId="05DFB87E"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r>
      <w:tr w:rsidR="00C407DC" w:rsidRPr="00CF0B39" w14:paraId="34C4ED90" w14:textId="77777777" w:rsidTr="00134C05">
        <w:trPr>
          <w:trHeight w:val="58"/>
        </w:trPr>
        <w:tc>
          <w:tcPr>
            <w:tcW w:w="1745" w:type="dxa"/>
            <w:vAlign w:val="center"/>
          </w:tcPr>
          <w:p w14:paraId="32B77E3F" w14:textId="77777777" w:rsidR="00C407DC" w:rsidRPr="00CF0B39" w:rsidRDefault="00C407DC" w:rsidP="00134C05">
            <w:pPr>
              <w:ind w:left="-120" w:right="-60" w:firstLine="0"/>
              <w:jc w:val="right"/>
              <w:rPr>
                <w:rFonts w:ascii="Times New Roman" w:hAnsi="Times New Roman" w:cs="Times New Roman"/>
                <w:sz w:val="24"/>
                <w:szCs w:val="24"/>
              </w:rPr>
            </w:pPr>
            <w:r w:rsidRPr="00CF0B39">
              <w:rPr>
                <w:rFonts w:ascii="Times New Roman" w:hAnsi="Times New Roman" w:cs="Times New Roman"/>
                <w:sz w:val="24"/>
                <w:szCs w:val="24"/>
              </w:rPr>
              <w:t>CD (P=0.05)</w:t>
            </w:r>
          </w:p>
        </w:tc>
        <w:tc>
          <w:tcPr>
            <w:tcW w:w="990" w:type="dxa"/>
            <w:vAlign w:val="bottom"/>
          </w:tcPr>
          <w:p w14:paraId="4472FE25"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0.69</w:t>
            </w:r>
          </w:p>
        </w:tc>
        <w:tc>
          <w:tcPr>
            <w:tcW w:w="1170" w:type="dxa"/>
            <w:vAlign w:val="bottom"/>
          </w:tcPr>
          <w:p w14:paraId="0A8CA152"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color w:val="000000"/>
                <w:sz w:val="24"/>
                <w:szCs w:val="24"/>
              </w:rPr>
              <w:t>1.56</w:t>
            </w:r>
          </w:p>
        </w:tc>
        <w:tc>
          <w:tcPr>
            <w:tcW w:w="1170" w:type="dxa"/>
            <w:vAlign w:val="center"/>
          </w:tcPr>
          <w:p w14:paraId="50156C07"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1170" w:type="dxa"/>
            <w:vAlign w:val="center"/>
          </w:tcPr>
          <w:p w14:paraId="60DE2CF2"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70" w:type="dxa"/>
            <w:vAlign w:val="center"/>
          </w:tcPr>
          <w:p w14:paraId="466F290A"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70" w:type="dxa"/>
            <w:vAlign w:val="center"/>
          </w:tcPr>
          <w:p w14:paraId="31863867"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990" w:type="dxa"/>
            <w:vAlign w:val="center"/>
          </w:tcPr>
          <w:p w14:paraId="052EA41C"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990" w:type="dxa"/>
            <w:vAlign w:val="center"/>
          </w:tcPr>
          <w:p w14:paraId="695A6DBB"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70" w:type="dxa"/>
            <w:vAlign w:val="center"/>
          </w:tcPr>
          <w:p w14:paraId="4D309B8A"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990" w:type="dxa"/>
            <w:vAlign w:val="center"/>
          </w:tcPr>
          <w:p w14:paraId="5CCBD998"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70" w:type="dxa"/>
            <w:vAlign w:val="center"/>
          </w:tcPr>
          <w:p w14:paraId="13677B9B"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53" w:type="dxa"/>
            <w:vAlign w:val="center"/>
          </w:tcPr>
          <w:p w14:paraId="03FDA58E"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r>
      <w:tr w:rsidR="00C407DC" w:rsidRPr="00CF0B39" w14:paraId="3429FB40" w14:textId="77777777" w:rsidTr="00134C05">
        <w:trPr>
          <w:trHeight w:val="58"/>
        </w:trPr>
        <w:tc>
          <w:tcPr>
            <w:tcW w:w="15048" w:type="dxa"/>
            <w:gridSpan w:val="13"/>
          </w:tcPr>
          <w:p w14:paraId="01DA70E7" w14:textId="77777777" w:rsidR="00C407DC" w:rsidRPr="00CF0B39" w:rsidRDefault="00C407DC" w:rsidP="00134C05">
            <w:pPr>
              <w:ind w:left="-120" w:right="-60" w:firstLine="0"/>
              <w:jc w:val="left"/>
              <w:rPr>
                <w:rFonts w:ascii="Times New Roman" w:hAnsi="Times New Roman" w:cs="Times New Roman"/>
                <w:b/>
                <w:bCs/>
                <w:sz w:val="24"/>
                <w:szCs w:val="24"/>
              </w:rPr>
            </w:pPr>
            <w:r w:rsidRPr="00CF0B39">
              <w:rPr>
                <w:rFonts w:ascii="Times New Roman" w:hAnsi="Times New Roman" w:cs="Times New Roman"/>
                <w:sz w:val="24"/>
                <w:szCs w:val="24"/>
              </w:rPr>
              <w:t xml:space="preserve">  </w:t>
            </w:r>
            <w:r w:rsidRPr="00CF0B39">
              <w:rPr>
                <w:rFonts w:ascii="Times New Roman" w:hAnsi="Times New Roman" w:cs="Times New Roman"/>
                <w:b/>
                <w:bCs/>
                <w:sz w:val="24"/>
                <w:szCs w:val="24"/>
              </w:rPr>
              <w:t xml:space="preserve">Interaction </w:t>
            </w:r>
          </w:p>
        </w:tc>
      </w:tr>
      <w:tr w:rsidR="00C407DC" w:rsidRPr="00CF0B39" w14:paraId="7EA46224" w14:textId="77777777" w:rsidTr="00134C05">
        <w:trPr>
          <w:trHeight w:val="58"/>
        </w:trPr>
        <w:tc>
          <w:tcPr>
            <w:tcW w:w="15048" w:type="dxa"/>
            <w:gridSpan w:val="13"/>
          </w:tcPr>
          <w:p w14:paraId="49989BF8" w14:textId="77777777" w:rsidR="00C407DC" w:rsidRPr="00CF0B39" w:rsidRDefault="00C407DC" w:rsidP="00134C05">
            <w:pPr>
              <w:ind w:left="-120" w:right="-60" w:firstLine="0"/>
              <w:jc w:val="left"/>
              <w:rPr>
                <w:rFonts w:ascii="Times New Roman" w:hAnsi="Times New Roman" w:cs="Times New Roman"/>
                <w:b/>
                <w:bCs/>
                <w:sz w:val="24"/>
                <w:szCs w:val="24"/>
              </w:rPr>
            </w:pPr>
            <w:r w:rsidRPr="00CF0B39">
              <w:rPr>
                <w:rFonts w:ascii="Times New Roman" w:hAnsi="Times New Roman" w:cs="Times New Roman"/>
                <w:sz w:val="24"/>
                <w:szCs w:val="24"/>
              </w:rPr>
              <w:t xml:space="preserve">  </w:t>
            </w:r>
            <w:r w:rsidRPr="00CF0B39">
              <w:rPr>
                <w:rFonts w:ascii="Times New Roman" w:hAnsi="Times New Roman" w:cs="Times New Roman"/>
                <w:b/>
                <w:bCs/>
                <w:sz w:val="24"/>
                <w:szCs w:val="24"/>
              </w:rPr>
              <w:t>D × W</w:t>
            </w:r>
          </w:p>
        </w:tc>
      </w:tr>
      <w:tr w:rsidR="00C407DC" w:rsidRPr="00CF0B39" w14:paraId="67C50CB6" w14:textId="77777777" w:rsidTr="00134C05">
        <w:trPr>
          <w:trHeight w:val="58"/>
        </w:trPr>
        <w:tc>
          <w:tcPr>
            <w:tcW w:w="1745" w:type="dxa"/>
          </w:tcPr>
          <w:p w14:paraId="0355F23F" w14:textId="77777777" w:rsidR="00C407DC" w:rsidRPr="00CF0B39" w:rsidRDefault="00C407DC" w:rsidP="00134C05">
            <w:pPr>
              <w:ind w:left="-120" w:right="-60" w:firstLine="0"/>
              <w:jc w:val="right"/>
              <w:rPr>
                <w:rFonts w:ascii="Times New Roman" w:hAnsi="Times New Roman" w:cs="Times New Roman"/>
                <w:sz w:val="24"/>
                <w:szCs w:val="24"/>
              </w:rPr>
            </w:pPr>
            <w:r w:rsidRPr="00CF0B39">
              <w:rPr>
                <w:rFonts w:ascii="Times New Roman" w:hAnsi="Times New Roman" w:cs="Times New Roman"/>
                <w:sz w:val="24"/>
                <w:szCs w:val="24"/>
              </w:rPr>
              <w:t xml:space="preserve"> SE(m)±</w:t>
            </w:r>
          </w:p>
        </w:tc>
        <w:tc>
          <w:tcPr>
            <w:tcW w:w="990" w:type="dxa"/>
            <w:vAlign w:val="center"/>
          </w:tcPr>
          <w:p w14:paraId="133B1569"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0.70</w:t>
            </w:r>
          </w:p>
        </w:tc>
        <w:tc>
          <w:tcPr>
            <w:tcW w:w="1170" w:type="dxa"/>
            <w:vAlign w:val="center"/>
          </w:tcPr>
          <w:p w14:paraId="5CB10B4D"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0.87</w:t>
            </w:r>
          </w:p>
        </w:tc>
        <w:tc>
          <w:tcPr>
            <w:tcW w:w="1170" w:type="dxa"/>
            <w:vAlign w:val="center"/>
          </w:tcPr>
          <w:p w14:paraId="0F0B5E9E"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1170" w:type="dxa"/>
            <w:vAlign w:val="center"/>
          </w:tcPr>
          <w:p w14:paraId="42399E7A"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0.62</w:t>
            </w:r>
          </w:p>
        </w:tc>
        <w:tc>
          <w:tcPr>
            <w:tcW w:w="1170" w:type="dxa"/>
            <w:vAlign w:val="center"/>
          </w:tcPr>
          <w:p w14:paraId="3781884F"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0.69</w:t>
            </w:r>
          </w:p>
        </w:tc>
        <w:tc>
          <w:tcPr>
            <w:tcW w:w="1170" w:type="dxa"/>
            <w:vAlign w:val="center"/>
          </w:tcPr>
          <w:p w14:paraId="7F571E4E"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990" w:type="dxa"/>
            <w:vAlign w:val="center"/>
          </w:tcPr>
          <w:p w14:paraId="4C328DD9"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1.18</w:t>
            </w:r>
          </w:p>
        </w:tc>
        <w:tc>
          <w:tcPr>
            <w:tcW w:w="990" w:type="dxa"/>
            <w:vAlign w:val="center"/>
          </w:tcPr>
          <w:p w14:paraId="4A788CE2"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1.17</w:t>
            </w:r>
          </w:p>
        </w:tc>
        <w:tc>
          <w:tcPr>
            <w:tcW w:w="1170" w:type="dxa"/>
            <w:vAlign w:val="center"/>
          </w:tcPr>
          <w:p w14:paraId="0DC185C8"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990" w:type="dxa"/>
            <w:vAlign w:val="center"/>
          </w:tcPr>
          <w:p w14:paraId="54360EAA"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0.79</w:t>
            </w:r>
          </w:p>
        </w:tc>
        <w:tc>
          <w:tcPr>
            <w:tcW w:w="1170" w:type="dxa"/>
            <w:vAlign w:val="center"/>
          </w:tcPr>
          <w:p w14:paraId="38DD74C3"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1.27</w:t>
            </w:r>
          </w:p>
        </w:tc>
        <w:tc>
          <w:tcPr>
            <w:tcW w:w="1153" w:type="dxa"/>
            <w:vAlign w:val="center"/>
          </w:tcPr>
          <w:p w14:paraId="22D530FD"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r>
      <w:tr w:rsidR="00C407DC" w:rsidRPr="00CF0B39" w14:paraId="6235FAC7" w14:textId="77777777" w:rsidTr="00134C05">
        <w:trPr>
          <w:trHeight w:val="58"/>
        </w:trPr>
        <w:tc>
          <w:tcPr>
            <w:tcW w:w="1745" w:type="dxa"/>
          </w:tcPr>
          <w:p w14:paraId="0D8581CE" w14:textId="77777777" w:rsidR="00C407DC" w:rsidRPr="00CF0B39" w:rsidRDefault="00C407DC" w:rsidP="00134C05">
            <w:pPr>
              <w:ind w:left="-120" w:right="-60" w:firstLine="0"/>
              <w:jc w:val="right"/>
              <w:rPr>
                <w:rFonts w:ascii="Times New Roman" w:hAnsi="Times New Roman" w:cs="Times New Roman"/>
                <w:sz w:val="24"/>
                <w:szCs w:val="24"/>
              </w:rPr>
            </w:pPr>
            <w:r w:rsidRPr="00CF0B39">
              <w:rPr>
                <w:rFonts w:ascii="Times New Roman" w:hAnsi="Times New Roman" w:cs="Times New Roman"/>
                <w:sz w:val="24"/>
                <w:szCs w:val="24"/>
              </w:rPr>
              <w:t xml:space="preserve"> CD (P=0.05)</w:t>
            </w:r>
          </w:p>
        </w:tc>
        <w:tc>
          <w:tcPr>
            <w:tcW w:w="990" w:type="dxa"/>
            <w:vAlign w:val="center"/>
          </w:tcPr>
          <w:p w14:paraId="55D16D96"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70" w:type="dxa"/>
            <w:vAlign w:val="center"/>
          </w:tcPr>
          <w:p w14:paraId="5E6604B5"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70" w:type="dxa"/>
            <w:vAlign w:val="center"/>
          </w:tcPr>
          <w:p w14:paraId="0ACF7F34"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1170" w:type="dxa"/>
            <w:vAlign w:val="center"/>
          </w:tcPr>
          <w:p w14:paraId="554FB37F"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70" w:type="dxa"/>
            <w:vAlign w:val="center"/>
          </w:tcPr>
          <w:p w14:paraId="6DA60585"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70" w:type="dxa"/>
            <w:vAlign w:val="center"/>
          </w:tcPr>
          <w:p w14:paraId="152EBF39"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990" w:type="dxa"/>
            <w:vAlign w:val="center"/>
          </w:tcPr>
          <w:p w14:paraId="3D6AA395"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990" w:type="dxa"/>
            <w:vAlign w:val="center"/>
          </w:tcPr>
          <w:p w14:paraId="3F12559C"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70" w:type="dxa"/>
            <w:vAlign w:val="center"/>
          </w:tcPr>
          <w:p w14:paraId="3D6B0A47"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990" w:type="dxa"/>
            <w:vAlign w:val="center"/>
          </w:tcPr>
          <w:p w14:paraId="4E762002"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70" w:type="dxa"/>
            <w:vAlign w:val="center"/>
          </w:tcPr>
          <w:p w14:paraId="24B6BAE1"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53" w:type="dxa"/>
            <w:vAlign w:val="center"/>
          </w:tcPr>
          <w:p w14:paraId="112C0E87"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r>
      <w:tr w:rsidR="00C407DC" w:rsidRPr="00CF0B39" w14:paraId="4C0D8483" w14:textId="77777777" w:rsidTr="00134C05">
        <w:trPr>
          <w:trHeight w:val="58"/>
        </w:trPr>
        <w:tc>
          <w:tcPr>
            <w:tcW w:w="15048" w:type="dxa"/>
            <w:gridSpan w:val="13"/>
            <w:vAlign w:val="center"/>
          </w:tcPr>
          <w:p w14:paraId="4BE284CD" w14:textId="77777777" w:rsidR="00C407DC" w:rsidRPr="00CF0B39" w:rsidRDefault="00C407DC" w:rsidP="00134C05">
            <w:pPr>
              <w:ind w:left="-120" w:right="-60" w:firstLine="0"/>
              <w:jc w:val="left"/>
              <w:rPr>
                <w:rFonts w:ascii="Times New Roman" w:hAnsi="Times New Roman" w:cs="Times New Roman"/>
                <w:b/>
                <w:bCs/>
                <w:sz w:val="24"/>
                <w:szCs w:val="24"/>
              </w:rPr>
            </w:pPr>
            <w:r w:rsidRPr="00CF0B39">
              <w:rPr>
                <w:rFonts w:ascii="Times New Roman" w:hAnsi="Times New Roman" w:cs="Times New Roman"/>
                <w:sz w:val="24"/>
                <w:szCs w:val="24"/>
              </w:rPr>
              <w:t xml:space="preserve">  </w:t>
            </w:r>
            <w:r w:rsidRPr="00CF0B39">
              <w:rPr>
                <w:rFonts w:ascii="Times New Roman" w:hAnsi="Times New Roman" w:cs="Times New Roman"/>
                <w:b/>
                <w:bCs/>
                <w:sz w:val="24"/>
                <w:szCs w:val="24"/>
              </w:rPr>
              <w:t>W × D</w:t>
            </w:r>
          </w:p>
        </w:tc>
      </w:tr>
      <w:tr w:rsidR="00C407DC" w:rsidRPr="00CF0B39" w14:paraId="72552D15" w14:textId="77777777" w:rsidTr="00134C05">
        <w:trPr>
          <w:trHeight w:val="58"/>
        </w:trPr>
        <w:tc>
          <w:tcPr>
            <w:tcW w:w="1745" w:type="dxa"/>
          </w:tcPr>
          <w:p w14:paraId="3DA17FD7" w14:textId="77777777" w:rsidR="00C407DC" w:rsidRPr="00CF0B39" w:rsidRDefault="00C407DC" w:rsidP="00134C05">
            <w:pPr>
              <w:ind w:left="-120" w:right="-60" w:firstLine="0"/>
              <w:jc w:val="right"/>
              <w:rPr>
                <w:rFonts w:ascii="Times New Roman" w:hAnsi="Times New Roman" w:cs="Times New Roman"/>
                <w:sz w:val="24"/>
                <w:szCs w:val="24"/>
              </w:rPr>
            </w:pPr>
            <w:r w:rsidRPr="00CF0B39">
              <w:rPr>
                <w:rFonts w:ascii="Times New Roman" w:hAnsi="Times New Roman" w:cs="Times New Roman"/>
                <w:sz w:val="24"/>
                <w:szCs w:val="24"/>
              </w:rPr>
              <w:t xml:space="preserve"> SE(m)±</w:t>
            </w:r>
          </w:p>
        </w:tc>
        <w:tc>
          <w:tcPr>
            <w:tcW w:w="990" w:type="dxa"/>
            <w:vAlign w:val="center"/>
          </w:tcPr>
          <w:p w14:paraId="77B2244F"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0.58</w:t>
            </w:r>
          </w:p>
        </w:tc>
        <w:tc>
          <w:tcPr>
            <w:tcW w:w="1170" w:type="dxa"/>
            <w:vAlign w:val="center"/>
          </w:tcPr>
          <w:p w14:paraId="0827D64D"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0.80</w:t>
            </w:r>
          </w:p>
        </w:tc>
        <w:tc>
          <w:tcPr>
            <w:tcW w:w="1170" w:type="dxa"/>
            <w:vAlign w:val="center"/>
          </w:tcPr>
          <w:p w14:paraId="7B54F527" w14:textId="77777777" w:rsidR="00C407DC" w:rsidRPr="00CF0B39" w:rsidRDefault="00C407DC" w:rsidP="00134C05">
            <w:pPr>
              <w:ind w:left="0" w:firstLine="0"/>
              <w:jc w:val="center"/>
              <w:rPr>
                <w:rFonts w:ascii="Times New Roman" w:hAnsi="Times New Roman" w:cs="Times New Roman"/>
                <w:sz w:val="24"/>
                <w:szCs w:val="24"/>
              </w:rPr>
            </w:pPr>
          </w:p>
        </w:tc>
        <w:tc>
          <w:tcPr>
            <w:tcW w:w="1170" w:type="dxa"/>
            <w:vAlign w:val="center"/>
          </w:tcPr>
          <w:p w14:paraId="054DC751"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0.64</w:t>
            </w:r>
          </w:p>
        </w:tc>
        <w:tc>
          <w:tcPr>
            <w:tcW w:w="1170" w:type="dxa"/>
            <w:vAlign w:val="center"/>
          </w:tcPr>
          <w:p w14:paraId="13E42281"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0.65</w:t>
            </w:r>
          </w:p>
        </w:tc>
        <w:tc>
          <w:tcPr>
            <w:tcW w:w="1170" w:type="dxa"/>
            <w:vAlign w:val="center"/>
          </w:tcPr>
          <w:p w14:paraId="320C6B8E"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990" w:type="dxa"/>
            <w:vAlign w:val="center"/>
          </w:tcPr>
          <w:p w14:paraId="2187055F"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1.14</w:t>
            </w:r>
          </w:p>
        </w:tc>
        <w:tc>
          <w:tcPr>
            <w:tcW w:w="990" w:type="dxa"/>
            <w:vAlign w:val="center"/>
          </w:tcPr>
          <w:p w14:paraId="53E5DEBC"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1.05</w:t>
            </w:r>
          </w:p>
        </w:tc>
        <w:tc>
          <w:tcPr>
            <w:tcW w:w="1170" w:type="dxa"/>
            <w:vAlign w:val="center"/>
          </w:tcPr>
          <w:p w14:paraId="349EA83E" w14:textId="77777777" w:rsidR="00C407DC" w:rsidRPr="00CF0B39" w:rsidRDefault="00C407DC" w:rsidP="00134C05">
            <w:pPr>
              <w:ind w:left="0" w:firstLine="0"/>
              <w:jc w:val="center"/>
              <w:rPr>
                <w:rFonts w:ascii="Times New Roman" w:hAnsi="Times New Roman" w:cs="Times New Roman"/>
                <w:sz w:val="24"/>
                <w:szCs w:val="24"/>
              </w:rPr>
            </w:pPr>
          </w:p>
        </w:tc>
        <w:tc>
          <w:tcPr>
            <w:tcW w:w="990" w:type="dxa"/>
            <w:vAlign w:val="center"/>
          </w:tcPr>
          <w:p w14:paraId="45A9131D"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0.84</w:t>
            </w:r>
          </w:p>
        </w:tc>
        <w:tc>
          <w:tcPr>
            <w:tcW w:w="1170" w:type="dxa"/>
            <w:vAlign w:val="center"/>
          </w:tcPr>
          <w:p w14:paraId="024F090B"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1.19</w:t>
            </w:r>
          </w:p>
        </w:tc>
        <w:tc>
          <w:tcPr>
            <w:tcW w:w="1153" w:type="dxa"/>
            <w:vAlign w:val="center"/>
          </w:tcPr>
          <w:p w14:paraId="2D1AA5BE"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r>
      <w:tr w:rsidR="00C407DC" w:rsidRPr="00CF0B39" w14:paraId="51CC9C5B" w14:textId="77777777" w:rsidTr="00134C05">
        <w:trPr>
          <w:trHeight w:val="58"/>
        </w:trPr>
        <w:tc>
          <w:tcPr>
            <w:tcW w:w="1745" w:type="dxa"/>
          </w:tcPr>
          <w:p w14:paraId="48AF8546" w14:textId="77777777" w:rsidR="00C407DC" w:rsidRPr="00CF0B39" w:rsidRDefault="00C407DC" w:rsidP="00134C05">
            <w:pPr>
              <w:ind w:left="-120" w:right="-60" w:firstLine="0"/>
              <w:jc w:val="right"/>
              <w:rPr>
                <w:rFonts w:ascii="Times New Roman" w:hAnsi="Times New Roman" w:cs="Times New Roman"/>
                <w:sz w:val="24"/>
                <w:szCs w:val="24"/>
              </w:rPr>
            </w:pPr>
            <w:r w:rsidRPr="00CF0B39">
              <w:rPr>
                <w:rFonts w:ascii="Times New Roman" w:hAnsi="Times New Roman" w:cs="Times New Roman"/>
                <w:sz w:val="24"/>
                <w:szCs w:val="24"/>
              </w:rPr>
              <w:t xml:space="preserve"> CD (P=0.05)</w:t>
            </w:r>
          </w:p>
        </w:tc>
        <w:tc>
          <w:tcPr>
            <w:tcW w:w="990" w:type="dxa"/>
            <w:vAlign w:val="center"/>
          </w:tcPr>
          <w:p w14:paraId="1098B802"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70" w:type="dxa"/>
            <w:vAlign w:val="center"/>
          </w:tcPr>
          <w:p w14:paraId="4DD7D594"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70" w:type="dxa"/>
            <w:vAlign w:val="center"/>
          </w:tcPr>
          <w:p w14:paraId="6C297916"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1170" w:type="dxa"/>
            <w:vAlign w:val="center"/>
          </w:tcPr>
          <w:p w14:paraId="0E173788"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70" w:type="dxa"/>
            <w:vAlign w:val="center"/>
          </w:tcPr>
          <w:p w14:paraId="2BBA1DAC"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70" w:type="dxa"/>
            <w:vAlign w:val="center"/>
          </w:tcPr>
          <w:p w14:paraId="1E110AFB"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990" w:type="dxa"/>
            <w:vAlign w:val="center"/>
          </w:tcPr>
          <w:p w14:paraId="0EDEFB34"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990" w:type="dxa"/>
            <w:vAlign w:val="center"/>
          </w:tcPr>
          <w:p w14:paraId="1B57C053"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70" w:type="dxa"/>
            <w:vAlign w:val="center"/>
          </w:tcPr>
          <w:p w14:paraId="107A001B"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c>
          <w:tcPr>
            <w:tcW w:w="990" w:type="dxa"/>
            <w:vAlign w:val="center"/>
          </w:tcPr>
          <w:p w14:paraId="3362B804"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70" w:type="dxa"/>
            <w:vAlign w:val="center"/>
          </w:tcPr>
          <w:p w14:paraId="6D3A51BC"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NS</w:t>
            </w:r>
          </w:p>
        </w:tc>
        <w:tc>
          <w:tcPr>
            <w:tcW w:w="1153" w:type="dxa"/>
            <w:vAlign w:val="center"/>
          </w:tcPr>
          <w:p w14:paraId="715E82CB" w14:textId="77777777" w:rsidR="00C407DC" w:rsidRPr="00CF0B39" w:rsidRDefault="00C407DC" w:rsidP="00134C05">
            <w:pPr>
              <w:ind w:left="0" w:firstLine="0"/>
              <w:jc w:val="center"/>
              <w:rPr>
                <w:rFonts w:ascii="Times New Roman" w:hAnsi="Times New Roman" w:cs="Times New Roman"/>
                <w:sz w:val="24"/>
                <w:szCs w:val="24"/>
              </w:rPr>
            </w:pPr>
            <w:r w:rsidRPr="00CF0B39">
              <w:rPr>
                <w:rFonts w:ascii="Times New Roman" w:hAnsi="Times New Roman" w:cs="Times New Roman"/>
                <w:sz w:val="24"/>
                <w:szCs w:val="24"/>
              </w:rPr>
              <w:t>-</w:t>
            </w:r>
          </w:p>
        </w:tc>
      </w:tr>
    </w:tbl>
    <w:p w14:paraId="75EA0CB0" w14:textId="77777777" w:rsidR="00C407DC" w:rsidRPr="006C5FF8" w:rsidRDefault="00C407DC" w:rsidP="00FD55A1">
      <w:pPr>
        <w:tabs>
          <w:tab w:val="left" w:pos="4789"/>
        </w:tabs>
        <w:spacing w:line="240" w:lineRule="auto"/>
        <w:ind w:left="-990" w:right="-990"/>
        <w:jc w:val="both"/>
        <w:rPr>
          <w:rFonts w:ascii="Times New Roman" w:hAnsi="Times New Roman" w:cs="Times New Roman"/>
          <w:sz w:val="20"/>
          <w:szCs w:val="20"/>
        </w:rPr>
      </w:pPr>
      <w:r w:rsidRPr="006C5FF8">
        <w:rPr>
          <w:rFonts w:ascii="Times New Roman" w:hAnsi="Times New Roman" w:cs="Times New Roman"/>
          <w:sz w:val="20"/>
          <w:szCs w:val="20"/>
        </w:rPr>
        <w:t>W</w:t>
      </w:r>
      <w:r w:rsidRPr="006C5FF8">
        <w:rPr>
          <w:rFonts w:ascii="Times New Roman" w:hAnsi="Times New Roman" w:cs="Times New Roman"/>
          <w:sz w:val="20"/>
          <w:szCs w:val="20"/>
          <w:vertAlign w:val="subscript"/>
        </w:rPr>
        <w:t xml:space="preserve">1: </w:t>
      </w:r>
      <w:r w:rsidRPr="006C5FF8">
        <w:rPr>
          <w:rFonts w:ascii="Times New Roman" w:hAnsi="Times New Roman" w:cs="Times New Roman"/>
          <w:sz w:val="20"/>
          <w:szCs w:val="20"/>
        </w:rPr>
        <w:t xml:space="preserve">Drone spraying of pendimethalin as PE </w:t>
      </w:r>
      <w:r w:rsidRPr="006C5FF8">
        <w:rPr>
          <w:rFonts w:ascii="Times New Roman" w:hAnsi="Times New Roman" w:cs="Times New Roman"/>
          <w:i/>
          <w:iCs/>
          <w:sz w:val="20"/>
          <w:szCs w:val="20"/>
        </w:rPr>
        <w:t>fb</w:t>
      </w:r>
      <w:r w:rsidRPr="006C5FF8">
        <w:rPr>
          <w:rFonts w:ascii="Times New Roman" w:hAnsi="Times New Roman" w:cs="Times New Roman"/>
          <w:sz w:val="20"/>
          <w:szCs w:val="20"/>
        </w:rPr>
        <w:t xml:space="preserve"> </w:t>
      </w:r>
      <w:proofErr w:type="spellStart"/>
      <w:r w:rsidRPr="006C5FF8">
        <w:rPr>
          <w:rFonts w:ascii="Times New Roman" w:hAnsi="Times New Roman" w:cs="Times New Roman"/>
          <w:sz w:val="20"/>
          <w:szCs w:val="20"/>
        </w:rPr>
        <w:t>pyrithiobac</w:t>
      </w:r>
      <w:proofErr w:type="spellEnd"/>
      <w:r w:rsidRPr="006C5FF8">
        <w:rPr>
          <w:rFonts w:ascii="Times New Roman" w:hAnsi="Times New Roman" w:cs="Times New Roman"/>
          <w:sz w:val="20"/>
          <w:szCs w:val="20"/>
        </w:rPr>
        <w:t xml:space="preserve"> sodium + </w:t>
      </w:r>
      <w:proofErr w:type="spellStart"/>
      <w:r w:rsidRPr="006C5FF8">
        <w:rPr>
          <w:rFonts w:ascii="Times New Roman" w:hAnsi="Times New Roman" w:cs="Times New Roman"/>
          <w:sz w:val="20"/>
          <w:szCs w:val="20"/>
        </w:rPr>
        <w:t>quizalofop</w:t>
      </w:r>
      <w:proofErr w:type="spellEnd"/>
      <w:r w:rsidRPr="006C5FF8">
        <w:rPr>
          <w:rFonts w:ascii="Times New Roman" w:hAnsi="Times New Roman" w:cs="Times New Roman"/>
          <w:sz w:val="20"/>
          <w:szCs w:val="20"/>
        </w:rPr>
        <w:t xml:space="preserve"> ethyl as PoE </w:t>
      </w:r>
      <w:r w:rsidRPr="006C5FF8">
        <w:rPr>
          <w:rFonts w:ascii="Times New Roman" w:hAnsi="Times New Roman" w:cs="Times New Roman"/>
          <w:i/>
          <w:iCs/>
          <w:sz w:val="20"/>
          <w:szCs w:val="20"/>
        </w:rPr>
        <w:t>fb</w:t>
      </w:r>
      <w:r w:rsidRPr="006C5FF8">
        <w:rPr>
          <w:rFonts w:ascii="Times New Roman" w:hAnsi="Times New Roman" w:cs="Times New Roman"/>
          <w:sz w:val="20"/>
          <w:szCs w:val="20"/>
        </w:rPr>
        <w:t xml:space="preserve"> MW at 60 DAS; W</w:t>
      </w:r>
      <w:r w:rsidRPr="006C5FF8">
        <w:rPr>
          <w:rFonts w:ascii="Times New Roman" w:hAnsi="Times New Roman" w:cs="Times New Roman"/>
          <w:sz w:val="20"/>
          <w:szCs w:val="20"/>
          <w:vertAlign w:val="subscript"/>
        </w:rPr>
        <w:t>2:</w:t>
      </w:r>
      <w:r w:rsidRPr="006C5FF8">
        <w:rPr>
          <w:rFonts w:ascii="Times New Roman" w:hAnsi="Times New Roman" w:cs="Times New Roman"/>
          <w:sz w:val="20"/>
          <w:szCs w:val="20"/>
        </w:rPr>
        <w:t xml:space="preserve"> Robotic spraying of pendimethalin as PE </w:t>
      </w:r>
      <w:r w:rsidRPr="006C5FF8">
        <w:rPr>
          <w:rFonts w:ascii="Times New Roman" w:hAnsi="Times New Roman" w:cs="Times New Roman"/>
          <w:i/>
          <w:iCs/>
          <w:sz w:val="20"/>
          <w:szCs w:val="20"/>
        </w:rPr>
        <w:t>fb</w:t>
      </w:r>
      <w:r w:rsidRPr="006C5FF8">
        <w:rPr>
          <w:rFonts w:ascii="Times New Roman" w:hAnsi="Times New Roman" w:cs="Times New Roman"/>
          <w:sz w:val="20"/>
          <w:szCs w:val="20"/>
        </w:rPr>
        <w:t xml:space="preserve"> </w:t>
      </w:r>
      <w:proofErr w:type="spellStart"/>
      <w:r w:rsidRPr="006C5FF8">
        <w:rPr>
          <w:rFonts w:ascii="Times New Roman" w:hAnsi="Times New Roman" w:cs="Times New Roman"/>
          <w:sz w:val="20"/>
          <w:szCs w:val="20"/>
        </w:rPr>
        <w:t>pyrithiobac</w:t>
      </w:r>
      <w:proofErr w:type="spellEnd"/>
      <w:r w:rsidRPr="006C5FF8">
        <w:rPr>
          <w:rFonts w:ascii="Times New Roman" w:hAnsi="Times New Roman" w:cs="Times New Roman"/>
          <w:sz w:val="20"/>
          <w:szCs w:val="20"/>
        </w:rPr>
        <w:t xml:space="preserve"> sodium + </w:t>
      </w:r>
      <w:proofErr w:type="spellStart"/>
      <w:r w:rsidRPr="006C5FF8">
        <w:rPr>
          <w:rFonts w:ascii="Times New Roman" w:hAnsi="Times New Roman" w:cs="Times New Roman"/>
          <w:sz w:val="20"/>
          <w:szCs w:val="20"/>
        </w:rPr>
        <w:t>quizalofop</w:t>
      </w:r>
      <w:proofErr w:type="spellEnd"/>
      <w:r w:rsidRPr="006C5FF8">
        <w:rPr>
          <w:rFonts w:ascii="Times New Roman" w:hAnsi="Times New Roman" w:cs="Times New Roman"/>
          <w:sz w:val="20"/>
          <w:szCs w:val="20"/>
        </w:rPr>
        <w:t xml:space="preserve"> ethyl as PoE </w:t>
      </w:r>
      <w:r w:rsidRPr="006C5FF8">
        <w:rPr>
          <w:rFonts w:ascii="Times New Roman" w:hAnsi="Times New Roman" w:cs="Times New Roman"/>
          <w:i/>
          <w:iCs/>
          <w:sz w:val="20"/>
          <w:szCs w:val="20"/>
        </w:rPr>
        <w:t>fb</w:t>
      </w:r>
      <w:r w:rsidRPr="006C5FF8">
        <w:rPr>
          <w:rFonts w:ascii="Times New Roman" w:hAnsi="Times New Roman" w:cs="Times New Roman"/>
          <w:sz w:val="20"/>
          <w:szCs w:val="20"/>
        </w:rPr>
        <w:t xml:space="preserve"> MW at 60 DAS; W</w:t>
      </w:r>
      <w:r w:rsidRPr="006C5FF8">
        <w:rPr>
          <w:rFonts w:ascii="Times New Roman" w:hAnsi="Times New Roman" w:cs="Times New Roman"/>
          <w:sz w:val="20"/>
          <w:szCs w:val="20"/>
          <w:vertAlign w:val="subscript"/>
        </w:rPr>
        <w:t>3:</w:t>
      </w:r>
      <w:r w:rsidRPr="006C5FF8">
        <w:rPr>
          <w:rFonts w:ascii="Times New Roman" w:hAnsi="Times New Roman" w:cs="Times New Roman"/>
          <w:sz w:val="20"/>
          <w:szCs w:val="20"/>
        </w:rPr>
        <w:t xml:space="preserve"> Manual spraying of pendimethalin as PE </w:t>
      </w:r>
      <w:r w:rsidRPr="006C5FF8">
        <w:rPr>
          <w:rFonts w:ascii="Times New Roman" w:hAnsi="Times New Roman" w:cs="Times New Roman"/>
          <w:i/>
          <w:iCs/>
          <w:sz w:val="20"/>
          <w:szCs w:val="20"/>
        </w:rPr>
        <w:t>fb</w:t>
      </w:r>
      <w:r w:rsidRPr="006C5FF8">
        <w:rPr>
          <w:rFonts w:ascii="Times New Roman" w:hAnsi="Times New Roman" w:cs="Times New Roman"/>
          <w:sz w:val="20"/>
          <w:szCs w:val="20"/>
        </w:rPr>
        <w:t xml:space="preserve"> </w:t>
      </w:r>
      <w:proofErr w:type="spellStart"/>
      <w:r w:rsidRPr="006C5FF8">
        <w:rPr>
          <w:rFonts w:ascii="Times New Roman" w:hAnsi="Times New Roman" w:cs="Times New Roman"/>
          <w:sz w:val="20"/>
          <w:szCs w:val="20"/>
        </w:rPr>
        <w:t>pyrithiobac</w:t>
      </w:r>
      <w:proofErr w:type="spellEnd"/>
      <w:r w:rsidRPr="006C5FF8">
        <w:rPr>
          <w:rFonts w:ascii="Times New Roman" w:hAnsi="Times New Roman" w:cs="Times New Roman"/>
          <w:sz w:val="20"/>
          <w:szCs w:val="20"/>
        </w:rPr>
        <w:t xml:space="preserve"> sodium + </w:t>
      </w:r>
      <w:proofErr w:type="spellStart"/>
      <w:r w:rsidRPr="006C5FF8">
        <w:rPr>
          <w:rFonts w:ascii="Times New Roman" w:hAnsi="Times New Roman" w:cs="Times New Roman"/>
          <w:sz w:val="20"/>
          <w:szCs w:val="20"/>
        </w:rPr>
        <w:t>quizalofop</w:t>
      </w:r>
      <w:proofErr w:type="spellEnd"/>
      <w:r w:rsidRPr="006C5FF8">
        <w:rPr>
          <w:rFonts w:ascii="Times New Roman" w:hAnsi="Times New Roman" w:cs="Times New Roman"/>
          <w:sz w:val="20"/>
          <w:szCs w:val="20"/>
        </w:rPr>
        <w:t xml:space="preserve"> ethyl as PoE </w:t>
      </w:r>
      <w:r w:rsidRPr="006C5FF8">
        <w:rPr>
          <w:rFonts w:ascii="Times New Roman" w:hAnsi="Times New Roman" w:cs="Times New Roman"/>
          <w:i/>
          <w:iCs/>
          <w:sz w:val="20"/>
          <w:szCs w:val="20"/>
        </w:rPr>
        <w:t>fb</w:t>
      </w:r>
      <w:r w:rsidRPr="006C5FF8">
        <w:rPr>
          <w:rFonts w:ascii="Times New Roman" w:hAnsi="Times New Roman" w:cs="Times New Roman"/>
          <w:sz w:val="20"/>
          <w:szCs w:val="20"/>
        </w:rPr>
        <w:t xml:space="preserve"> MW at 60 DAS; W</w:t>
      </w:r>
      <w:r w:rsidRPr="006C5FF8">
        <w:rPr>
          <w:rFonts w:ascii="Times New Roman" w:hAnsi="Times New Roman" w:cs="Times New Roman"/>
          <w:sz w:val="20"/>
          <w:szCs w:val="20"/>
          <w:vertAlign w:val="subscript"/>
        </w:rPr>
        <w:t xml:space="preserve">4: </w:t>
      </w:r>
      <w:r w:rsidRPr="006C5FF8">
        <w:rPr>
          <w:rFonts w:ascii="Times New Roman" w:hAnsi="Times New Roman" w:cs="Times New Roman"/>
          <w:sz w:val="20"/>
          <w:szCs w:val="20"/>
        </w:rPr>
        <w:t>Robotic- MW at 20, 40 and 60 DAS; W</w:t>
      </w:r>
      <w:r w:rsidRPr="006C5FF8">
        <w:rPr>
          <w:rFonts w:ascii="Times New Roman" w:hAnsi="Times New Roman" w:cs="Times New Roman"/>
          <w:sz w:val="20"/>
          <w:szCs w:val="20"/>
          <w:vertAlign w:val="subscript"/>
        </w:rPr>
        <w:t xml:space="preserve">5: </w:t>
      </w:r>
      <w:r w:rsidRPr="006C5FF8">
        <w:rPr>
          <w:rFonts w:ascii="Times New Roman" w:hAnsi="Times New Roman" w:cs="Times New Roman"/>
          <w:sz w:val="20"/>
          <w:szCs w:val="20"/>
        </w:rPr>
        <w:t>Weed free check (MW at 20, 40 and 60 DAS + intra row Hand weeding); W</w:t>
      </w:r>
      <w:r w:rsidRPr="006C5FF8">
        <w:rPr>
          <w:rFonts w:ascii="Times New Roman" w:hAnsi="Times New Roman" w:cs="Times New Roman"/>
          <w:sz w:val="20"/>
          <w:szCs w:val="20"/>
          <w:vertAlign w:val="subscript"/>
        </w:rPr>
        <w:t xml:space="preserve">6: </w:t>
      </w:r>
      <w:r w:rsidRPr="006C5FF8">
        <w:rPr>
          <w:rFonts w:ascii="Times New Roman" w:hAnsi="Times New Roman" w:cs="Times New Roman"/>
          <w:sz w:val="20"/>
          <w:szCs w:val="20"/>
        </w:rPr>
        <w:t>Weedy check.</w:t>
      </w:r>
    </w:p>
    <w:p w14:paraId="1DDC21E5" w14:textId="77777777" w:rsidR="00C407DC" w:rsidRPr="00CF0B39" w:rsidRDefault="00C407DC" w:rsidP="00DF1DCD">
      <w:pPr>
        <w:ind w:left="-990" w:right="-990"/>
        <w:jc w:val="both"/>
        <w:rPr>
          <w:rFonts w:ascii="Times New Roman" w:hAnsi="Times New Roman" w:cs="Times New Roman"/>
        </w:rPr>
      </w:pPr>
    </w:p>
    <w:sectPr w:rsidR="00C407DC" w:rsidRPr="00CF0B39" w:rsidSect="004A65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07A695" w14:textId="77777777" w:rsidR="00AE4BE4" w:rsidRDefault="00AE4BE4" w:rsidP="00E2082A">
      <w:pPr>
        <w:spacing w:after="0" w:line="240" w:lineRule="auto"/>
      </w:pPr>
      <w:r>
        <w:separator/>
      </w:r>
    </w:p>
  </w:endnote>
  <w:endnote w:type="continuationSeparator" w:id="0">
    <w:p w14:paraId="2A440536" w14:textId="77777777" w:rsidR="00AE4BE4" w:rsidRDefault="00AE4BE4" w:rsidP="00E20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52BA2" w14:textId="77777777" w:rsidR="00E2082A" w:rsidRDefault="00E208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2EFCB" w14:textId="77777777" w:rsidR="00E2082A" w:rsidRDefault="00E208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C53EE" w14:textId="77777777" w:rsidR="00E2082A" w:rsidRDefault="00E208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AC34D" w14:textId="77777777" w:rsidR="00AE4BE4" w:rsidRDefault="00AE4BE4" w:rsidP="00E2082A">
      <w:pPr>
        <w:spacing w:after="0" w:line="240" w:lineRule="auto"/>
      </w:pPr>
      <w:r>
        <w:separator/>
      </w:r>
    </w:p>
  </w:footnote>
  <w:footnote w:type="continuationSeparator" w:id="0">
    <w:p w14:paraId="73C99F36" w14:textId="77777777" w:rsidR="00AE4BE4" w:rsidRDefault="00AE4BE4" w:rsidP="00E20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CEFAB" w14:textId="2523119D" w:rsidR="00E2082A" w:rsidRDefault="003466D9">
    <w:pPr>
      <w:pStyle w:val="Header"/>
    </w:pPr>
    <w:r>
      <w:rPr>
        <w:noProof/>
      </w:rPr>
      <w:pict w14:anchorId="6AA05D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23437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A9FFD" w14:textId="2B9A1652" w:rsidR="00E2082A" w:rsidRDefault="003466D9">
    <w:pPr>
      <w:pStyle w:val="Header"/>
    </w:pPr>
    <w:r>
      <w:rPr>
        <w:noProof/>
      </w:rPr>
      <w:pict w14:anchorId="35CD9A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23437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AD16A" w14:textId="787F07EE" w:rsidR="00E2082A" w:rsidRDefault="003466D9">
    <w:pPr>
      <w:pStyle w:val="Header"/>
    </w:pPr>
    <w:r>
      <w:rPr>
        <w:noProof/>
      </w:rPr>
      <w:pict w14:anchorId="73ED7A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23437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942198"/>
    <w:multiLevelType w:val="multilevel"/>
    <w:tmpl w:val="5994064A"/>
    <w:lvl w:ilvl="0">
      <w:start w:val="1"/>
      <w:numFmt w:val="decimal"/>
      <w:lvlText w:val="%1."/>
      <w:lvlJc w:val="left"/>
      <w:pPr>
        <w:ind w:left="720" w:hanging="360"/>
      </w:pPr>
      <w:rPr>
        <w:rFonts w:hint="default"/>
        <w:b/>
        <w:bCs/>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43875CF0"/>
    <w:multiLevelType w:val="multilevel"/>
    <w:tmpl w:val="3B5A3E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B0B4AC5"/>
    <w:multiLevelType w:val="hybridMultilevel"/>
    <w:tmpl w:val="6AE8B5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72F"/>
    <w:rsid w:val="000041DA"/>
    <w:rsid w:val="0000628F"/>
    <w:rsid w:val="000074C3"/>
    <w:rsid w:val="00010875"/>
    <w:rsid w:val="00010B94"/>
    <w:rsid w:val="0001506B"/>
    <w:rsid w:val="00016814"/>
    <w:rsid w:val="000206C0"/>
    <w:rsid w:val="0002085F"/>
    <w:rsid w:val="00025712"/>
    <w:rsid w:val="0002713E"/>
    <w:rsid w:val="0003249A"/>
    <w:rsid w:val="0003365B"/>
    <w:rsid w:val="00036995"/>
    <w:rsid w:val="00037989"/>
    <w:rsid w:val="00037C3D"/>
    <w:rsid w:val="00041C6D"/>
    <w:rsid w:val="00045414"/>
    <w:rsid w:val="00047D49"/>
    <w:rsid w:val="00052911"/>
    <w:rsid w:val="00065D0E"/>
    <w:rsid w:val="00067326"/>
    <w:rsid w:val="000741A2"/>
    <w:rsid w:val="00076174"/>
    <w:rsid w:val="000808A0"/>
    <w:rsid w:val="00080982"/>
    <w:rsid w:val="0008137E"/>
    <w:rsid w:val="000818DC"/>
    <w:rsid w:val="00081D4E"/>
    <w:rsid w:val="00083B47"/>
    <w:rsid w:val="00086B3C"/>
    <w:rsid w:val="00086BBE"/>
    <w:rsid w:val="00094C32"/>
    <w:rsid w:val="00096F3A"/>
    <w:rsid w:val="000A0647"/>
    <w:rsid w:val="000B288D"/>
    <w:rsid w:val="000B2B8A"/>
    <w:rsid w:val="000B31E5"/>
    <w:rsid w:val="000B6DF2"/>
    <w:rsid w:val="000C4397"/>
    <w:rsid w:val="000D117A"/>
    <w:rsid w:val="000D39EA"/>
    <w:rsid w:val="000E0124"/>
    <w:rsid w:val="000E0327"/>
    <w:rsid w:val="000E269D"/>
    <w:rsid w:val="000F2CD8"/>
    <w:rsid w:val="001077D4"/>
    <w:rsid w:val="001113CA"/>
    <w:rsid w:val="00111796"/>
    <w:rsid w:val="00112D66"/>
    <w:rsid w:val="00114DE5"/>
    <w:rsid w:val="001150D2"/>
    <w:rsid w:val="00121DA0"/>
    <w:rsid w:val="0012393B"/>
    <w:rsid w:val="001262AE"/>
    <w:rsid w:val="00126917"/>
    <w:rsid w:val="001339B5"/>
    <w:rsid w:val="00133F5A"/>
    <w:rsid w:val="00135A9E"/>
    <w:rsid w:val="00135B1C"/>
    <w:rsid w:val="00141662"/>
    <w:rsid w:val="00141902"/>
    <w:rsid w:val="001443D9"/>
    <w:rsid w:val="00146D53"/>
    <w:rsid w:val="00147D60"/>
    <w:rsid w:val="00154824"/>
    <w:rsid w:val="00154D53"/>
    <w:rsid w:val="00166596"/>
    <w:rsid w:val="00166F25"/>
    <w:rsid w:val="00167843"/>
    <w:rsid w:val="00170C36"/>
    <w:rsid w:val="00170F13"/>
    <w:rsid w:val="00175616"/>
    <w:rsid w:val="00175C04"/>
    <w:rsid w:val="00176224"/>
    <w:rsid w:val="00177B1B"/>
    <w:rsid w:val="00177C05"/>
    <w:rsid w:val="001936C4"/>
    <w:rsid w:val="001962E4"/>
    <w:rsid w:val="001A19C4"/>
    <w:rsid w:val="001A32D6"/>
    <w:rsid w:val="001A44B7"/>
    <w:rsid w:val="001B12A3"/>
    <w:rsid w:val="001B142D"/>
    <w:rsid w:val="001C000C"/>
    <w:rsid w:val="001C04FB"/>
    <w:rsid w:val="001C33FD"/>
    <w:rsid w:val="001C71D8"/>
    <w:rsid w:val="001C79FF"/>
    <w:rsid w:val="001D4B00"/>
    <w:rsid w:val="001E089B"/>
    <w:rsid w:val="001E3C29"/>
    <w:rsid w:val="001E47D1"/>
    <w:rsid w:val="001F2906"/>
    <w:rsid w:val="001F5D49"/>
    <w:rsid w:val="002000F3"/>
    <w:rsid w:val="00201D8D"/>
    <w:rsid w:val="00207C0F"/>
    <w:rsid w:val="0021289C"/>
    <w:rsid w:val="002203D8"/>
    <w:rsid w:val="00225F54"/>
    <w:rsid w:val="0023356B"/>
    <w:rsid w:val="0023514E"/>
    <w:rsid w:val="00237EF5"/>
    <w:rsid w:val="002405E3"/>
    <w:rsid w:val="0024471B"/>
    <w:rsid w:val="00246F2D"/>
    <w:rsid w:val="0025141F"/>
    <w:rsid w:val="002546C3"/>
    <w:rsid w:val="0025623E"/>
    <w:rsid w:val="00260283"/>
    <w:rsid w:val="00264512"/>
    <w:rsid w:val="00273A15"/>
    <w:rsid w:val="00274B68"/>
    <w:rsid w:val="00277C07"/>
    <w:rsid w:val="00281361"/>
    <w:rsid w:val="00281A54"/>
    <w:rsid w:val="00284DBD"/>
    <w:rsid w:val="0029010E"/>
    <w:rsid w:val="0029075E"/>
    <w:rsid w:val="00290D63"/>
    <w:rsid w:val="002933EF"/>
    <w:rsid w:val="002959BA"/>
    <w:rsid w:val="00297926"/>
    <w:rsid w:val="002A3599"/>
    <w:rsid w:val="002A714D"/>
    <w:rsid w:val="002B2EA1"/>
    <w:rsid w:val="002B562F"/>
    <w:rsid w:val="002B5A4B"/>
    <w:rsid w:val="002B60CE"/>
    <w:rsid w:val="002C2577"/>
    <w:rsid w:val="002C2AC9"/>
    <w:rsid w:val="002C441D"/>
    <w:rsid w:val="002C5B29"/>
    <w:rsid w:val="002C7989"/>
    <w:rsid w:val="002D233F"/>
    <w:rsid w:val="002D5F5A"/>
    <w:rsid w:val="002E05DB"/>
    <w:rsid w:val="002E2D91"/>
    <w:rsid w:val="002E658F"/>
    <w:rsid w:val="002F1FDC"/>
    <w:rsid w:val="002F29E4"/>
    <w:rsid w:val="002F38B4"/>
    <w:rsid w:val="002F3BBC"/>
    <w:rsid w:val="002F5F92"/>
    <w:rsid w:val="00310470"/>
    <w:rsid w:val="00311EEE"/>
    <w:rsid w:val="00314893"/>
    <w:rsid w:val="0031575C"/>
    <w:rsid w:val="00320436"/>
    <w:rsid w:val="00322294"/>
    <w:rsid w:val="003234BE"/>
    <w:rsid w:val="003268C9"/>
    <w:rsid w:val="003305F2"/>
    <w:rsid w:val="0033261D"/>
    <w:rsid w:val="0033380D"/>
    <w:rsid w:val="00335A21"/>
    <w:rsid w:val="00336245"/>
    <w:rsid w:val="00337893"/>
    <w:rsid w:val="00342554"/>
    <w:rsid w:val="003466D9"/>
    <w:rsid w:val="00353C02"/>
    <w:rsid w:val="0035708F"/>
    <w:rsid w:val="00357CBA"/>
    <w:rsid w:val="00363667"/>
    <w:rsid w:val="003647E5"/>
    <w:rsid w:val="00370DD4"/>
    <w:rsid w:val="00371AC0"/>
    <w:rsid w:val="00373B5A"/>
    <w:rsid w:val="00381813"/>
    <w:rsid w:val="00386D0B"/>
    <w:rsid w:val="00391932"/>
    <w:rsid w:val="003948D1"/>
    <w:rsid w:val="00394A56"/>
    <w:rsid w:val="00396DD3"/>
    <w:rsid w:val="00397135"/>
    <w:rsid w:val="003A001A"/>
    <w:rsid w:val="003A032B"/>
    <w:rsid w:val="003A3E0C"/>
    <w:rsid w:val="003A4AF1"/>
    <w:rsid w:val="003B0187"/>
    <w:rsid w:val="003B2649"/>
    <w:rsid w:val="003B3CE2"/>
    <w:rsid w:val="003B4F90"/>
    <w:rsid w:val="003B6580"/>
    <w:rsid w:val="003C6867"/>
    <w:rsid w:val="003D0E35"/>
    <w:rsid w:val="003D1655"/>
    <w:rsid w:val="003D362D"/>
    <w:rsid w:val="003D523B"/>
    <w:rsid w:val="003D5384"/>
    <w:rsid w:val="003E1E84"/>
    <w:rsid w:val="003E333F"/>
    <w:rsid w:val="003E514A"/>
    <w:rsid w:val="003E5A57"/>
    <w:rsid w:val="003E6FEE"/>
    <w:rsid w:val="003E7605"/>
    <w:rsid w:val="003F1343"/>
    <w:rsid w:val="003F41A8"/>
    <w:rsid w:val="003F4867"/>
    <w:rsid w:val="003F6C35"/>
    <w:rsid w:val="0040175B"/>
    <w:rsid w:val="0040432A"/>
    <w:rsid w:val="00404627"/>
    <w:rsid w:val="004072D2"/>
    <w:rsid w:val="00410EB1"/>
    <w:rsid w:val="0041281A"/>
    <w:rsid w:val="0041326D"/>
    <w:rsid w:val="00414227"/>
    <w:rsid w:val="004211A2"/>
    <w:rsid w:val="0042312B"/>
    <w:rsid w:val="00426046"/>
    <w:rsid w:val="0043014D"/>
    <w:rsid w:val="004365EA"/>
    <w:rsid w:val="00436A4C"/>
    <w:rsid w:val="004375EC"/>
    <w:rsid w:val="004416ED"/>
    <w:rsid w:val="00442C9B"/>
    <w:rsid w:val="004451B6"/>
    <w:rsid w:val="004457C8"/>
    <w:rsid w:val="00450913"/>
    <w:rsid w:val="0045396A"/>
    <w:rsid w:val="0045399F"/>
    <w:rsid w:val="00460E61"/>
    <w:rsid w:val="00463563"/>
    <w:rsid w:val="00467CEF"/>
    <w:rsid w:val="00467E64"/>
    <w:rsid w:val="004744A2"/>
    <w:rsid w:val="00475A9A"/>
    <w:rsid w:val="0047717D"/>
    <w:rsid w:val="00485F86"/>
    <w:rsid w:val="004947CE"/>
    <w:rsid w:val="004956C6"/>
    <w:rsid w:val="00497953"/>
    <w:rsid w:val="004A1EC2"/>
    <w:rsid w:val="004A25D5"/>
    <w:rsid w:val="004A6510"/>
    <w:rsid w:val="004A7A51"/>
    <w:rsid w:val="004B51BF"/>
    <w:rsid w:val="004B6629"/>
    <w:rsid w:val="004B7471"/>
    <w:rsid w:val="004B7B33"/>
    <w:rsid w:val="004B7EE4"/>
    <w:rsid w:val="004C4F89"/>
    <w:rsid w:val="004C595E"/>
    <w:rsid w:val="004C7022"/>
    <w:rsid w:val="004E445F"/>
    <w:rsid w:val="004E554F"/>
    <w:rsid w:val="004F04FD"/>
    <w:rsid w:val="004F1F93"/>
    <w:rsid w:val="004F6BF7"/>
    <w:rsid w:val="00511D34"/>
    <w:rsid w:val="0051356B"/>
    <w:rsid w:val="005207E6"/>
    <w:rsid w:val="00520E9C"/>
    <w:rsid w:val="00525BA6"/>
    <w:rsid w:val="005272E1"/>
    <w:rsid w:val="0053109E"/>
    <w:rsid w:val="00532C45"/>
    <w:rsid w:val="005341C9"/>
    <w:rsid w:val="00541917"/>
    <w:rsid w:val="005446F9"/>
    <w:rsid w:val="005448F8"/>
    <w:rsid w:val="0055448B"/>
    <w:rsid w:val="00556A06"/>
    <w:rsid w:val="00562329"/>
    <w:rsid w:val="00573E23"/>
    <w:rsid w:val="005766F1"/>
    <w:rsid w:val="0057719B"/>
    <w:rsid w:val="005821B3"/>
    <w:rsid w:val="0058725B"/>
    <w:rsid w:val="0058728F"/>
    <w:rsid w:val="00587EFA"/>
    <w:rsid w:val="0059028D"/>
    <w:rsid w:val="00591D96"/>
    <w:rsid w:val="0059247D"/>
    <w:rsid w:val="005943EB"/>
    <w:rsid w:val="005A07A0"/>
    <w:rsid w:val="005A1919"/>
    <w:rsid w:val="005A6C32"/>
    <w:rsid w:val="005A7486"/>
    <w:rsid w:val="005B1BAE"/>
    <w:rsid w:val="005B4B6A"/>
    <w:rsid w:val="005B62B6"/>
    <w:rsid w:val="005B7F5A"/>
    <w:rsid w:val="005C0B0E"/>
    <w:rsid w:val="005C232F"/>
    <w:rsid w:val="005C26D8"/>
    <w:rsid w:val="005C2A5B"/>
    <w:rsid w:val="005C4E5B"/>
    <w:rsid w:val="005D3C10"/>
    <w:rsid w:val="005D564F"/>
    <w:rsid w:val="005D64CD"/>
    <w:rsid w:val="005E30D5"/>
    <w:rsid w:val="005E3220"/>
    <w:rsid w:val="005E6900"/>
    <w:rsid w:val="005E6946"/>
    <w:rsid w:val="005E719B"/>
    <w:rsid w:val="005F0250"/>
    <w:rsid w:val="005F585C"/>
    <w:rsid w:val="006011BB"/>
    <w:rsid w:val="0060130A"/>
    <w:rsid w:val="00603F9C"/>
    <w:rsid w:val="006041DB"/>
    <w:rsid w:val="00605292"/>
    <w:rsid w:val="00607ADF"/>
    <w:rsid w:val="006139FE"/>
    <w:rsid w:val="006148F5"/>
    <w:rsid w:val="00615037"/>
    <w:rsid w:val="00617586"/>
    <w:rsid w:val="006238B0"/>
    <w:rsid w:val="00624FD8"/>
    <w:rsid w:val="00630512"/>
    <w:rsid w:val="00631DE1"/>
    <w:rsid w:val="00631FD4"/>
    <w:rsid w:val="006329DF"/>
    <w:rsid w:val="00632C2F"/>
    <w:rsid w:val="006330AC"/>
    <w:rsid w:val="00633F28"/>
    <w:rsid w:val="00637359"/>
    <w:rsid w:val="00642DD0"/>
    <w:rsid w:val="00644DF7"/>
    <w:rsid w:val="00646C8F"/>
    <w:rsid w:val="0065172F"/>
    <w:rsid w:val="00655A28"/>
    <w:rsid w:val="00661880"/>
    <w:rsid w:val="00667C54"/>
    <w:rsid w:val="00676B07"/>
    <w:rsid w:val="00680D3D"/>
    <w:rsid w:val="00681F8B"/>
    <w:rsid w:val="00682D79"/>
    <w:rsid w:val="00683670"/>
    <w:rsid w:val="00684EEA"/>
    <w:rsid w:val="00686A9D"/>
    <w:rsid w:val="006971FF"/>
    <w:rsid w:val="006A68F2"/>
    <w:rsid w:val="006A6BD4"/>
    <w:rsid w:val="006A7D9E"/>
    <w:rsid w:val="006B0221"/>
    <w:rsid w:val="006B556F"/>
    <w:rsid w:val="006C0293"/>
    <w:rsid w:val="006C1E7C"/>
    <w:rsid w:val="006C2C0F"/>
    <w:rsid w:val="006C45CA"/>
    <w:rsid w:val="006C4F98"/>
    <w:rsid w:val="006C57FD"/>
    <w:rsid w:val="006C5FF8"/>
    <w:rsid w:val="006D2FCF"/>
    <w:rsid w:val="006D439C"/>
    <w:rsid w:val="006D4BF5"/>
    <w:rsid w:val="006E0DB5"/>
    <w:rsid w:val="006E1298"/>
    <w:rsid w:val="006E1D46"/>
    <w:rsid w:val="006E240A"/>
    <w:rsid w:val="006E4E2A"/>
    <w:rsid w:val="006E555C"/>
    <w:rsid w:val="006E5B6C"/>
    <w:rsid w:val="006E601B"/>
    <w:rsid w:val="006F2E0F"/>
    <w:rsid w:val="006F408B"/>
    <w:rsid w:val="006F4283"/>
    <w:rsid w:val="006F78F2"/>
    <w:rsid w:val="0070057E"/>
    <w:rsid w:val="00701D12"/>
    <w:rsid w:val="00702272"/>
    <w:rsid w:val="00702635"/>
    <w:rsid w:val="007031E5"/>
    <w:rsid w:val="00703AE7"/>
    <w:rsid w:val="00705419"/>
    <w:rsid w:val="00705EA2"/>
    <w:rsid w:val="00711E45"/>
    <w:rsid w:val="00713724"/>
    <w:rsid w:val="00714F71"/>
    <w:rsid w:val="007158F2"/>
    <w:rsid w:val="0071607F"/>
    <w:rsid w:val="00717BAA"/>
    <w:rsid w:val="007257FC"/>
    <w:rsid w:val="00725F37"/>
    <w:rsid w:val="007266DD"/>
    <w:rsid w:val="00730141"/>
    <w:rsid w:val="007301C3"/>
    <w:rsid w:val="00730DA8"/>
    <w:rsid w:val="00733CBB"/>
    <w:rsid w:val="007469EC"/>
    <w:rsid w:val="0075091D"/>
    <w:rsid w:val="00752036"/>
    <w:rsid w:val="00753119"/>
    <w:rsid w:val="00753638"/>
    <w:rsid w:val="0076014D"/>
    <w:rsid w:val="00763673"/>
    <w:rsid w:val="00763942"/>
    <w:rsid w:val="00767CEF"/>
    <w:rsid w:val="00772B67"/>
    <w:rsid w:val="00776567"/>
    <w:rsid w:val="00786A80"/>
    <w:rsid w:val="00786A99"/>
    <w:rsid w:val="0078793A"/>
    <w:rsid w:val="007A4E39"/>
    <w:rsid w:val="007B029A"/>
    <w:rsid w:val="007B32B4"/>
    <w:rsid w:val="007B4290"/>
    <w:rsid w:val="007B65CF"/>
    <w:rsid w:val="007B76DC"/>
    <w:rsid w:val="007C502F"/>
    <w:rsid w:val="007C54F9"/>
    <w:rsid w:val="007D3BBB"/>
    <w:rsid w:val="007D5298"/>
    <w:rsid w:val="007D6964"/>
    <w:rsid w:val="007E78C2"/>
    <w:rsid w:val="007F1839"/>
    <w:rsid w:val="007F2F10"/>
    <w:rsid w:val="007F5DAE"/>
    <w:rsid w:val="00804DC7"/>
    <w:rsid w:val="00807A01"/>
    <w:rsid w:val="00811FD6"/>
    <w:rsid w:val="00812375"/>
    <w:rsid w:val="00812859"/>
    <w:rsid w:val="00815F2B"/>
    <w:rsid w:val="008172F8"/>
    <w:rsid w:val="0082671F"/>
    <w:rsid w:val="00826B49"/>
    <w:rsid w:val="00831C81"/>
    <w:rsid w:val="00835056"/>
    <w:rsid w:val="008372B5"/>
    <w:rsid w:val="0085197C"/>
    <w:rsid w:val="00852DC6"/>
    <w:rsid w:val="00854C8F"/>
    <w:rsid w:val="00856798"/>
    <w:rsid w:val="00861558"/>
    <w:rsid w:val="00861779"/>
    <w:rsid w:val="00863D72"/>
    <w:rsid w:val="00865AEF"/>
    <w:rsid w:val="00865CF6"/>
    <w:rsid w:val="008669F8"/>
    <w:rsid w:val="008702BB"/>
    <w:rsid w:val="00875217"/>
    <w:rsid w:val="0087556B"/>
    <w:rsid w:val="00883731"/>
    <w:rsid w:val="008875E4"/>
    <w:rsid w:val="0089002D"/>
    <w:rsid w:val="00890AA0"/>
    <w:rsid w:val="008924F3"/>
    <w:rsid w:val="008A012B"/>
    <w:rsid w:val="008B13F4"/>
    <w:rsid w:val="008B3E5F"/>
    <w:rsid w:val="008B63BF"/>
    <w:rsid w:val="008B7BB1"/>
    <w:rsid w:val="008C10CB"/>
    <w:rsid w:val="008C1C1E"/>
    <w:rsid w:val="008C1FC8"/>
    <w:rsid w:val="008C4689"/>
    <w:rsid w:val="008C550B"/>
    <w:rsid w:val="008C7564"/>
    <w:rsid w:val="008D2706"/>
    <w:rsid w:val="008E1618"/>
    <w:rsid w:val="008E60BB"/>
    <w:rsid w:val="008F094F"/>
    <w:rsid w:val="008F22FA"/>
    <w:rsid w:val="008F66DD"/>
    <w:rsid w:val="00903769"/>
    <w:rsid w:val="00903DA4"/>
    <w:rsid w:val="00905A56"/>
    <w:rsid w:val="00906A37"/>
    <w:rsid w:val="009125C6"/>
    <w:rsid w:val="00913384"/>
    <w:rsid w:val="009134CA"/>
    <w:rsid w:val="00914245"/>
    <w:rsid w:val="00914BAB"/>
    <w:rsid w:val="0092242A"/>
    <w:rsid w:val="00925220"/>
    <w:rsid w:val="0092718C"/>
    <w:rsid w:val="00931C9C"/>
    <w:rsid w:val="009333CD"/>
    <w:rsid w:val="009350FE"/>
    <w:rsid w:val="00936C8A"/>
    <w:rsid w:val="00943E99"/>
    <w:rsid w:val="00944719"/>
    <w:rsid w:val="0094603A"/>
    <w:rsid w:val="00947F8B"/>
    <w:rsid w:val="00954C89"/>
    <w:rsid w:val="0096278A"/>
    <w:rsid w:val="00965051"/>
    <w:rsid w:val="0096561F"/>
    <w:rsid w:val="009667B5"/>
    <w:rsid w:val="00966F6C"/>
    <w:rsid w:val="00974426"/>
    <w:rsid w:val="0098648F"/>
    <w:rsid w:val="009876BB"/>
    <w:rsid w:val="00987CA8"/>
    <w:rsid w:val="00987D71"/>
    <w:rsid w:val="0099000A"/>
    <w:rsid w:val="009919BB"/>
    <w:rsid w:val="00991F44"/>
    <w:rsid w:val="00993D8A"/>
    <w:rsid w:val="00995CF4"/>
    <w:rsid w:val="009961E2"/>
    <w:rsid w:val="009A3D1A"/>
    <w:rsid w:val="009B07D7"/>
    <w:rsid w:val="009B23C9"/>
    <w:rsid w:val="009B3790"/>
    <w:rsid w:val="009C00EE"/>
    <w:rsid w:val="009C3165"/>
    <w:rsid w:val="009C6BD7"/>
    <w:rsid w:val="009D0782"/>
    <w:rsid w:val="009D10C1"/>
    <w:rsid w:val="009D23D9"/>
    <w:rsid w:val="009D4FF4"/>
    <w:rsid w:val="009D6557"/>
    <w:rsid w:val="009E2311"/>
    <w:rsid w:val="009E312F"/>
    <w:rsid w:val="009E313F"/>
    <w:rsid w:val="009E6386"/>
    <w:rsid w:val="009F5CC3"/>
    <w:rsid w:val="009F781F"/>
    <w:rsid w:val="009F7928"/>
    <w:rsid w:val="00A020CF"/>
    <w:rsid w:val="00A04044"/>
    <w:rsid w:val="00A10151"/>
    <w:rsid w:val="00A12568"/>
    <w:rsid w:val="00A1687F"/>
    <w:rsid w:val="00A17790"/>
    <w:rsid w:val="00A21613"/>
    <w:rsid w:val="00A24497"/>
    <w:rsid w:val="00A24B89"/>
    <w:rsid w:val="00A251E5"/>
    <w:rsid w:val="00A279F6"/>
    <w:rsid w:val="00A31A7F"/>
    <w:rsid w:val="00A36ED7"/>
    <w:rsid w:val="00A3764B"/>
    <w:rsid w:val="00A400AF"/>
    <w:rsid w:val="00A40C75"/>
    <w:rsid w:val="00A4404B"/>
    <w:rsid w:val="00A53796"/>
    <w:rsid w:val="00A56402"/>
    <w:rsid w:val="00A61061"/>
    <w:rsid w:val="00A6360D"/>
    <w:rsid w:val="00A665F9"/>
    <w:rsid w:val="00A70757"/>
    <w:rsid w:val="00A72A55"/>
    <w:rsid w:val="00A76201"/>
    <w:rsid w:val="00A83D8E"/>
    <w:rsid w:val="00A85BC4"/>
    <w:rsid w:val="00A85DDA"/>
    <w:rsid w:val="00A950B7"/>
    <w:rsid w:val="00A97B80"/>
    <w:rsid w:val="00A97EAA"/>
    <w:rsid w:val="00AA593D"/>
    <w:rsid w:val="00AA63EE"/>
    <w:rsid w:val="00AB16F3"/>
    <w:rsid w:val="00AB1DC3"/>
    <w:rsid w:val="00AB7899"/>
    <w:rsid w:val="00AC116B"/>
    <w:rsid w:val="00AD3905"/>
    <w:rsid w:val="00AD4B00"/>
    <w:rsid w:val="00AE25C9"/>
    <w:rsid w:val="00AE4BE4"/>
    <w:rsid w:val="00AE4ED5"/>
    <w:rsid w:val="00AF5B27"/>
    <w:rsid w:val="00B008AE"/>
    <w:rsid w:val="00B036F9"/>
    <w:rsid w:val="00B077EA"/>
    <w:rsid w:val="00B13263"/>
    <w:rsid w:val="00B1363F"/>
    <w:rsid w:val="00B16AC0"/>
    <w:rsid w:val="00B16DE6"/>
    <w:rsid w:val="00B17D8E"/>
    <w:rsid w:val="00B22042"/>
    <w:rsid w:val="00B30EBA"/>
    <w:rsid w:val="00B3306B"/>
    <w:rsid w:val="00B35881"/>
    <w:rsid w:val="00B54398"/>
    <w:rsid w:val="00B56B5F"/>
    <w:rsid w:val="00B57E56"/>
    <w:rsid w:val="00B70979"/>
    <w:rsid w:val="00B7265A"/>
    <w:rsid w:val="00B73317"/>
    <w:rsid w:val="00B76991"/>
    <w:rsid w:val="00B77EE1"/>
    <w:rsid w:val="00B81024"/>
    <w:rsid w:val="00B81765"/>
    <w:rsid w:val="00B826C6"/>
    <w:rsid w:val="00B862FC"/>
    <w:rsid w:val="00B869FF"/>
    <w:rsid w:val="00B9088D"/>
    <w:rsid w:val="00B90E39"/>
    <w:rsid w:val="00B95253"/>
    <w:rsid w:val="00B96B17"/>
    <w:rsid w:val="00BA0531"/>
    <w:rsid w:val="00BA472E"/>
    <w:rsid w:val="00BA4EB2"/>
    <w:rsid w:val="00BB44B2"/>
    <w:rsid w:val="00BB63E5"/>
    <w:rsid w:val="00BB68FC"/>
    <w:rsid w:val="00BB6A80"/>
    <w:rsid w:val="00BB6C0D"/>
    <w:rsid w:val="00BC42CA"/>
    <w:rsid w:val="00BC5D78"/>
    <w:rsid w:val="00BC6C7C"/>
    <w:rsid w:val="00BD30FA"/>
    <w:rsid w:val="00BD542E"/>
    <w:rsid w:val="00BE34FA"/>
    <w:rsid w:val="00BE5D39"/>
    <w:rsid w:val="00BE7C11"/>
    <w:rsid w:val="00BE7F58"/>
    <w:rsid w:val="00BF2656"/>
    <w:rsid w:val="00BF709C"/>
    <w:rsid w:val="00C01E54"/>
    <w:rsid w:val="00C0257B"/>
    <w:rsid w:val="00C10ECF"/>
    <w:rsid w:val="00C13467"/>
    <w:rsid w:val="00C15075"/>
    <w:rsid w:val="00C15101"/>
    <w:rsid w:val="00C27626"/>
    <w:rsid w:val="00C315BB"/>
    <w:rsid w:val="00C32543"/>
    <w:rsid w:val="00C3303D"/>
    <w:rsid w:val="00C34451"/>
    <w:rsid w:val="00C4029E"/>
    <w:rsid w:val="00C407DC"/>
    <w:rsid w:val="00C4134A"/>
    <w:rsid w:val="00C57925"/>
    <w:rsid w:val="00C57E40"/>
    <w:rsid w:val="00C6030E"/>
    <w:rsid w:val="00C61856"/>
    <w:rsid w:val="00C632FC"/>
    <w:rsid w:val="00C6360C"/>
    <w:rsid w:val="00C64C3A"/>
    <w:rsid w:val="00C74696"/>
    <w:rsid w:val="00C74D77"/>
    <w:rsid w:val="00C76EE3"/>
    <w:rsid w:val="00C77054"/>
    <w:rsid w:val="00C84584"/>
    <w:rsid w:val="00C86C7C"/>
    <w:rsid w:val="00C87930"/>
    <w:rsid w:val="00C90383"/>
    <w:rsid w:val="00C9549B"/>
    <w:rsid w:val="00CA0D16"/>
    <w:rsid w:val="00CA3436"/>
    <w:rsid w:val="00CA6157"/>
    <w:rsid w:val="00CA787E"/>
    <w:rsid w:val="00CB753B"/>
    <w:rsid w:val="00CC0158"/>
    <w:rsid w:val="00CD0916"/>
    <w:rsid w:val="00CD3891"/>
    <w:rsid w:val="00CD41A2"/>
    <w:rsid w:val="00CE2197"/>
    <w:rsid w:val="00CE2A53"/>
    <w:rsid w:val="00CE72E3"/>
    <w:rsid w:val="00CF0B39"/>
    <w:rsid w:val="00CF19D0"/>
    <w:rsid w:val="00CF2DD0"/>
    <w:rsid w:val="00CF33EF"/>
    <w:rsid w:val="00CF62B5"/>
    <w:rsid w:val="00CF72C1"/>
    <w:rsid w:val="00CF744C"/>
    <w:rsid w:val="00D06DCF"/>
    <w:rsid w:val="00D0730D"/>
    <w:rsid w:val="00D10C2D"/>
    <w:rsid w:val="00D15EFA"/>
    <w:rsid w:val="00D160A7"/>
    <w:rsid w:val="00D169B9"/>
    <w:rsid w:val="00D230CD"/>
    <w:rsid w:val="00D247E0"/>
    <w:rsid w:val="00D343B2"/>
    <w:rsid w:val="00D40612"/>
    <w:rsid w:val="00D4213C"/>
    <w:rsid w:val="00D42509"/>
    <w:rsid w:val="00D43FE8"/>
    <w:rsid w:val="00D44DA1"/>
    <w:rsid w:val="00D45DF8"/>
    <w:rsid w:val="00D55731"/>
    <w:rsid w:val="00D6170F"/>
    <w:rsid w:val="00D63D4F"/>
    <w:rsid w:val="00D8015F"/>
    <w:rsid w:val="00D81161"/>
    <w:rsid w:val="00D84731"/>
    <w:rsid w:val="00D8556C"/>
    <w:rsid w:val="00D94637"/>
    <w:rsid w:val="00D959FD"/>
    <w:rsid w:val="00D95A5A"/>
    <w:rsid w:val="00D960CA"/>
    <w:rsid w:val="00D976CB"/>
    <w:rsid w:val="00DA1EF4"/>
    <w:rsid w:val="00DA3B70"/>
    <w:rsid w:val="00DA6CEE"/>
    <w:rsid w:val="00DB17C8"/>
    <w:rsid w:val="00DB195A"/>
    <w:rsid w:val="00DB38D5"/>
    <w:rsid w:val="00DB562C"/>
    <w:rsid w:val="00DC175B"/>
    <w:rsid w:val="00DC2C2C"/>
    <w:rsid w:val="00DC4D9A"/>
    <w:rsid w:val="00DC62B6"/>
    <w:rsid w:val="00DD1082"/>
    <w:rsid w:val="00DD266E"/>
    <w:rsid w:val="00DD5879"/>
    <w:rsid w:val="00DE00E2"/>
    <w:rsid w:val="00DE0148"/>
    <w:rsid w:val="00DE4CA9"/>
    <w:rsid w:val="00DF1DCD"/>
    <w:rsid w:val="00DF2923"/>
    <w:rsid w:val="00DF7F9F"/>
    <w:rsid w:val="00E05C49"/>
    <w:rsid w:val="00E060BA"/>
    <w:rsid w:val="00E128E8"/>
    <w:rsid w:val="00E138CF"/>
    <w:rsid w:val="00E143C6"/>
    <w:rsid w:val="00E2082A"/>
    <w:rsid w:val="00E2232D"/>
    <w:rsid w:val="00E2665B"/>
    <w:rsid w:val="00E32C31"/>
    <w:rsid w:val="00E3562A"/>
    <w:rsid w:val="00E41A7D"/>
    <w:rsid w:val="00E44FE1"/>
    <w:rsid w:val="00E45EEF"/>
    <w:rsid w:val="00E469B1"/>
    <w:rsid w:val="00E50354"/>
    <w:rsid w:val="00E51961"/>
    <w:rsid w:val="00E559A1"/>
    <w:rsid w:val="00E57428"/>
    <w:rsid w:val="00E64FF1"/>
    <w:rsid w:val="00E6635E"/>
    <w:rsid w:val="00E72004"/>
    <w:rsid w:val="00E754E2"/>
    <w:rsid w:val="00E77B80"/>
    <w:rsid w:val="00E8330C"/>
    <w:rsid w:val="00E86638"/>
    <w:rsid w:val="00E91558"/>
    <w:rsid w:val="00E91D20"/>
    <w:rsid w:val="00E95859"/>
    <w:rsid w:val="00EA0CDC"/>
    <w:rsid w:val="00EA0F80"/>
    <w:rsid w:val="00EA1901"/>
    <w:rsid w:val="00EA605B"/>
    <w:rsid w:val="00EA6422"/>
    <w:rsid w:val="00EA6DCA"/>
    <w:rsid w:val="00EB0AED"/>
    <w:rsid w:val="00EB1851"/>
    <w:rsid w:val="00EB676D"/>
    <w:rsid w:val="00EB6CF1"/>
    <w:rsid w:val="00EB7780"/>
    <w:rsid w:val="00EC01B1"/>
    <w:rsid w:val="00EC06B3"/>
    <w:rsid w:val="00EC23A7"/>
    <w:rsid w:val="00ED0ACA"/>
    <w:rsid w:val="00ED76A7"/>
    <w:rsid w:val="00EE1043"/>
    <w:rsid w:val="00EE3A31"/>
    <w:rsid w:val="00EF407D"/>
    <w:rsid w:val="00EF61D3"/>
    <w:rsid w:val="00EF7680"/>
    <w:rsid w:val="00F0131F"/>
    <w:rsid w:val="00F04504"/>
    <w:rsid w:val="00F10B4C"/>
    <w:rsid w:val="00F12D65"/>
    <w:rsid w:val="00F12D6F"/>
    <w:rsid w:val="00F137BB"/>
    <w:rsid w:val="00F14F91"/>
    <w:rsid w:val="00F23F8E"/>
    <w:rsid w:val="00F249C7"/>
    <w:rsid w:val="00F3054E"/>
    <w:rsid w:val="00F33089"/>
    <w:rsid w:val="00F33C15"/>
    <w:rsid w:val="00F3532F"/>
    <w:rsid w:val="00F41264"/>
    <w:rsid w:val="00F41CF4"/>
    <w:rsid w:val="00F4434E"/>
    <w:rsid w:val="00F576B6"/>
    <w:rsid w:val="00F60C39"/>
    <w:rsid w:val="00F61BBE"/>
    <w:rsid w:val="00F81D2A"/>
    <w:rsid w:val="00F83815"/>
    <w:rsid w:val="00F87510"/>
    <w:rsid w:val="00F90AE8"/>
    <w:rsid w:val="00F944E2"/>
    <w:rsid w:val="00F96EB5"/>
    <w:rsid w:val="00F976F5"/>
    <w:rsid w:val="00FA0176"/>
    <w:rsid w:val="00FA2371"/>
    <w:rsid w:val="00FA443F"/>
    <w:rsid w:val="00FA5214"/>
    <w:rsid w:val="00FC379A"/>
    <w:rsid w:val="00FC3B48"/>
    <w:rsid w:val="00FC4EA6"/>
    <w:rsid w:val="00FC7541"/>
    <w:rsid w:val="00FC77AC"/>
    <w:rsid w:val="00FD55A1"/>
    <w:rsid w:val="00FD7B52"/>
    <w:rsid w:val="00FE0E5D"/>
    <w:rsid w:val="00FE2A83"/>
    <w:rsid w:val="00FE57A0"/>
    <w:rsid w:val="00FE648D"/>
    <w:rsid w:val="00FE6F65"/>
    <w:rsid w:val="00FE7520"/>
    <w:rsid w:val="00FF643E"/>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B4BFFE"/>
  <w15:chartTrackingRefBased/>
  <w15:docId w15:val="{4DCE6A42-D31E-4B37-9F94-0CC80B398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te-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17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17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17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17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17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17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17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17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17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7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17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17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17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17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17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17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17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172F"/>
    <w:rPr>
      <w:rFonts w:eastAsiaTheme="majorEastAsia" w:cstheme="majorBidi"/>
      <w:color w:val="272727" w:themeColor="text1" w:themeTint="D8"/>
    </w:rPr>
  </w:style>
  <w:style w:type="paragraph" w:styleId="Title">
    <w:name w:val="Title"/>
    <w:basedOn w:val="Normal"/>
    <w:next w:val="Normal"/>
    <w:link w:val="TitleChar"/>
    <w:uiPriority w:val="10"/>
    <w:qFormat/>
    <w:rsid w:val="006517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17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17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17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172F"/>
    <w:pPr>
      <w:spacing w:before="160"/>
      <w:jc w:val="center"/>
    </w:pPr>
    <w:rPr>
      <w:i/>
      <w:iCs/>
      <w:color w:val="404040" w:themeColor="text1" w:themeTint="BF"/>
    </w:rPr>
  </w:style>
  <w:style w:type="character" w:customStyle="1" w:styleId="QuoteChar">
    <w:name w:val="Quote Char"/>
    <w:basedOn w:val="DefaultParagraphFont"/>
    <w:link w:val="Quote"/>
    <w:uiPriority w:val="29"/>
    <w:rsid w:val="0065172F"/>
    <w:rPr>
      <w:i/>
      <w:iCs/>
      <w:color w:val="404040" w:themeColor="text1" w:themeTint="BF"/>
    </w:rPr>
  </w:style>
  <w:style w:type="paragraph" w:styleId="ListParagraph">
    <w:name w:val="List Paragraph"/>
    <w:basedOn w:val="Normal"/>
    <w:uiPriority w:val="34"/>
    <w:qFormat/>
    <w:rsid w:val="0065172F"/>
    <w:pPr>
      <w:ind w:left="720"/>
      <w:contextualSpacing/>
    </w:pPr>
  </w:style>
  <w:style w:type="character" w:styleId="IntenseEmphasis">
    <w:name w:val="Intense Emphasis"/>
    <w:basedOn w:val="DefaultParagraphFont"/>
    <w:uiPriority w:val="21"/>
    <w:qFormat/>
    <w:rsid w:val="0065172F"/>
    <w:rPr>
      <w:i/>
      <w:iCs/>
      <w:color w:val="2F5496" w:themeColor="accent1" w:themeShade="BF"/>
    </w:rPr>
  </w:style>
  <w:style w:type="paragraph" w:styleId="IntenseQuote">
    <w:name w:val="Intense Quote"/>
    <w:basedOn w:val="Normal"/>
    <w:next w:val="Normal"/>
    <w:link w:val="IntenseQuoteChar"/>
    <w:uiPriority w:val="30"/>
    <w:qFormat/>
    <w:rsid w:val="006517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172F"/>
    <w:rPr>
      <w:i/>
      <w:iCs/>
      <w:color w:val="2F5496" w:themeColor="accent1" w:themeShade="BF"/>
    </w:rPr>
  </w:style>
  <w:style w:type="character" w:styleId="IntenseReference">
    <w:name w:val="Intense Reference"/>
    <w:basedOn w:val="DefaultParagraphFont"/>
    <w:uiPriority w:val="32"/>
    <w:qFormat/>
    <w:rsid w:val="0065172F"/>
    <w:rPr>
      <w:b/>
      <w:bCs/>
      <w:smallCaps/>
      <w:color w:val="2F5496" w:themeColor="accent1" w:themeShade="BF"/>
      <w:spacing w:val="5"/>
    </w:rPr>
  </w:style>
  <w:style w:type="table" w:styleId="TableGrid">
    <w:name w:val="Table Grid"/>
    <w:basedOn w:val="TableNormal"/>
    <w:uiPriority w:val="39"/>
    <w:rsid w:val="00C15101"/>
    <w:pPr>
      <w:spacing w:beforeAutospacing="1" w:after="0" w:line="240" w:lineRule="auto"/>
      <w:ind w:left="908" w:right="230" w:hanging="634"/>
      <w:jc w:val="both"/>
    </w:pPr>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08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82A"/>
  </w:style>
  <w:style w:type="paragraph" w:styleId="Footer">
    <w:name w:val="footer"/>
    <w:basedOn w:val="Normal"/>
    <w:link w:val="FooterChar"/>
    <w:uiPriority w:val="99"/>
    <w:unhideWhenUsed/>
    <w:rsid w:val="00E208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82A"/>
  </w:style>
  <w:style w:type="paragraph" w:styleId="NoSpacing">
    <w:name w:val="No Spacing"/>
    <w:uiPriority w:val="1"/>
    <w:qFormat/>
    <w:rsid w:val="00717BAA"/>
    <w:pPr>
      <w:spacing w:after="0" w:line="240" w:lineRule="auto"/>
    </w:pPr>
    <w:rPr>
      <w:kern w:val="0"/>
      <w:sz w:val="22"/>
      <w:szCs w:val="22"/>
      <w:lang w:val="en-GB"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873F0-7BDA-4F9D-BCF9-3A1B48418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11</Pages>
  <Words>3078</Words>
  <Characters>17546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sairam812aru@gmail.com</dc:creator>
  <cp:keywords/>
  <dc:description/>
  <cp:lastModifiedBy>SDI PC New 16</cp:lastModifiedBy>
  <cp:revision>2345</cp:revision>
  <dcterms:created xsi:type="dcterms:W3CDTF">2026-01-06T17:37:00Z</dcterms:created>
  <dcterms:modified xsi:type="dcterms:W3CDTF">2026-01-21T05:47:00Z</dcterms:modified>
</cp:coreProperties>
</file>