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36D945" w14:textId="564D59CA" w:rsidR="00C26B9E" w:rsidRPr="00B1276C" w:rsidRDefault="004F5364" w:rsidP="00B1276C">
      <w:pPr>
        <w:spacing w:after="0" w:line="276" w:lineRule="auto"/>
        <w:jc w:val="center"/>
        <w:rPr>
          <w:rFonts w:ascii="Times New Roman" w:hAnsi="Times New Roman" w:cs="Times New Roman"/>
          <w:b/>
          <w:color w:val="0D0D0D" w:themeColor="text1" w:themeTint="F2"/>
          <w:sz w:val="28"/>
          <w:szCs w:val="28"/>
        </w:rPr>
      </w:pPr>
      <w:bookmarkStart w:id="0" w:name="_Hlk190341953"/>
      <w:r w:rsidRPr="000C666C">
        <w:rPr>
          <w:rFonts w:ascii="Times New Roman" w:hAnsi="Times New Roman" w:cs="Times New Roman"/>
          <w:b/>
          <w:color w:val="0D0D0D" w:themeColor="text1" w:themeTint="F2"/>
          <w:sz w:val="28"/>
          <w:szCs w:val="28"/>
          <w:highlight w:val="yellow"/>
        </w:rPr>
        <w:t>Climate Change Impacts on Global Biodiversity and Ecosystem Resilience: A</w:t>
      </w:r>
      <w:r w:rsidR="00B1276C" w:rsidRPr="000C666C">
        <w:rPr>
          <w:rFonts w:ascii="Times New Roman" w:hAnsi="Times New Roman" w:cs="Times New Roman"/>
          <w:b/>
          <w:color w:val="0D0D0D" w:themeColor="text1" w:themeTint="F2"/>
          <w:sz w:val="28"/>
          <w:szCs w:val="28"/>
          <w:highlight w:val="yellow"/>
        </w:rPr>
        <w:t xml:space="preserve"> </w:t>
      </w:r>
      <w:r w:rsidRPr="000C666C">
        <w:rPr>
          <w:rFonts w:ascii="Times New Roman" w:hAnsi="Times New Roman" w:cs="Times New Roman"/>
          <w:b/>
          <w:color w:val="0D0D0D" w:themeColor="text1" w:themeTint="F2"/>
          <w:sz w:val="28"/>
          <w:szCs w:val="28"/>
          <w:highlight w:val="yellow"/>
        </w:rPr>
        <w:t>Comprehensive Review</w:t>
      </w:r>
    </w:p>
    <w:p w14:paraId="67E6B481" w14:textId="77777777" w:rsidR="00B1276C" w:rsidRDefault="00B1276C" w:rsidP="00B1276C">
      <w:pPr>
        <w:spacing w:after="0" w:line="276" w:lineRule="auto"/>
        <w:jc w:val="center"/>
        <w:rPr>
          <w:rFonts w:ascii="Times New Roman" w:hAnsi="Times New Roman" w:cs="Times New Roman"/>
          <w:b/>
          <w:color w:val="0D0D0D" w:themeColor="text1" w:themeTint="F2"/>
          <w:sz w:val="24"/>
          <w:szCs w:val="24"/>
        </w:rPr>
      </w:pPr>
    </w:p>
    <w:bookmarkEnd w:id="0"/>
    <w:p w14:paraId="2192258D" w14:textId="77777777" w:rsidR="00614709" w:rsidRPr="0080704F" w:rsidRDefault="00614709"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ABSTRACT</w:t>
      </w:r>
    </w:p>
    <w:p w14:paraId="7EB744F2" w14:textId="42C6180C" w:rsidR="00614709" w:rsidRPr="0080704F" w:rsidRDefault="008D5F4A" w:rsidP="00E677B7">
      <w:p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ab/>
      </w:r>
      <w:r w:rsidR="009B25C1" w:rsidRPr="0080704F">
        <w:rPr>
          <w:rFonts w:ascii="Times New Roman" w:hAnsi="Times New Roman" w:cs="Times New Roman"/>
          <w:color w:val="0D0D0D" w:themeColor="text1" w:themeTint="F2"/>
          <w:sz w:val="24"/>
          <w:szCs w:val="24"/>
        </w:rPr>
        <w:t xml:space="preserve">Rising temperatures, changed precipitation patterns, and extreme weather are some of the ways that climate change is endangering biodiversity worldwide. This review looks at changes in species distribution, disturbances to ecosystem function, and methods to improve resilience in the face of these difficulties. </w:t>
      </w:r>
      <w:r w:rsidR="009B25C1" w:rsidRPr="00000D54">
        <w:rPr>
          <w:rFonts w:ascii="Times New Roman" w:hAnsi="Times New Roman" w:cs="Times New Roman"/>
          <w:color w:val="0D0D0D" w:themeColor="text1" w:themeTint="F2"/>
          <w:sz w:val="24"/>
          <w:szCs w:val="24"/>
          <w:highlight w:val="yellow"/>
        </w:rPr>
        <w:t xml:space="preserve">This review </w:t>
      </w:r>
      <w:r w:rsidR="001254F9" w:rsidRPr="00000D54">
        <w:rPr>
          <w:rFonts w:ascii="Times New Roman" w:hAnsi="Times New Roman" w:cs="Times New Roman"/>
          <w:color w:val="0D0D0D" w:themeColor="text1" w:themeTint="F2"/>
          <w:sz w:val="24"/>
          <w:szCs w:val="24"/>
          <w:highlight w:val="yellow"/>
        </w:rPr>
        <w:t xml:space="preserve">evaluates how </w:t>
      </w:r>
      <w:r w:rsidR="009B25C1" w:rsidRPr="00000D54">
        <w:rPr>
          <w:rFonts w:ascii="Times New Roman" w:hAnsi="Times New Roman" w:cs="Times New Roman"/>
          <w:color w:val="0D0D0D" w:themeColor="text1" w:themeTint="F2"/>
          <w:sz w:val="24"/>
          <w:szCs w:val="24"/>
          <w:highlight w:val="yellow"/>
        </w:rPr>
        <w:t xml:space="preserve">biodiversity and ecosystem resilience are </w:t>
      </w:r>
      <w:r w:rsidR="0003674E" w:rsidRPr="00000D54">
        <w:rPr>
          <w:rFonts w:ascii="Times New Roman" w:hAnsi="Times New Roman" w:cs="Times New Roman"/>
          <w:color w:val="0D0D0D" w:themeColor="text1" w:themeTint="F2"/>
          <w:sz w:val="24"/>
          <w:szCs w:val="24"/>
          <w:highlight w:val="yellow"/>
        </w:rPr>
        <w:t>pretentious</w:t>
      </w:r>
      <w:r w:rsidR="009B25C1" w:rsidRPr="00000D54">
        <w:rPr>
          <w:rFonts w:ascii="Times New Roman" w:hAnsi="Times New Roman" w:cs="Times New Roman"/>
          <w:color w:val="0D0D0D" w:themeColor="text1" w:themeTint="F2"/>
          <w:sz w:val="24"/>
          <w:szCs w:val="24"/>
          <w:highlight w:val="yellow"/>
        </w:rPr>
        <w:t xml:space="preserve"> by climate change, </w:t>
      </w:r>
      <w:r w:rsidR="008A68F6" w:rsidRPr="00000D54">
        <w:rPr>
          <w:rFonts w:ascii="Times New Roman" w:hAnsi="Times New Roman" w:cs="Times New Roman"/>
          <w:color w:val="0D0D0D" w:themeColor="text1" w:themeTint="F2"/>
          <w:sz w:val="24"/>
          <w:szCs w:val="24"/>
          <w:highlight w:val="yellow"/>
        </w:rPr>
        <w:t>emphasi</w:t>
      </w:r>
      <w:r w:rsidR="008A68F6">
        <w:rPr>
          <w:rFonts w:ascii="Times New Roman" w:hAnsi="Times New Roman" w:cs="Times New Roman"/>
          <w:color w:val="0D0D0D" w:themeColor="text1" w:themeTint="F2"/>
          <w:sz w:val="24"/>
          <w:szCs w:val="24"/>
          <w:highlight w:val="yellow"/>
        </w:rPr>
        <w:t>s</w:t>
      </w:r>
      <w:r w:rsidR="008A68F6" w:rsidRPr="00000D54">
        <w:rPr>
          <w:rFonts w:ascii="Times New Roman" w:hAnsi="Times New Roman" w:cs="Times New Roman"/>
          <w:color w:val="0D0D0D" w:themeColor="text1" w:themeTint="F2"/>
          <w:sz w:val="24"/>
          <w:szCs w:val="24"/>
          <w:highlight w:val="yellow"/>
        </w:rPr>
        <w:t xml:space="preserve">ing </w:t>
      </w:r>
      <w:r w:rsidR="009B25C1" w:rsidRPr="00000D54">
        <w:rPr>
          <w:rFonts w:ascii="Times New Roman" w:hAnsi="Times New Roman" w:cs="Times New Roman"/>
          <w:color w:val="0D0D0D" w:themeColor="text1" w:themeTint="F2"/>
          <w:sz w:val="24"/>
          <w:szCs w:val="24"/>
          <w:highlight w:val="yellow"/>
        </w:rPr>
        <w:t>important pathways and pointing out knowledge gaps to direct future studies toward practical mitigation and</w:t>
      </w:r>
      <w:r w:rsidR="009B25C1" w:rsidRPr="0080704F">
        <w:rPr>
          <w:rFonts w:ascii="Times New Roman" w:hAnsi="Times New Roman" w:cs="Times New Roman"/>
          <w:color w:val="0D0D0D" w:themeColor="text1" w:themeTint="F2"/>
          <w:sz w:val="24"/>
          <w:szCs w:val="24"/>
        </w:rPr>
        <w:t xml:space="preserve"> adaptation measures. In addition to direct effects on species physiology, this review sought to identify specific ways that climate change factors</w:t>
      </w:r>
      <w:r w:rsidR="008A68F6">
        <w:rPr>
          <w:rFonts w:ascii="Times New Roman" w:hAnsi="Times New Roman" w:cs="Times New Roman"/>
          <w:color w:val="0D0D0D" w:themeColor="text1" w:themeTint="F2"/>
          <w:sz w:val="24"/>
          <w:szCs w:val="24"/>
        </w:rPr>
        <w:t>,</w:t>
      </w:r>
      <w:r w:rsidR="009B25C1" w:rsidRPr="0080704F">
        <w:rPr>
          <w:rFonts w:ascii="Times New Roman" w:hAnsi="Times New Roman" w:cs="Times New Roman"/>
          <w:color w:val="0D0D0D" w:themeColor="text1" w:themeTint="F2"/>
          <w:sz w:val="24"/>
          <w:szCs w:val="24"/>
        </w:rPr>
        <w:t xml:space="preserve"> such as rising temperatures, altered precipitation patterns, and extreme weather events</w:t>
      </w:r>
      <w:r w:rsidR="008A68F6">
        <w:rPr>
          <w:rFonts w:ascii="Times New Roman" w:hAnsi="Times New Roman" w:cs="Times New Roman"/>
          <w:color w:val="0D0D0D" w:themeColor="text1" w:themeTint="F2"/>
          <w:sz w:val="24"/>
          <w:szCs w:val="24"/>
        </w:rPr>
        <w:t>,</w:t>
      </w:r>
      <w:r w:rsidR="009B25C1" w:rsidRPr="0080704F">
        <w:rPr>
          <w:rFonts w:ascii="Times New Roman" w:hAnsi="Times New Roman" w:cs="Times New Roman"/>
          <w:color w:val="0D0D0D" w:themeColor="text1" w:themeTint="F2"/>
          <w:sz w:val="24"/>
          <w:szCs w:val="24"/>
        </w:rPr>
        <w:t xml:space="preserve"> are affecting biodiversity through indirect effects on species interactions and habitat </w:t>
      </w:r>
      <w:r w:rsidR="009B25C1" w:rsidRPr="0076158F">
        <w:rPr>
          <w:rFonts w:ascii="Times New Roman" w:hAnsi="Times New Roman" w:cs="Times New Roman"/>
          <w:color w:val="0D0D0D" w:themeColor="text1" w:themeTint="F2"/>
          <w:sz w:val="24"/>
          <w:szCs w:val="24"/>
          <w:highlight w:val="yellow"/>
        </w:rPr>
        <w:t>availability.</w:t>
      </w:r>
      <w:r w:rsidR="0076158F" w:rsidRPr="0076158F">
        <w:rPr>
          <w:rFonts w:ascii="Times New Roman" w:hAnsi="Times New Roman" w:cs="Times New Roman"/>
          <w:color w:val="0D0D0D" w:themeColor="text1" w:themeTint="F2"/>
          <w:sz w:val="24"/>
          <w:szCs w:val="24"/>
          <w:highlight w:val="yellow"/>
        </w:rPr>
        <w:t xml:space="preserve"> </w:t>
      </w:r>
      <w:r w:rsidR="009B25C1" w:rsidRPr="0076158F">
        <w:rPr>
          <w:rFonts w:ascii="Times New Roman" w:hAnsi="Times New Roman" w:cs="Times New Roman"/>
          <w:color w:val="0D0D0D" w:themeColor="text1" w:themeTint="F2"/>
          <w:sz w:val="24"/>
          <w:szCs w:val="24"/>
          <w:highlight w:val="yellow"/>
        </w:rPr>
        <w:t>The implications</w:t>
      </w:r>
      <w:r w:rsidR="009B25C1" w:rsidRPr="0080704F">
        <w:rPr>
          <w:rFonts w:ascii="Times New Roman" w:hAnsi="Times New Roman" w:cs="Times New Roman"/>
          <w:color w:val="0D0D0D" w:themeColor="text1" w:themeTint="F2"/>
          <w:sz w:val="24"/>
          <w:szCs w:val="24"/>
        </w:rPr>
        <w:t xml:space="preserve"> of </w:t>
      </w:r>
      <w:r w:rsidR="00766E56" w:rsidRPr="00F70B90">
        <w:rPr>
          <w:rFonts w:ascii="Times New Roman" w:hAnsi="Times New Roman" w:cs="Times New Roman"/>
          <w:color w:val="0D0D0D" w:themeColor="text1" w:themeTint="F2"/>
          <w:sz w:val="24"/>
          <w:szCs w:val="24"/>
          <w:highlight w:val="yellow"/>
        </w:rPr>
        <w:t>Climate Change (</w:t>
      </w:r>
      <w:r w:rsidR="00B0517F" w:rsidRPr="00F70B90">
        <w:rPr>
          <w:rFonts w:ascii="Times New Roman" w:hAnsi="Times New Roman" w:cs="Times New Roman"/>
          <w:color w:val="0D0D0D" w:themeColor="text1" w:themeTint="F2"/>
          <w:sz w:val="24"/>
          <w:szCs w:val="24"/>
          <w:highlight w:val="yellow"/>
        </w:rPr>
        <w:t>CC</w:t>
      </w:r>
      <w:r w:rsidR="00766E56" w:rsidRPr="00F70B90">
        <w:rPr>
          <w:rFonts w:ascii="Times New Roman" w:hAnsi="Times New Roman" w:cs="Times New Roman"/>
          <w:color w:val="0D0D0D" w:themeColor="text1" w:themeTint="F2"/>
          <w:sz w:val="24"/>
          <w:szCs w:val="24"/>
          <w:highlight w:val="yellow"/>
        </w:rPr>
        <w:t>)</w:t>
      </w:r>
      <w:r w:rsidR="00B0517F" w:rsidRPr="0080704F">
        <w:rPr>
          <w:rFonts w:ascii="Times New Roman" w:hAnsi="Times New Roman" w:cs="Times New Roman"/>
          <w:color w:val="0D0D0D" w:themeColor="text1" w:themeTint="F2"/>
          <w:sz w:val="24"/>
          <w:szCs w:val="24"/>
        </w:rPr>
        <w:t xml:space="preserve"> </w:t>
      </w:r>
      <w:r w:rsidR="009B25C1" w:rsidRPr="0080704F">
        <w:rPr>
          <w:rFonts w:ascii="Times New Roman" w:hAnsi="Times New Roman" w:cs="Times New Roman"/>
          <w:color w:val="0D0D0D" w:themeColor="text1" w:themeTint="F2"/>
          <w:sz w:val="24"/>
          <w:szCs w:val="24"/>
        </w:rPr>
        <w:t xml:space="preserve">on biodiversity are examined in this review, with a focus on how critical it is to comprehend and mitigate these effects. The review </w:t>
      </w:r>
      <w:r w:rsidR="00827D00" w:rsidRPr="0080704F">
        <w:rPr>
          <w:rFonts w:ascii="Times New Roman" w:hAnsi="Times New Roman" w:cs="Times New Roman"/>
          <w:color w:val="0D0D0D" w:themeColor="text1" w:themeTint="F2"/>
          <w:sz w:val="24"/>
          <w:szCs w:val="24"/>
        </w:rPr>
        <w:t xml:space="preserve">study </w:t>
      </w:r>
      <w:r w:rsidR="009B25C1" w:rsidRPr="0080704F">
        <w:rPr>
          <w:rFonts w:ascii="Times New Roman" w:hAnsi="Times New Roman" w:cs="Times New Roman"/>
          <w:color w:val="0D0D0D" w:themeColor="text1" w:themeTint="F2"/>
          <w:sz w:val="24"/>
          <w:szCs w:val="24"/>
        </w:rPr>
        <w:t>explores the impacts of ocean acidification, habitat loss, rising temperatures, and shifts in species distribution and migration patterns. The need for resilient ecosystems through conservation techniques and sustainable practices to buffer negative consequences is increased by climate change, which has a large influence on global biodiversity by causing habitat loss, species migration, and ecosystem deterioration. Future scope entails carrying out long-term biodiversity monitoring in many habitats, which will yield important information on the long-term impacts of</w:t>
      </w:r>
      <w:r w:rsidR="005F7532" w:rsidRPr="0080704F">
        <w:rPr>
          <w:rFonts w:ascii="Times New Roman" w:hAnsi="Times New Roman" w:cs="Times New Roman"/>
          <w:color w:val="0D0D0D" w:themeColor="text1" w:themeTint="F2"/>
          <w:sz w:val="24"/>
          <w:szCs w:val="24"/>
        </w:rPr>
        <w:t xml:space="preserve"> CC</w:t>
      </w:r>
      <w:r w:rsidR="009B25C1" w:rsidRPr="0080704F">
        <w:rPr>
          <w:rFonts w:ascii="Times New Roman" w:hAnsi="Times New Roman" w:cs="Times New Roman"/>
          <w:color w:val="0D0D0D" w:themeColor="text1" w:themeTint="F2"/>
          <w:sz w:val="24"/>
          <w:szCs w:val="24"/>
        </w:rPr>
        <w:t xml:space="preserve">. </w:t>
      </w:r>
      <w:r w:rsidR="009B25C1" w:rsidRPr="004D09E6">
        <w:rPr>
          <w:rFonts w:ascii="Times New Roman" w:hAnsi="Times New Roman" w:cs="Times New Roman"/>
          <w:color w:val="0D0D0D" w:themeColor="text1" w:themeTint="F2"/>
          <w:sz w:val="24"/>
          <w:szCs w:val="24"/>
          <w:highlight w:val="yellow"/>
        </w:rPr>
        <w:t xml:space="preserve">This can </w:t>
      </w:r>
      <w:r w:rsidR="00A51803" w:rsidRPr="004D09E6">
        <w:rPr>
          <w:rFonts w:ascii="Times New Roman" w:hAnsi="Times New Roman" w:cs="Times New Roman"/>
          <w:color w:val="0D0D0D" w:themeColor="text1" w:themeTint="F2"/>
          <w:sz w:val="24"/>
          <w:szCs w:val="24"/>
          <w:highlight w:val="yellow"/>
        </w:rPr>
        <w:t>contribut</w:t>
      </w:r>
      <w:r w:rsidR="007C5962" w:rsidRPr="004D09E6">
        <w:rPr>
          <w:rFonts w:ascii="Times New Roman" w:hAnsi="Times New Roman" w:cs="Times New Roman"/>
          <w:color w:val="0D0D0D" w:themeColor="text1" w:themeTint="F2"/>
          <w:sz w:val="24"/>
          <w:szCs w:val="24"/>
          <w:highlight w:val="yellow"/>
        </w:rPr>
        <w:t>e</w:t>
      </w:r>
      <w:r w:rsidR="00BC5004" w:rsidRPr="004D09E6">
        <w:rPr>
          <w:rFonts w:ascii="Times New Roman" w:hAnsi="Times New Roman" w:cs="Times New Roman"/>
          <w:color w:val="0D0D0D" w:themeColor="text1" w:themeTint="F2"/>
          <w:sz w:val="24"/>
          <w:szCs w:val="24"/>
          <w:highlight w:val="yellow"/>
        </w:rPr>
        <w:t xml:space="preserve"> </w:t>
      </w:r>
      <w:r w:rsidR="007C5962" w:rsidRPr="004D09E6">
        <w:rPr>
          <w:rFonts w:ascii="Times New Roman" w:hAnsi="Times New Roman" w:cs="Times New Roman"/>
          <w:color w:val="0D0D0D" w:themeColor="text1" w:themeTint="F2"/>
          <w:sz w:val="24"/>
          <w:szCs w:val="24"/>
          <w:highlight w:val="yellow"/>
        </w:rPr>
        <w:t>to</w:t>
      </w:r>
      <w:r w:rsidR="00BC5004" w:rsidRPr="004D09E6">
        <w:rPr>
          <w:rFonts w:ascii="Times New Roman" w:hAnsi="Times New Roman" w:cs="Times New Roman"/>
          <w:color w:val="0D0D0D" w:themeColor="text1" w:themeTint="F2"/>
          <w:sz w:val="24"/>
          <w:szCs w:val="24"/>
          <w:highlight w:val="yellow"/>
        </w:rPr>
        <w:t xml:space="preserve"> </w:t>
      </w:r>
      <w:r w:rsidR="008A68F6" w:rsidRPr="004D09E6">
        <w:rPr>
          <w:rFonts w:ascii="Times New Roman" w:hAnsi="Times New Roman" w:cs="Times New Roman"/>
          <w:color w:val="0D0D0D" w:themeColor="text1" w:themeTint="F2"/>
          <w:sz w:val="24"/>
          <w:szCs w:val="24"/>
          <w:highlight w:val="yellow"/>
        </w:rPr>
        <w:t>recogni</w:t>
      </w:r>
      <w:r w:rsidR="008A68F6">
        <w:rPr>
          <w:rFonts w:ascii="Times New Roman" w:hAnsi="Times New Roman" w:cs="Times New Roman"/>
          <w:color w:val="0D0D0D" w:themeColor="text1" w:themeTint="F2"/>
          <w:sz w:val="24"/>
          <w:szCs w:val="24"/>
          <w:highlight w:val="yellow"/>
        </w:rPr>
        <w:t>s</w:t>
      </w:r>
      <w:r w:rsidR="008A68F6" w:rsidRPr="004D09E6">
        <w:rPr>
          <w:rFonts w:ascii="Times New Roman" w:hAnsi="Times New Roman" w:cs="Times New Roman"/>
          <w:color w:val="0D0D0D" w:themeColor="text1" w:themeTint="F2"/>
          <w:sz w:val="24"/>
          <w:szCs w:val="24"/>
          <w:highlight w:val="yellow"/>
        </w:rPr>
        <w:t xml:space="preserve">ing </w:t>
      </w:r>
      <w:r w:rsidR="009B25C1" w:rsidRPr="004D09E6">
        <w:rPr>
          <w:rFonts w:ascii="Times New Roman" w:hAnsi="Times New Roman" w:cs="Times New Roman"/>
          <w:color w:val="0D0D0D" w:themeColor="text1" w:themeTint="F2"/>
          <w:sz w:val="24"/>
          <w:szCs w:val="24"/>
          <w:highlight w:val="yellow"/>
        </w:rPr>
        <w:t>the most vulnerable species and ecosystems as well as trends and patterns in the dynamics of biodiversity.</w:t>
      </w:r>
    </w:p>
    <w:p w14:paraId="57DCF6FE" w14:textId="77777777" w:rsidR="009C6D7B" w:rsidRPr="0080704F" w:rsidRDefault="009C6D7B" w:rsidP="00E677B7">
      <w:pPr>
        <w:spacing w:line="276" w:lineRule="auto"/>
        <w:jc w:val="both"/>
        <w:rPr>
          <w:rFonts w:ascii="Times New Roman" w:hAnsi="Times New Roman" w:cs="Times New Roman"/>
          <w:i/>
          <w:color w:val="0D0D0D" w:themeColor="text1" w:themeTint="F2"/>
          <w:sz w:val="24"/>
          <w:szCs w:val="24"/>
        </w:rPr>
      </w:pPr>
      <w:r w:rsidRPr="0080704F">
        <w:rPr>
          <w:rFonts w:ascii="Times New Roman" w:hAnsi="Times New Roman" w:cs="Times New Roman"/>
          <w:b/>
          <w:i/>
          <w:color w:val="0D0D0D" w:themeColor="text1" w:themeTint="F2"/>
          <w:sz w:val="24"/>
          <w:szCs w:val="24"/>
        </w:rPr>
        <w:t xml:space="preserve">Keywords: </w:t>
      </w:r>
      <w:r w:rsidRPr="0080704F">
        <w:rPr>
          <w:rFonts w:ascii="Times New Roman" w:hAnsi="Times New Roman" w:cs="Times New Roman"/>
          <w:color w:val="0D0D0D" w:themeColor="text1" w:themeTint="F2"/>
          <w:sz w:val="24"/>
          <w:szCs w:val="24"/>
        </w:rPr>
        <w:t xml:space="preserve">Ecosystem Resilience, Global Biodiversity, Climate Change, </w:t>
      </w:r>
      <w:r w:rsidR="00387A43" w:rsidRPr="0080704F">
        <w:rPr>
          <w:rFonts w:ascii="Times New Roman" w:hAnsi="Times New Roman" w:cs="Times New Roman"/>
          <w:color w:val="0D0D0D" w:themeColor="text1" w:themeTint="F2"/>
          <w:sz w:val="24"/>
          <w:szCs w:val="24"/>
        </w:rPr>
        <w:t xml:space="preserve">Habitat Destruction, Restoration Ecology and </w:t>
      </w:r>
      <w:r w:rsidR="00E82806" w:rsidRPr="0080704F">
        <w:rPr>
          <w:rFonts w:ascii="Times New Roman" w:hAnsi="Times New Roman" w:cs="Times New Roman"/>
          <w:color w:val="0D0D0D" w:themeColor="text1" w:themeTint="F2"/>
          <w:sz w:val="24"/>
          <w:szCs w:val="24"/>
        </w:rPr>
        <w:t>Species M</w:t>
      </w:r>
      <w:r w:rsidR="009B25C2" w:rsidRPr="0080704F">
        <w:rPr>
          <w:rFonts w:ascii="Times New Roman" w:hAnsi="Times New Roman" w:cs="Times New Roman"/>
          <w:color w:val="0D0D0D" w:themeColor="text1" w:themeTint="F2"/>
          <w:sz w:val="24"/>
          <w:szCs w:val="24"/>
        </w:rPr>
        <w:t>igration.</w:t>
      </w:r>
    </w:p>
    <w:p w14:paraId="52FC4A82" w14:textId="77777777" w:rsidR="00E5546E" w:rsidRPr="0080704F" w:rsidRDefault="00E5546E" w:rsidP="00E677B7">
      <w:pPr>
        <w:spacing w:line="276" w:lineRule="auto"/>
        <w:rPr>
          <w:rFonts w:ascii="Times New Roman" w:hAnsi="Times New Roman" w:cs="Times New Roman"/>
          <w:b/>
          <w:color w:val="0D0D0D" w:themeColor="text1" w:themeTint="F2"/>
          <w:sz w:val="24"/>
          <w:szCs w:val="24"/>
        </w:rPr>
      </w:pPr>
    </w:p>
    <w:p w14:paraId="33C34E12" w14:textId="77777777" w:rsidR="00614709" w:rsidRPr="0080704F" w:rsidRDefault="00614709"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1. INTRODUCTION TO CLIMATE CHANGE AND BIODIVERSITY</w:t>
      </w:r>
    </w:p>
    <w:p w14:paraId="6696D124" w14:textId="24C97331" w:rsidR="00614709" w:rsidRPr="0080704F" w:rsidRDefault="00E65C2E" w:rsidP="00E677B7">
      <w:pPr>
        <w:spacing w:line="276" w:lineRule="auto"/>
        <w:ind w:firstLine="720"/>
        <w:jc w:val="both"/>
        <w:rPr>
          <w:rFonts w:ascii="Times New Roman" w:hAnsi="Times New Roman" w:cs="Times New Roman"/>
          <w:color w:val="0D0D0D" w:themeColor="text1" w:themeTint="F2"/>
          <w:sz w:val="24"/>
          <w:szCs w:val="24"/>
        </w:rPr>
      </w:pPr>
      <w:r w:rsidRPr="003E0938">
        <w:rPr>
          <w:rFonts w:ascii="Times New Roman" w:hAnsi="Times New Roman" w:cs="Times New Roman"/>
          <w:color w:val="0D0D0D" w:themeColor="text1" w:themeTint="F2"/>
          <w:sz w:val="24"/>
          <w:szCs w:val="24"/>
          <w:highlight w:val="yellow"/>
        </w:rPr>
        <w:t xml:space="preserve">Climate change is causing </w:t>
      </w:r>
      <w:r w:rsidR="008A68F6">
        <w:rPr>
          <w:rFonts w:ascii="Times New Roman" w:hAnsi="Times New Roman" w:cs="Times New Roman"/>
          <w:color w:val="0D0D0D" w:themeColor="text1" w:themeTint="F2"/>
          <w:sz w:val="24"/>
          <w:szCs w:val="24"/>
          <w:highlight w:val="yellow"/>
        </w:rPr>
        <w:t xml:space="preserve">the </w:t>
      </w:r>
      <w:r w:rsidRPr="003E0938">
        <w:rPr>
          <w:rFonts w:ascii="Times New Roman" w:hAnsi="Times New Roman" w:cs="Times New Roman"/>
          <w:color w:val="0D0D0D" w:themeColor="text1" w:themeTint="F2"/>
          <w:sz w:val="24"/>
          <w:szCs w:val="24"/>
          <w:highlight w:val="yellow"/>
        </w:rPr>
        <w:t xml:space="preserve">geographical redistribution of plant and animal species globally. </w:t>
      </w:r>
      <w:r w:rsidR="00CD4FD3" w:rsidRPr="003E0938">
        <w:rPr>
          <w:rFonts w:ascii="Times New Roman" w:hAnsi="Times New Roman" w:cs="Times New Roman"/>
          <w:color w:val="0D0D0D" w:themeColor="text1" w:themeTint="F2"/>
          <w:sz w:val="24"/>
          <w:szCs w:val="24"/>
          <w:highlight w:val="yellow"/>
        </w:rPr>
        <w:t>These distributional shifts are leading to new ecosystems and ecological communities, changes that will affect human society</w:t>
      </w:r>
      <w:r w:rsidR="002E3D7A" w:rsidRPr="003E0938">
        <w:rPr>
          <w:rFonts w:ascii="Times New Roman" w:hAnsi="Times New Roman" w:cs="Times New Roman"/>
          <w:color w:val="0D0D0D" w:themeColor="text1" w:themeTint="F2"/>
          <w:sz w:val="24"/>
          <w:szCs w:val="24"/>
          <w:highlight w:val="yellow"/>
        </w:rPr>
        <w:t xml:space="preserve"> (</w:t>
      </w:r>
      <w:proofErr w:type="spellStart"/>
      <w:r w:rsidR="002E3D7A" w:rsidRPr="003E0938">
        <w:rPr>
          <w:rFonts w:ascii="Times New Roman" w:hAnsi="Times New Roman" w:cs="Times New Roman"/>
          <w:color w:val="0D0D0D" w:themeColor="text1" w:themeTint="F2"/>
          <w:sz w:val="24"/>
          <w:szCs w:val="24"/>
          <w:highlight w:val="yellow"/>
        </w:rPr>
        <w:t>Pecl</w:t>
      </w:r>
      <w:proofErr w:type="spellEnd"/>
      <w:r w:rsidR="002E3D7A" w:rsidRPr="003E0938">
        <w:rPr>
          <w:rFonts w:ascii="Times New Roman" w:hAnsi="Times New Roman" w:cs="Times New Roman"/>
          <w:color w:val="0D0D0D" w:themeColor="text1" w:themeTint="F2"/>
          <w:sz w:val="24"/>
          <w:szCs w:val="24"/>
          <w:highlight w:val="yellow"/>
        </w:rPr>
        <w:t xml:space="preserve"> et al., 2017)</w:t>
      </w:r>
      <w:r w:rsidR="00CD4FD3" w:rsidRPr="003E0938">
        <w:rPr>
          <w:rFonts w:ascii="Times New Roman" w:hAnsi="Times New Roman" w:cs="Times New Roman"/>
          <w:color w:val="0D0D0D" w:themeColor="text1" w:themeTint="F2"/>
          <w:sz w:val="24"/>
          <w:szCs w:val="24"/>
          <w:highlight w:val="yellow"/>
        </w:rPr>
        <w:t>.</w:t>
      </w:r>
      <w:r w:rsidR="00CD4FD3" w:rsidRPr="00CD4FD3">
        <w:rPr>
          <w:rFonts w:ascii="Times New Roman" w:hAnsi="Times New Roman" w:cs="Times New Roman"/>
          <w:color w:val="0D0D0D" w:themeColor="text1" w:themeTint="F2"/>
          <w:sz w:val="24"/>
          <w:szCs w:val="24"/>
        </w:rPr>
        <w:t xml:space="preserve"> </w:t>
      </w:r>
      <w:r w:rsidR="00614709" w:rsidRPr="0080704F">
        <w:rPr>
          <w:rFonts w:ascii="Times New Roman" w:hAnsi="Times New Roman" w:cs="Times New Roman"/>
          <w:color w:val="0D0D0D" w:themeColor="text1" w:themeTint="F2"/>
          <w:sz w:val="24"/>
          <w:szCs w:val="24"/>
        </w:rPr>
        <w:t xml:space="preserve">These fluctuations disrupt conventional </w:t>
      </w:r>
      <w:r w:rsidR="008A68F6" w:rsidRPr="009B6694">
        <w:rPr>
          <w:rFonts w:ascii="Times New Roman" w:hAnsi="Times New Roman" w:cs="Times New Roman"/>
          <w:color w:val="0D0D0D" w:themeColor="text1" w:themeTint="F2"/>
          <w:sz w:val="24"/>
          <w:szCs w:val="24"/>
          <w:highlight w:val="yellow"/>
        </w:rPr>
        <w:t xml:space="preserve">organisations </w:t>
      </w:r>
      <w:r w:rsidR="00614709" w:rsidRPr="009B6694">
        <w:rPr>
          <w:rFonts w:ascii="Times New Roman" w:hAnsi="Times New Roman" w:cs="Times New Roman"/>
          <w:color w:val="0D0D0D" w:themeColor="text1" w:themeTint="F2"/>
          <w:sz w:val="24"/>
          <w:szCs w:val="24"/>
          <w:highlight w:val="yellow"/>
        </w:rPr>
        <w:t xml:space="preserve">and can result in severe environmental consequences. As </w:t>
      </w:r>
      <w:r w:rsidR="000D41BF" w:rsidRPr="009B6694">
        <w:rPr>
          <w:rFonts w:ascii="Times New Roman" w:hAnsi="Times New Roman" w:cs="Times New Roman"/>
          <w:color w:val="0D0D0D" w:themeColor="text1" w:themeTint="F2"/>
          <w:sz w:val="24"/>
          <w:szCs w:val="24"/>
          <w:highlight w:val="yellow"/>
        </w:rPr>
        <w:t>universal</w:t>
      </w:r>
      <w:r w:rsidR="00614709" w:rsidRPr="009B6694">
        <w:rPr>
          <w:rFonts w:ascii="Times New Roman" w:hAnsi="Times New Roman" w:cs="Times New Roman"/>
          <w:color w:val="0D0D0D" w:themeColor="text1" w:themeTint="F2"/>
          <w:sz w:val="24"/>
          <w:szCs w:val="24"/>
          <w:highlight w:val="yellow"/>
        </w:rPr>
        <w:t xml:space="preserve"> temperatures rise, phenomena like </w:t>
      </w:r>
      <w:r w:rsidR="007C4098" w:rsidRPr="009B6694">
        <w:rPr>
          <w:rFonts w:ascii="Times New Roman" w:hAnsi="Times New Roman" w:cs="Times New Roman"/>
          <w:color w:val="0D0D0D" w:themeColor="text1" w:themeTint="F2"/>
          <w:sz w:val="24"/>
          <w:szCs w:val="24"/>
          <w:highlight w:val="yellow"/>
        </w:rPr>
        <w:t>life-threatening</w:t>
      </w:r>
      <w:r w:rsidR="00614709" w:rsidRPr="009B6694">
        <w:rPr>
          <w:rFonts w:ascii="Times New Roman" w:hAnsi="Times New Roman" w:cs="Times New Roman"/>
          <w:color w:val="0D0D0D" w:themeColor="text1" w:themeTint="F2"/>
          <w:sz w:val="24"/>
          <w:szCs w:val="24"/>
          <w:highlight w:val="yellow"/>
        </w:rPr>
        <w:t xml:space="preserve"> weather events, sea-level rise, and loss of ice caps become more prevalent. These bearings portend cultivation, water supplies, and human health, while also putting i</w:t>
      </w:r>
      <w:r w:rsidR="00614709" w:rsidRPr="0080704F">
        <w:rPr>
          <w:rFonts w:ascii="Times New Roman" w:hAnsi="Times New Roman" w:cs="Times New Roman"/>
          <w:color w:val="0D0D0D" w:themeColor="text1" w:themeTint="F2"/>
          <w:sz w:val="24"/>
          <w:szCs w:val="24"/>
        </w:rPr>
        <w:t>mmense pressure on ecosystems</w:t>
      </w:r>
      <w:r w:rsidR="00F809F7" w:rsidRPr="0080704F">
        <w:rPr>
          <w:rFonts w:ascii="Times New Roman" w:hAnsi="Times New Roman" w:cs="Times New Roman"/>
          <w:color w:val="0D0D0D" w:themeColor="text1" w:themeTint="F2"/>
          <w:sz w:val="24"/>
          <w:szCs w:val="24"/>
        </w:rPr>
        <w:t xml:space="preserve"> (Patel et al., 2024)</w:t>
      </w:r>
      <w:r w:rsidR="00614709" w:rsidRPr="0080704F">
        <w:rPr>
          <w:rFonts w:ascii="Times New Roman" w:hAnsi="Times New Roman" w:cs="Times New Roman"/>
          <w:color w:val="0D0D0D" w:themeColor="text1" w:themeTint="F2"/>
          <w:sz w:val="24"/>
          <w:szCs w:val="24"/>
        </w:rPr>
        <w:t>. The loss of biodiversity</w:t>
      </w:r>
      <w:r w:rsidR="008A68F6">
        <w:rPr>
          <w:rFonts w:ascii="Times New Roman" w:hAnsi="Times New Roman" w:cs="Times New Roman"/>
          <w:color w:val="0D0D0D" w:themeColor="text1" w:themeTint="F2"/>
          <w:sz w:val="24"/>
          <w:szCs w:val="24"/>
        </w:rPr>
        <w:t>,</w:t>
      </w:r>
      <w:r w:rsidR="00614709" w:rsidRPr="0080704F">
        <w:rPr>
          <w:rFonts w:ascii="Times New Roman" w:hAnsi="Times New Roman" w:cs="Times New Roman"/>
          <w:color w:val="0D0D0D" w:themeColor="text1" w:themeTint="F2"/>
          <w:sz w:val="24"/>
          <w:szCs w:val="24"/>
        </w:rPr>
        <w:t xml:space="preserve"> distinct as the variety of life on Earth</w:t>
      </w:r>
      <w:r w:rsidR="008A68F6">
        <w:rPr>
          <w:rFonts w:ascii="Times New Roman" w:hAnsi="Times New Roman" w:cs="Times New Roman"/>
          <w:color w:val="0D0D0D" w:themeColor="text1" w:themeTint="F2"/>
          <w:sz w:val="24"/>
          <w:szCs w:val="24"/>
        </w:rPr>
        <w:t>,</w:t>
      </w:r>
      <w:r w:rsidR="00614709" w:rsidRPr="0080704F">
        <w:rPr>
          <w:rFonts w:ascii="Times New Roman" w:hAnsi="Times New Roman" w:cs="Times New Roman"/>
          <w:color w:val="0D0D0D" w:themeColor="text1" w:themeTint="F2"/>
          <w:sz w:val="24"/>
          <w:szCs w:val="24"/>
        </w:rPr>
        <w:t xml:space="preserve"> exacerbates these issues, as ecosystems become less stable and more vulnerable to change. Understanding the complicated connection </w:t>
      </w:r>
      <w:r w:rsidR="00614709" w:rsidRPr="0070584C">
        <w:rPr>
          <w:rFonts w:ascii="Times New Roman" w:hAnsi="Times New Roman" w:cs="Times New Roman"/>
          <w:color w:val="0D0D0D" w:themeColor="text1" w:themeTint="F2"/>
          <w:sz w:val="24"/>
          <w:szCs w:val="24"/>
          <w:highlight w:val="yellow"/>
        </w:rPr>
        <w:t xml:space="preserve">between </w:t>
      </w:r>
      <w:r w:rsidR="0070584C" w:rsidRPr="0070584C">
        <w:rPr>
          <w:rFonts w:ascii="Times New Roman" w:hAnsi="Times New Roman" w:cs="Times New Roman"/>
          <w:color w:val="0D0D0D" w:themeColor="text1" w:themeTint="F2"/>
          <w:sz w:val="24"/>
          <w:szCs w:val="24"/>
          <w:highlight w:val="yellow"/>
        </w:rPr>
        <w:t xml:space="preserve">Climate Change (CC) </w:t>
      </w:r>
      <w:r w:rsidR="00614709" w:rsidRPr="0070584C">
        <w:rPr>
          <w:rFonts w:ascii="Times New Roman" w:hAnsi="Times New Roman" w:cs="Times New Roman"/>
          <w:color w:val="0D0D0D" w:themeColor="text1" w:themeTint="F2"/>
          <w:sz w:val="24"/>
          <w:szCs w:val="24"/>
          <w:highlight w:val="yellow"/>
        </w:rPr>
        <w:t>and</w:t>
      </w:r>
      <w:r w:rsidR="00614709" w:rsidRPr="0080704F">
        <w:rPr>
          <w:rFonts w:ascii="Times New Roman" w:hAnsi="Times New Roman" w:cs="Times New Roman"/>
          <w:color w:val="0D0D0D" w:themeColor="text1" w:themeTint="F2"/>
          <w:sz w:val="24"/>
          <w:szCs w:val="24"/>
        </w:rPr>
        <w:t xml:space="preserve"> biodiversity is crucial for evolving operative conservation strategies and promoting sustainability in a rapidly changing world.</w:t>
      </w:r>
      <w:r w:rsidR="00AD003E" w:rsidRPr="0080704F">
        <w:rPr>
          <w:rFonts w:ascii="Times New Roman" w:hAnsi="Times New Roman" w:cs="Times New Roman"/>
          <w:color w:val="0D0D0D" w:themeColor="text1" w:themeTint="F2"/>
          <w:sz w:val="24"/>
          <w:szCs w:val="24"/>
        </w:rPr>
        <w:t xml:space="preserve"> The objective of this learning is</w:t>
      </w:r>
      <w:r w:rsidR="00AD003E" w:rsidRPr="0080704F">
        <w:rPr>
          <w:rFonts w:ascii="Times New Roman" w:eastAsia="Times New Roman" w:hAnsi="Times New Roman" w:cs="Times New Roman"/>
          <w:color w:val="0D0D0D" w:themeColor="text1" w:themeTint="F2"/>
          <w:sz w:val="24"/>
          <w:szCs w:val="24"/>
          <w:lang w:eastAsia="en-IN"/>
        </w:rPr>
        <w:t xml:space="preserve"> to assess the CC distresses biodiversity </w:t>
      </w:r>
      <w:r w:rsidR="00AD003E" w:rsidRPr="00110CC6">
        <w:rPr>
          <w:rFonts w:ascii="Times New Roman" w:eastAsia="Times New Roman" w:hAnsi="Times New Roman" w:cs="Times New Roman"/>
          <w:color w:val="0D0D0D" w:themeColor="text1" w:themeTint="F2"/>
          <w:sz w:val="24"/>
          <w:szCs w:val="24"/>
          <w:highlight w:val="yellow"/>
          <w:lang w:eastAsia="en-IN"/>
        </w:rPr>
        <w:t xml:space="preserve">and </w:t>
      </w:r>
      <w:r w:rsidR="00C67EED" w:rsidRPr="00110CC6">
        <w:rPr>
          <w:rFonts w:ascii="Times New Roman" w:eastAsia="Times New Roman" w:hAnsi="Times New Roman" w:cs="Times New Roman"/>
          <w:color w:val="0D0D0D" w:themeColor="text1" w:themeTint="F2"/>
          <w:sz w:val="24"/>
          <w:szCs w:val="24"/>
          <w:highlight w:val="yellow"/>
          <w:lang w:eastAsia="en-IN"/>
        </w:rPr>
        <w:lastRenderedPageBreak/>
        <w:t xml:space="preserve">Ecosystem Resilience (ER) </w:t>
      </w:r>
      <w:r w:rsidR="00AD003E" w:rsidRPr="00110CC6">
        <w:rPr>
          <w:rFonts w:ascii="Times New Roman" w:eastAsia="Times New Roman" w:hAnsi="Times New Roman" w:cs="Times New Roman"/>
          <w:color w:val="0D0D0D" w:themeColor="text1" w:themeTint="F2"/>
          <w:sz w:val="24"/>
          <w:szCs w:val="24"/>
          <w:highlight w:val="yellow"/>
          <w:lang w:eastAsia="en-IN"/>
        </w:rPr>
        <w:t>worldwide</w:t>
      </w:r>
      <w:r w:rsidR="00AD003E" w:rsidRPr="0080704F">
        <w:rPr>
          <w:rFonts w:ascii="Times New Roman" w:eastAsia="Times New Roman" w:hAnsi="Times New Roman" w:cs="Times New Roman"/>
          <w:color w:val="0D0D0D" w:themeColor="text1" w:themeTint="F2"/>
          <w:sz w:val="24"/>
          <w:szCs w:val="24"/>
          <w:lang w:eastAsia="en-IN"/>
        </w:rPr>
        <w:t xml:space="preserve">, with a specific </w:t>
      </w:r>
      <w:r w:rsidR="008A68F6">
        <w:rPr>
          <w:rFonts w:ascii="Times New Roman" w:eastAsia="Times New Roman" w:hAnsi="Times New Roman" w:cs="Times New Roman"/>
          <w:color w:val="0D0D0D" w:themeColor="text1" w:themeTint="F2"/>
          <w:sz w:val="24"/>
          <w:szCs w:val="24"/>
          <w:lang w:eastAsia="en-IN"/>
        </w:rPr>
        <w:t>emphasis</w:t>
      </w:r>
      <w:r w:rsidR="008A68F6" w:rsidRPr="0080704F">
        <w:rPr>
          <w:rFonts w:ascii="Times New Roman" w:eastAsia="Times New Roman" w:hAnsi="Times New Roman" w:cs="Times New Roman"/>
          <w:color w:val="0D0D0D" w:themeColor="text1" w:themeTint="F2"/>
          <w:sz w:val="24"/>
          <w:szCs w:val="24"/>
          <w:lang w:eastAsia="en-IN"/>
        </w:rPr>
        <w:t xml:space="preserve"> </w:t>
      </w:r>
      <w:r w:rsidR="00AD003E" w:rsidRPr="0080704F">
        <w:rPr>
          <w:rFonts w:ascii="Times New Roman" w:eastAsia="Times New Roman" w:hAnsi="Times New Roman" w:cs="Times New Roman"/>
          <w:color w:val="0D0D0D" w:themeColor="text1" w:themeTint="F2"/>
          <w:sz w:val="24"/>
          <w:szCs w:val="24"/>
          <w:lang w:eastAsia="en-IN"/>
        </w:rPr>
        <w:t xml:space="preserve">on the </w:t>
      </w:r>
      <w:r w:rsidR="008A68F6">
        <w:rPr>
          <w:rFonts w:ascii="Times New Roman" w:eastAsia="Times New Roman" w:hAnsi="Times New Roman" w:cs="Times New Roman"/>
          <w:color w:val="0D0D0D" w:themeColor="text1" w:themeTint="F2"/>
          <w:sz w:val="24"/>
          <w:szCs w:val="24"/>
          <w:lang w:eastAsia="en-IN"/>
        </w:rPr>
        <w:t>impact</w:t>
      </w:r>
      <w:r w:rsidR="008A68F6" w:rsidRPr="0080704F">
        <w:rPr>
          <w:rFonts w:ascii="Times New Roman" w:eastAsia="Times New Roman" w:hAnsi="Times New Roman" w:cs="Times New Roman"/>
          <w:color w:val="0D0D0D" w:themeColor="text1" w:themeTint="F2"/>
          <w:sz w:val="24"/>
          <w:szCs w:val="24"/>
          <w:lang w:eastAsia="en-IN"/>
        </w:rPr>
        <w:t xml:space="preserve">s </w:t>
      </w:r>
      <w:r w:rsidR="00AD003E" w:rsidRPr="0080704F">
        <w:rPr>
          <w:rFonts w:ascii="Times New Roman" w:eastAsia="Times New Roman" w:hAnsi="Times New Roman" w:cs="Times New Roman"/>
          <w:color w:val="0D0D0D" w:themeColor="text1" w:themeTint="F2"/>
          <w:sz w:val="24"/>
          <w:szCs w:val="24"/>
          <w:lang w:eastAsia="en-IN"/>
        </w:rPr>
        <w:t>of shifting climate conditions on species, habitats, and ecosystem services.</w:t>
      </w:r>
    </w:p>
    <w:p w14:paraId="42E252A8" w14:textId="5F54D99E" w:rsidR="00614709" w:rsidRPr="0080704F" w:rsidRDefault="00614709"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1.1 Overview of Climate </w:t>
      </w:r>
      <w:r w:rsidRPr="009B6694">
        <w:rPr>
          <w:rFonts w:ascii="Times New Roman" w:hAnsi="Times New Roman" w:cs="Times New Roman"/>
          <w:b/>
          <w:color w:val="0D0D0D" w:themeColor="text1" w:themeTint="F2"/>
          <w:sz w:val="24"/>
          <w:szCs w:val="24"/>
          <w:highlight w:val="yellow"/>
        </w:rPr>
        <w:t xml:space="preserve">Change and </w:t>
      </w:r>
      <w:r w:rsidR="008A68F6" w:rsidRPr="009B6694">
        <w:rPr>
          <w:rFonts w:ascii="Times New Roman" w:hAnsi="Times New Roman" w:cs="Times New Roman"/>
          <w:b/>
          <w:color w:val="0D0D0D" w:themeColor="text1" w:themeTint="F2"/>
          <w:sz w:val="24"/>
          <w:szCs w:val="24"/>
          <w:highlight w:val="yellow"/>
        </w:rPr>
        <w:t xml:space="preserve">Its </w:t>
      </w:r>
      <w:r w:rsidRPr="009B6694">
        <w:rPr>
          <w:rFonts w:ascii="Times New Roman" w:hAnsi="Times New Roman" w:cs="Times New Roman"/>
          <w:b/>
          <w:color w:val="0D0D0D" w:themeColor="text1" w:themeTint="F2"/>
          <w:sz w:val="24"/>
          <w:szCs w:val="24"/>
          <w:highlight w:val="yellow"/>
        </w:rPr>
        <w:t>Global Imp</w:t>
      </w:r>
      <w:r w:rsidRPr="0080704F">
        <w:rPr>
          <w:rFonts w:ascii="Times New Roman" w:hAnsi="Times New Roman" w:cs="Times New Roman"/>
          <w:b/>
          <w:color w:val="0D0D0D" w:themeColor="text1" w:themeTint="F2"/>
          <w:sz w:val="24"/>
          <w:szCs w:val="24"/>
        </w:rPr>
        <w:t xml:space="preserve">acts  </w:t>
      </w:r>
    </w:p>
    <w:p w14:paraId="7F89C52E" w14:textId="4B999AE8" w:rsidR="00614709" w:rsidRPr="0080704F" w:rsidRDefault="00614709" w:rsidP="00E677B7">
      <w:pPr>
        <w:spacing w:line="276" w:lineRule="auto"/>
        <w:ind w:firstLine="720"/>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Climate change poses one of the most momentous challenges of </w:t>
      </w:r>
      <w:r w:rsidR="008A68F6">
        <w:rPr>
          <w:rFonts w:ascii="Times New Roman" w:hAnsi="Times New Roman" w:cs="Times New Roman"/>
          <w:color w:val="0D0D0D" w:themeColor="text1" w:themeTint="F2"/>
          <w:sz w:val="24"/>
          <w:szCs w:val="24"/>
        </w:rPr>
        <w:t xml:space="preserve">our </w:t>
      </w:r>
      <w:r w:rsidRPr="0080704F">
        <w:rPr>
          <w:rFonts w:ascii="Times New Roman" w:hAnsi="Times New Roman" w:cs="Times New Roman"/>
          <w:color w:val="0D0D0D" w:themeColor="text1" w:themeTint="F2"/>
          <w:sz w:val="24"/>
          <w:szCs w:val="24"/>
        </w:rPr>
        <w:t xml:space="preserve">time, resulting from the accumulation of </w:t>
      </w:r>
      <w:r w:rsidR="007325F8" w:rsidRPr="00407A68">
        <w:rPr>
          <w:rFonts w:ascii="Times New Roman" w:hAnsi="Times New Roman" w:cs="Times New Roman"/>
          <w:color w:val="0D0D0D" w:themeColor="text1" w:themeTint="F2"/>
          <w:sz w:val="24"/>
          <w:szCs w:val="24"/>
          <w:highlight w:val="yellow"/>
        </w:rPr>
        <w:t>Greenhouse Gases (</w:t>
      </w:r>
      <w:r w:rsidR="00FA5D45" w:rsidRPr="00407A68">
        <w:rPr>
          <w:rFonts w:ascii="Times New Roman" w:hAnsi="Times New Roman" w:cs="Times New Roman"/>
          <w:color w:val="0D0D0D" w:themeColor="text1" w:themeTint="F2"/>
          <w:sz w:val="24"/>
          <w:szCs w:val="24"/>
          <w:highlight w:val="yellow"/>
        </w:rPr>
        <w:t>GHG</w:t>
      </w:r>
      <w:r w:rsidR="007325F8" w:rsidRPr="00407A68">
        <w:rPr>
          <w:rFonts w:ascii="Times New Roman" w:hAnsi="Times New Roman" w:cs="Times New Roman"/>
          <w:color w:val="0D0D0D" w:themeColor="text1" w:themeTint="F2"/>
          <w:sz w:val="24"/>
          <w:szCs w:val="24"/>
          <w:highlight w:val="yellow"/>
        </w:rPr>
        <w:t>)</w:t>
      </w:r>
      <w:r w:rsidR="00FA5D45" w:rsidRPr="00407A68">
        <w:rPr>
          <w:rFonts w:ascii="Times New Roman" w:hAnsi="Times New Roman" w:cs="Times New Roman"/>
          <w:color w:val="0D0D0D" w:themeColor="text1" w:themeTint="F2"/>
          <w:sz w:val="24"/>
          <w:szCs w:val="24"/>
          <w:highlight w:val="yellow"/>
        </w:rPr>
        <w:t xml:space="preserve"> </w:t>
      </w:r>
      <w:r w:rsidRPr="00407A68">
        <w:rPr>
          <w:rFonts w:ascii="Times New Roman" w:hAnsi="Times New Roman" w:cs="Times New Roman"/>
          <w:color w:val="0D0D0D" w:themeColor="text1" w:themeTint="F2"/>
          <w:sz w:val="24"/>
          <w:szCs w:val="24"/>
          <w:highlight w:val="yellow"/>
        </w:rPr>
        <w:t>in the atmosphere</w:t>
      </w:r>
      <w:r w:rsidRPr="0080704F">
        <w:rPr>
          <w:rFonts w:ascii="Times New Roman" w:hAnsi="Times New Roman" w:cs="Times New Roman"/>
          <w:color w:val="0D0D0D" w:themeColor="text1" w:themeTint="F2"/>
          <w:sz w:val="24"/>
          <w:szCs w:val="24"/>
        </w:rPr>
        <w:t xml:space="preserve">, primarily due to human activities like industry, transportation, and land-use changes. Its global impacts are profound, manifesting in rising temperatures, altered precipitation patterns, and increased frequency of </w:t>
      </w:r>
      <w:r w:rsidRPr="009B6694">
        <w:rPr>
          <w:rFonts w:ascii="Times New Roman" w:hAnsi="Times New Roman" w:cs="Times New Roman"/>
          <w:color w:val="0D0D0D" w:themeColor="text1" w:themeTint="F2"/>
          <w:sz w:val="24"/>
          <w:szCs w:val="24"/>
          <w:highlight w:val="yellow"/>
        </w:rPr>
        <w:t xml:space="preserve">extreme weather </w:t>
      </w:r>
      <w:r w:rsidR="008A68F6" w:rsidRPr="009B6694">
        <w:rPr>
          <w:rFonts w:ascii="Times New Roman" w:hAnsi="Times New Roman" w:cs="Times New Roman"/>
          <w:color w:val="0D0D0D" w:themeColor="text1" w:themeTint="F2"/>
          <w:sz w:val="24"/>
          <w:szCs w:val="24"/>
          <w:highlight w:val="yellow"/>
        </w:rPr>
        <w:t xml:space="preserve">events </w:t>
      </w:r>
      <w:r w:rsidRPr="009B6694">
        <w:rPr>
          <w:rFonts w:ascii="Times New Roman" w:hAnsi="Times New Roman" w:cs="Times New Roman"/>
          <w:color w:val="0D0D0D" w:themeColor="text1" w:themeTint="F2"/>
          <w:sz w:val="24"/>
          <w:szCs w:val="24"/>
          <w:highlight w:val="yellow"/>
        </w:rPr>
        <w:t>such as hurricanes, floods, and droughts. Ecosystems are disrupted, leading to habitat loss and species extinction</w:t>
      </w:r>
      <w:r w:rsidRPr="0080704F">
        <w:rPr>
          <w:rFonts w:ascii="Times New Roman" w:hAnsi="Times New Roman" w:cs="Times New Roman"/>
          <w:color w:val="0D0D0D" w:themeColor="text1" w:themeTint="F2"/>
          <w:sz w:val="24"/>
          <w:szCs w:val="24"/>
        </w:rPr>
        <w:t xml:space="preserve">. Agricultural systems are compromised due to changing growing conditions, which threaten food security worldwide. Water scarcity is becoming a pressing issue in many regions, impacting human health and economic stability. Also, the socio-economic </w:t>
      </w:r>
      <w:r w:rsidR="000D41BF" w:rsidRPr="0080704F">
        <w:rPr>
          <w:rFonts w:ascii="Times New Roman" w:hAnsi="Times New Roman" w:cs="Times New Roman"/>
          <w:color w:val="0D0D0D" w:themeColor="text1" w:themeTint="F2"/>
          <w:sz w:val="24"/>
          <w:szCs w:val="24"/>
        </w:rPr>
        <w:t>possessions</w:t>
      </w:r>
      <w:r w:rsidRPr="0080704F">
        <w:rPr>
          <w:rFonts w:ascii="Times New Roman" w:hAnsi="Times New Roman" w:cs="Times New Roman"/>
          <w:color w:val="0D0D0D" w:themeColor="text1" w:themeTint="F2"/>
          <w:sz w:val="24"/>
          <w:szCs w:val="24"/>
        </w:rPr>
        <w:t xml:space="preserve"> of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amplify existing inequalities, disproportionately affecting vulnerable populations. Addressing these risks requires urgent collective action to mitigate emissions, adapt to changes, and foster resilience in both natural and human systems.</w:t>
      </w:r>
    </w:p>
    <w:p w14:paraId="635E60DB" w14:textId="77777777" w:rsidR="00614709" w:rsidRPr="0080704F" w:rsidRDefault="00614709" w:rsidP="00E677B7">
      <w:pPr>
        <w:spacing w:line="276" w:lineRule="auto"/>
        <w:jc w:val="center"/>
        <w:rPr>
          <w:rFonts w:ascii="Times New Roman" w:hAnsi="Times New Roman" w:cs="Times New Roman"/>
          <w:color w:val="0D0D0D" w:themeColor="text1" w:themeTint="F2"/>
          <w:sz w:val="24"/>
          <w:szCs w:val="24"/>
        </w:rPr>
      </w:pPr>
      <w:r w:rsidRPr="0080704F">
        <w:rPr>
          <w:rFonts w:ascii="Times New Roman" w:hAnsi="Times New Roman" w:cs="Times New Roman"/>
          <w:noProof/>
          <w:color w:val="0D0D0D" w:themeColor="text1" w:themeTint="F2"/>
          <w:sz w:val="24"/>
          <w:szCs w:val="24"/>
          <w:lang w:val="en-US"/>
        </w:rPr>
        <w:drawing>
          <wp:inline distT="0" distB="0" distL="0" distR="0" wp14:anchorId="5D2D3432" wp14:editId="2A3853FB">
            <wp:extent cx="3688792" cy="2357704"/>
            <wp:effectExtent l="0" t="0" r="698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BEBA8EAE-BF5A-486C-A8C5-ECC9F3942E4B}">
                          <a14:imgProps xmlns:a14="http://schemas.microsoft.com/office/drawing/2010/main">
                            <a14:imgLayer r:embed="rId8">
                              <a14:imgEffect>
                                <a14:sharpenSoften amount="25000"/>
                              </a14:imgEffect>
                              <a14:imgEffect>
                                <a14:saturation sat="300000"/>
                              </a14:imgEffect>
                            </a14:imgLayer>
                          </a14:imgProps>
                        </a:ext>
                      </a:extLst>
                    </a:blip>
                    <a:stretch>
                      <a:fillRect/>
                    </a:stretch>
                  </pic:blipFill>
                  <pic:spPr>
                    <a:xfrm>
                      <a:off x="0" y="0"/>
                      <a:ext cx="3716304" cy="2375288"/>
                    </a:xfrm>
                    <a:prstGeom prst="rect">
                      <a:avLst/>
                    </a:prstGeom>
                  </pic:spPr>
                </pic:pic>
              </a:graphicData>
            </a:graphic>
          </wp:inline>
        </w:drawing>
      </w:r>
    </w:p>
    <w:p w14:paraId="36B6A82C" w14:textId="77777777" w:rsidR="009B25C1" w:rsidRPr="002D4C29" w:rsidRDefault="00995448" w:rsidP="00785B7F">
      <w:pPr>
        <w:spacing w:line="276" w:lineRule="auto"/>
        <w:jc w:val="center"/>
        <w:rPr>
          <w:rFonts w:ascii="Times New Roman" w:hAnsi="Times New Roman" w:cs="Times New Roman"/>
          <w:b/>
          <w:color w:val="0D0D0D" w:themeColor="text1" w:themeTint="F2"/>
          <w:sz w:val="24"/>
          <w:szCs w:val="24"/>
        </w:rPr>
      </w:pPr>
      <w:r w:rsidRPr="0071698D">
        <w:rPr>
          <w:rFonts w:ascii="Times New Roman" w:hAnsi="Times New Roman" w:cs="Times New Roman"/>
          <w:b/>
          <w:color w:val="0D0D0D" w:themeColor="text1" w:themeTint="F2"/>
          <w:sz w:val="24"/>
          <w:szCs w:val="24"/>
          <w:highlight w:val="yellow"/>
        </w:rPr>
        <w:t xml:space="preserve">Figure 1: Impacts of </w:t>
      </w:r>
      <w:r w:rsidR="00827D00" w:rsidRPr="0071698D">
        <w:rPr>
          <w:rFonts w:ascii="Times New Roman" w:hAnsi="Times New Roman" w:cs="Times New Roman"/>
          <w:b/>
          <w:color w:val="0D0D0D" w:themeColor="text1" w:themeTint="F2"/>
          <w:sz w:val="24"/>
          <w:szCs w:val="24"/>
          <w:highlight w:val="yellow"/>
        </w:rPr>
        <w:t>Climate</w:t>
      </w:r>
      <w:r w:rsidRPr="0071698D">
        <w:rPr>
          <w:rFonts w:ascii="Times New Roman" w:hAnsi="Times New Roman" w:cs="Times New Roman"/>
          <w:b/>
          <w:color w:val="0D0D0D" w:themeColor="text1" w:themeTint="F2"/>
          <w:sz w:val="24"/>
          <w:szCs w:val="24"/>
          <w:highlight w:val="yellow"/>
        </w:rPr>
        <w:t xml:space="preserve"> Changes on the Economy and Society (Gilles et al., 2025)</w:t>
      </w:r>
    </w:p>
    <w:p w14:paraId="185E6811" w14:textId="77777777" w:rsidR="00614709" w:rsidRPr="0080704F" w:rsidRDefault="00614709"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1.2 Importance of Biodiversity for Ecosystem Health  </w:t>
      </w:r>
    </w:p>
    <w:p w14:paraId="78CB23F9" w14:textId="3E32D7FE" w:rsidR="009B25C1" w:rsidRPr="0080704F" w:rsidRDefault="009B25C1" w:rsidP="00E677B7">
      <w:pPr>
        <w:spacing w:line="276" w:lineRule="auto"/>
        <w:ind w:firstLine="720"/>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The diversity of </w:t>
      </w:r>
      <w:r w:rsidR="00F1092A" w:rsidRPr="0080704F">
        <w:rPr>
          <w:rFonts w:ascii="Times New Roman" w:hAnsi="Times New Roman" w:cs="Times New Roman"/>
          <w:color w:val="0D0D0D" w:themeColor="text1" w:themeTint="F2"/>
          <w:sz w:val="24"/>
          <w:szCs w:val="24"/>
        </w:rPr>
        <w:t>lifespan</w:t>
      </w:r>
      <w:r w:rsidRPr="0080704F">
        <w:rPr>
          <w:rFonts w:ascii="Times New Roman" w:hAnsi="Times New Roman" w:cs="Times New Roman"/>
          <w:color w:val="0D0D0D" w:themeColor="text1" w:themeTint="F2"/>
          <w:sz w:val="24"/>
          <w:szCs w:val="24"/>
        </w:rPr>
        <w:t xml:space="preserve"> on </w:t>
      </w:r>
      <w:r w:rsidR="007C5962" w:rsidRPr="0080704F">
        <w:rPr>
          <w:rFonts w:ascii="Times New Roman" w:hAnsi="Times New Roman" w:cs="Times New Roman"/>
          <w:color w:val="0D0D0D" w:themeColor="text1" w:themeTint="F2"/>
          <w:sz w:val="24"/>
          <w:szCs w:val="24"/>
        </w:rPr>
        <w:t xml:space="preserve">the </w:t>
      </w:r>
      <w:r w:rsidR="00F1092A" w:rsidRPr="0080704F">
        <w:rPr>
          <w:rFonts w:ascii="Times New Roman" w:hAnsi="Times New Roman" w:cs="Times New Roman"/>
          <w:color w:val="0D0D0D" w:themeColor="text1" w:themeTint="F2"/>
          <w:sz w:val="24"/>
          <w:szCs w:val="24"/>
        </w:rPr>
        <w:t>Globe</w:t>
      </w:r>
      <w:r w:rsidRPr="0080704F">
        <w:rPr>
          <w:rFonts w:ascii="Times New Roman" w:hAnsi="Times New Roman" w:cs="Times New Roman"/>
          <w:color w:val="0D0D0D" w:themeColor="text1" w:themeTint="F2"/>
          <w:sz w:val="24"/>
          <w:szCs w:val="24"/>
        </w:rPr>
        <w:t xml:space="preserve">, or biodiversity, is essential to preserving the resilience and health of ecosystems. Ecosystems with high levels of biodiversity are more productive and are better able to endure environmental stressors and bounce back from disruptions. For example, different genetic features within a species can increase an animal or plant's ability to adapt to changing environmental conditions. </w:t>
      </w:r>
      <w:r w:rsidR="001254F9" w:rsidRPr="0080704F">
        <w:rPr>
          <w:rFonts w:ascii="Times New Roman" w:hAnsi="Times New Roman" w:cs="Times New Roman"/>
          <w:color w:val="0D0D0D" w:themeColor="text1" w:themeTint="F2"/>
          <w:sz w:val="24"/>
          <w:szCs w:val="24"/>
        </w:rPr>
        <w:t>T</w:t>
      </w:r>
      <w:r w:rsidRPr="0080704F">
        <w:rPr>
          <w:rFonts w:ascii="Times New Roman" w:hAnsi="Times New Roman" w:cs="Times New Roman"/>
          <w:color w:val="0D0D0D" w:themeColor="text1" w:themeTint="F2"/>
          <w:sz w:val="24"/>
          <w:szCs w:val="24"/>
        </w:rPr>
        <w:t xml:space="preserve">o ensure that ecosystems can flourish in a changing world, biodiversity conservation is therefore not just an environmental concern but also a crucial part </w:t>
      </w:r>
      <w:r w:rsidRPr="005C2DBC">
        <w:rPr>
          <w:rFonts w:ascii="Times New Roman" w:hAnsi="Times New Roman" w:cs="Times New Roman"/>
          <w:color w:val="0D0D0D" w:themeColor="text1" w:themeTint="F2"/>
          <w:sz w:val="24"/>
          <w:szCs w:val="24"/>
          <w:highlight w:val="yellow"/>
        </w:rPr>
        <w:t>of</w:t>
      </w:r>
      <w:r w:rsidR="000D41BF" w:rsidRPr="005C2DBC">
        <w:rPr>
          <w:rFonts w:ascii="Times New Roman" w:hAnsi="Times New Roman" w:cs="Times New Roman"/>
          <w:color w:val="0D0D0D" w:themeColor="text1" w:themeTint="F2"/>
          <w:sz w:val="24"/>
          <w:szCs w:val="24"/>
          <w:highlight w:val="yellow"/>
        </w:rPr>
        <w:t xml:space="preserve"> </w:t>
      </w:r>
      <w:r w:rsidR="00C84579" w:rsidRPr="005C2DBC">
        <w:rPr>
          <w:rFonts w:ascii="Times New Roman" w:hAnsi="Times New Roman" w:cs="Times New Roman"/>
          <w:color w:val="0D0D0D" w:themeColor="text1" w:themeTint="F2"/>
          <w:sz w:val="24"/>
          <w:szCs w:val="24"/>
          <w:highlight w:val="yellow"/>
        </w:rPr>
        <w:t>Sustainable Development (</w:t>
      </w:r>
      <w:r w:rsidR="000D41BF" w:rsidRPr="005C2DBC">
        <w:rPr>
          <w:rFonts w:ascii="Times New Roman" w:hAnsi="Times New Roman" w:cs="Times New Roman"/>
          <w:color w:val="0D0D0D" w:themeColor="text1" w:themeTint="F2"/>
          <w:sz w:val="24"/>
          <w:szCs w:val="24"/>
          <w:highlight w:val="yellow"/>
        </w:rPr>
        <w:t>SD</w:t>
      </w:r>
      <w:r w:rsidR="00C84579" w:rsidRPr="005C2DBC">
        <w:rPr>
          <w:rFonts w:ascii="Times New Roman" w:hAnsi="Times New Roman" w:cs="Times New Roman"/>
          <w:color w:val="0D0D0D" w:themeColor="text1" w:themeTint="F2"/>
          <w:sz w:val="24"/>
          <w:szCs w:val="24"/>
          <w:highlight w:val="yellow"/>
        </w:rPr>
        <w:t>)</w:t>
      </w:r>
      <w:r w:rsidRPr="005C2DBC">
        <w:rPr>
          <w:rFonts w:ascii="Times New Roman" w:hAnsi="Times New Roman" w:cs="Times New Roman"/>
          <w:color w:val="0D0D0D" w:themeColor="text1" w:themeTint="F2"/>
          <w:sz w:val="24"/>
          <w:szCs w:val="24"/>
          <w:highlight w:val="yellow"/>
        </w:rPr>
        <w:t>.</w:t>
      </w:r>
      <w:r w:rsidR="0084571B">
        <w:rPr>
          <w:rFonts w:ascii="Times New Roman" w:hAnsi="Times New Roman" w:cs="Times New Roman"/>
          <w:color w:val="0D0D0D" w:themeColor="text1" w:themeTint="F2"/>
          <w:sz w:val="24"/>
          <w:szCs w:val="24"/>
          <w:highlight w:val="yellow"/>
        </w:rPr>
        <w:t xml:space="preserve"> </w:t>
      </w:r>
      <w:r w:rsidR="0084571B" w:rsidRPr="00EB50B6">
        <w:rPr>
          <w:rFonts w:ascii="Times New Roman" w:hAnsi="Times New Roman" w:cs="Times New Roman"/>
          <w:color w:val="0D0D0D" w:themeColor="text1" w:themeTint="F2"/>
          <w:sz w:val="24"/>
          <w:szCs w:val="24"/>
          <w:highlight w:val="yellow"/>
        </w:rPr>
        <w:t>Ecosystem management integrates natural and human systems, but understanding early stages remains a challenge. Remote sensing aids in monitoring endangered ecosystems. Ecological growth theories and models offer insights, while energy-related tendencies contribute to succession understanding.</w:t>
      </w:r>
      <w:r w:rsidR="003E00EF" w:rsidRPr="00EB50B6">
        <w:rPr>
          <w:highlight w:val="yellow"/>
        </w:rPr>
        <w:t xml:space="preserve"> </w:t>
      </w:r>
      <w:r w:rsidR="003E00EF" w:rsidRPr="00EB50B6">
        <w:rPr>
          <w:rFonts w:ascii="Times New Roman" w:hAnsi="Times New Roman" w:cs="Times New Roman"/>
          <w:color w:val="0D0D0D" w:themeColor="text1" w:themeTint="F2"/>
          <w:sz w:val="24"/>
          <w:szCs w:val="24"/>
          <w:highlight w:val="yellow"/>
        </w:rPr>
        <w:t xml:space="preserve">Conserving biodiversity is essential for ecosystem health, requiring focused </w:t>
      </w:r>
      <w:r w:rsidR="003E00EF" w:rsidRPr="00EB50B6">
        <w:rPr>
          <w:rFonts w:ascii="Times New Roman" w:hAnsi="Times New Roman" w:cs="Times New Roman"/>
          <w:color w:val="0D0D0D" w:themeColor="text1" w:themeTint="F2"/>
          <w:sz w:val="24"/>
          <w:szCs w:val="24"/>
          <w:highlight w:val="yellow"/>
        </w:rPr>
        <w:lastRenderedPageBreak/>
        <w:t>actions like habitat restoration and preservation. Addressing climate change impacts strengthens ecosystem resilience and secures sustainable futures</w:t>
      </w:r>
      <w:r w:rsidR="001903FE">
        <w:rPr>
          <w:rFonts w:ascii="Times New Roman" w:hAnsi="Times New Roman" w:cs="Times New Roman"/>
          <w:color w:val="0D0D0D" w:themeColor="text1" w:themeTint="F2"/>
          <w:sz w:val="24"/>
          <w:szCs w:val="24"/>
          <w:highlight w:val="yellow"/>
        </w:rPr>
        <w:t xml:space="preserve"> (</w:t>
      </w:r>
      <w:r w:rsidR="001903FE" w:rsidRPr="001903FE">
        <w:rPr>
          <w:rFonts w:ascii="Times New Roman" w:hAnsi="Times New Roman" w:cs="Times New Roman"/>
          <w:color w:val="0D0D0D" w:themeColor="text1" w:themeTint="F2"/>
          <w:sz w:val="24"/>
          <w:szCs w:val="24"/>
        </w:rPr>
        <w:t>Satinder</w:t>
      </w:r>
      <w:r w:rsidR="001903FE">
        <w:rPr>
          <w:rFonts w:ascii="Times New Roman" w:hAnsi="Times New Roman" w:cs="Times New Roman"/>
          <w:color w:val="0D0D0D" w:themeColor="text1" w:themeTint="F2"/>
          <w:sz w:val="24"/>
          <w:szCs w:val="24"/>
        </w:rPr>
        <w:t xml:space="preserve"> et al., 2024)</w:t>
      </w:r>
      <w:r w:rsidR="003E00EF" w:rsidRPr="00EB50B6">
        <w:rPr>
          <w:rFonts w:ascii="Times New Roman" w:hAnsi="Times New Roman" w:cs="Times New Roman"/>
          <w:color w:val="0D0D0D" w:themeColor="text1" w:themeTint="F2"/>
          <w:sz w:val="24"/>
          <w:szCs w:val="24"/>
          <w:highlight w:val="yellow"/>
        </w:rPr>
        <w:t>.</w:t>
      </w:r>
    </w:p>
    <w:p w14:paraId="242FF275" w14:textId="77777777" w:rsidR="00614709" w:rsidRPr="0080704F" w:rsidRDefault="00614709" w:rsidP="00E677B7">
      <w:p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b/>
          <w:color w:val="0D0D0D" w:themeColor="text1" w:themeTint="F2"/>
          <w:sz w:val="24"/>
          <w:szCs w:val="24"/>
        </w:rPr>
        <w:t xml:space="preserve">1.3 Role of Ecosystem Resilience in Climate Change Adaptation  </w:t>
      </w:r>
    </w:p>
    <w:p w14:paraId="5E7534AA" w14:textId="3320FDD3" w:rsidR="00614709" w:rsidRPr="0080704F" w:rsidRDefault="009B25C1" w:rsidP="00E874B2">
      <w:pPr>
        <w:spacing w:line="276" w:lineRule="auto"/>
        <w:ind w:firstLine="720"/>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The ability of </w:t>
      </w:r>
      <w:r w:rsidRPr="009B6694">
        <w:rPr>
          <w:rFonts w:ascii="Times New Roman" w:hAnsi="Times New Roman" w:cs="Times New Roman"/>
          <w:color w:val="0D0D0D" w:themeColor="text1" w:themeTint="F2"/>
          <w:sz w:val="24"/>
          <w:szCs w:val="24"/>
          <w:highlight w:val="yellow"/>
        </w:rPr>
        <w:t xml:space="preserve">typical </w:t>
      </w:r>
      <w:r w:rsidR="008A68F6" w:rsidRPr="009B6694">
        <w:rPr>
          <w:rFonts w:ascii="Times New Roman" w:hAnsi="Times New Roman" w:cs="Times New Roman"/>
          <w:color w:val="0D0D0D" w:themeColor="text1" w:themeTint="F2"/>
          <w:sz w:val="24"/>
          <w:szCs w:val="24"/>
          <w:highlight w:val="yellow"/>
        </w:rPr>
        <w:t xml:space="preserve">organisations </w:t>
      </w:r>
      <w:r w:rsidRPr="009B6694">
        <w:rPr>
          <w:rFonts w:ascii="Times New Roman" w:hAnsi="Times New Roman" w:cs="Times New Roman"/>
          <w:color w:val="0D0D0D" w:themeColor="text1" w:themeTint="F2"/>
          <w:sz w:val="24"/>
          <w:szCs w:val="24"/>
          <w:highlight w:val="yellow"/>
        </w:rPr>
        <w:t>to withstand disruptions</w:t>
      </w:r>
      <w:r w:rsidRPr="0080704F">
        <w:rPr>
          <w:rFonts w:ascii="Times New Roman" w:hAnsi="Times New Roman" w:cs="Times New Roman"/>
          <w:color w:val="0D0D0D" w:themeColor="text1" w:themeTint="F2"/>
          <w:sz w:val="24"/>
          <w:szCs w:val="24"/>
        </w:rPr>
        <w:t xml:space="preserve"> while preserving their essential structures and operations is known as</w:t>
      </w:r>
      <w:r w:rsidR="00DC1CF9" w:rsidRPr="0080704F">
        <w:rPr>
          <w:rFonts w:ascii="Times New Roman" w:hAnsi="Times New Roman" w:cs="Times New Roman"/>
          <w:color w:val="0D0D0D" w:themeColor="text1" w:themeTint="F2"/>
          <w:sz w:val="24"/>
          <w:szCs w:val="24"/>
        </w:rPr>
        <w:t xml:space="preserve"> ER</w:t>
      </w:r>
      <w:r w:rsidRPr="0080704F">
        <w:rPr>
          <w:rFonts w:ascii="Times New Roman" w:hAnsi="Times New Roman" w:cs="Times New Roman"/>
          <w:color w:val="0D0D0D" w:themeColor="text1" w:themeTint="F2"/>
          <w:sz w:val="24"/>
          <w:szCs w:val="24"/>
        </w:rPr>
        <w:t xml:space="preserve">. </w:t>
      </w:r>
      <w:r w:rsidR="001254F9" w:rsidRPr="0080704F">
        <w:rPr>
          <w:rFonts w:ascii="Times New Roman" w:hAnsi="Times New Roman" w:cs="Times New Roman"/>
          <w:color w:val="0D0D0D" w:themeColor="text1" w:themeTint="F2"/>
          <w:sz w:val="24"/>
          <w:szCs w:val="24"/>
        </w:rPr>
        <w:t>Resilient ecosystems</w:t>
      </w:r>
      <w:r w:rsidRPr="0080704F">
        <w:rPr>
          <w:rFonts w:ascii="Times New Roman" w:hAnsi="Times New Roman" w:cs="Times New Roman"/>
          <w:color w:val="0D0D0D" w:themeColor="text1" w:themeTint="F2"/>
          <w:sz w:val="24"/>
          <w:szCs w:val="24"/>
        </w:rPr>
        <w:t xml:space="preserve"> can endure shocks, such </w:t>
      </w:r>
      <w:r w:rsidR="001254F9" w:rsidRPr="0080704F">
        <w:rPr>
          <w:rFonts w:ascii="Times New Roman" w:hAnsi="Times New Roman" w:cs="Times New Roman"/>
          <w:color w:val="0D0D0D" w:themeColor="text1" w:themeTint="F2"/>
          <w:sz w:val="24"/>
          <w:szCs w:val="24"/>
        </w:rPr>
        <w:t xml:space="preserve">as </w:t>
      </w:r>
      <w:r w:rsidRPr="0080704F">
        <w:rPr>
          <w:rFonts w:ascii="Times New Roman" w:hAnsi="Times New Roman" w:cs="Times New Roman"/>
          <w:color w:val="0D0D0D" w:themeColor="text1" w:themeTint="F2"/>
          <w:sz w:val="24"/>
          <w:szCs w:val="24"/>
        </w:rPr>
        <w:t xml:space="preserve">severe weather, without experiencing drastic changes that would </w:t>
      </w:r>
      <w:r w:rsidR="008A68F6" w:rsidRPr="009B6694">
        <w:rPr>
          <w:rFonts w:ascii="Times New Roman" w:hAnsi="Times New Roman" w:cs="Times New Roman"/>
          <w:color w:val="0D0D0D" w:themeColor="text1" w:themeTint="F2"/>
          <w:sz w:val="24"/>
          <w:szCs w:val="24"/>
          <w:highlight w:val="yellow"/>
        </w:rPr>
        <w:t xml:space="preserve">jeopardise </w:t>
      </w:r>
      <w:r w:rsidRPr="009B6694">
        <w:rPr>
          <w:rFonts w:ascii="Times New Roman" w:hAnsi="Times New Roman" w:cs="Times New Roman"/>
          <w:color w:val="0D0D0D" w:themeColor="text1" w:themeTint="F2"/>
          <w:sz w:val="24"/>
          <w:szCs w:val="24"/>
          <w:highlight w:val="yellow"/>
        </w:rPr>
        <w:t>their stability</w:t>
      </w:r>
      <w:r w:rsidRPr="0080704F">
        <w:rPr>
          <w:rFonts w:ascii="Times New Roman" w:hAnsi="Times New Roman" w:cs="Times New Roman"/>
          <w:color w:val="0D0D0D" w:themeColor="text1" w:themeTint="F2"/>
          <w:sz w:val="24"/>
          <w:szCs w:val="24"/>
        </w:rPr>
        <w:t xml:space="preserve">. For instance, mangroves and wetlands can act as buffer zones to keep coastal regions safe from storm surges and flooding. By improving their capacity to store carbon, resilient ecosystems can also aid in the recovery of degraded landscapes, hence reducing the effects of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w:t>
      </w:r>
      <w:r w:rsidR="00201EE9" w:rsidRPr="0080704F">
        <w:rPr>
          <w:rFonts w:ascii="Times New Roman" w:hAnsi="Times New Roman" w:cs="Times New Roman"/>
          <w:color w:val="0D0D0D" w:themeColor="text1" w:themeTint="F2"/>
          <w:sz w:val="24"/>
          <w:szCs w:val="24"/>
        </w:rPr>
        <w:t>Eventually</w:t>
      </w:r>
      <w:r w:rsidRPr="0080704F">
        <w:rPr>
          <w:rFonts w:ascii="Times New Roman" w:hAnsi="Times New Roman" w:cs="Times New Roman"/>
          <w:color w:val="0D0D0D" w:themeColor="text1" w:themeTint="F2"/>
          <w:sz w:val="24"/>
          <w:szCs w:val="24"/>
        </w:rPr>
        <w:t xml:space="preserve">, sustaining </w:t>
      </w:r>
      <w:r w:rsidR="00DC1CF9" w:rsidRPr="0080704F">
        <w:rPr>
          <w:rFonts w:ascii="Times New Roman" w:hAnsi="Times New Roman" w:cs="Times New Roman"/>
          <w:color w:val="0D0D0D" w:themeColor="text1" w:themeTint="F2"/>
          <w:sz w:val="24"/>
          <w:szCs w:val="24"/>
        </w:rPr>
        <w:t>ER</w:t>
      </w:r>
      <w:r w:rsidRPr="0080704F">
        <w:rPr>
          <w:rFonts w:ascii="Times New Roman" w:hAnsi="Times New Roman" w:cs="Times New Roman"/>
          <w:color w:val="0D0D0D" w:themeColor="text1" w:themeTint="F2"/>
          <w:sz w:val="24"/>
          <w:szCs w:val="24"/>
        </w:rPr>
        <w:t xml:space="preserve"> is essential for protecting biodiversity and ensuring that human communities can thrive despite the challenges posed by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w:t>
      </w:r>
      <w:r w:rsidR="00E874B2" w:rsidRPr="00E874B2">
        <w:t xml:space="preserve"> </w:t>
      </w:r>
      <w:r w:rsidR="00E874B2" w:rsidRPr="00E874B2">
        <w:rPr>
          <w:rFonts w:ascii="Times New Roman" w:hAnsi="Times New Roman" w:cs="Times New Roman"/>
          <w:color w:val="0D0D0D" w:themeColor="text1" w:themeTint="F2"/>
          <w:sz w:val="24"/>
          <w:szCs w:val="24"/>
          <w:highlight w:val="yellow"/>
        </w:rPr>
        <w:t>Climate resilient development is most constrained in regions/subregions in which climate impacts and risks are already advanced, including low-lying coastal cities and settlements, small islands, deserts, mountains and polar regions (high confidence). Regions and subregions with high levels of poverty, water, food and energy insecurity, vulnerable urban environments, degraded ecosystems and rural environments, and/or few enabling conditions, face many non-climate challenges that inhibit climate resilient development</w:t>
      </w:r>
      <w:r w:rsidR="008A68F6">
        <w:rPr>
          <w:rFonts w:ascii="Times New Roman" w:hAnsi="Times New Roman" w:cs="Times New Roman"/>
          <w:color w:val="0D0D0D" w:themeColor="text1" w:themeTint="F2"/>
          <w:sz w:val="24"/>
          <w:szCs w:val="24"/>
          <w:highlight w:val="yellow"/>
        </w:rPr>
        <w:t>,</w:t>
      </w:r>
      <w:r w:rsidR="00E874B2" w:rsidRPr="00E874B2">
        <w:rPr>
          <w:rFonts w:ascii="Times New Roman" w:hAnsi="Times New Roman" w:cs="Times New Roman"/>
          <w:color w:val="0D0D0D" w:themeColor="text1" w:themeTint="F2"/>
          <w:sz w:val="24"/>
          <w:szCs w:val="24"/>
          <w:highlight w:val="yellow"/>
        </w:rPr>
        <w:t xml:space="preserve"> which are further exacerbated by climate change (high confidence)</w:t>
      </w:r>
      <w:r w:rsidR="00BB3E2C">
        <w:rPr>
          <w:rFonts w:ascii="Times New Roman" w:hAnsi="Times New Roman" w:cs="Times New Roman"/>
          <w:color w:val="0D0D0D" w:themeColor="text1" w:themeTint="F2"/>
          <w:sz w:val="24"/>
          <w:szCs w:val="24"/>
          <w:highlight w:val="yellow"/>
        </w:rPr>
        <w:t xml:space="preserve"> (</w:t>
      </w:r>
      <w:r w:rsidR="00BB3E2C" w:rsidRPr="00BB3E2C">
        <w:rPr>
          <w:rFonts w:ascii="Times New Roman" w:hAnsi="Times New Roman" w:cs="Times New Roman"/>
          <w:color w:val="0D0D0D" w:themeColor="text1" w:themeTint="F2"/>
          <w:sz w:val="24"/>
          <w:szCs w:val="24"/>
        </w:rPr>
        <w:t>IPCC</w:t>
      </w:r>
      <w:r w:rsidR="00BB3E2C">
        <w:rPr>
          <w:rFonts w:ascii="Times New Roman" w:hAnsi="Times New Roman" w:cs="Times New Roman"/>
          <w:color w:val="0D0D0D" w:themeColor="text1" w:themeTint="F2"/>
          <w:sz w:val="24"/>
          <w:szCs w:val="24"/>
        </w:rPr>
        <w:t xml:space="preserve">, </w:t>
      </w:r>
      <w:r w:rsidR="00BB3E2C" w:rsidRPr="00BB3E2C">
        <w:rPr>
          <w:rFonts w:ascii="Times New Roman" w:hAnsi="Times New Roman" w:cs="Times New Roman"/>
          <w:color w:val="0D0D0D" w:themeColor="text1" w:themeTint="F2"/>
          <w:sz w:val="24"/>
          <w:szCs w:val="24"/>
        </w:rPr>
        <w:t>2022)</w:t>
      </w:r>
      <w:r w:rsidR="00E874B2" w:rsidRPr="00E874B2">
        <w:rPr>
          <w:rFonts w:ascii="Times New Roman" w:hAnsi="Times New Roman" w:cs="Times New Roman"/>
          <w:color w:val="0D0D0D" w:themeColor="text1" w:themeTint="F2"/>
          <w:sz w:val="24"/>
          <w:szCs w:val="24"/>
          <w:highlight w:val="yellow"/>
        </w:rPr>
        <w:t>.</w:t>
      </w:r>
      <w:r w:rsidR="00E874B2">
        <w:rPr>
          <w:rFonts w:ascii="Times New Roman" w:hAnsi="Times New Roman" w:cs="Times New Roman"/>
          <w:color w:val="0D0D0D" w:themeColor="text1" w:themeTint="F2"/>
          <w:sz w:val="24"/>
          <w:szCs w:val="24"/>
        </w:rPr>
        <w:t xml:space="preserve"> </w:t>
      </w:r>
      <w:r w:rsidRPr="0080704F">
        <w:rPr>
          <w:rFonts w:ascii="Times New Roman" w:hAnsi="Times New Roman" w:cs="Times New Roman"/>
          <w:color w:val="0D0D0D" w:themeColor="text1" w:themeTint="F2"/>
          <w:sz w:val="24"/>
          <w:szCs w:val="24"/>
        </w:rPr>
        <w:tab/>
      </w:r>
      <w:r w:rsidRPr="0080704F">
        <w:rPr>
          <w:rFonts w:ascii="Times New Roman" w:hAnsi="Times New Roman" w:cs="Times New Roman"/>
          <w:color w:val="0D0D0D" w:themeColor="text1" w:themeTint="F2"/>
          <w:sz w:val="24"/>
          <w:szCs w:val="24"/>
        </w:rPr>
        <w:tab/>
      </w:r>
      <w:r w:rsidRPr="0080704F">
        <w:rPr>
          <w:rFonts w:ascii="Times New Roman" w:hAnsi="Times New Roman" w:cs="Times New Roman"/>
          <w:color w:val="0D0D0D" w:themeColor="text1" w:themeTint="F2"/>
          <w:sz w:val="24"/>
          <w:szCs w:val="24"/>
        </w:rPr>
        <w:tab/>
      </w:r>
    </w:p>
    <w:p w14:paraId="51724682" w14:textId="77777777" w:rsidR="00614709" w:rsidRPr="0080704F" w:rsidRDefault="00614709" w:rsidP="00E677B7">
      <w:pPr>
        <w:spacing w:line="276" w:lineRule="auto"/>
        <w:jc w:val="center"/>
        <w:rPr>
          <w:rFonts w:ascii="Times New Roman" w:hAnsi="Times New Roman" w:cs="Times New Roman"/>
          <w:color w:val="0D0D0D" w:themeColor="text1" w:themeTint="F2"/>
          <w:sz w:val="24"/>
          <w:szCs w:val="24"/>
        </w:rPr>
      </w:pPr>
      <w:r w:rsidRPr="0080704F">
        <w:rPr>
          <w:rFonts w:ascii="Times New Roman" w:hAnsi="Times New Roman" w:cs="Times New Roman"/>
          <w:noProof/>
          <w:color w:val="0D0D0D" w:themeColor="text1" w:themeTint="F2"/>
          <w:sz w:val="24"/>
          <w:szCs w:val="24"/>
          <w:lang w:val="en-US"/>
        </w:rPr>
        <w:drawing>
          <wp:inline distT="0" distB="0" distL="0" distR="0" wp14:anchorId="4DFA9AA6" wp14:editId="220BC3AC">
            <wp:extent cx="3477891" cy="2257171"/>
            <wp:effectExtent l="0" t="0" r="8890" b="0"/>
            <wp:docPr id="13" name="Picture 13" descr="Ecosystem-based Adaptation and Climate Change Mit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cosystem-based Adaptation and Climate Change Mitigation"/>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509438" cy="2277645"/>
                    </a:xfrm>
                    <a:prstGeom prst="rect">
                      <a:avLst/>
                    </a:prstGeom>
                    <a:noFill/>
                    <a:ln>
                      <a:noFill/>
                    </a:ln>
                  </pic:spPr>
                </pic:pic>
              </a:graphicData>
            </a:graphic>
          </wp:inline>
        </w:drawing>
      </w:r>
    </w:p>
    <w:p w14:paraId="2807C085" w14:textId="77777777" w:rsidR="009B25C1" w:rsidRPr="0080704F" w:rsidRDefault="00995448" w:rsidP="00070BB6">
      <w:pPr>
        <w:spacing w:line="276" w:lineRule="auto"/>
        <w:jc w:val="center"/>
        <w:rPr>
          <w:rFonts w:ascii="Times New Roman" w:hAnsi="Times New Roman" w:cs="Times New Roman"/>
          <w:color w:val="0D0D0D" w:themeColor="text1" w:themeTint="F2"/>
          <w:sz w:val="24"/>
          <w:szCs w:val="24"/>
        </w:rPr>
      </w:pPr>
      <w:r w:rsidRPr="0080704F">
        <w:rPr>
          <w:rFonts w:ascii="Times New Roman" w:hAnsi="Times New Roman" w:cs="Times New Roman"/>
          <w:b/>
          <w:color w:val="0D0D0D" w:themeColor="text1" w:themeTint="F2"/>
          <w:sz w:val="24"/>
          <w:szCs w:val="24"/>
        </w:rPr>
        <w:t>Figure 2:</w:t>
      </w:r>
      <w:r w:rsidRPr="0080704F">
        <w:rPr>
          <w:rFonts w:ascii="Times New Roman" w:hAnsi="Times New Roman" w:cs="Times New Roman"/>
          <w:color w:val="0D0D0D" w:themeColor="text1" w:themeTint="F2"/>
          <w:sz w:val="24"/>
          <w:szCs w:val="24"/>
        </w:rPr>
        <w:t xml:space="preserve"> Ecosystem-Based Adaptation and Climate Change Mitigation (Simmons et al., 2024)</w:t>
      </w:r>
    </w:p>
    <w:p w14:paraId="4C71793F" w14:textId="77777777" w:rsidR="00614709" w:rsidRPr="0080704F" w:rsidRDefault="00614709"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1.4 Purpose and Scope of the Review  </w:t>
      </w:r>
    </w:p>
    <w:p w14:paraId="384531F1" w14:textId="77777777" w:rsidR="00614709" w:rsidRPr="0080704F" w:rsidRDefault="009B25C1" w:rsidP="00E677B7">
      <w:pPr>
        <w:spacing w:line="276" w:lineRule="auto"/>
        <w:ind w:firstLine="720"/>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Examining the value of biodiversity for ecosystem health and how it contributes to increased resilience to climate-related disruptions is </w:t>
      </w:r>
      <w:r w:rsidR="007C5962" w:rsidRPr="0080704F">
        <w:rPr>
          <w:rFonts w:ascii="Times New Roman" w:hAnsi="Times New Roman" w:cs="Times New Roman"/>
          <w:color w:val="0D0D0D" w:themeColor="text1" w:themeTint="F2"/>
          <w:sz w:val="24"/>
          <w:szCs w:val="24"/>
        </w:rPr>
        <w:t xml:space="preserve">the </w:t>
      </w:r>
      <w:r w:rsidR="000D41BF" w:rsidRPr="0080704F">
        <w:rPr>
          <w:rFonts w:ascii="Times New Roman" w:hAnsi="Times New Roman" w:cs="Times New Roman"/>
          <w:color w:val="0D0D0D" w:themeColor="text1" w:themeTint="F2"/>
          <w:sz w:val="24"/>
          <w:szCs w:val="24"/>
        </w:rPr>
        <w:t>portion</w:t>
      </w:r>
      <w:r w:rsidRPr="0080704F">
        <w:rPr>
          <w:rFonts w:ascii="Times New Roman" w:hAnsi="Times New Roman" w:cs="Times New Roman"/>
          <w:color w:val="0D0D0D" w:themeColor="text1" w:themeTint="F2"/>
          <w:sz w:val="24"/>
          <w:szCs w:val="24"/>
        </w:rPr>
        <w:t xml:space="preserve"> of the scope. To give a thorough picture of the mechanisms at work, the review will also analyse recent scientific publications. Lastly, the goal is to draw attention to how urgent it is to address these interrelated problems to guarantee a sustainable future for ecosystems and people. The evaluation seeks to provide insights into successful interventions and promote a cooperative approach to biodiversity conservation and resilience-building through this thorough analysis.</w:t>
      </w:r>
    </w:p>
    <w:p w14:paraId="5199AC0A" w14:textId="77777777" w:rsidR="00367C39" w:rsidRPr="0080704F" w:rsidRDefault="00367C39" w:rsidP="00E677B7">
      <w:pPr>
        <w:spacing w:line="276" w:lineRule="auto"/>
        <w:jc w:val="both"/>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2. NEED </w:t>
      </w:r>
      <w:r w:rsidR="0094537C" w:rsidRPr="0080704F">
        <w:rPr>
          <w:rFonts w:ascii="Times New Roman" w:hAnsi="Times New Roman" w:cs="Times New Roman"/>
          <w:b/>
          <w:color w:val="0D0D0D" w:themeColor="text1" w:themeTint="F2"/>
          <w:sz w:val="24"/>
          <w:szCs w:val="24"/>
        </w:rPr>
        <w:t>TO UNDERSTAND</w:t>
      </w:r>
      <w:r w:rsidRPr="0080704F">
        <w:rPr>
          <w:rFonts w:ascii="Times New Roman" w:hAnsi="Times New Roman" w:cs="Times New Roman"/>
          <w:b/>
          <w:color w:val="0D0D0D" w:themeColor="text1" w:themeTint="F2"/>
          <w:sz w:val="24"/>
          <w:szCs w:val="24"/>
        </w:rPr>
        <w:t xml:space="preserve"> CLIMATE CHANGE IMPACT ON BIODIVERSITY</w:t>
      </w:r>
    </w:p>
    <w:p w14:paraId="0F69CC09" w14:textId="71E5A758" w:rsidR="00367C39" w:rsidRPr="0080704F" w:rsidRDefault="00367C39" w:rsidP="00E677B7">
      <w:p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lastRenderedPageBreak/>
        <w:tab/>
      </w:r>
      <w:r w:rsidR="009B25C1" w:rsidRPr="0080704F">
        <w:rPr>
          <w:rFonts w:ascii="Times New Roman" w:hAnsi="Times New Roman" w:cs="Times New Roman"/>
          <w:color w:val="0D0D0D" w:themeColor="text1" w:themeTint="F2"/>
          <w:sz w:val="24"/>
          <w:szCs w:val="24"/>
        </w:rPr>
        <w:t xml:space="preserve">Global biodiversity is seriously threatened by how </w:t>
      </w:r>
      <w:r w:rsidR="005D4CE4" w:rsidRPr="0080704F">
        <w:rPr>
          <w:rFonts w:ascii="Times New Roman" w:hAnsi="Times New Roman" w:cs="Times New Roman"/>
          <w:color w:val="0D0D0D" w:themeColor="text1" w:themeTint="F2"/>
          <w:sz w:val="24"/>
          <w:szCs w:val="24"/>
        </w:rPr>
        <w:t>CC</w:t>
      </w:r>
      <w:r w:rsidR="009B25C1" w:rsidRPr="0080704F">
        <w:rPr>
          <w:rFonts w:ascii="Times New Roman" w:hAnsi="Times New Roman" w:cs="Times New Roman"/>
          <w:color w:val="0D0D0D" w:themeColor="text1" w:themeTint="F2"/>
          <w:sz w:val="24"/>
          <w:szCs w:val="24"/>
        </w:rPr>
        <w:t xml:space="preserve"> is affecting ecosystems, species, and human populations. Ecosystems are weakened</w:t>
      </w:r>
      <w:r w:rsidR="008A68F6">
        <w:rPr>
          <w:rFonts w:ascii="Times New Roman" w:hAnsi="Times New Roman" w:cs="Times New Roman"/>
          <w:color w:val="0D0D0D" w:themeColor="text1" w:themeTint="F2"/>
          <w:sz w:val="24"/>
          <w:szCs w:val="24"/>
        </w:rPr>
        <w:t>,</w:t>
      </w:r>
      <w:r w:rsidR="009B25C1" w:rsidRPr="0080704F">
        <w:rPr>
          <w:rFonts w:ascii="Times New Roman" w:hAnsi="Times New Roman" w:cs="Times New Roman"/>
          <w:color w:val="0D0D0D" w:themeColor="text1" w:themeTint="F2"/>
          <w:sz w:val="24"/>
          <w:szCs w:val="24"/>
        </w:rPr>
        <w:t xml:space="preserve"> and widespread extinction occurs when food systems are disrupted. Two areas rich in biodiversity that are </w:t>
      </w:r>
      <w:r w:rsidR="000D41BF" w:rsidRPr="0080704F">
        <w:rPr>
          <w:rFonts w:ascii="Times New Roman" w:hAnsi="Times New Roman" w:cs="Times New Roman"/>
          <w:color w:val="0D0D0D" w:themeColor="text1" w:themeTint="F2"/>
          <w:sz w:val="24"/>
          <w:szCs w:val="24"/>
        </w:rPr>
        <w:t>predominantly</w:t>
      </w:r>
      <w:r w:rsidR="008A68F6">
        <w:rPr>
          <w:rFonts w:ascii="Times New Roman" w:hAnsi="Times New Roman" w:cs="Times New Roman"/>
          <w:color w:val="0D0D0D" w:themeColor="text1" w:themeTint="F2"/>
          <w:sz w:val="24"/>
          <w:szCs w:val="24"/>
        </w:rPr>
        <w:t xml:space="preserve"> </w:t>
      </w:r>
      <w:r w:rsidR="000D41BF" w:rsidRPr="0080704F">
        <w:rPr>
          <w:rFonts w:ascii="Times New Roman" w:hAnsi="Times New Roman" w:cs="Times New Roman"/>
          <w:color w:val="0D0D0D" w:themeColor="text1" w:themeTint="F2"/>
          <w:sz w:val="24"/>
          <w:szCs w:val="24"/>
        </w:rPr>
        <w:t>susceptible</w:t>
      </w:r>
      <w:r w:rsidR="009B25C1" w:rsidRPr="0080704F">
        <w:rPr>
          <w:rFonts w:ascii="Times New Roman" w:hAnsi="Times New Roman" w:cs="Times New Roman"/>
          <w:color w:val="0D0D0D" w:themeColor="text1" w:themeTint="F2"/>
          <w:sz w:val="24"/>
          <w:szCs w:val="24"/>
        </w:rPr>
        <w:t xml:space="preserve"> to </w:t>
      </w:r>
      <w:r w:rsidR="005D4CE4" w:rsidRPr="0080704F">
        <w:rPr>
          <w:rFonts w:ascii="Times New Roman" w:hAnsi="Times New Roman" w:cs="Times New Roman"/>
          <w:color w:val="0D0D0D" w:themeColor="text1" w:themeTint="F2"/>
          <w:sz w:val="24"/>
          <w:szCs w:val="24"/>
        </w:rPr>
        <w:t>CC</w:t>
      </w:r>
      <w:r w:rsidR="009B25C1" w:rsidRPr="0080704F">
        <w:rPr>
          <w:rFonts w:ascii="Times New Roman" w:hAnsi="Times New Roman" w:cs="Times New Roman"/>
          <w:color w:val="0D0D0D" w:themeColor="text1" w:themeTint="F2"/>
          <w:sz w:val="24"/>
          <w:szCs w:val="24"/>
        </w:rPr>
        <w:t xml:space="preserve"> are coral reefs and the Arctic tundra. Understanding how </w:t>
      </w:r>
      <w:r w:rsidR="005D4CE4" w:rsidRPr="0080704F">
        <w:rPr>
          <w:rFonts w:ascii="Times New Roman" w:hAnsi="Times New Roman" w:cs="Times New Roman"/>
          <w:color w:val="0D0D0D" w:themeColor="text1" w:themeTint="F2"/>
          <w:sz w:val="24"/>
          <w:szCs w:val="24"/>
        </w:rPr>
        <w:t>CC</w:t>
      </w:r>
      <w:r w:rsidR="009B25C1" w:rsidRPr="0080704F">
        <w:rPr>
          <w:rFonts w:ascii="Times New Roman" w:hAnsi="Times New Roman" w:cs="Times New Roman"/>
          <w:color w:val="0D0D0D" w:themeColor="text1" w:themeTint="F2"/>
          <w:sz w:val="24"/>
          <w:szCs w:val="24"/>
        </w:rPr>
        <w:t xml:space="preserve"> affects biodiversity is essential for creating conservation strategies aimed at lowering the risk of extinction and safeguarding the planet's abundant biological heritage. An interdisciplinary approach that combines the social sciences with ecological and climate sciences is necessary to support </w:t>
      </w:r>
      <w:r w:rsidR="000D41BF" w:rsidRPr="0080704F">
        <w:rPr>
          <w:rFonts w:ascii="Times New Roman" w:hAnsi="Times New Roman" w:cs="Times New Roman"/>
          <w:color w:val="0D0D0D" w:themeColor="text1" w:themeTint="F2"/>
          <w:sz w:val="24"/>
          <w:szCs w:val="24"/>
        </w:rPr>
        <w:t>SD</w:t>
      </w:r>
      <w:r w:rsidR="009B25C1" w:rsidRPr="0080704F">
        <w:rPr>
          <w:rFonts w:ascii="Times New Roman" w:hAnsi="Times New Roman" w:cs="Times New Roman"/>
          <w:color w:val="0D0D0D" w:themeColor="text1" w:themeTint="F2"/>
          <w:sz w:val="24"/>
          <w:szCs w:val="24"/>
        </w:rPr>
        <w:t xml:space="preserve"> and assist in decision-making.</w:t>
      </w:r>
    </w:p>
    <w:p w14:paraId="68C524EC" w14:textId="77777777" w:rsidR="00367C39" w:rsidRPr="0080704F" w:rsidRDefault="00367C39" w:rsidP="00E677B7">
      <w:pPr>
        <w:spacing w:line="276" w:lineRule="auto"/>
        <w:jc w:val="both"/>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2.1 Growing Threat of Climate Change to Ecosystems  </w:t>
      </w:r>
    </w:p>
    <w:p w14:paraId="6E265FA7" w14:textId="174988B2" w:rsidR="00367C39" w:rsidRPr="0080704F" w:rsidRDefault="00367C39" w:rsidP="00E677B7">
      <w:p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ab/>
      </w:r>
      <w:r w:rsidR="005F7532" w:rsidRPr="0080704F">
        <w:rPr>
          <w:rFonts w:ascii="Times New Roman" w:hAnsi="Times New Roman" w:cs="Times New Roman"/>
          <w:color w:val="0D0D0D" w:themeColor="text1" w:themeTint="F2"/>
          <w:sz w:val="24"/>
          <w:szCs w:val="24"/>
        </w:rPr>
        <w:t>Increasing</w:t>
      </w:r>
      <w:r w:rsidR="009B25C1" w:rsidRPr="0080704F">
        <w:rPr>
          <w:rFonts w:ascii="Times New Roman" w:hAnsi="Times New Roman" w:cs="Times New Roman"/>
          <w:color w:val="0D0D0D" w:themeColor="text1" w:themeTint="F2"/>
          <w:sz w:val="24"/>
          <w:szCs w:val="24"/>
        </w:rPr>
        <w:t xml:space="preserve"> temperatures, </w:t>
      </w:r>
      <w:r w:rsidR="005F7532" w:rsidRPr="0080704F">
        <w:rPr>
          <w:rFonts w:ascii="Times New Roman" w:hAnsi="Times New Roman" w:cs="Times New Roman"/>
          <w:color w:val="0D0D0D" w:themeColor="text1" w:themeTint="F2"/>
          <w:sz w:val="24"/>
          <w:szCs w:val="24"/>
        </w:rPr>
        <w:t>different</w:t>
      </w:r>
      <w:r w:rsidR="008A68F6">
        <w:rPr>
          <w:rFonts w:ascii="Times New Roman" w:hAnsi="Times New Roman" w:cs="Times New Roman"/>
          <w:color w:val="0D0D0D" w:themeColor="text1" w:themeTint="F2"/>
          <w:sz w:val="24"/>
          <w:szCs w:val="24"/>
        </w:rPr>
        <w:t xml:space="preserve"> </w:t>
      </w:r>
      <w:r w:rsidR="005F7532" w:rsidRPr="0080704F">
        <w:rPr>
          <w:rFonts w:ascii="Times New Roman" w:hAnsi="Times New Roman" w:cs="Times New Roman"/>
          <w:color w:val="0D0D0D" w:themeColor="text1" w:themeTint="F2"/>
          <w:sz w:val="24"/>
          <w:szCs w:val="24"/>
        </w:rPr>
        <w:t>rainfall</w:t>
      </w:r>
      <w:r w:rsidR="009B25C1" w:rsidRPr="0080704F">
        <w:rPr>
          <w:rFonts w:ascii="Times New Roman" w:hAnsi="Times New Roman" w:cs="Times New Roman"/>
          <w:color w:val="0D0D0D" w:themeColor="text1" w:themeTint="F2"/>
          <w:sz w:val="24"/>
          <w:szCs w:val="24"/>
        </w:rPr>
        <w:t xml:space="preserve"> patterns, and an increase in the </w:t>
      </w:r>
      <w:r w:rsidR="000D41BF" w:rsidRPr="0080704F">
        <w:rPr>
          <w:rFonts w:ascii="Times New Roman" w:hAnsi="Times New Roman" w:cs="Times New Roman"/>
          <w:color w:val="0D0D0D" w:themeColor="text1" w:themeTint="F2"/>
          <w:sz w:val="24"/>
          <w:szCs w:val="24"/>
        </w:rPr>
        <w:t>occurrence</w:t>
      </w:r>
      <w:r w:rsidR="009B25C1" w:rsidRPr="0080704F">
        <w:rPr>
          <w:rFonts w:ascii="Times New Roman" w:hAnsi="Times New Roman" w:cs="Times New Roman"/>
          <w:color w:val="0D0D0D" w:themeColor="text1" w:themeTint="F2"/>
          <w:sz w:val="24"/>
          <w:szCs w:val="24"/>
        </w:rPr>
        <w:t xml:space="preserve"> of </w:t>
      </w:r>
      <w:r w:rsidR="008A68F6">
        <w:rPr>
          <w:rFonts w:ascii="Times New Roman" w:hAnsi="Times New Roman" w:cs="Times New Roman"/>
          <w:color w:val="0D0D0D" w:themeColor="text1" w:themeTint="F2"/>
          <w:sz w:val="24"/>
          <w:szCs w:val="24"/>
        </w:rPr>
        <w:t>extreme</w:t>
      </w:r>
      <w:r w:rsidR="008A68F6" w:rsidRPr="0080704F">
        <w:rPr>
          <w:rFonts w:ascii="Times New Roman" w:hAnsi="Times New Roman" w:cs="Times New Roman"/>
          <w:color w:val="0D0D0D" w:themeColor="text1" w:themeTint="F2"/>
          <w:sz w:val="24"/>
          <w:szCs w:val="24"/>
        </w:rPr>
        <w:t xml:space="preserve"> </w:t>
      </w:r>
      <w:r w:rsidR="009B25C1" w:rsidRPr="0080704F">
        <w:rPr>
          <w:rFonts w:ascii="Times New Roman" w:hAnsi="Times New Roman" w:cs="Times New Roman"/>
          <w:color w:val="0D0D0D" w:themeColor="text1" w:themeTint="F2"/>
          <w:sz w:val="24"/>
          <w:szCs w:val="24"/>
        </w:rPr>
        <w:t>weather events are the main causes of species migration loss, habitat loss, and biodiversity decrease. Coral reefs and polar regions are particularly susceptible ecosystems that put the organisms that depend on them in jeopardy due to bleaching, acidification, and ice melting. Food chains and ecosystem functions like pollination and water purification are at risk because ecosystems are interrelated</w:t>
      </w:r>
      <w:r w:rsidR="008A68F6">
        <w:rPr>
          <w:rFonts w:ascii="Times New Roman" w:hAnsi="Times New Roman" w:cs="Times New Roman"/>
          <w:color w:val="0D0D0D" w:themeColor="text1" w:themeTint="F2"/>
          <w:sz w:val="24"/>
          <w:szCs w:val="24"/>
        </w:rPr>
        <w:t>,</w:t>
      </w:r>
      <w:r w:rsidR="009B25C1" w:rsidRPr="0080704F">
        <w:rPr>
          <w:rFonts w:ascii="Times New Roman" w:hAnsi="Times New Roman" w:cs="Times New Roman"/>
          <w:color w:val="0D0D0D" w:themeColor="text1" w:themeTint="F2"/>
          <w:sz w:val="24"/>
          <w:szCs w:val="24"/>
        </w:rPr>
        <w:t xml:space="preserve"> and disruptions in one place can have a cascading effect. Conservation activities are essential </w:t>
      </w:r>
      <w:r w:rsidR="009B25C1" w:rsidRPr="009B6694">
        <w:rPr>
          <w:rFonts w:ascii="Times New Roman" w:hAnsi="Times New Roman" w:cs="Times New Roman"/>
          <w:color w:val="0D0D0D" w:themeColor="text1" w:themeTint="F2"/>
          <w:sz w:val="24"/>
          <w:szCs w:val="24"/>
          <w:highlight w:val="yellow"/>
        </w:rPr>
        <w:t xml:space="preserve">to </w:t>
      </w:r>
      <w:r w:rsidR="008A68F6" w:rsidRPr="009B6694">
        <w:rPr>
          <w:rFonts w:ascii="Times New Roman" w:hAnsi="Times New Roman" w:cs="Times New Roman"/>
          <w:color w:val="0D0D0D" w:themeColor="text1" w:themeTint="F2"/>
          <w:sz w:val="24"/>
          <w:szCs w:val="24"/>
          <w:highlight w:val="yellow"/>
        </w:rPr>
        <w:t xml:space="preserve">minimising </w:t>
      </w:r>
      <w:r w:rsidR="009B25C1" w:rsidRPr="009B6694">
        <w:rPr>
          <w:rFonts w:ascii="Times New Roman" w:hAnsi="Times New Roman" w:cs="Times New Roman"/>
          <w:color w:val="0D0D0D" w:themeColor="text1" w:themeTint="F2"/>
          <w:sz w:val="24"/>
          <w:szCs w:val="24"/>
          <w:highlight w:val="yellow"/>
        </w:rPr>
        <w:t>th</w:t>
      </w:r>
      <w:r w:rsidR="009B25C1" w:rsidRPr="0080704F">
        <w:rPr>
          <w:rFonts w:ascii="Times New Roman" w:hAnsi="Times New Roman" w:cs="Times New Roman"/>
          <w:color w:val="0D0D0D" w:themeColor="text1" w:themeTint="F2"/>
          <w:sz w:val="24"/>
          <w:szCs w:val="24"/>
        </w:rPr>
        <w:t xml:space="preserve">e consequences of biodiversity protection and ensuring the resilience of these natural systems for future generations, as ecosystems are </w:t>
      </w:r>
      <w:r w:rsidR="005F7532" w:rsidRPr="0080704F">
        <w:rPr>
          <w:rFonts w:ascii="Times New Roman" w:hAnsi="Times New Roman" w:cs="Times New Roman"/>
          <w:color w:val="0D0D0D" w:themeColor="text1" w:themeTint="F2"/>
          <w:sz w:val="24"/>
          <w:szCs w:val="24"/>
        </w:rPr>
        <w:t>harassed</w:t>
      </w:r>
      <w:r w:rsidR="009B25C1" w:rsidRPr="0080704F">
        <w:rPr>
          <w:rFonts w:ascii="Times New Roman" w:hAnsi="Times New Roman" w:cs="Times New Roman"/>
          <w:color w:val="0D0D0D" w:themeColor="text1" w:themeTint="F2"/>
          <w:sz w:val="24"/>
          <w:szCs w:val="24"/>
        </w:rPr>
        <w:t xml:space="preserve"> </w:t>
      </w:r>
      <w:r w:rsidR="009B25C1" w:rsidRPr="009B6694">
        <w:rPr>
          <w:rFonts w:ascii="Times New Roman" w:hAnsi="Times New Roman" w:cs="Times New Roman"/>
          <w:color w:val="0D0D0D" w:themeColor="text1" w:themeTint="F2"/>
          <w:sz w:val="24"/>
          <w:szCs w:val="24"/>
          <w:highlight w:val="yellow"/>
        </w:rPr>
        <w:t xml:space="preserve">to </w:t>
      </w:r>
      <w:r w:rsidR="005F7532" w:rsidRPr="009B6694">
        <w:rPr>
          <w:rFonts w:ascii="Times New Roman" w:hAnsi="Times New Roman" w:cs="Times New Roman"/>
          <w:color w:val="0D0D0D" w:themeColor="text1" w:themeTint="F2"/>
          <w:sz w:val="24"/>
          <w:szCs w:val="24"/>
          <w:highlight w:val="yellow"/>
        </w:rPr>
        <w:t>familiarize</w:t>
      </w:r>
      <w:r w:rsidR="009B6694" w:rsidRPr="009B6694">
        <w:rPr>
          <w:rFonts w:ascii="Times New Roman" w:hAnsi="Times New Roman" w:cs="Times New Roman"/>
          <w:color w:val="0D0D0D" w:themeColor="text1" w:themeTint="F2"/>
          <w:sz w:val="24"/>
          <w:szCs w:val="24"/>
          <w:highlight w:val="yellow"/>
        </w:rPr>
        <w:t xml:space="preserve"> </w:t>
      </w:r>
      <w:r w:rsidR="007C5962" w:rsidRPr="009B6694">
        <w:rPr>
          <w:rFonts w:ascii="Times New Roman" w:hAnsi="Times New Roman" w:cs="Times New Roman"/>
          <w:color w:val="0D0D0D" w:themeColor="text1" w:themeTint="F2"/>
          <w:sz w:val="24"/>
          <w:szCs w:val="24"/>
          <w:highlight w:val="yellow"/>
        </w:rPr>
        <w:t>themselves with</w:t>
      </w:r>
      <w:r w:rsidR="009B25C1" w:rsidRPr="009B6694">
        <w:rPr>
          <w:rFonts w:ascii="Times New Roman" w:hAnsi="Times New Roman" w:cs="Times New Roman"/>
          <w:color w:val="0D0D0D" w:themeColor="text1" w:themeTint="F2"/>
          <w:sz w:val="24"/>
          <w:szCs w:val="24"/>
          <w:highlight w:val="yellow"/>
        </w:rPr>
        <w:t xml:space="preserve"> these rapid changes. </w:t>
      </w:r>
      <w:r w:rsidR="005D4CE4" w:rsidRPr="009B6694">
        <w:rPr>
          <w:rFonts w:ascii="Times New Roman" w:hAnsi="Times New Roman" w:cs="Times New Roman"/>
          <w:color w:val="0D0D0D" w:themeColor="text1" w:themeTint="F2"/>
          <w:sz w:val="24"/>
          <w:szCs w:val="24"/>
          <w:highlight w:val="yellow"/>
        </w:rPr>
        <w:t>CC</w:t>
      </w:r>
      <w:r w:rsidR="009B25C1" w:rsidRPr="009B6694">
        <w:rPr>
          <w:rFonts w:ascii="Times New Roman" w:hAnsi="Times New Roman" w:cs="Times New Roman"/>
          <w:color w:val="0D0D0D" w:themeColor="text1" w:themeTint="F2"/>
          <w:sz w:val="24"/>
          <w:szCs w:val="24"/>
          <w:highlight w:val="yellow"/>
        </w:rPr>
        <w:t xml:space="preserve"> needs to be addressed to protect global ecosystems and the benefits th</w:t>
      </w:r>
      <w:r w:rsidR="009B25C1" w:rsidRPr="0080704F">
        <w:rPr>
          <w:rFonts w:ascii="Times New Roman" w:hAnsi="Times New Roman" w:cs="Times New Roman"/>
          <w:color w:val="0D0D0D" w:themeColor="text1" w:themeTint="F2"/>
          <w:sz w:val="24"/>
          <w:szCs w:val="24"/>
        </w:rPr>
        <w:t>ey offer.</w:t>
      </w:r>
    </w:p>
    <w:p w14:paraId="5130756A" w14:textId="77777777" w:rsidR="00367C39" w:rsidRPr="0080704F" w:rsidRDefault="00367C39" w:rsidP="00E677B7">
      <w:pPr>
        <w:spacing w:line="276" w:lineRule="auto"/>
        <w:jc w:val="both"/>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2.2 Vulnerable Ecosystems and Species  </w:t>
      </w:r>
    </w:p>
    <w:p w14:paraId="4B154524" w14:textId="7B0DE343" w:rsidR="00367C39" w:rsidRPr="0080704F" w:rsidRDefault="00367C39" w:rsidP="00E677B7">
      <w:p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ab/>
        <w:t>Anthropogenic stressors such as pollution</w:t>
      </w:r>
      <w:r w:rsidR="008A68F6">
        <w:rPr>
          <w:rFonts w:ascii="Times New Roman" w:hAnsi="Times New Roman" w:cs="Times New Roman"/>
          <w:color w:val="0D0D0D" w:themeColor="text1" w:themeTint="F2"/>
          <w:sz w:val="24"/>
          <w:szCs w:val="24"/>
        </w:rPr>
        <w:t>,</w:t>
      </w:r>
      <w:r w:rsidRPr="0080704F">
        <w:rPr>
          <w:rFonts w:ascii="Times New Roman" w:hAnsi="Times New Roman" w:cs="Times New Roman"/>
          <w:color w:val="0D0D0D" w:themeColor="text1" w:themeTint="F2"/>
          <w:sz w:val="24"/>
          <w:szCs w:val="24"/>
        </w:rPr>
        <w:t xml:space="preserve"> habitat destruction</w:t>
      </w:r>
      <w:r w:rsidR="008A68F6">
        <w:rPr>
          <w:rFonts w:ascii="Times New Roman" w:hAnsi="Times New Roman" w:cs="Times New Roman"/>
          <w:color w:val="0D0D0D" w:themeColor="text1" w:themeTint="F2"/>
          <w:sz w:val="24"/>
          <w:szCs w:val="24"/>
        </w:rPr>
        <w:t>,</w:t>
      </w:r>
      <w:r w:rsidRPr="0080704F">
        <w:rPr>
          <w:rFonts w:ascii="Times New Roman" w:hAnsi="Times New Roman" w:cs="Times New Roman"/>
          <w:color w:val="0D0D0D" w:themeColor="text1" w:themeTint="F2"/>
          <w:sz w:val="24"/>
          <w:szCs w:val="24"/>
        </w:rPr>
        <w:t xml:space="preserve">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and overexploitation pose a serious threat to the survival of vuln</w:t>
      </w:r>
      <w:r w:rsidR="00F54616" w:rsidRPr="0080704F">
        <w:rPr>
          <w:rFonts w:ascii="Times New Roman" w:hAnsi="Times New Roman" w:cs="Times New Roman"/>
          <w:color w:val="0D0D0D" w:themeColor="text1" w:themeTint="F2"/>
          <w:sz w:val="24"/>
          <w:szCs w:val="24"/>
        </w:rPr>
        <w:t xml:space="preserve">erable ecosystems and species. </w:t>
      </w:r>
      <w:r w:rsidRPr="0080704F">
        <w:rPr>
          <w:rFonts w:ascii="Times New Roman" w:hAnsi="Times New Roman" w:cs="Times New Roman"/>
          <w:color w:val="0D0D0D" w:themeColor="text1" w:themeTint="F2"/>
          <w:sz w:val="24"/>
          <w:szCs w:val="24"/>
        </w:rPr>
        <w:t xml:space="preserve">These systems may become even more vulnerable to alterations in the environment as biodiversity declines. The species that live there could be in danger of going extinct or becoming endangered if </w:t>
      </w:r>
      <w:r w:rsidRPr="009B6694">
        <w:rPr>
          <w:rFonts w:ascii="Times New Roman" w:hAnsi="Times New Roman" w:cs="Times New Roman"/>
          <w:color w:val="0D0D0D" w:themeColor="text1" w:themeTint="F2"/>
          <w:sz w:val="24"/>
          <w:szCs w:val="24"/>
          <w:highlight w:val="yellow"/>
        </w:rPr>
        <w:t>their habitats are damaged</w:t>
      </w:r>
      <w:r w:rsidR="008A68F6" w:rsidRPr="009B6694">
        <w:rPr>
          <w:rFonts w:ascii="Times New Roman" w:hAnsi="Times New Roman" w:cs="Times New Roman"/>
          <w:color w:val="0D0D0D" w:themeColor="text1" w:themeTint="F2"/>
          <w:sz w:val="24"/>
          <w:szCs w:val="24"/>
          <w:highlight w:val="yellow"/>
        </w:rPr>
        <w:t>,</w:t>
      </w:r>
      <w:r w:rsidRPr="009B6694">
        <w:rPr>
          <w:rFonts w:ascii="Times New Roman" w:hAnsi="Times New Roman" w:cs="Times New Roman"/>
          <w:color w:val="0D0D0D" w:themeColor="text1" w:themeTint="F2"/>
          <w:sz w:val="24"/>
          <w:szCs w:val="24"/>
          <w:highlight w:val="yellow"/>
        </w:rPr>
        <w:t xml:space="preserve"> because it could upset food webs and ecological balance. </w:t>
      </w:r>
      <w:r w:rsidR="008A68F6" w:rsidRPr="009B6694">
        <w:rPr>
          <w:rFonts w:ascii="Times New Roman" w:hAnsi="Times New Roman" w:cs="Times New Roman"/>
          <w:color w:val="0D0D0D" w:themeColor="text1" w:themeTint="F2"/>
          <w:sz w:val="24"/>
          <w:szCs w:val="24"/>
          <w:highlight w:val="yellow"/>
        </w:rPr>
        <w:t xml:space="preserve">Prioritising </w:t>
      </w:r>
      <w:r w:rsidRPr="009B6694">
        <w:rPr>
          <w:rFonts w:ascii="Times New Roman" w:hAnsi="Times New Roman" w:cs="Times New Roman"/>
          <w:color w:val="0D0D0D" w:themeColor="text1" w:themeTint="F2"/>
          <w:sz w:val="24"/>
          <w:szCs w:val="24"/>
          <w:highlight w:val="yellow"/>
        </w:rPr>
        <w:t>ecosystems</w:t>
      </w:r>
      <w:r w:rsidRPr="0080704F">
        <w:rPr>
          <w:rFonts w:ascii="Times New Roman" w:hAnsi="Times New Roman" w:cs="Times New Roman"/>
          <w:color w:val="0D0D0D" w:themeColor="text1" w:themeTint="F2"/>
          <w:sz w:val="24"/>
          <w:szCs w:val="24"/>
        </w:rPr>
        <w:t xml:space="preserve"> and species </w:t>
      </w:r>
      <w:proofErr w:type="gramStart"/>
      <w:r w:rsidRPr="0080704F">
        <w:rPr>
          <w:rFonts w:ascii="Times New Roman" w:hAnsi="Times New Roman" w:cs="Times New Roman"/>
          <w:color w:val="0D0D0D" w:themeColor="text1" w:themeTint="F2"/>
          <w:sz w:val="24"/>
          <w:szCs w:val="24"/>
        </w:rPr>
        <w:t>allows</w:t>
      </w:r>
      <w:proofErr w:type="gramEnd"/>
      <w:r w:rsidRPr="0080704F">
        <w:rPr>
          <w:rFonts w:ascii="Times New Roman" w:hAnsi="Times New Roman" w:cs="Times New Roman"/>
          <w:color w:val="0D0D0D" w:themeColor="text1" w:themeTint="F2"/>
          <w:sz w:val="24"/>
          <w:szCs w:val="24"/>
        </w:rPr>
        <w:t xml:space="preserve"> for the preservation of ecological integrity and the sustainability of resources and </w:t>
      </w:r>
      <w:r w:rsidR="000D41BF" w:rsidRPr="0080704F">
        <w:rPr>
          <w:rFonts w:ascii="Times New Roman" w:hAnsi="Times New Roman" w:cs="Times New Roman"/>
          <w:color w:val="0D0D0D" w:themeColor="text1" w:themeTint="F2"/>
          <w:sz w:val="24"/>
          <w:szCs w:val="24"/>
        </w:rPr>
        <w:t>amenities</w:t>
      </w:r>
      <w:r w:rsidRPr="0080704F">
        <w:rPr>
          <w:rFonts w:ascii="Times New Roman" w:hAnsi="Times New Roman" w:cs="Times New Roman"/>
          <w:color w:val="0D0D0D" w:themeColor="text1" w:themeTint="F2"/>
          <w:sz w:val="24"/>
          <w:szCs w:val="24"/>
        </w:rPr>
        <w:t xml:space="preserve"> that are </w:t>
      </w:r>
      <w:r w:rsidR="000D41BF" w:rsidRPr="0080704F">
        <w:rPr>
          <w:rFonts w:ascii="Times New Roman" w:hAnsi="Times New Roman" w:cs="Times New Roman"/>
          <w:color w:val="0D0D0D" w:themeColor="text1" w:themeTint="F2"/>
          <w:sz w:val="24"/>
          <w:szCs w:val="24"/>
        </w:rPr>
        <w:t>important</w:t>
      </w:r>
      <w:r w:rsidRPr="0080704F">
        <w:rPr>
          <w:rFonts w:ascii="Times New Roman" w:hAnsi="Times New Roman" w:cs="Times New Roman"/>
          <w:color w:val="0D0D0D" w:themeColor="text1" w:themeTint="F2"/>
          <w:sz w:val="24"/>
          <w:szCs w:val="24"/>
        </w:rPr>
        <w:t xml:space="preserve"> to human well-</w:t>
      </w:r>
      <w:r w:rsidR="009F5FD9" w:rsidRPr="0080704F">
        <w:rPr>
          <w:rFonts w:ascii="Times New Roman" w:hAnsi="Times New Roman" w:cs="Times New Roman"/>
          <w:color w:val="0D0D0D" w:themeColor="text1" w:themeTint="F2"/>
          <w:sz w:val="24"/>
          <w:szCs w:val="24"/>
        </w:rPr>
        <w:t>being.</w:t>
      </w:r>
      <w:r w:rsidRPr="0080704F">
        <w:rPr>
          <w:rFonts w:ascii="Times New Roman" w:hAnsi="Times New Roman" w:cs="Times New Roman"/>
          <w:color w:val="0D0D0D" w:themeColor="text1" w:themeTint="F2"/>
          <w:sz w:val="24"/>
          <w:szCs w:val="24"/>
        </w:rPr>
        <w:t xml:space="preserve"> To promote a more sustainable coexistence with the environment</w:t>
      </w:r>
      <w:r w:rsidR="008A68F6">
        <w:rPr>
          <w:rFonts w:ascii="Times New Roman" w:hAnsi="Times New Roman" w:cs="Times New Roman"/>
          <w:color w:val="0D0D0D" w:themeColor="text1" w:themeTint="F2"/>
          <w:sz w:val="24"/>
          <w:szCs w:val="24"/>
        </w:rPr>
        <w:t>,</w:t>
      </w:r>
      <w:r w:rsidRPr="0080704F">
        <w:rPr>
          <w:rFonts w:ascii="Times New Roman" w:hAnsi="Times New Roman" w:cs="Times New Roman"/>
          <w:color w:val="0D0D0D" w:themeColor="text1" w:themeTint="F2"/>
          <w:sz w:val="24"/>
          <w:szCs w:val="24"/>
        </w:rPr>
        <w:t xml:space="preserve"> everyone must cooperate to increase awareness and reduce risks. </w:t>
      </w:r>
    </w:p>
    <w:p w14:paraId="0A0A438F" w14:textId="77777777" w:rsidR="00367C39" w:rsidRPr="0080704F" w:rsidRDefault="00367C39" w:rsidP="00E677B7">
      <w:pPr>
        <w:spacing w:line="276" w:lineRule="auto"/>
        <w:jc w:val="both"/>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2.3 Importance of Biodiversity Conservation in a Changing Climate  </w:t>
      </w:r>
    </w:p>
    <w:p w14:paraId="46CE7162" w14:textId="18D48BAD" w:rsidR="00367C39" w:rsidRPr="0080704F" w:rsidRDefault="00367C39" w:rsidP="00E677B7">
      <w:p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ab/>
        <w:t>Individual</w:t>
      </w:r>
      <w:r w:rsidR="0094537C" w:rsidRPr="0080704F">
        <w:rPr>
          <w:rFonts w:ascii="Times New Roman" w:hAnsi="Times New Roman" w:cs="Times New Roman"/>
          <w:color w:val="0D0D0D" w:themeColor="text1" w:themeTint="F2"/>
          <w:sz w:val="24"/>
          <w:szCs w:val="24"/>
        </w:rPr>
        <w:t>s</w:t>
      </w:r>
      <w:r w:rsidRPr="0080704F">
        <w:rPr>
          <w:rFonts w:ascii="Times New Roman" w:hAnsi="Times New Roman" w:cs="Times New Roman"/>
          <w:color w:val="0D0D0D" w:themeColor="text1" w:themeTint="F2"/>
          <w:sz w:val="24"/>
          <w:szCs w:val="24"/>
        </w:rPr>
        <w:t xml:space="preserve"> cannot make too much of something </w:t>
      </w:r>
      <w:r w:rsidR="007C5962" w:rsidRPr="0080704F">
        <w:rPr>
          <w:rFonts w:ascii="Times New Roman" w:hAnsi="Times New Roman" w:cs="Times New Roman"/>
          <w:color w:val="0D0D0D" w:themeColor="text1" w:themeTint="F2"/>
          <w:sz w:val="24"/>
          <w:szCs w:val="24"/>
        </w:rPr>
        <w:t xml:space="preserve">about </w:t>
      </w:r>
      <w:r w:rsidRPr="0080704F">
        <w:rPr>
          <w:rFonts w:ascii="Times New Roman" w:hAnsi="Times New Roman" w:cs="Times New Roman"/>
          <w:color w:val="0D0D0D" w:themeColor="text1" w:themeTint="F2"/>
          <w:sz w:val="24"/>
          <w:szCs w:val="24"/>
        </w:rPr>
        <w:t xml:space="preserve">how important it is to protect biodiversity in the face of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Since biodiversity conservation maintains </w:t>
      </w:r>
      <w:r w:rsidR="00DC1CF9" w:rsidRPr="0080704F">
        <w:rPr>
          <w:rFonts w:ascii="Times New Roman" w:hAnsi="Times New Roman" w:cs="Times New Roman"/>
          <w:color w:val="0D0D0D" w:themeColor="text1" w:themeTint="F2"/>
          <w:sz w:val="24"/>
          <w:szCs w:val="24"/>
        </w:rPr>
        <w:t>ER</w:t>
      </w:r>
      <w:r w:rsidRPr="0080704F">
        <w:rPr>
          <w:rFonts w:ascii="Times New Roman" w:hAnsi="Times New Roman" w:cs="Times New Roman"/>
          <w:color w:val="0D0D0D" w:themeColor="text1" w:themeTint="F2"/>
          <w:sz w:val="24"/>
          <w:szCs w:val="24"/>
        </w:rPr>
        <w:t xml:space="preserve"> and enhances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adaptation</w:t>
      </w:r>
      <w:r w:rsidR="008A68F6">
        <w:rPr>
          <w:rFonts w:ascii="Times New Roman" w:hAnsi="Times New Roman" w:cs="Times New Roman"/>
          <w:color w:val="0D0D0D" w:themeColor="text1" w:themeTint="F2"/>
          <w:sz w:val="24"/>
          <w:szCs w:val="24"/>
        </w:rPr>
        <w:t>,</w:t>
      </w:r>
      <w:r w:rsidRPr="0080704F">
        <w:rPr>
          <w:rFonts w:ascii="Times New Roman" w:hAnsi="Times New Roman" w:cs="Times New Roman"/>
          <w:color w:val="0D0D0D" w:themeColor="text1" w:themeTint="F2"/>
          <w:sz w:val="24"/>
          <w:szCs w:val="24"/>
        </w:rPr>
        <w:t xml:space="preserve"> it is crucial to lessen the </w:t>
      </w:r>
      <w:r w:rsidR="000D41BF" w:rsidRPr="0080704F">
        <w:rPr>
          <w:rFonts w:ascii="Times New Roman" w:hAnsi="Times New Roman" w:cs="Times New Roman"/>
          <w:color w:val="0D0D0D" w:themeColor="text1" w:themeTint="F2"/>
          <w:sz w:val="24"/>
          <w:szCs w:val="24"/>
        </w:rPr>
        <w:t>paraphernalia</w:t>
      </w:r>
      <w:r w:rsidRPr="0080704F">
        <w:rPr>
          <w:rFonts w:ascii="Times New Roman" w:hAnsi="Times New Roman" w:cs="Times New Roman"/>
          <w:color w:val="0D0D0D" w:themeColor="text1" w:themeTint="F2"/>
          <w:sz w:val="24"/>
          <w:szCs w:val="24"/>
        </w:rPr>
        <w:t xml:space="preserve"> of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w:t>
      </w:r>
      <w:r w:rsidR="000D41BF" w:rsidRPr="0080704F">
        <w:rPr>
          <w:rFonts w:ascii="Times New Roman" w:hAnsi="Times New Roman" w:cs="Times New Roman"/>
          <w:color w:val="0D0D0D" w:themeColor="text1" w:themeTint="F2"/>
          <w:sz w:val="24"/>
          <w:szCs w:val="24"/>
        </w:rPr>
        <w:t>Ecologies</w:t>
      </w:r>
      <w:r w:rsidRPr="0080704F">
        <w:rPr>
          <w:rFonts w:ascii="Times New Roman" w:hAnsi="Times New Roman" w:cs="Times New Roman"/>
          <w:color w:val="0D0D0D" w:themeColor="text1" w:themeTint="F2"/>
          <w:sz w:val="24"/>
          <w:szCs w:val="24"/>
        </w:rPr>
        <w:t xml:space="preserve"> with high biodiversity are more </w:t>
      </w:r>
      <w:r w:rsidR="008A68F6" w:rsidRPr="009B6694">
        <w:rPr>
          <w:rFonts w:ascii="Times New Roman" w:hAnsi="Times New Roman" w:cs="Times New Roman"/>
          <w:color w:val="0D0D0D" w:themeColor="text1" w:themeTint="F2"/>
          <w:sz w:val="24"/>
          <w:szCs w:val="24"/>
          <w:highlight w:val="yellow"/>
        </w:rPr>
        <w:t xml:space="preserve">resilient </w:t>
      </w:r>
      <w:r w:rsidRPr="009B6694">
        <w:rPr>
          <w:rFonts w:ascii="Times New Roman" w:hAnsi="Times New Roman" w:cs="Times New Roman"/>
          <w:color w:val="0D0D0D" w:themeColor="text1" w:themeTint="F2"/>
          <w:sz w:val="24"/>
          <w:szCs w:val="24"/>
          <w:highlight w:val="yellow"/>
        </w:rPr>
        <w:t>to and recover from climate-related calamities such as storms</w:t>
      </w:r>
      <w:r w:rsidR="008A68F6" w:rsidRPr="009B6694">
        <w:rPr>
          <w:rFonts w:ascii="Times New Roman" w:hAnsi="Times New Roman" w:cs="Times New Roman"/>
          <w:color w:val="0D0D0D" w:themeColor="text1" w:themeTint="F2"/>
          <w:sz w:val="24"/>
          <w:szCs w:val="24"/>
          <w:highlight w:val="yellow"/>
        </w:rPr>
        <w:t>,</w:t>
      </w:r>
      <w:r w:rsidRPr="009B6694">
        <w:rPr>
          <w:rFonts w:ascii="Times New Roman" w:hAnsi="Times New Roman" w:cs="Times New Roman"/>
          <w:color w:val="0D0D0D" w:themeColor="text1" w:themeTint="F2"/>
          <w:sz w:val="24"/>
          <w:szCs w:val="24"/>
          <w:highlight w:val="yellow"/>
        </w:rPr>
        <w:t xml:space="preserve"> droughts and heat waves. Preserving biodiversity can help maintain ecosystem services</w:t>
      </w:r>
      <w:r w:rsidR="008A68F6" w:rsidRPr="009B6694">
        <w:rPr>
          <w:rFonts w:ascii="Times New Roman" w:hAnsi="Times New Roman" w:cs="Times New Roman"/>
          <w:color w:val="0D0D0D" w:themeColor="text1" w:themeTint="F2"/>
          <w:sz w:val="24"/>
          <w:szCs w:val="24"/>
          <w:highlight w:val="yellow"/>
        </w:rPr>
        <w:t>,</w:t>
      </w:r>
      <w:r w:rsidRPr="009B6694">
        <w:rPr>
          <w:rFonts w:ascii="Times New Roman" w:hAnsi="Times New Roman" w:cs="Times New Roman"/>
          <w:color w:val="0D0D0D" w:themeColor="text1" w:themeTint="F2"/>
          <w:sz w:val="24"/>
          <w:szCs w:val="24"/>
          <w:highlight w:val="yellow"/>
        </w:rPr>
        <w:t xml:space="preserve"> sustain ecosystem function</w:t>
      </w:r>
      <w:r w:rsidR="008A68F6" w:rsidRPr="009B6694">
        <w:rPr>
          <w:rFonts w:ascii="Times New Roman" w:hAnsi="Times New Roman" w:cs="Times New Roman"/>
          <w:color w:val="0D0D0D" w:themeColor="text1" w:themeTint="F2"/>
          <w:sz w:val="24"/>
          <w:szCs w:val="24"/>
          <w:highlight w:val="yellow"/>
        </w:rPr>
        <w:t>,</w:t>
      </w:r>
      <w:r w:rsidRPr="009B6694">
        <w:rPr>
          <w:rFonts w:ascii="Times New Roman" w:hAnsi="Times New Roman" w:cs="Times New Roman"/>
          <w:color w:val="0D0D0D" w:themeColor="text1" w:themeTint="F2"/>
          <w:sz w:val="24"/>
          <w:szCs w:val="24"/>
          <w:highlight w:val="yellow"/>
        </w:rPr>
        <w:t xml:space="preserve"> and create a future that is more resilient to human societies and </w:t>
      </w:r>
      <w:r w:rsidR="005D4CE4" w:rsidRPr="009B6694">
        <w:rPr>
          <w:rFonts w:ascii="Times New Roman" w:hAnsi="Times New Roman" w:cs="Times New Roman"/>
          <w:color w:val="0D0D0D" w:themeColor="text1" w:themeTint="F2"/>
          <w:sz w:val="24"/>
          <w:szCs w:val="24"/>
          <w:highlight w:val="yellow"/>
        </w:rPr>
        <w:t>CC</w:t>
      </w:r>
      <w:r w:rsidRPr="009B6694">
        <w:rPr>
          <w:rFonts w:ascii="Times New Roman" w:hAnsi="Times New Roman" w:cs="Times New Roman"/>
          <w:color w:val="0D0D0D" w:themeColor="text1" w:themeTint="F2"/>
          <w:sz w:val="24"/>
          <w:szCs w:val="24"/>
          <w:highlight w:val="yellow"/>
        </w:rPr>
        <w:t xml:space="preserve">. To </w:t>
      </w:r>
      <w:r w:rsidR="008A68F6" w:rsidRPr="009B6694">
        <w:rPr>
          <w:rFonts w:ascii="Times New Roman" w:hAnsi="Times New Roman" w:cs="Times New Roman"/>
          <w:color w:val="0D0D0D" w:themeColor="text1" w:themeTint="F2"/>
          <w:sz w:val="24"/>
          <w:szCs w:val="24"/>
          <w:highlight w:val="yellow"/>
        </w:rPr>
        <w:t xml:space="preserve">address </w:t>
      </w:r>
      <w:r w:rsidRPr="009B6694">
        <w:rPr>
          <w:rFonts w:ascii="Times New Roman" w:hAnsi="Times New Roman" w:cs="Times New Roman"/>
          <w:color w:val="0D0D0D" w:themeColor="text1" w:themeTint="F2"/>
          <w:sz w:val="24"/>
          <w:szCs w:val="24"/>
          <w:highlight w:val="yellow"/>
        </w:rPr>
        <w:t>the clima</w:t>
      </w:r>
      <w:r w:rsidRPr="0080704F">
        <w:rPr>
          <w:rFonts w:ascii="Times New Roman" w:hAnsi="Times New Roman" w:cs="Times New Roman"/>
          <w:color w:val="0D0D0D" w:themeColor="text1" w:themeTint="F2"/>
          <w:sz w:val="24"/>
          <w:szCs w:val="24"/>
        </w:rPr>
        <w:t>te crisis</w:t>
      </w:r>
      <w:r w:rsidR="008A68F6">
        <w:rPr>
          <w:rFonts w:ascii="Times New Roman" w:hAnsi="Times New Roman" w:cs="Times New Roman"/>
          <w:color w:val="0D0D0D" w:themeColor="text1" w:themeTint="F2"/>
          <w:sz w:val="24"/>
          <w:szCs w:val="24"/>
        </w:rPr>
        <w:t>,</w:t>
      </w:r>
      <w:r w:rsidRPr="0080704F">
        <w:rPr>
          <w:rFonts w:ascii="Times New Roman" w:hAnsi="Times New Roman" w:cs="Times New Roman"/>
          <w:color w:val="0D0D0D" w:themeColor="text1" w:themeTint="F2"/>
          <w:sz w:val="24"/>
          <w:szCs w:val="24"/>
        </w:rPr>
        <w:t xml:space="preserve"> ecosystem restoration and preservation are </w:t>
      </w:r>
      <w:r w:rsidR="00F1092A" w:rsidRPr="0080704F">
        <w:rPr>
          <w:rFonts w:ascii="Times New Roman" w:hAnsi="Times New Roman" w:cs="Times New Roman"/>
          <w:color w:val="0D0D0D" w:themeColor="text1" w:themeTint="F2"/>
          <w:sz w:val="24"/>
          <w:szCs w:val="24"/>
        </w:rPr>
        <w:t>finally</w:t>
      </w:r>
      <w:r w:rsidRPr="0080704F">
        <w:rPr>
          <w:rFonts w:ascii="Times New Roman" w:hAnsi="Times New Roman" w:cs="Times New Roman"/>
          <w:color w:val="0D0D0D" w:themeColor="text1" w:themeTint="F2"/>
          <w:sz w:val="24"/>
          <w:szCs w:val="24"/>
        </w:rPr>
        <w:t xml:space="preserve"> crucial. </w:t>
      </w:r>
    </w:p>
    <w:p w14:paraId="78E08B6C" w14:textId="77777777" w:rsidR="00367C39" w:rsidRPr="0080704F" w:rsidRDefault="00367C39" w:rsidP="00E677B7">
      <w:pPr>
        <w:spacing w:line="276" w:lineRule="auto"/>
        <w:jc w:val="both"/>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2.4 Challenges in Assessing Climate Change Impacts on Biodiversity  </w:t>
      </w:r>
    </w:p>
    <w:p w14:paraId="5951B1BB" w14:textId="69B4EFC8" w:rsidR="00367C39" w:rsidRPr="0080704F" w:rsidRDefault="00367C39" w:rsidP="00E677B7">
      <w:p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ab/>
        <w:t>It</w:t>
      </w:r>
      <w:r w:rsidR="0094537C" w:rsidRPr="0080704F">
        <w:rPr>
          <w:rFonts w:ascii="Times New Roman" w:hAnsi="Times New Roman" w:cs="Times New Roman"/>
          <w:color w:val="0D0D0D" w:themeColor="text1" w:themeTint="F2"/>
          <w:sz w:val="24"/>
          <w:szCs w:val="24"/>
        </w:rPr>
        <w:t>'</w:t>
      </w:r>
      <w:r w:rsidRPr="0080704F">
        <w:rPr>
          <w:rFonts w:ascii="Times New Roman" w:hAnsi="Times New Roman" w:cs="Times New Roman"/>
          <w:color w:val="0D0D0D" w:themeColor="text1" w:themeTint="F2"/>
          <w:sz w:val="24"/>
          <w:szCs w:val="24"/>
        </w:rPr>
        <w:t xml:space="preserve">s challenging to assess how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affects biodiversity. It is difficult to predict the effects of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on specific populations or communities because of the intrinsic complexity of </w:t>
      </w:r>
      <w:r w:rsidRPr="0080704F">
        <w:rPr>
          <w:rFonts w:ascii="Times New Roman" w:hAnsi="Times New Roman" w:cs="Times New Roman"/>
          <w:color w:val="0D0D0D" w:themeColor="text1" w:themeTint="F2"/>
          <w:sz w:val="24"/>
          <w:szCs w:val="24"/>
        </w:rPr>
        <w:lastRenderedPageBreak/>
        <w:t>ecological systems and the intricate</w:t>
      </w:r>
      <w:r w:rsidR="00107779" w:rsidRPr="0080704F">
        <w:rPr>
          <w:rFonts w:ascii="Times New Roman" w:hAnsi="Times New Roman" w:cs="Times New Roman"/>
          <w:color w:val="0D0D0D" w:themeColor="text1" w:themeTint="F2"/>
          <w:sz w:val="24"/>
          <w:szCs w:val="24"/>
        </w:rPr>
        <w:t xml:space="preserve"> relationships between species. </w:t>
      </w:r>
      <w:r w:rsidRPr="0080704F">
        <w:rPr>
          <w:rFonts w:ascii="Times New Roman" w:hAnsi="Times New Roman" w:cs="Times New Roman"/>
          <w:color w:val="0D0D0D" w:themeColor="text1" w:themeTint="F2"/>
          <w:sz w:val="24"/>
          <w:szCs w:val="24"/>
        </w:rPr>
        <w:t>Establishing baseline conditions and differentiating changes brought on by climatic impacts from those caused by other anthropogenic factors</w:t>
      </w:r>
      <w:r w:rsidR="008A68F6">
        <w:rPr>
          <w:rFonts w:ascii="Times New Roman" w:hAnsi="Times New Roman" w:cs="Times New Roman"/>
          <w:color w:val="0D0D0D" w:themeColor="text1" w:themeTint="F2"/>
          <w:sz w:val="24"/>
          <w:szCs w:val="24"/>
        </w:rPr>
        <w:t>,</w:t>
      </w:r>
      <w:r w:rsidRPr="0080704F">
        <w:rPr>
          <w:rFonts w:ascii="Times New Roman" w:hAnsi="Times New Roman" w:cs="Times New Roman"/>
          <w:color w:val="0D0D0D" w:themeColor="text1" w:themeTint="F2"/>
          <w:sz w:val="24"/>
          <w:szCs w:val="24"/>
        </w:rPr>
        <w:t xml:space="preserve"> such as pollution and habitat loss</w:t>
      </w:r>
      <w:r w:rsidR="008A68F6">
        <w:rPr>
          <w:rFonts w:ascii="Times New Roman" w:hAnsi="Times New Roman" w:cs="Times New Roman"/>
          <w:color w:val="0D0D0D" w:themeColor="text1" w:themeTint="F2"/>
          <w:sz w:val="24"/>
          <w:szCs w:val="24"/>
        </w:rPr>
        <w:t>,</w:t>
      </w:r>
      <w:r w:rsidRPr="0080704F">
        <w:rPr>
          <w:rFonts w:ascii="Times New Roman" w:hAnsi="Times New Roman" w:cs="Times New Roman"/>
          <w:color w:val="0D0D0D" w:themeColor="text1" w:themeTint="F2"/>
          <w:sz w:val="24"/>
          <w:szCs w:val="24"/>
        </w:rPr>
        <w:t xml:space="preserve"> are made more difficult by the lack of long-term biological data. The interplay of invasive species diseases and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makes assessment more difficult and calls for a comprehensive strategy that takes into account </w:t>
      </w:r>
      <w:r w:rsidR="0094537C" w:rsidRPr="0080704F">
        <w:rPr>
          <w:rFonts w:ascii="Times New Roman" w:hAnsi="Times New Roman" w:cs="Times New Roman"/>
          <w:color w:val="0D0D0D" w:themeColor="text1" w:themeTint="F2"/>
          <w:sz w:val="24"/>
          <w:szCs w:val="24"/>
        </w:rPr>
        <w:t>some</w:t>
      </w:r>
      <w:r w:rsidRPr="0080704F">
        <w:rPr>
          <w:rFonts w:ascii="Times New Roman" w:hAnsi="Times New Roman" w:cs="Times New Roman"/>
          <w:color w:val="0D0D0D" w:themeColor="text1" w:themeTint="F2"/>
          <w:sz w:val="24"/>
          <w:szCs w:val="24"/>
        </w:rPr>
        <w:t xml:space="preserve"> factors. </w:t>
      </w:r>
    </w:p>
    <w:p w14:paraId="2E1C4ABF" w14:textId="77777777" w:rsidR="009951FB" w:rsidRPr="0080704F" w:rsidRDefault="009951FB"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3. IMPACTS OF CLIMATE CHANGE ON GLOBAL BIODIVERSITY</w:t>
      </w:r>
    </w:p>
    <w:p w14:paraId="0E6C45E0" w14:textId="6D8CBA07" w:rsidR="009951FB" w:rsidRPr="0080704F" w:rsidRDefault="009951FB" w:rsidP="00E677B7">
      <w:pPr>
        <w:spacing w:line="276" w:lineRule="auto"/>
        <w:ind w:firstLine="720"/>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Climate change looms </w:t>
      </w:r>
      <w:r w:rsidR="0094537C" w:rsidRPr="0080704F">
        <w:rPr>
          <w:rFonts w:ascii="Times New Roman" w:hAnsi="Times New Roman" w:cs="Times New Roman"/>
          <w:color w:val="0D0D0D" w:themeColor="text1" w:themeTint="F2"/>
          <w:sz w:val="24"/>
          <w:szCs w:val="24"/>
        </w:rPr>
        <w:t xml:space="preserve">over </w:t>
      </w:r>
      <w:r w:rsidRPr="009B6694">
        <w:rPr>
          <w:rFonts w:ascii="Times New Roman" w:hAnsi="Times New Roman" w:cs="Times New Roman"/>
          <w:color w:val="0D0D0D" w:themeColor="text1" w:themeTint="F2"/>
          <w:sz w:val="24"/>
          <w:szCs w:val="24"/>
          <w:highlight w:val="yellow"/>
        </w:rPr>
        <w:t xml:space="preserve">global biodiversity by varying habitats, abolishing ecosystems, instigating species </w:t>
      </w:r>
      <w:r w:rsidR="008A68F6" w:rsidRPr="009B6694">
        <w:rPr>
          <w:rFonts w:ascii="Times New Roman" w:hAnsi="Times New Roman" w:cs="Times New Roman"/>
          <w:color w:val="0D0D0D" w:themeColor="text1" w:themeTint="F2"/>
          <w:sz w:val="24"/>
          <w:szCs w:val="24"/>
          <w:highlight w:val="yellow"/>
        </w:rPr>
        <w:t>extinction</w:t>
      </w:r>
      <w:r w:rsidRPr="009B6694">
        <w:rPr>
          <w:rFonts w:ascii="Times New Roman" w:hAnsi="Times New Roman" w:cs="Times New Roman"/>
          <w:color w:val="0D0D0D" w:themeColor="text1" w:themeTint="F2"/>
          <w:sz w:val="24"/>
          <w:szCs w:val="24"/>
          <w:highlight w:val="yellow"/>
        </w:rPr>
        <w:t xml:space="preserve">, and plummeting genetic </w:t>
      </w:r>
      <w:r w:rsidR="008A68F6" w:rsidRPr="009B6694">
        <w:rPr>
          <w:rFonts w:ascii="Times New Roman" w:hAnsi="Times New Roman" w:cs="Times New Roman"/>
          <w:color w:val="0D0D0D" w:themeColor="text1" w:themeTint="F2"/>
          <w:sz w:val="24"/>
          <w:szCs w:val="24"/>
          <w:highlight w:val="yellow"/>
        </w:rPr>
        <w:t>diversity</w:t>
      </w:r>
      <w:r w:rsidRPr="009B6694">
        <w:rPr>
          <w:rFonts w:ascii="Times New Roman" w:hAnsi="Times New Roman" w:cs="Times New Roman"/>
          <w:color w:val="0D0D0D" w:themeColor="text1" w:themeTint="F2"/>
          <w:sz w:val="24"/>
          <w:szCs w:val="24"/>
          <w:highlight w:val="yellow"/>
        </w:rPr>
        <w:t xml:space="preserve">. Johnson et al. (2024) </w:t>
      </w:r>
      <w:r w:rsidR="008A68F6" w:rsidRPr="009B6694">
        <w:rPr>
          <w:rFonts w:ascii="Times New Roman" w:hAnsi="Times New Roman" w:cs="Times New Roman"/>
          <w:color w:val="0D0D0D" w:themeColor="text1" w:themeTint="F2"/>
          <w:sz w:val="24"/>
          <w:szCs w:val="24"/>
          <w:highlight w:val="yellow"/>
        </w:rPr>
        <w:t xml:space="preserve">scrutinised </w:t>
      </w:r>
      <w:r w:rsidRPr="009B6694">
        <w:rPr>
          <w:rFonts w:ascii="Times New Roman" w:hAnsi="Times New Roman" w:cs="Times New Roman"/>
          <w:color w:val="0D0D0D" w:themeColor="text1" w:themeTint="F2"/>
          <w:sz w:val="24"/>
          <w:szCs w:val="24"/>
          <w:highlight w:val="yellow"/>
        </w:rPr>
        <w:t xml:space="preserve">how ocean warming, acidification, and deoxygenation triggered by </w:t>
      </w:r>
      <w:r w:rsidR="005D4CE4" w:rsidRPr="009B6694">
        <w:rPr>
          <w:rFonts w:ascii="Times New Roman" w:hAnsi="Times New Roman" w:cs="Times New Roman"/>
          <w:color w:val="0D0D0D" w:themeColor="text1" w:themeTint="F2"/>
          <w:sz w:val="24"/>
          <w:szCs w:val="24"/>
          <w:highlight w:val="yellow"/>
        </w:rPr>
        <w:t>CC</w:t>
      </w:r>
      <w:r w:rsidRPr="009B6694">
        <w:rPr>
          <w:rFonts w:ascii="Times New Roman" w:hAnsi="Times New Roman" w:cs="Times New Roman"/>
          <w:color w:val="0D0D0D" w:themeColor="text1" w:themeTint="F2"/>
          <w:sz w:val="24"/>
          <w:szCs w:val="24"/>
          <w:highlight w:val="yellow"/>
        </w:rPr>
        <w:t xml:space="preserve"> disturb the biodiversity of ma</w:t>
      </w:r>
      <w:r w:rsidRPr="0080704F">
        <w:rPr>
          <w:rFonts w:ascii="Times New Roman" w:hAnsi="Times New Roman" w:cs="Times New Roman"/>
          <w:color w:val="0D0D0D" w:themeColor="text1" w:themeTint="F2"/>
          <w:sz w:val="24"/>
          <w:szCs w:val="24"/>
        </w:rPr>
        <w:t xml:space="preserve">rine ecologies, concentrating explicitly on coral reefs, fish populations, and marine invertebrates. The study accentuated that substantial deviations have befallen marine biodiversity, indicating that coral reefs are experiencing severe bleaching events due to increasing sea temperatures. Marine organisms, especially those </w:t>
      </w:r>
      <w:r w:rsidRPr="009B6694">
        <w:rPr>
          <w:rFonts w:ascii="Times New Roman" w:hAnsi="Times New Roman" w:cs="Times New Roman"/>
          <w:color w:val="0D0D0D" w:themeColor="text1" w:themeTint="F2"/>
          <w:sz w:val="24"/>
          <w:szCs w:val="24"/>
          <w:highlight w:val="yellow"/>
        </w:rPr>
        <w:t xml:space="preserve">dependent on temperature and pH, have travelled to cooler regions or are </w:t>
      </w:r>
      <w:r w:rsidR="007C5962" w:rsidRPr="009B6694">
        <w:rPr>
          <w:rFonts w:ascii="Times New Roman" w:hAnsi="Times New Roman" w:cs="Times New Roman"/>
          <w:color w:val="0D0D0D" w:themeColor="text1" w:themeTint="F2"/>
          <w:sz w:val="24"/>
          <w:szCs w:val="24"/>
          <w:highlight w:val="yellow"/>
        </w:rPr>
        <w:t>in</w:t>
      </w:r>
      <w:r w:rsidR="008A68F6" w:rsidRPr="009B6694">
        <w:rPr>
          <w:rFonts w:ascii="Times New Roman" w:hAnsi="Times New Roman" w:cs="Times New Roman"/>
          <w:color w:val="0D0D0D" w:themeColor="text1" w:themeTint="F2"/>
          <w:sz w:val="24"/>
          <w:szCs w:val="24"/>
          <w:highlight w:val="yellow"/>
        </w:rPr>
        <w:t xml:space="preserve"> </w:t>
      </w:r>
      <w:r w:rsidR="005F7532" w:rsidRPr="009B6694">
        <w:rPr>
          <w:rFonts w:ascii="Times New Roman" w:hAnsi="Times New Roman" w:cs="Times New Roman"/>
          <w:color w:val="0D0D0D" w:themeColor="text1" w:themeTint="F2"/>
          <w:sz w:val="24"/>
          <w:szCs w:val="24"/>
          <w:highlight w:val="yellow"/>
        </w:rPr>
        <w:t>danger</w:t>
      </w:r>
      <w:r w:rsidRPr="009B6694">
        <w:rPr>
          <w:rFonts w:ascii="Times New Roman" w:hAnsi="Times New Roman" w:cs="Times New Roman"/>
          <w:color w:val="0D0D0D" w:themeColor="text1" w:themeTint="F2"/>
          <w:sz w:val="24"/>
          <w:szCs w:val="24"/>
          <w:highlight w:val="yellow"/>
        </w:rPr>
        <w:t xml:space="preserve"> of </w:t>
      </w:r>
      <w:r w:rsidR="008A68F6" w:rsidRPr="009B6694">
        <w:rPr>
          <w:rFonts w:ascii="Times New Roman" w:hAnsi="Times New Roman" w:cs="Times New Roman"/>
          <w:color w:val="0D0D0D" w:themeColor="text1" w:themeTint="F2"/>
          <w:sz w:val="24"/>
          <w:szCs w:val="24"/>
          <w:highlight w:val="yellow"/>
        </w:rPr>
        <w:t>extinction</w:t>
      </w:r>
      <w:r w:rsidRPr="009B6694">
        <w:rPr>
          <w:rFonts w:ascii="Times New Roman" w:hAnsi="Times New Roman" w:cs="Times New Roman"/>
          <w:color w:val="0D0D0D" w:themeColor="text1" w:themeTint="F2"/>
          <w:sz w:val="24"/>
          <w:szCs w:val="24"/>
          <w:highlight w:val="yellow"/>
        </w:rPr>
        <w:t>. While fish,</w:t>
      </w:r>
      <w:r w:rsidRPr="0080704F">
        <w:rPr>
          <w:rFonts w:ascii="Times New Roman" w:hAnsi="Times New Roman" w:cs="Times New Roman"/>
          <w:color w:val="0D0D0D" w:themeColor="text1" w:themeTint="F2"/>
          <w:sz w:val="24"/>
          <w:szCs w:val="24"/>
        </w:rPr>
        <w:t xml:space="preserve"> particularly in the ocean, die out when water infections </w:t>
      </w:r>
      <w:r w:rsidR="000D41BF" w:rsidRPr="0080704F">
        <w:rPr>
          <w:rFonts w:ascii="Times New Roman" w:hAnsi="Times New Roman" w:cs="Times New Roman"/>
          <w:color w:val="0D0D0D" w:themeColor="text1" w:themeTint="F2"/>
          <w:sz w:val="24"/>
          <w:szCs w:val="24"/>
        </w:rPr>
        <w:t>surpass</w:t>
      </w:r>
      <w:r w:rsidRPr="0080704F">
        <w:rPr>
          <w:rFonts w:ascii="Times New Roman" w:hAnsi="Times New Roman" w:cs="Times New Roman"/>
          <w:color w:val="0D0D0D" w:themeColor="text1" w:themeTint="F2"/>
          <w:sz w:val="24"/>
          <w:szCs w:val="24"/>
        </w:rPr>
        <w:t xml:space="preserve"> their </w:t>
      </w:r>
      <w:r w:rsidR="000D41BF" w:rsidRPr="0080704F">
        <w:rPr>
          <w:rFonts w:ascii="Times New Roman" w:hAnsi="Times New Roman" w:cs="Times New Roman"/>
          <w:color w:val="0D0D0D" w:themeColor="text1" w:themeTint="F2"/>
          <w:sz w:val="24"/>
          <w:szCs w:val="24"/>
        </w:rPr>
        <w:t>updraft</w:t>
      </w:r>
      <w:r w:rsidR="008A68F6">
        <w:rPr>
          <w:rFonts w:ascii="Times New Roman" w:hAnsi="Times New Roman" w:cs="Times New Roman"/>
          <w:color w:val="0D0D0D" w:themeColor="text1" w:themeTint="F2"/>
          <w:sz w:val="24"/>
          <w:szCs w:val="24"/>
        </w:rPr>
        <w:t xml:space="preserve"> </w:t>
      </w:r>
      <w:r w:rsidR="000D41BF" w:rsidRPr="0080704F">
        <w:rPr>
          <w:rFonts w:ascii="Times New Roman" w:hAnsi="Times New Roman" w:cs="Times New Roman"/>
          <w:color w:val="0D0D0D" w:themeColor="text1" w:themeTint="F2"/>
          <w:sz w:val="24"/>
          <w:szCs w:val="24"/>
        </w:rPr>
        <w:t>bounds</w:t>
      </w:r>
      <w:r w:rsidRPr="0080704F">
        <w:rPr>
          <w:rFonts w:ascii="Times New Roman" w:hAnsi="Times New Roman" w:cs="Times New Roman"/>
          <w:color w:val="0D0D0D" w:themeColor="text1" w:themeTint="F2"/>
          <w:sz w:val="24"/>
          <w:szCs w:val="24"/>
        </w:rPr>
        <w:t xml:space="preserve">, some species thrive in changing ecosystems. </w:t>
      </w:r>
    </w:p>
    <w:p w14:paraId="6AC15699" w14:textId="77777777" w:rsidR="009951FB" w:rsidRPr="0080704F" w:rsidRDefault="009951FB" w:rsidP="00E677B7">
      <w:pPr>
        <w:spacing w:line="276" w:lineRule="auto"/>
        <w:jc w:val="center"/>
        <w:rPr>
          <w:rFonts w:ascii="Times New Roman" w:hAnsi="Times New Roman" w:cs="Times New Roman"/>
          <w:color w:val="0D0D0D" w:themeColor="text1" w:themeTint="F2"/>
          <w:sz w:val="24"/>
          <w:szCs w:val="24"/>
        </w:rPr>
      </w:pPr>
      <w:r w:rsidRPr="0080704F">
        <w:rPr>
          <w:rFonts w:ascii="Times New Roman" w:hAnsi="Times New Roman" w:cs="Times New Roman"/>
          <w:noProof/>
          <w:color w:val="0D0D0D" w:themeColor="text1" w:themeTint="F2"/>
          <w:sz w:val="24"/>
          <w:szCs w:val="24"/>
          <w:lang w:val="en-US"/>
        </w:rPr>
        <w:drawing>
          <wp:inline distT="0" distB="0" distL="0" distR="0" wp14:anchorId="385E7081" wp14:editId="1A0EE898">
            <wp:extent cx="3138386" cy="2018643"/>
            <wp:effectExtent l="0" t="0" r="5080" b="1270"/>
            <wp:docPr id="1" name="Picture 1" descr="Climate Change and Its Impact on Biodiversity, Air Quality, and Soil and  Water Degra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mate Change and Its Impact on Biodiversity, Air Quality, and Soil and  Water Degradation"/>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163087" cy="2034531"/>
                    </a:xfrm>
                    <a:prstGeom prst="rect">
                      <a:avLst/>
                    </a:prstGeom>
                    <a:noFill/>
                    <a:ln>
                      <a:noFill/>
                    </a:ln>
                  </pic:spPr>
                </pic:pic>
              </a:graphicData>
            </a:graphic>
          </wp:inline>
        </w:drawing>
      </w:r>
    </w:p>
    <w:p w14:paraId="16241C94" w14:textId="77777777" w:rsidR="009951FB" w:rsidRPr="0080704F" w:rsidRDefault="009951FB" w:rsidP="00AD003E">
      <w:pPr>
        <w:spacing w:line="276" w:lineRule="auto"/>
        <w:jc w:val="center"/>
        <w:rPr>
          <w:rFonts w:ascii="Times New Roman" w:hAnsi="Times New Roman" w:cs="Times New Roman"/>
          <w:color w:val="0D0D0D" w:themeColor="text1" w:themeTint="F2"/>
          <w:sz w:val="24"/>
          <w:szCs w:val="24"/>
        </w:rPr>
      </w:pPr>
      <w:r w:rsidRPr="0080704F">
        <w:rPr>
          <w:rFonts w:ascii="Times New Roman" w:hAnsi="Times New Roman" w:cs="Times New Roman"/>
          <w:b/>
          <w:color w:val="0D0D0D" w:themeColor="text1" w:themeTint="F2"/>
          <w:sz w:val="24"/>
          <w:szCs w:val="24"/>
        </w:rPr>
        <w:t>Figure</w:t>
      </w:r>
      <w:r w:rsidR="003227CB" w:rsidRPr="0080704F">
        <w:rPr>
          <w:rFonts w:ascii="Times New Roman" w:hAnsi="Times New Roman" w:cs="Times New Roman"/>
          <w:b/>
          <w:color w:val="0D0D0D" w:themeColor="text1" w:themeTint="F2"/>
          <w:sz w:val="24"/>
          <w:szCs w:val="24"/>
        </w:rPr>
        <w:t xml:space="preserve"> 3</w:t>
      </w:r>
      <w:r w:rsidRPr="0080704F">
        <w:rPr>
          <w:rFonts w:ascii="Times New Roman" w:hAnsi="Times New Roman" w:cs="Times New Roman"/>
          <w:b/>
          <w:color w:val="0D0D0D" w:themeColor="text1" w:themeTint="F2"/>
          <w:sz w:val="24"/>
          <w:szCs w:val="24"/>
        </w:rPr>
        <w:t xml:space="preserve">: </w:t>
      </w:r>
      <w:r w:rsidR="00B92945" w:rsidRPr="0080704F">
        <w:rPr>
          <w:rFonts w:ascii="Times New Roman" w:hAnsi="Times New Roman" w:cs="Times New Roman"/>
          <w:color w:val="0D0D0D" w:themeColor="text1" w:themeTint="F2"/>
          <w:sz w:val="24"/>
          <w:szCs w:val="24"/>
        </w:rPr>
        <w:t>Impacts of Climate Change o</w:t>
      </w:r>
      <w:r w:rsidRPr="0080704F">
        <w:rPr>
          <w:rFonts w:ascii="Times New Roman" w:hAnsi="Times New Roman" w:cs="Times New Roman"/>
          <w:color w:val="0D0D0D" w:themeColor="text1" w:themeTint="F2"/>
          <w:sz w:val="24"/>
          <w:szCs w:val="24"/>
        </w:rPr>
        <w:t>n Global Biodiversity</w:t>
      </w:r>
      <w:r w:rsidR="00995448" w:rsidRPr="0080704F">
        <w:rPr>
          <w:rFonts w:ascii="Times New Roman" w:hAnsi="Times New Roman" w:cs="Times New Roman"/>
          <w:color w:val="0D0D0D" w:themeColor="text1" w:themeTint="F2"/>
          <w:sz w:val="24"/>
          <w:szCs w:val="24"/>
        </w:rPr>
        <w:t xml:space="preserve"> (Wang et al., 2025)</w:t>
      </w:r>
    </w:p>
    <w:p w14:paraId="026909F3" w14:textId="77777777" w:rsidR="009951FB" w:rsidRPr="0080704F" w:rsidRDefault="009951FB"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3.1 Effects of Rising Temperatures on Ecosystems and Species  </w:t>
      </w:r>
    </w:p>
    <w:p w14:paraId="12AF5AE4" w14:textId="65C5C600" w:rsidR="009951FB" w:rsidRPr="0080704F" w:rsidRDefault="009951FB" w:rsidP="00E677B7">
      <w:pPr>
        <w:spacing w:line="276" w:lineRule="auto"/>
        <w:ind w:firstLine="720"/>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Rising temperatures can </w:t>
      </w:r>
      <w:r w:rsidRPr="009B6694">
        <w:rPr>
          <w:rFonts w:ascii="Times New Roman" w:hAnsi="Times New Roman" w:cs="Times New Roman"/>
          <w:color w:val="0D0D0D" w:themeColor="text1" w:themeTint="F2"/>
          <w:sz w:val="24"/>
          <w:szCs w:val="24"/>
          <w:highlight w:val="yellow"/>
        </w:rPr>
        <w:t>detrimen</w:t>
      </w:r>
      <w:r w:rsidR="008A68F6" w:rsidRPr="009B6694">
        <w:rPr>
          <w:rFonts w:ascii="Times New Roman" w:hAnsi="Times New Roman" w:cs="Times New Roman"/>
          <w:color w:val="0D0D0D" w:themeColor="text1" w:themeTint="F2"/>
          <w:sz w:val="24"/>
          <w:szCs w:val="24"/>
          <w:highlight w:val="yellow"/>
        </w:rPr>
        <w:t>tally affec</w:t>
      </w:r>
      <w:r w:rsidRPr="009B6694">
        <w:rPr>
          <w:rFonts w:ascii="Times New Roman" w:hAnsi="Times New Roman" w:cs="Times New Roman"/>
          <w:color w:val="0D0D0D" w:themeColor="text1" w:themeTint="F2"/>
          <w:sz w:val="24"/>
          <w:szCs w:val="24"/>
          <w:highlight w:val="yellow"/>
        </w:rPr>
        <w:t>t biotas and types b</w:t>
      </w:r>
      <w:r w:rsidRPr="0080704F">
        <w:rPr>
          <w:rFonts w:ascii="Times New Roman" w:hAnsi="Times New Roman" w:cs="Times New Roman"/>
          <w:color w:val="0D0D0D" w:themeColor="text1" w:themeTint="F2"/>
          <w:sz w:val="24"/>
          <w:szCs w:val="24"/>
        </w:rPr>
        <w:t xml:space="preserve">y fluctuating habitats, changing migration patterns, affecting growth, and increasing extinction risk. Blake et al. (2024) studied the effects of temperature on mountain plant communities, focusing on changes in species composition and plant dynamics in high-elevation ecosystems. The results show that increasing temperatures cause a gradual upward shift in the </w:t>
      </w:r>
      <w:r w:rsidR="000D41BF" w:rsidRPr="0080704F">
        <w:rPr>
          <w:rFonts w:ascii="Times New Roman" w:hAnsi="Times New Roman" w:cs="Times New Roman"/>
          <w:color w:val="0D0D0D" w:themeColor="text1" w:themeTint="F2"/>
          <w:sz w:val="24"/>
          <w:szCs w:val="24"/>
        </w:rPr>
        <w:t>dissemination</w:t>
      </w:r>
      <w:r w:rsidRPr="0080704F">
        <w:rPr>
          <w:rFonts w:ascii="Times New Roman" w:hAnsi="Times New Roman" w:cs="Times New Roman"/>
          <w:color w:val="0D0D0D" w:themeColor="text1" w:themeTint="F2"/>
          <w:sz w:val="24"/>
          <w:szCs w:val="24"/>
        </w:rPr>
        <w:t xml:space="preserve"> of mountain plants, with lower-growing plants</w:t>
      </w:r>
      <w:r w:rsidR="00A63DBA" w:rsidRPr="0080704F">
        <w:rPr>
          <w:rFonts w:ascii="Times New Roman" w:hAnsi="Times New Roman" w:cs="Times New Roman"/>
          <w:color w:val="0D0D0D" w:themeColor="text1" w:themeTint="F2"/>
          <w:sz w:val="24"/>
          <w:szCs w:val="24"/>
        </w:rPr>
        <w:t xml:space="preserve"> entering high-elevation areas. </w:t>
      </w:r>
      <w:r w:rsidRPr="0080704F">
        <w:rPr>
          <w:rFonts w:ascii="Times New Roman" w:hAnsi="Times New Roman" w:cs="Times New Roman"/>
          <w:color w:val="0D0D0D" w:themeColor="text1" w:themeTint="F2"/>
          <w:sz w:val="24"/>
          <w:szCs w:val="24"/>
        </w:rPr>
        <w:t xml:space="preserve">In some cases, previously stable plant communities are replaced by advanced organisms. The loss of certain plants has led to the decline of animals such as mountain insects and herbivores. </w:t>
      </w:r>
    </w:p>
    <w:p w14:paraId="6C3E855D" w14:textId="77777777" w:rsidR="009951FB" w:rsidRPr="0080704F" w:rsidRDefault="009951FB"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3.2 Habitat Destruction and Fragmentation Due to Climate Change </w:t>
      </w:r>
    </w:p>
    <w:p w14:paraId="358F3BE5" w14:textId="201E2028" w:rsidR="009951FB" w:rsidRPr="0080704F" w:rsidRDefault="009951FB" w:rsidP="00E677B7">
      <w:pPr>
        <w:spacing w:line="276" w:lineRule="auto"/>
        <w:ind w:firstLine="720"/>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Climate change bases habitat </w:t>
      </w:r>
      <w:r w:rsidRPr="009B6694">
        <w:rPr>
          <w:rFonts w:ascii="Times New Roman" w:hAnsi="Times New Roman" w:cs="Times New Roman"/>
          <w:color w:val="0D0D0D" w:themeColor="text1" w:themeTint="F2"/>
          <w:sz w:val="24"/>
          <w:szCs w:val="24"/>
          <w:highlight w:val="yellow"/>
        </w:rPr>
        <w:t xml:space="preserve">demolition and decay, falling available space for species, isolating populations, and </w:t>
      </w:r>
      <w:r w:rsidR="008A68F6" w:rsidRPr="009B6694">
        <w:rPr>
          <w:rFonts w:ascii="Times New Roman" w:hAnsi="Times New Roman" w:cs="Times New Roman"/>
          <w:color w:val="0D0D0D" w:themeColor="text1" w:themeTint="F2"/>
          <w:sz w:val="24"/>
          <w:szCs w:val="24"/>
          <w:highlight w:val="yellow"/>
        </w:rPr>
        <w:t>increasing the risk</w:t>
      </w:r>
      <w:r w:rsidRPr="009B6694">
        <w:rPr>
          <w:rFonts w:ascii="Times New Roman" w:hAnsi="Times New Roman" w:cs="Times New Roman"/>
          <w:color w:val="0D0D0D" w:themeColor="text1" w:themeTint="F2"/>
          <w:sz w:val="24"/>
          <w:szCs w:val="24"/>
          <w:highlight w:val="yellow"/>
        </w:rPr>
        <w:t xml:space="preserve"> </w:t>
      </w:r>
      <w:r w:rsidR="008A68F6" w:rsidRPr="009B6694">
        <w:rPr>
          <w:rFonts w:ascii="Times New Roman" w:hAnsi="Times New Roman" w:cs="Times New Roman"/>
          <w:color w:val="0D0D0D" w:themeColor="text1" w:themeTint="F2"/>
          <w:sz w:val="24"/>
          <w:szCs w:val="24"/>
          <w:highlight w:val="yellow"/>
        </w:rPr>
        <w:t>o</w:t>
      </w:r>
      <w:r w:rsidR="008A68F6">
        <w:rPr>
          <w:rFonts w:ascii="Times New Roman" w:hAnsi="Times New Roman" w:cs="Times New Roman"/>
          <w:color w:val="0D0D0D" w:themeColor="text1" w:themeTint="F2"/>
          <w:sz w:val="24"/>
          <w:szCs w:val="24"/>
        </w:rPr>
        <w:t>f</w:t>
      </w:r>
      <w:r w:rsidR="008A68F6" w:rsidRPr="0080704F">
        <w:rPr>
          <w:rFonts w:ascii="Times New Roman" w:hAnsi="Times New Roman" w:cs="Times New Roman"/>
          <w:color w:val="0D0D0D" w:themeColor="text1" w:themeTint="F2"/>
          <w:sz w:val="24"/>
          <w:szCs w:val="24"/>
        </w:rPr>
        <w:t xml:space="preserve"> </w:t>
      </w:r>
      <w:r w:rsidRPr="0080704F">
        <w:rPr>
          <w:rFonts w:ascii="Times New Roman" w:hAnsi="Times New Roman" w:cs="Times New Roman"/>
          <w:color w:val="0D0D0D" w:themeColor="text1" w:themeTint="F2"/>
          <w:sz w:val="24"/>
          <w:szCs w:val="24"/>
        </w:rPr>
        <w:t xml:space="preserve">extinction. </w:t>
      </w:r>
      <w:r w:rsidR="00C25134" w:rsidRPr="0080704F">
        <w:rPr>
          <w:rFonts w:ascii="Times New Roman" w:hAnsi="Times New Roman" w:cs="Times New Roman"/>
          <w:color w:val="0D0D0D" w:themeColor="text1" w:themeTint="F2"/>
          <w:sz w:val="24"/>
          <w:szCs w:val="24"/>
        </w:rPr>
        <w:t>(</w:t>
      </w:r>
      <w:r w:rsidRPr="0080704F">
        <w:rPr>
          <w:rFonts w:ascii="Times New Roman" w:hAnsi="Times New Roman" w:cs="Times New Roman"/>
          <w:color w:val="0D0D0D" w:themeColor="text1" w:themeTint="F2"/>
          <w:sz w:val="24"/>
          <w:szCs w:val="24"/>
        </w:rPr>
        <w:t xml:space="preserve">Nguyen </w:t>
      </w:r>
      <w:r w:rsidR="00C25134" w:rsidRPr="0080704F">
        <w:rPr>
          <w:rFonts w:ascii="Times New Roman" w:hAnsi="Times New Roman" w:cs="Times New Roman"/>
          <w:color w:val="0D0D0D" w:themeColor="text1" w:themeTint="F2"/>
          <w:sz w:val="24"/>
          <w:szCs w:val="24"/>
        </w:rPr>
        <w:t>et al., 2024</w:t>
      </w:r>
      <w:r w:rsidRPr="0080704F">
        <w:rPr>
          <w:rFonts w:ascii="Times New Roman" w:hAnsi="Times New Roman" w:cs="Times New Roman"/>
          <w:color w:val="0D0D0D" w:themeColor="text1" w:themeTint="F2"/>
          <w:sz w:val="24"/>
          <w:szCs w:val="24"/>
        </w:rPr>
        <w:t xml:space="preserve">) </w:t>
      </w:r>
      <w:r w:rsidR="003A7683" w:rsidRPr="0080704F">
        <w:rPr>
          <w:rFonts w:ascii="Times New Roman" w:hAnsi="Times New Roman" w:cs="Times New Roman"/>
          <w:color w:val="0D0D0D" w:themeColor="text1" w:themeTint="F2"/>
          <w:sz w:val="24"/>
          <w:szCs w:val="24"/>
        </w:rPr>
        <w:lastRenderedPageBreak/>
        <w:t>a</w:t>
      </w:r>
      <w:r w:rsidRPr="0080704F">
        <w:rPr>
          <w:rFonts w:ascii="Times New Roman" w:hAnsi="Times New Roman" w:cs="Times New Roman"/>
          <w:color w:val="0D0D0D" w:themeColor="text1" w:themeTint="F2"/>
          <w:sz w:val="24"/>
          <w:szCs w:val="24"/>
        </w:rPr>
        <w:t xml:space="preserve">ssessed the </w:t>
      </w:r>
      <w:r w:rsidR="000D41BF" w:rsidRPr="0080704F">
        <w:rPr>
          <w:rFonts w:ascii="Times New Roman" w:hAnsi="Times New Roman" w:cs="Times New Roman"/>
          <w:color w:val="0D0D0D" w:themeColor="text1" w:themeTint="F2"/>
          <w:sz w:val="24"/>
          <w:szCs w:val="24"/>
        </w:rPr>
        <w:t>sway</w:t>
      </w:r>
      <w:r w:rsidRPr="0080704F">
        <w:rPr>
          <w:rFonts w:ascii="Times New Roman" w:hAnsi="Times New Roman" w:cs="Times New Roman"/>
          <w:color w:val="0D0D0D" w:themeColor="text1" w:themeTint="F2"/>
          <w:sz w:val="24"/>
          <w:szCs w:val="24"/>
        </w:rPr>
        <w:t xml:space="preserve"> of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on habitat fragmentation in tropical rainforests, focusing on how </w:t>
      </w:r>
      <w:r w:rsidR="001254F9" w:rsidRPr="0080704F">
        <w:rPr>
          <w:rFonts w:ascii="Times New Roman" w:hAnsi="Times New Roman" w:cs="Times New Roman"/>
          <w:color w:val="0D0D0D" w:themeColor="text1" w:themeTint="F2"/>
          <w:sz w:val="24"/>
          <w:szCs w:val="24"/>
        </w:rPr>
        <w:t xml:space="preserve">the </w:t>
      </w:r>
      <w:r w:rsidRPr="0080704F">
        <w:rPr>
          <w:rFonts w:ascii="Times New Roman" w:hAnsi="Times New Roman" w:cs="Times New Roman"/>
          <w:color w:val="0D0D0D" w:themeColor="text1" w:themeTint="F2"/>
          <w:sz w:val="24"/>
          <w:szCs w:val="24"/>
        </w:rPr>
        <w:t xml:space="preserve">temperature rises and altered sleet patterns contribute to forest degradation and species isolation. The research institute </w:t>
      </w:r>
      <w:r w:rsidR="008A68F6">
        <w:rPr>
          <w:rFonts w:ascii="Times New Roman" w:hAnsi="Times New Roman" w:cs="Times New Roman"/>
          <w:color w:val="0D0D0D" w:themeColor="text1" w:themeTint="F2"/>
          <w:sz w:val="24"/>
          <w:szCs w:val="24"/>
        </w:rPr>
        <w:t xml:space="preserve">has found </w:t>
      </w:r>
      <w:r w:rsidRPr="0080704F">
        <w:rPr>
          <w:rFonts w:ascii="Times New Roman" w:hAnsi="Times New Roman" w:cs="Times New Roman"/>
          <w:color w:val="0D0D0D" w:themeColor="text1" w:themeTint="F2"/>
          <w:sz w:val="24"/>
          <w:szCs w:val="24"/>
        </w:rPr>
        <w:t xml:space="preserve">that rising illnesses and vagaries in rainfall </w:t>
      </w:r>
      <w:r w:rsidRPr="009B6694">
        <w:rPr>
          <w:rFonts w:ascii="Times New Roman" w:hAnsi="Times New Roman" w:cs="Times New Roman"/>
          <w:color w:val="0D0D0D" w:themeColor="text1" w:themeTint="F2"/>
          <w:sz w:val="24"/>
          <w:szCs w:val="24"/>
          <w:highlight w:val="yellow"/>
        </w:rPr>
        <w:t xml:space="preserve">have intensified droughts in tropical rainforests, leading to substantial tree mortality. This has resulted in fragmented habitats, </w:t>
      </w:r>
      <w:r w:rsidR="008A68F6" w:rsidRPr="009B6694">
        <w:rPr>
          <w:rFonts w:ascii="Times New Roman" w:hAnsi="Times New Roman" w:cs="Times New Roman"/>
          <w:color w:val="0D0D0D" w:themeColor="text1" w:themeTint="F2"/>
          <w:sz w:val="24"/>
          <w:szCs w:val="24"/>
          <w:highlight w:val="yellow"/>
        </w:rPr>
        <w:t xml:space="preserve">generating inaccessible spots </w:t>
      </w:r>
      <w:r w:rsidRPr="009B6694">
        <w:rPr>
          <w:rFonts w:ascii="Times New Roman" w:hAnsi="Times New Roman" w:cs="Times New Roman"/>
          <w:color w:val="0D0D0D" w:themeColor="text1" w:themeTint="F2"/>
          <w:sz w:val="24"/>
          <w:szCs w:val="24"/>
          <w:highlight w:val="yellow"/>
        </w:rPr>
        <w:t>of forest that are increasingly difficult for species to access</w:t>
      </w:r>
      <w:r w:rsidR="00C25134" w:rsidRPr="009B6694">
        <w:rPr>
          <w:rFonts w:ascii="Times New Roman" w:hAnsi="Times New Roman" w:cs="Times New Roman"/>
          <w:color w:val="0D0D0D" w:themeColor="text1" w:themeTint="F2"/>
          <w:sz w:val="24"/>
          <w:szCs w:val="24"/>
          <w:highlight w:val="yellow"/>
        </w:rPr>
        <w:t xml:space="preserve"> (Martinez et al., 2024)</w:t>
      </w:r>
      <w:r w:rsidRPr="009B6694">
        <w:rPr>
          <w:rFonts w:ascii="Times New Roman" w:hAnsi="Times New Roman" w:cs="Times New Roman"/>
          <w:color w:val="0D0D0D" w:themeColor="text1" w:themeTint="F2"/>
          <w:sz w:val="24"/>
          <w:szCs w:val="24"/>
          <w:highlight w:val="yellow"/>
        </w:rPr>
        <w:t>. The disintegration has unsettled ecological corridors, reducing genetic flow between populations. Many species that depend on large, contiguous habitats have</w:t>
      </w:r>
      <w:r w:rsidRPr="0080704F">
        <w:rPr>
          <w:rFonts w:ascii="Times New Roman" w:hAnsi="Times New Roman" w:cs="Times New Roman"/>
          <w:color w:val="0D0D0D" w:themeColor="text1" w:themeTint="F2"/>
          <w:sz w:val="24"/>
          <w:szCs w:val="24"/>
        </w:rPr>
        <w:t xml:space="preserve"> shown declines in population size and </w:t>
      </w:r>
      <w:proofErr w:type="spellStart"/>
      <w:r w:rsidR="000D41BF" w:rsidRPr="0080704F">
        <w:rPr>
          <w:rFonts w:ascii="Times New Roman" w:hAnsi="Times New Roman" w:cs="Times New Roman"/>
          <w:color w:val="0D0D0D" w:themeColor="text1" w:themeTint="F2"/>
          <w:sz w:val="24"/>
          <w:szCs w:val="24"/>
        </w:rPr>
        <w:t>enlargeddefenselessness</w:t>
      </w:r>
      <w:proofErr w:type="spellEnd"/>
      <w:r w:rsidRPr="0080704F">
        <w:rPr>
          <w:rFonts w:ascii="Times New Roman" w:hAnsi="Times New Roman" w:cs="Times New Roman"/>
          <w:color w:val="0D0D0D" w:themeColor="text1" w:themeTint="F2"/>
          <w:sz w:val="24"/>
          <w:szCs w:val="24"/>
        </w:rPr>
        <w:t xml:space="preserve"> to extinction. These </w:t>
      </w:r>
      <w:r w:rsidR="000D41BF" w:rsidRPr="0080704F">
        <w:rPr>
          <w:rFonts w:ascii="Times New Roman" w:hAnsi="Times New Roman" w:cs="Times New Roman"/>
          <w:color w:val="0D0D0D" w:themeColor="text1" w:themeTint="F2"/>
          <w:sz w:val="24"/>
          <w:szCs w:val="24"/>
        </w:rPr>
        <w:t>outcomes</w:t>
      </w:r>
      <w:r w:rsidRPr="0080704F">
        <w:rPr>
          <w:rFonts w:ascii="Times New Roman" w:hAnsi="Times New Roman" w:cs="Times New Roman"/>
          <w:color w:val="0D0D0D" w:themeColor="text1" w:themeTint="F2"/>
          <w:sz w:val="24"/>
          <w:szCs w:val="24"/>
        </w:rPr>
        <w:t xml:space="preserve"> highlight the vital need for habitat refurbishment efforts and the concept of dwindling ecological corridors. Rojas et al. (2025) explored the effect of </w:t>
      </w:r>
      <w:r w:rsidR="000D41BF" w:rsidRPr="0080704F">
        <w:rPr>
          <w:rFonts w:ascii="Times New Roman" w:hAnsi="Times New Roman" w:cs="Times New Roman"/>
          <w:color w:val="0D0D0D" w:themeColor="text1" w:themeTint="F2"/>
          <w:sz w:val="24"/>
          <w:szCs w:val="24"/>
        </w:rPr>
        <w:t>escalating</w:t>
      </w:r>
      <w:r w:rsidRPr="0080704F">
        <w:rPr>
          <w:rFonts w:ascii="Times New Roman" w:hAnsi="Times New Roman" w:cs="Times New Roman"/>
          <w:color w:val="0D0D0D" w:themeColor="text1" w:themeTint="F2"/>
          <w:sz w:val="24"/>
          <w:szCs w:val="24"/>
        </w:rPr>
        <w:t xml:space="preserve"> sea levels and temperature on wetland ecosystems, focusing on how climate-induced changes are leading to habitat fragmentation and loss of biodiversity in coastal areas. The study exposed that rising sea levels, </w:t>
      </w:r>
      <w:r w:rsidRPr="009B6694">
        <w:rPr>
          <w:rFonts w:ascii="Times New Roman" w:hAnsi="Times New Roman" w:cs="Times New Roman"/>
          <w:color w:val="0D0D0D" w:themeColor="text1" w:themeTint="F2"/>
          <w:sz w:val="24"/>
          <w:szCs w:val="24"/>
          <w:highlight w:val="yellow"/>
        </w:rPr>
        <w:t xml:space="preserve">coupled with </w:t>
      </w:r>
      <w:r w:rsidR="008A68F6" w:rsidRPr="009B6694">
        <w:rPr>
          <w:rFonts w:ascii="Times New Roman" w:hAnsi="Times New Roman" w:cs="Times New Roman"/>
          <w:color w:val="0D0D0D" w:themeColor="text1" w:themeTint="F2"/>
          <w:sz w:val="24"/>
          <w:szCs w:val="24"/>
          <w:highlight w:val="yellow"/>
        </w:rPr>
        <w:t xml:space="preserve">increased </w:t>
      </w:r>
      <w:r w:rsidRPr="009B6694">
        <w:rPr>
          <w:rFonts w:ascii="Times New Roman" w:hAnsi="Times New Roman" w:cs="Times New Roman"/>
          <w:color w:val="0D0D0D" w:themeColor="text1" w:themeTint="F2"/>
          <w:sz w:val="24"/>
          <w:szCs w:val="24"/>
          <w:highlight w:val="yellow"/>
        </w:rPr>
        <w:t>evaporation due to higher</w:t>
      </w:r>
      <w:r w:rsidRPr="0080704F">
        <w:rPr>
          <w:rFonts w:ascii="Times New Roman" w:hAnsi="Times New Roman" w:cs="Times New Roman"/>
          <w:color w:val="0D0D0D" w:themeColor="text1" w:themeTint="F2"/>
          <w:sz w:val="24"/>
          <w:szCs w:val="24"/>
        </w:rPr>
        <w:t xml:space="preserve"> temperatures, have </w:t>
      </w:r>
      <w:r w:rsidR="007C5962" w:rsidRPr="0080704F">
        <w:rPr>
          <w:rFonts w:ascii="Times New Roman" w:hAnsi="Times New Roman" w:cs="Times New Roman"/>
          <w:color w:val="0D0D0D" w:themeColor="text1" w:themeTint="F2"/>
          <w:sz w:val="24"/>
          <w:szCs w:val="24"/>
        </w:rPr>
        <w:t>contribu</w:t>
      </w:r>
      <w:r w:rsidR="000D41BF" w:rsidRPr="0080704F">
        <w:rPr>
          <w:rFonts w:ascii="Times New Roman" w:hAnsi="Times New Roman" w:cs="Times New Roman"/>
          <w:color w:val="0D0D0D" w:themeColor="text1" w:themeTint="F2"/>
          <w:sz w:val="24"/>
          <w:szCs w:val="24"/>
        </w:rPr>
        <w:t>ted</w:t>
      </w:r>
      <w:r w:rsidRPr="0080704F">
        <w:rPr>
          <w:rFonts w:ascii="Times New Roman" w:hAnsi="Times New Roman" w:cs="Times New Roman"/>
          <w:color w:val="0D0D0D" w:themeColor="text1" w:themeTint="F2"/>
          <w:sz w:val="24"/>
          <w:szCs w:val="24"/>
        </w:rPr>
        <w:t xml:space="preserve"> to the shrinking of wetland areas. Wetlands are critical habitats for numerous species, and as these ecosystems fragment, populations of birds, amphibians, and invertebrates are becoming increasingly isolated. The </w:t>
      </w:r>
      <w:proofErr w:type="spellStart"/>
      <w:r w:rsidR="000D41BF" w:rsidRPr="0080704F">
        <w:rPr>
          <w:rFonts w:ascii="Times New Roman" w:hAnsi="Times New Roman" w:cs="Times New Roman"/>
          <w:color w:val="0D0D0D" w:themeColor="text1" w:themeTint="F2"/>
          <w:sz w:val="24"/>
          <w:szCs w:val="24"/>
        </w:rPr>
        <w:t>harm</w:t>
      </w:r>
      <w:r w:rsidR="007C5962" w:rsidRPr="0080704F">
        <w:rPr>
          <w:rFonts w:ascii="Times New Roman" w:hAnsi="Times New Roman" w:cs="Times New Roman"/>
          <w:color w:val="0D0D0D" w:themeColor="text1" w:themeTint="F2"/>
          <w:sz w:val="24"/>
          <w:szCs w:val="24"/>
        </w:rPr>
        <w:t>to</w:t>
      </w:r>
      <w:proofErr w:type="spellEnd"/>
      <w:r w:rsidRPr="0080704F">
        <w:rPr>
          <w:rFonts w:ascii="Times New Roman" w:hAnsi="Times New Roman" w:cs="Times New Roman"/>
          <w:color w:val="0D0D0D" w:themeColor="text1" w:themeTint="F2"/>
          <w:sz w:val="24"/>
          <w:szCs w:val="24"/>
        </w:rPr>
        <w:t xml:space="preserve"> these habitats </w:t>
      </w:r>
      <w:proofErr w:type="gramStart"/>
      <w:r w:rsidRPr="0080704F">
        <w:rPr>
          <w:rFonts w:ascii="Times New Roman" w:hAnsi="Times New Roman" w:cs="Times New Roman"/>
          <w:color w:val="0D0D0D" w:themeColor="text1" w:themeTint="F2"/>
          <w:sz w:val="24"/>
          <w:szCs w:val="24"/>
        </w:rPr>
        <w:t>has</w:t>
      </w:r>
      <w:proofErr w:type="gramEnd"/>
      <w:r w:rsidRPr="0080704F">
        <w:rPr>
          <w:rFonts w:ascii="Times New Roman" w:hAnsi="Times New Roman" w:cs="Times New Roman"/>
          <w:color w:val="0D0D0D" w:themeColor="text1" w:themeTint="F2"/>
          <w:sz w:val="24"/>
          <w:szCs w:val="24"/>
        </w:rPr>
        <w:t xml:space="preserve"> also diminished the aptitude of marshlands to deliver ecosystem services, such as water filtration and carbon sequestration. </w:t>
      </w:r>
    </w:p>
    <w:p w14:paraId="52F98473" w14:textId="77777777" w:rsidR="009951FB" w:rsidRPr="0080704F" w:rsidRDefault="009951FB" w:rsidP="00E677B7">
      <w:pPr>
        <w:spacing w:line="276" w:lineRule="auto"/>
        <w:jc w:val="center"/>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object w:dxaOrig="22501" w:dyaOrig="16261" w14:anchorId="48FDDF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4pt;height:218.5pt" o:ole="">
            <v:imagedata r:id="rId13" o:title=""/>
          </v:shape>
          <o:OLEObject Type="Embed" ProgID="Visio.Drawing.15" ShapeID="_x0000_i1025" DrawAspect="Content" ObjectID="_1827414566" r:id="rId14"/>
        </w:object>
      </w:r>
    </w:p>
    <w:p w14:paraId="495B1BD3" w14:textId="77777777" w:rsidR="009951FB" w:rsidRPr="0080704F" w:rsidRDefault="009951FB" w:rsidP="00E677B7">
      <w:pPr>
        <w:spacing w:line="276" w:lineRule="auto"/>
        <w:jc w:val="center"/>
        <w:rPr>
          <w:rFonts w:ascii="Times New Roman" w:hAnsi="Times New Roman" w:cs="Times New Roman"/>
          <w:color w:val="0D0D0D" w:themeColor="text1" w:themeTint="F2"/>
          <w:sz w:val="24"/>
          <w:szCs w:val="24"/>
        </w:rPr>
      </w:pPr>
      <w:r w:rsidRPr="0080704F">
        <w:rPr>
          <w:rFonts w:ascii="Times New Roman" w:hAnsi="Times New Roman" w:cs="Times New Roman"/>
          <w:b/>
          <w:color w:val="0D0D0D" w:themeColor="text1" w:themeTint="F2"/>
          <w:sz w:val="24"/>
          <w:szCs w:val="24"/>
        </w:rPr>
        <w:t>Figure</w:t>
      </w:r>
      <w:r w:rsidR="003227CB" w:rsidRPr="0080704F">
        <w:rPr>
          <w:rFonts w:ascii="Times New Roman" w:hAnsi="Times New Roman" w:cs="Times New Roman"/>
          <w:b/>
          <w:color w:val="0D0D0D" w:themeColor="text1" w:themeTint="F2"/>
          <w:sz w:val="24"/>
          <w:szCs w:val="24"/>
        </w:rPr>
        <w:t xml:space="preserve"> 4</w:t>
      </w:r>
      <w:r w:rsidRPr="0080704F">
        <w:rPr>
          <w:rFonts w:ascii="Times New Roman" w:hAnsi="Times New Roman" w:cs="Times New Roman"/>
          <w:b/>
          <w:color w:val="0D0D0D" w:themeColor="text1" w:themeTint="F2"/>
          <w:sz w:val="24"/>
          <w:szCs w:val="24"/>
        </w:rPr>
        <w:t>:</w:t>
      </w:r>
      <w:r w:rsidRPr="0080704F">
        <w:rPr>
          <w:rFonts w:ascii="Times New Roman" w:hAnsi="Times New Roman" w:cs="Times New Roman"/>
          <w:color w:val="0D0D0D" w:themeColor="text1" w:themeTint="F2"/>
          <w:sz w:val="24"/>
          <w:szCs w:val="24"/>
        </w:rPr>
        <w:t xml:space="preserve"> Habitat Destruction and Fragmentation </w:t>
      </w:r>
      <w:r w:rsidR="00995448" w:rsidRPr="0080704F">
        <w:rPr>
          <w:rFonts w:ascii="Times New Roman" w:hAnsi="Times New Roman" w:cs="Times New Roman"/>
          <w:color w:val="0D0D0D" w:themeColor="text1" w:themeTint="F2"/>
          <w:sz w:val="24"/>
          <w:szCs w:val="24"/>
        </w:rPr>
        <w:t>(Johnson et al., 2024)</w:t>
      </w:r>
    </w:p>
    <w:p w14:paraId="474744A5" w14:textId="77777777" w:rsidR="009951FB" w:rsidRPr="0080704F" w:rsidRDefault="009951FB"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3.3 Ocean Acidification and Its Impact on Marine Biodiversity  </w:t>
      </w:r>
    </w:p>
    <w:p w14:paraId="1421435D" w14:textId="78E47AFB" w:rsidR="009951FB" w:rsidRPr="0080704F" w:rsidRDefault="009951FB" w:rsidP="00E677B7">
      <w:pPr>
        <w:spacing w:line="276" w:lineRule="auto"/>
        <w:ind w:firstLine="720"/>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Ocean acidification decreases pH levels, harming marine biodiversity by disrupting food webs, damaging coral reefs, and diminishing species diversity. Williams et al. (2024) investigated the </w:t>
      </w:r>
      <w:r w:rsidR="008A68F6" w:rsidRPr="009B6694">
        <w:rPr>
          <w:rFonts w:ascii="Times New Roman" w:hAnsi="Times New Roman" w:cs="Times New Roman"/>
          <w:color w:val="0D0D0D" w:themeColor="text1" w:themeTint="F2"/>
          <w:sz w:val="24"/>
          <w:szCs w:val="24"/>
          <w:highlight w:val="yellow"/>
        </w:rPr>
        <w:t xml:space="preserve">effects </w:t>
      </w:r>
      <w:r w:rsidRPr="009B6694">
        <w:rPr>
          <w:rFonts w:ascii="Times New Roman" w:hAnsi="Times New Roman" w:cs="Times New Roman"/>
          <w:color w:val="0D0D0D" w:themeColor="text1" w:themeTint="F2"/>
          <w:sz w:val="24"/>
          <w:szCs w:val="24"/>
          <w:highlight w:val="yellow"/>
        </w:rPr>
        <w:t xml:space="preserve">of </w:t>
      </w:r>
      <w:r w:rsidR="000D41BF" w:rsidRPr="009B6694">
        <w:rPr>
          <w:rFonts w:ascii="Times New Roman" w:hAnsi="Times New Roman" w:cs="Times New Roman"/>
          <w:color w:val="0D0D0D" w:themeColor="text1" w:themeTint="F2"/>
          <w:sz w:val="24"/>
          <w:szCs w:val="24"/>
          <w:highlight w:val="yellow"/>
        </w:rPr>
        <w:t>oceanic</w:t>
      </w:r>
      <w:r w:rsidRPr="009B6694">
        <w:rPr>
          <w:rFonts w:ascii="Times New Roman" w:hAnsi="Times New Roman" w:cs="Times New Roman"/>
          <w:color w:val="0D0D0D" w:themeColor="text1" w:themeTint="F2"/>
          <w:sz w:val="24"/>
          <w:szCs w:val="24"/>
          <w:highlight w:val="yellow"/>
        </w:rPr>
        <w:t xml:space="preserve"> acidification on coral reef ecosystems, focusing on coral calcification rates and the </w:t>
      </w:r>
      <w:r w:rsidR="00FC7BCD" w:rsidRPr="009B6694">
        <w:rPr>
          <w:rFonts w:ascii="Times New Roman" w:hAnsi="Times New Roman" w:cs="Times New Roman"/>
          <w:color w:val="0D0D0D" w:themeColor="text1" w:themeTint="F2"/>
          <w:sz w:val="24"/>
          <w:szCs w:val="24"/>
          <w:highlight w:val="yellow"/>
        </w:rPr>
        <w:t>wider</w:t>
      </w:r>
      <w:r w:rsidR="003E6084" w:rsidRPr="009B6694">
        <w:rPr>
          <w:rFonts w:ascii="Times New Roman" w:hAnsi="Times New Roman" w:cs="Times New Roman"/>
          <w:color w:val="0D0D0D" w:themeColor="text1" w:themeTint="F2"/>
          <w:sz w:val="24"/>
          <w:szCs w:val="24"/>
          <w:highlight w:val="yellow"/>
        </w:rPr>
        <w:t xml:space="preserve"> </w:t>
      </w:r>
      <w:r w:rsidR="00FC7BCD" w:rsidRPr="009B6694">
        <w:rPr>
          <w:rFonts w:ascii="Times New Roman" w:hAnsi="Times New Roman" w:cs="Times New Roman"/>
          <w:color w:val="0D0D0D" w:themeColor="text1" w:themeTint="F2"/>
          <w:sz w:val="24"/>
          <w:szCs w:val="24"/>
          <w:highlight w:val="yellow"/>
        </w:rPr>
        <w:t>conservati</w:t>
      </w:r>
      <w:r w:rsidR="00FC7BCD" w:rsidRPr="003E6084">
        <w:rPr>
          <w:rFonts w:ascii="Times New Roman" w:hAnsi="Times New Roman" w:cs="Times New Roman"/>
          <w:color w:val="0D0D0D" w:themeColor="text1" w:themeTint="F2"/>
          <w:sz w:val="24"/>
          <w:szCs w:val="24"/>
          <w:highlight w:val="yellow"/>
        </w:rPr>
        <w:t>on</w:t>
      </w:r>
      <w:r w:rsidR="003E6084" w:rsidRPr="003E6084">
        <w:rPr>
          <w:rFonts w:ascii="Times New Roman" w:hAnsi="Times New Roman" w:cs="Times New Roman"/>
          <w:color w:val="0D0D0D" w:themeColor="text1" w:themeTint="F2"/>
          <w:sz w:val="24"/>
          <w:szCs w:val="24"/>
          <w:highlight w:val="yellow"/>
        </w:rPr>
        <w:t xml:space="preserve"> </w:t>
      </w:r>
      <w:r w:rsidR="00FC7BCD" w:rsidRPr="003E6084">
        <w:rPr>
          <w:rFonts w:ascii="Times New Roman" w:hAnsi="Times New Roman" w:cs="Times New Roman"/>
          <w:color w:val="0D0D0D" w:themeColor="text1" w:themeTint="F2"/>
          <w:sz w:val="24"/>
          <w:szCs w:val="24"/>
          <w:highlight w:val="yellow"/>
        </w:rPr>
        <w:t>influences</w:t>
      </w:r>
      <w:r w:rsidRPr="003E6084">
        <w:rPr>
          <w:rFonts w:ascii="Times New Roman" w:hAnsi="Times New Roman" w:cs="Times New Roman"/>
          <w:color w:val="0D0D0D" w:themeColor="text1" w:themeTint="F2"/>
          <w:sz w:val="24"/>
          <w:szCs w:val="24"/>
          <w:highlight w:val="yellow"/>
        </w:rPr>
        <w:t xml:space="preserve"> on reef-associated species. This process makes corals more vulnerable to physical damage and reduces their ability to build and maintain reef structures. The study also highlighted that </w:t>
      </w:r>
      <w:r w:rsidR="00CF4323" w:rsidRPr="003E6084">
        <w:rPr>
          <w:rFonts w:ascii="Times New Roman" w:hAnsi="Times New Roman" w:cs="Times New Roman"/>
          <w:color w:val="0D0D0D" w:themeColor="text1" w:themeTint="F2"/>
          <w:sz w:val="24"/>
          <w:szCs w:val="24"/>
          <w:highlight w:val="yellow"/>
        </w:rPr>
        <w:t xml:space="preserve">Ocean Acidification </w:t>
      </w:r>
      <w:r w:rsidR="00CF4323" w:rsidRPr="004D18B3">
        <w:rPr>
          <w:rFonts w:ascii="Times New Roman" w:hAnsi="Times New Roman" w:cs="Times New Roman"/>
          <w:color w:val="0D0D0D" w:themeColor="text1" w:themeTint="F2"/>
          <w:sz w:val="24"/>
          <w:szCs w:val="24"/>
          <w:highlight w:val="yellow"/>
        </w:rPr>
        <w:t>(</w:t>
      </w:r>
      <w:r w:rsidR="000D41BF" w:rsidRPr="004D18B3">
        <w:rPr>
          <w:rFonts w:ascii="Times New Roman" w:hAnsi="Times New Roman" w:cs="Times New Roman"/>
          <w:color w:val="0D0D0D" w:themeColor="text1" w:themeTint="F2"/>
          <w:sz w:val="24"/>
          <w:szCs w:val="24"/>
          <w:highlight w:val="yellow"/>
        </w:rPr>
        <w:t>OA</w:t>
      </w:r>
      <w:r w:rsidR="00CF4323" w:rsidRPr="004D18B3">
        <w:rPr>
          <w:rFonts w:ascii="Times New Roman" w:hAnsi="Times New Roman" w:cs="Times New Roman"/>
          <w:color w:val="0D0D0D" w:themeColor="text1" w:themeTint="F2"/>
          <w:sz w:val="24"/>
          <w:szCs w:val="24"/>
          <w:highlight w:val="yellow"/>
        </w:rPr>
        <w:t>)</w:t>
      </w:r>
      <w:r w:rsidR="000D41BF" w:rsidRPr="0080704F">
        <w:rPr>
          <w:rFonts w:ascii="Times New Roman" w:hAnsi="Times New Roman" w:cs="Times New Roman"/>
          <w:color w:val="0D0D0D" w:themeColor="text1" w:themeTint="F2"/>
          <w:sz w:val="24"/>
          <w:szCs w:val="24"/>
        </w:rPr>
        <w:t xml:space="preserve"> </w:t>
      </w:r>
      <w:r w:rsidRPr="0080704F">
        <w:rPr>
          <w:rFonts w:ascii="Times New Roman" w:hAnsi="Times New Roman" w:cs="Times New Roman"/>
          <w:color w:val="0D0D0D" w:themeColor="text1" w:themeTint="F2"/>
          <w:sz w:val="24"/>
          <w:szCs w:val="24"/>
        </w:rPr>
        <w:t xml:space="preserve">is affecting the </w:t>
      </w:r>
      <w:r w:rsidR="005F7532" w:rsidRPr="0080704F">
        <w:rPr>
          <w:rFonts w:ascii="Times New Roman" w:hAnsi="Times New Roman" w:cs="Times New Roman"/>
          <w:color w:val="0D0D0D" w:themeColor="text1" w:themeTint="F2"/>
          <w:sz w:val="24"/>
          <w:szCs w:val="24"/>
        </w:rPr>
        <w:t>interdependent</w:t>
      </w:r>
      <w:r w:rsidR="006E1ED7">
        <w:rPr>
          <w:rFonts w:ascii="Times New Roman" w:hAnsi="Times New Roman" w:cs="Times New Roman"/>
          <w:color w:val="0D0D0D" w:themeColor="text1" w:themeTint="F2"/>
          <w:sz w:val="24"/>
          <w:szCs w:val="24"/>
        </w:rPr>
        <w:t xml:space="preserve"> </w:t>
      </w:r>
      <w:r w:rsidR="00F1092A" w:rsidRPr="0080704F">
        <w:rPr>
          <w:rFonts w:ascii="Times New Roman" w:hAnsi="Times New Roman" w:cs="Times New Roman"/>
          <w:color w:val="0D0D0D" w:themeColor="text1" w:themeTint="F2"/>
          <w:sz w:val="24"/>
          <w:szCs w:val="24"/>
        </w:rPr>
        <w:t>dealings</w:t>
      </w:r>
      <w:r w:rsidRPr="0080704F">
        <w:rPr>
          <w:rFonts w:ascii="Times New Roman" w:hAnsi="Times New Roman" w:cs="Times New Roman"/>
          <w:color w:val="0D0D0D" w:themeColor="text1" w:themeTint="F2"/>
          <w:sz w:val="24"/>
          <w:szCs w:val="24"/>
        </w:rPr>
        <w:t xml:space="preserve"> between </w:t>
      </w:r>
      <w:r w:rsidR="00F1092A" w:rsidRPr="0080704F">
        <w:rPr>
          <w:rFonts w:ascii="Times New Roman" w:hAnsi="Times New Roman" w:cs="Times New Roman"/>
          <w:color w:val="0D0D0D" w:themeColor="text1" w:themeTint="F2"/>
          <w:sz w:val="24"/>
          <w:szCs w:val="24"/>
        </w:rPr>
        <w:t xml:space="preserve">algae </w:t>
      </w:r>
      <w:r w:rsidRPr="0080704F">
        <w:rPr>
          <w:rFonts w:ascii="Times New Roman" w:hAnsi="Times New Roman" w:cs="Times New Roman"/>
          <w:color w:val="0D0D0D" w:themeColor="text1" w:themeTint="F2"/>
          <w:sz w:val="24"/>
          <w:szCs w:val="24"/>
        </w:rPr>
        <w:t>and</w:t>
      </w:r>
      <w:r w:rsidR="00F1092A" w:rsidRPr="0080704F">
        <w:rPr>
          <w:rFonts w:ascii="Times New Roman" w:hAnsi="Times New Roman" w:cs="Times New Roman"/>
          <w:color w:val="0D0D0D" w:themeColor="text1" w:themeTint="F2"/>
          <w:sz w:val="24"/>
          <w:szCs w:val="24"/>
        </w:rPr>
        <w:t xml:space="preserve"> corals</w:t>
      </w:r>
      <w:r w:rsidRPr="0080704F">
        <w:rPr>
          <w:rFonts w:ascii="Times New Roman" w:hAnsi="Times New Roman" w:cs="Times New Roman"/>
          <w:color w:val="0D0D0D" w:themeColor="text1" w:themeTint="F2"/>
          <w:sz w:val="24"/>
          <w:szCs w:val="24"/>
        </w:rPr>
        <w:t xml:space="preserve">, causing stress on the algae that provide essential nutrients to the corals. These changes are anticipated to have long-term </w:t>
      </w:r>
      <w:r w:rsidRPr="0080704F">
        <w:rPr>
          <w:rFonts w:ascii="Times New Roman" w:hAnsi="Times New Roman" w:cs="Times New Roman"/>
          <w:color w:val="0D0D0D" w:themeColor="text1" w:themeTint="F2"/>
          <w:sz w:val="24"/>
          <w:szCs w:val="24"/>
        </w:rPr>
        <w:lastRenderedPageBreak/>
        <w:t xml:space="preserve">significance for the </w:t>
      </w:r>
      <w:r w:rsidR="000D41BF" w:rsidRPr="0080704F">
        <w:rPr>
          <w:rFonts w:ascii="Times New Roman" w:hAnsi="Times New Roman" w:cs="Times New Roman"/>
          <w:color w:val="0D0D0D" w:themeColor="text1" w:themeTint="F2"/>
          <w:sz w:val="24"/>
          <w:szCs w:val="24"/>
        </w:rPr>
        <w:t>complete</w:t>
      </w:r>
      <w:r w:rsidR="008A68F6">
        <w:rPr>
          <w:rFonts w:ascii="Times New Roman" w:hAnsi="Times New Roman" w:cs="Times New Roman"/>
          <w:color w:val="0D0D0D" w:themeColor="text1" w:themeTint="F2"/>
          <w:sz w:val="24"/>
          <w:szCs w:val="24"/>
        </w:rPr>
        <w:t xml:space="preserve"> </w:t>
      </w:r>
      <w:r w:rsidR="000D41BF" w:rsidRPr="0080704F">
        <w:rPr>
          <w:rFonts w:ascii="Times New Roman" w:hAnsi="Times New Roman" w:cs="Times New Roman"/>
          <w:color w:val="0D0D0D" w:themeColor="text1" w:themeTint="F2"/>
          <w:sz w:val="24"/>
          <w:szCs w:val="24"/>
        </w:rPr>
        <w:t>well-being</w:t>
      </w:r>
      <w:r w:rsidRPr="0080704F">
        <w:rPr>
          <w:rFonts w:ascii="Times New Roman" w:hAnsi="Times New Roman" w:cs="Times New Roman"/>
          <w:color w:val="0D0D0D" w:themeColor="text1" w:themeTint="F2"/>
          <w:sz w:val="24"/>
          <w:szCs w:val="24"/>
        </w:rPr>
        <w:t xml:space="preserve"> of reef ecosystems. The study </w:t>
      </w:r>
      <w:r w:rsidR="008A68F6" w:rsidRPr="009B6694">
        <w:rPr>
          <w:rFonts w:ascii="Times New Roman" w:hAnsi="Times New Roman" w:cs="Times New Roman"/>
          <w:color w:val="0D0D0D" w:themeColor="text1" w:themeTint="F2"/>
          <w:sz w:val="24"/>
          <w:szCs w:val="24"/>
          <w:highlight w:val="yellow"/>
        </w:rPr>
        <w:t xml:space="preserve">found </w:t>
      </w:r>
      <w:r w:rsidRPr="009B6694">
        <w:rPr>
          <w:rFonts w:ascii="Times New Roman" w:hAnsi="Times New Roman" w:cs="Times New Roman"/>
          <w:color w:val="0D0D0D" w:themeColor="text1" w:themeTint="F2"/>
          <w:sz w:val="24"/>
          <w:szCs w:val="24"/>
          <w:highlight w:val="yellow"/>
        </w:rPr>
        <w:t xml:space="preserve">that elevated CO2 levels in ocean waters are </w:t>
      </w:r>
      <w:r w:rsidR="008A68F6" w:rsidRPr="009B6694">
        <w:rPr>
          <w:rFonts w:ascii="Times New Roman" w:hAnsi="Times New Roman" w:cs="Times New Roman"/>
          <w:color w:val="0D0D0D" w:themeColor="text1" w:themeTint="F2"/>
          <w:sz w:val="24"/>
          <w:szCs w:val="24"/>
          <w:highlight w:val="yellow"/>
        </w:rPr>
        <w:t xml:space="preserve">significantly </w:t>
      </w:r>
      <w:r w:rsidRPr="009B6694">
        <w:rPr>
          <w:rFonts w:ascii="Times New Roman" w:hAnsi="Times New Roman" w:cs="Times New Roman"/>
          <w:color w:val="0D0D0D" w:themeColor="text1" w:themeTint="F2"/>
          <w:sz w:val="24"/>
          <w:szCs w:val="24"/>
          <w:highlight w:val="yellow"/>
        </w:rPr>
        <w:t>hindering the ability of shellfish larvae to develop their calcium carbonate shells.</w:t>
      </w:r>
      <w:r w:rsidRPr="0080704F">
        <w:rPr>
          <w:rFonts w:ascii="Times New Roman" w:hAnsi="Times New Roman" w:cs="Times New Roman"/>
          <w:color w:val="0D0D0D" w:themeColor="text1" w:themeTint="F2"/>
          <w:sz w:val="24"/>
          <w:szCs w:val="24"/>
        </w:rPr>
        <w:t xml:space="preserve"> </w:t>
      </w:r>
    </w:p>
    <w:p w14:paraId="5B21FCF5" w14:textId="77777777" w:rsidR="009951FB" w:rsidRPr="0080704F" w:rsidRDefault="009951FB"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3.4 Changes in Species Distribution and Migration Patterns </w:t>
      </w:r>
    </w:p>
    <w:p w14:paraId="41F2295B" w14:textId="45211BEC" w:rsidR="009951FB" w:rsidRPr="0080704F" w:rsidRDefault="009951FB" w:rsidP="00E677B7">
      <w:pPr>
        <w:spacing w:line="276" w:lineRule="auto"/>
        <w:ind w:firstLine="720"/>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Climate change alters species distribution and migration patterns, pushing organisms to new habitats, affecting ecosystem dynamics, and disrupting ecological relationships. The exploration establishes that spring warming is causing many bird species to begin their migrations earlier than in </w:t>
      </w:r>
      <w:r w:rsidR="007C5962" w:rsidRPr="0080704F">
        <w:rPr>
          <w:rFonts w:ascii="Times New Roman" w:hAnsi="Times New Roman" w:cs="Times New Roman"/>
          <w:color w:val="0D0D0D" w:themeColor="text1" w:themeTint="F2"/>
          <w:sz w:val="24"/>
          <w:szCs w:val="24"/>
        </w:rPr>
        <w:t xml:space="preserve">the </w:t>
      </w:r>
      <w:r w:rsidR="005F7532" w:rsidRPr="0080704F">
        <w:rPr>
          <w:rFonts w:ascii="Times New Roman" w:hAnsi="Times New Roman" w:cs="Times New Roman"/>
          <w:color w:val="0D0D0D" w:themeColor="text1" w:themeTint="F2"/>
          <w:sz w:val="24"/>
          <w:szCs w:val="24"/>
        </w:rPr>
        <w:t>aforementioned</w:t>
      </w:r>
      <w:r w:rsidRPr="0080704F">
        <w:rPr>
          <w:rFonts w:ascii="Times New Roman" w:hAnsi="Times New Roman" w:cs="Times New Roman"/>
          <w:color w:val="0D0D0D" w:themeColor="text1" w:themeTint="F2"/>
          <w:sz w:val="24"/>
          <w:szCs w:val="24"/>
        </w:rPr>
        <w:t xml:space="preserve"> decades. Also, certain species are altering their migratory routes, with some moving further northward in response to shifting seasonal climates. The study also revealed that warmer temperatures are causing a mismatch between the timing of bird arrivals and the </w:t>
      </w:r>
      <w:r w:rsidR="008A68F6" w:rsidRPr="009B6694">
        <w:rPr>
          <w:rFonts w:ascii="Times New Roman" w:hAnsi="Times New Roman" w:cs="Times New Roman"/>
          <w:color w:val="0D0D0D" w:themeColor="text1" w:themeTint="F2"/>
          <w:sz w:val="24"/>
          <w:szCs w:val="24"/>
          <w:highlight w:val="yellow"/>
        </w:rPr>
        <w:t xml:space="preserve">availability </w:t>
      </w:r>
      <w:r w:rsidRPr="009B6694">
        <w:rPr>
          <w:rFonts w:ascii="Times New Roman" w:hAnsi="Times New Roman" w:cs="Times New Roman"/>
          <w:color w:val="0D0D0D" w:themeColor="text1" w:themeTint="F2"/>
          <w:sz w:val="24"/>
          <w:szCs w:val="24"/>
          <w:highlight w:val="yellow"/>
        </w:rPr>
        <w:t xml:space="preserve">of food </w:t>
      </w:r>
      <w:r w:rsidR="00D06CB9" w:rsidRPr="009B6694">
        <w:rPr>
          <w:rFonts w:ascii="Times New Roman" w:hAnsi="Times New Roman" w:cs="Times New Roman"/>
          <w:color w:val="0D0D0D" w:themeColor="text1" w:themeTint="F2"/>
          <w:sz w:val="24"/>
          <w:szCs w:val="24"/>
          <w:highlight w:val="yellow"/>
        </w:rPr>
        <w:t>assets</w:t>
      </w:r>
      <w:r w:rsidRPr="009B6694">
        <w:rPr>
          <w:rFonts w:ascii="Times New Roman" w:hAnsi="Times New Roman" w:cs="Times New Roman"/>
          <w:color w:val="0D0D0D" w:themeColor="text1" w:themeTint="F2"/>
          <w:sz w:val="24"/>
          <w:szCs w:val="24"/>
          <w:highlight w:val="yellow"/>
        </w:rPr>
        <w:t xml:space="preserve"> at stopover sites, particularly in temperate regions. These </w:t>
      </w:r>
      <w:r w:rsidR="00D06CB9" w:rsidRPr="009B6694">
        <w:rPr>
          <w:rFonts w:ascii="Times New Roman" w:hAnsi="Times New Roman" w:cs="Times New Roman"/>
          <w:color w:val="0D0D0D" w:themeColor="text1" w:themeTint="F2"/>
          <w:sz w:val="24"/>
          <w:szCs w:val="24"/>
          <w:highlight w:val="yellow"/>
        </w:rPr>
        <w:t>outcomes</w:t>
      </w:r>
      <w:r w:rsidRPr="009B6694">
        <w:rPr>
          <w:rFonts w:ascii="Times New Roman" w:hAnsi="Times New Roman" w:cs="Times New Roman"/>
          <w:color w:val="0D0D0D" w:themeColor="text1" w:themeTint="F2"/>
          <w:sz w:val="24"/>
          <w:szCs w:val="24"/>
          <w:highlight w:val="yellow"/>
        </w:rPr>
        <w:t xml:space="preserve"> highlight the role of </w:t>
      </w:r>
      <w:r w:rsidR="005D4CE4" w:rsidRPr="009B6694">
        <w:rPr>
          <w:rFonts w:ascii="Times New Roman" w:hAnsi="Times New Roman" w:cs="Times New Roman"/>
          <w:color w:val="0D0D0D" w:themeColor="text1" w:themeTint="F2"/>
          <w:sz w:val="24"/>
          <w:szCs w:val="24"/>
          <w:highlight w:val="yellow"/>
        </w:rPr>
        <w:t>CC</w:t>
      </w:r>
      <w:r w:rsidRPr="009B6694">
        <w:rPr>
          <w:rFonts w:ascii="Times New Roman" w:hAnsi="Times New Roman" w:cs="Times New Roman"/>
          <w:color w:val="0D0D0D" w:themeColor="text1" w:themeTint="F2"/>
          <w:sz w:val="24"/>
          <w:szCs w:val="24"/>
          <w:highlight w:val="yellow"/>
        </w:rPr>
        <w:t xml:space="preserve"> in reshaping the </w:t>
      </w:r>
      <w:r w:rsidR="00D06CB9" w:rsidRPr="009B6694">
        <w:rPr>
          <w:rFonts w:ascii="Times New Roman" w:hAnsi="Times New Roman" w:cs="Times New Roman"/>
          <w:color w:val="0D0D0D" w:themeColor="text1" w:themeTint="F2"/>
          <w:sz w:val="24"/>
          <w:szCs w:val="24"/>
          <w:highlight w:val="yellow"/>
        </w:rPr>
        <w:t>wandering</w:t>
      </w:r>
      <w:r w:rsidRPr="009B6694">
        <w:rPr>
          <w:rFonts w:ascii="Times New Roman" w:hAnsi="Times New Roman" w:cs="Times New Roman"/>
          <w:color w:val="0D0D0D" w:themeColor="text1" w:themeTint="F2"/>
          <w:sz w:val="24"/>
          <w:szCs w:val="24"/>
          <w:highlight w:val="yellow"/>
        </w:rPr>
        <w:t xml:space="preserve"> behaviour of birds and </w:t>
      </w:r>
      <w:r w:rsidR="008A68F6" w:rsidRPr="009B6694">
        <w:rPr>
          <w:rFonts w:ascii="Times New Roman" w:hAnsi="Times New Roman" w:cs="Times New Roman"/>
          <w:color w:val="0D0D0D" w:themeColor="text1" w:themeTint="F2"/>
          <w:sz w:val="24"/>
          <w:szCs w:val="24"/>
          <w:highlight w:val="yellow"/>
        </w:rPr>
        <w:t xml:space="preserve">emphasise </w:t>
      </w:r>
      <w:r w:rsidRPr="009B6694">
        <w:rPr>
          <w:rFonts w:ascii="Times New Roman" w:hAnsi="Times New Roman" w:cs="Times New Roman"/>
          <w:color w:val="0D0D0D" w:themeColor="text1" w:themeTint="F2"/>
          <w:sz w:val="24"/>
          <w:szCs w:val="24"/>
          <w:highlight w:val="yellow"/>
        </w:rPr>
        <w:t xml:space="preserve">the </w:t>
      </w:r>
      <w:r w:rsidR="005F7532" w:rsidRPr="009B6694">
        <w:rPr>
          <w:rFonts w:ascii="Times New Roman" w:hAnsi="Times New Roman" w:cs="Times New Roman"/>
          <w:color w:val="0D0D0D" w:themeColor="text1" w:themeTint="F2"/>
          <w:sz w:val="24"/>
          <w:szCs w:val="24"/>
          <w:highlight w:val="yellow"/>
        </w:rPr>
        <w:t>requirement</w:t>
      </w:r>
      <w:r w:rsidRPr="0080704F">
        <w:rPr>
          <w:rFonts w:ascii="Times New Roman" w:hAnsi="Times New Roman" w:cs="Times New Roman"/>
          <w:color w:val="0D0D0D" w:themeColor="text1" w:themeTint="F2"/>
          <w:sz w:val="24"/>
          <w:szCs w:val="24"/>
        </w:rPr>
        <w:t xml:space="preserve"> for </w:t>
      </w:r>
      <w:r w:rsidR="008A68F6" w:rsidRPr="009B6694">
        <w:rPr>
          <w:rFonts w:ascii="Times New Roman" w:hAnsi="Times New Roman" w:cs="Times New Roman"/>
          <w:color w:val="0D0D0D" w:themeColor="text1" w:themeTint="F2"/>
          <w:sz w:val="24"/>
          <w:szCs w:val="24"/>
          <w:highlight w:val="yellow"/>
        </w:rPr>
        <w:t xml:space="preserve">maintenance labour </w:t>
      </w:r>
      <w:r w:rsidRPr="009B6694">
        <w:rPr>
          <w:rFonts w:ascii="Times New Roman" w:hAnsi="Times New Roman" w:cs="Times New Roman"/>
          <w:color w:val="0D0D0D" w:themeColor="text1" w:themeTint="F2"/>
          <w:sz w:val="24"/>
          <w:szCs w:val="24"/>
          <w:highlight w:val="yellow"/>
        </w:rPr>
        <w:t>to support species during these critical transitional periods. Johnson et al., (2025) investigated how ocean</w:t>
      </w:r>
      <w:r w:rsidRPr="0080704F">
        <w:rPr>
          <w:rFonts w:ascii="Times New Roman" w:hAnsi="Times New Roman" w:cs="Times New Roman"/>
          <w:color w:val="0D0D0D" w:themeColor="text1" w:themeTint="F2"/>
          <w:sz w:val="24"/>
          <w:szCs w:val="24"/>
        </w:rPr>
        <w:t xml:space="preserve"> warming affects the </w:t>
      </w:r>
      <w:r w:rsidR="00D06CB9" w:rsidRPr="0080704F">
        <w:rPr>
          <w:rFonts w:ascii="Times New Roman" w:hAnsi="Times New Roman" w:cs="Times New Roman"/>
          <w:color w:val="0D0D0D" w:themeColor="text1" w:themeTint="F2"/>
          <w:sz w:val="24"/>
          <w:szCs w:val="24"/>
        </w:rPr>
        <w:t>circulation</w:t>
      </w:r>
      <w:r w:rsidRPr="0080704F">
        <w:rPr>
          <w:rFonts w:ascii="Times New Roman" w:hAnsi="Times New Roman" w:cs="Times New Roman"/>
          <w:color w:val="0D0D0D" w:themeColor="text1" w:themeTint="F2"/>
          <w:sz w:val="24"/>
          <w:szCs w:val="24"/>
        </w:rPr>
        <w:t xml:space="preserve"> of commercially important fish species, with a focus on Atlantic cod and haddock in the North Atlantic. The study found that ocean warming is causing a northward shift in the </w:t>
      </w:r>
      <w:r w:rsidR="005F7532" w:rsidRPr="0080704F">
        <w:rPr>
          <w:rFonts w:ascii="Times New Roman" w:hAnsi="Times New Roman" w:cs="Times New Roman"/>
          <w:color w:val="0D0D0D" w:themeColor="text1" w:themeTint="F2"/>
          <w:sz w:val="24"/>
          <w:szCs w:val="24"/>
        </w:rPr>
        <w:t>circulation</w:t>
      </w:r>
      <w:r w:rsidRPr="0080704F">
        <w:rPr>
          <w:rFonts w:ascii="Times New Roman" w:hAnsi="Times New Roman" w:cs="Times New Roman"/>
          <w:color w:val="0D0D0D" w:themeColor="text1" w:themeTint="F2"/>
          <w:sz w:val="24"/>
          <w:szCs w:val="24"/>
        </w:rPr>
        <w:t xml:space="preserve"> of Atlantic cod and haddock, with both species moving toward cooler waters. The research showed that these fish are now being found in areas that were previously unsuitable for their populations, and their migratory patterns are changing as a result. </w:t>
      </w:r>
    </w:p>
    <w:p w14:paraId="0229668C" w14:textId="77777777" w:rsidR="009951FB" w:rsidRPr="0080704F" w:rsidRDefault="009951FB" w:rsidP="00E677B7">
      <w:pPr>
        <w:spacing w:line="276" w:lineRule="auto"/>
        <w:jc w:val="center"/>
        <w:rPr>
          <w:rFonts w:ascii="Times New Roman" w:hAnsi="Times New Roman" w:cs="Times New Roman"/>
          <w:color w:val="0D0D0D" w:themeColor="text1" w:themeTint="F2"/>
          <w:sz w:val="24"/>
          <w:szCs w:val="24"/>
        </w:rPr>
      </w:pPr>
      <w:r w:rsidRPr="0080704F">
        <w:rPr>
          <w:rFonts w:ascii="Times New Roman" w:hAnsi="Times New Roman" w:cs="Times New Roman"/>
          <w:noProof/>
          <w:color w:val="0D0D0D" w:themeColor="text1" w:themeTint="F2"/>
          <w:sz w:val="24"/>
          <w:szCs w:val="24"/>
          <w:lang w:val="en-US"/>
        </w:rPr>
        <w:drawing>
          <wp:inline distT="0" distB="0" distL="0" distR="0" wp14:anchorId="4E86E5C5" wp14:editId="28298FE2">
            <wp:extent cx="2732629" cy="1972693"/>
            <wp:effectExtent l="0" t="0" r="0" b="8890"/>
            <wp:docPr id="7" name="Picture 7" descr="Shifts in Species Distribution Due to Climat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ifts in Species Distribution Due to Climate Chan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1998" cy="1979456"/>
                    </a:xfrm>
                    <a:prstGeom prst="rect">
                      <a:avLst/>
                    </a:prstGeom>
                    <a:noFill/>
                    <a:ln>
                      <a:noFill/>
                    </a:ln>
                  </pic:spPr>
                </pic:pic>
              </a:graphicData>
            </a:graphic>
          </wp:inline>
        </w:drawing>
      </w:r>
    </w:p>
    <w:p w14:paraId="094FBE36" w14:textId="77777777" w:rsidR="009951FB" w:rsidRPr="0080704F" w:rsidRDefault="009951FB" w:rsidP="00E677B7">
      <w:pPr>
        <w:spacing w:line="276" w:lineRule="auto"/>
        <w:jc w:val="center"/>
        <w:rPr>
          <w:rFonts w:ascii="Times New Roman" w:hAnsi="Times New Roman" w:cs="Times New Roman"/>
          <w:color w:val="0D0D0D" w:themeColor="text1" w:themeTint="F2"/>
          <w:sz w:val="24"/>
          <w:szCs w:val="24"/>
        </w:rPr>
      </w:pPr>
      <w:r w:rsidRPr="0080704F">
        <w:rPr>
          <w:rFonts w:ascii="Times New Roman" w:hAnsi="Times New Roman" w:cs="Times New Roman"/>
          <w:b/>
          <w:color w:val="0D0D0D" w:themeColor="text1" w:themeTint="F2"/>
          <w:sz w:val="24"/>
          <w:szCs w:val="24"/>
        </w:rPr>
        <w:t>Figure</w:t>
      </w:r>
      <w:r w:rsidR="003227CB" w:rsidRPr="0080704F">
        <w:rPr>
          <w:rFonts w:ascii="Times New Roman" w:hAnsi="Times New Roman" w:cs="Times New Roman"/>
          <w:b/>
          <w:color w:val="0D0D0D" w:themeColor="text1" w:themeTint="F2"/>
          <w:sz w:val="24"/>
          <w:szCs w:val="24"/>
        </w:rPr>
        <w:t xml:space="preserve"> 5</w:t>
      </w:r>
      <w:r w:rsidRPr="0080704F">
        <w:rPr>
          <w:rFonts w:ascii="Times New Roman" w:hAnsi="Times New Roman" w:cs="Times New Roman"/>
          <w:b/>
          <w:color w:val="0D0D0D" w:themeColor="text1" w:themeTint="F2"/>
          <w:sz w:val="24"/>
          <w:szCs w:val="24"/>
        </w:rPr>
        <w:t>:</w:t>
      </w:r>
      <w:r w:rsidRPr="0080704F">
        <w:rPr>
          <w:rFonts w:ascii="Times New Roman" w:hAnsi="Times New Roman" w:cs="Times New Roman"/>
          <w:color w:val="0D0D0D" w:themeColor="text1" w:themeTint="F2"/>
          <w:sz w:val="24"/>
          <w:szCs w:val="24"/>
        </w:rPr>
        <w:t xml:space="preserve"> Species Distribution due to Climate Change</w:t>
      </w:r>
      <w:r w:rsidR="00995448" w:rsidRPr="0080704F">
        <w:rPr>
          <w:rFonts w:ascii="Times New Roman" w:hAnsi="Times New Roman" w:cs="Times New Roman"/>
          <w:color w:val="0D0D0D" w:themeColor="text1" w:themeTint="F2"/>
          <w:sz w:val="24"/>
          <w:szCs w:val="24"/>
        </w:rPr>
        <w:t xml:space="preserve"> (Lopez et al., 2024)</w:t>
      </w:r>
    </w:p>
    <w:p w14:paraId="5340DDAF" w14:textId="77777777" w:rsidR="009951FB" w:rsidRPr="0080704F" w:rsidRDefault="009951FB"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3.5 Biodiversity Loss in Key Ecosystems (Coral Reefs, Forests, Wetlands, etc.)  </w:t>
      </w:r>
    </w:p>
    <w:p w14:paraId="7A8558A7" w14:textId="03DC0695" w:rsidR="009951FB" w:rsidRPr="0080704F" w:rsidRDefault="009951FB" w:rsidP="00E677B7">
      <w:pPr>
        <w:spacing w:line="276" w:lineRule="auto"/>
        <w:ind w:firstLine="720"/>
        <w:jc w:val="both"/>
        <w:rPr>
          <w:rFonts w:ascii="Times New Roman" w:hAnsi="Times New Roman" w:cs="Times New Roman"/>
          <w:color w:val="0D0D0D" w:themeColor="text1" w:themeTint="F2"/>
          <w:sz w:val="24"/>
          <w:szCs w:val="24"/>
        </w:rPr>
      </w:pPr>
      <w:r w:rsidRPr="009B6694">
        <w:rPr>
          <w:rFonts w:ascii="Times New Roman" w:hAnsi="Times New Roman" w:cs="Times New Roman"/>
          <w:color w:val="0D0D0D" w:themeColor="text1" w:themeTint="F2"/>
          <w:sz w:val="24"/>
          <w:szCs w:val="24"/>
          <w:highlight w:val="yellow"/>
        </w:rPr>
        <w:t xml:space="preserve">Biodiversity loss in coral reefs, forests, and wetlands threatens ecosystem services, </w:t>
      </w:r>
      <w:r w:rsidR="008A68F6" w:rsidRPr="009B6694">
        <w:rPr>
          <w:rFonts w:ascii="Times New Roman" w:hAnsi="Times New Roman" w:cs="Times New Roman"/>
          <w:color w:val="0D0D0D" w:themeColor="text1" w:themeTint="F2"/>
          <w:sz w:val="24"/>
          <w:szCs w:val="24"/>
          <w:highlight w:val="yellow"/>
        </w:rPr>
        <w:t xml:space="preserve">destabilises </w:t>
      </w:r>
      <w:r w:rsidRPr="009B6694">
        <w:rPr>
          <w:rFonts w:ascii="Times New Roman" w:hAnsi="Times New Roman" w:cs="Times New Roman"/>
          <w:color w:val="0D0D0D" w:themeColor="text1" w:themeTint="F2"/>
          <w:sz w:val="24"/>
          <w:szCs w:val="24"/>
          <w:highlight w:val="yellow"/>
        </w:rPr>
        <w:t xml:space="preserve">habitats, and reduces resilience against environmental changes. Brown et al. (2024) explored the </w:t>
      </w:r>
      <w:r w:rsidR="00D06CB9" w:rsidRPr="009B6694">
        <w:rPr>
          <w:rFonts w:ascii="Times New Roman" w:hAnsi="Times New Roman" w:cs="Times New Roman"/>
          <w:color w:val="0D0D0D" w:themeColor="text1" w:themeTint="F2"/>
          <w:sz w:val="24"/>
          <w:szCs w:val="24"/>
          <w:highlight w:val="yellow"/>
        </w:rPr>
        <w:t>influence</w:t>
      </w:r>
      <w:r w:rsidRPr="009B6694">
        <w:rPr>
          <w:rFonts w:ascii="Times New Roman" w:hAnsi="Times New Roman" w:cs="Times New Roman"/>
          <w:color w:val="0D0D0D" w:themeColor="text1" w:themeTint="F2"/>
          <w:sz w:val="24"/>
          <w:szCs w:val="24"/>
          <w:highlight w:val="yellow"/>
        </w:rPr>
        <w:t xml:space="preserve"> of </w:t>
      </w:r>
      <w:r w:rsidR="00D06CB9" w:rsidRPr="009B6694">
        <w:rPr>
          <w:rFonts w:ascii="Times New Roman" w:hAnsi="Times New Roman" w:cs="Times New Roman"/>
          <w:color w:val="0D0D0D" w:themeColor="text1" w:themeTint="F2"/>
          <w:sz w:val="24"/>
          <w:szCs w:val="24"/>
          <w:highlight w:val="yellow"/>
        </w:rPr>
        <w:t>expanding</w:t>
      </w:r>
      <w:r w:rsidRPr="009B6694">
        <w:rPr>
          <w:rFonts w:ascii="Times New Roman" w:hAnsi="Times New Roman" w:cs="Times New Roman"/>
          <w:color w:val="0D0D0D" w:themeColor="text1" w:themeTint="F2"/>
          <w:sz w:val="24"/>
          <w:szCs w:val="24"/>
          <w:highlight w:val="yellow"/>
        </w:rPr>
        <w:t xml:space="preserve"> sea temperatures on coral reefs, particularly focusing on coral bleaching events, changes in bio</w:t>
      </w:r>
      <w:r w:rsidR="00FC7BCD" w:rsidRPr="009B6694">
        <w:rPr>
          <w:rFonts w:ascii="Times New Roman" w:hAnsi="Times New Roman" w:cs="Times New Roman"/>
          <w:color w:val="0D0D0D" w:themeColor="text1" w:themeTint="F2"/>
          <w:sz w:val="24"/>
          <w:szCs w:val="24"/>
          <w:highlight w:val="yellow"/>
        </w:rPr>
        <w:t>logical assortment</w:t>
      </w:r>
      <w:r w:rsidRPr="009B6694">
        <w:rPr>
          <w:rFonts w:ascii="Times New Roman" w:hAnsi="Times New Roman" w:cs="Times New Roman"/>
          <w:color w:val="0D0D0D" w:themeColor="text1" w:themeTint="F2"/>
          <w:sz w:val="24"/>
          <w:szCs w:val="24"/>
          <w:highlight w:val="yellow"/>
        </w:rPr>
        <w:t>, and the resilience of reef ecosystems to climate stressors. The enquiry starts that rising ocean temperatures have triggered frequent and widespread</w:t>
      </w:r>
      <w:r w:rsidRPr="0080704F">
        <w:rPr>
          <w:rFonts w:ascii="Times New Roman" w:hAnsi="Times New Roman" w:cs="Times New Roman"/>
          <w:color w:val="0D0D0D" w:themeColor="text1" w:themeTint="F2"/>
          <w:sz w:val="24"/>
          <w:szCs w:val="24"/>
        </w:rPr>
        <w:t xml:space="preserve"> coral bleaching events, with corals expelling their symbiotic algae</w:t>
      </w:r>
      <w:r w:rsidRPr="009B6694">
        <w:rPr>
          <w:rFonts w:ascii="Times New Roman" w:hAnsi="Times New Roman" w:cs="Times New Roman"/>
          <w:color w:val="0D0D0D" w:themeColor="text1" w:themeTint="F2"/>
          <w:sz w:val="24"/>
          <w:szCs w:val="24"/>
          <w:highlight w:val="yellow"/>
        </w:rPr>
        <w:t xml:space="preserve">, resulting in important declines in coral health. The study highlighted that as a </w:t>
      </w:r>
      <w:r w:rsidR="008A68F6" w:rsidRPr="009B6694">
        <w:rPr>
          <w:rFonts w:ascii="Times New Roman" w:hAnsi="Times New Roman" w:cs="Times New Roman"/>
          <w:color w:val="0D0D0D" w:themeColor="text1" w:themeTint="F2"/>
          <w:sz w:val="24"/>
          <w:szCs w:val="24"/>
          <w:highlight w:val="yellow"/>
        </w:rPr>
        <w:t xml:space="preserve">result </w:t>
      </w:r>
      <w:r w:rsidRPr="009B6694">
        <w:rPr>
          <w:rFonts w:ascii="Times New Roman" w:hAnsi="Times New Roman" w:cs="Times New Roman"/>
          <w:color w:val="0D0D0D" w:themeColor="text1" w:themeTint="F2"/>
          <w:sz w:val="24"/>
          <w:szCs w:val="24"/>
          <w:highlight w:val="yellow"/>
        </w:rPr>
        <w:t>of these ev</w:t>
      </w:r>
      <w:r w:rsidRPr="0080704F">
        <w:rPr>
          <w:rFonts w:ascii="Times New Roman" w:hAnsi="Times New Roman" w:cs="Times New Roman"/>
          <w:color w:val="0D0D0D" w:themeColor="text1" w:themeTint="F2"/>
          <w:sz w:val="24"/>
          <w:szCs w:val="24"/>
        </w:rPr>
        <w:t xml:space="preserve">ents, coral cover has decreased by 50% in several major reef systems, leading to a corresponding loss in biodiversity. Species that rely on coral </w:t>
      </w:r>
      <w:r w:rsidRPr="009B6694">
        <w:rPr>
          <w:rFonts w:ascii="Times New Roman" w:hAnsi="Times New Roman" w:cs="Times New Roman"/>
          <w:color w:val="0D0D0D" w:themeColor="text1" w:themeTint="F2"/>
          <w:sz w:val="24"/>
          <w:szCs w:val="24"/>
          <w:highlight w:val="yellow"/>
        </w:rPr>
        <w:t xml:space="preserve">ecosystems, </w:t>
      </w:r>
      <w:r w:rsidR="00F1092A" w:rsidRPr="009B6694">
        <w:rPr>
          <w:rFonts w:ascii="Times New Roman" w:hAnsi="Times New Roman" w:cs="Times New Roman"/>
          <w:color w:val="0D0D0D" w:themeColor="text1" w:themeTint="F2"/>
          <w:sz w:val="24"/>
          <w:szCs w:val="24"/>
          <w:highlight w:val="yellow"/>
        </w:rPr>
        <w:t xml:space="preserve">for </w:t>
      </w:r>
      <w:r w:rsidR="00F1092A" w:rsidRPr="009B6694">
        <w:rPr>
          <w:rFonts w:ascii="Times New Roman" w:hAnsi="Times New Roman" w:cs="Times New Roman"/>
          <w:color w:val="0D0D0D" w:themeColor="text1" w:themeTint="F2"/>
          <w:sz w:val="24"/>
          <w:szCs w:val="24"/>
          <w:highlight w:val="yellow"/>
        </w:rPr>
        <w:lastRenderedPageBreak/>
        <w:t>example</w:t>
      </w:r>
      <w:r w:rsidR="007C5962" w:rsidRPr="009B6694">
        <w:rPr>
          <w:rFonts w:ascii="Times New Roman" w:hAnsi="Times New Roman" w:cs="Times New Roman"/>
          <w:color w:val="0D0D0D" w:themeColor="text1" w:themeTint="F2"/>
          <w:sz w:val="24"/>
          <w:szCs w:val="24"/>
          <w:highlight w:val="yellow"/>
        </w:rPr>
        <w:t>,</w:t>
      </w:r>
      <w:r w:rsidRPr="009B6694">
        <w:rPr>
          <w:rFonts w:ascii="Times New Roman" w:hAnsi="Times New Roman" w:cs="Times New Roman"/>
          <w:color w:val="0D0D0D" w:themeColor="text1" w:themeTint="F2"/>
          <w:sz w:val="24"/>
          <w:szCs w:val="24"/>
          <w:highlight w:val="yellow"/>
        </w:rPr>
        <w:t xml:space="preserve"> fish, mollus</w:t>
      </w:r>
      <w:r w:rsidR="007C5962" w:rsidRPr="009B6694">
        <w:rPr>
          <w:rFonts w:ascii="Times New Roman" w:hAnsi="Times New Roman" w:cs="Times New Roman"/>
          <w:color w:val="0D0D0D" w:themeColor="text1" w:themeTint="F2"/>
          <w:sz w:val="24"/>
          <w:szCs w:val="24"/>
          <w:highlight w:val="yellow"/>
        </w:rPr>
        <w:t>c</w:t>
      </w:r>
      <w:r w:rsidRPr="009B6694">
        <w:rPr>
          <w:rFonts w:ascii="Times New Roman" w:hAnsi="Times New Roman" w:cs="Times New Roman"/>
          <w:color w:val="0D0D0D" w:themeColor="text1" w:themeTint="F2"/>
          <w:sz w:val="24"/>
          <w:szCs w:val="24"/>
          <w:highlight w:val="yellow"/>
        </w:rPr>
        <w:t xml:space="preserve">s, and invertebrates, are </w:t>
      </w:r>
      <w:r w:rsidR="008A68F6" w:rsidRPr="009B6694">
        <w:rPr>
          <w:rFonts w:ascii="Times New Roman" w:hAnsi="Times New Roman" w:cs="Times New Roman"/>
          <w:color w:val="0D0D0D" w:themeColor="text1" w:themeTint="F2"/>
          <w:sz w:val="24"/>
          <w:szCs w:val="24"/>
          <w:highlight w:val="yellow"/>
        </w:rPr>
        <w:t xml:space="preserve">undergoing population failures </w:t>
      </w:r>
      <w:r w:rsidRPr="009B6694">
        <w:rPr>
          <w:rFonts w:ascii="Times New Roman" w:hAnsi="Times New Roman" w:cs="Times New Roman"/>
          <w:color w:val="0D0D0D" w:themeColor="text1" w:themeTint="F2"/>
          <w:sz w:val="24"/>
          <w:szCs w:val="24"/>
          <w:highlight w:val="yellow"/>
        </w:rPr>
        <w:t xml:space="preserve">or shifts in distribution. The study also </w:t>
      </w:r>
      <w:r w:rsidR="00F1092A" w:rsidRPr="009B6694">
        <w:rPr>
          <w:rFonts w:ascii="Times New Roman" w:hAnsi="Times New Roman" w:cs="Times New Roman"/>
          <w:color w:val="0D0D0D" w:themeColor="text1" w:themeTint="F2"/>
          <w:sz w:val="24"/>
          <w:szCs w:val="24"/>
          <w:highlight w:val="yellow"/>
        </w:rPr>
        <w:t>experimental</w:t>
      </w:r>
      <w:r w:rsidRPr="009B6694">
        <w:rPr>
          <w:rFonts w:ascii="Times New Roman" w:hAnsi="Times New Roman" w:cs="Times New Roman"/>
          <w:color w:val="0D0D0D" w:themeColor="text1" w:themeTint="F2"/>
          <w:sz w:val="24"/>
          <w:szCs w:val="24"/>
          <w:highlight w:val="yellow"/>
        </w:rPr>
        <w:t xml:space="preserve"> that the reefs that were more resilient to tempe</w:t>
      </w:r>
      <w:r w:rsidRPr="0080704F">
        <w:rPr>
          <w:rFonts w:ascii="Times New Roman" w:hAnsi="Times New Roman" w:cs="Times New Roman"/>
          <w:color w:val="0D0D0D" w:themeColor="text1" w:themeTint="F2"/>
          <w:sz w:val="24"/>
          <w:szCs w:val="24"/>
        </w:rPr>
        <w:t xml:space="preserve">rature changes, </w:t>
      </w:r>
      <w:r w:rsidR="005F7532" w:rsidRPr="0080704F">
        <w:rPr>
          <w:rFonts w:ascii="Times New Roman" w:hAnsi="Times New Roman" w:cs="Times New Roman"/>
          <w:color w:val="0D0D0D" w:themeColor="text1" w:themeTint="F2"/>
          <w:sz w:val="24"/>
          <w:szCs w:val="24"/>
        </w:rPr>
        <w:t xml:space="preserve">for </w:t>
      </w:r>
      <w:r w:rsidR="008A68F6">
        <w:rPr>
          <w:rFonts w:ascii="Times New Roman" w:hAnsi="Times New Roman" w:cs="Times New Roman"/>
          <w:color w:val="0D0D0D" w:themeColor="text1" w:themeTint="F2"/>
          <w:sz w:val="24"/>
          <w:szCs w:val="24"/>
        </w:rPr>
        <w:t>exampl</w:t>
      </w:r>
      <w:r w:rsidR="008A68F6" w:rsidRPr="0080704F">
        <w:rPr>
          <w:rFonts w:ascii="Times New Roman" w:hAnsi="Times New Roman" w:cs="Times New Roman"/>
          <w:color w:val="0D0D0D" w:themeColor="text1" w:themeTint="F2"/>
          <w:sz w:val="24"/>
          <w:szCs w:val="24"/>
        </w:rPr>
        <w:t xml:space="preserve">e </w:t>
      </w:r>
      <w:r w:rsidRPr="0080704F">
        <w:rPr>
          <w:rFonts w:ascii="Times New Roman" w:hAnsi="Times New Roman" w:cs="Times New Roman"/>
          <w:color w:val="0D0D0D" w:themeColor="text1" w:themeTint="F2"/>
          <w:sz w:val="24"/>
          <w:szCs w:val="24"/>
        </w:rPr>
        <w:t xml:space="preserve">those in deeper waters, showed signs of recovery, though overall biodiversity remains severely threatened. Rivera et al. (2025) assessed the combined effects of deforestation and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on biodiversity loss in tropical rainforest ecosystems, focusing on plant and animal species diversity. </w:t>
      </w:r>
    </w:p>
    <w:p w14:paraId="68A70AA2" w14:textId="77777777" w:rsidR="009951FB" w:rsidRPr="0080704F" w:rsidRDefault="009951FB"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4. ECOSYSTEM RESILIENCE AND ADAPTATION TO CLIMATE CHANGE</w:t>
      </w:r>
    </w:p>
    <w:p w14:paraId="6B4FCE61" w14:textId="1B325029" w:rsidR="009951FB" w:rsidRPr="0080704F" w:rsidRDefault="009951FB" w:rsidP="00E677B7">
      <w:pPr>
        <w:spacing w:line="276" w:lineRule="auto"/>
        <w:ind w:firstLine="720"/>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Ecosystem resilience enables habitats to withstand and adapt to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impacts, maintaining functionality and supporting biodiversity through natural processes. Miller et al. (2024) discovered the </w:t>
      </w:r>
      <w:r w:rsidRPr="009B6694">
        <w:rPr>
          <w:rFonts w:ascii="Times New Roman" w:hAnsi="Times New Roman" w:cs="Times New Roman"/>
          <w:color w:val="0D0D0D" w:themeColor="text1" w:themeTint="F2"/>
          <w:sz w:val="24"/>
          <w:szCs w:val="24"/>
          <w:highlight w:val="yellow"/>
        </w:rPr>
        <w:t xml:space="preserve">resilience of temperate woodlands to </w:t>
      </w:r>
      <w:r w:rsidR="005D4CE4" w:rsidRPr="009B6694">
        <w:rPr>
          <w:rFonts w:ascii="Times New Roman" w:hAnsi="Times New Roman" w:cs="Times New Roman"/>
          <w:color w:val="0D0D0D" w:themeColor="text1" w:themeTint="F2"/>
          <w:sz w:val="24"/>
          <w:szCs w:val="24"/>
          <w:highlight w:val="yellow"/>
        </w:rPr>
        <w:t>CC</w:t>
      </w:r>
      <w:r w:rsidRPr="009B6694">
        <w:rPr>
          <w:rFonts w:ascii="Times New Roman" w:hAnsi="Times New Roman" w:cs="Times New Roman"/>
          <w:color w:val="0D0D0D" w:themeColor="text1" w:themeTint="F2"/>
          <w:sz w:val="24"/>
          <w:szCs w:val="24"/>
          <w:highlight w:val="yellow"/>
        </w:rPr>
        <w:t xml:space="preserve">, converging on how forest ecosystems are </w:t>
      </w:r>
      <w:r w:rsidR="008A68F6" w:rsidRPr="009B6694">
        <w:rPr>
          <w:rFonts w:ascii="Times New Roman" w:hAnsi="Times New Roman" w:cs="Times New Roman"/>
          <w:color w:val="0D0D0D" w:themeColor="text1" w:themeTint="F2"/>
          <w:sz w:val="24"/>
          <w:szCs w:val="24"/>
          <w:highlight w:val="yellow"/>
        </w:rPr>
        <w:t xml:space="preserve">acclimatising </w:t>
      </w:r>
      <w:r w:rsidRPr="009B6694">
        <w:rPr>
          <w:rFonts w:ascii="Times New Roman" w:hAnsi="Times New Roman" w:cs="Times New Roman"/>
          <w:color w:val="0D0D0D" w:themeColor="text1" w:themeTint="F2"/>
          <w:sz w:val="24"/>
          <w:szCs w:val="24"/>
          <w:highlight w:val="yellow"/>
        </w:rPr>
        <w:t xml:space="preserve">to increased temperatures, reformed precipitation patterns, and more recurrent </w:t>
      </w:r>
      <w:r w:rsidR="007C4098" w:rsidRPr="009B6694">
        <w:rPr>
          <w:rFonts w:ascii="Times New Roman" w:hAnsi="Times New Roman" w:cs="Times New Roman"/>
          <w:color w:val="0D0D0D" w:themeColor="text1" w:themeTint="F2"/>
          <w:sz w:val="24"/>
          <w:szCs w:val="24"/>
          <w:highlight w:val="yellow"/>
        </w:rPr>
        <w:t>dangerous</w:t>
      </w:r>
      <w:r w:rsidRPr="009B6694">
        <w:rPr>
          <w:rFonts w:ascii="Times New Roman" w:hAnsi="Times New Roman" w:cs="Times New Roman"/>
          <w:color w:val="0D0D0D" w:themeColor="text1" w:themeTint="F2"/>
          <w:sz w:val="24"/>
          <w:szCs w:val="24"/>
          <w:highlight w:val="yellow"/>
        </w:rPr>
        <w:t xml:space="preserve"> weather </w:t>
      </w:r>
      <w:r w:rsidR="008A68F6" w:rsidRPr="009B6694">
        <w:rPr>
          <w:rFonts w:ascii="Times New Roman" w:hAnsi="Times New Roman" w:cs="Times New Roman"/>
          <w:color w:val="0D0D0D" w:themeColor="text1" w:themeTint="F2"/>
          <w:sz w:val="24"/>
          <w:szCs w:val="24"/>
          <w:highlight w:val="yellow"/>
        </w:rPr>
        <w:t>events</w:t>
      </w:r>
      <w:r w:rsidRPr="009B6694">
        <w:rPr>
          <w:rFonts w:ascii="Times New Roman" w:hAnsi="Times New Roman" w:cs="Times New Roman"/>
          <w:color w:val="0D0D0D" w:themeColor="text1" w:themeTint="F2"/>
          <w:sz w:val="24"/>
          <w:szCs w:val="24"/>
          <w:highlight w:val="yellow"/>
        </w:rPr>
        <w:t>. The research</w:t>
      </w:r>
      <w:r w:rsidRPr="0080704F">
        <w:rPr>
          <w:rFonts w:ascii="Times New Roman" w:hAnsi="Times New Roman" w:cs="Times New Roman"/>
          <w:color w:val="0D0D0D" w:themeColor="text1" w:themeTint="F2"/>
          <w:sz w:val="24"/>
          <w:szCs w:val="24"/>
        </w:rPr>
        <w:t xml:space="preserve"> revealed that temperate woodlands exhibit varying degrees of resilience to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with some species displaying adaptive individualities, for example</w:t>
      </w:r>
      <w:r w:rsidR="001254F9" w:rsidRPr="0080704F">
        <w:rPr>
          <w:rFonts w:ascii="Times New Roman" w:hAnsi="Times New Roman" w:cs="Times New Roman"/>
          <w:color w:val="0D0D0D" w:themeColor="text1" w:themeTint="F2"/>
          <w:sz w:val="24"/>
          <w:szCs w:val="24"/>
        </w:rPr>
        <w:t>,</w:t>
      </w:r>
      <w:r w:rsidRPr="0080704F">
        <w:rPr>
          <w:rFonts w:ascii="Times New Roman" w:hAnsi="Times New Roman" w:cs="Times New Roman"/>
          <w:color w:val="0D0D0D" w:themeColor="text1" w:themeTint="F2"/>
          <w:sz w:val="24"/>
          <w:szCs w:val="24"/>
        </w:rPr>
        <w:t xml:space="preserve"> increased drought tolerance and early spring leaf-out to extend the growing season. However, the study also exposed that forests with low species diversity were more </w:t>
      </w:r>
      <w:r w:rsidR="008A68F6" w:rsidRPr="009B6694">
        <w:rPr>
          <w:rFonts w:ascii="Times New Roman" w:hAnsi="Times New Roman" w:cs="Times New Roman"/>
          <w:color w:val="0D0D0D" w:themeColor="text1" w:themeTint="F2"/>
          <w:sz w:val="24"/>
          <w:szCs w:val="24"/>
          <w:highlight w:val="yellow"/>
        </w:rPr>
        <w:t xml:space="preserve">vulnerable </w:t>
      </w:r>
      <w:r w:rsidRPr="009B6694">
        <w:rPr>
          <w:rFonts w:ascii="Times New Roman" w:hAnsi="Times New Roman" w:cs="Times New Roman"/>
          <w:color w:val="0D0D0D" w:themeColor="text1" w:themeTint="F2"/>
          <w:sz w:val="24"/>
          <w:szCs w:val="24"/>
          <w:highlight w:val="yellow"/>
        </w:rPr>
        <w:t>to stressors lik</w:t>
      </w:r>
      <w:r w:rsidRPr="0080704F">
        <w:rPr>
          <w:rFonts w:ascii="Times New Roman" w:hAnsi="Times New Roman" w:cs="Times New Roman"/>
          <w:color w:val="0D0D0D" w:themeColor="text1" w:themeTint="F2"/>
          <w:sz w:val="24"/>
          <w:szCs w:val="24"/>
        </w:rPr>
        <w:t xml:space="preserve">e heatwaves and pests. In distinction, forests with a diverse mix of species were more adaptable, as different species responded to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s in various ways, promoting ecosystem stability. Evans et al. (2025) assessed the resilience of wetland ecosystems to changing hydrological patterns caused by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with an emphasis on the </w:t>
      </w:r>
      <w:r w:rsidR="00D06CB9" w:rsidRPr="0080704F">
        <w:rPr>
          <w:rFonts w:ascii="Times New Roman" w:hAnsi="Times New Roman" w:cs="Times New Roman"/>
          <w:color w:val="0D0D0D" w:themeColor="text1" w:themeTint="F2"/>
          <w:sz w:val="24"/>
          <w:szCs w:val="24"/>
        </w:rPr>
        <w:t>character</w:t>
      </w:r>
      <w:r w:rsidRPr="0080704F">
        <w:rPr>
          <w:rFonts w:ascii="Times New Roman" w:hAnsi="Times New Roman" w:cs="Times New Roman"/>
          <w:color w:val="0D0D0D" w:themeColor="text1" w:themeTint="F2"/>
          <w:sz w:val="24"/>
          <w:szCs w:val="24"/>
        </w:rPr>
        <w:t xml:space="preserve"> of natural and anthropogenic influences in shaping wetland adaptation. The </w:t>
      </w:r>
      <w:r w:rsidR="00F1092A" w:rsidRPr="0080704F">
        <w:rPr>
          <w:rFonts w:ascii="Times New Roman" w:hAnsi="Times New Roman" w:cs="Times New Roman"/>
          <w:color w:val="0D0D0D" w:themeColor="text1" w:themeTint="F2"/>
          <w:sz w:val="24"/>
          <w:szCs w:val="24"/>
        </w:rPr>
        <w:t>education</w:t>
      </w:r>
      <w:r w:rsidR="008A68F6">
        <w:rPr>
          <w:rFonts w:ascii="Times New Roman" w:hAnsi="Times New Roman" w:cs="Times New Roman"/>
          <w:color w:val="0D0D0D" w:themeColor="text1" w:themeTint="F2"/>
          <w:sz w:val="24"/>
          <w:szCs w:val="24"/>
        </w:rPr>
        <w:t xml:space="preserve"> </w:t>
      </w:r>
      <w:r w:rsidR="00F1092A" w:rsidRPr="0080704F">
        <w:rPr>
          <w:rFonts w:ascii="Times New Roman" w:hAnsi="Times New Roman" w:cs="Times New Roman"/>
          <w:color w:val="0D0D0D" w:themeColor="text1" w:themeTint="F2"/>
          <w:sz w:val="24"/>
          <w:szCs w:val="24"/>
        </w:rPr>
        <w:t>originates</w:t>
      </w:r>
      <w:r w:rsidRPr="0080704F">
        <w:rPr>
          <w:rFonts w:ascii="Times New Roman" w:hAnsi="Times New Roman" w:cs="Times New Roman"/>
          <w:color w:val="0D0D0D" w:themeColor="text1" w:themeTint="F2"/>
          <w:sz w:val="24"/>
          <w:szCs w:val="24"/>
        </w:rPr>
        <w:t xml:space="preserve"> that swamplands with integral hydrological relations demonstrated higher resilience to climate-induced shifts in water levels, such as flooding and drought. Wetlands that had </w:t>
      </w:r>
      <w:r w:rsidRPr="009B6694">
        <w:rPr>
          <w:rFonts w:ascii="Times New Roman" w:hAnsi="Times New Roman" w:cs="Times New Roman"/>
          <w:color w:val="0D0D0D" w:themeColor="text1" w:themeTint="F2"/>
          <w:sz w:val="24"/>
          <w:szCs w:val="24"/>
          <w:highlight w:val="yellow"/>
        </w:rPr>
        <w:t xml:space="preserve">been altered by human activity, such as damming or drainage, showed </w:t>
      </w:r>
      <w:r w:rsidR="001254F9" w:rsidRPr="009B6694">
        <w:rPr>
          <w:rFonts w:ascii="Times New Roman" w:hAnsi="Times New Roman" w:cs="Times New Roman"/>
          <w:color w:val="0D0D0D" w:themeColor="text1" w:themeTint="F2"/>
          <w:sz w:val="24"/>
          <w:szCs w:val="24"/>
          <w:highlight w:val="yellow"/>
        </w:rPr>
        <w:t xml:space="preserve">a </w:t>
      </w:r>
      <w:r w:rsidRPr="009B6694">
        <w:rPr>
          <w:rFonts w:ascii="Times New Roman" w:hAnsi="Times New Roman" w:cs="Times New Roman"/>
          <w:color w:val="0D0D0D" w:themeColor="text1" w:themeTint="F2"/>
          <w:sz w:val="24"/>
          <w:szCs w:val="24"/>
          <w:highlight w:val="yellow"/>
        </w:rPr>
        <w:t xml:space="preserve">diminished </w:t>
      </w:r>
      <w:r w:rsidR="00FC7BCD" w:rsidRPr="009B6694">
        <w:rPr>
          <w:rFonts w:ascii="Times New Roman" w:hAnsi="Times New Roman" w:cs="Times New Roman"/>
          <w:color w:val="0D0D0D" w:themeColor="text1" w:themeTint="F2"/>
          <w:sz w:val="24"/>
          <w:szCs w:val="24"/>
          <w:highlight w:val="yellow"/>
        </w:rPr>
        <w:t>aptitude</w:t>
      </w:r>
      <w:r w:rsidRPr="009B6694">
        <w:rPr>
          <w:rFonts w:ascii="Times New Roman" w:hAnsi="Times New Roman" w:cs="Times New Roman"/>
          <w:color w:val="0D0D0D" w:themeColor="text1" w:themeTint="F2"/>
          <w:sz w:val="24"/>
          <w:szCs w:val="24"/>
          <w:highlight w:val="yellow"/>
        </w:rPr>
        <w:t xml:space="preserve"> to </w:t>
      </w:r>
      <w:r w:rsidR="008A68F6" w:rsidRPr="009B6694">
        <w:rPr>
          <w:rFonts w:ascii="Times New Roman" w:hAnsi="Times New Roman" w:cs="Times New Roman"/>
          <w:color w:val="0D0D0D" w:themeColor="text1" w:themeTint="F2"/>
          <w:sz w:val="24"/>
          <w:szCs w:val="24"/>
          <w:highlight w:val="yellow"/>
        </w:rPr>
        <w:t xml:space="preserve">recover </w:t>
      </w:r>
      <w:r w:rsidRPr="009B6694">
        <w:rPr>
          <w:rFonts w:ascii="Times New Roman" w:hAnsi="Times New Roman" w:cs="Times New Roman"/>
          <w:color w:val="0D0D0D" w:themeColor="text1" w:themeTint="F2"/>
          <w:sz w:val="24"/>
          <w:szCs w:val="24"/>
          <w:highlight w:val="yellow"/>
        </w:rPr>
        <w:t xml:space="preserve">from </w:t>
      </w:r>
      <w:r w:rsidR="007C4098" w:rsidRPr="009B6694">
        <w:rPr>
          <w:rFonts w:ascii="Times New Roman" w:hAnsi="Times New Roman" w:cs="Times New Roman"/>
          <w:color w:val="0D0D0D" w:themeColor="text1" w:themeTint="F2"/>
          <w:sz w:val="24"/>
          <w:szCs w:val="24"/>
          <w:highlight w:val="yellow"/>
        </w:rPr>
        <w:t>punishing</w:t>
      </w:r>
      <w:r w:rsidRPr="009B6694">
        <w:rPr>
          <w:rFonts w:ascii="Times New Roman" w:hAnsi="Times New Roman" w:cs="Times New Roman"/>
          <w:color w:val="0D0D0D" w:themeColor="text1" w:themeTint="F2"/>
          <w:sz w:val="24"/>
          <w:szCs w:val="24"/>
          <w:highlight w:val="yellow"/>
        </w:rPr>
        <w:t xml:space="preserve"> weather events</w:t>
      </w:r>
      <w:r w:rsidR="009970ED" w:rsidRPr="009B6694">
        <w:rPr>
          <w:rFonts w:ascii="Times New Roman" w:hAnsi="Times New Roman" w:cs="Times New Roman"/>
          <w:color w:val="0D0D0D" w:themeColor="text1" w:themeTint="F2"/>
          <w:sz w:val="24"/>
          <w:szCs w:val="24"/>
          <w:highlight w:val="yellow"/>
        </w:rPr>
        <w:t xml:space="preserve"> (Martinelli et al., 2024)</w:t>
      </w:r>
      <w:r w:rsidRPr="009B6694">
        <w:rPr>
          <w:rFonts w:ascii="Times New Roman" w:hAnsi="Times New Roman" w:cs="Times New Roman"/>
          <w:color w:val="0D0D0D" w:themeColor="text1" w:themeTint="F2"/>
          <w:sz w:val="24"/>
          <w:szCs w:val="24"/>
          <w:highlight w:val="yellow"/>
        </w:rPr>
        <w:t xml:space="preserve">. The research suggested that restoring natural hydrological flow and re-establishing native plant species could enhance the adaptability of these ecosystems. Also, the study highlighted the role of wetland vegetation in regulating water quality and buffering the effects of </w:t>
      </w:r>
      <w:r w:rsidR="008A68F6" w:rsidRPr="009B6694">
        <w:rPr>
          <w:rFonts w:ascii="Times New Roman" w:hAnsi="Times New Roman" w:cs="Times New Roman"/>
          <w:color w:val="0D0D0D" w:themeColor="text1" w:themeTint="F2"/>
          <w:sz w:val="24"/>
          <w:szCs w:val="24"/>
          <w:highlight w:val="yellow"/>
        </w:rPr>
        <w:t xml:space="preserve">extreme </w:t>
      </w:r>
      <w:r w:rsidRPr="009B6694">
        <w:rPr>
          <w:rFonts w:ascii="Times New Roman" w:hAnsi="Times New Roman" w:cs="Times New Roman"/>
          <w:color w:val="0D0D0D" w:themeColor="text1" w:themeTint="F2"/>
          <w:sz w:val="24"/>
          <w:szCs w:val="24"/>
          <w:highlight w:val="yellow"/>
        </w:rPr>
        <w:t xml:space="preserve">weather events, </w:t>
      </w:r>
      <w:r w:rsidR="008A68F6" w:rsidRPr="009B6694">
        <w:rPr>
          <w:rFonts w:ascii="Times New Roman" w:hAnsi="Times New Roman" w:cs="Times New Roman"/>
          <w:color w:val="0D0D0D" w:themeColor="text1" w:themeTint="F2"/>
          <w:sz w:val="24"/>
          <w:szCs w:val="24"/>
          <w:highlight w:val="yellow"/>
        </w:rPr>
        <w:t xml:space="preserve">emphasising </w:t>
      </w:r>
      <w:r w:rsidRPr="009B6694">
        <w:rPr>
          <w:rFonts w:ascii="Times New Roman" w:hAnsi="Times New Roman" w:cs="Times New Roman"/>
          <w:color w:val="0D0D0D" w:themeColor="text1" w:themeTint="F2"/>
          <w:sz w:val="24"/>
          <w:szCs w:val="24"/>
          <w:highlight w:val="yellow"/>
        </w:rPr>
        <w:t>their importance</w:t>
      </w:r>
      <w:r w:rsidRPr="0080704F">
        <w:rPr>
          <w:rFonts w:ascii="Times New Roman" w:hAnsi="Times New Roman" w:cs="Times New Roman"/>
          <w:color w:val="0D0D0D" w:themeColor="text1" w:themeTint="F2"/>
          <w:sz w:val="24"/>
          <w:szCs w:val="24"/>
        </w:rPr>
        <w:t xml:space="preserve"> in climate adaptation strategies. </w:t>
      </w:r>
    </w:p>
    <w:p w14:paraId="6FAD3DCC" w14:textId="77777777" w:rsidR="009951FB" w:rsidRPr="0080704F" w:rsidRDefault="009951FB" w:rsidP="00E677B7">
      <w:pPr>
        <w:spacing w:line="276" w:lineRule="auto"/>
        <w:jc w:val="center"/>
        <w:rPr>
          <w:rFonts w:ascii="Times New Roman" w:hAnsi="Times New Roman" w:cs="Times New Roman"/>
          <w:color w:val="0D0D0D" w:themeColor="text1" w:themeTint="F2"/>
          <w:sz w:val="24"/>
          <w:szCs w:val="24"/>
        </w:rPr>
      </w:pPr>
      <w:r w:rsidRPr="0080704F">
        <w:rPr>
          <w:rFonts w:ascii="Times New Roman" w:hAnsi="Times New Roman" w:cs="Times New Roman"/>
          <w:noProof/>
          <w:color w:val="0D0D0D" w:themeColor="text1" w:themeTint="F2"/>
          <w:sz w:val="24"/>
          <w:szCs w:val="24"/>
          <w:lang w:val="en-US"/>
        </w:rPr>
        <w:drawing>
          <wp:inline distT="0" distB="0" distL="0" distR="0" wp14:anchorId="5D81985B" wp14:editId="4FBED14B">
            <wp:extent cx="2861994" cy="2521207"/>
            <wp:effectExtent l="0" t="0" r="0" b="0"/>
            <wp:docPr id="8" name="Picture 8" descr="Inter-Connectivity Between Climate Resilience, Climate Change, and  Adaptability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ter-Connectivity Between Climate Resilience, Climate Change, and  Adaptability | SpringerLin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2501" cy="2530463"/>
                    </a:xfrm>
                    <a:prstGeom prst="rect">
                      <a:avLst/>
                    </a:prstGeom>
                    <a:noFill/>
                    <a:ln>
                      <a:noFill/>
                    </a:ln>
                  </pic:spPr>
                </pic:pic>
              </a:graphicData>
            </a:graphic>
          </wp:inline>
        </w:drawing>
      </w:r>
    </w:p>
    <w:p w14:paraId="64289DF0" w14:textId="77777777" w:rsidR="009951FB" w:rsidRPr="0080704F" w:rsidRDefault="009951FB" w:rsidP="00E677B7">
      <w:pPr>
        <w:spacing w:line="276" w:lineRule="auto"/>
        <w:jc w:val="center"/>
        <w:rPr>
          <w:rFonts w:ascii="Times New Roman" w:hAnsi="Times New Roman" w:cs="Times New Roman"/>
          <w:color w:val="0D0D0D" w:themeColor="text1" w:themeTint="F2"/>
          <w:sz w:val="24"/>
          <w:szCs w:val="24"/>
        </w:rPr>
      </w:pPr>
      <w:r w:rsidRPr="0080704F">
        <w:rPr>
          <w:rFonts w:ascii="Times New Roman" w:hAnsi="Times New Roman" w:cs="Times New Roman"/>
          <w:b/>
          <w:color w:val="0D0D0D" w:themeColor="text1" w:themeTint="F2"/>
          <w:sz w:val="24"/>
          <w:szCs w:val="24"/>
        </w:rPr>
        <w:t>Figure</w:t>
      </w:r>
      <w:r w:rsidR="003227CB" w:rsidRPr="0080704F">
        <w:rPr>
          <w:rFonts w:ascii="Times New Roman" w:hAnsi="Times New Roman" w:cs="Times New Roman"/>
          <w:b/>
          <w:color w:val="0D0D0D" w:themeColor="text1" w:themeTint="F2"/>
          <w:sz w:val="24"/>
          <w:szCs w:val="24"/>
        </w:rPr>
        <w:t xml:space="preserve"> 6</w:t>
      </w:r>
      <w:r w:rsidRPr="0080704F">
        <w:rPr>
          <w:rFonts w:ascii="Times New Roman" w:hAnsi="Times New Roman" w:cs="Times New Roman"/>
          <w:b/>
          <w:color w:val="0D0D0D" w:themeColor="text1" w:themeTint="F2"/>
          <w:sz w:val="24"/>
          <w:szCs w:val="24"/>
        </w:rPr>
        <w:t xml:space="preserve">: </w:t>
      </w:r>
      <w:r w:rsidRPr="0080704F">
        <w:rPr>
          <w:rFonts w:ascii="Times New Roman" w:hAnsi="Times New Roman" w:cs="Times New Roman"/>
          <w:color w:val="0D0D0D" w:themeColor="text1" w:themeTint="F2"/>
          <w:sz w:val="24"/>
          <w:szCs w:val="24"/>
        </w:rPr>
        <w:t>Ecosystem Resilience and Adaptation to Climate Change</w:t>
      </w:r>
      <w:r w:rsidR="00995448" w:rsidRPr="0080704F">
        <w:rPr>
          <w:rFonts w:ascii="Times New Roman" w:hAnsi="Times New Roman" w:cs="Times New Roman"/>
          <w:color w:val="0D0D0D" w:themeColor="text1" w:themeTint="F2"/>
          <w:sz w:val="24"/>
          <w:szCs w:val="24"/>
        </w:rPr>
        <w:t xml:space="preserve"> (Thompson et al., 2024)</w:t>
      </w:r>
    </w:p>
    <w:p w14:paraId="053FF082" w14:textId="7439EE5D" w:rsidR="009951FB" w:rsidRPr="0080704F" w:rsidRDefault="009951FB"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lastRenderedPageBreak/>
        <w:t xml:space="preserve">4.1 Defining Ecosystem Resilience </w:t>
      </w:r>
      <w:r w:rsidRPr="009B6694">
        <w:rPr>
          <w:rFonts w:ascii="Times New Roman" w:hAnsi="Times New Roman" w:cs="Times New Roman"/>
          <w:b/>
          <w:color w:val="0D0D0D" w:themeColor="text1" w:themeTint="F2"/>
          <w:sz w:val="24"/>
          <w:szCs w:val="24"/>
          <w:highlight w:val="yellow"/>
        </w:rPr>
        <w:t xml:space="preserve">and </w:t>
      </w:r>
      <w:r w:rsidR="008A68F6" w:rsidRPr="009B6694">
        <w:rPr>
          <w:rFonts w:ascii="Times New Roman" w:hAnsi="Times New Roman" w:cs="Times New Roman"/>
          <w:b/>
          <w:color w:val="0D0D0D" w:themeColor="text1" w:themeTint="F2"/>
          <w:sz w:val="24"/>
          <w:szCs w:val="24"/>
          <w:highlight w:val="yellow"/>
        </w:rPr>
        <w:t xml:space="preserve">Its </w:t>
      </w:r>
      <w:r w:rsidRPr="009B6694">
        <w:rPr>
          <w:rFonts w:ascii="Times New Roman" w:hAnsi="Times New Roman" w:cs="Times New Roman"/>
          <w:b/>
          <w:color w:val="0D0D0D" w:themeColor="text1" w:themeTint="F2"/>
          <w:sz w:val="24"/>
          <w:szCs w:val="24"/>
          <w:highlight w:val="yellow"/>
        </w:rPr>
        <w:t>Importance</w:t>
      </w:r>
      <w:r w:rsidRPr="0080704F">
        <w:rPr>
          <w:rFonts w:ascii="Times New Roman" w:hAnsi="Times New Roman" w:cs="Times New Roman"/>
          <w:b/>
          <w:color w:val="0D0D0D" w:themeColor="text1" w:themeTint="F2"/>
          <w:sz w:val="24"/>
          <w:szCs w:val="24"/>
        </w:rPr>
        <w:t xml:space="preserve">  </w:t>
      </w:r>
    </w:p>
    <w:p w14:paraId="00FA696C" w14:textId="1D330FD0" w:rsidR="009951FB" w:rsidRPr="0080704F" w:rsidRDefault="009951FB" w:rsidP="00E677B7">
      <w:pPr>
        <w:spacing w:line="276" w:lineRule="auto"/>
        <w:ind w:firstLine="720"/>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Patel et al. (2024) investigated the effects of </w:t>
      </w:r>
      <w:r w:rsidR="00F1092A" w:rsidRPr="0080704F">
        <w:rPr>
          <w:rFonts w:ascii="Times New Roman" w:hAnsi="Times New Roman" w:cs="Times New Roman"/>
          <w:color w:val="0D0D0D" w:themeColor="text1" w:themeTint="F2"/>
          <w:sz w:val="24"/>
          <w:szCs w:val="24"/>
        </w:rPr>
        <w:t>intensifying</w:t>
      </w:r>
      <w:r w:rsidRPr="0080704F">
        <w:rPr>
          <w:rFonts w:ascii="Times New Roman" w:hAnsi="Times New Roman" w:cs="Times New Roman"/>
          <w:color w:val="0D0D0D" w:themeColor="text1" w:themeTint="F2"/>
          <w:sz w:val="24"/>
          <w:szCs w:val="24"/>
        </w:rPr>
        <w:t xml:space="preserve"> ocean temperatures on coral reef biodiversity in the Indo-Pacific region, focusing on coral species survival and the associated fish populations. The study brings into being that increasing sea temperatures have caused widespread coral bleaching, leading to a </w:t>
      </w:r>
      <w:r w:rsidR="00156C9F" w:rsidRPr="0080704F">
        <w:rPr>
          <w:rFonts w:ascii="Times New Roman" w:hAnsi="Times New Roman" w:cs="Times New Roman"/>
          <w:color w:val="0D0D0D" w:themeColor="text1" w:themeTint="F2"/>
          <w:sz w:val="24"/>
          <w:szCs w:val="24"/>
        </w:rPr>
        <w:t>decay</w:t>
      </w:r>
      <w:r w:rsidRPr="0080704F">
        <w:rPr>
          <w:rFonts w:ascii="Times New Roman" w:hAnsi="Times New Roman" w:cs="Times New Roman"/>
          <w:color w:val="0D0D0D" w:themeColor="text1" w:themeTint="F2"/>
          <w:sz w:val="24"/>
          <w:szCs w:val="24"/>
        </w:rPr>
        <w:t xml:space="preserve"> in coral cover by over 40% in some regions of the Indo-Pacific</w:t>
      </w:r>
      <w:r w:rsidR="002A3FF6" w:rsidRPr="0080704F">
        <w:rPr>
          <w:rFonts w:ascii="Times New Roman" w:hAnsi="Times New Roman" w:cs="Times New Roman"/>
          <w:color w:val="0D0D0D" w:themeColor="text1" w:themeTint="F2"/>
          <w:sz w:val="24"/>
          <w:szCs w:val="24"/>
        </w:rPr>
        <w:t xml:space="preserve"> (Thorne et al., 2024)</w:t>
      </w:r>
      <w:r w:rsidRPr="0080704F">
        <w:rPr>
          <w:rFonts w:ascii="Times New Roman" w:hAnsi="Times New Roman" w:cs="Times New Roman"/>
          <w:color w:val="0D0D0D" w:themeColor="text1" w:themeTint="F2"/>
          <w:sz w:val="24"/>
          <w:szCs w:val="24"/>
        </w:rPr>
        <w:t>. The study also highlighted the associated decline in biodiversity, particularly among species that depend on coral ecosystems, including reef fish, mollus</w:t>
      </w:r>
      <w:r w:rsidR="007C5962" w:rsidRPr="0080704F">
        <w:rPr>
          <w:rFonts w:ascii="Times New Roman" w:hAnsi="Times New Roman" w:cs="Times New Roman"/>
          <w:color w:val="0D0D0D" w:themeColor="text1" w:themeTint="F2"/>
          <w:sz w:val="24"/>
          <w:szCs w:val="24"/>
        </w:rPr>
        <w:t>c</w:t>
      </w:r>
      <w:r w:rsidRPr="0080704F">
        <w:rPr>
          <w:rFonts w:ascii="Times New Roman" w:hAnsi="Times New Roman" w:cs="Times New Roman"/>
          <w:color w:val="0D0D0D" w:themeColor="text1" w:themeTint="F2"/>
          <w:sz w:val="24"/>
          <w:szCs w:val="24"/>
        </w:rPr>
        <w:t xml:space="preserve">s, and invertebrates. As well, some areas saw a shift in fish community composition, with heat-tolerant species becoming more prevalent while more sensitive species were displaced. The study called for increased conservation efforts, such as the </w:t>
      </w:r>
      <w:r w:rsidR="00156C9F" w:rsidRPr="0080704F">
        <w:rPr>
          <w:rFonts w:ascii="Times New Roman" w:hAnsi="Times New Roman" w:cs="Times New Roman"/>
          <w:color w:val="0D0D0D" w:themeColor="text1" w:themeTint="F2"/>
          <w:sz w:val="24"/>
          <w:szCs w:val="24"/>
        </w:rPr>
        <w:t>formation</w:t>
      </w:r>
      <w:r w:rsidRPr="0080704F">
        <w:rPr>
          <w:rFonts w:ascii="Times New Roman" w:hAnsi="Times New Roman" w:cs="Times New Roman"/>
          <w:color w:val="0D0D0D" w:themeColor="text1" w:themeTint="F2"/>
          <w:sz w:val="24"/>
          <w:szCs w:val="24"/>
        </w:rPr>
        <w:t xml:space="preserve"> of </w:t>
      </w:r>
      <w:r w:rsidRPr="009B6694">
        <w:rPr>
          <w:rFonts w:ascii="Times New Roman" w:hAnsi="Times New Roman" w:cs="Times New Roman"/>
          <w:color w:val="0D0D0D" w:themeColor="text1" w:themeTint="F2"/>
          <w:sz w:val="24"/>
          <w:szCs w:val="24"/>
          <w:highlight w:val="yellow"/>
        </w:rPr>
        <w:t xml:space="preserve">marine </w:t>
      </w:r>
      <w:r w:rsidR="008A68F6" w:rsidRPr="009B6694">
        <w:rPr>
          <w:rFonts w:ascii="Times New Roman" w:hAnsi="Times New Roman" w:cs="Times New Roman"/>
          <w:color w:val="0D0D0D" w:themeColor="text1" w:themeTint="F2"/>
          <w:sz w:val="24"/>
          <w:szCs w:val="24"/>
          <w:highlight w:val="yellow"/>
        </w:rPr>
        <w:t xml:space="preserve">protected </w:t>
      </w:r>
      <w:r w:rsidRPr="009B6694">
        <w:rPr>
          <w:rFonts w:ascii="Times New Roman" w:hAnsi="Times New Roman" w:cs="Times New Roman"/>
          <w:color w:val="0D0D0D" w:themeColor="text1" w:themeTint="F2"/>
          <w:sz w:val="24"/>
          <w:szCs w:val="24"/>
          <w:highlight w:val="yellow"/>
        </w:rPr>
        <w:t>areas and a</w:t>
      </w:r>
      <w:r w:rsidRPr="0080704F">
        <w:rPr>
          <w:rFonts w:ascii="Times New Roman" w:hAnsi="Times New Roman" w:cs="Times New Roman"/>
          <w:color w:val="0D0D0D" w:themeColor="text1" w:themeTint="F2"/>
          <w:sz w:val="24"/>
          <w:szCs w:val="24"/>
        </w:rPr>
        <w:t>ctive restoration of coral species. Ferreira et al. (2025) focused on the consequences of deforestation for biodiversity in the</w:t>
      </w:r>
      <w:r w:rsidR="00156C9F" w:rsidRPr="0080704F">
        <w:rPr>
          <w:rFonts w:ascii="Times New Roman" w:hAnsi="Times New Roman" w:cs="Times New Roman"/>
          <w:color w:val="0D0D0D" w:themeColor="text1" w:themeTint="F2"/>
          <w:sz w:val="24"/>
          <w:szCs w:val="24"/>
        </w:rPr>
        <w:t xml:space="preserve"> </w:t>
      </w:r>
      <w:r w:rsidR="00EF5B1D" w:rsidRPr="00EF5B1D">
        <w:rPr>
          <w:rFonts w:ascii="Times New Roman" w:hAnsi="Times New Roman" w:cs="Times New Roman"/>
          <w:color w:val="0D0D0D" w:themeColor="text1" w:themeTint="F2"/>
          <w:sz w:val="24"/>
          <w:szCs w:val="24"/>
          <w:highlight w:val="yellow"/>
        </w:rPr>
        <w:t xml:space="preserve">Amazon Rainforest </w:t>
      </w:r>
      <w:r w:rsidR="004034E5" w:rsidRPr="00EF5B1D">
        <w:rPr>
          <w:rFonts w:ascii="Times New Roman" w:hAnsi="Times New Roman" w:cs="Times New Roman"/>
          <w:color w:val="0D0D0D" w:themeColor="text1" w:themeTint="F2"/>
          <w:sz w:val="24"/>
          <w:szCs w:val="24"/>
          <w:highlight w:val="yellow"/>
        </w:rPr>
        <w:t>(</w:t>
      </w:r>
      <w:r w:rsidR="00156C9F" w:rsidRPr="00EF5B1D">
        <w:rPr>
          <w:rFonts w:ascii="Times New Roman" w:hAnsi="Times New Roman" w:cs="Times New Roman"/>
          <w:color w:val="0D0D0D" w:themeColor="text1" w:themeTint="F2"/>
          <w:sz w:val="24"/>
          <w:szCs w:val="24"/>
          <w:highlight w:val="yellow"/>
        </w:rPr>
        <w:t>ARF</w:t>
      </w:r>
      <w:r w:rsidR="004034E5" w:rsidRPr="00EF5B1D">
        <w:rPr>
          <w:rFonts w:ascii="Times New Roman" w:hAnsi="Times New Roman" w:cs="Times New Roman"/>
          <w:color w:val="0D0D0D" w:themeColor="text1" w:themeTint="F2"/>
          <w:sz w:val="24"/>
          <w:szCs w:val="24"/>
          <w:highlight w:val="yellow"/>
        </w:rPr>
        <w:t>)</w:t>
      </w:r>
      <w:r w:rsidRPr="00EF5B1D">
        <w:rPr>
          <w:rFonts w:ascii="Times New Roman" w:hAnsi="Times New Roman" w:cs="Times New Roman"/>
          <w:color w:val="0D0D0D" w:themeColor="text1" w:themeTint="F2"/>
          <w:sz w:val="24"/>
          <w:szCs w:val="24"/>
          <w:highlight w:val="yellow"/>
        </w:rPr>
        <w:t>, parti</w:t>
      </w:r>
      <w:r w:rsidRPr="0080704F">
        <w:rPr>
          <w:rFonts w:ascii="Times New Roman" w:hAnsi="Times New Roman" w:cs="Times New Roman"/>
          <w:color w:val="0D0D0D" w:themeColor="text1" w:themeTint="F2"/>
          <w:sz w:val="24"/>
          <w:szCs w:val="24"/>
        </w:rPr>
        <w:t xml:space="preserve">cularly in terms of species extinction and habitat fragmentation. The reading exposed that large-scale deforestation has led to the </w:t>
      </w:r>
      <w:r w:rsidR="00E560CC" w:rsidRPr="0080704F">
        <w:rPr>
          <w:rFonts w:ascii="Times New Roman" w:hAnsi="Times New Roman" w:cs="Times New Roman"/>
          <w:color w:val="0D0D0D" w:themeColor="text1" w:themeTint="F2"/>
          <w:sz w:val="24"/>
          <w:szCs w:val="24"/>
        </w:rPr>
        <w:t>disintegration</w:t>
      </w:r>
      <w:r w:rsidRPr="0080704F">
        <w:rPr>
          <w:rFonts w:ascii="Times New Roman" w:hAnsi="Times New Roman" w:cs="Times New Roman"/>
          <w:color w:val="0D0D0D" w:themeColor="text1" w:themeTint="F2"/>
          <w:sz w:val="24"/>
          <w:szCs w:val="24"/>
        </w:rPr>
        <w:t xml:space="preserve"> of the</w:t>
      </w:r>
      <w:r w:rsidR="00156C9F" w:rsidRPr="0080704F">
        <w:rPr>
          <w:rFonts w:ascii="Times New Roman" w:hAnsi="Times New Roman" w:cs="Times New Roman"/>
          <w:color w:val="0D0D0D" w:themeColor="text1" w:themeTint="F2"/>
          <w:sz w:val="24"/>
          <w:szCs w:val="24"/>
        </w:rPr>
        <w:t xml:space="preserve"> </w:t>
      </w:r>
      <w:r w:rsidR="00156C9F" w:rsidRPr="009B684B">
        <w:rPr>
          <w:rFonts w:ascii="Times New Roman" w:hAnsi="Times New Roman" w:cs="Times New Roman"/>
          <w:color w:val="0D0D0D" w:themeColor="text1" w:themeTint="F2"/>
          <w:sz w:val="24"/>
          <w:szCs w:val="24"/>
          <w:highlight w:val="yellow"/>
        </w:rPr>
        <w:t>ARF</w:t>
      </w:r>
      <w:r w:rsidRPr="009B684B">
        <w:rPr>
          <w:rFonts w:ascii="Times New Roman" w:hAnsi="Times New Roman" w:cs="Times New Roman"/>
          <w:color w:val="0D0D0D" w:themeColor="text1" w:themeTint="F2"/>
          <w:sz w:val="24"/>
          <w:szCs w:val="24"/>
          <w:highlight w:val="yellow"/>
        </w:rPr>
        <w:t xml:space="preserve">, </w:t>
      </w:r>
      <w:r w:rsidR="00E560CC" w:rsidRPr="009B684B">
        <w:rPr>
          <w:rFonts w:ascii="Times New Roman" w:hAnsi="Times New Roman" w:cs="Times New Roman"/>
          <w:color w:val="0D0D0D" w:themeColor="text1" w:themeTint="F2"/>
          <w:sz w:val="24"/>
          <w:szCs w:val="24"/>
          <w:highlight w:val="yellow"/>
        </w:rPr>
        <w:t>making</w:t>
      </w:r>
      <w:r w:rsidR="009B684B" w:rsidRPr="009B684B">
        <w:rPr>
          <w:rFonts w:ascii="Times New Roman" w:hAnsi="Times New Roman" w:cs="Times New Roman"/>
          <w:color w:val="0D0D0D" w:themeColor="text1" w:themeTint="F2"/>
          <w:sz w:val="24"/>
          <w:szCs w:val="24"/>
          <w:highlight w:val="yellow"/>
        </w:rPr>
        <w:t xml:space="preserve"> </w:t>
      </w:r>
      <w:r w:rsidR="008A68F6" w:rsidRPr="009B684B">
        <w:rPr>
          <w:rFonts w:ascii="Times New Roman" w:hAnsi="Times New Roman" w:cs="Times New Roman"/>
          <w:color w:val="0D0D0D" w:themeColor="text1" w:themeTint="F2"/>
          <w:sz w:val="24"/>
          <w:szCs w:val="24"/>
          <w:highlight w:val="yellow"/>
        </w:rPr>
        <w:t>i</w:t>
      </w:r>
      <w:r w:rsidR="008A68F6">
        <w:rPr>
          <w:rFonts w:ascii="Times New Roman" w:hAnsi="Times New Roman" w:cs="Times New Roman"/>
          <w:color w:val="0D0D0D" w:themeColor="text1" w:themeTint="F2"/>
          <w:sz w:val="24"/>
          <w:szCs w:val="24"/>
          <w:highlight w:val="yellow"/>
        </w:rPr>
        <w:t>so</w:t>
      </w:r>
      <w:r w:rsidR="008A68F6" w:rsidRPr="009B684B">
        <w:rPr>
          <w:rFonts w:ascii="Times New Roman" w:hAnsi="Times New Roman" w:cs="Times New Roman"/>
          <w:color w:val="0D0D0D" w:themeColor="text1" w:themeTint="F2"/>
          <w:sz w:val="24"/>
          <w:szCs w:val="24"/>
          <w:highlight w:val="yellow"/>
        </w:rPr>
        <w:t xml:space="preserve">lated </w:t>
      </w:r>
      <w:r w:rsidRPr="009B684B">
        <w:rPr>
          <w:rFonts w:ascii="Times New Roman" w:hAnsi="Times New Roman" w:cs="Times New Roman"/>
          <w:color w:val="0D0D0D" w:themeColor="text1" w:themeTint="F2"/>
          <w:sz w:val="24"/>
          <w:szCs w:val="24"/>
          <w:highlight w:val="yellow"/>
        </w:rPr>
        <w:t>patches of habitat</w:t>
      </w:r>
      <w:r w:rsidRPr="0080704F">
        <w:rPr>
          <w:rFonts w:ascii="Times New Roman" w:hAnsi="Times New Roman" w:cs="Times New Roman"/>
          <w:color w:val="0D0D0D" w:themeColor="text1" w:themeTint="F2"/>
          <w:sz w:val="24"/>
          <w:szCs w:val="24"/>
        </w:rPr>
        <w:t xml:space="preserve"> that are unable to </w:t>
      </w:r>
      <w:r w:rsidR="008A68F6">
        <w:rPr>
          <w:rFonts w:ascii="Times New Roman" w:hAnsi="Times New Roman" w:cs="Times New Roman"/>
          <w:color w:val="0D0D0D" w:themeColor="text1" w:themeTint="F2"/>
          <w:sz w:val="24"/>
          <w:szCs w:val="24"/>
          <w:highlight w:val="yellow"/>
        </w:rPr>
        <w:t>support</w:t>
      </w:r>
      <w:r w:rsidR="008A68F6" w:rsidRPr="006F16B7">
        <w:rPr>
          <w:rFonts w:ascii="Times New Roman" w:hAnsi="Times New Roman" w:cs="Times New Roman"/>
          <w:color w:val="0D0D0D" w:themeColor="text1" w:themeTint="F2"/>
          <w:sz w:val="24"/>
          <w:szCs w:val="24"/>
          <w:highlight w:val="yellow"/>
        </w:rPr>
        <w:t xml:space="preserve"> </w:t>
      </w:r>
      <w:r w:rsidRPr="006F16B7">
        <w:rPr>
          <w:rFonts w:ascii="Times New Roman" w:hAnsi="Times New Roman" w:cs="Times New Roman"/>
          <w:color w:val="0D0D0D" w:themeColor="text1" w:themeTint="F2"/>
          <w:sz w:val="24"/>
          <w:szCs w:val="24"/>
          <w:highlight w:val="yellow"/>
        </w:rPr>
        <w:t>a</w:t>
      </w:r>
      <w:r w:rsidR="007C5962" w:rsidRPr="006F16B7">
        <w:rPr>
          <w:rFonts w:ascii="Times New Roman" w:hAnsi="Times New Roman" w:cs="Times New Roman"/>
          <w:color w:val="0D0D0D" w:themeColor="text1" w:themeTint="F2"/>
          <w:sz w:val="24"/>
          <w:szCs w:val="24"/>
          <w:highlight w:val="yellow"/>
        </w:rPr>
        <w:t>n</w:t>
      </w:r>
      <w:r w:rsidR="006F16B7" w:rsidRPr="006F16B7">
        <w:rPr>
          <w:rFonts w:ascii="Times New Roman" w:hAnsi="Times New Roman" w:cs="Times New Roman"/>
          <w:color w:val="0D0D0D" w:themeColor="text1" w:themeTint="F2"/>
          <w:sz w:val="24"/>
          <w:szCs w:val="24"/>
          <w:highlight w:val="yellow"/>
        </w:rPr>
        <w:t xml:space="preserve"> </w:t>
      </w:r>
      <w:r w:rsidR="005F7532" w:rsidRPr="006F16B7">
        <w:rPr>
          <w:rFonts w:ascii="Times New Roman" w:hAnsi="Times New Roman" w:cs="Times New Roman"/>
          <w:color w:val="0D0D0D" w:themeColor="text1" w:themeTint="F2"/>
          <w:sz w:val="24"/>
          <w:szCs w:val="24"/>
          <w:highlight w:val="yellow"/>
        </w:rPr>
        <w:t>extensive</w:t>
      </w:r>
      <w:r w:rsidRPr="006F16B7">
        <w:rPr>
          <w:rFonts w:ascii="Times New Roman" w:hAnsi="Times New Roman" w:cs="Times New Roman"/>
          <w:color w:val="0D0D0D" w:themeColor="text1" w:themeTint="F2"/>
          <w:sz w:val="24"/>
          <w:szCs w:val="24"/>
          <w:highlight w:val="yellow"/>
        </w:rPr>
        <w:t xml:space="preserve"> range of </w:t>
      </w:r>
      <w:r w:rsidR="008A68F6" w:rsidRPr="006F16B7">
        <w:rPr>
          <w:rFonts w:ascii="Times New Roman" w:hAnsi="Times New Roman" w:cs="Times New Roman"/>
          <w:color w:val="0D0D0D" w:themeColor="text1" w:themeTint="F2"/>
          <w:sz w:val="24"/>
          <w:szCs w:val="24"/>
          <w:highlight w:val="yellow"/>
        </w:rPr>
        <w:t>s</w:t>
      </w:r>
      <w:r w:rsidR="008A68F6">
        <w:rPr>
          <w:rFonts w:ascii="Times New Roman" w:hAnsi="Times New Roman" w:cs="Times New Roman"/>
          <w:color w:val="0D0D0D" w:themeColor="text1" w:themeTint="F2"/>
          <w:sz w:val="24"/>
          <w:szCs w:val="24"/>
          <w:highlight w:val="yellow"/>
        </w:rPr>
        <w:t>pecie</w:t>
      </w:r>
      <w:r w:rsidR="008A68F6" w:rsidRPr="0080704F">
        <w:rPr>
          <w:rFonts w:ascii="Times New Roman" w:hAnsi="Times New Roman" w:cs="Times New Roman"/>
          <w:color w:val="0D0D0D" w:themeColor="text1" w:themeTint="F2"/>
          <w:sz w:val="24"/>
          <w:szCs w:val="24"/>
        </w:rPr>
        <w:t>s</w:t>
      </w:r>
      <w:r w:rsidRPr="0080704F">
        <w:rPr>
          <w:rFonts w:ascii="Times New Roman" w:hAnsi="Times New Roman" w:cs="Times New Roman"/>
          <w:color w:val="0D0D0D" w:themeColor="text1" w:themeTint="F2"/>
          <w:sz w:val="24"/>
          <w:szCs w:val="24"/>
        </w:rPr>
        <w:t xml:space="preserve">. The research highlighted a sharp decline in biodiversity, with several endemic species showing signs of population decline and </w:t>
      </w:r>
      <w:r w:rsidR="00E560CC" w:rsidRPr="006F16B7">
        <w:rPr>
          <w:rFonts w:ascii="Times New Roman" w:hAnsi="Times New Roman" w:cs="Times New Roman"/>
          <w:color w:val="0D0D0D" w:themeColor="text1" w:themeTint="F2"/>
          <w:sz w:val="24"/>
          <w:szCs w:val="24"/>
          <w:highlight w:val="yellow"/>
        </w:rPr>
        <w:t>augmented</w:t>
      </w:r>
      <w:r w:rsidR="006F16B7" w:rsidRPr="006F16B7">
        <w:rPr>
          <w:rFonts w:ascii="Times New Roman" w:hAnsi="Times New Roman" w:cs="Times New Roman"/>
          <w:color w:val="0D0D0D" w:themeColor="text1" w:themeTint="F2"/>
          <w:sz w:val="24"/>
          <w:szCs w:val="24"/>
          <w:highlight w:val="yellow"/>
        </w:rPr>
        <w:t xml:space="preserve"> </w:t>
      </w:r>
      <w:r w:rsidR="00E560CC" w:rsidRPr="006F16B7">
        <w:rPr>
          <w:rFonts w:ascii="Times New Roman" w:hAnsi="Times New Roman" w:cs="Times New Roman"/>
          <w:color w:val="0D0D0D" w:themeColor="text1" w:themeTint="F2"/>
          <w:sz w:val="24"/>
          <w:szCs w:val="24"/>
          <w:highlight w:val="yellow"/>
        </w:rPr>
        <w:t>susceptibility</w:t>
      </w:r>
      <w:r w:rsidRPr="006F16B7">
        <w:rPr>
          <w:rFonts w:ascii="Times New Roman" w:hAnsi="Times New Roman" w:cs="Times New Roman"/>
          <w:color w:val="0D0D0D" w:themeColor="text1" w:themeTint="F2"/>
          <w:sz w:val="24"/>
          <w:szCs w:val="24"/>
          <w:highlight w:val="yellow"/>
        </w:rPr>
        <w:t xml:space="preserve"> to extinction</w:t>
      </w:r>
      <w:r w:rsidRPr="0080704F">
        <w:rPr>
          <w:rFonts w:ascii="Times New Roman" w:hAnsi="Times New Roman" w:cs="Times New Roman"/>
          <w:color w:val="0D0D0D" w:themeColor="text1" w:themeTint="F2"/>
          <w:sz w:val="24"/>
          <w:szCs w:val="24"/>
        </w:rPr>
        <w:t>. Habitat fragmentation has also disrupted migration corridors, reducing gene flow and threatening species survival</w:t>
      </w:r>
      <w:r w:rsidR="002A3FF6" w:rsidRPr="0080704F">
        <w:rPr>
          <w:rFonts w:ascii="Times New Roman" w:hAnsi="Times New Roman" w:cs="Times New Roman"/>
          <w:color w:val="0D0D0D" w:themeColor="text1" w:themeTint="F2"/>
          <w:sz w:val="24"/>
          <w:szCs w:val="24"/>
        </w:rPr>
        <w:t xml:space="preserve"> (Lemoine et al., 2024)</w:t>
      </w:r>
      <w:r w:rsidRPr="0080704F">
        <w:rPr>
          <w:rFonts w:ascii="Times New Roman" w:hAnsi="Times New Roman" w:cs="Times New Roman"/>
          <w:color w:val="0D0D0D" w:themeColor="text1" w:themeTint="F2"/>
          <w:sz w:val="24"/>
          <w:szCs w:val="24"/>
        </w:rPr>
        <w:t xml:space="preserve">. </w:t>
      </w:r>
    </w:p>
    <w:p w14:paraId="21AAFE92" w14:textId="77777777" w:rsidR="009951FB" w:rsidRPr="0080704F" w:rsidRDefault="009951FB"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4.2 Factors Affecting Ecosystem Resilience in the Face of Climate Change  </w:t>
      </w:r>
    </w:p>
    <w:p w14:paraId="37F4F292" w14:textId="75431BB9" w:rsidR="009951FB" w:rsidRPr="0080704F" w:rsidRDefault="009951FB" w:rsidP="00E677B7">
      <w:pPr>
        <w:spacing w:line="276" w:lineRule="auto"/>
        <w:ind w:firstLine="720"/>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Factors affecting </w:t>
      </w:r>
      <w:r w:rsidR="00DC1CF9" w:rsidRPr="0080704F">
        <w:rPr>
          <w:rFonts w:ascii="Times New Roman" w:hAnsi="Times New Roman" w:cs="Times New Roman"/>
          <w:color w:val="0D0D0D" w:themeColor="text1" w:themeTint="F2"/>
          <w:sz w:val="24"/>
          <w:szCs w:val="24"/>
        </w:rPr>
        <w:t>ER</w:t>
      </w:r>
      <w:r w:rsidRPr="0080704F">
        <w:rPr>
          <w:rFonts w:ascii="Times New Roman" w:hAnsi="Times New Roman" w:cs="Times New Roman"/>
          <w:color w:val="0D0D0D" w:themeColor="text1" w:themeTint="F2"/>
          <w:sz w:val="24"/>
          <w:szCs w:val="24"/>
        </w:rPr>
        <w:t xml:space="preserve"> include biodiversity, habitat diversity, connectivity, human activities, climate severity, and the presence of invasive species. Clark et al. (2024) assessed the concept of </w:t>
      </w:r>
      <w:r w:rsidR="00DC1CF9" w:rsidRPr="0080704F">
        <w:rPr>
          <w:rFonts w:ascii="Times New Roman" w:hAnsi="Times New Roman" w:cs="Times New Roman"/>
          <w:color w:val="0D0D0D" w:themeColor="text1" w:themeTint="F2"/>
          <w:sz w:val="24"/>
          <w:szCs w:val="24"/>
        </w:rPr>
        <w:t>ER</w:t>
      </w:r>
      <w:r w:rsidRPr="0080704F">
        <w:rPr>
          <w:rFonts w:ascii="Times New Roman" w:hAnsi="Times New Roman" w:cs="Times New Roman"/>
          <w:color w:val="0D0D0D" w:themeColor="text1" w:themeTint="F2"/>
          <w:sz w:val="24"/>
          <w:szCs w:val="24"/>
        </w:rPr>
        <w:t xml:space="preserve"> in temperate forests, focusing on how these ecosystems respond to disturbances like storms, wildfires, and pest outbreaks. The exploration s</w:t>
      </w:r>
      <w:r w:rsidR="001254F9" w:rsidRPr="0080704F">
        <w:rPr>
          <w:rFonts w:ascii="Times New Roman" w:hAnsi="Times New Roman" w:cs="Times New Roman"/>
          <w:color w:val="0D0D0D" w:themeColor="text1" w:themeTint="F2"/>
          <w:sz w:val="24"/>
          <w:szCs w:val="24"/>
        </w:rPr>
        <w:t>how</w:t>
      </w:r>
      <w:r w:rsidRPr="0080704F">
        <w:rPr>
          <w:rFonts w:ascii="Times New Roman" w:hAnsi="Times New Roman" w:cs="Times New Roman"/>
          <w:color w:val="0D0D0D" w:themeColor="text1" w:themeTint="F2"/>
          <w:sz w:val="24"/>
          <w:szCs w:val="24"/>
        </w:rPr>
        <w:t xml:space="preserve">s that </w:t>
      </w:r>
      <w:r w:rsidR="00DC1CF9" w:rsidRPr="0080704F">
        <w:rPr>
          <w:rFonts w:ascii="Times New Roman" w:hAnsi="Times New Roman" w:cs="Times New Roman"/>
          <w:color w:val="0D0D0D" w:themeColor="text1" w:themeTint="F2"/>
          <w:sz w:val="24"/>
          <w:szCs w:val="24"/>
        </w:rPr>
        <w:t>ER</w:t>
      </w:r>
      <w:r w:rsidRPr="0080704F">
        <w:rPr>
          <w:rFonts w:ascii="Times New Roman" w:hAnsi="Times New Roman" w:cs="Times New Roman"/>
          <w:color w:val="0D0D0D" w:themeColor="text1" w:themeTint="F2"/>
          <w:sz w:val="24"/>
          <w:szCs w:val="24"/>
        </w:rPr>
        <w:t xml:space="preserve"> in temperate forests is not only defined by the ability of forests to recover from disturbances but also by the </w:t>
      </w:r>
      <w:r w:rsidR="00E560CC" w:rsidRPr="0080704F">
        <w:rPr>
          <w:rFonts w:ascii="Times New Roman" w:hAnsi="Times New Roman" w:cs="Times New Roman"/>
          <w:color w:val="0D0D0D" w:themeColor="text1" w:themeTint="F2"/>
          <w:sz w:val="24"/>
          <w:szCs w:val="24"/>
        </w:rPr>
        <w:t>volume</w:t>
      </w:r>
      <w:r w:rsidRPr="0080704F">
        <w:rPr>
          <w:rFonts w:ascii="Times New Roman" w:hAnsi="Times New Roman" w:cs="Times New Roman"/>
          <w:color w:val="0D0D0D" w:themeColor="text1" w:themeTint="F2"/>
          <w:sz w:val="24"/>
          <w:szCs w:val="24"/>
        </w:rPr>
        <w:t xml:space="preserve"> of </w:t>
      </w:r>
      <w:r w:rsidR="00E560CC" w:rsidRPr="0080704F">
        <w:rPr>
          <w:rFonts w:ascii="Times New Roman" w:hAnsi="Times New Roman" w:cs="Times New Roman"/>
          <w:color w:val="0D0D0D" w:themeColor="text1" w:themeTint="F2"/>
          <w:sz w:val="24"/>
          <w:szCs w:val="24"/>
        </w:rPr>
        <w:t>classes</w:t>
      </w:r>
      <w:r w:rsidRPr="0080704F">
        <w:rPr>
          <w:rFonts w:ascii="Times New Roman" w:hAnsi="Times New Roman" w:cs="Times New Roman"/>
          <w:color w:val="0D0D0D" w:themeColor="text1" w:themeTint="F2"/>
          <w:sz w:val="24"/>
          <w:szCs w:val="24"/>
        </w:rPr>
        <w:t xml:space="preserve"> to adapt and evolve </w:t>
      </w:r>
      <w:r w:rsidR="002A3FF6" w:rsidRPr="0080704F">
        <w:rPr>
          <w:rFonts w:ascii="Times New Roman" w:hAnsi="Times New Roman" w:cs="Times New Roman"/>
          <w:color w:val="0D0D0D" w:themeColor="text1" w:themeTint="F2"/>
          <w:sz w:val="24"/>
          <w:szCs w:val="24"/>
        </w:rPr>
        <w:t>(Liu et al., 2024)</w:t>
      </w:r>
      <w:r w:rsidRPr="0080704F">
        <w:rPr>
          <w:rFonts w:ascii="Times New Roman" w:hAnsi="Times New Roman" w:cs="Times New Roman"/>
          <w:color w:val="0D0D0D" w:themeColor="text1" w:themeTint="F2"/>
          <w:sz w:val="24"/>
          <w:szCs w:val="24"/>
        </w:rPr>
        <w:t xml:space="preserve">. Forests that maintained high biodiversity showed a greater capacity to recover after disturbances, with native species rapidly </w:t>
      </w:r>
      <w:r w:rsidR="008A68F6" w:rsidRPr="0080704F">
        <w:rPr>
          <w:rFonts w:ascii="Times New Roman" w:hAnsi="Times New Roman" w:cs="Times New Roman"/>
          <w:color w:val="0D0D0D" w:themeColor="text1" w:themeTint="F2"/>
          <w:sz w:val="24"/>
          <w:szCs w:val="24"/>
        </w:rPr>
        <w:t>recoloni</w:t>
      </w:r>
      <w:r w:rsidR="008A68F6">
        <w:rPr>
          <w:rFonts w:ascii="Times New Roman" w:hAnsi="Times New Roman" w:cs="Times New Roman"/>
          <w:color w:val="0D0D0D" w:themeColor="text1" w:themeTint="F2"/>
          <w:sz w:val="24"/>
          <w:szCs w:val="24"/>
        </w:rPr>
        <w:t>s</w:t>
      </w:r>
      <w:r w:rsidR="008A68F6" w:rsidRPr="0080704F">
        <w:rPr>
          <w:rFonts w:ascii="Times New Roman" w:hAnsi="Times New Roman" w:cs="Times New Roman"/>
          <w:color w:val="0D0D0D" w:themeColor="text1" w:themeTint="F2"/>
          <w:sz w:val="24"/>
          <w:szCs w:val="24"/>
        </w:rPr>
        <w:t xml:space="preserve">ing </w:t>
      </w:r>
      <w:r w:rsidRPr="0080704F">
        <w:rPr>
          <w:rFonts w:ascii="Times New Roman" w:hAnsi="Times New Roman" w:cs="Times New Roman"/>
          <w:color w:val="0D0D0D" w:themeColor="text1" w:themeTint="F2"/>
          <w:sz w:val="24"/>
          <w:szCs w:val="24"/>
        </w:rPr>
        <w:t xml:space="preserve">disturbed </w:t>
      </w:r>
      <w:r w:rsidRPr="009B6694">
        <w:rPr>
          <w:rFonts w:ascii="Times New Roman" w:hAnsi="Times New Roman" w:cs="Times New Roman"/>
          <w:color w:val="0D0D0D" w:themeColor="text1" w:themeTint="F2"/>
          <w:sz w:val="24"/>
          <w:szCs w:val="24"/>
          <w:highlight w:val="yellow"/>
        </w:rPr>
        <w:t>areas. The study also revealed that forest ecosystems</w:t>
      </w:r>
      <w:r w:rsidRPr="0080704F">
        <w:rPr>
          <w:rFonts w:ascii="Times New Roman" w:hAnsi="Times New Roman" w:cs="Times New Roman"/>
          <w:color w:val="0D0D0D" w:themeColor="text1" w:themeTint="F2"/>
          <w:sz w:val="24"/>
          <w:szCs w:val="24"/>
        </w:rPr>
        <w:t xml:space="preserve"> with varied age structures and species compositions were more resilien</w:t>
      </w:r>
      <w:r w:rsidR="00DD3C29" w:rsidRPr="0080704F">
        <w:rPr>
          <w:rFonts w:ascii="Times New Roman" w:hAnsi="Times New Roman" w:cs="Times New Roman"/>
          <w:color w:val="0D0D0D" w:themeColor="text1" w:themeTint="F2"/>
          <w:sz w:val="24"/>
          <w:szCs w:val="24"/>
        </w:rPr>
        <w:t xml:space="preserve">t than monoculture plantations. </w:t>
      </w:r>
      <w:r w:rsidRPr="0080704F">
        <w:rPr>
          <w:rFonts w:ascii="Times New Roman" w:hAnsi="Times New Roman" w:cs="Times New Roman"/>
          <w:color w:val="0D0D0D" w:themeColor="text1" w:themeTint="F2"/>
          <w:sz w:val="24"/>
          <w:szCs w:val="24"/>
        </w:rPr>
        <w:t xml:space="preserve">This finding underscores the </w:t>
      </w:r>
      <w:r w:rsidR="00E560CC" w:rsidRPr="0080704F">
        <w:rPr>
          <w:rFonts w:ascii="Times New Roman" w:hAnsi="Times New Roman" w:cs="Times New Roman"/>
          <w:color w:val="0D0D0D" w:themeColor="text1" w:themeTint="F2"/>
          <w:sz w:val="24"/>
          <w:szCs w:val="24"/>
        </w:rPr>
        <w:t>prominence</w:t>
      </w:r>
      <w:r w:rsidRPr="0080704F">
        <w:rPr>
          <w:rFonts w:ascii="Times New Roman" w:hAnsi="Times New Roman" w:cs="Times New Roman"/>
          <w:color w:val="0D0D0D" w:themeColor="text1" w:themeTint="F2"/>
          <w:sz w:val="24"/>
          <w:szCs w:val="24"/>
        </w:rPr>
        <w:t xml:space="preserve"> of </w:t>
      </w:r>
      <w:r w:rsidR="00E560CC" w:rsidRPr="0080704F">
        <w:rPr>
          <w:rFonts w:ascii="Times New Roman" w:hAnsi="Times New Roman" w:cs="Times New Roman"/>
          <w:color w:val="0D0D0D" w:themeColor="text1" w:themeTint="F2"/>
          <w:sz w:val="24"/>
          <w:szCs w:val="24"/>
        </w:rPr>
        <w:t>sustaining</w:t>
      </w:r>
      <w:r w:rsidRPr="0080704F">
        <w:rPr>
          <w:rFonts w:ascii="Times New Roman" w:hAnsi="Times New Roman" w:cs="Times New Roman"/>
          <w:color w:val="0D0D0D" w:themeColor="text1" w:themeTint="F2"/>
          <w:sz w:val="24"/>
          <w:szCs w:val="24"/>
        </w:rPr>
        <w:t xml:space="preserve"> ecological complexity to enhance resilience. Zhao et al. (2025) sought to define and measure the resilience of coastal wetland ecosystems to the effects of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particularly focusing on their </w:t>
      </w:r>
      <w:r w:rsidR="00491F27" w:rsidRPr="0080704F">
        <w:rPr>
          <w:rFonts w:ascii="Times New Roman" w:hAnsi="Times New Roman" w:cs="Times New Roman"/>
          <w:color w:val="0D0D0D" w:themeColor="text1" w:themeTint="F2"/>
          <w:sz w:val="24"/>
          <w:szCs w:val="24"/>
        </w:rPr>
        <w:t>aptitude</w:t>
      </w:r>
      <w:r w:rsidRPr="0080704F">
        <w:rPr>
          <w:rFonts w:ascii="Times New Roman" w:hAnsi="Times New Roman" w:cs="Times New Roman"/>
          <w:color w:val="0D0D0D" w:themeColor="text1" w:themeTint="F2"/>
          <w:sz w:val="24"/>
          <w:szCs w:val="24"/>
        </w:rPr>
        <w:t xml:space="preserve"> to </w:t>
      </w:r>
      <w:r w:rsidR="00E560CC" w:rsidRPr="0080704F">
        <w:rPr>
          <w:rFonts w:ascii="Times New Roman" w:hAnsi="Times New Roman" w:cs="Times New Roman"/>
          <w:color w:val="0D0D0D" w:themeColor="text1" w:themeTint="F2"/>
          <w:sz w:val="24"/>
          <w:szCs w:val="24"/>
        </w:rPr>
        <w:t>tolerate</w:t>
      </w:r>
      <w:r w:rsidRPr="0080704F">
        <w:rPr>
          <w:rFonts w:ascii="Times New Roman" w:hAnsi="Times New Roman" w:cs="Times New Roman"/>
          <w:color w:val="0D0D0D" w:themeColor="text1" w:themeTint="F2"/>
          <w:sz w:val="24"/>
          <w:szCs w:val="24"/>
        </w:rPr>
        <w:t xml:space="preserve"> sea-level rise and increased storm intensity. </w:t>
      </w:r>
    </w:p>
    <w:p w14:paraId="4B0A8D9D" w14:textId="77777777" w:rsidR="009951FB" w:rsidRPr="0080704F" w:rsidRDefault="009951FB" w:rsidP="00E677B7">
      <w:pPr>
        <w:spacing w:line="276" w:lineRule="auto"/>
        <w:jc w:val="center"/>
        <w:rPr>
          <w:rFonts w:ascii="Times New Roman" w:hAnsi="Times New Roman" w:cs="Times New Roman"/>
          <w:color w:val="0D0D0D" w:themeColor="text1" w:themeTint="F2"/>
          <w:sz w:val="24"/>
          <w:szCs w:val="24"/>
        </w:rPr>
      </w:pPr>
      <w:r w:rsidRPr="0080704F">
        <w:rPr>
          <w:rFonts w:ascii="Times New Roman" w:hAnsi="Times New Roman" w:cs="Times New Roman"/>
          <w:noProof/>
          <w:color w:val="0D0D0D" w:themeColor="text1" w:themeTint="F2"/>
          <w:sz w:val="24"/>
          <w:szCs w:val="24"/>
          <w:lang w:val="en-US"/>
        </w:rPr>
        <w:lastRenderedPageBreak/>
        <w:drawing>
          <wp:inline distT="0" distB="0" distL="0" distR="0" wp14:anchorId="66701C36" wp14:editId="75F72805">
            <wp:extent cx="3642015" cy="2357355"/>
            <wp:effectExtent l="0" t="0" r="0" b="5080"/>
            <wp:docPr id="10" name="Picture 10" descr="Ecosystem Resilience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cosystem Resilience - an overview | ScienceDirect Topic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02291" cy="2396370"/>
                    </a:xfrm>
                    <a:prstGeom prst="rect">
                      <a:avLst/>
                    </a:prstGeom>
                    <a:noFill/>
                    <a:ln>
                      <a:noFill/>
                    </a:ln>
                  </pic:spPr>
                </pic:pic>
              </a:graphicData>
            </a:graphic>
          </wp:inline>
        </w:drawing>
      </w:r>
    </w:p>
    <w:p w14:paraId="6EE7959A" w14:textId="77777777" w:rsidR="009951FB" w:rsidRPr="0080704F" w:rsidRDefault="009951FB" w:rsidP="00E677B7">
      <w:pPr>
        <w:spacing w:line="276" w:lineRule="auto"/>
        <w:jc w:val="center"/>
        <w:rPr>
          <w:rFonts w:ascii="Times New Roman" w:hAnsi="Times New Roman" w:cs="Times New Roman"/>
          <w:color w:val="0D0D0D" w:themeColor="text1" w:themeTint="F2"/>
          <w:sz w:val="24"/>
          <w:szCs w:val="24"/>
        </w:rPr>
      </w:pPr>
      <w:r w:rsidRPr="0080704F">
        <w:rPr>
          <w:rFonts w:ascii="Times New Roman" w:hAnsi="Times New Roman" w:cs="Times New Roman"/>
          <w:b/>
          <w:color w:val="0D0D0D" w:themeColor="text1" w:themeTint="F2"/>
          <w:sz w:val="24"/>
          <w:szCs w:val="24"/>
        </w:rPr>
        <w:t>Figure</w:t>
      </w:r>
      <w:r w:rsidR="00E37FC9" w:rsidRPr="0080704F">
        <w:rPr>
          <w:rFonts w:ascii="Times New Roman" w:hAnsi="Times New Roman" w:cs="Times New Roman"/>
          <w:b/>
          <w:color w:val="0D0D0D" w:themeColor="text1" w:themeTint="F2"/>
          <w:sz w:val="24"/>
          <w:szCs w:val="24"/>
        </w:rPr>
        <w:t xml:space="preserve"> 7</w:t>
      </w:r>
      <w:r w:rsidRPr="0080704F">
        <w:rPr>
          <w:rFonts w:ascii="Times New Roman" w:hAnsi="Times New Roman" w:cs="Times New Roman"/>
          <w:b/>
          <w:color w:val="0D0D0D" w:themeColor="text1" w:themeTint="F2"/>
          <w:sz w:val="24"/>
          <w:szCs w:val="24"/>
        </w:rPr>
        <w:t>:</w:t>
      </w:r>
      <w:r w:rsidRPr="0080704F">
        <w:rPr>
          <w:rFonts w:ascii="Times New Roman" w:hAnsi="Times New Roman" w:cs="Times New Roman"/>
          <w:color w:val="0D0D0D" w:themeColor="text1" w:themeTint="F2"/>
          <w:sz w:val="24"/>
          <w:szCs w:val="24"/>
        </w:rPr>
        <w:t xml:space="preserve"> Ecosystem Resilience</w:t>
      </w:r>
      <w:r w:rsidR="00B540D2" w:rsidRPr="0080704F">
        <w:rPr>
          <w:rFonts w:ascii="Times New Roman" w:hAnsi="Times New Roman" w:cs="Times New Roman"/>
          <w:color w:val="0D0D0D" w:themeColor="text1" w:themeTint="F2"/>
          <w:sz w:val="24"/>
          <w:szCs w:val="24"/>
        </w:rPr>
        <w:t xml:space="preserve"> (Nguyen et al., 2024)</w:t>
      </w:r>
    </w:p>
    <w:p w14:paraId="45631F6B" w14:textId="77777777" w:rsidR="009951FB" w:rsidRPr="0080704F" w:rsidRDefault="009951FB"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4.3 Natural Adaptation Processes and Their Limits </w:t>
      </w:r>
    </w:p>
    <w:p w14:paraId="06B92A0F" w14:textId="121881A5" w:rsidR="009951FB" w:rsidRPr="0080704F" w:rsidRDefault="009951FB" w:rsidP="00E677B7">
      <w:pPr>
        <w:spacing w:line="276" w:lineRule="auto"/>
        <w:ind w:firstLine="720"/>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Natural adaptation processes, like genetic variation and species migration, enhance survival; however, rapid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can exceed their limits. Martinez et al. (2024) investigated the natural adaptation processes of plant species in Mediterranean ecosystems in response to increased drought stress due to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The inquiry found that plant species in Mediterranean ecosystems </w:t>
      </w:r>
      <w:r w:rsidR="001254F9" w:rsidRPr="0080704F">
        <w:rPr>
          <w:rFonts w:ascii="Times New Roman" w:hAnsi="Times New Roman" w:cs="Times New Roman"/>
          <w:color w:val="0D0D0D" w:themeColor="text1" w:themeTint="F2"/>
          <w:sz w:val="24"/>
          <w:szCs w:val="24"/>
        </w:rPr>
        <w:t>exhibit</w:t>
      </w:r>
      <w:r w:rsidRPr="0080704F">
        <w:rPr>
          <w:rFonts w:ascii="Times New Roman" w:hAnsi="Times New Roman" w:cs="Times New Roman"/>
          <w:color w:val="0D0D0D" w:themeColor="text1" w:themeTint="F2"/>
          <w:sz w:val="24"/>
          <w:szCs w:val="24"/>
        </w:rPr>
        <w:t xml:space="preserve"> a variety of adaptive traits, such as altered root growth patterns, increased water retention capabilities, and the </w:t>
      </w:r>
      <w:r w:rsidR="008A68F6" w:rsidRPr="009B6694">
        <w:rPr>
          <w:rFonts w:ascii="Times New Roman" w:hAnsi="Times New Roman" w:cs="Times New Roman"/>
          <w:color w:val="0D0D0D" w:themeColor="text1" w:themeTint="F2"/>
          <w:sz w:val="24"/>
          <w:szCs w:val="24"/>
          <w:highlight w:val="yellow"/>
        </w:rPr>
        <w:t xml:space="preserve">ability </w:t>
      </w:r>
      <w:r w:rsidRPr="009B6694">
        <w:rPr>
          <w:rFonts w:ascii="Times New Roman" w:hAnsi="Times New Roman" w:cs="Times New Roman"/>
          <w:color w:val="0D0D0D" w:themeColor="text1" w:themeTint="F2"/>
          <w:sz w:val="24"/>
          <w:szCs w:val="24"/>
          <w:highlight w:val="yellow"/>
        </w:rPr>
        <w:t>to redu</w:t>
      </w:r>
      <w:r w:rsidRPr="0080704F">
        <w:rPr>
          <w:rFonts w:ascii="Times New Roman" w:hAnsi="Times New Roman" w:cs="Times New Roman"/>
          <w:color w:val="0D0D0D" w:themeColor="text1" w:themeTint="F2"/>
          <w:sz w:val="24"/>
          <w:szCs w:val="24"/>
        </w:rPr>
        <w:t xml:space="preserve">ce transpiration during periods of drought. However, the study also highlighted that these adaptive mechanisms have limits, as prolonged droughts </w:t>
      </w:r>
      <w:r w:rsidR="001254F9" w:rsidRPr="0080704F">
        <w:rPr>
          <w:rFonts w:ascii="Times New Roman" w:hAnsi="Times New Roman" w:cs="Times New Roman"/>
          <w:color w:val="0D0D0D" w:themeColor="text1" w:themeTint="F2"/>
          <w:sz w:val="24"/>
          <w:szCs w:val="24"/>
        </w:rPr>
        <w:t>lead</w:t>
      </w:r>
      <w:r w:rsidRPr="0080704F">
        <w:rPr>
          <w:rFonts w:ascii="Times New Roman" w:hAnsi="Times New Roman" w:cs="Times New Roman"/>
          <w:color w:val="0D0D0D" w:themeColor="text1" w:themeTint="F2"/>
          <w:sz w:val="24"/>
          <w:szCs w:val="24"/>
        </w:rPr>
        <w:t xml:space="preserve"> to reduced seedling establishment and the death of long-lived plants. Schmidt et al. (2025) explored the natural adaptation of alpine species to rising temperatures and the limits of these processes in high-altitude environments. The study also observed that species with narrow temperature tolerance ranges are more vulnerable, while others with broader ecological niches have shown more resilience. The findings indicate that the natural capacity of alpine ecosystems to adapt to rapid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is limited, and without human intervention, many species face a high </w:t>
      </w:r>
      <w:r w:rsidR="00D84D06" w:rsidRPr="0080704F">
        <w:rPr>
          <w:rFonts w:ascii="Times New Roman" w:hAnsi="Times New Roman" w:cs="Times New Roman"/>
          <w:color w:val="0D0D0D" w:themeColor="text1" w:themeTint="F2"/>
          <w:sz w:val="24"/>
          <w:szCs w:val="24"/>
        </w:rPr>
        <w:t>jeopardy</w:t>
      </w:r>
      <w:r w:rsidRPr="0080704F">
        <w:rPr>
          <w:rFonts w:ascii="Times New Roman" w:hAnsi="Times New Roman" w:cs="Times New Roman"/>
          <w:color w:val="0D0D0D" w:themeColor="text1" w:themeTint="F2"/>
          <w:sz w:val="24"/>
          <w:szCs w:val="24"/>
        </w:rPr>
        <w:t xml:space="preserve"> of extinction. </w:t>
      </w:r>
    </w:p>
    <w:p w14:paraId="088F414B" w14:textId="77777777" w:rsidR="009951FB" w:rsidRPr="0080704F" w:rsidRDefault="009951FB"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4.4 Role of Conservation Strategies in Enhancing Resilience  </w:t>
      </w:r>
    </w:p>
    <w:p w14:paraId="7AC8846D" w14:textId="69E428B6" w:rsidR="009951FB" w:rsidRPr="0080704F" w:rsidRDefault="009951FB" w:rsidP="00E677B7">
      <w:pPr>
        <w:spacing w:line="276" w:lineRule="auto"/>
        <w:ind w:firstLine="720"/>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Conservation strategies protect biodiversity, restore habitats, promote sustainable practices, and strengthen ecosystems, enhancing resilience against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and environmental pressures. Williams et al. (2024) assessed the role of protected areas in enhancing the </w:t>
      </w:r>
      <w:r w:rsidR="00491F27" w:rsidRPr="0080704F">
        <w:rPr>
          <w:rFonts w:ascii="Times New Roman" w:hAnsi="Times New Roman" w:cs="Times New Roman"/>
          <w:color w:val="0D0D0D" w:themeColor="text1" w:themeTint="F2"/>
          <w:sz w:val="24"/>
          <w:szCs w:val="24"/>
        </w:rPr>
        <w:t>springiness</w:t>
      </w:r>
      <w:r w:rsidRPr="0080704F">
        <w:rPr>
          <w:rFonts w:ascii="Times New Roman" w:hAnsi="Times New Roman" w:cs="Times New Roman"/>
          <w:color w:val="0D0D0D" w:themeColor="text1" w:themeTint="F2"/>
          <w:sz w:val="24"/>
          <w:szCs w:val="24"/>
        </w:rPr>
        <w:t xml:space="preserve"> of forest </w:t>
      </w:r>
      <w:r w:rsidR="00491F27" w:rsidRPr="0080704F">
        <w:rPr>
          <w:rFonts w:ascii="Times New Roman" w:hAnsi="Times New Roman" w:cs="Times New Roman"/>
          <w:color w:val="0D0D0D" w:themeColor="text1" w:themeTint="F2"/>
          <w:sz w:val="24"/>
          <w:szCs w:val="24"/>
        </w:rPr>
        <w:t>ecologies</w:t>
      </w:r>
      <w:r w:rsidRPr="0080704F">
        <w:rPr>
          <w:rFonts w:ascii="Times New Roman" w:hAnsi="Times New Roman" w:cs="Times New Roman"/>
          <w:color w:val="0D0D0D" w:themeColor="text1" w:themeTint="F2"/>
          <w:sz w:val="24"/>
          <w:szCs w:val="24"/>
        </w:rPr>
        <w:t xml:space="preserve"> to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and anthropogenic pressures, particularly in temperate forests. The enquiries generate</w:t>
      </w:r>
      <w:r w:rsidR="001254F9" w:rsidRPr="0080704F">
        <w:rPr>
          <w:rFonts w:ascii="Times New Roman" w:hAnsi="Times New Roman" w:cs="Times New Roman"/>
          <w:color w:val="0D0D0D" w:themeColor="text1" w:themeTint="F2"/>
          <w:sz w:val="24"/>
          <w:szCs w:val="24"/>
        </w:rPr>
        <w:t>d</w:t>
      </w:r>
      <w:r w:rsidRPr="0080704F">
        <w:rPr>
          <w:rFonts w:ascii="Times New Roman" w:hAnsi="Times New Roman" w:cs="Times New Roman"/>
          <w:color w:val="0D0D0D" w:themeColor="text1" w:themeTint="F2"/>
          <w:sz w:val="24"/>
          <w:szCs w:val="24"/>
        </w:rPr>
        <w:t xml:space="preserve"> that temperate forests within protected areas exhibited higher resilience to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impacts such as increased temperatures and altered precipitation patterns. These forests maintained greater biodiversity and showed stronger recovery after disturbances like wildfires and pest outbreaks. The study highlighted that the success of protected areas in enhancing resilience was linked to their size, connectivity, and management effectiveness. Zhang et al. (2025) evaluated the effectiveness of wetland restoration projects in enhancing </w:t>
      </w:r>
      <w:r w:rsidR="00DC1CF9" w:rsidRPr="0080704F">
        <w:rPr>
          <w:rFonts w:ascii="Times New Roman" w:hAnsi="Times New Roman" w:cs="Times New Roman"/>
          <w:color w:val="0D0D0D" w:themeColor="text1" w:themeTint="F2"/>
          <w:sz w:val="24"/>
          <w:szCs w:val="24"/>
        </w:rPr>
        <w:t>ER</w:t>
      </w:r>
      <w:r w:rsidRPr="0080704F">
        <w:rPr>
          <w:rFonts w:ascii="Times New Roman" w:hAnsi="Times New Roman" w:cs="Times New Roman"/>
          <w:color w:val="0D0D0D" w:themeColor="text1" w:themeTint="F2"/>
          <w:sz w:val="24"/>
          <w:szCs w:val="24"/>
        </w:rPr>
        <w:t xml:space="preserve"> to the impacts of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focusing on flood regulation and biodiversity recovery. The study found that restored wetlands showed imperative improvements in both ecological functions and biodiversity. Key benefits included enhanced </w:t>
      </w:r>
      <w:r w:rsidRPr="0080704F">
        <w:rPr>
          <w:rFonts w:ascii="Times New Roman" w:hAnsi="Times New Roman" w:cs="Times New Roman"/>
          <w:color w:val="0D0D0D" w:themeColor="text1" w:themeTint="F2"/>
          <w:sz w:val="24"/>
          <w:szCs w:val="24"/>
        </w:rPr>
        <w:lastRenderedPageBreak/>
        <w:t xml:space="preserve">water retention, improved flood regulation, and the return of native plant and animal species. Restoration efforts that focused on re-establishing natural hydrological processes and plant communities were particularly successful in boosting resilience to </w:t>
      </w:r>
      <w:r w:rsidR="008A68F6" w:rsidRPr="009B6694">
        <w:rPr>
          <w:rFonts w:ascii="Times New Roman" w:hAnsi="Times New Roman" w:cs="Times New Roman"/>
          <w:color w:val="0D0D0D" w:themeColor="text1" w:themeTint="F2"/>
          <w:sz w:val="24"/>
          <w:szCs w:val="24"/>
          <w:highlight w:val="yellow"/>
        </w:rPr>
        <w:t xml:space="preserve">extreme </w:t>
      </w:r>
      <w:r w:rsidRPr="009B6694">
        <w:rPr>
          <w:rFonts w:ascii="Times New Roman" w:hAnsi="Times New Roman" w:cs="Times New Roman"/>
          <w:color w:val="0D0D0D" w:themeColor="text1" w:themeTint="F2"/>
          <w:sz w:val="24"/>
          <w:szCs w:val="24"/>
          <w:highlight w:val="yellow"/>
        </w:rPr>
        <w:t xml:space="preserve">weather </w:t>
      </w:r>
      <w:r w:rsidR="008A68F6" w:rsidRPr="009B6694">
        <w:rPr>
          <w:rFonts w:ascii="Times New Roman" w:hAnsi="Times New Roman" w:cs="Times New Roman"/>
          <w:color w:val="0D0D0D" w:themeColor="text1" w:themeTint="F2"/>
          <w:sz w:val="24"/>
          <w:szCs w:val="24"/>
          <w:highlight w:val="yellow"/>
        </w:rPr>
        <w:t xml:space="preserve">events </w:t>
      </w:r>
      <w:r w:rsidRPr="009B6694">
        <w:rPr>
          <w:rFonts w:ascii="Times New Roman" w:hAnsi="Times New Roman" w:cs="Times New Roman"/>
          <w:color w:val="0D0D0D" w:themeColor="text1" w:themeTint="F2"/>
          <w:sz w:val="24"/>
          <w:szCs w:val="24"/>
          <w:highlight w:val="yellow"/>
        </w:rPr>
        <w:t xml:space="preserve">such as heavy rainfall and prolonged droughts. The research recommended that future restoration efforts integrate climate adaptation strategies to </w:t>
      </w:r>
      <w:r w:rsidR="008A68F6" w:rsidRPr="009B6694">
        <w:rPr>
          <w:rFonts w:ascii="Times New Roman" w:hAnsi="Times New Roman" w:cs="Times New Roman"/>
          <w:color w:val="0D0D0D" w:themeColor="text1" w:themeTint="F2"/>
          <w:sz w:val="24"/>
          <w:szCs w:val="24"/>
          <w:highlight w:val="yellow"/>
        </w:rPr>
        <w:t>maximise</w:t>
      </w:r>
      <w:r w:rsidR="008A68F6" w:rsidRPr="0080704F">
        <w:rPr>
          <w:rFonts w:ascii="Times New Roman" w:hAnsi="Times New Roman" w:cs="Times New Roman"/>
          <w:color w:val="0D0D0D" w:themeColor="text1" w:themeTint="F2"/>
          <w:sz w:val="24"/>
          <w:szCs w:val="24"/>
        </w:rPr>
        <w:t xml:space="preserve"> </w:t>
      </w:r>
      <w:r w:rsidRPr="0080704F">
        <w:rPr>
          <w:rFonts w:ascii="Times New Roman" w:hAnsi="Times New Roman" w:cs="Times New Roman"/>
          <w:color w:val="0D0D0D" w:themeColor="text1" w:themeTint="F2"/>
          <w:sz w:val="24"/>
          <w:szCs w:val="24"/>
        </w:rPr>
        <w:t>the long-term benefits of wetland ecosystems.</w:t>
      </w:r>
    </w:p>
    <w:p w14:paraId="798D53E9" w14:textId="77777777" w:rsidR="009951FB" w:rsidRPr="0080704F" w:rsidRDefault="009951FB"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5. MITIGATION STRATEGIES FOR BIODIVERSITY CONSERVATION</w:t>
      </w:r>
    </w:p>
    <w:p w14:paraId="3DD91DD6" w14:textId="77777777" w:rsidR="009951FB" w:rsidRPr="0080704F" w:rsidRDefault="009951FB" w:rsidP="00E677B7">
      <w:pPr>
        <w:pStyle w:val="NormalWeb"/>
        <w:spacing w:line="276" w:lineRule="auto"/>
        <w:ind w:firstLine="720"/>
        <w:jc w:val="both"/>
        <w:rPr>
          <w:color w:val="0D0D0D" w:themeColor="text1" w:themeTint="F2"/>
        </w:rPr>
      </w:pPr>
      <w:r w:rsidRPr="0080704F">
        <w:rPr>
          <w:color w:val="0D0D0D" w:themeColor="text1" w:themeTint="F2"/>
        </w:rPr>
        <w:t xml:space="preserve">Reducing </w:t>
      </w:r>
      <w:r w:rsidR="00D84D06" w:rsidRPr="0080704F">
        <w:rPr>
          <w:color w:val="0D0D0D" w:themeColor="text1" w:themeTint="F2"/>
        </w:rPr>
        <w:t>CGHs</w:t>
      </w:r>
      <w:r w:rsidRPr="0080704F">
        <w:rPr>
          <w:color w:val="0D0D0D" w:themeColor="text1" w:themeTint="F2"/>
        </w:rPr>
        <w:t xml:space="preserve">, repairing damaged ecosystems, and increasing species' and ecosystems' capacity for adaptation are the main goals of effective strategies. The preservation and restoration of vital habitats, like forests, wetlands, and coral reefs, are the principal tactics since they are necessary to sustain ecosystem services and biodiversity. In addition to protecting species from habitat fragmentation, the creation of biological corridors and protected areas can enable species </w:t>
      </w:r>
      <w:r w:rsidR="001254F9" w:rsidRPr="0080704F">
        <w:rPr>
          <w:color w:val="0D0D0D" w:themeColor="text1" w:themeTint="F2"/>
        </w:rPr>
        <w:t xml:space="preserve">to </w:t>
      </w:r>
      <w:r w:rsidRPr="0080704F">
        <w:rPr>
          <w:color w:val="0D0D0D" w:themeColor="text1" w:themeTint="F2"/>
        </w:rPr>
        <w:t xml:space="preserve">migrate in response to shifting environmental conditions. </w:t>
      </w:r>
      <w:r w:rsidR="001254F9" w:rsidRPr="0080704F">
        <w:rPr>
          <w:color w:val="0D0D0D" w:themeColor="text1" w:themeTint="F2"/>
        </w:rPr>
        <w:t>L</w:t>
      </w:r>
      <w:r w:rsidRPr="0080704F">
        <w:rPr>
          <w:color w:val="0D0D0D" w:themeColor="text1" w:themeTint="F2"/>
        </w:rPr>
        <w:t xml:space="preserve">ong-term sustainability depends on incorporating biodiversity preservation and </w:t>
      </w:r>
      <w:r w:rsidR="005D4CE4" w:rsidRPr="0080704F">
        <w:rPr>
          <w:color w:val="0D0D0D" w:themeColor="text1" w:themeTint="F2"/>
        </w:rPr>
        <w:t>CC</w:t>
      </w:r>
      <w:r w:rsidRPr="0080704F">
        <w:rPr>
          <w:color w:val="0D0D0D" w:themeColor="text1" w:themeTint="F2"/>
        </w:rPr>
        <w:t xml:space="preserve"> adaptation into national, international, and local policy frameworks. To build resilient ecosystems in the face of </w:t>
      </w:r>
      <w:r w:rsidR="005D4CE4" w:rsidRPr="0080704F">
        <w:rPr>
          <w:color w:val="0D0D0D" w:themeColor="text1" w:themeTint="F2"/>
        </w:rPr>
        <w:t>CC</w:t>
      </w:r>
      <w:r w:rsidRPr="0080704F">
        <w:rPr>
          <w:color w:val="0D0D0D" w:themeColor="text1" w:themeTint="F2"/>
        </w:rPr>
        <w:t>, a comprehensive strategy that integrates ecological, social, and economic factors is essential.</w:t>
      </w:r>
    </w:p>
    <w:p w14:paraId="4D5A6EE3" w14:textId="77777777" w:rsidR="009951FB" w:rsidRPr="0080704F" w:rsidRDefault="009951FB"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5.1 Climate Change Mitigation and Biodiversity Protection Synergies</w:t>
      </w:r>
    </w:p>
    <w:p w14:paraId="215CD3A2" w14:textId="70FAD044" w:rsidR="009951FB" w:rsidRPr="0080704F" w:rsidRDefault="009951FB" w:rsidP="00E677B7">
      <w:pPr>
        <w:spacing w:line="276" w:lineRule="auto"/>
        <w:ind w:firstLine="720"/>
        <w:jc w:val="both"/>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color w:val="0D0D0D" w:themeColor="text1" w:themeTint="F2"/>
          <w:sz w:val="24"/>
          <w:szCs w:val="24"/>
          <w:lang w:eastAsia="en-IN"/>
        </w:rPr>
        <w:t xml:space="preserve">The interrelated issues of biodiversity loss and </w:t>
      </w:r>
      <w:r w:rsidR="005D4CE4" w:rsidRPr="0080704F">
        <w:rPr>
          <w:rFonts w:ascii="Times New Roman" w:eastAsia="Times New Roman" w:hAnsi="Times New Roman" w:cs="Times New Roman"/>
          <w:color w:val="0D0D0D" w:themeColor="text1" w:themeTint="F2"/>
          <w:sz w:val="24"/>
          <w:szCs w:val="24"/>
          <w:lang w:eastAsia="en-IN"/>
        </w:rPr>
        <w:t>CC</w:t>
      </w:r>
      <w:r w:rsidRPr="0080704F">
        <w:rPr>
          <w:rFonts w:ascii="Times New Roman" w:eastAsia="Times New Roman" w:hAnsi="Times New Roman" w:cs="Times New Roman"/>
          <w:color w:val="0D0D0D" w:themeColor="text1" w:themeTint="F2"/>
          <w:sz w:val="24"/>
          <w:szCs w:val="24"/>
          <w:lang w:eastAsia="en-IN"/>
        </w:rPr>
        <w:t xml:space="preserve"> require the cooperation of both biodiversity protection and </w:t>
      </w:r>
      <w:r w:rsidR="005D4CE4" w:rsidRPr="0080704F">
        <w:rPr>
          <w:rFonts w:ascii="Times New Roman" w:eastAsia="Times New Roman" w:hAnsi="Times New Roman" w:cs="Times New Roman"/>
          <w:color w:val="0D0D0D" w:themeColor="text1" w:themeTint="F2"/>
          <w:sz w:val="24"/>
          <w:szCs w:val="24"/>
          <w:lang w:eastAsia="en-IN"/>
        </w:rPr>
        <w:t>CC</w:t>
      </w:r>
      <w:r w:rsidRPr="0080704F">
        <w:rPr>
          <w:rFonts w:ascii="Times New Roman" w:eastAsia="Times New Roman" w:hAnsi="Times New Roman" w:cs="Times New Roman"/>
          <w:color w:val="0D0D0D" w:themeColor="text1" w:themeTint="F2"/>
          <w:sz w:val="24"/>
          <w:szCs w:val="24"/>
          <w:lang w:eastAsia="en-IN"/>
        </w:rPr>
        <w:t xml:space="preserve"> mitigation. By lessening the disruptions that </w:t>
      </w:r>
      <w:r w:rsidR="005D4CE4" w:rsidRPr="0080704F">
        <w:rPr>
          <w:rFonts w:ascii="Times New Roman" w:eastAsia="Times New Roman" w:hAnsi="Times New Roman" w:cs="Times New Roman"/>
          <w:color w:val="0D0D0D" w:themeColor="text1" w:themeTint="F2"/>
          <w:sz w:val="24"/>
          <w:szCs w:val="24"/>
          <w:lang w:eastAsia="en-IN"/>
        </w:rPr>
        <w:t>CC</w:t>
      </w:r>
      <w:r w:rsidRPr="0080704F">
        <w:rPr>
          <w:rFonts w:ascii="Times New Roman" w:eastAsia="Times New Roman" w:hAnsi="Times New Roman" w:cs="Times New Roman"/>
          <w:color w:val="0D0D0D" w:themeColor="text1" w:themeTint="F2"/>
          <w:sz w:val="24"/>
          <w:szCs w:val="24"/>
          <w:lang w:eastAsia="en-IN"/>
        </w:rPr>
        <w:t xml:space="preserve"> causes to ecosystems, initiatives to mitigate it, like cutting </w:t>
      </w:r>
      <w:r w:rsidR="00D84D06" w:rsidRPr="0080704F">
        <w:rPr>
          <w:rFonts w:ascii="Times New Roman" w:eastAsia="Times New Roman" w:hAnsi="Times New Roman" w:cs="Times New Roman"/>
          <w:color w:val="0D0D0D" w:themeColor="text1" w:themeTint="F2"/>
          <w:sz w:val="24"/>
          <w:szCs w:val="24"/>
          <w:lang w:eastAsia="en-IN"/>
        </w:rPr>
        <w:t>CGHs</w:t>
      </w:r>
      <w:r w:rsidRPr="0080704F">
        <w:rPr>
          <w:rFonts w:ascii="Times New Roman" w:eastAsia="Times New Roman" w:hAnsi="Times New Roman" w:cs="Times New Roman"/>
          <w:color w:val="0D0D0D" w:themeColor="text1" w:themeTint="F2"/>
          <w:sz w:val="24"/>
          <w:szCs w:val="24"/>
          <w:lang w:eastAsia="en-IN"/>
        </w:rPr>
        <w:t xml:space="preserve"> and supporting renewable energy, can directly improve biodiversity (</w:t>
      </w:r>
      <w:proofErr w:type="spellStart"/>
      <w:r w:rsidRPr="0080704F">
        <w:rPr>
          <w:rFonts w:ascii="Times New Roman" w:hAnsi="Times New Roman" w:cs="Times New Roman"/>
          <w:color w:val="0D0D0D" w:themeColor="text1" w:themeTint="F2"/>
          <w:sz w:val="24"/>
          <w:szCs w:val="24"/>
        </w:rPr>
        <w:t>Jonäll</w:t>
      </w:r>
      <w:proofErr w:type="spellEnd"/>
      <w:r w:rsidRPr="0080704F">
        <w:rPr>
          <w:rFonts w:ascii="Times New Roman" w:hAnsi="Times New Roman" w:cs="Times New Roman"/>
          <w:color w:val="0D0D0D" w:themeColor="text1" w:themeTint="F2"/>
          <w:sz w:val="24"/>
          <w:szCs w:val="24"/>
        </w:rPr>
        <w:t xml:space="preserve"> et al.,2025)</w:t>
      </w:r>
      <w:r w:rsidRPr="0080704F">
        <w:rPr>
          <w:rFonts w:ascii="Times New Roman" w:eastAsia="Times New Roman" w:hAnsi="Times New Roman" w:cs="Times New Roman"/>
          <w:color w:val="0D0D0D" w:themeColor="text1" w:themeTint="F2"/>
          <w:sz w:val="24"/>
          <w:szCs w:val="24"/>
          <w:lang w:eastAsia="en-IN"/>
        </w:rPr>
        <w:t xml:space="preserve">. For instance, switching to low-carbon energy sources lessens the negative consequences of </w:t>
      </w:r>
      <w:r w:rsidR="005D4CE4" w:rsidRPr="0080704F">
        <w:rPr>
          <w:rFonts w:ascii="Times New Roman" w:eastAsia="Times New Roman" w:hAnsi="Times New Roman" w:cs="Times New Roman"/>
          <w:color w:val="0D0D0D" w:themeColor="text1" w:themeTint="F2"/>
          <w:sz w:val="24"/>
          <w:szCs w:val="24"/>
          <w:lang w:eastAsia="en-IN"/>
        </w:rPr>
        <w:t>CC</w:t>
      </w:r>
      <w:r w:rsidRPr="0080704F">
        <w:rPr>
          <w:rFonts w:ascii="Times New Roman" w:eastAsia="Times New Roman" w:hAnsi="Times New Roman" w:cs="Times New Roman"/>
          <w:color w:val="0D0D0D" w:themeColor="text1" w:themeTint="F2"/>
          <w:sz w:val="24"/>
          <w:szCs w:val="24"/>
          <w:lang w:eastAsia="en-IN"/>
        </w:rPr>
        <w:t xml:space="preserve">, such as habitat loss and temperature extremes, which endanger the existence of </w:t>
      </w:r>
      <w:proofErr w:type="spellStart"/>
      <w:r w:rsidRPr="0080704F">
        <w:rPr>
          <w:rFonts w:ascii="Times New Roman" w:eastAsia="Times New Roman" w:hAnsi="Times New Roman" w:cs="Times New Roman"/>
          <w:color w:val="0D0D0D" w:themeColor="text1" w:themeTint="F2"/>
          <w:sz w:val="24"/>
          <w:szCs w:val="24"/>
          <w:lang w:eastAsia="en-IN"/>
        </w:rPr>
        <w:t>species</w:t>
      </w:r>
      <w:r w:rsidRPr="0080704F">
        <w:rPr>
          <w:rFonts w:ascii="Times New Roman" w:hAnsi="Times New Roman" w:cs="Times New Roman"/>
          <w:color w:val="0D0D0D" w:themeColor="text1" w:themeTint="F2"/>
          <w:sz w:val="24"/>
          <w:szCs w:val="24"/>
        </w:rPr>
        <w:t>Bezeng</w:t>
      </w:r>
      <w:proofErr w:type="spellEnd"/>
      <w:r w:rsidRPr="0080704F">
        <w:rPr>
          <w:rFonts w:ascii="Times New Roman" w:hAnsi="Times New Roman" w:cs="Times New Roman"/>
          <w:color w:val="0D0D0D" w:themeColor="text1" w:themeTint="F2"/>
          <w:sz w:val="24"/>
          <w:szCs w:val="24"/>
        </w:rPr>
        <w:t xml:space="preserve"> et al., 2025)</w:t>
      </w:r>
      <w:r w:rsidRPr="0080704F">
        <w:rPr>
          <w:rFonts w:ascii="Times New Roman" w:eastAsia="Times New Roman" w:hAnsi="Times New Roman" w:cs="Times New Roman"/>
          <w:color w:val="0D0D0D" w:themeColor="text1" w:themeTint="F2"/>
          <w:sz w:val="24"/>
          <w:szCs w:val="24"/>
          <w:lang w:eastAsia="en-IN"/>
        </w:rPr>
        <w:t xml:space="preserve">. Important mitigation techniques include afforestation and reforestation </w:t>
      </w:r>
      <w:r w:rsidR="007C5962" w:rsidRPr="0080704F">
        <w:rPr>
          <w:rFonts w:ascii="Times New Roman" w:eastAsia="Times New Roman" w:hAnsi="Times New Roman" w:cs="Times New Roman"/>
          <w:color w:val="0D0D0D" w:themeColor="text1" w:themeTint="F2"/>
          <w:sz w:val="24"/>
          <w:szCs w:val="24"/>
          <w:lang w:eastAsia="en-IN"/>
        </w:rPr>
        <w:t xml:space="preserve">to </w:t>
      </w:r>
      <w:r w:rsidRPr="0080704F">
        <w:rPr>
          <w:rFonts w:ascii="Times New Roman" w:eastAsia="Times New Roman" w:hAnsi="Times New Roman" w:cs="Times New Roman"/>
          <w:color w:val="0D0D0D" w:themeColor="text1" w:themeTint="F2"/>
          <w:sz w:val="24"/>
          <w:szCs w:val="24"/>
          <w:lang w:eastAsia="en-IN"/>
        </w:rPr>
        <w:t xml:space="preserve">improve </w:t>
      </w:r>
      <w:r w:rsidR="0083031A" w:rsidRPr="0080704F">
        <w:rPr>
          <w:rFonts w:ascii="Times New Roman" w:eastAsia="Times New Roman" w:hAnsi="Times New Roman" w:cs="Times New Roman"/>
          <w:color w:val="0D0D0D" w:themeColor="text1" w:themeTint="F2"/>
          <w:sz w:val="24"/>
          <w:szCs w:val="24"/>
          <w:lang w:eastAsia="en-IN"/>
        </w:rPr>
        <w:t>ER</w:t>
      </w:r>
      <w:r w:rsidRPr="0080704F">
        <w:rPr>
          <w:rFonts w:ascii="Times New Roman" w:eastAsia="Times New Roman" w:hAnsi="Times New Roman" w:cs="Times New Roman"/>
          <w:color w:val="0D0D0D" w:themeColor="text1" w:themeTint="F2"/>
          <w:sz w:val="24"/>
          <w:szCs w:val="24"/>
          <w:lang w:eastAsia="en-IN"/>
        </w:rPr>
        <w:t xml:space="preserve"> by enhancing habitat for a variety of species in addition to sequestering carbon. All things considered, combining biodiversity preservation with </w:t>
      </w:r>
      <w:r w:rsidR="005D4CE4" w:rsidRPr="0080704F">
        <w:rPr>
          <w:rFonts w:ascii="Times New Roman" w:eastAsia="Times New Roman" w:hAnsi="Times New Roman" w:cs="Times New Roman"/>
          <w:color w:val="0D0D0D" w:themeColor="text1" w:themeTint="F2"/>
          <w:sz w:val="24"/>
          <w:szCs w:val="24"/>
          <w:lang w:eastAsia="en-IN"/>
        </w:rPr>
        <w:t>CC</w:t>
      </w:r>
      <w:r w:rsidRPr="0080704F">
        <w:rPr>
          <w:rFonts w:ascii="Times New Roman" w:eastAsia="Times New Roman" w:hAnsi="Times New Roman" w:cs="Times New Roman"/>
          <w:color w:val="0D0D0D" w:themeColor="text1" w:themeTint="F2"/>
          <w:sz w:val="24"/>
          <w:szCs w:val="24"/>
          <w:lang w:eastAsia="en-IN"/>
        </w:rPr>
        <w:t xml:space="preserve"> mitigation produces a loop of mutual reinforcement in which efforts to lower emissions also increase </w:t>
      </w:r>
      <w:r w:rsidR="0083031A" w:rsidRPr="0080704F">
        <w:rPr>
          <w:rFonts w:ascii="Times New Roman" w:eastAsia="Times New Roman" w:hAnsi="Times New Roman" w:cs="Times New Roman"/>
          <w:color w:val="0D0D0D" w:themeColor="text1" w:themeTint="F2"/>
          <w:sz w:val="24"/>
          <w:szCs w:val="24"/>
          <w:lang w:eastAsia="en-IN"/>
        </w:rPr>
        <w:t>ER</w:t>
      </w:r>
      <w:r w:rsidRPr="0080704F">
        <w:rPr>
          <w:rFonts w:ascii="Times New Roman" w:eastAsia="Times New Roman" w:hAnsi="Times New Roman" w:cs="Times New Roman"/>
          <w:color w:val="0D0D0D" w:themeColor="text1" w:themeTint="F2"/>
          <w:sz w:val="24"/>
          <w:szCs w:val="24"/>
          <w:lang w:eastAsia="en-IN"/>
        </w:rPr>
        <w:t>, promoting long-term environmental and social sustainability.</w:t>
      </w:r>
    </w:p>
    <w:p w14:paraId="012FA72D" w14:textId="77777777" w:rsidR="009951FB" w:rsidRPr="0080704F" w:rsidRDefault="009951FB"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hAnsi="Times New Roman" w:cs="Times New Roman"/>
          <w:noProof/>
          <w:color w:val="0D0D0D" w:themeColor="text1" w:themeTint="F2"/>
          <w:sz w:val="24"/>
          <w:szCs w:val="24"/>
          <w:lang w:val="en-US"/>
        </w:rPr>
        <w:lastRenderedPageBreak/>
        <w:drawing>
          <wp:inline distT="0" distB="0" distL="0" distR="0" wp14:anchorId="25C730F1" wp14:editId="65AD6165">
            <wp:extent cx="2706370" cy="2496833"/>
            <wp:effectExtent l="0" t="0" r="0" b="0"/>
            <wp:docPr id="3" name="Picture 3" descr="Biodiversity conservation in the context of climate change: Facing  challenges and management strategie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odiversity conservation in the context of climate change: Facing  challenges and management strategies - ScienceDi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8181" cy="2516955"/>
                    </a:xfrm>
                    <a:prstGeom prst="rect">
                      <a:avLst/>
                    </a:prstGeom>
                    <a:noFill/>
                    <a:ln>
                      <a:noFill/>
                    </a:ln>
                  </pic:spPr>
                </pic:pic>
              </a:graphicData>
            </a:graphic>
          </wp:inline>
        </w:drawing>
      </w:r>
    </w:p>
    <w:p w14:paraId="1C2D1B1A" w14:textId="77777777" w:rsidR="009951FB" w:rsidRPr="0080704F" w:rsidRDefault="009951FB" w:rsidP="00E677B7">
      <w:pPr>
        <w:spacing w:line="276" w:lineRule="auto"/>
        <w:jc w:val="center"/>
        <w:rPr>
          <w:rFonts w:ascii="Times New Roman" w:hAnsi="Times New Roman" w:cs="Times New Roman"/>
          <w:color w:val="0D0D0D" w:themeColor="text1" w:themeTint="F2"/>
          <w:sz w:val="24"/>
          <w:szCs w:val="24"/>
        </w:rPr>
      </w:pPr>
      <w:r w:rsidRPr="0080704F">
        <w:rPr>
          <w:rFonts w:ascii="Times New Roman" w:eastAsia="Times New Roman" w:hAnsi="Times New Roman" w:cs="Times New Roman"/>
          <w:b/>
          <w:color w:val="0D0D0D" w:themeColor="text1" w:themeTint="F2"/>
          <w:sz w:val="24"/>
          <w:szCs w:val="24"/>
          <w:lang w:eastAsia="en-IN"/>
        </w:rPr>
        <w:t>Figure</w:t>
      </w:r>
      <w:r w:rsidR="0000271F" w:rsidRPr="0080704F">
        <w:rPr>
          <w:rFonts w:ascii="Times New Roman" w:eastAsia="Times New Roman" w:hAnsi="Times New Roman" w:cs="Times New Roman"/>
          <w:b/>
          <w:color w:val="0D0D0D" w:themeColor="text1" w:themeTint="F2"/>
          <w:sz w:val="24"/>
          <w:szCs w:val="24"/>
          <w:lang w:eastAsia="en-IN"/>
        </w:rPr>
        <w:t xml:space="preserve"> 8</w:t>
      </w:r>
      <w:r w:rsidRPr="0080704F">
        <w:rPr>
          <w:rFonts w:ascii="Times New Roman" w:eastAsia="Times New Roman" w:hAnsi="Times New Roman" w:cs="Times New Roman"/>
          <w:b/>
          <w:color w:val="0D0D0D" w:themeColor="text1" w:themeTint="F2"/>
          <w:sz w:val="24"/>
          <w:szCs w:val="24"/>
          <w:lang w:eastAsia="en-IN"/>
        </w:rPr>
        <w:t>:</w:t>
      </w:r>
      <w:r w:rsidRPr="0080704F">
        <w:rPr>
          <w:rFonts w:ascii="Times New Roman" w:eastAsia="Times New Roman" w:hAnsi="Times New Roman" w:cs="Times New Roman"/>
          <w:color w:val="0D0D0D" w:themeColor="text1" w:themeTint="F2"/>
          <w:sz w:val="24"/>
          <w:szCs w:val="24"/>
          <w:lang w:eastAsia="en-IN"/>
        </w:rPr>
        <w:t xml:space="preserve">  Biodiversity Conservation Management Strategy (</w:t>
      </w:r>
      <w:r w:rsidRPr="0080704F">
        <w:rPr>
          <w:rFonts w:ascii="Times New Roman" w:hAnsi="Times New Roman" w:cs="Times New Roman"/>
          <w:color w:val="0D0D0D" w:themeColor="text1" w:themeTint="F2"/>
          <w:sz w:val="24"/>
          <w:szCs w:val="24"/>
        </w:rPr>
        <w:t>Wang et al., 2024)</w:t>
      </w:r>
    </w:p>
    <w:p w14:paraId="09757F4E" w14:textId="77777777" w:rsidR="009951FB" w:rsidRPr="0080704F" w:rsidRDefault="009951FB"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5.2 Sustainable Land Use Practices and Conservation Approaches  </w:t>
      </w:r>
    </w:p>
    <w:p w14:paraId="7BA17D8E" w14:textId="755E9889" w:rsidR="009951FB" w:rsidRPr="0080704F" w:rsidRDefault="009951FB" w:rsidP="00E677B7">
      <w:pPr>
        <w:spacing w:line="276" w:lineRule="auto"/>
        <w:ind w:firstLine="720"/>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Sustainable land </w:t>
      </w:r>
      <w:r w:rsidR="00FC7BCD" w:rsidRPr="009B6694">
        <w:rPr>
          <w:rFonts w:ascii="Times New Roman" w:hAnsi="Times New Roman" w:cs="Times New Roman"/>
          <w:color w:val="0D0D0D" w:themeColor="text1" w:themeTint="F2"/>
          <w:sz w:val="24"/>
          <w:szCs w:val="24"/>
          <w:highlight w:val="yellow"/>
        </w:rPr>
        <w:t>usage</w:t>
      </w:r>
      <w:r w:rsidRPr="009B6694">
        <w:rPr>
          <w:rFonts w:ascii="Times New Roman" w:hAnsi="Times New Roman" w:cs="Times New Roman"/>
          <w:color w:val="0D0D0D" w:themeColor="text1" w:themeTint="F2"/>
          <w:sz w:val="24"/>
          <w:szCs w:val="24"/>
          <w:highlight w:val="yellow"/>
        </w:rPr>
        <w:t xml:space="preserve"> and c</w:t>
      </w:r>
      <w:r w:rsidRPr="0080704F">
        <w:rPr>
          <w:rFonts w:ascii="Times New Roman" w:hAnsi="Times New Roman" w:cs="Times New Roman"/>
          <w:color w:val="0D0D0D" w:themeColor="text1" w:themeTint="F2"/>
          <w:sz w:val="24"/>
          <w:szCs w:val="24"/>
        </w:rPr>
        <w:t xml:space="preserve">onservation approaches are essential for mitigating the </w:t>
      </w:r>
      <w:r w:rsidR="00FC7BCD" w:rsidRPr="0080704F">
        <w:rPr>
          <w:rFonts w:ascii="Times New Roman" w:hAnsi="Times New Roman" w:cs="Times New Roman"/>
          <w:color w:val="0D0D0D" w:themeColor="text1" w:themeTint="F2"/>
          <w:sz w:val="24"/>
          <w:szCs w:val="24"/>
        </w:rPr>
        <w:t>destructive</w:t>
      </w:r>
      <w:r w:rsidR="008A68F6">
        <w:rPr>
          <w:rFonts w:ascii="Times New Roman" w:hAnsi="Times New Roman" w:cs="Times New Roman"/>
          <w:color w:val="0D0D0D" w:themeColor="text1" w:themeTint="F2"/>
          <w:sz w:val="24"/>
          <w:szCs w:val="24"/>
        </w:rPr>
        <w:t xml:space="preserve"> </w:t>
      </w:r>
      <w:r w:rsidR="00FC7BCD" w:rsidRPr="0080704F">
        <w:rPr>
          <w:rFonts w:ascii="Times New Roman" w:hAnsi="Times New Roman" w:cs="Times New Roman"/>
          <w:color w:val="0D0D0D" w:themeColor="text1" w:themeTint="F2"/>
          <w:sz w:val="24"/>
          <w:szCs w:val="24"/>
        </w:rPr>
        <w:t>powers</w:t>
      </w:r>
      <w:r w:rsidRPr="0080704F">
        <w:rPr>
          <w:rFonts w:ascii="Times New Roman" w:hAnsi="Times New Roman" w:cs="Times New Roman"/>
          <w:color w:val="0D0D0D" w:themeColor="text1" w:themeTint="F2"/>
          <w:sz w:val="24"/>
          <w:szCs w:val="24"/>
        </w:rPr>
        <w:t xml:space="preserve"> of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and preserving biodiversity. These practices aim to </w:t>
      </w:r>
      <w:r w:rsidR="00FC7BCD" w:rsidRPr="0080704F">
        <w:rPr>
          <w:rFonts w:ascii="Times New Roman" w:hAnsi="Times New Roman" w:cs="Times New Roman"/>
          <w:color w:val="0D0D0D" w:themeColor="text1" w:themeTint="F2"/>
          <w:sz w:val="24"/>
          <w:szCs w:val="24"/>
        </w:rPr>
        <w:t>stability</w:t>
      </w:r>
      <w:r w:rsidRPr="0080704F">
        <w:rPr>
          <w:rFonts w:ascii="Times New Roman" w:hAnsi="Times New Roman" w:cs="Times New Roman"/>
          <w:color w:val="0D0D0D" w:themeColor="text1" w:themeTint="F2"/>
          <w:sz w:val="24"/>
          <w:szCs w:val="24"/>
        </w:rPr>
        <w:t xml:space="preserve"> human </w:t>
      </w:r>
      <w:r w:rsidR="00FC7BCD" w:rsidRPr="0080704F">
        <w:rPr>
          <w:rFonts w:ascii="Times New Roman" w:hAnsi="Times New Roman" w:cs="Times New Roman"/>
          <w:color w:val="0D0D0D" w:themeColor="text1" w:themeTint="F2"/>
          <w:sz w:val="24"/>
          <w:szCs w:val="24"/>
        </w:rPr>
        <w:t>improvement</w:t>
      </w:r>
      <w:r w:rsidRPr="0080704F">
        <w:rPr>
          <w:rFonts w:ascii="Times New Roman" w:hAnsi="Times New Roman" w:cs="Times New Roman"/>
          <w:color w:val="0D0D0D" w:themeColor="text1" w:themeTint="F2"/>
          <w:sz w:val="24"/>
          <w:szCs w:val="24"/>
        </w:rPr>
        <w:t xml:space="preserve"> needs with the health of ecosystems, ensuring long-term environmental sustainability (</w:t>
      </w:r>
      <w:proofErr w:type="spellStart"/>
      <w:r w:rsidRPr="0080704F">
        <w:rPr>
          <w:rFonts w:ascii="Times New Roman" w:hAnsi="Times New Roman" w:cs="Times New Roman"/>
          <w:color w:val="0D0D0D" w:themeColor="text1" w:themeTint="F2"/>
          <w:sz w:val="24"/>
          <w:szCs w:val="24"/>
        </w:rPr>
        <w:t>Nimma</w:t>
      </w:r>
      <w:proofErr w:type="spellEnd"/>
      <w:r w:rsidRPr="0080704F">
        <w:rPr>
          <w:rFonts w:ascii="Times New Roman" w:hAnsi="Times New Roman" w:cs="Times New Roman"/>
          <w:color w:val="0D0D0D" w:themeColor="text1" w:themeTint="F2"/>
          <w:sz w:val="24"/>
          <w:szCs w:val="24"/>
        </w:rPr>
        <w:t xml:space="preserve"> et al., 2025). The approach is agroforestry, which integrates trees and other vegetation into agricultural systems, enhancing biodiversity, improving soil health, and sequestering carbon. This practice reduces deforestation, promotes wildlife habitats, and increases resilience to climate extremes by </w:t>
      </w:r>
      <w:r w:rsidR="008A68F6" w:rsidRPr="009B6694">
        <w:rPr>
          <w:rFonts w:ascii="Times New Roman" w:hAnsi="Times New Roman" w:cs="Times New Roman"/>
          <w:color w:val="0D0D0D" w:themeColor="text1" w:themeTint="F2"/>
          <w:sz w:val="24"/>
          <w:szCs w:val="24"/>
          <w:highlight w:val="yellow"/>
        </w:rPr>
        <w:t>stabilising</w:t>
      </w:r>
      <w:r w:rsidR="008A68F6" w:rsidRPr="0080704F">
        <w:rPr>
          <w:rFonts w:ascii="Times New Roman" w:hAnsi="Times New Roman" w:cs="Times New Roman"/>
          <w:color w:val="0D0D0D" w:themeColor="text1" w:themeTint="F2"/>
          <w:sz w:val="24"/>
          <w:szCs w:val="24"/>
        </w:rPr>
        <w:t xml:space="preserve"> </w:t>
      </w:r>
      <w:r w:rsidRPr="0080704F">
        <w:rPr>
          <w:rFonts w:ascii="Times New Roman" w:hAnsi="Times New Roman" w:cs="Times New Roman"/>
          <w:color w:val="0D0D0D" w:themeColor="text1" w:themeTint="F2"/>
          <w:sz w:val="24"/>
          <w:szCs w:val="24"/>
        </w:rPr>
        <w:t xml:space="preserve">microclimates and preventing soil erosion. </w:t>
      </w:r>
      <w:r w:rsidR="008060E6" w:rsidRPr="0080704F">
        <w:rPr>
          <w:rFonts w:ascii="Times New Roman" w:hAnsi="Times New Roman" w:cs="Times New Roman"/>
          <w:color w:val="0D0D0D" w:themeColor="text1" w:themeTint="F2"/>
          <w:sz w:val="24"/>
          <w:szCs w:val="24"/>
        </w:rPr>
        <w:t>S</w:t>
      </w:r>
      <w:r w:rsidRPr="0080704F">
        <w:rPr>
          <w:rFonts w:ascii="Times New Roman" w:hAnsi="Times New Roman" w:cs="Times New Roman"/>
          <w:color w:val="0D0D0D" w:themeColor="text1" w:themeTint="F2"/>
          <w:sz w:val="24"/>
          <w:szCs w:val="24"/>
        </w:rPr>
        <w:t xml:space="preserve">ustainable agriculture practices, such as crop rotation, organic farming, and minimal use of chemical pesticides, help maintain soil fertility, protect water </w:t>
      </w:r>
      <w:r w:rsidRPr="009B6694">
        <w:rPr>
          <w:rFonts w:ascii="Times New Roman" w:hAnsi="Times New Roman" w:cs="Times New Roman"/>
          <w:color w:val="0D0D0D" w:themeColor="text1" w:themeTint="F2"/>
          <w:sz w:val="24"/>
          <w:szCs w:val="24"/>
          <w:highlight w:val="yellow"/>
        </w:rPr>
        <w:t>resources, and reduce habitat destruction.</w:t>
      </w:r>
      <w:r w:rsidR="008A68F6" w:rsidRPr="009B6694">
        <w:rPr>
          <w:rFonts w:ascii="Times New Roman" w:hAnsi="Times New Roman" w:cs="Times New Roman"/>
          <w:color w:val="0D0D0D" w:themeColor="text1" w:themeTint="F2"/>
          <w:sz w:val="24"/>
          <w:szCs w:val="24"/>
          <w:highlight w:val="yellow"/>
        </w:rPr>
        <w:t xml:space="preserve"> </w:t>
      </w:r>
      <w:r w:rsidRPr="009B6694">
        <w:rPr>
          <w:rFonts w:ascii="Times New Roman" w:hAnsi="Times New Roman" w:cs="Times New Roman"/>
          <w:color w:val="0D0D0D" w:themeColor="text1" w:themeTint="F2"/>
          <w:sz w:val="24"/>
          <w:szCs w:val="24"/>
          <w:highlight w:val="yellow"/>
        </w:rPr>
        <w:t xml:space="preserve">Conservation approaches also </w:t>
      </w:r>
      <w:r w:rsidR="00FC7BCD" w:rsidRPr="009B6694">
        <w:rPr>
          <w:rFonts w:ascii="Times New Roman" w:hAnsi="Times New Roman" w:cs="Times New Roman"/>
          <w:color w:val="0D0D0D" w:themeColor="text1" w:themeTint="F2"/>
          <w:sz w:val="24"/>
          <w:szCs w:val="24"/>
          <w:highlight w:val="yellow"/>
        </w:rPr>
        <w:t>embrace</w:t>
      </w:r>
      <w:r w:rsidRPr="009B6694">
        <w:rPr>
          <w:rFonts w:ascii="Times New Roman" w:hAnsi="Times New Roman" w:cs="Times New Roman"/>
          <w:color w:val="0D0D0D" w:themeColor="text1" w:themeTint="F2"/>
          <w:sz w:val="24"/>
          <w:szCs w:val="24"/>
          <w:highlight w:val="yellow"/>
        </w:rPr>
        <w:t xml:space="preserve"> the </w:t>
      </w:r>
      <w:r w:rsidR="008A68F6" w:rsidRPr="009B6694">
        <w:rPr>
          <w:rFonts w:ascii="Times New Roman" w:hAnsi="Times New Roman" w:cs="Times New Roman"/>
          <w:color w:val="0D0D0D" w:themeColor="text1" w:themeTint="F2"/>
          <w:sz w:val="24"/>
          <w:szCs w:val="24"/>
          <w:highlight w:val="yellow"/>
        </w:rPr>
        <w:t xml:space="preserve">establishment </w:t>
      </w:r>
      <w:r w:rsidRPr="009B6694">
        <w:rPr>
          <w:rFonts w:ascii="Times New Roman" w:hAnsi="Times New Roman" w:cs="Times New Roman"/>
          <w:color w:val="0D0D0D" w:themeColor="text1" w:themeTint="F2"/>
          <w:sz w:val="24"/>
          <w:szCs w:val="24"/>
          <w:highlight w:val="yellow"/>
        </w:rPr>
        <w:t xml:space="preserve">of </w:t>
      </w:r>
      <w:r w:rsidR="00FC7BCD" w:rsidRPr="009B6694">
        <w:rPr>
          <w:rFonts w:ascii="Times New Roman" w:hAnsi="Times New Roman" w:cs="Times New Roman"/>
          <w:color w:val="0D0D0D" w:themeColor="text1" w:themeTint="F2"/>
          <w:sz w:val="24"/>
          <w:szCs w:val="24"/>
          <w:highlight w:val="yellow"/>
        </w:rPr>
        <w:t>dwindling</w:t>
      </w:r>
      <w:r w:rsidRPr="009B6694">
        <w:rPr>
          <w:rFonts w:ascii="Times New Roman" w:hAnsi="Times New Roman" w:cs="Times New Roman"/>
          <w:color w:val="0D0D0D" w:themeColor="text1" w:themeTint="F2"/>
          <w:sz w:val="24"/>
          <w:szCs w:val="24"/>
          <w:highlight w:val="yellow"/>
        </w:rPr>
        <w:t xml:space="preserve"> ar</w:t>
      </w:r>
      <w:r w:rsidRPr="0080704F">
        <w:rPr>
          <w:rFonts w:ascii="Times New Roman" w:hAnsi="Times New Roman" w:cs="Times New Roman"/>
          <w:color w:val="0D0D0D" w:themeColor="text1" w:themeTint="F2"/>
          <w:sz w:val="24"/>
          <w:szCs w:val="24"/>
        </w:rPr>
        <w:t xml:space="preserve">eas and wildlife corridors, which allow species to migrate and adapt to changing conditions. Furthermore, promoting sustainable fisheries and responsible forest management helps conserve aquatic and terrestrial ecosystems, preventing overexploitation and degradation. These approaches not only protect biodiversity but also enhance ecosystem services that are vital for human well-being, such as clean water, food security, and climate regulation. </w:t>
      </w:r>
      <w:r w:rsidR="008060E6" w:rsidRPr="0080704F">
        <w:rPr>
          <w:rFonts w:ascii="Times New Roman" w:hAnsi="Times New Roman" w:cs="Times New Roman"/>
          <w:color w:val="0D0D0D" w:themeColor="text1" w:themeTint="F2"/>
          <w:sz w:val="24"/>
          <w:szCs w:val="24"/>
        </w:rPr>
        <w:t>I</w:t>
      </w:r>
      <w:r w:rsidRPr="0080704F">
        <w:rPr>
          <w:rFonts w:ascii="Times New Roman" w:hAnsi="Times New Roman" w:cs="Times New Roman"/>
          <w:color w:val="0D0D0D" w:themeColor="text1" w:themeTint="F2"/>
          <w:sz w:val="24"/>
          <w:szCs w:val="24"/>
        </w:rPr>
        <w:t xml:space="preserve">ntegrating conservation strategies into land-use planning and management can foster resilient ecosystems, reduce carbon emissions, and </w:t>
      </w:r>
      <w:r w:rsidR="00FC7BCD" w:rsidRPr="0080704F">
        <w:rPr>
          <w:rFonts w:ascii="Times New Roman" w:hAnsi="Times New Roman" w:cs="Times New Roman"/>
          <w:color w:val="0D0D0D" w:themeColor="text1" w:themeTint="F2"/>
          <w:sz w:val="24"/>
          <w:szCs w:val="24"/>
        </w:rPr>
        <w:t>certify</w:t>
      </w:r>
      <w:r w:rsidRPr="0080704F">
        <w:rPr>
          <w:rFonts w:ascii="Times New Roman" w:hAnsi="Times New Roman" w:cs="Times New Roman"/>
          <w:color w:val="0D0D0D" w:themeColor="text1" w:themeTint="F2"/>
          <w:sz w:val="24"/>
          <w:szCs w:val="24"/>
        </w:rPr>
        <w:t xml:space="preserve"> the </w:t>
      </w:r>
      <w:r w:rsidR="00FC7BCD" w:rsidRPr="0080704F">
        <w:rPr>
          <w:rFonts w:ascii="Times New Roman" w:hAnsi="Times New Roman" w:cs="Times New Roman"/>
          <w:color w:val="0D0D0D" w:themeColor="text1" w:themeTint="F2"/>
          <w:sz w:val="24"/>
          <w:szCs w:val="24"/>
        </w:rPr>
        <w:t>lasting</w:t>
      </w:r>
      <w:r w:rsidR="008A68F6">
        <w:rPr>
          <w:rFonts w:ascii="Times New Roman" w:hAnsi="Times New Roman" w:cs="Times New Roman"/>
          <w:color w:val="0D0D0D" w:themeColor="text1" w:themeTint="F2"/>
          <w:sz w:val="24"/>
          <w:szCs w:val="24"/>
        </w:rPr>
        <w:t xml:space="preserve"> </w:t>
      </w:r>
      <w:r w:rsidR="00FC7BCD" w:rsidRPr="0080704F">
        <w:rPr>
          <w:rFonts w:ascii="Times New Roman" w:hAnsi="Times New Roman" w:cs="Times New Roman"/>
          <w:color w:val="0D0D0D" w:themeColor="text1" w:themeTint="F2"/>
          <w:sz w:val="24"/>
          <w:szCs w:val="24"/>
        </w:rPr>
        <w:t>fitness</w:t>
      </w:r>
      <w:r w:rsidRPr="0080704F">
        <w:rPr>
          <w:rFonts w:ascii="Times New Roman" w:hAnsi="Times New Roman" w:cs="Times New Roman"/>
          <w:color w:val="0D0D0D" w:themeColor="text1" w:themeTint="F2"/>
          <w:sz w:val="24"/>
          <w:szCs w:val="24"/>
        </w:rPr>
        <w:t xml:space="preserve"> </w:t>
      </w:r>
      <w:r w:rsidRPr="009B6694">
        <w:rPr>
          <w:rFonts w:ascii="Times New Roman" w:hAnsi="Times New Roman" w:cs="Times New Roman"/>
          <w:color w:val="0D0D0D" w:themeColor="text1" w:themeTint="F2"/>
          <w:sz w:val="24"/>
          <w:szCs w:val="24"/>
          <w:highlight w:val="yellow"/>
        </w:rPr>
        <w:t xml:space="preserve">of the </w:t>
      </w:r>
      <w:r w:rsidR="00FA5D45" w:rsidRPr="009B6694">
        <w:rPr>
          <w:rFonts w:ascii="Times New Roman" w:hAnsi="Times New Roman" w:cs="Times New Roman"/>
          <w:color w:val="0D0D0D" w:themeColor="text1" w:themeTint="F2"/>
          <w:sz w:val="24"/>
          <w:szCs w:val="24"/>
          <w:highlight w:val="yellow"/>
        </w:rPr>
        <w:t>atmosphere</w:t>
      </w:r>
      <w:r w:rsidRPr="009B6694">
        <w:rPr>
          <w:rFonts w:ascii="Times New Roman" w:hAnsi="Times New Roman" w:cs="Times New Roman"/>
          <w:color w:val="0D0D0D" w:themeColor="text1" w:themeTint="F2"/>
          <w:sz w:val="24"/>
          <w:szCs w:val="24"/>
          <w:highlight w:val="yellow"/>
        </w:rPr>
        <w:t xml:space="preserve"> an</w:t>
      </w:r>
      <w:r w:rsidRPr="0080704F">
        <w:rPr>
          <w:rFonts w:ascii="Times New Roman" w:hAnsi="Times New Roman" w:cs="Times New Roman"/>
          <w:color w:val="0D0D0D" w:themeColor="text1" w:themeTint="F2"/>
          <w:sz w:val="24"/>
          <w:szCs w:val="24"/>
        </w:rPr>
        <w:t xml:space="preserve">d </w:t>
      </w:r>
      <w:r w:rsidR="00FA5D45" w:rsidRPr="0080704F">
        <w:rPr>
          <w:rFonts w:ascii="Times New Roman" w:hAnsi="Times New Roman" w:cs="Times New Roman"/>
          <w:color w:val="0D0D0D" w:themeColor="text1" w:themeTint="F2"/>
          <w:sz w:val="24"/>
          <w:szCs w:val="24"/>
        </w:rPr>
        <w:t>hominid</w:t>
      </w:r>
      <w:r w:rsidRPr="0080704F">
        <w:rPr>
          <w:rFonts w:ascii="Times New Roman" w:hAnsi="Times New Roman" w:cs="Times New Roman"/>
          <w:color w:val="0D0D0D" w:themeColor="text1" w:themeTint="F2"/>
          <w:sz w:val="24"/>
          <w:szCs w:val="24"/>
        </w:rPr>
        <w:t xml:space="preserve"> communities.</w:t>
      </w:r>
    </w:p>
    <w:p w14:paraId="7D5AAB34" w14:textId="77777777" w:rsidR="009951FB" w:rsidRPr="0080704F" w:rsidRDefault="009951FB"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5.4 Restoration Ecology and Its Potential in Climate Change Mitigation </w:t>
      </w:r>
    </w:p>
    <w:p w14:paraId="1A66E0CE" w14:textId="3A6CD2F7" w:rsidR="009951FB" w:rsidRPr="0080704F" w:rsidRDefault="009951FB" w:rsidP="00E677B7">
      <w:pPr>
        <w:spacing w:line="276" w:lineRule="auto"/>
        <w:ind w:firstLine="720"/>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Restoration ecology in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mitigation </w:t>
      </w:r>
      <w:r w:rsidR="007C5962" w:rsidRPr="0080704F">
        <w:rPr>
          <w:rFonts w:ascii="Times New Roman" w:hAnsi="Times New Roman" w:cs="Times New Roman"/>
          <w:color w:val="0D0D0D" w:themeColor="text1" w:themeTint="F2"/>
          <w:sz w:val="24"/>
          <w:szCs w:val="24"/>
        </w:rPr>
        <w:t>focuses</w:t>
      </w:r>
      <w:r w:rsidRPr="0080704F">
        <w:rPr>
          <w:rFonts w:ascii="Times New Roman" w:hAnsi="Times New Roman" w:cs="Times New Roman"/>
          <w:color w:val="0D0D0D" w:themeColor="text1" w:themeTint="F2"/>
          <w:sz w:val="24"/>
          <w:szCs w:val="24"/>
        </w:rPr>
        <w:t xml:space="preserve"> on the rehabilitation of degraded ecosystems, helping to restore their ecological functions and enhance carbon sequestration</w:t>
      </w:r>
      <w:r w:rsidR="008A68F6">
        <w:rPr>
          <w:rFonts w:ascii="Times New Roman" w:hAnsi="Times New Roman" w:cs="Times New Roman"/>
          <w:color w:val="0D0D0D" w:themeColor="text1" w:themeTint="F2"/>
          <w:sz w:val="24"/>
          <w:szCs w:val="24"/>
        </w:rPr>
        <w:t xml:space="preserve"> </w:t>
      </w:r>
      <w:r w:rsidRPr="0080704F">
        <w:rPr>
          <w:rFonts w:ascii="Times New Roman" w:hAnsi="Times New Roman" w:cs="Times New Roman"/>
          <w:color w:val="0D0D0D" w:themeColor="text1" w:themeTint="F2"/>
          <w:sz w:val="24"/>
          <w:szCs w:val="24"/>
        </w:rPr>
        <w:t xml:space="preserve">Gilles </w:t>
      </w:r>
      <w:r w:rsidR="00C05607" w:rsidRPr="0080704F">
        <w:rPr>
          <w:rFonts w:ascii="Times New Roman" w:hAnsi="Times New Roman" w:cs="Times New Roman"/>
          <w:color w:val="0D0D0D" w:themeColor="text1" w:themeTint="F2"/>
          <w:sz w:val="24"/>
          <w:szCs w:val="24"/>
        </w:rPr>
        <w:t xml:space="preserve">et al., </w:t>
      </w:r>
      <w:r w:rsidRPr="0080704F">
        <w:rPr>
          <w:rFonts w:ascii="Times New Roman" w:hAnsi="Times New Roman" w:cs="Times New Roman"/>
          <w:color w:val="0D0D0D" w:themeColor="text1" w:themeTint="F2"/>
          <w:sz w:val="24"/>
          <w:szCs w:val="24"/>
        </w:rPr>
        <w:t xml:space="preserve">2025). By </w:t>
      </w:r>
      <w:r w:rsidR="008A68F6" w:rsidRPr="009B6694">
        <w:rPr>
          <w:rFonts w:ascii="Times New Roman" w:hAnsi="Times New Roman" w:cs="Times New Roman"/>
          <w:color w:val="0D0D0D" w:themeColor="text1" w:themeTint="F2"/>
          <w:sz w:val="24"/>
          <w:szCs w:val="24"/>
          <w:highlight w:val="yellow"/>
        </w:rPr>
        <w:t>revitalising</w:t>
      </w:r>
      <w:r w:rsidR="008A68F6" w:rsidRPr="0080704F">
        <w:rPr>
          <w:rFonts w:ascii="Times New Roman" w:hAnsi="Times New Roman" w:cs="Times New Roman"/>
          <w:color w:val="0D0D0D" w:themeColor="text1" w:themeTint="F2"/>
          <w:sz w:val="24"/>
          <w:szCs w:val="24"/>
        </w:rPr>
        <w:t xml:space="preserve"> </w:t>
      </w:r>
      <w:r w:rsidRPr="0080704F">
        <w:rPr>
          <w:rFonts w:ascii="Times New Roman" w:hAnsi="Times New Roman" w:cs="Times New Roman"/>
          <w:color w:val="0D0D0D" w:themeColor="text1" w:themeTint="F2"/>
          <w:sz w:val="24"/>
          <w:szCs w:val="24"/>
        </w:rPr>
        <w:t xml:space="preserve">ecosystems such as forests, wetlands, grasslands, and mangroves, restoration efforts increase biodiversity, improve </w:t>
      </w:r>
      <w:r w:rsidR="0083031A" w:rsidRPr="0080704F">
        <w:rPr>
          <w:rFonts w:ascii="Times New Roman" w:hAnsi="Times New Roman" w:cs="Times New Roman"/>
          <w:color w:val="0D0D0D" w:themeColor="text1" w:themeTint="F2"/>
          <w:sz w:val="24"/>
          <w:szCs w:val="24"/>
        </w:rPr>
        <w:t>ER</w:t>
      </w:r>
      <w:r w:rsidRPr="0080704F">
        <w:rPr>
          <w:rFonts w:ascii="Times New Roman" w:hAnsi="Times New Roman" w:cs="Times New Roman"/>
          <w:color w:val="0D0D0D" w:themeColor="text1" w:themeTint="F2"/>
          <w:sz w:val="24"/>
          <w:szCs w:val="24"/>
        </w:rPr>
        <w:t xml:space="preserve">, and strengthen the capacity of these habitats to store carbon, thereby reducing the concentration of </w:t>
      </w:r>
      <w:r w:rsidR="00FA5D45" w:rsidRPr="0080704F">
        <w:rPr>
          <w:rFonts w:ascii="Times New Roman" w:hAnsi="Times New Roman" w:cs="Times New Roman"/>
          <w:color w:val="0D0D0D" w:themeColor="text1" w:themeTint="F2"/>
          <w:sz w:val="24"/>
          <w:szCs w:val="24"/>
        </w:rPr>
        <w:t>GHG</w:t>
      </w:r>
      <w:r w:rsidRPr="0080704F">
        <w:rPr>
          <w:rFonts w:ascii="Times New Roman" w:hAnsi="Times New Roman" w:cs="Times New Roman"/>
          <w:color w:val="0D0D0D" w:themeColor="text1" w:themeTint="F2"/>
          <w:sz w:val="24"/>
          <w:szCs w:val="24"/>
        </w:rPr>
        <w:t xml:space="preserve"> in the atmosphere. For example, reforestation and afforestation not only absorb carbon </w:t>
      </w:r>
      <w:r w:rsidRPr="009B6694">
        <w:rPr>
          <w:rFonts w:ascii="Times New Roman" w:hAnsi="Times New Roman" w:cs="Times New Roman"/>
          <w:color w:val="0D0D0D" w:themeColor="text1" w:themeTint="F2"/>
          <w:sz w:val="24"/>
          <w:szCs w:val="24"/>
          <w:highlight w:val="yellow"/>
        </w:rPr>
        <w:t xml:space="preserve">dioxide but also provide habitats for various species, restoring </w:t>
      </w:r>
      <w:r w:rsidR="008A68F6" w:rsidRPr="009B6694">
        <w:rPr>
          <w:rFonts w:ascii="Times New Roman" w:hAnsi="Times New Roman" w:cs="Times New Roman"/>
          <w:color w:val="0D0D0D" w:themeColor="text1" w:themeTint="F2"/>
          <w:sz w:val="24"/>
          <w:szCs w:val="24"/>
          <w:highlight w:val="yellow"/>
        </w:rPr>
        <w:t xml:space="preserve">biological stability </w:t>
      </w:r>
      <w:r w:rsidRPr="009B6694">
        <w:rPr>
          <w:rFonts w:ascii="Times New Roman" w:hAnsi="Times New Roman" w:cs="Times New Roman"/>
          <w:color w:val="0D0D0D" w:themeColor="text1" w:themeTint="F2"/>
          <w:sz w:val="24"/>
          <w:szCs w:val="24"/>
          <w:highlight w:val="yellow"/>
        </w:rPr>
        <w:t>and supporting biodiversity. Wetland restoration enhance</w:t>
      </w:r>
      <w:r w:rsidR="008060E6" w:rsidRPr="009B6694">
        <w:rPr>
          <w:rFonts w:ascii="Times New Roman" w:hAnsi="Times New Roman" w:cs="Times New Roman"/>
          <w:color w:val="0D0D0D" w:themeColor="text1" w:themeTint="F2"/>
          <w:sz w:val="24"/>
          <w:szCs w:val="24"/>
          <w:highlight w:val="yellow"/>
        </w:rPr>
        <w:t>s</w:t>
      </w:r>
      <w:r w:rsidRPr="009B6694">
        <w:rPr>
          <w:rFonts w:ascii="Times New Roman" w:hAnsi="Times New Roman" w:cs="Times New Roman"/>
          <w:color w:val="0D0D0D" w:themeColor="text1" w:themeTint="F2"/>
          <w:sz w:val="24"/>
          <w:szCs w:val="24"/>
          <w:highlight w:val="yellow"/>
        </w:rPr>
        <w:t xml:space="preserve"> carbon storage while also </w:t>
      </w:r>
      <w:r w:rsidR="008A68F6" w:rsidRPr="009B6694">
        <w:rPr>
          <w:rFonts w:ascii="Times New Roman" w:hAnsi="Times New Roman" w:cs="Times New Roman"/>
          <w:color w:val="0D0D0D" w:themeColor="text1" w:themeTint="F2"/>
          <w:sz w:val="24"/>
          <w:szCs w:val="24"/>
          <w:highlight w:val="yellow"/>
        </w:rPr>
        <w:t xml:space="preserve">improving </w:t>
      </w:r>
      <w:r w:rsidRPr="009B6694">
        <w:rPr>
          <w:rFonts w:ascii="Times New Roman" w:hAnsi="Times New Roman" w:cs="Times New Roman"/>
          <w:color w:val="0D0D0D" w:themeColor="text1" w:themeTint="F2"/>
          <w:sz w:val="24"/>
          <w:szCs w:val="24"/>
          <w:highlight w:val="yellow"/>
        </w:rPr>
        <w:t xml:space="preserve">water </w:t>
      </w:r>
      <w:r w:rsidR="008A68F6" w:rsidRPr="009B6694">
        <w:rPr>
          <w:rFonts w:ascii="Times New Roman" w:hAnsi="Times New Roman" w:cs="Times New Roman"/>
          <w:color w:val="0D0D0D" w:themeColor="text1" w:themeTint="F2"/>
          <w:sz w:val="24"/>
          <w:szCs w:val="24"/>
          <w:highlight w:val="yellow"/>
        </w:rPr>
        <w:t xml:space="preserve">quality </w:t>
      </w:r>
      <w:r w:rsidRPr="009B6694">
        <w:rPr>
          <w:rFonts w:ascii="Times New Roman" w:hAnsi="Times New Roman" w:cs="Times New Roman"/>
          <w:color w:val="0D0D0D" w:themeColor="text1" w:themeTint="F2"/>
          <w:sz w:val="24"/>
          <w:szCs w:val="24"/>
          <w:highlight w:val="yellow"/>
        </w:rPr>
        <w:lastRenderedPageBreak/>
        <w:t>and reducing flood risks. Restoration ecology also focuses on improving soil health, preventing erosion, and prom</w:t>
      </w:r>
      <w:r w:rsidRPr="0080704F">
        <w:rPr>
          <w:rFonts w:ascii="Times New Roman" w:hAnsi="Times New Roman" w:cs="Times New Roman"/>
          <w:color w:val="0D0D0D" w:themeColor="text1" w:themeTint="F2"/>
          <w:sz w:val="24"/>
          <w:szCs w:val="24"/>
        </w:rPr>
        <w:t xml:space="preserve">oting </w:t>
      </w:r>
      <w:r w:rsidR="00D84D06" w:rsidRPr="0080704F">
        <w:rPr>
          <w:rFonts w:ascii="Times New Roman" w:hAnsi="Times New Roman" w:cs="Times New Roman"/>
          <w:color w:val="0D0D0D" w:themeColor="text1" w:themeTint="F2"/>
          <w:sz w:val="24"/>
          <w:szCs w:val="24"/>
        </w:rPr>
        <w:t>SLM</w:t>
      </w:r>
      <w:r w:rsidRPr="0080704F">
        <w:rPr>
          <w:rFonts w:ascii="Times New Roman" w:hAnsi="Times New Roman" w:cs="Times New Roman"/>
          <w:color w:val="0D0D0D" w:themeColor="text1" w:themeTint="F2"/>
          <w:sz w:val="24"/>
          <w:szCs w:val="24"/>
        </w:rPr>
        <w:t xml:space="preserve"> practices, all of which help maintain ecosystem services critical to climate adaptation. Moreover, ecosystem restoration can aid in the recovery of species that are threatened by habitat loss, contributing to the preservation of biodiversity (DeSantis et al., 2025). </w:t>
      </w:r>
    </w:p>
    <w:p w14:paraId="77CAFC80" w14:textId="77777777" w:rsidR="009951FB" w:rsidRPr="0080704F" w:rsidRDefault="009951FB"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5.5 Case Studies on Successful Mitigation Efforts  </w:t>
      </w:r>
    </w:p>
    <w:p w14:paraId="4145A725" w14:textId="49352A71" w:rsidR="00317CB7" w:rsidRPr="0080704F" w:rsidRDefault="009951FB" w:rsidP="00E677B7">
      <w:pPr>
        <w:spacing w:line="276" w:lineRule="auto"/>
        <w:ind w:firstLine="720"/>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The potential for tackling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and biodiversity loss through creative approaches is illustrated by case studies of effective mitigation initiatives. A prominent illustration of how extensive ecological restoration might lessen the effects of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and environmental deterioration is the restoration of China's Loess Plateau. Once highly deteriorated, the Loess Plateau experienced biodiversity loss, desertification, and soil erosion. Significant progress has been made in the area through a combination of sustainable agriculture methods, soil protection strategies, and reforestation (Frisk et al., 2025). Soil erosion has decreased, biodiversity has been restored, and vegetation cover has grown. In addition to raising local standards of living, these initiatives have increased carbon sequestration, which helps slow down global warming. The reforestation in Costa Rica, which has restored the nation's deforested landscape, is another example of a successful project. A payment-for-ecosystem-services (PES) scheme was introduced in Costa Rica to </w:t>
      </w:r>
      <w:r w:rsidR="00F94BC7" w:rsidRPr="009B6694">
        <w:rPr>
          <w:rFonts w:ascii="Times New Roman" w:hAnsi="Times New Roman" w:cs="Times New Roman"/>
          <w:color w:val="0D0D0D" w:themeColor="text1" w:themeTint="F2"/>
          <w:sz w:val="24"/>
          <w:szCs w:val="24"/>
          <w:highlight w:val="yellow"/>
        </w:rPr>
        <w:t xml:space="preserve">incentivise </w:t>
      </w:r>
      <w:r w:rsidRPr="009B6694">
        <w:rPr>
          <w:rFonts w:ascii="Times New Roman" w:hAnsi="Times New Roman" w:cs="Times New Roman"/>
          <w:color w:val="0D0D0D" w:themeColor="text1" w:themeTint="F2"/>
          <w:sz w:val="24"/>
          <w:szCs w:val="24"/>
          <w:highlight w:val="yellow"/>
        </w:rPr>
        <w:t>landowners to</w:t>
      </w:r>
      <w:r w:rsidRPr="0080704F">
        <w:rPr>
          <w:rFonts w:ascii="Times New Roman" w:hAnsi="Times New Roman" w:cs="Times New Roman"/>
          <w:color w:val="0D0D0D" w:themeColor="text1" w:themeTint="F2"/>
          <w:sz w:val="24"/>
          <w:szCs w:val="24"/>
        </w:rPr>
        <w:t xml:space="preserve"> maintain and reforest their forests. Since the 1980s, more than half of the nation's forest cover has returned as a result of the initiative. </w:t>
      </w:r>
    </w:p>
    <w:p w14:paraId="282A1EF8" w14:textId="77777777" w:rsidR="00367C39" w:rsidRPr="0080704F" w:rsidRDefault="00367C39"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6. EMERGING TRENDS AND GAPS IN RESEARCH</w:t>
      </w:r>
    </w:p>
    <w:p w14:paraId="72F2D27A" w14:textId="71599F88" w:rsidR="0062363A" w:rsidRPr="0080704F" w:rsidRDefault="00367C39" w:rsidP="00E677B7">
      <w:p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ab/>
      </w:r>
      <w:r w:rsidR="00931EC7" w:rsidRPr="0080704F">
        <w:rPr>
          <w:rFonts w:ascii="Times New Roman" w:hAnsi="Times New Roman" w:cs="Times New Roman"/>
          <w:color w:val="0D0D0D" w:themeColor="text1" w:themeTint="F2"/>
          <w:sz w:val="24"/>
          <w:szCs w:val="24"/>
        </w:rPr>
        <w:t>In this</w:t>
      </w:r>
      <w:r w:rsidR="00E11277" w:rsidRPr="0080704F">
        <w:rPr>
          <w:rFonts w:ascii="Times New Roman" w:hAnsi="Times New Roman" w:cs="Times New Roman"/>
          <w:color w:val="0D0D0D" w:themeColor="text1" w:themeTint="F2"/>
          <w:sz w:val="24"/>
          <w:szCs w:val="24"/>
        </w:rPr>
        <w:t xml:space="preserve"> review of how </w:t>
      </w:r>
      <w:r w:rsidR="005D4CE4" w:rsidRPr="0080704F">
        <w:rPr>
          <w:rFonts w:ascii="Times New Roman" w:hAnsi="Times New Roman" w:cs="Times New Roman"/>
          <w:color w:val="0D0D0D" w:themeColor="text1" w:themeTint="F2"/>
          <w:sz w:val="24"/>
          <w:szCs w:val="24"/>
        </w:rPr>
        <w:t>CC</w:t>
      </w:r>
      <w:r w:rsidR="00E11277" w:rsidRPr="0080704F">
        <w:rPr>
          <w:rFonts w:ascii="Times New Roman" w:hAnsi="Times New Roman" w:cs="Times New Roman"/>
          <w:color w:val="0D0D0D" w:themeColor="text1" w:themeTint="F2"/>
          <w:sz w:val="24"/>
          <w:szCs w:val="24"/>
        </w:rPr>
        <w:t xml:space="preserve"> impacts biodiversity and </w:t>
      </w:r>
      <w:r w:rsidR="0083031A" w:rsidRPr="0080704F">
        <w:rPr>
          <w:rFonts w:ascii="Times New Roman" w:hAnsi="Times New Roman" w:cs="Times New Roman"/>
          <w:color w:val="0D0D0D" w:themeColor="text1" w:themeTint="F2"/>
          <w:sz w:val="24"/>
          <w:szCs w:val="24"/>
        </w:rPr>
        <w:t>ER</w:t>
      </w:r>
      <w:r w:rsidR="00E11277" w:rsidRPr="0080704F">
        <w:rPr>
          <w:rFonts w:ascii="Times New Roman" w:hAnsi="Times New Roman" w:cs="Times New Roman"/>
          <w:color w:val="0D0D0D" w:themeColor="text1" w:themeTint="F2"/>
          <w:sz w:val="24"/>
          <w:szCs w:val="24"/>
        </w:rPr>
        <w:t xml:space="preserve"> globally</w:t>
      </w:r>
      <w:r w:rsidR="008060E6" w:rsidRPr="0080704F">
        <w:rPr>
          <w:rFonts w:ascii="Times New Roman" w:hAnsi="Times New Roman" w:cs="Times New Roman"/>
          <w:color w:val="0D0D0D" w:themeColor="text1" w:themeTint="F2"/>
          <w:sz w:val="24"/>
          <w:szCs w:val="24"/>
        </w:rPr>
        <w:t>,</w:t>
      </w:r>
      <w:r w:rsidR="00E11277" w:rsidRPr="0080704F">
        <w:rPr>
          <w:rFonts w:ascii="Times New Roman" w:hAnsi="Times New Roman" w:cs="Times New Roman"/>
          <w:color w:val="0D0D0D" w:themeColor="text1" w:themeTint="F2"/>
          <w:sz w:val="24"/>
          <w:szCs w:val="24"/>
        </w:rPr>
        <w:t xml:space="preserve"> there is a </w:t>
      </w:r>
      <w:r w:rsidR="00491F27" w:rsidRPr="0080704F">
        <w:rPr>
          <w:rFonts w:ascii="Times New Roman" w:hAnsi="Times New Roman" w:cs="Times New Roman"/>
          <w:color w:val="0D0D0D" w:themeColor="text1" w:themeTint="F2"/>
          <w:sz w:val="24"/>
          <w:szCs w:val="24"/>
        </w:rPr>
        <w:t>mounting</w:t>
      </w:r>
      <w:r w:rsidR="00E11277" w:rsidRPr="0080704F">
        <w:rPr>
          <w:rFonts w:ascii="Times New Roman" w:hAnsi="Times New Roman" w:cs="Times New Roman"/>
          <w:color w:val="0D0D0D" w:themeColor="text1" w:themeTint="F2"/>
          <w:sz w:val="24"/>
          <w:szCs w:val="24"/>
        </w:rPr>
        <w:t xml:space="preserve"> emphasis on interdisciplinary approaches that integrate ecological</w:t>
      </w:r>
      <w:r w:rsidR="00F94BC7">
        <w:rPr>
          <w:rFonts w:ascii="Times New Roman" w:hAnsi="Times New Roman" w:cs="Times New Roman"/>
          <w:color w:val="0D0D0D" w:themeColor="text1" w:themeTint="F2"/>
          <w:sz w:val="24"/>
          <w:szCs w:val="24"/>
        </w:rPr>
        <w:t>,</w:t>
      </w:r>
      <w:r w:rsidR="00E11277" w:rsidRPr="0080704F">
        <w:rPr>
          <w:rFonts w:ascii="Times New Roman" w:hAnsi="Times New Roman" w:cs="Times New Roman"/>
          <w:color w:val="0D0D0D" w:themeColor="text1" w:themeTint="F2"/>
          <w:sz w:val="24"/>
          <w:szCs w:val="24"/>
        </w:rPr>
        <w:t xml:space="preserve"> social and economic perspectives. The importance of local knowledge and indigenous customs in biodiversity conservation is also gaining more attention. Research gaps are often found in the long-term data collection and monitoring of specific species and ecosystems</w:t>
      </w:r>
      <w:r w:rsidR="008060E6" w:rsidRPr="0080704F">
        <w:rPr>
          <w:rFonts w:ascii="Times New Roman" w:hAnsi="Times New Roman" w:cs="Times New Roman"/>
          <w:color w:val="0D0D0D" w:themeColor="text1" w:themeTint="F2"/>
          <w:sz w:val="24"/>
          <w:szCs w:val="24"/>
        </w:rPr>
        <w:t>,</w:t>
      </w:r>
      <w:r w:rsidR="00E11277" w:rsidRPr="0080704F">
        <w:rPr>
          <w:rFonts w:ascii="Times New Roman" w:hAnsi="Times New Roman" w:cs="Times New Roman"/>
          <w:color w:val="0D0D0D" w:themeColor="text1" w:themeTint="F2"/>
          <w:sz w:val="24"/>
          <w:szCs w:val="24"/>
        </w:rPr>
        <w:t xml:space="preserve"> particularly in understudied regions like tropical rainforests and marine environments. </w:t>
      </w:r>
      <w:r w:rsidR="006653CC" w:rsidRPr="0080704F">
        <w:rPr>
          <w:rFonts w:ascii="Times New Roman" w:hAnsi="Times New Roman" w:cs="Times New Roman"/>
          <w:color w:val="0D0D0D" w:themeColor="text1" w:themeTint="F2"/>
          <w:sz w:val="24"/>
          <w:szCs w:val="24"/>
        </w:rPr>
        <w:t xml:space="preserve"> Furthermore, not enough research has been done on how several stressors</w:t>
      </w:r>
      <w:r w:rsidR="00F94BC7">
        <w:rPr>
          <w:rFonts w:ascii="Times New Roman" w:hAnsi="Times New Roman" w:cs="Times New Roman"/>
          <w:color w:val="0D0D0D" w:themeColor="text1" w:themeTint="F2"/>
          <w:sz w:val="24"/>
          <w:szCs w:val="24"/>
        </w:rPr>
        <w:t>,</w:t>
      </w:r>
      <w:r w:rsidR="006653CC" w:rsidRPr="0080704F">
        <w:rPr>
          <w:rFonts w:ascii="Times New Roman" w:hAnsi="Times New Roman" w:cs="Times New Roman"/>
          <w:color w:val="0D0D0D" w:themeColor="text1" w:themeTint="F2"/>
          <w:sz w:val="24"/>
          <w:szCs w:val="24"/>
        </w:rPr>
        <w:t xml:space="preserve"> including invasive species and habitat </w:t>
      </w:r>
      <w:r w:rsidR="006653CC" w:rsidRPr="009B6694">
        <w:rPr>
          <w:rFonts w:ascii="Times New Roman" w:hAnsi="Times New Roman" w:cs="Times New Roman"/>
          <w:color w:val="0D0D0D" w:themeColor="text1" w:themeTint="F2"/>
          <w:sz w:val="24"/>
          <w:szCs w:val="24"/>
          <w:highlight w:val="yellow"/>
        </w:rPr>
        <w:t>loss</w:t>
      </w:r>
      <w:r w:rsidR="00F94BC7" w:rsidRPr="009B6694">
        <w:rPr>
          <w:rFonts w:ascii="Times New Roman" w:hAnsi="Times New Roman" w:cs="Times New Roman"/>
          <w:color w:val="0D0D0D" w:themeColor="text1" w:themeTint="F2"/>
          <w:sz w:val="24"/>
          <w:szCs w:val="24"/>
          <w:highlight w:val="yellow"/>
        </w:rPr>
        <w:t>,</w:t>
      </w:r>
      <w:r w:rsidR="006653CC" w:rsidRPr="009B6694">
        <w:rPr>
          <w:rFonts w:ascii="Times New Roman" w:hAnsi="Times New Roman" w:cs="Times New Roman"/>
          <w:color w:val="0D0D0D" w:themeColor="text1" w:themeTint="F2"/>
          <w:sz w:val="24"/>
          <w:szCs w:val="24"/>
          <w:highlight w:val="yellow"/>
        </w:rPr>
        <w:t xml:space="preserve"> interact with </w:t>
      </w:r>
      <w:r w:rsidR="005D4CE4" w:rsidRPr="009B6694">
        <w:rPr>
          <w:rFonts w:ascii="Times New Roman" w:hAnsi="Times New Roman" w:cs="Times New Roman"/>
          <w:color w:val="0D0D0D" w:themeColor="text1" w:themeTint="F2"/>
          <w:sz w:val="24"/>
          <w:szCs w:val="24"/>
          <w:highlight w:val="yellow"/>
        </w:rPr>
        <w:t>CC</w:t>
      </w:r>
      <w:r w:rsidR="006653CC" w:rsidRPr="009B6694">
        <w:rPr>
          <w:rFonts w:ascii="Times New Roman" w:hAnsi="Times New Roman" w:cs="Times New Roman"/>
          <w:color w:val="0D0D0D" w:themeColor="text1" w:themeTint="F2"/>
          <w:sz w:val="24"/>
          <w:szCs w:val="24"/>
          <w:highlight w:val="yellow"/>
        </w:rPr>
        <w:t xml:space="preserve">. Further research on the resilience of urban ecosystems and the </w:t>
      </w:r>
      <w:r w:rsidR="00F94BC7" w:rsidRPr="009B6694">
        <w:rPr>
          <w:rFonts w:ascii="Times New Roman" w:hAnsi="Times New Roman" w:cs="Times New Roman"/>
          <w:color w:val="0D0D0D" w:themeColor="text1" w:themeTint="F2"/>
          <w:sz w:val="24"/>
          <w:szCs w:val="24"/>
          <w:highlight w:val="yellow"/>
        </w:rPr>
        <w:t xml:space="preserve">effects </w:t>
      </w:r>
      <w:r w:rsidR="006653CC" w:rsidRPr="009B6694">
        <w:rPr>
          <w:rFonts w:ascii="Times New Roman" w:hAnsi="Times New Roman" w:cs="Times New Roman"/>
          <w:color w:val="0D0D0D" w:themeColor="text1" w:themeTint="F2"/>
          <w:sz w:val="24"/>
          <w:szCs w:val="24"/>
          <w:highlight w:val="yellow"/>
        </w:rPr>
        <w:t>of climate adaptation measures</w:t>
      </w:r>
      <w:r w:rsidR="006653CC" w:rsidRPr="0080704F">
        <w:rPr>
          <w:rFonts w:ascii="Times New Roman" w:hAnsi="Times New Roman" w:cs="Times New Roman"/>
          <w:color w:val="0D0D0D" w:themeColor="text1" w:themeTint="F2"/>
          <w:sz w:val="24"/>
          <w:szCs w:val="24"/>
        </w:rPr>
        <w:t xml:space="preserve"> on biodiversity is also required. Predictive models are needed to more accurately measure the uncertainty surrounding the effects of </w:t>
      </w:r>
      <w:r w:rsidR="005D4CE4" w:rsidRPr="0080704F">
        <w:rPr>
          <w:rFonts w:ascii="Times New Roman" w:hAnsi="Times New Roman" w:cs="Times New Roman"/>
          <w:color w:val="0D0D0D" w:themeColor="text1" w:themeTint="F2"/>
          <w:sz w:val="24"/>
          <w:szCs w:val="24"/>
        </w:rPr>
        <w:t>CC</w:t>
      </w:r>
      <w:r w:rsidR="006653CC" w:rsidRPr="0080704F">
        <w:rPr>
          <w:rFonts w:ascii="Times New Roman" w:hAnsi="Times New Roman" w:cs="Times New Roman"/>
          <w:color w:val="0D0D0D" w:themeColor="text1" w:themeTint="F2"/>
          <w:sz w:val="24"/>
          <w:szCs w:val="24"/>
        </w:rPr>
        <w:t xml:space="preserve"> on ecosystems. In general, improving cooperation between </w:t>
      </w:r>
      <w:r w:rsidR="001254F9" w:rsidRPr="0080704F">
        <w:rPr>
          <w:rFonts w:ascii="Times New Roman" w:hAnsi="Times New Roman" w:cs="Times New Roman"/>
          <w:color w:val="0D0D0D" w:themeColor="text1" w:themeTint="F2"/>
          <w:sz w:val="24"/>
          <w:szCs w:val="24"/>
        </w:rPr>
        <w:t xml:space="preserve">the </w:t>
      </w:r>
      <w:r w:rsidR="006653CC" w:rsidRPr="0080704F">
        <w:rPr>
          <w:rFonts w:ascii="Times New Roman" w:hAnsi="Times New Roman" w:cs="Times New Roman"/>
          <w:color w:val="0D0D0D" w:themeColor="text1" w:themeTint="F2"/>
          <w:sz w:val="24"/>
          <w:szCs w:val="24"/>
        </w:rPr>
        <w:t xml:space="preserve">local community’s scientists and legislators is essential to successfully filling in these gaps. </w:t>
      </w:r>
    </w:p>
    <w:p w14:paraId="68818FF9" w14:textId="77777777" w:rsidR="00367C39" w:rsidRPr="0080704F" w:rsidRDefault="00367C39" w:rsidP="00E677B7">
      <w:pPr>
        <w:spacing w:line="276" w:lineRule="auto"/>
        <w:jc w:val="both"/>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6.1 Identifying New Areas of Research in Climate and Biodiversity Studies  </w:t>
      </w:r>
    </w:p>
    <w:p w14:paraId="4D7D34D3" w14:textId="4395D654" w:rsidR="00650F93" w:rsidRPr="0080704F" w:rsidRDefault="00367C39" w:rsidP="00E677B7">
      <w:p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ab/>
      </w:r>
      <w:r w:rsidR="00650F93" w:rsidRPr="0080704F">
        <w:rPr>
          <w:rFonts w:ascii="Times New Roman" w:hAnsi="Times New Roman" w:cs="Times New Roman"/>
          <w:color w:val="0D0D0D" w:themeColor="text1" w:themeTint="F2"/>
          <w:sz w:val="24"/>
          <w:szCs w:val="24"/>
        </w:rPr>
        <w:t xml:space="preserve">Exploring the intricate relationships between biological systems and </w:t>
      </w:r>
      <w:r w:rsidR="005D4CE4" w:rsidRPr="0080704F">
        <w:rPr>
          <w:rFonts w:ascii="Times New Roman" w:hAnsi="Times New Roman" w:cs="Times New Roman"/>
          <w:color w:val="0D0D0D" w:themeColor="text1" w:themeTint="F2"/>
          <w:sz w:val="24"/>
          <w:szCs w:val="24"/>
        </w:rPr>
        <w:t>CC</w:t>
      </w:r>
      <w:r w:rsidR="00650F93" w:rsidRPr="0080704F">
        <w:rPr>
          <w:rFonts w:ascii="Times New Roman" w:hAnsi="Times New Roman" w:cs="Times New Roman"/>
          <w:color w:val="0D0D0D" w:themeColor="text1" w:themeTint="F2"/>
          <w:sz w:val="24"/>
          <w:szCs w:val="24"/>
        </w:rPr>
        <w:t xml:space="preserve"> is a necessary step in identifying new research topics in climate and biodiversity studies. Evaluating the effects of temperature extremes</w:t>
      </w:r>
      <w:r w:rsidR="00F94BC7">
        <w:rPr>
          <w:rFonts w:ascii="Times New Roman" w:hAnsi="Times New Roman" w:cs="Times New Roman"/>
          <w:color w:val="0D0D0D" w:themeColor="text1" w:themeTint="F2"/>
          <w:sz w:val="24"/>
          <w:szCs w:val="24"/>
        </w:rPr>
        <w:t>,</w:t>
      </w:r>
      <w:r w:rsidR="00650F93" w:rsidRPr="0080704F">
        <w:rPr>
          <w:rFonts w:ascii="Times New Roman" w:hAnsi="Times New Roman" w:cs="Times New Roman"/>
          <w:color w:val="0D0D0D" w:themeColor="text1" w:themeTint="F2"/>
          <w:sz w:val="24"/>
          <w:szCs w:val="24"/>
        </w:rPr>
        <w:t xml:space="preserve"> modified precipitation patterns and habitat fragmentation on species distribution and ecosystem </w:t>
      </w:r>
      <w:r w:rsidR="00491F27" w:rsidRPr="0080704F">
        <w:rPr>
          <w:rFonts w:ascii="Times New Roman" w:hAnsi="Times New Roman" w:cs="Times New Roman"/>
          <w:color w:val="0D0D0D" w:themeColor="text1" w:themeTint="F2"/>
          <w:sz w:val="24"/>
          <w:szCs w:val="24"/>
        </w:rPr>
        <w:t>roles</w:t>
      </w:r>
      <w:r w:rsidR="00650F93" w:rsidRPr="0080704F">
        <w:rPr>
          <w:rFonts w:ascii="Times New Roman" w:hAnsi="Times New Roman" w:cs="Times New Roman"/>
          <w:color w:val="0D0D0D" w:themeColor="text1" w:themeTint="F2"/>
          <w:sz w:val="24"/>
          <w:szCs w:val="24"/>
        </w:rPr>
        <w:t xml:space="preserve"> are among the main areas of focus. Novel techniques like ecological modelling and remote sensing can improve comprehension of these dynamics. Understanding how species and ecosystems can adapt to climatic stressors can help guide conservation efforts. To assess human impacts and foster </w:t>
      </w:r>
      <w:r w:rsidR="0083031A" w:rsidRPr="0080704F">
        <w:rPr>
          <w:rFonts w:ascii="Times New Roman" w:hAnsi="Times New Roman" w:cs="Times New Roman"/>
          <w:color w:val="0D0D0D" w:themeColor="text1" w:themeTint="F2"/>
          <w:sz w:val="24"/>
          <w:szCs w:val="24"/>
        </w:rPr>
        <w:t>ER</w:t>
      </w:r>
      <w:r w:rsidR="00650F93" w:rsidRPr="0080704F">
        <w:rPr>
          <w:rFonts w:ascii="Times New Roman" w:hAnsi="Times New Roman" w:cs="Times New Roman"/>
          <w:color w:val="0D0D0D" w:themeColor="text1" w:themeTint="F2"/>
          <w:sz w:val="24"/>
          <w:szCs w:val="24"/>
        </w:rPr>
        <w:t xml:space="preserve"> in the face of </w:t>
      </w:r>
      <w:r w:rsidR="00650F93" w:rsidRPr="0080704F">
        <w:rPr>
          <w:rFonts w:ascii="Times New Roman" w:hAnsi="Times New Roman" w:cs="Times New Roman"/>
          <w:color w:val="0D0D0D" w:themeColor="text1" w:themeTint="F2"/>
          <w:sz w:val="24"/>
          <w:szCs w:val="24"/>
        </w:rPr>
        <w:lastRenderedPageBreak/>
        <w:t>changing climate conditio</w:t>
      </w:r>
      <w:r w:rsidR="001254F9" w:rsidRPr="0080704F">
        <w:rPr>
          <w:rFonts w:ascii="Times New Roman" w:hAnsi="Times New Roman" w:cs="Times New Roman"/>
          <w:color w:val="0D0D0D" w:themeColor="text1" w:themeTint="F2"/>
          <w:sz w:val="24"/>
          <w:szCs w:val="24"/>
        </w:rPr>
        <w:t>ns</w:t>
      </w:r>
      <w:r w:rsidR="00F94BC7">
        <w:rPr>
          <w:rFonts w:ascii="Times New Roman" w:hAnsi="Times New Roman" w:cs="Times New Roman"/>
          <w:color w:val="0D0D0D" w:themeColor="text1" w:themeTint="F2"/>
          <w:sz w:val="24"/>
          <w:szCs w:val="24"/>
        </w:rPr>
        <w:t>,</w:t>
      </w:r>
      <w:r w:rsidR="001254F9" w:rsidRPr="0080704F">
        <w:rPr>
          <w:rFonts w:ascii="Times New Roman" w:hAnsi="Times New Roman" w:cs="Times New Roman"/>
          <w:color w:val="0D0D0D" w:themeColor="text1" w:themeTint="F2"/>
          <w:sz w:val="24"/>
          <w:szCs w:val="24"/>
        </w:rPr>
        <w:t xml:space="preserve"> interdisciplinary approaches </w:t>
      </w:r>
      <w:r w:rsidR="00650F93" w:rsidRPr="0080704F">
        <w:rPr>
          <w:rFonts w:ascii="Times New Roman" w:hAnsi="Times New Roman" w:cs="Times New Roman"/>
          <w:color w:val="0D0D0D" w:themeColor="text1" w:themeTint="F2"/>
          <w:sz w:val="24"/>
          <w:szCs w:val="24"/>
        </w:rPr>
        <w:t>such as integrating social sciences are crucial.</w:t>
      </w:r>
      <w:r w:rsidR="00FB4F26" w:rsidRPr="0080704F">
        <w:rPr>
          <w:rFonts w:ascii="Times New Roman" w:hAnsi="Times New Roman" w:cs="Times New Roman"/>
          <w:color w:val="0D0D0D" w:themeColor="text1" w:themeTint="F2"/>
          <w:sz w:val="24"/>
          <w:szCs w:val="24"/>
        </w:rPr>
        <w:tab/>
      </w:r>
    </w:p>
    <w:p w14:paraId="576055AC" w14:textId="2761A77B" w:rsidR="006C6EA5" w:rsidRPr="0080704F" w:rsidRDefault="00D9552D" w:rsidP="00E677B7">
      <w:p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ab/>
      </w:r>
      <w:proofErr w:type="spellStart"/>
      <w:r w:rsidR="00E12F93" w:rsidRPr="009B6694">
        <w:rPr>
          <w:rFonts w:ascii="Times New Roman" w:hAnsi="Times New Roman" w:cs="Times New Roman"/>
          <w:color w:val="0D0D0D" w:themeColor="text1" w:themeTint="F2"/>
          <w:sz w:val="24"/>
          <w:szCs w:val="24"/>
          <w:highlight w:val="yellow"/>
        </w:rPr>
        <w:t>L</w:t>
      </w:r>
      <w:r w:rsidR="00863388" w:rsidRPr="009B6694">
        <w:rPr>
          <w:rFonts w:ascii="Times New Roman" w:hAnsi="Times New Roman" w:cs="Times New Roman"/>
          <w:color w:val="0D0D0D" w:themeColor="text1" w:themeTint="F2"/>
          <w:sz w:val="24"/>
          <w:szCs w:val="24"/>
          <w:highlight w:val="yellow"/>
        </w:rPr>
        <w:t>amouille</w:t>
      </w:r>
      <w:proofErr w:type="spellEnd"/>
      <w:r w:rsidR="00863388" w:rsidRPr="009B6694">
        <w:rPr>
          <w:rFonts w:ascii="Times New Roman" w:hAnsi="Times New Roman" w:cs="Times New Roman"/>
          <w:color w:val="0D0D0D" w:themeColor="text1" w:themeTint="F2"/>
          <w:sz w:val="24"/>
          <w:szCs w:val="24"/>
          <w:highlight w:val="yellow"/>
        </w:rPr>
        <w:t>-Hébert et al.</w:t>
      </w:r>
      <w:r w:rsidR="00863388" w:rsidRPr="0080704F">
        <w:rPr>
          <w:rFonts w:ascii="Times New Roman" w:hAnsi="Times New Roman" w:cs="Times New Roman"/>
          <w:color w:val="0D0D0D" w:themeColor="text1" w:themeTint="F2"/>
          <w:sz w:val="24"/>
          <w:szCs w:val="24"/>
        </w:rPr>
        <w:t xml:space="preserve"> (2025) </w:t>
      </w:r>
      <w:r w:rsidR="007F1407" w:rsidRPr="0080704F">
        <w:rPr>
          <w:rFonts w:ascii="Times New Roman" w:hAnsi="Times New Roman" w:cs="Times New Roman"/>
          <w:color w:val="0D0D0D" w:themeColor="text1" w:themeTint="F2"/>
          <w:sz w:val="24"/>
          <w:szCs w:val="24"/>
        </w:rPr>
        <w:t xml:space="preserve">aimed to investigate the impacts of </w:t>
      </w:r>
      <w:r w:rsidR="005D4CE4" w:rsidRPr="0080704F">
        <w:rPr>
          <w:rFonts w:ascii="Times New Roman" w:hAnsi="Times New Roman" w:cs="Times New Roman"/>
          <w:color w:val="0D0D0D" w:themeColor="text1" w:themeTint="F2"/>
          <w:sz w:val="24"/>
          <w:szCs w:val="24"/>
        </w:rPr>
        <w:t>CC</w:t>
      </w:r>
      <w:r w:rsidR="007F1407" w:rsidRPr="0080704F">
        <w:rPr>
          <w:rFonts w:ascii="Times New Roman" w:hAnsi="Times New Roman" w:cs="Times New Roman"/>
          <w:color w:val="0D0D0D" w:themeColor="text1" w:themeTint="F2"/>
          <w:sz w:val="24"/>
          <w:szCs w:val="24"/>
        </w:rPr>
        <w:t xml:space="preserve">, specifically temperature, hydroperiod, and connectivity, on the occupancy probabilities </w:t>
      </w:r>
      <w:r w:rsidR="007F1407" w:rsidRPr="009B6694">
        <w:rPr>
          <w:rFonts w:ascii="Times New Roman" w:hAnsi="Times New Roman" w:cs="Times New Roman"/>
          <w:color w:val="0D0D0D" w:themeColor="text1" w:themeTint="F2"/>
          <w:sz w:val="24"/>
          <w:szCs w:val="24"/>
          <w:highlight w:val="yellow"/>
        </w:rPr>
        <w:t>of freshwater species in alpine ponds of the northern French Alps.</w:t>
      </w:r>
      <w:r w:rsidR="007F1407" w:rsidRPr="0080704F">
        <w:rPr>
          <w:rFonts w:ascii="Times New Roman" w:hAnsi="Times New Roman" w:cs="Times New Roman"/>
          <w:color w:val="0D0D0D" w:themeColor="text1" w:themeTint="F2"/>
          <w:sz w:val="24"/>
          <w:szCs w:val="24"/>
        </w:rPr>
        <w:t xml:space="preserve"> </w:t>
      </w:r>
      <w:r w:rsidR="00F94BC7" w:rsidRPr="0080704F">
        <w:rPr>
          <w:rFonts w:ascii="Times New Roman" w:hAnsi="Times New Roman" w:cs="Times New Roman"/>
          <w:color w:val="0D0D0D" w:themeColor="text1" w:themeTint="F2"/>
          <w:sz w:val="24"/>
          <w:szCs w:val="24"/>
        </w:rPr>
        <w:t>Utili</w:t>
      </w:r>
      <w:r w:rsidR="00F94BC7">
        <w:rPr>
          <w:rFonts w:ascii="Times New Roman" w:hAnsi="Times New Roman" w:cs="Times New Roman"/>
          <w:color w:val="0D0D0D" w:themeColor="text1" w:themeTint="F2"/>
          <w:sz w:val="24"/>
          <w:szCs w:val="24"/>
        </w:rPr>
        <w:t>s</w:t>
      </w:r>
      <w:r w:rsidR="00F94BC7" w:rsidRPr="0080704F">
        <w:rPr>
          <w:rFonts w:ascii="Times New Roman" w:hAnsi="Times New Roman" w:cs="Times New Roman"/>
          <w:color w:val="0D0D0D" w:themeColor="text1" w:themeTint="F2"/>
          <w:sz w:val="24"/>
          <w:szCs w:val="24"/>
        </w:rPr>
        <w:t xml:space="preserve">ing </w:t>
      </w:r>
      <w:r w:rsidR="007F1407" w:rsidRPr="0080704F">
        <w:rPr>
          <w:rFonts w:ascii="Times New Roman" w:hAnsi="Times New Roman" w:cs="Times New Roman"/>
          <w:color w:val="0D0D0D" w:themeColor="text1" w:themeTint="F2"/>
          <w:sz w:val="24"/>
          <w:szCs w:val="24"/>
        </w:rPr>
        <w:t>multispecies occupancy models across three biological groups</w:t>
      </w:r>
      <w:r w:rsidR="00F94BC7">
        <w:rPr>
          <w:rFonts w:ascii="Times New Roman" w:hAnsi="Times New Roman" w:cs="Times New Roman"/>
          <w:color w:val="0D0D0D" w:themeColor="text1" w:themeTint="F2"/>
          <w:sz w:val="24"/>
          <w:szCs w:val="24"/>
        </w:rPr>
        <w:t>,</w:t>
      </w:r>
      <w:r w:rsidR="007F1407" w:rsidRPr="0080704F">
        <w:rPr>
          <w:rFonts w:ascii="Times New Roman" w:hAnsi="Times New Roman" w:cs="Times New Roman"/>
          <w:color w:val="0D0D0D" w:themeColor="text1" w:themeTint="F2"/>
          <w:sz w:val="24"/>
          <w:szCs w:val="24"/>
        </w:rPr>
        <w:t xml:space="preserve"> amphibians, macrophytes, and Odonata</w:t>
      </w:r>
      <w:r w:rsidR="00F94BC7">
        <w:rPr>
          <w:rFonts w:ascii="Times New Roman" w:hAnsi="Times New Roman" w:cs="Times New Roman"/>
          <w:color w:val="0D0D0D" w:themeColor="text1" w:themeTint="F2"/>
          <w:sz w:val="24"/>
          <w:szCs w:val="24"/>
        </w:rPr>
        <w:t>,</w:t>
      </w:r>
      <w:r w:rsidR="007F1407" w:rsidRPr="0080704F">
        <w:rPr>
          <w:rFonts w:ascii="Times New Roman" w:hAnsi="Times New Roman" w:cs="Times New Roman"/>
          <w:color w:val="0D0D0D" w:themeColor="text1" w:themeTint="F2"/>
          <w:sz w:val="24"/>
          <w:szCs w:val="24"/>
        </w:rPr>
        <w:t xml:space="preserve"> the research revealed that hydroperiod and habitat connectivity were stronger predictors of species occupancy than temperature. While temperature increases similarly affected both alpine specialist and non-alpine specialist species, the former group experienced a greater proportional decline. The findings suggest that </w:t>
      </w:r>
      <w:r w:rsidR="005D4CE4" w:rsidRPr="0080704F">
        <w:rPr>
          <w:rFonts w:ascii="Times New Roman" w:hAnsi="Times New Roman" w:cs="Times New Roman"/>
          <w:color w:val="0D0D0D" w:themeColor="text1" w:themeTint="F2"/>
          <w:sz w:val="24"/>
          <w:szCs w:val="24"/>
        </w:rPr>
        <w:t>CC</w:t>
      </w:r>
      <w:r w:rsidR="007F1407" w:rsidRPr="0080704F">
        <w:rPr>
          <w:rFonts w:ascii="Times New Roman" w:hAnsi="Times New Roman" w:cs="Times New Roman"/>
          <w:color w:val="0D0D0D" w:themeColor="text1" w:themeTint="F2"/>
          <w:sz w:val="24"/>
          <w:szCs w:val="24"/>
        </w:rPr>
        <w:t xml:space="preserve"> mitigation efforts would particularly benefit a larger number of alpine specialist species. </w:t>
      </w:r>
      <w:r w:rsidR="002C29E1" w:rsidRPr="0080704F">
        <w:rPr>
          <w:rFonts w:ascii="Times New Roman" w:hAnsi="Times New Roman" w:cs="Times New Roman"/>
          <w:color w:val="0D0D0D" w:themeColor="text1" w:themeTint="F2"/>
          <w:sz w:val="24"/>
          <w:szCs w:val="24"/>
        </w:rPr>
        <w:t>T</w:t>
      </w:r>
      <w:r w:rsidR="007F1407" w:rsidRPr="0080704F">
        <w:rPr>
          <w:rFonts w:ascii="Times New Roman" w:hAnsi="Times New Roman" w:cs="Times New Roman"/>
          <w:color w:val="0D0D0D" w:themeColor="text1" w:themeTint="F2"/>
          <w:sz w:val="24"/>
          <w:szCs w:val="24"/>
        </w:rPr>
        <w:t xml:space="preserve">he </w:t>
      </w:r>
      <w:r w:rsidR="007F1407" w:rsidRPr="009B6694">
        <w:rPr>
          <w:rFonts w:ascii="Times New Roman" w:hAnsi="Times New Roman" w:cs="Times New Roman"/>
          <w:color w:val="0D0D0D" w:themeColor="text1" w:themeTint="F2"/>
          <w:sz w:val="24"/>
          <w:szCs w:val="24"/>
          <w:highlight w:val="yellow"/>
        </w:rPr>
        <w:t xml:space="preserve">study </w:t>
      </w:r>
      <w:r w:rsidR="00F94BC7" w:rsidRPr="009B6694">
        <w:rPr>
          <w:rFonts w:ascii="Times New Roman" w:hAnsi="Times New Roman" w:cs="Times New Roman"/>
          <w:color w:val="0D0D0D" w:themeColor="text1" w:themeTint="F2"/>
          <w:sz w:val="24"/>
          <w:szCs w:val="24"/>
          <w:highlight w:val="yellow"/>
        </w:rPr>
        <w:t xml:space="preserve">emphasises </w:t>
      </w:r>
      <w:r w:rsidR="007F1407" w:rsidRPr="009B6694">
        <w:rPr>
          <w:rFonts w:ascii="Times New Roman" w:hAnsi="Times New Roman" w:cs="Times New Roman"/>
          <w:color w:val="0D0D0D" w:themeColor="text1" w:themeTint="F2"/>
          <w:sz w:val="24"/>
          <w:szCs w:val="24"/>
          <w:highlight w:val="yellow"/>
        </w:rPr>
        <w:t>th</w:t>
      </w:r>
      <w:r w:rsidR="007F1407" w:rsidRPr="0080704F">
        <w:rPr>
          <w:rFonts w:ascii="Times New Roman" w:hAnsi="Times New Roman" w:cs="Times New Roman"/>
          <w:color w:val="0D0D0D" w:themeColor="text1" w:themeTint="F2"/>
          <w:sz w:val="24"/>
          <w:szCs w:val="24"/>
        </w:rPr>
        <w:t xml:space="preserve">e importance of understanding freshwater hydroperiods for predicting species distribution changes under </w:t>
      </w:r>
      <w:r w:rsidR="005D4CE4" w:rsidRPr="0080704F">
        <w:rPr>
          <w:rFonts w:ascii="Times New Roman" w:hAnsi="Times New Roman" w:cs="Times New Roman"/>
          <w:color w:val="0D0D0D" w:themeColor="text1" w:themeTint="F2"/>
          <w:sz w:val="24"/>
          <w:szCs w:val="24"/>
        </w:rPr>
        <w:t>CC</w:t>
      </w:r>
      <w:r w:rsidR="007F1407" w:rsidRPr="0080704F">
        <w:rPr>
          <w:rFonts w:ascii="Times New Roman" w:hAnsi="Times New Roman" w:cs="Times New Roman"/>
          <w:color w:val="0D0D0D" w:themeColor="text1" w:themeTint="F2"/>
          <w:sz w:val="24"/>
          <w:szCs w:val="24"/>
        </w:rPr>
        <w:t>.</w:t>
      </w:r>
      <w:r w:rsidR="00F94BC7">
        <w:rPr>
          <w:rFonts w:ascii="Times New Roman" w:hAnsi="Times New Roman" w:cs="Times New Roman"/>
          <w:color w:val="0D0D0D" w:themeColor="text1" w:themeTint="F2"/>
          <w:sz w:val="24"/>
          <w:szCs w:val="24"/>
        </w:rPr>
        <w:t xml:space="preserve"> </w:t>
      </w:r>
      <w:r w:rsidR="00863388" w:rsidRPr="0080704F">
        <w:rPr>
          <w:rFonts w:ascii="Times New Roman" w:hAnsi="Times New Roman" w:cs="Times New Roman"/>
          <w:color w:val="0D0D0D" w:themeColor="text1" w:themeTint="F2"/>
          <w:sz w:val="24"/>
          <w:szCs w:val="24"/>
        </w:rPr>
        <w:t xml:space="preserve">Gillingham et al. (2024) </w:t>
      </w:r>
      <w:r w:rsidR="007F1407" w:rsidRPr="0080704F">
        <w:rPr>
          <w:rFonts w:ascii="Times New Roman" w:hAnsi="Times New Roman" w:cs="Times New Roman"/>
          <w:color w:val="0D0D0D" w:themeColor="text1" w:themeTint="F2"/>
          <w:sz w:val="24"/>
          <w:szCs w:val="24"/>
        </w:rPr>
        <w:t xml:space="preserve">evaluated </w:t>
      </w:r>
      <w:r w:rsidR="005D4CE4" w:rsidRPr="0080704F">
        <w:rPr>
          <w:rFonts w:ascii="Times New Roman" w:hAnsi="Times New Roman" w:cs="Times New Roman"/>
          <w:color w:val="0D0D0D" w:themeColor="text1" w:themeTint="F2"/>
          <w:sz w:val="24"/>
          <w:szCs w:val="24"/>
        </w:rPr>
        <w:t>CC</w:t>
      </w:r>
      <w:r w:rsidR="007F1407" w:rsidRPr="0080704F">
        <w:rPr>
          <w:rFonts w:ascii="Times New Roman" w:hAnsi="Times New Roman" w:cs="Times New Roman"/>
          <w:color w:val="0D0D0D" w:themeColor="text1" w:themeTint="F2"/>
          <w:sz w:val="24"/>
          <w:szCs w:val="24"/>
        </w:rPr>
        <w:t xml:space="preserve"> adaptation actions in protected areas (PAs) based on global literature. The analysis reviewed 91 case studies detailing 114 actions across 30 countries, primarily in Europe, particularly the UK. Findings revealed that while half of the actions reported positive outcomes, th</w:t>
      </w:r>
      <w:r w:rsidR="001254F9" w:rsidRPr="0080704F">
        <w:rPr>
          <w:rFonts w:ascii="Times New Roman" w:hAnsi="Times New Roman" w:cs="Times New Roman"/>
          <w:color w:val="0D0D0D" w:themeColor="text1" w:themeTint="F2"/>
          <w:sz w:val="24"/>
          <w:szCs w:val="24"/>
        </w:rPr>
        <w:t>is</w:t>
      </w:r>
      <w:r w:rsidR="007F1407" w:rsidRPr="0080704F">
        <w:rPr>
          <w:rFonts w:ascii="Times New Roman" w:hAnsi="Times New Roman" w:cs="Times New Roman"/>
          <w:color w:val="0D0D0D" w:themeColor="text1" w:themeTint="F2"/>
          <w:sz w:val="24"/>
          <w:szCs w:val="24"/>
        </w:rPr>
        <w:t xml:space="preserve"> predominantly involved restoration or incidental species </w:t>
      </w:r>
      <w:r w:rsidR="00F94BC7" w:rsidRPr="009B6694">
        <w:rPr>
          <w:rFonts w:ascii="Times New Roman" w:hAnsi="Times New Roman" w:cs="Times New Roman"/>
          <w:color w:val="0D0D0D" w:themeColor="text1" w:themeTint="F2"/>
          <w:sz w:val="24"/>
          <w:szCs w:val="24"/>
          <w:highlight w:val="yellow"/>
        </w:rPr>
        <w:t>colonisation</w:t>
      </w:r>
      <w:r w:rsidR="007F1407" w:rsidRPr="009B6694">
        <w:rPr>
          <w:rFonts w:ascii="Times New Roman" w:hAnsi="Times New Roman" w:cs="Times New Roman"/>
          <w:color w:val="0D0D0D" w:themeColor="text1" w:themeTint="F2"/>
          <w:sz w:val="24"/>
          <w:szCs w:val="24"/>
          <w:highlight w:val="yellow"/>
        </w:rPr>
        <w:t>, lacking</w:t>
      </w:r>
      <w:r w:rsidR="007F1407" w:rsidRPr="0080704F">
        <w:rPr>
          <w:rFonts w:ascii="Times New Roman" w:hAnsi="Times New Roman" w:cs="Times New Roman"/>
          <w:color w:val="0D0D0D" w:themeColor="text1" w:themeTint="F2"/>
          <w:sz w:val="24"/>
          <w:szCs w:val="24"/>
        </w:rPr>
        <w:t xml:space="preserve"> comprehensive before-and-after monitoring. Furthermore, 72% of the actions would have benefited biodiversity irrespective of </w:t>
      </w:r>
      <w:r w:rsidR="005D4CE4" w:rsidRPr="0080704F">
        <w:rPr>
          <w:rFonts w:ascii="Times New Roman" w:hAnsi="Times New Roman" w:cs="Times New Roman"/>
          <w:color w:val="0D0D0D" w:themeColor="text1" w:themeTint="F2"/>
          <w:sz w:val="24"/>
          <w:szCs w:val="24"/>
        </w:rPr>
        <w:t>CC</w:t>
      </w:r>
      <w:r w:rsidR="007F1407" w:rsidRPr="0080704F">
        <w:rPr>
          <w:rFonts w:ascii="Times New Roman" w:hAnsi="Times New Roman" w:cs="Times New Roman"/>
          <w:color w:val="0D0D0D" w:themeColor="text1" w:themeTint="F2"/>
          <w:sz w:val="24"/>
          <w:szCs w:val="24"/>
        </w:rPr>
        <w:t>, indicating a shortfall in transformative efforts. The study underscores the urgent need for improved monitoring and reporting of outcomes, as well as encouragement for reserve managers to adopt more innovative, scenario-planning approaches to address future uncertainties effectively.</w:t>
      </w:r>
    </w:p>
    <w:p w14:paraId="25C38B37" w14:textId="77777777" w:rsidR="00367C39" w:rsidRPr="0080704F" w:rsidRDefault="00367C39"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 6.2 Trends in Adaptation Strategies for Ecosystem Resilience  </w:t>
      </w:r>
    </w:p>
    <w:p w14:paraId="59C08DC0" w14:textId="7E8D1339" w:rsidR="006302A3" w:rsidRPr="0080704F" w:rsidRDefault="009A081D" w:rsidP="00E677B7">
      <w:p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ab/>
        <w:t xml:space="preserve">Trends in adaptation strategies for enhancing </w:t>
      </w:r>
      <w:r w:rsidR="0083031A" w:rsidRPr="0080704F">
        <w:rPr>
          <w:rFonts w:ascii="Times New Roman" w:hAnsi="Times New Roman" w:cs="Times New Roman"/>
          <w:color w:val="0D0D0D" w:themeColor="text1" w:themeTint="F2"/>
          <w:sz w:val="24"/>
          <w:szCs w:val="24"/>
        </w:rPr>
        <w:t>ER</w:t>
      </w:r>
      <w:r w:rsidRPr="0080704F">
        <w:rPr>
          <w:rFonts w:ascii="Times New Roman" w:hAnsi="Times New Roman" w:cs="Times New Roman"/>
          <w:color w:val="0D0D0D" w:themeColor="text1" w:themeTint="F2"/>
          <w:sz w:val="24"/>
          <w:szCs w:val="24"/>
        </w:rPr>
        <w:t xml:space="preserve"> have evolved significantly in response to the growing challenges posed by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and environmental degradation. Recent approaches </w:t>
      </w:r>
      <w:r w:rsidR="00F94BC7" w:rsidRPr="009B6694">
        <w:rPr>
          <w:rFonts w:ascii="Times New Roman" w:hAnsi="Times New Roman" w:cs="Times New Roman"/>
          <w:color w:val="0D0D0D" w:themeColor="text1" w:themeTint="F2"/>
          <w:sz w:val="24"/>
          <w:szCs w:val="24"/>
          <w:highlight w:val="yellow"/>
        </w:rPr>
        <w:t xml:space="preserve">emphasise </w:t>
      </w:r>
      <w:r w:rsidRPr="009B6694">
        <w:rPr>
          <w:rFonts w:ascii="Times New Roman" w:hAnsi="Times New Roman" w:cs="Times New Roman"/>
          <w:color w:val="0D0D0D" w:themeColor="text1" w:themeTint="F2"/>
          <w:sz w:val="24"/>
          <w:szCs w:val="24"/>
          <w:highlight w:val="yellow"/>
        </w:rPr>
        <w:t>the integration of traditional ecological knowledge with modern scientific practices, promoting community-based management and c</w:t>
      </w:r>
      <w:r w:rsidRPr="0080704F">
        <w:rPr>
          <w:rFonts w:ascii="Times New Roman" w:hAnsi="Times New Roman" w:cs="Times New Roman"/>
          <w:color w:val="0D0D0D" w:themeColor="text1" w:themeTint="F2"/>
          <w:sz w:val="24"/>
          <w:szCs w:val="24"/>
        </w:rPr>
        <w:t>onservation efforts. Ecosystem-based adaptation (</w:t>
      </w:r>
      <w:proofErr w:type="spellStart"/>
      <w:r w:rsidRPr="0080704F">
        <w:rPr>
          <w:rFonts w:ascii="Times New Roman" w:hAnsi="Times New Roman" w:cs="Times New Roman"/>
          <w:color w:val="0D0D0D" w:themeColor="text1" w:themeTint="F2"/>
          <w:sz w:val="24"/>
          <w:szCs w:val="24"/>
        </w:rPr>
        <w:t>EbA</w:t>
      </w:r>
      <w:proofErr w:type="spellEnd"/>
      <w:r w:rsidRPr="0080704F">
        <w:rPr>
          <w:rFonts w:ascii="Times New Roman" w:hAnsi="Times New Roman" w:cs="Times New Roman"/>
          <w:color w:val="0D0D0D" w:themeColor="text1" w:themeTint="F2"/>
          <w:sz w:val="24"/>
          <w:szCs w:val="24"/>
        </w:rPr>
        <w:t xml:space="preserve">) has emerged as a prominent strategy, </w:t>
      </w:r>
      <w:r w:rsidR="00F94BC7" w:rsidRPr="0080704F">
        <w:rPr>
          <w:rFonts w:ascii="Times New Roman" w:hAnsi="Times New Roman" w:cs="Times New Roman"/>
          <w:color w:val="0D0D0D" w:themeColor="text1" w:themeTint="F2"/>
          <w:sz w:val="24"/>
          <w:szCs w:val="24"/>
        </w:rPr>
        <w:t>utili</w:t>
      </w:r>
      <w:r w:rsidR="00F94BC7">
        <w:rPr>
          <w:rFonts w:ascii="Times New Roman" w:hAnsi="Times New Roman" w:cs="Times New Roman"/>
          <w:color w:val="0D0D0D" w:themeColor="text1" w:themeTint="F2"/>
          <w:sz w:val="24"/>
          <w:szCs w:val="24"/>
        </w:rPr>
        <w:t>s</w:t>
      </w:r>
      <w:r w:rsidR="00F94BC7" w:rsidRPr="0080704F">
        <w:rPr>
          <w:rFonts w:ascii="Times New Roman" w:hAnsi="Times New Roman" w:cs="Times New Roman"/>
          <w:color w:val="0D0D0D" w:themeColor="text1" w:themeTint="F2"/>
          <w:sz w:val="24"/>
          <w:szCs w:val="24"/>
        </w:rPr>
        <w:t xml:space="preserve">ing </w:t>
      </w:r>
      <w:r w:rsidRPr="0080704F">
        <w:rPr>
          <w:rFonts w:ascii="Times New Roman" w:hAnsi="Times New Roman" w:cs="Times New Roman"/>
          <w:color w:val="0D0D0D" w:themeColor="text1" w:themeTint="F2"/>
          <w:sz w:val="24"/>
          <w:szCs w:val="24"/>
        </w:rPr>
        <w:t xml:space="preserve">natural processes and ecosystem services to mitigate climate impacts while also providing </w:t>
      </w:r>
      <w:r w:rsidRPr="009B6694">
        <w:rPr>
          <w:rFonts w:ascii="Times New Roman" w:hAnsi="Times New Roman" w:cs="Times New Roman"/>
          <w:color w:val="0D0D0D" w:themeColor="text1" w:themeTint="F2"/>
          <w:sz w:val="24"/>
          <w:szCs w:val="24"/>
          <w:highlight w:val="yellow"/>
        </w:rPr>
        <w:t xml:space="preserve">social benefits. Restoration and rehabilitation of degraded habitats are increasingly </w:t>
      </w:r>
      <w:r w:rsidR="00F94BC7" w:rsidRPr="009B6694">
        <w:rPr>
          <w:rFonts w:ascii="Times New Roman" w:hAnsi="Times New Roman" w:cs="Times New Roman"/>
          <w:color w:val="0D0D0D" w:themeColor="text1" w:themeTint="F2"/>
          <w:sz w:val="24"/>
          <w:szCs w:val="24"/>
          <w:highlight w:val="yellow"/>
        </w:rPr>
        <w:t>prioritised</w:t>
      </w:r>
      <w:r w:rsidRPr="009B6694">
        <w:rPr>
          <w:rFonts w:ascii="Times New Roman" w:hAnsi="Times New Roman" w:cs="Times New Roman"/>
          <w:color w:val="0D0D0D" w:themeColor="text1" w:themeTint="F2"/>
          <w:sz w:val="24"/>
          <w:szCs w:val="24"/>
          <w:highlight w:val="yellow"/>
        </w:rPr>
        <w:t>, allowing ecosystems to recover and</w:t>
      </w:r>
      <w:r w:rsidRPr="0080704F">
        <w:rPr>
          <w:rFonts w:ascii="Times New Roman" w:hAnsi="Times New Roman" w:cs="Times New Roman"/>
          <w:color w:val="0D0D0D" w:themeColor="text1" w:themeTint="F2"/>
          <w:sz w:val="24"/>
          <w:szCs w:val="24"/>
        </w:rPr>
        <w:t xml:space="preserve"> maintain their functions. Moreover, there is a shift towards adopting flexible and </w:t>
      </w:r>
      <w:r w:rsidR="00EA69AD" w:rsidRPr="0080704F">
        <w:rPr>
          <w:rFonts w:ascii="Times New Roman" w:hAnsi="Times New Roman" w:cs="Times New Roman"/>
          <w:color w:val="0D0D0D" w:themeColor="text1" w:themeTint="F2"/>
          <w:sz w:val="24"/>
          <w:szCs w:val="24"/>
        </w:rPr>
        <w:t>AM</w:t>
      </w:r>
      <w:r w:rsidRPr="0080704F">
        <w:rPr>
          <w:rFonts w:ascii="Times New Roman" w:hAnsi="Times New Roman" w:cs="Times New Roman"/>
          <w:color w:val="0D0D0D" w:themeColor="text1" w:themeTint="F2"/>
          <w:sz w:val="24"/>
          <w:szCs w:val="24"/>
        </w:rPr>
        <w:t xml:space="preserve"> practices that encourage ongoing learning and responsiveness to changing conditions. </w:t>
      </w:r>
      <w:r w:rsidR="00451BDE" w:rsidRPr="0080704F">
        <w:rPr>
          <w:rFonts w:ascii="Times New Roman" w:hAnsi="Times New Roman" w:cs="Times New Roman"/>
          <w:color w:val="0D0D0D" w:themeColor="text1" w:themeTint="F2"/>
          <w:sz w:val="24"/>
          <w:szCs w:val="24"/>
        </w:rPr>
        <w:t>T</w:t>
      </w:r>
      <w:r w:rsidRPr="0080704F">
        <w:rPr>
          <w:rFonts w:ascii="Times New Roman" w:hAnsi="Times New Roman" w:cs="Times New Roman"/>
          <w:color w:val="0D0D0D" w:themeColor="text1" w:themeTint="F2"/>
          <w:sz w:val="24"/>
          <w:szCs w:val="24"/>
        </w:rPr>
        <w:t xml:space="preserve">he focus on biodiversity conservation has intensified, </w:t>
      </w:r>
      <w:r w:rsidR="00AB419E" w:rsidRPr="009B6694">
        <w:rPr>
          <w:rFonts w:ascii="Times New Roman" w:hAnsi="Times New Roman" w:cs="Times New Roman"/>
          <w:color w:val="0D0D0D" w:themeColor="text1" w:themeTint="F2"/>
          <w:sz w:val="24"/>
          <w:szCs w:val="24"/>
          <w:highlight w:val="yellow"/>
        </w:rPr>
        <w:t xml:space="preserve">recognising </w:t>
      </w:r>
      <w:r w:rsidRPr="009B6694">
        <w:rPr>
          <w:rFonts w:ascii="Times New Roman" w:hAnsi="Times New Roman" w:cs="Times New Roman"/>
          <w:color w:val="0D0D0D" w:themeColor="text1" w:themeTint="F2"/>
          <w:sz w:val="24"/>
          <w:szCs w:val="24"/>
          <w:highlight w:val="yellow"/>
        </w:rPr>
        <w:t xml:space="preserve">the pivotal role of diverse species in maintaining </w:t>
      </w:r>
      <w:r w:rsidR="0083031A" w:rsidRPr="009B6694">
        <w:rPr>
          <w:rFonts w:ascii="Times New Roman" w:hAnsi="Times New Roman" w:cs="Times New Roman"/>
          <w:color w:val="0D0D0D" w:themeColor="text1" w:themeTint="F2"/>
          <w:sz w:val="24"/>
          <w:szCs w:val="24"/>
          <w:highlight w:val="yellow"/>
        </w:rPr>
        <w:t>ER</w:t>
      </w:r>
      <w:r w:rsidRPr="009B6694">
        <w:rPr>
          <w:rFonts w:ascii="Times New Roman" w:hAnsi="Times New Roman" w:cs="Times New Roman"/>
          <w:color w:val="0D0D0D" w:themeColor="text1" w:themeTint="F2"/>
          <w:sz w:val="24"/>
          <w:szCs w:val="24"/>
          <w:highlight w:val="yellow"/>
        </w:rPr>
        <w:t xml:space="preserve">. Collaborative governance </w:t>
      </w:r>
      <w:r w:rsidR="00451BDE" w:rsidRPr="009B6694">
        <w:rPr>
          <w:rFonts w:ascii="Times New Roman" w:hAnsi="Times New Roman" w:cs="Times New Roman"/>
          <w:color w:val="0D0D0D" w:themeColor="text1" w:themeTint="F2"/>
          <w:sz w:val="24"/>
          <w:szCs w:val="24"/>
          <w:highlight w:val="yellow"/>
        </w:rPr>
        <w:t xml:space="preserve">involving multiple </w:t>
      </w:r>
      <w:proofErr w:type="spellStart"/>
      <w:r w:rsidR="00827D00" w:rsidRPr="009B6694">
        <w:rPr>
          <w:rFonts w:ascii="Times New Roman" w:hAnsi="Times New Roman" w:cs="Times New Roman"/>
          <w:color w:val="0D0D0D" w:themeColor="text1" w:themeTint="F2"/>
          <w:sz w:val="24"/>
          <w:szCs w:val="24"/>
          <w:highlight w:val="yellow"/>
        </w:rPr>
        <w:t>stakeholder’s</w:t>
      </w:r>
      <w:r w:rsidRPr="009B6694">
        <w:rPr>
          <w:rFonts w:ascii="Times New Roman" w:hAnsi="Times New Roman" w:cs="Times New Roman"/>
          <w:color w:val="0D0D0D" w:themeColor="text1" w:themeTint="F2"/>
          <w:sz w:val="24"/>
          <w:szCs w:val="24"/>
          <w:highlight w:val="yellow"/>
        </w:rPr>
        <w:t>local</w:t>
      </w:r>
      <w:proofErr w:type="spellEnd"/>
      <w:r w:rsidRPr="0080704F">
        <w:rPr>
          <w:rFonts w:ascii="Times New Roman" w:hAnsi="Times New Roman" w:cs="Times New Roman"/>
          <w:color w:val="0D0D0D" w:themeColor="text1" w:themeTint="F2"/>
          <w:sz w:val="24"/>
          <w:szCs w:val="24"/>
        </w:rPr>
        <w:t xml:space="preserve"> com</w:t>
      </w:r>
      <w:r w:rsidR="00451BDE" w:rsidRPr="0080704F">
        <w:rPr>
          <w:rFonts w:ascii="Times New Roman" w:hAnsi="Times New Roman" w:cs="Times New Roman"/>
          <w:color w:val="0D0D0D" w:themeColor="text1" w:themeTint="F2"/>
          <w:sz w:val="24"/>
          <w:szCs w:val="24"/>
        </w:rPr>
        <w:t xml:space="preserve">munities, governments, and NGOs </w:t>
      </w:r>
      <w:r w:rsidRPr="0080704F">
        <w:rPr>
          <w:rFonts w:ascii="Times New Roman" w:hAnsi="Times New Roman" w:cs="Times New Roman"/>
          <w:color w:val="0D0D0D" w:themeColor="text1" w:themeTint="F2"/>
          <w:sz w:val="24"/>
          <w:szCs w:val="24"/>
        </w:rPr>
        <w:t xml:space="preserve">is becoming more common, fostering shared responsibility for ecosystem stewardship. Overall, an integrated approach that combines scientific knowledge, traditional practices, and stakeholder engagement is crucial for developing effective adaptation strategies, </w:t>
      </w:r>
      <w:r w:rsidR="00F301CB" w:rsidRPr="0080704F">
        <w:rPr>
          <w:rFonts w:ascii="Times New Roman" w:hAnsi="Times New Roman" w:cs="Times New Roman"/>
          <w:color w:val="0D0D0D" w:themeColor="text1" w:themeTint="F2"/>
          <w:sz w:val="24"/>
          <w:szCs w:val="24"/>
        </w:rPr>
        <w:t>eventually</w:t>
      </w:r>
      <w:r w:rsidRPr="0080704F">
        <w:rPr>
          <w:rFonts w:ascii="Times New Roman" w:hAnsi="Times New Roman" w:cs="Times New Roman"/>
          <w:color w:val="0D0D0D" w:themeColor="text1" w:themeTint="F2"/>
          <w:sz w:val="24"/>
          <w:szCs w:val="24"/>
        </w:rPr>
        <w:t xml:space="preserve"> enhancing the resilience of ecosystems in the face of rapid environmental changes. These trends reflect a holistic understanding of the interconnectedness between human well-being and the health of ecosystems.</w:t>
      </w:r>
    </w:p>
    <w:p w14:paraId="4B0AF79C" w14:textId="77777777" w:rsidR="006C6EA5" w:rsidRPr="0080704F" w:rsidRDefault="006C6EA5" w:rsidP="00E677B7">
      <w:pPr>
        <w:spacing w:line="276" w:lineRule="auto"/>
        <w:jc w:val="center"/>
        <w:rPr>
          <w:rFonts w:ascii="Times New Roman" w:hAnsi="Times New Roman" w:cs="Times New Roman"/>
          <w:color w:val="0D0D0D" w:themeColor="text1" w:themeTint="F2"/>
          <w:sz w:val="24"/>
          <w:szCs w:val="24"/>
        </w:rPr>
      </w:pPr>
      <w:r w:rsidRPr="0080704F">
        <w:rPr>
          <w:rFonts w:ascii="Times New Roman" w:hAnsi="Times New Roman" w:cs="Times New Roman"/>
          <w:noProof/>
          <w:color w:val="0D0D0D" w:themeColor="text1" w:themeTint="F2"/>
          <w:sz w:val="24"/>
          <w:szCs w:val="24"/>
          <w:lang w:val="en-US"/>
        </w:rPr>
        <w:lastRenderedPageBreak/>
        <w:drawing>
          <wp:inline distT="0" distB="0" distL="0" distR="0" wp14:anchorId="477E4359" wp14:editId="51EA7723">
            <wp:extent cx="4304714" cy="1992209"/>
            <wp:effectExtent l="0" t="0" r="635" b="8255"/>
            <wp:docPr id="6" name="Picture 6" descr="Impact of climate change on biodiversity loss: global evidence |  Environmental Science and Pollutio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pact of climate change on biodiversity loss: global evidence |  Environmental Science and Pollution Research"/>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4343820" cy="2010307"/>
                    </a:xfrm>
                    <a:prstGeom prst="rect">
                      <a:avLst/>
                    </a:prstGeom>
                    <a:noFill/>
                    <a:ln>
                      <a:noFill/>
                    </a:ln>
                  </pic:spPr>
                </pic:pic>
              </a:graphicData>
            </a:graphic>
          </wp:inline>
        </w:drawing>
      </w:r>
    </w:p>
    <w:p w14:paraId="7EC9F4FC" w14:textId="77777777" w:rsidR="006C6EA5" w:rsidRPr="009B6694" w:rsidRDefault="001A0967" w:rsidP="00E677B7">
      <w:pPr>
        <w:spacing w:line="276" w:lineRule="auto"/>
        <w:jc w:val="center"/>
        <w:rPr>
          <w:rFonts w:ascii="Times New Roman" w:hAnsi="Times New Roman" w:cs="Times New Roman"/>
          <w:color w:val="0D0D0D" w:themeColor="text1" w:themeTint="F2"/>
          <w:sz w:val="24"/>
          <w:szCs w:val="24"/>
          <w:highlight w:val="yellow"/>
        </w:rPr>
      </w:pPr>
      <w:r w:rsidRPr="0080704F">
        <w:rPr>
          <w:rFonts w:ascii="Times New Roman" w:hAnsi="Times New Roman" w:cs="Times New Roman"/>
          <w:b/>
          <w:color w:val="0D0D0D" w:themeColor="text1" w:themeTint="F2"/>
          <w:sz w:val="24"/>
          <w:szCs w:val="24"/>
        </w:rPr>
        <w:t>Figure 9</w:t>
      </w:r>
      <w:r w:rsidR="006C6EA5" w:rsidRPr="0080704F">
        <w:rPr>
          <w:rFonts w:ascii="Times New Roman" w:hAnsi="Times New Roman" w:cs="Times New Roman"/>
          <w:b/>
          <w:color w:val="0D0D0D" w:themeColor="text1" w:themeTint="F2"/>
          <w:sz w:val="24"/>
          <w:szCs w:val="24"/>
        </w:rPr>
        <w:t xml:space="preserve">: </w:t>
      </w:r>
      <w:r w:rsidR="006C6EA5" w:rsidRPr="0080704F">
        <w:rPr>
          <w:rFonts w:ascii="Times New Roman" w:hAnsi="Times New Roman" w:cs="Times New Roman"/>
          <w:color w:val="0D0D0D" w:themeColor="text1" w:themeTint="F2"/>
          <w:sz w:val="24"/>
          <w:szCs w:val="24"/>
        </w:rPr>
        <w:t xml:space="preserve">Impact of </w:t>
      </w:r>
      <w:r w:rsidR="006C6EA5" w:rsidRPr="009B6694">
        <w:rPr>
          <w:rFonts w:ascii="Times New Roman" w:hAnsi="Times New Roman" w:cs="Times New Roman"/>
          <w:color w:val="0D0D0D" w:themeColor="text1" w:themeTint="F2"/>
          <w:sz w:val="24"/>
          <w:szCs w:val="24"/>
          <w:highlight w:val="yellow"/>
        </w:rPr>
        <w:t>Climate Change on Biodiversity Loss</w:t>
      </w:r>
      <w:r w:rsidR="001C193E" w:rsidRPr="009B6694">
        <w:rPr>
          <w:rFonts w:ascii="Times New Roman" w:hAnsi="Times New Roman" w:cs="Times New Roman"/>
          <w:color w:val="0D0D0D" w:themeColor="text1" w:themeTint="F2"/>
          <w:sz w:val="24"/>
          <w:szCs w:val="24"/>
          <w:highlight w:val="yellow"/>
        </w:rPr>
        <w:t xml:space="preserve"> Habibullah et al., (2022)</w:t>
      </w:r>
    </w:p>
    <w:p w14:paraId="24C8552B" w14:textId="54A8D0A2" w:rsidR="00245350" w:rsidRPr="0080704F" w:rsidRDefault="00245350" w:rsidP="00E677B7">
      <w:pPr>
        <w:spacing w:line="276" w:lineRule="auto"/>
        <w:jc w:val="both"/>
        <w:rPr>
          <w:rFonts w:ascii="Times New Roman" w:hAnsi="Times New Roman" w:cs="Times New Roman"/>
          <w:color w:val="0D0D0D" w:themeColor="text1" w:themeTint="F2"/>
          <w:sz w:val="24"/>
          <w:szCs w:val="24"/>
        </w:rPr>
      </w:pPr>
      <w:r w:rsidRPr="009B6694">
        <w:rPr>
          <w:rFonts w:ascii="Times New Roman" w:hAnsi="Times New Roman" w:cs="Times New Roman"/>
          <w:color w:val="0D0D0D" w:themeColor="text1" w:themeTint="F2"/>
          <w:sz w:val="24"/>
          <w:szCs w:val="24"/>
          <w:highlight w:val="yellow"/>
        </w:rPr>
        <w:tab/>
      </w:r>
      <w:r w:rsidR="001A0967" w:rsidRPr="009B6694">
        <w:rPr>
          <w:rFonts w:ascii="Times New Roman" w:hAnsi="Times New Roman" w:cs="Times New Roman"/>
          <w:color w:val="0D0D0D" w:themeColor="text1" w:themeTint="F2"/>
          <w:sz w:val="24"/>
          <w:szCs w:val="24"/>
          <w:highlight w:val="yellow"/>
        </w:rPr>
        <w:t>Figure 9</w:t>
      </w:r>
      <w:r w:rsidRPr="009B6694">
        <w:rPr>
          <w:rFonts w:ascii="Times New Roman" w:hAnsi="Times New Roman" w:cs="Times New Roman"/>
          <w:color w:val="0D0D0D" w:themeColor="text1" w:themeTint="F2"/>
          <w:sz w:val="24"/>
          <w:szCs w:val="24"/>
          <w:highlight w:val="yellow"/>
        </w:rPr>
        <w:t xml:space="preserve"> presents </w:t>
      </w:r>
      <w:r w:rsidR="00AB419E" w:rsidRPr="009B6694">
        <w:rPr>
          <w:rFonts w:ascii="Times New Roman" w:hAnsi="Times New Roman" w:cs="Times New Roman"/>
          <w:color w:val="0D0D0D" w:themeColor="text1" w:themeTint="F2"/>
          <w:sz w:val="24"/>
          <w:szCs w:val="24"/>
          <w:highlight w:val="yellow"/>
        </w:rPr>
        <w:t xml:space="preserve">that </w:t>
      </w:r>
      <w:r w:rsidR="005D4CE4" w:rsidRPr="009B6694">
        <w:rPr>
          <w:rFonts w:ascii="Times New Roman" w:hAnsi="Times New Roman" w:cs="Times New Roman"/>
          <w:color w:val="0D0D0D" w:themeColor="text1" w:themeTint="F2"/>
          <w:sz w:val="24"/>
          <w:szCs w:val="24"/>
          <w:highlight w:val="yellow"/>
        </w:rPr>
        <w:t>CC</w:t>
      </w:r>
      <w:r w:rsidRPr="009B6694">
        <w:rPr>
          <w:rFonts w:ascii="Times New Roman" w:hAnsi="Times New Roman" w:cs="Times New Roman"/>
          <w:color w:val="0D0D0D" w:themeColor="text1" w:themeTint="F2"/>
          <w:sz w:val="24"/>
          <w:szCs w:val="24"/>
          <w:highlight w:val="yellow"/>
        </w:rPr>
        <w:t xml:space="preserve"> significa</w:t>
      </w:r>
      <w:r w:rsidRPr="0080704F">
        <w:rPr>
          <w:rFonts w:ascii="Times New Roman" w:hAnsi="Times New Roman" w:cs="Times New Roman"/>
          <w:color w:val="0D0D0D" w:themeColor="text1" w:themeTint="F2"/>
          <w:sz w:val="24"/>
          <w:szCs w:val="24"/>
        </w:rPr>
        <w:t xml:space="preserve">ntly impacts biodiversity loss by altering environmental conditions, causing species to migrate to new areas, struggle to adapt, and </w:t>
      </w:r>
      <w:r w:rsidR="00F301CB" w:rsidRPr="0080704F">
        <w:rPr>
          <w:rFonts w:ascii="Times New Roman" w:hAnsi="Times New Roman" w:cs="Times New Roman"/>
          <w:color w:val="0D0D0D" w:themeColor="text1" w:themeTint="F2"/>
          <w:sz w:val="24"/>
          <w:szCs w:val="24"/>
        </w:rPr>
        <w:t>in the long run</w:t>
      </w:r>
      <w:r w:rsidR="007C5962" w:rsidRPr="0080704F">
        <w:rPr>
          <w:rFonts w:ascii="Times New Roman" w:hAnsi="Times New Roman" w:cs="Times New Roman"/>
          <w:color w:val="0D0D0D" w:themeColor="text1" w:themeTint="F2"/>
          <w:sz w:val="24"/>
          <w:szCs w:val="24"/>
        </w:rPr>
        <w:t>,</w:t>
      </w:r>
      <w:r w:rsidRPr="0080704F">
        <w:rPr>
          <w:rFonts w:ascii="Times New Roman" w:hAnsi="Times New Roman" w:cs="Times New Roman"/>
          <w:color w:val="0D0D0D" w:themeColor="text1" w:themeTint="F2"/>
          <w:sz w:val="24"/>
          <w:szCs w:val="24"/>
        </w:rPr>
        <w:t xml:space="preserve"> face increased extinction risk due to factors like rising temperatures, changing precipitation patterns, and </w:t>
      </w:r>
      <w:r w:rsidR="007C4098" w:rsidRPr="0080704F">
        <w:rPr>
          <w:rFonts w:ascii="Times New Roman" w:hAnsi="Times New Roman" w:cs="Times New Roman"/>
          <w:color w:val="0D0D0D" w:themeColor="text1" w:themeTint="F2"/>
          <w:sz w:val="24"/>
          <w:szCs w:val="24"/>
        </w:rPr>
        <w:t>risky</w:t>
      </w:r>
      <w:r w:rsidRPr="0080704F">
        <w:rPr>
          <w:rFonts w:ascii="Times New Roman" w:hAnsi="Times New Roman" w:cs="Times New Roman"/>
          <w:color w:val="0D0D0D" w:themeColor="text1" w:themeTint="F2"/>
          <w:sz w:val="24"/>
          <w:szCs w:val="24"/>
        </w:rPr>
        <w:t xml:space="preserve"> weather </w:t>
      </w:r>
      <w:r w:rsidR="00AB419E">
        <w:rPr>
          <w:rFonts w:ascii="Times New Roman" w:hAnsi="Times New Roman" w:cs="Times New Roman"/>
          <w:color w:val="0D0D0D" w:themeColor="text1" w:themeTint="F2"/>
          <w:sz w:val="24"/>
          <w:szCs w:val="24"/>
        </w:rPr>
        <w:t>event</w:t>
      </w:r>
      <w:r w:rsidR="00AB419E" w:rsidRPr="0080704F">
        <w:rPr>
          <w:rFonts w:ascii="Times New Roman" w:hAnsi="Times New Roman" w:cs="Times New Roman"/>
          <w:color w:val="0D0D0D" w:themeColor="text1" w:themeTint="F2"/>
          <w:sz w:val="24"/>
          <w:szCs w:val="24"/>
        </w:rPr>
        <w:t>s</w:t>
      </w:r>
      <w:r w:rsidRPr="0080704F">
        <w:rPr>
          <w:rFonts w:ascii="Times New Roman" w:hAnsi="Times New Roman" w:cs="Times New Roman"/>
          <w:color w:val="0D0D0D" w:themeColor="text1" w:themeTint="F2"/>
          <w:sz w:val="24"/>
          <w:szCs w:val="24"/>
        </w:rPr>
        <w:t xml:space="preserve">, disrupting entire ecosystems and their delicate balance of species </w:t>
      </w:r>
      <w:r w:rsidRPr="009B6694">
        <w:rPr>
          <w:rFonts w:ascii="Times New Roman" w:hAnsi="Times New Roman" w:cs="Times New Roman"/>
          <w:color w:val="0D0D0D" w:themeColor="text1" w:themeTint="F2"/>
          <w:sz w:val="24"/>
          <w:szCs w:val="24"/>
          <w:highlight w:val="yellow"/>
        </w:rPr>
        <w:t>interactions. The graph show</w:t>
      </w:r>
      <w:r w:rsidRPr="0080704F">
        <w:rPr>
          <w:rFonts w:ascii="Times New Roman" w:hAnsi="Times New Roman" w:cs="Times New Roman"/>
          <w:color w:val="0D0D0D" w:themeColor="text1" w:themeTint="F2"/>
          <w:sz w:val="24"/>
          <w:szCs w:val="24"/>
        </w:rPr>
        <w:t xml:space="preserve">ing the number of threatened species (300, 500, 800) illustrates increasing biodiversity loss due to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with more species at risk as climate impacts intensify over time. As temperatures rise, many species are forced to move to new areas with suitable climates, often leading to range contractions and displacement from their historical habitats, potentially impacting their access to food and shelter.</w:t>
      </w:r>
    </w:p>
    <w:p w14:paraId="34782292" w14:textId="77777777" w:rsidR="00367C39" w:rsidRPr="0080704F" w:rsidRDefault="00367C39"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 6.3 Gaps in Data and Knowledge on Long-Term Biodiversity Responses  </w:t>
      </w:r>
    </w:p>
    <w:p w14:paraId="7FD30D9B" w14:textId="77777777" w:rsidR="009A081D" w:rsidRPr="0080704F" w:rsidRDefault="009A081D" w:rsidP="00E677B7">
      <w:p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ab/>
        <w:t xml:space="preserve">Despite the mounting evidence of the devastating impact of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on biodiversity worldwide, significant gaps persist in our understanding of its long-term effects on species distribution and abundance. One of the most critical knowledge gaps lies in the underrepresented regions of the globe, particularly islands and coastal ecosystems. These areas are often home to unique and endemic species that are particularly vulnerable to the rapid changes occurring due to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Unfortunately, an alarming 0% of studies in </w:t>
      </w:r>
      <w:r w:rsidR="00AC6F1E" w:rsidRPr="0080704F">
        <w:rPr>
          <w:rFonts w:ascii="Times New Roman" w:hAnsi="Times New Roman" w:cs="Times New Roman"/>
          <w:color w:val="0D0D0D" w:themeColor="text1" w:themeTint="F2"/>
          <w:sz w:val="24"/>
          <w:szCs w:val="24"/>
        </w:rPr>
        <w:t xml:space="preserve">this </w:t>
      </w:r>
      <w:r w:rsidRPr="0080704F">
        <w:rPr>
          <w:rFonts w:ascii="Times New Roman" w:hAnsi="Times New Roman" w:cs="Times New Roman"/>
          <w:color w:val="0D0D0D" w:themeColor="text1" w:themeTint="F2"/>
          <w:sz w:val="24"/>
          <w:szCs w:val="24"/>
        </w:rPr>
        <w:t xml:space="preserve">review focused exclusively on island biogeographic zones and only 2% on coastal regions, leaving us woefully unprepared to address the impending crises in these critical ecosystems. Furthermore, certain taxa groups, such as amphibians and reptiles, remain woefully understudied, with a paltry 2 and 1 studies, respectively, shedding light on their distributional responses to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These groups are particularly susceptible to climate-driven shifts in their ecological niches due to their </w:t>
      </w:r>
      <w:proofErr w:type="gramStart"/>
      <w:r w:rsidRPr="0080704F">
        <w:rPr>
          <w:rFonts w:ascii="Times New Roman" w:hAnsi="Times New Roman" w:cs="Times New Roman"/>
          <w:color w:val="0D0D0D" w:themeColor="text1" w:themeTint="F2"/>
          <w:sz w:val="24"/>
          <w:szCs w:val="24"/>
        </w:rPr>
        <w:t>often narrow</w:t>
      </w:r>
      <w:proofErr w:type="gramEnd"/>
      <w:r w:rsidRPr="0080704F">
        <w:rPr>
          <w:rFonts w:ascii="Times New Roman" w:hAnsi="Times New Roman" w:cs="Times New Roman"/>
          <w:color w:val="0D0D0D" w:themeColor="text1" w:themeTint="F2"/>
          <w:sz w:val="24"/>
          <w:szCs w:val="24"/>
        </w:rPr>
        <w:t xml:space="preserve"> habitat tolerances and sensitivity to environmental disruptions. It is therefore imperative that </w:t>
      </w:r>
      <w:r w:rsidR="00AC6F1E" w:rsidRPr="0080704F">
        <w:rPr>
          <w:rFonts w:ascii="Times New Roman" w:hAnsi="Times New Roman" w:cs="Times New Roman"/>
          <w:color w:val="0D0D0D" w:themeColor="text1" w:themeTint="F2"/>
          <w:sz w:val="24"/>
          <w:szCs w:val="24"/>
        </w:rPr>
        <w:t xml:space="preserve">it </w:t>
      </w:r>
      <w:r w:rsidRPr="0080704F">
        <w:rPr>
          <w:rFonts w:ascii="Times New Roman" w:hAnsi="Times New Roman" w:cs="Times New Roman"/>
          <w:color w:val="0D0D0D" w:themeColor="text1" w:themeTint="F2"/>
          <w:sz w:val="24"/>
          <w:szCs w:val="24"/>
        </w:rPr>
        <w:t xml:space="preserve">dedicate more research efforts to these understudied taxonomic groups, not only to better understand their vulnerability but also to develop effective conservation strategies. The neglect of these knowledge gaps is not only a missed opportunity to safeguard </w:t>
      </w:r>
      <w:r w:rsidR="00AC6F1E" w:rsidRPr="0080704F">
        <w:rPr>
          <w:rFonts w:ascii="Times New Roman" w:hAnsi="Times New Roman" w:cs="Times New Roman"/>
          <w:color w:val="0D0D0D" w:themeColor="text1" w:themeTint="F2"/>
          <w:sz w:val="24"/>
          <w:szCs w:val="24"/>
        </w:rPr>
        <w:t xml:space="preserve">this </w:t>
      </w:r>
      <w:r w:rsidRPr="0080704F">
        <w:rPr>
          <w:rFonts w:ascii="Times New Roman" w:hAnsi="Times New Roman" w:cs="Times New Roman"/>
          <w:color w:val="0D0D0D" w:themeColor="text1" w:themeTint="F2"/>
          <w:sz w:val="24"/>
          <w:szCs w:val="24"/>
        </w:rPr>
        <w:t xml:space="preserve">planet's precious biodiversity but also hampers </w:t>
      </w:r>
      <w:r w:rsidR="00AC6F1E" w:rsidRPr="0080704F">
        <w:rPr>
          <w:rFonts w:ascii="Times New Roman" w:hAnsi="Times New Roman" w:cs="Times New Roman"/>
          <w:color w:val="0D0D0D" w:themeColor="text1" w:themeTint="F2"/>
          <w:sz w:val="24"/>
          <w:szCs w:val="24"/>
        </w:rPr>
        <w:t xml:space="preserve">this </w:t>
      </w:r>
      <w:r w:rsidRPr="0080704F">
        <w:rPr>
          <w:rFonts w:ascii="Times New Roman" w:hAnsi="Times New Roman" w:cs="Times New Roman"/>
          <w:color w:val="0D0D0D" w:themeColor="text1" w:themeTint="F2"/>
          <w:sz w:val="24"/>
          <w:szCs w:val="24"/>
        </w:rPr>
        <w:t>ability to develop and implement effective conservation policies and strategies to mitigat</w:t>
      </w:r>
      <w:r w:rsidR="001254F9" w:rsidRPr="0080704F">
        <w:rPr>
          <w:rFonts w:ascii="Times New Roman" w:hAnsi="Times New Roman" w:cs="Times New Roman"/>
          <w:color w:val="0D0D0D" w:themeColor="text1" w:themeTint="F2"/>
          <w:sz w:val="24"/>
          <w:szCs w:val="24"/>
        </w:rPr>
        <w:t>e</w:t>
      </w:r>
      <w:r w:rsidRPr="0080704F">
        <w:rPr>
          <w:rFonts w:ascii="Times New Roman" w:hAnsi="Times New Roman" w:cs="Times New Roman"/>
          <w:color w:val="0D0D0D" w:themeColor="text1" w:themeTint="F2"/>
          <w:sz w:val="24"/>
          <w:szCs w:val="24"/>
        </w:rPr>
        <w:t xml:space="preserve"> the worst impacts of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It is high time that researchers, policymakers, and conservationists join forces to bridge these knowledge gaps and ensure that </w:t>
      </w:r>
      <w:r w:rsidR="00AC6F1E" w:rsidRPr="0080704F">
        <w:rPr>
          <w:rFonts w:ascii="Times New Roman" w:hAnsi="Times New Roman" w:cs="Times New Roman"/>
          <w:color w:val="0D0D0D" w:themeColor="text1" w:themeTint="F2"/>
          <w:sz w:val="24"/>
          <w:szCs w:val="24"/>
        </w:rPr>
        <w:t xml:space="preserve">the </w:t>
      </w:r>
      <w:r w:rsidRPr="0080704F">
        <w:rPr>
          <w:rFonts w:ascii="Times New Roman" w:hAnsi="Times New Roman" w:cs="Times New Roman"/>
          <w:color w:val="0D0D0D" w:themeColor="text1" w:themeTint="F2"/>
          <w:sz w:val="24"/>
          <w:szCs w:val="24"/>
        </w:rPr>
        <w:t>planet's most vulnerable ecosystems are adequately protected for future generations.</w:t>
      </w:r>
    </w:p>
    <w:p w14:paraId="5EBDF9F4" w14:textId="77777777" w:rsidR="006C166C" w:rsidRPr="0080704F" w:rsidRDefault="00863388" w:rsidP="00E677B7">
      <w:pPr>
        <w:spacing w:line="276" w:lineRule="auto"/>
        <w:jc w:val="both"/>
        <w:rPr>
          <w:rFonts w:ascii="Times New Roman" w:hAnsi="Times New Roman" w:cs="Times New Roman"/>
          <w:b/>
          <w:color w:val="0D0D0D" w:themeColor="text1" w:themeTint="F2"/>
          <w:sz w:val="24"/>
          <w:szCs w:val="24"/>
        </w:rPr>
      </w:pPr>
      <w:r w:rsidRPr="0080704F">
        <w:rPr>
          <w:rFonts w:ascii="Times New Roman" w:hAnsi="Times New Roman" w:cs="Times New Roman"/>
          <w:color w:val="0D0D0D" w:themeColor="text1" w:themeTint="F2"/>
          <w:sz w:val="24"/>
          <w:szCs w:val="24"/>
        </w:rPr>
        <w:lastRenderedPageBreak/>
        <w:tab/>
      </w:r>
      <w:r w:rsidR="00367C39" w:rsidRPr="0080704F">
        <w:rPr>
          <w:rFonts w:ascii="Times New Roman" w:hAnsi="Times New Roman" w:cs="Times New Roman"/>
          <w:b/>
          <w:color w:val="0D0D0D" w:themeColor="text1" w:themeTint="F2"/>
          <w:sz w:val="24"/>
          <w:szCs w:val="24"/>
        </w:rPr>
        <w:t xml:space="preserve">7. CHALLENGES AND OPPORTUNITIES IN BIODIVERSITY </w:t>
      </w:r>
      <w:r w:rsidR="00EE5748" w:rsidRPr="0080704F">
        <w:rPr>
          <w:rFonts w:ascii="Times New Roman" w:hAnsi="Times New Roman" w:cs="Times New Roman"/>
          <w:b/>
          <w:color w:val="0D0D0D" w:themeColor="text1" w:themeTint="F2"/>
          <w:sz w:val="24"/>
          <w:szCs w:val="24"/>
        </w:rPr>
        <w:t>CONSERVATION UNDER</w:t>
      </w:r>
      <w:r w:rsidR="00367C39" w:rsidRPr="0080704F">
        <w:rPr>
          <w:rFonts w:ascii="Times New Roman" w:hAnsi="Times New Roman" w:cs="Times New Roman"/>
          <w:b/>
          <w:color w:val="0D0D0D" w:themeColor="text1" w:themeTint="F2"/>
          <w:sz w:val="24"/>
          <w:szCs w:val="24"/>
        </w:rPr>
        <w:t xml:space="preserve"> CLIMATE CHANGE</w:t>
      </w:r>
    </w:p>
    <w:p w14:paraId="392AEF37" w14:textId="602A9A30" w:rsidR="007811EE" w:rsidRPr="0080704F" w:rsidRDefault="0003704F" w:rsidP="00E677B7">
      <w:p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ab/>
      </w:r>
      <w:r w:rsidR="007811EE" w:rsidRPr="0080704F">
        <w:rPr>
          <w:rFonts w:ascii="Times New Roman" w:hAnsi="Times New Roman" w:cs="Times New Roman"/>
          <w:color w:val="0D0D0D" w:themeColor="text1" w:themeTint="F2"/>
          <w:sz w:val="24"/>
          <w:szCs w:val="24"/>
        </w:rPr>
        <w:t>Native biodiversity may be further threatened if invasive species proliferate. These issues are made worse by human-caused habitat fragmentation</w:t>
      </w:r>
      <w:r w:rsidR="00AB419E">
        <w:rPr>
          <w:rFonts w:ascii="Times New Roman" w:hAnsi="Times New Roman" w:cs="Times New Roman"/>
          <w:color w:val="0D0D0D" w:themeColor="text1" w:themeTint="F2"/>
          <w:sz w:val="24"/>
          <w:szCs w:val="24"/>
        </w:rPr>
        <w:t>,</w:t>
      </w:r>
      <w:r w:rsidR="007811EE" w:rsidRPr="0080704F">
        <w:rPr>
          <w:rFonts w:ascii="Times New Roman" w:hAnsi="Times New Roman" w:cs="Times New Roman"/>
          <w:color w:val="0D0D0D" w:themeColor="text1" w:themeTint="F2"/>
          <w:sz w:val="24"/>
          <w:szCs w:val="24"/>
        </w:rPr>
        <w:t xml:space="preserve"> which lowers genetic diversity and species</w:t>
      </w:r>
      <w:r w:rsidR="001254F9" w:rsidRPr="0080704F">
        <w:rPr>
          <w:rFonts w:ascii="Times New Roman" w:hAnsi="Times New Roman" w:cs="Times New Roman"/>
          <w:color w:val="0D0D0D" w:themeColor="text1" w:themeTint="F2"/>
          <w:sz w:val="24"/>
          <w:szCs w:val="24"/>
        </w:rPr>
        <w:t>'</w:t>
      </w:r>
      <w:r w:rsidR="007811EE" w:rsidRPr="0080704F">
        <w:rPr>
          <w:rFonts w:ascii="Times New Roman" w:hAnsi="Times New Roman" w:cs="Times New Roman"/>
          <w:color w:val="0D0D0D" w:themeColor="text1" w:themeTint="F2"/>
          <w:sz w:val="24"/>
          <w:szCs w:val="24"/>
        </w:rPr>
        <w:t xml:space="preserve"> ability to adapt to changing climatic conditions. </w:t>
      </w:r>
      <w:r w:rsidR="005D4CE4" w:rsidRPr="0080704F">
        <w:rPr>
          <w:rFonts w:ascii="Times New Roman" w:hAnsi="Times New Roman" w:cs="Times New Roman"/>
          <w:color w:val="0D0D0D" w:themeColor="text1" w:themeTint="F2"/>
          <w:sz w:val="24"/>
          <w:szCs w:val="24"/>
        </w:rPr>
        <w:t>CC</w:t>
      </w:r>
      <w:r w:rsidR="007811EE" w:rsidRPr="0080704F">
        <w:rPr>
          <w:rFonts w:ascii="Times New Roman" w:hAnsi="Times New Roman" w:cs="Times New Roman"/>
          <w:color w:val="0D0D0D" w:themeColor="text1" w:themeTint="F2"/>
          <w:sz w:val="24"/>
          <w:szCs w:val="24"/>
        </w:rPr>
        <w:t xml:space="preserve"> presents chances for the preservation of biodiversity. Innovative conservation techniques like ecosystem restoration</w:t>
      </w:r>
      <w:r w:rsidR="00AB419E">
        <w:rPr>
          <w:rFonts w:ascii="Times New Roman" w:hAnsi="Times New Roman" w:cs="Times New Roman"/>
          <w:color w:val="0D0D0D" w:themeColor="text1" w:themeTint="F2"/>
          <w:sz w:val="24"/>
          <w:szCs w:val="24"/>
        </w:rPr>
        <w:t>,</w:t>
      </w:r>
      <w:r w:rsidR="007811EE" w:rsidRPr="0080704F">
        <w:rPr>
          <w:rFonts w:ascii="Times New Roman" w:hAnsi="Times New Roman" w:cs="Times New Roman"/>
          <w:color w:val="0D0D0D" w:themeColor="text1" w:themeTint="F2"/>
          <w:sz w:val="24"/>
          <w:szCs w:val="24"/>
        </w:rPr>
        <w:t xml:space="preserve"> rewilding and the adoption of climate-resilient practices have been spurred by the urgency of these issues. More thorough methods that take future climate scenarios into account are now possible thanks to conservationists</w:t>
      </w:r>
      <w:r w:rsidR="001254F9" w:rsidRPr="0080704F">
        <w:rPr>
          <w:rFonts w:ascii="Times New Roman" w:hAnsi="Times New Roman" w:cs="Times New Roman"/>
          <w:color w:val="0D0D0D" w:themeColor="text1" w:themeTint="F2"/>
          <w:sz w:val="24"/>
          <w:szCs w:val="24"/>
        </w:rPr>
        <w:t>'</w:t>
      </w:r>
      <w:r w:rsidR="007811EE" w:rsidRPr="0080704F">
        <w:rPr>
          <w:rFonts w:ascii="Times New Roman" w:hAnsi="Times New Roman" w:cs="Times New Roman"/>
          <w:color w:val="0D0D0D" w:themeColor="text1" w:themeTint="F2"/>
          <w:sz w:val="24"/>
          <w:szCs w:val="24"/>
        </w:rPr>
        <w:t xml:space="preserve"> integration of climate adaptation into conservation planning. </w:t>
      </w:r>
      <w:r w:rsidR="008F06E6" w:rsidRPr="0080704F">
        <w:rPr>
          <w:rFonts w:ascii="Times New Roman" w:hAnsi="Times New Roman" w:cs="Times New Roman"/>
          <w:color w:val="0D0D0D" w:themeColor="text1" w:themeTint="F2"/>
          <w:sz w:val="24"/>
          <w:szCs w:val="24"/>
        </w:rPr>
        <w:t>Moreover,</w:t>
      </w:r>
      <w:r w:rsidR="00AB419E">
        <w:rPr>
          <w:rFonts w:ascii="Times New Roman" w:hAnsi="Times New Roman" w:cs="Times New Roman"/>
          <w:color w:val="0D0D0D" w:themeColor="text1" w:themeTint="F2"/>
          <w:sz w:val="24"/>
          <w:szCs w:val="24"/>
        </w:rPr>
        <w:t xml:space="preserve"> </w:t>
      </w:r>
      <w:r w:rsidR="001254F9" w:rsidRPr="0080704F">
        <w:rPr>
          <w:rFonts w:ascii="Times New Roman" w:hAnsi="Times New Roman" w:cs="Times New Roman"/>
          <w:color w:val="0D0D0D" w:themeColor="text1" w:themeTint="F2"/>
          <w:sz w:val="24"/>
          <w:szCs w:val="24"/>
        </w:rPr>
        <w:t xml:space="preserve">a </w:t>
      </w:r>
      <w:r w:rsidR="007811EE" w:rsidRPr="0080704F">
        <w:rPr>
          <w:rFonts w:ascii="Times New Roman" w:hAnsi="Times New Roman" w:cs="Times New Roman"/>
          <w:color w:val="0D0D0D" w:themeColor="text1" w:themeTint="F2"/>
          <w:sz w:val="24"/>
          <w:szCs w:val="24"/>
        </w:rPr>
        <w:t xml:space="preserve">heightened awareness of the effects of </w:t>
      </w:r>
      <w:r w:rsidR="005D4CE4" w:rsidRPr="0080704F">
        <w:rPr>
          <w:rFonts w:ascii="Times New Roman" w:hAnsi="Times New Roman" w:cs="Times New Roman"/>
          <w:color w:val="0D0D0D" w:themeColor="text1" w:themeTint="F2"/>
          <w:sz w:val="24"/>
          <w:szCs w:val="24"/>
        </w:rPr>
        <w:t>CC</w:t>
      </w:r>
      <w:r w:rsidR="007811EE" w:rsidRPr="0080704F">
        <w:rPr>
          <w:rFonts w:ascii="Times New Roman" w:hAnsi="Times New Roman" w:cs="Times New Roman"/>
          <w:color w:val="0D0D0D" w:themeColor="text1" w:themeTint="F2"/>
          <w:sz w:val="24"/>
          <w:szCs w:val="24"/>
        </w:rPr>
        <w:t xml:space="preserve"> has sparked cross-sector collaboration promoting alliances between local communities</w:t>
      </w:r>
      <w:r w:rsidR="00AB419E">
        <w:rPr>
          <w:rFonts w:ascii="Times New Roman" w:hAnsi="Times New Roman" w:cs="Times New Roman"/>
          <w:color w:val="0D0D0D" w:themeColor="text1" w:themeTint="F2"/>
          <w:sz w:val="24"/>
          <w:szCs w:val="24"/>
        </w:rPr>
        <w:t>,</w:t>
      </w:r>
      <w:r w:rsidR="007811EE" w:rsidRPr="0080704F">
        <w:rPr>
          <w:rFonts w:ascii="Times New Roman" w:hAnsi="Times New Roman" w:cs="Times New Roman"/>
          <w:color w:val="0D0D0D" w:themeColor="text1" w:themeTint="F2"/>
          <w:sz w:val="24"/>
          <w:szCs w:val="24"/>
        </w:rPr>
        <w:t xml:space="preserve"> NGOs and governments. These partnerships have the potential to improve knowledge exchange</w:t>
      </w:r>
      <w:r w:rsidR="00AB419E">
        <w:rPr>
          <w:rFonts w:ascii="Times New Roman" w:hAnsi="Times New Roman" w:cs="Times New Roman"/>
          <w:color w:val="0D0D0D" w:themeColor="text1" w:themeTint="F2"/>
          <w:sz w:val="24"/>
          <w:szCs w:val="24"/>
        </w:rPr>
        <w:t>,</w:t>
      </w:r>
      <w:r w:rsidR="007811EE" w:rsidRPr="0080704F">
        <w:rPr>
          <w:rFonts w:ascii="Times New Roman" w:hAnsi="Times New Roman" w:cs="Times New Roman"/>
          <w:color w:val="0D0D0D" w:themeColor="text1" w:themeTint="F2"/>
          <w:sz w:val="24"/>
          <w:szCs w:val="24"/>
        </w:rPr>
        <w:t xml:space="preserve"> resource </w:t>
      </w:r>
      <w:r w:rsidR="00AB419E" w:rsidRPr="009B6694">
        <w:rPr>
          <w:rFonts w:ascii="Times New Roman" w:hAnsi="Times New Roman" w:cs="Times New Roman"/>
          <w:color w:val="0D0D0D" w:themeColor="text1" w:themeTint="F2"/>
          <w:sz w:val="24"/>
          <w:szCs w:val="24"/>
          <w:highlight w:val="yellow"/>
        </w:rPr>
        <w:t xml:space="preserve">mobilisation </w:t>
      </w:r>
      <w:r w:rsidR="007811EE" w:rsidRPr="009B6694">
        <w:rPr>
          <w:rFonts w:ascii="Times New Roman" w:hAnsi="Times New Roman" w:cs="Times New Roman"/>
          <w:color w:val="0D0D0D" w:themeColor="text1" w:themeTint="F2"/>
          <w:sz w:val="24"/>
          <w:szCs w:val="24"/>
          <w:highlight w:val="yellow"/>
        </w:rPr>
        <w:t>and the adoption of sustainable practices. In the end</w:t>
      </w:r>
      <w:r w:rsidR="001254F9" w:rsidRPr="009B6694">
        <w:rPr>
          <w:rFonts w:ascii="Times New Roman" w:hAnsi="Times New Roman" w:cs="Times New Roman"/>
          <w:color w:val="0D0D0D" w:themeColor="text1" w:themeTint="F2"/>
          <w:sz w:val="24"/>
          <w:szCs w:val="24"/>
          <w:highlight w:val="yellow"/>
        </w:rPr>
        <w:t>,</w:t>
      </w:r>
      <w:r w:rsidR="007811EE" w:rsidRPr="009B6694">
        <w:rPr>
          <w:rFonts w:ascii="Times New Roman" w:hAnsi="Times New Roman" w:cs="Times New Roman"/>
          <w:color w:val="0D0D0D" w:themeColor="text1" w:themeTint="F2"/>
          <w:sz w:val="24"/>
          <w:szCs w:val="24"/>
          <w:highlight w:val="yellow"/>
        </w:rPr>
        <w:t xml:space="preserve"> confronting the problems of biodiversity loss in a changing climate can result in a radical change in conservation philosophy that </w:t>
      </w:r>
      <w:r w:rsidR="00AB419E" w:rsidRPr="009B6694">
        <w:rPr>
          <w:rFonts w:ascii="Times New Roman" w:hAnsi="Times New Roman" w:cs="Times New Roman"/>
          <w:color w:val="0D0D0D" w:themeColor="text1" w:themeTint="F2"/>
          <w:sz w:val="24"/>
          <w:szCs w:val="24"/>
          <w:highlight w:val="yellow"/>
        </w:rPr>
        <w:t xml:space="preserve">emphasises </w:t>
      </w:r>
      <w:r w:rsidR="007811EE" w:rsidRPr="009B6694">
        <w:rPr>
          <w:rFonts w:ascii="Times New Roman" w:hAnsi="Times New Roman" w:cs="Times New Roman"/>
          <w:color w:val="0D0D0D" w:themeColor="text1" w:themeTint="F2"/>
          <w:sz w:val="24"/>
          <w:szCs w:val="24"/>
          <w:highlight w:val="yellow"/>
        </w:rPr>
        <w:t>cooperation</w:t>
      </w:r>
      <w:r w:rsidR="00AB419E" w:rsidRPr="009B6694">
        <w:rPr>
          <w:rFonts w:ascii="Times New Roman" w:hAnsi="Times New Roman" w:cs="Times New Roman"/>
          <w:color w:val="0D0D0D" w:themeColor="text1" w:themeTint="F2"/>
          <w:sz w:val="24"/>
          <w:szCs w:val="24"/>
          <w:highlight w:val="yellow"/>
        </w:rPr>
        <w:t>,</w:t>
      </w:r>
      <w:r w:rsidR="007811EE" w:rsidRPr="009B6694">
        <w:rPr>
          <w:rFonts w:ascii="Times New Roman" w:hAnsi="Times New Roman" w:cs="Times New Roman"/>
          <w:color w:val="0D0D0D" w:themeColor="text1" w:themeTint="F2"/>
          <w:sz w:val="24"/>
          <w:szCs w:val="24"/>
          <w:highlight w:val="yellow"/>
        </w:rPr>
        <w:t xml:space="preserve"> resilience and the connection between ecological and human well-being. The survival of biodiversity</w:t>
      </w:r>
      <w:r w:rsidR="007811EE" w:rsidRPr="0080704F">
        <w:rPr>
          <w:rFonts w:ascii="Times New Roman" w:hAnsi="Times New Roman" w:cs="Times New Roman"/>
          <w:color w:val="0D0D0D" w:themeColor="text1" w:themeTint="F2"/>
          <w:sz w:val="24"/>
          <w:szCs w:val="24"/>
        </w:rPr>
        <w:t xml:space="preserve"> and the ecosystems that support humankind depends on this all-encompassing strategy. </w:t>
      </w:r>
      <w:r w:rsidR="00D60D11" w:rsidRPr="0080704F">
        <w:rPr>
          <w:rFonts w:ascii="Times New Roman" w:hAnsi="Times New Roman" w:cs="Times New Roman"/>
          <w:color w:val="0D0D0D" w:themeColor="text1" w:themeTint="F2"/>
          <w:sz w:val="24"/>
          <w:szCs w:val="24"/>
        </w:rPr>
        <w:t xml:space="preserve">May et al. (2024) </w:t>
      </w:r>
      <w:r w:rsidR="007811EE" w:rsidRPr="0080704F">
        <w:rPr>
          <w:rFonts w:ascii="Times New Roman" w:hAnsi="Times New Roman" w:cs="Times New Roman"/>
          <w:color w:val="0D0D0D" w:themeColor="text1" w:themeTint="F2"/>
          <w:sz w:val="24"/>
          <w:szCs w:val="24"/>
        </w:rPr>
        <w:t xml:space="preserve">improved plantation forestry to preserve natural forests as vital carbon sinks while satisfying the rising demand for forest products. Results show that with </w:t>
      </w:r>
      <w:r w:rsidR="005D4CE4" w:rsidRPr="0080704F">
        <w:rPr>
          <w:rFonts w:ascii="Times New Roman" w:hAnsi="Times New Roman" w:cs="Times New Roman"/>
          <w:color w:val="0D0D0D" w:themeColor="text1" w:themeTint="F2"/>
          <w:sz w:val="24"/>
          <w:szCs w:val="24"/>
        </w:rPr>
        <w:t>CC</w:t>
      </w:r>
      <w:r w:rsidR="007811EE" w:rsidRPr="0080704F">
        <w:rPr>
          <w:rFonts w:ascii="Times New Roman" w:hAnsi="Times New Roman" w:cs="Times New Roman"/>
          <w:color w:val="0D0D0D" w:themeColor="text1" w:themeTint="F2"/>
          <w:sz w:val="24"/>
          <w:szCs w:val="24"/>
        </w:rPr>
        <w:t xml:space="preserve"> making matters worse</w:t>
      </w:r>
      <w:r w:rsidR="00AB419E">
        <w:rPr>
          <w:rFonts w:ascii="Times New Roman" w:hAnsi="Times New Roman" w:cs="Times New Roman"/>
          <w:color w:val="0D0D0D" w:themeColor="text1" w:themeTint="F2"/>
          <w:sz w:val="24"/>
          <w:szCs w:val="24"/>
        </w:rPr>
        <w:t>,</w:t>
      </w:r>
      <w:r w:rsidR="007811EE" w:rsidRPr="0080704F">
        <w:rPr>
          <w:rFonts w:ascii="Times New Roman" w:hAnsi="Times New Roman" w:cs="Times New Roman"/>
          <w:color w:val="0D0D0D" w:themeColor="text1" w:themeTint="F2"/>
          <w:sz w:val="24"/>
          <w:szCs w:val="24"/>
        </w:rPr>
        <w:t xml:space="preserve"> current plantation productivity levels might only meet 35% of the anticipated demand by 2050. </w:t>
      </w:r>
    </w:p>
    <w:p w14:paraId="3F27E833" w14:textId="77777777" w:rsidR="00387A43" w:rsidRPr="0080704F" w:rsidRDefault="00387A43" w:rsidP="00E677B7">
      <w:pPr>
        <w:spacing w:line="276" w:lineRule="auto"/>
        <w:jc w:val="center"/>
        <w:rPr>
          <w:rFonts w:ascii="Times New Roman" w:hAnsi="Times New Roman" w:cs="Times New Roman"/>
          <w:color w:val="0D0D0D" w:themeColor="text1" w:themeTint="F2"/>
          <w:sz w:val="24"/>
          <w:szCs w:val="24"/>
        </w:rPr>
      </w:pPr>
      <w:r w:rsidRPr="0080704F">
        <w:rPr>
          <w:rFonts w:ascii="Times New Roman" w:hAnsi="Times New Roman" w:cs="Times New Roman"/>
          <w:noProof/>
          <w:color w:val="0D0D0D" w:themeColor="text1" w:themeTint="F2"/>
          <w:sz w:val="24"/>
          <w:szCs w:val="24"/>
          <w:lang w:val="en-US"/>
        </w:rPr>
        <w:drawing>
          <wp:inline distT="0" distB="0" distL="0" distR="0" wp14:anchorId="2AE95055" wp14:editId="53BBA5D1">
            <wp:extent cx="2989385" cy="2973372"/>
            <wp:effectExtent l="0" t="0" r="1905" b="0"/>
            <wp:docPr id="2" name="Picture 2" descr="Climate Change: A Major Challenge to Biodiversity Conservation, Ecological  Services, and Sustainable Development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mate Change: A Major Challenge to Biodiversity Conservation, Ecological  Services, and Sustainable Development | SpringerLink"/>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000662" cy="2984588"/>
                    </a:xfrm>
                    <a:prstGeom prst="rect">
                      <a:avLst/>
                    </a:prstGeom>
                    <a:noFill/>
                    <a:ln>
                      <a:noFill/>
                    </a:ln>
                  </pic:spPr>
                </pic:pic>
              </a:graphicData>
            </a:graphic>
          </wp:inline>
        </w:drawing>
      </w:r>
    </w:p>
    <w:p w14:paraId="7903B07C" w14:textId="4AC6A92F" w:rsidR="00387A43" w:rsidRPr="0080704F" w:rsidRDefault="00387A43" w:rsidP="00E677B7">
      <w:pPr>
        <w:spacing w:line="276" w:lineRule="auto"/>
        <w:jc w:val="center"/>
        <w:rPr>
          <w:rFonts w:ascii="Times New Roman" w:hAnsi="Times New Roman" w:cs="Times New Roman"/>
          <w:color w:val="0D0D0D" w:themeColor="text1" w:themeTint="F2"/>
          <w:sz w:val="24"/>
          <w:szCs w:val="24"/>
        </w:rPr>
      </w:pPr>
      <w:r w:rsidRPr="0080704F">
        <w:rPr>
          <w:rFonts w:ascii="Times New Roman" w:hAnsi="Times New Roman" w:cs="Times New Roman"/>
          <w:b/>
          <w:color w:val="0D0D0D" w:themeColor="text1" w:themeTint="F2"/>
          <w:sz w:val="24"/>
          <w:szCs w:val="24"/>
        </w:rPr>
        <w:t>Figure</w:t>
      </w:r>
      <w:r w:rsidR="001A0967" w:rsidRPr="0080704F">
        <w:rPr>
          <w:rFonts w:ascii="Times New Roman" w:hAnsi="Times New Roman" w:cs="Times New Roman"/>
          <w:b/>
          <w:color w:val="0D0D0D" w:themeColor="text1" w:themeTint="F2"/>
          <w:sz w:val="24"/>
          <w:szCs w:val="24"/>
        </w:rPr>
        <w:t xml:space="preserve"> 10</w:t>
      </w:r>
      <w:r w:rsidRPr="0080704F">
        <w:rPr>
          <w:rFonts w:ascii="Times New Roman" w:hAnsi="Times New Roman" w:cs="Times New Roman"/>
          <w:b/>
          <w:color w:val="0D0D0D" w:themeColor="text1" w:themeTint="F2"/>
          <w:sz w:val="24"/>
          <w:szCs w:val="24"/>
        </w:rPr>
        <w:t>:</w:t>
      </w:r>
      <w:r w:rsidRPr="0080704F">
        <w:rPr>
          <w:rFonts w:ascii="Times New Roman" w:hAnsi="Times New Roman" w:cs="Times New Roman"/>
          <w:color w:val="0D0D0D" w:themeColor="text1" w:themeTint="F2"/>
          <w:sz w:val="24"/>
          <w:szCs w:val="24"/>
        </w:rPr>
        <w:t xml:space="preserve"> Challenges to Biodiversity Conservation</w:t>
      </w:r>
      <w:r w:rsidR="00B22F6E" w:rsidRPr="0080704F">
        <w:rPr>
          <w:rFonts w:ascii="Times New Roman" w:hAnsi="Times New Roman" w:cs="Times New Roman"/>
          <w:color w:val="0D0D0D" w:themeColor="text1" w:themeTint="F2"/>
          <w:sz w:val="24"/>
          <w:szCs w:val="24"/>
        </w:rPr>
        <w:t xml:space="preserve"> </w:t>
      </w:r>
      <w:r w:rsidR="00F93F59">
        <w:rPr>
          <w:rFonts w:ascii="Times New Roman" w:hAnsi="Times New Roman" w:cs="Times New Roman"/>
          <w:color w:val="0D0D0D" w:themeColor="text1" w:themeTint="F2"/>
          <w:sz w:val="24"/>
          <w:szCs w:val="24"/>
        </w:rPr>
        <w:t>(</w:t>
      </w:r>
      <w:proofErr w:type="spellStart"/>
      <w:r w:rsidR="00B22F6E" w:rsidRPr="0080704F">
        <w:rPr>
          <w:rFonts w:ascii="Times New Roman" w:hAnsi="Times New Roman" w:cs="Times New Roman"/>
          <w:color w:val="0D0D0D" w:themeColor="text1" w:themeTint="F2"/>
          <w:sz w:val="24"/>
          <w:szCs w:val="24"/>
        </w:rPr>
        <w:t>Shilky</w:t>
      </w:r>
      <w:proofErr w:type="spellEnd"/>
      <w:r w:rsidR="00B22F6E" w:rsidRPr="0080704F">
        <w:rPr>
          <w:rFonts w:ascii="Times New Roman" w:hAnsi="Times New Roman" w:cs="Times New Roman"/>
          <w:color w:val="0D0D0D" w:themeColor="text1" w:themeTint="F2"/>
          <w:sz w:val="24"/>
          <w:szCs w:val="24"/>
        </w:rPr>
        <w:t xml:space="preserve"> et al. 2023)</w:t>
      </w:r>
    </w:p>
    <w:p w14:paraId="1D967B96" w14:textId="77777777" w:rsidR="00367C39" w:rsidRPr="0080704F" w:rsidRDefault="00367C39" w:rsidP="00E677B7">
      <w:pPr>
        <w:spacing w:line="276" w:lineRule="auto"/>
        <w:jc w:val="both"/>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7.1 Opportunities for Improving Conservation Efforts  </w:t>
      </w:r>
    </w:p>
    <w:p w14:paraId="310FEAC2" w14:textId="7708E4D4" w:rsidR="00F3055B" w:rsidRPr="0080704F" w:rsidRDefault="003828AE" w:rsidP="00E677B7">
      <w:p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ab/>
        <w:t xml:space="preserve">Numerous opportunities exist to improve resilience and sustainability through biodiversity conservation efforts in the face of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Integrating </w:t>
      </w:r>
      <w:r w:rsidR="00EA69AD" w:rsidRPr="0080704F">
        <w:rPr>
          <w:rFonts w:ascii="Times New Roman" w:hAnsi="Times New Roman" w:cs="Times New Roman"/>
          <w:color w:val="0D0D0D" w:themeColor="text1" w:themeTint="F2"/>
          <w:sz w:val="24"/>
          <w:szCs w:val="24"/>
        </w:rPr>
        <w:t>AM</w:t>
      </w:r>
      <w:r w:rsidRPr="0080704F">
        <w:rPr>
          <w:rFonts w:ascii="Times New Roman" w:hAnsi="Times New Roman" w:cs="Times New Roman"/>
          <w:color w:val="0D0D0D" w:themeColor="text1" w:themeTint="F2"/>
          <w:sz w:val="24"/>
          <w:szCs w:val="24"/>
        </w:rPr>
        <w:t xml:space="preserve"> techniques that are sensitive to shifting ecological conditions is one important opportunity. Real-time adjustments to conservation strategies can be made to ensure their continued effectiveness by tracking species responses and ecosystem changes. </w:t>
      </w:r>
      <w:r w:rsidR="00F3055B" w:rsidRPr="0080704F">
        <w:rPr>
          <w:rFonts w:ascii="Times New Roman" w:hAnsi="Times New Roman" w:cs="Times New Roman"/>
          <w:color w:val="0D0D0D" w:themeColor="text1" w:themeTint="F2"/>
          <w:sz w:val="24"/>
          <w:szCs w:val="24"/>
        </w:rPr>
        <w:t xml:space="preserve">Better decision-making can result from </w:t>
      </w:r>
      <w:r w:rsidR="00F3055B" w:rsidRPr="0080704F">
        <w:rPr>
          <w:rFonts w:ascii="Times New Roman" w:hAnsi="Times New Roman" w:cs="Times New Roman"/>
          <w:color w:val="0D0D0D" w:themeColor="text1" w:themeTint="F2"/>
          <w:sz w:val="24"/>
          <w:szCs w:val="24"/>
        </w:rPr>
        <w:lastRenderedPageBreak/>
        <w:t>using technology like data analytics and remote sensing to increase understanding of biodiversity trends and patterns. Supporting community-led conservation efforts and boosting stakeholder engagement can empower local communities and encourage stewardship of natural resources. While improving ecological connectivity</w:t>
      </w:r>
      <w:r w:rsidR="00F93F59">
        <w:rPr>
          <w:rFonts w:ascii="Times New Roman" w:hAnsi="Times New Roman" w:cs="Times New Roman"/>
          <w:color w:val="0D0D0D" w:themeColor="text1" w:themeTint="F2"/>
          <w:sz w:val="24"/>
          <w:szCs w:val="24"/>
        </w:rPr>
        <w:t>,</w:t>
      </w:r>
      <w:r w:rsidR="00F3055B" w:rsidRPr="0080704F">
        <w:rPr>
          <w:rFonts w:ascii="Times New Roman" w:hAnsi="Times New Roman" w:cs="Times New Roman"/>
          <w:color w:val="0D0D0D" w:themeColor="text1" w:themeTint="F2"/>
          <w:sz w:val="24"/>
          <w:szCs w:val="24"/>
        </w:rPr>
        <w:t xml:space="preserve"> wildlife corridors can aid in species migration and </w:t>
      </w:r>
      <w:r w:rsidR="005D4CE4" w:rsidRPr="0080704F">
        <w:rPr>
          <w:rFonts w:ascii="Times New Roman" w:hAnsi="Times New Roman" w:cs="Times New Roman"/>
          <w:color w:val="0D0D0D" w:themeColor="text1" w:themeTint="F2"/>
          <w:sz w:val="24"/>
          <w:szCs w:val="24"/>
        </w:rPr>
        <w:t>CC</w:t>
      </w:r>
      <w:r w:rsidR="00F3055B" w:rsidRPr="0080704F">
        <w:rPr>
          <w:rFonts w:ascii="Times New Roman" w:hAnsi="Times New Roman" w:cs="Times New Roman"/>
          <w:color w:val="0D0D0D" w:themeColor="text1" w:themeTint="F2"/>
          <w:sz w:val="24"/>
          <w:szCs w:val="24"/>
        </w:rPr>
        <w:t xml:space="preserve"> adaptation.</w:t>
      </w:r>
      <w:r w:rsidR="00077406" w:rsidRPr="0080704F">
        <w:rPr>
          <w:rFonts w:ascii="Times New Roman" w:hAnsi="Times New Roman" w:cs="Times New Roman"/>
          <w:color w:val="0D0D0D" w:themeColor="text1" w:themeTint="F2"/>
          <w:sz w:val="24"/>
          <w:szCs w:val="24"/>
        </w:rPr>
        <w:tab/>
      </w:r>
    </w:p>
    <w:p w14:paraId="4AADCFF8" w14:textId="42553F93" w:rsidR="00A32FFA" w:rsidRPr="0080704F" w:rsidRDefault="00906DF5" w:rsidP="00E677B7">
      <w:p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ab/>
      </w:r>
      <w:r w:rsidR="00BA129F" w:rsidRPr="0080704F">
        <w:rPr>
          <w:rFonts w:ascii="Times New Roman" w:hAnsi="Times New Roman" w:cs="Times New Roman"/>
          <w:color w:val="0D0D0D" w:themeColor="text1" w:themeTint="F2"/>
          <w:sz w:val="24"/>
          <w:szCs w:val="24"/>
        </w:rPr>
        <w:t xml:space="preserve">Kalfas et al. (2024) </w:t>
      </w:r>
      <w:r w:rsidR="00D60D11" w:rsidRPr="0080704F">
        <w:rPr>
          <w:rFonts w:ascii="Times New Roman" w:hAnsi="Times New Roman" w:cs="Times New Roman"/>
          <w:color w:val="0D0D0D" w:themeColor="text1" w:themeTint="F2"/>
          <w:sz w:val="24"/>
          <w:szCs w:val="24"/>
        </w:rPr>
        <w:t xml:space="preserve">explored the relationship between land use planning, water resource management, and global </w:t>
      </w:r>
      <w:r w:rsidR="005D4CE4" w:rsidRPr="0080704F">
        <w:rPr>
          <w:rFonts w:ascii="Times New Roman" w:hAnsi="Times New Roman" w:cs="Times New Roman"/>
          <w:color w:val="0D0D0D" w:themeColor="text1" w:themeTint="F2"/>
          <w:sz w:val="24"/>
          <w:szCs w:val="24"/>
        </w:rPr>
        <w:t>CC</w:t>
      </w:r>
      <w:r w:rsidR="00D60D11" w:rsidRPr="0080704F">
        <w:rPr>
          <w:rFonts w:ascii="Times New Roman" w:hAnsi="Times New Roman" w:cs="Times New Roman"/>
          <w:color w:val="0D0D0D" w:themeColor="text1" w:themeTint="F2"/>
          <w:sz w:val="24"/>
          <w:szCs w:val="24"/>
        </w:rPr>
        <w:t xml:space="preserve">. Findings indicated a significant correlation among these elements, demonstrating that effective land use planning can facilitate sustainable waste management systems, thereby reducing methane emissions. Moreover, agricultural practices influenced by land use strategies were shown to affect </w:t>
      </w:r>
      <w:r w:rsidR="00D84D06" w:rsidRPr="0080704F">
        <w:rPr>
          <w:rFonts w:ascii="Times New Roman" w:hAnsi="Times New Roman" w:cs="Times New Roman"/>
          <w:color w:val="0D0D0D" w:themeColor="text1" w:themeTint="F2"/>
          <w:sz w:val="24"/>
          <w:szCs w:val="24"/>
        </w:rPr>
        <w:t>CGHs</w:t>
      </w:r>
      <w:r w:rsidR="00D60D11" w:rsidRPr="0080704F">
        <w:rPr>
          <w:rFonts w:ascii="Times New Roman" w:hAnsi="Times New Roman" w:cs="Times New Roman"/>
          <w:color w:val="0D0D0D" w:themeColor="text1" w:themeTint="F2"/>
          <w:sz w:val="24"/>
          <w:szCs w:val="24"/>
        </w:rPr>
        <w:t xml:space="preserve">. The study highlighted that alterations in precipitation patterns could exacerbate drought conditions, while changes in water temperature and flow might result in habitat loss. Strong policy support and stakeholder engagement emerged as crucial factors for conserving land and water resources, reinforcing the need for integrated approaches in </w:t>
      </w:r>
      <w:r w:rsidR="005D4CE4" w:rsidRPr="0080704F">
        <w:rPr>
          <w:rFonts w:ascii="Times New Roman" w:hAnsi="Times New Roman" w:cs="Times New Roman"/>
          <w:color w:val="0D0D0D" w:themeColor="text1" w:themeTint="F2"/>
          <w:sz w:val="24"/>
          <w:szCs w:val="24"/>
        </w:rPr>
        <w:t>CC</w:t>
      </w:r>
      <w:r w:rsidR="00D60D11" w:rsidRPr="0080704F">
        <w:rPr>
          <w:rFonts w:ascii="Times New Roman" w:hAnsi="Times New Roman" w:cs="Times New Roman"/>
          <w:color w:val="0D0D0D" w:themeColor="text1" w:themeTint="F2"/>
          <w:sz w:val="24"/>
          <w:szCs w:val="24"/>
        </w:rPr>
        <w:t xml:space="preserve">, land use, and water management policies for </w:t>
      </w:r>
      <w:r w:rsidR="000D41BF" w:rsidRPr="0080704F">
        <w:rPr>
          <w:rFonts w:ascii="Times New Roman" w:hAnsi="Times New Roman" w:cs="Times New Roman"/>
          <w:color w:val="0D0D0D" w:themeColor="text1" w:themeTint="F2"/>
          <w:sz w:val="24"/>
          <w:szCs w:val="24"/>
        </w:rPr>
        <w:t>SD</w:t>
      </w:r>
      <w:r w:rsidR="00D60D11" w:rsidRPr="0080704F">
        <w:rPr>
          <w:rFonts w:ascii="Times New Roman" w:hAnsi="Times New Roman" w:cs="Times New Roman"/>
          <w:color w:val="0D0D0D" w:themeColor="text1" w:themeTint="F2"/>
          <w:sz w:val="24"/>
          <w:szCs w:val="24"/>
        </w:rPr>
        <w:t>.</w:t>
      </w:r>
    </w:p>
    <w:p w14:paraId="09103F7A" w14:textId="77777777" w:rsidR="00367C39" w:rsidRPr="0080704F" w:rsidRDefault="00367C39" w:rsidP="00E677B7">
      <w:pPr>
        <w:spacing w:line="276" w:lineRule="auto"/>
        <w:jc w:val="both"/>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7.2 Technological Advances in Biodiversity Monitoring and Protection  </w:t>
      </w:r>
    </w:p>
    <w:p w14:paraId="4F5FF1C1" w14:textId="5B74B986" w:rsidR="00995448" w:rsidRPr="0080704F" w:rsidRDefault="00C732A2" w:rsidP="00E677B7">
      <w:p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ab/>
      </w:r>
      <w:r w:rsidR="00077406" w:rsidRPr="0080704F">
        <w:rPr>
          <w:rFonts w:ascii="Times New Roman" w:hAnsi="Times New Roman" w:cs="Times New Roman"/>
          <w:color w:val="0D0D0D" w:themeColor="text1" w:themeTint="F2"/>
          <w:sz w:val="24"/>
          <w:szCs w:val="24"/>
        </w:rPr>
        <w:t>Through the facilitation of more precise and effective data collection</w:t>
      </w:r>
      <w:r w:rsidR="00A721B1">
        <w:rPr>
          <w:rFonts w:ascii="Times New Roman" w:hAnsi="Times New Roman" w:cs="Times New Roman"/>
          <w:color w:val="0D0D0D" w:themeColor="text1" w:themeTint="F2"/>
          <w:sz w:val="24"/>
          <w:szCs w:val="24"/>
        </w:rPr>
        <w:t>,</w:t>
      </w:r>
      <w:r w:rsidR="00077406" w:rsidRPr="0080704F">
        <w:rPr>
          <w:rFonts w:ascii="Times New Roman" w:hAnsi="Times New Roman" w:cs="Times New Roman"/>
          <w:color w:val="0D0D0D" w:themeColor="text1" w:themeTint="F2"/>
          <w:sz w:val="24"/>
          <w:szCs w:val="24"/>
        </w:rPr>
        <w:t xml:space="preserve"> analysis and </w:t>
      </w:r>
      <w:r w:rsidR="00077406" w:rsidRPr="009B6694">
        <w:rPr>
          <w:rFonts w:ascii="Times New Roman" w:hAnsi="Times New Roman" w:cs="Times New Roman"/>
          <w:color w:val="0D0D0D" w:themeColor="text1" w:themeTint="F2"/>
          <w:sz w:val="24"/>
          <w:szCs w:val="24"/>
          <w:highlight w:val="yellow"/>
        </w:rPr>
        <w:t>management</w:t>
      </w:r>
      <w:r w:rsidR="00A721B1" w:rsidRPr="009B6694">
        <w:rPr>
          <w:rFonts w:ascii="Times New Roman" w:hAnsi="Times New Roman" w:cs="Times New Roman"/>
          <w:color w:val="0D0D0D" w:themeColor="text1" w:themeTint="F2"/>
          <w:sz w:val="24"/>
          <w:szCs w:val="24"/>
          <w:highlight w:val="yellow"/>
        </w:rPr>
        <w:t>,</w:t>
      </w:r>
      <w:r w:rsidR="00077406" w:rsidRPr="009B6694">
        <w:rPr>
          <w:rFonts w:ascii="Times New Roman" w:hAnsi="Times New Roman" w:cs="Times New Roman"/>
          <w:color w:val="0D0D0D" w:themeColor="text1" w:themeTint="F2"/>
          <w:sz w:val="24"/>
          <w:szCs w:val="24"/>
          <w:highlight w:val="yellow"/>
        </w:rPr>
        <w:t xml:space="preserve"> technological advancements in biodiversity monitoring and protection have </w:t>
      </w:r>
      <w:r w:rsidR="00A721B1" w:rsidRPr="009B6694">
        <w:rPr>
          <w:rFonts w:ascii="Times New Roman" w:hAnsi="Times New Roman" w:cs="Times New Roman"/>
          <w:color w:val="0D0D0D" w:themeColor="text1" w:themeTint="F2"/>
          <w:sz w:val="24"/>
          <w:szCs w:val="24"/>
          <w:highlight w:val="yellow"/>
        </w:rPr>
        <w:t xml:space="preserve">revolutionised </w:t>
      </w:r>
      <w:r w:rsidR="00077406" w:rsidRPr="009B6694">
        <w:rPr>
          <w:rFonts w:ascii="Times New Roman" w:hAnsi="Times New Roman" w:cs="Times New Roman"/>
          <w:color w:val="0D0D0D" w:themeColor="text1" w:themeTint="F2"/>
          <w:sz w:val="24"/>
          <w:szCs w:val="24"/>
          <w:highlight w:val="yellow"/>
        </w:rPr>
        <w:t>conservation</w:t>
      </w:r>
      <w:r w:rsidR="00077406" w:rsidRPr="0080704F">
        <w:rPr>
          <w:rFonts w:ascii="Times New Roman" w:hAnsi="Times New Roman" w:cs="Times New Roman"/>
          <w:color w:val="0D0D0D" w:themeColor="text1" w:themeTint="F2"/>
          <w:sz w:val="24"/>
          <w:szCs w:val="24"/>
        </w:rPr>
        <w:t xml:space="preserve"> practices. By allowing researchers to observe vast and frequently unreachable regions</w:t>
      </w:r>
      <w:r w:rsidR="00A721B1">
        <w:rPr>
          <w:rFonts w:ascii="Times New Roman" w:hAnsi="Times New Roman" w:cs="Times New Roman"/>
          <w:color w:val="0D0D0D" w:themeColor="text1" w:themeTint="F2"/>
          <w:sz w:val="24"/>
          <w:szCs w:val="24"/>
        </w:rPr>
        <w:t>,</w:t>
      </w:r>
      <w:r w:rsidR="00077406" w:rsidRPr="0080704F">
        <w:rPr>
          <w:rFonts w:ascii="Times New Roman" w:hAnsi="Times New Roman" w:cs="Times New Roman"/>
          <w:color w:val="0D0D0D" w:themeColor="text1" w:themeTint="F2"/>
          <w:sz w:val="24"/>
          <w:szCs w:val="24"/>
        </w:rPr>
        <w:t xml:space="preserve"> remote sensi</w:t>
      </w:r>
      <w:r w:rsidR="0019337F" w:rsidRPr="0080704F">
        <w:rPr>
          <w:rFonts w:ascii="Times New Roman" w:hAnsi="Times New Roman" w:cs="Times New Roman"/>
          <w:color w:val="0D0D0D" w:themeColor="text1" w:themeTint="F2"/>
          <w:sz w:val="24"/>
          <w:szCs w:val="24"/>
        </w:rPr>
        <w:t xml:space="preserve">ng technologies </w:t>
      </w:r>
      <w:r w:rsidR="00077406" w:rsidRPr="0080704F">
        <w:rPr>
          <w:rFonts w:ascii="Times New Roman" w:hAnsi="Times New Roman" w:cs="Times New Roman"/>
          <w:color w:val="0D0D0D" w:themeColor="text1" w:themeTint="F2"/>
          <w:sz w:val="24"/>
          <w:szCs w:val="24"/>
        </w:rPr>
        <w:t>like sate</w:t>
      </w:r>
      <w:r w:rsidR="0019337F" w:rsidRPr="0080704F">
        <w:rPr>
          <w:rFonts w:ascii="Times New Roman" w:hAnsi="Times New Roman" w:cs="Times New Roman"/>
          <w:color w:val="0D0D0D" w:themeColor="text1" w:themeTint="F2"/>
          <w:sz w:val="24"/>
          <w:szCs w:val="24"/>
        </w:rPr>
        <w:t xml:space="preserve">llite imagery and aerial drones </w:t>
      </w:r>
      <w:r w:rsidR="00077406" w:rsidRPr="0080704F">
        <w:rPr>
          <w:rFonts w:ascii="Times New Roman" w:hAnsi="Times New Roman" w:cs="Times New Roman"/>
          <w:color w:val="0D0D0D" w:themeColor="text1" w:themeTint="F2"/>
          <w:sz w:val="24"/>
          <w:szCs w:val="24"/>
        </w:rPr>
        <w:t>offer important insights into species distributions and habitat changes. By improving spatial analysis</w:t>
      </w:r>
      <w:r w:rsidR="00A721B1">
        <w:rPr>
          <w:rFonts w:ascii="Times New Roman" w:hAnsi="Times New Roman" w:cs="Times New Roman"/>
          <w:color w:val="0D0D0D" w:themeColor="text1" w:themeTint="F2"/>
          <w:sz w:val="24"/>
          <w:szCs w:val="24"/>
        </w:rPr>
        <w:t>,</w:t>
      </w:r>
      <w:r w:rsidR="00077406" w:rsidRPr="0080704F">
        <w:rPr>
          <w:rFonts w:ascii="Times New Roman" w:hAnsi="Times New Roman" w:cs="Times New Roman"/>
          <w:color w:val="0D0D0D" w:themeColor="text1" w:themeTint="F2"/>
          <w:sz w:val="24"/>
          <w:szCs w:val="24"/>
        </w:rPr>
        <w:t xml:space="preserve"> Geographic Information Systems (GIS) make it possible to evaluate biodiversity hotspots and identify important habitats. By examining the genetic material in environmental samples</w:t>
      </w:r>
      <w:r w:rsidR="00A721B1">
        <w:rPr>
          <w:rFonts w:ascii="Times New Roman" w:hAnsi="Times New Roman" w:cs="Times New Roman"/>
          <w:color w:val="0D0D0D" w:themeColor="text1" w:themeTint="F2"/>
          <w:sz w:val="24"/>
          <w:szCs w:val="24"/>
        </w:rPr>
        <w:t>,</w:t>
      </w:r>
      <w:r w:rsidR="00077406" w:rsidRPr="0080704F">
        <w:rPr>
          <w:rFonts w:ascii="Times New Roman" w:hAnsi="Times New Roman" w:cs="Times New Roman"/>
          <w:color w:val="0D0D0D" w:themeColor="text1" w:themeTint="F2"/>
          <w:sz w:val="24"/>
          <w:szCs w:val="24"/>
        </w:rPr>
        <w:t xml:space="preserve"> environmental DNA (eDNA) sampling techniques provide a non-invasive way to identify and track the presence of species in diverse ecosystems. This technology facilitates early invasive species detection and raises awareness of biodiversity. </w:t>
      </w:r>
    </w:p>
    <w:p w14:paraId="2ECA4910" w14:textId="27FE42B1" w:rsidR="006D636C" w:rsidRPr="0080704F" w:rsidRDefault="006D636C" w:rsidP="00E677B7">
      <w:pPr>
        <w:spacing w:line="276" w:lineRule="auto"/>
        <w:jc w:val="center"/>
        <w:rPr>
          <w:rFonts w:ascii="Times New Roman" w:hAnsi="Times New Roman" w:cs="Times New Roman"/>
          <w:color w:val="0D0D0D" w:themeColor="text1" w:themeTint="F2"/>
          <w:sz w:val="24"/>
          <w:szCs w:val="24"/>
        </w:rPr>
      </w:pPr>
      <w:r w:rsidRPr="0080704F">
        <w:rPr>
          <w:rFonts w:ascii="Times New Roman" w:hAnsi="Times New Roman" w:cs="Times New Roman"/>
          <w:b/>
          <w:color w:val="0D0D0D" w:themeColor="text1" w:themeTint="F2"/>
          <w:sz w:val="24"/>
          <w:szCs w:val="24"/>
        </w:rPr>
        <w:t>Table 1:</w:t>
      </w:r>
      <w:r w:rsidRPr="0080704F">
        <w:rPr>
          <w:rFonts w:ascii="Times New Roman" w:hAnsi="Times New Roman" w:cs="Times New Roman"/>
          <w:color w:val="0D0D0D" w:themeColor="text1" w:themeTint="F2"/>
          <w:sz w:val="24"/>
          <w:szCs w:val="24"/>
        </w:rPr>
        <w:t xml:space="preserve"> Comparison of Biodiversity Monitoring of Existing and Proposed Methods</w:t>
      </w:r>
      <w:r w:rsidR="00177281" w:rsidRPr="0080704F">
        <w:rPr>
          <w:rFonts w:ascii="Times New Roman" w:hAnsi="Times New Roman" w:cs="Times New Roman"/>
          <w:color w:val="0D0D0D" w:themeColor="text1" w:themeTint="F2"/>
          <w:sz w:val="24"/>
          <w:szCs w:val="24"/>
        </w:rPr>
        <w:t xml:space="preserve"> Nguyen et al. (2025)</w:t>
      </w:r>
    </w:p>
    <w:tbl>
      <w:tblPr>
        <w:tblStyle w:val="TableGrid"/>
        <w:tblW w:w="0" w:type="auto"/>
        <w:jc w:val="center"/>
        <w:tblLook w:val="04A0" w:firstRow="1" w:lastRow="0" w:firstColumn="1" w:lastColumn="0" w:noHBand="0" w:noVBand="1"/>
      </w:tblPr>
      <w:tblGrid>
        <w:gridCol w:w="1555"/>
        <w:gridCol w:w="1984"/>
        <w:gridCol w:w="2126"/>
        <w:gridCol w:w="3351"/>
      </w:tblGrid>
      <w:tr w:rsidR="001010E0" w:rsidRPr="0080704F" w14:paraId="44B37152" w14:textId="77777777" w:rsidTr="00FB405D">
        <w:trPr>
          <w:jc w:val="center"/>
        </w:trPr>
        <w:tc>
          <w:tcPr>
            <w:tcW w:w="1555" w:type="dxa"/>
            <w:hideMark/>
          </w:tcPr>
          <w:p w14:paraId="2161BD63" w14:textId="77777777" w:rsidR="006D636C" w:rsidRPr="0080704F" w:rsidRDefault="006D636C" w:rsidP="00E677B7">
            <w:pPr>
              <w:spacing w:line="276" w:lineRule="auto"/>
              <w:jc w:val="center"/>
              <w:rPr>
                <w:rFonts w:ascii="Times New Roman" w:eastAsia="Times New Roman" w:hAnsi="Times New Roman" w:cs="Times New Roman"/>
                <w:b/>
                <w:bCs/>
                <w:color w:val="0D0D0D" w:themeColor="text1" w:themeTint="F2"/>
                <w:sz w:val="24"/>
                <w:szCs w:val="24"/>
                <w:lang w:eastAsia="en-IN"/>
              </w:rPr>
            </w:pPr>
            <w:r w:rsidRPr="0080704F">
              <w:rPr>
                <w:rFonts w:ascii="Times New Roman" w:eastAsia="Times New Roman" w:hAnsi="Times New Roman" w:cs="Times New Roman"/>
                <w:b/>
                <w:bCs/>
                <w:color w:val="0D0D0D" w:themeColor="text1" w:themeTint="F2"/>
                <w:sz w:val="24"/>
                <w:szCs w:val="24"/>
                <w:lang w:eastAsia="en-IN"/>
              </w:rPr>
              <w:t>Assessment Method</w:t>
            </w:r>
          </w:p>
        </w:tc>
        <w:tc>
          <w:tcPr>
            <w:tcW w:w="1984" w:type="dxa"/>
            <w:hideMark/>
          </w:tcPr>
          <w:p w14:paraId="3DAB38E3" w14:textId="77777777" w:rsidR="006D636C" w:rsidRPr="0080704F" w:rsidRDefault="006D636C" w:rsidP="00E677B7">
            <w:pPr>
              <w:spacing w:line="276" w:lineRule="auto"/>
              <w:jc w:val="center"/>
              <w:rPr>
                <w:rFonts w:ascii="Times New Roman" w:eastAsia="Times New Roman" w:hAnsi="Times New Roman" w:cs="Times New Roman"/>
                <w:b/>
                <w:bCs/>
                <w:color w:val="0D0D0D" w:themeColor="text1" w:themeTint="F2"/>
                <w:sz w:val="24"/>
                <w:szCs w:val="24"/>
                <w:lang w:eastAsia="en-IN"/>
              </w:rPr>
            </w:pPr>
            <w:r w:rsidRPr="0080704F">
              <w:rPr>
                <w:rFonts w:ascii="Times New Roman" w:eastAsia="Times New Roman" w:hAnsi="Times New Roman" w:cs="Times New Roman"/>
                <w:b/>
                <w:bCs/>
                <w:color w:val="0D0D0D" w:themeColor="text1" w:themeTint="F2"/>
                <w:sz w:val="24"/>
                <w:szCs w:val="24"/>
                <w:lang w:eastAsia="en-IN"/>
              </w:rPr>
              <w:t>Existing Methods</w:t>
            </w:r>
          </w:p>
        </w:tc>
        <w:tc>
          <w:tcPr>
            <w:tcW w:w="2126" w:type="dxa"/>
            <w:hideMark/>
          </w:tcPr>
          <w:p w14:paraId="6CB21F99" w14:textId="77777777" w:rsidR="006D636C" w:rsidRPr="0080704F" w:rsidRDefault="006D636C" w:rsidP="00E677B7">
            <w:pPr>
              <w:spacing w:line="276" w:lineRule="auto"/>
              <w:jc w:val="center"/>
              <w:rPr>
                <w:rFonts w:ascii="Times New Roman" w:eastAsia="Times New Roman" w:hAnsi="Times New Roman" w:cs="Times New Roman"/>
                <w:b/>
                <w:bCs/>
                <w:color w:val="0D0D0D" w:themeColor="text1" w:themeTint="F2"/>
                <w:sz w:val="24"/>
                <w:szCs w:val="24"/>
                <w:lang w:eastAsia="en-IN"/>
              </w:rPr>
            </w:pPr>
            <w:r w:rsidRPr="0080704F">
              <w:rPr>
                <w:rFonts w:ascii="Times New Roman" w:eastAsia="Times New Roman" w:hAnsi="Times New Roman" w:cs="Times New Roman"/>
                <w:b/>
                <w:bCs/>
                <w:color w:val="0D0D0D" w:themeColor="text1" w:themeTint="F2"/>
                <w:sz w:val="24"/>
                <w:szCs w:val="24"/>
                <w:lang w:eastAsia="en-IN"/>
              </w:rPr>
              <w:t>Proposed Methods</w:t>
            </w:r>
          </w:p>
        </w:tc>
        <w:tc>
          <w:tcPr>
            <w:tcW w:w="3351" w:type="dxa"/>
            <w:hideMark/>
          </w:tcPr>
          <w:p w14:paraId="08732732" w14:textId="77777777" w:rsidR="006D636C" w:rsidRPr="0080704F" w:rsidRDefault="006D636C" w:rsidP="00E677B7">
            <w:pPr>
              <w:spacing w:line="276" w:lineRule="auto"/>
              <w:jc w:val="center"/>
              <w:rPr>
                <w:rFonts w:ascii="Times New Roman" w:eastAsia="Times New Roman" w:hAnsi="Times New Roman" w:cs="Times New Roman"/>
                <w:b/>
                <w:bCs/>
                <w:color w:val="0D0D0D" w:themeColor="text1" w:themeTint="F2"/>
                <w:sz w:val="24"/>
                <w:szCs w:val="24"/>
                <w:lang w:eastAsia="en-IN"/>
              </w:rPr>
            </w:pPr>
            <w:r w:rsidRPr="0080704F">
              <w:rPr>
                <w:rFonts w:ascii="Times New Roman" w:eastAsia="Times New Roman" w:hAnsi="Times New Roman" w:cs="Times New Roman"/>
                <w:b/>
                <w:bCs/>
                <w:color w:val="0D0D0D" w:themeColor="text1" w:themeTint="F2"/>
                <w:sz w:val="24"/>
                <w:szCs w:val="24"/>
                <w:lang w:eastAsia="en-IN"/>
              </w:rPr>
              <w:t>Comparison Metrics</w:t>
            </w:r>
          </w:p>
        </w:tc>
      </w:tr>
      <w:tr w:rsidR="001010E0" w:rsidRPr="0080704F" w14:paraId="59294B02" w14:textId="77777777" w:rsidTr="00FB405D">
        <w:trPr>
          <w:jc w:val="center"/>
        </w:trPr>
        <w:tc>
          <w:tcPr>
            <w:tcW w:w="1555" w:type="dxa"/>
            <w:hideMark/>
          </w:tcPr>
          <w:p w14:paraId="330F2D8F"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bCs/>
                <w:color w:val="0D0D0D" w:themeColor="text1" w:themeTint="F2"/>
                <w:sz w:val="24"/>
                <w:szCs w:val="24"/>
                <w:lang w:eastAsia="en-IN"/>
              </w:rPr>
              <w:t>Data Collection Techniques</w:t>
            </w:r>
          </w:p>
        </w:tc>
        <w:tc>
          <w:tcPr>
            <w:tcW w:w="1984" w:type="dxa"/>
            <w:hideMark/>
          </w:tcPr>
          <w:p w14:paraId="68538776"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color w:val="0D0D0D" w:themeColor="text1" w:themeTint="F2"/>
                <w:sz w:val="24"/>
                <w:szCs w:val="24"/>
                <w:lang w:eastAsia="en-IN"/>
              </w:rPr>
              <w:t>Field Surveys, Remote Sensing, Climate Models</w:t>
            </w:r>
          </w:p>
        </w:tc>
        <w:tc>
          <w:tcPr>
            <w:tcW w:w="2126" w:type="dxa"/>
            <w:hideMark/>
          </w:tcPr>
          <w:p w14:paraId="6780A2C4"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color w:val="0D0D0D" w:themeColor="text1" w:themeTint="F2"/>
                <w:sz w:val="24"/>
                <w:szCs w:val="24"/>
                <w:lang w:eastAsia="en-IN"/>
              </w:rPr>
              <w:t>eDNA Sampling, AI-based Predictive Models, Drones</w:t>
            </w:r>
          </w:p>
        </w:tc>
        <w:tc>
          <w:tcPr>
            <w:tcW w:w="3351" w:type="dxa"/>
            <w:hideMark/>
          </w:tcPr>
          <w:p w14:paraId="4CF11E6E"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bCs/>
                <w:color w:val="0D0D0D" w:themeColor="text1" w:themeTint="F2"/>
                <w:sz w:val="24"/>
                <w:szCs w:val="24"/>
                <w:lang w:eastAsia="en-IN"/>
              </w:rPr>
              <w:t>Data Scope</w:t>
            </w:r>
            <w:r w:rsidRPr="0080704F">
              <w:rPr>
                <w:rFonts w:ascii="Times New Roman" w:eastAsia="Times New Roman" w:hAnsi="Times New Roman" w:cs="Times New Roman"/>
                <w:color w:val="0D0D0D" w:themeColor="text1" w:themeTint="F2"/>
                <w:sz w:val="24"/>
                <w:szCs w:val="24"/>
                <w:lang w:eastAsia="en-IN"/>
              </w:rPr>
              <w:t xml:space="preserve">: 1,000-10,000 km² (existing); 10,000-50,000 km² (proposed) </w:t>
            </w:r>
            <w:r w:rsidRPr="0080704F">
              <w:rPr>
                <w:rFonts w:ascii="Times New Roman" w:eastAsia="Times New Roman" w:hAnsi="Times New Roman" w:cs="Times New Roman"/>
                <w:color w:val="0D0D0D" w:themeColor="text1" w:themeTint="F2"/>
                <w:sz w:val="24"/>
                <w:szCs w:val="24"/>
                <w:lang w:eastAsia="en-IN"/>
              </w:rPr>
              <w:br/>
            </w:r>
            <w:r w:rsidRPr="0080704F">
              <w:rPr>
                <w:rFonts w:ascii="Times New Roman" w:eastAsia="Times New Roman" w:hAnsi="Times New Roman" w:cs="Times New Roman"/>
                <w:bCs/>
                <w:color w:val="0D0D0D" w:themeColor="text1" w:themeTint="F2"/>
                <w:sz w:val="24"/>
                <w:szCs w:val="24"/>
                <w:lang w:eastAsia="en-IN"/>
              </w:rPr>
              <w:t>Accuracy</w:t>
            </w:r>
            <w:r w:rsidRPr="0080704F">
              <w:rPr>
                <w:rFonts w:ascii="Times New Roman" w:eastAsia="Times New Roman" w:hAnsi="Times New Roman" w:cs="Times New Roman"/>
                <w:color w:val="0D0D0D" w:themeColor="text1" w:themeTint="F2"/>
                <w:sz w:val="24"/>
                <w:szCs w:val="24"/>
                <w:lang w:eastAsia="en-IN"/>
              </w:rPr>
              <w:t>: 70-80% (existing); 85-95% (proposed)</w:t>
            </w:r>
          </w:p>
        </w:tc>
      </w:tr>
      <w:tr w:rsidR="001010E0" w:rsidRPr="0080704F" w14:paraId="4BDFEBCC" w14:textId="77777777" w:rsidTr="00FB405D">
        <w:trPr>
          <w:jc w:val="center"/>
        </w:trPr>
        <w:tc>
          <w:tcPr>
            <w:tcW w:w="1555" w:type="dxa"/>
            <w:hideMark/>
          </w:tcPr>
          <w:p w14:paraId="202F7EE5"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bCs/>
                <w:color w:val="0D0D0D" w:themeColor="text1" w:themeTint="F2"/>
                <w:sz w:val="24"/>
                <w:szCs w:val="24"/>
                <w:lang w:eastAsia="en-IN"/>
              </w:rPr>
              <w:t>Spatial and Temporal Resolution</w:t>
            </w:r>
          </w:p>
        </w:tc>
        <w:tc>
          <w:tcPr>
            <w:tcW w:w="1984" w:type="dxa"/>
            <w:hideMark/>
          </w:tcPr>
          <w:p w14:paraId="5923D1A2"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color w:val="0D0D0D" w:themeColor="text1" w:themeTint="F2"/>
                <w:sz w:val="24"/>
                <w:szCs w:val="24"/>
                <w:lang w:eastAsia="en-IN"/>
              </w:rPr>
              <w:t>Satellite Imagery, GIS Mapping</w:t>
            </w:r>
          </w:p>
        </w:tc>
        <w:tc>
          <w:tcPr>
            <w:tcW w:w="2126" w:type="dxa"/>
            <w:hideMark/>
          </w:tcPr>
          <w:p w14:paraId="4E2E27C4"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color w:val="0D0D0D" w:themeColor="text1" w:themeTint="F2"/>
                <w:sz w:val="24"/>
                <w:szCs w:val="24"/>
                <w:lang w:eastAsia="en-IN"/>
              </w:rPr>
              <w:t>Advanced GIS with AI, Long-Term Ecological Monitoring (LTEM)</w:t>
            </w:r>
          </w:p>
        </w:tc>
        <w:tc>
          <w:tcPr>
            <w:tcW w:w="3351" w:type="dxa"/>
            <w:hideMark/>
          </w:tcPr>
          <w:p w14:paraId="5BB863F7"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bCs/>
                <w:color w:val="0D0D0D" w:themeColor="text1" w:themeTint="F2"/>
                <w:sz w:val="24"/>
                <w:szCs w:val="24"/>
                <w:lang w:eastAsia="en-IN"/>
              </w:rPr>
              <w:t>Spatial Resolution</w:t>
            </w:r>
            <w:r w:rsidRPr="0080704F">
              <w:rPr>
                <w:rFonts w:ascii="Times New Roman" w:eastAsia="Times New Roman" w:hAnsi="Times New Roman" w:cs="Times New Roman"/>
                <w:color w:val="0D0D0D" w:themeColor="text1" w:themeTint="F2"/>
                <w:sz w:val="24"/>
                <w:szCs w:val="24"/>
                <w:lang w:eastAsia="en-IN"/>
              </w:rPr>
              <w:t xml:space="preserve">: 30m-1km (existing); 1m-30m (proposed) </w:t>
            </w:r>
            <w:r w:rsidRPr="0080704F">
              <w:rPr>
                <w:rFonts w:ascii="Times New Roman" w:eastAsia="Times New Roman" w:hAnsi="Times New Roman" w:cs="Times New Roman"/>
                <w:color w:val="0D0D0D" w:themeColor="text1" w:themeTint="F2"/>
                <w:sz w:val="24"/>
                <w:szCs w:val="24"/>
                <w:lang w:eastAsia="en-IN"/>
              </w:rPr>
              <w:br/>
            </w:r>
            <w:r w:rsidRPr="0080704F">
              <w:rPr>
                <w:rFonts w:ascii="Times New Roman" w:eastAsia="Times New Roman" w:hAnsi="Times New Roman" w:cs="Times New Roman"/>
                <w:bCs/>
                <w:color w:val="0D0D0D" w:themeColor="text1" w:themeTint="F2"/>
                <w:sz w:val="24"/>
                <w:szCs w:val="24"/>
                <w:lang w:eastAsia="en-IN"/>
              </w:rPr>
              <w:t>Temporal Resolution</w:t>
            </w:r>
            <w:r w:rsidRPr="0080704F">
              <w:rPr>
                <w:rFonts w:ascii="Times New Roman" w:eastAsia="Times New Roman" w:hAnsi="Times New Roman" w:cs="Times New Roman"/>
                <w:color w:val="0D0D0D" w:themeColor="text1" w:themeTint="F2"/>
                <w:sz w:val="24"/>
                <w:szCs w:val="24"/>
                <w:lang w:eastAsia="en-IN"/>
              </w:rPr>
              <w:t>: Weekly to Monthly (existing); Daily to Hourly (proposed)</w:t>
            </w:r>
          </w:p>
        </w:tc>
      </w:tr>
      <w:tr w:rsidR="001010E0" w:rsidRPr="0080704F" w14:paraId="34BFFD2B" w14:textId="77777777" w:rsidTr="00FB405D">
        <w:trPr>
          <w:jc w:val="center"/>
        </w:trPr>
        <w:tc>
          <w:tcPr>
            <w:tcW w:w="1555" w:type="dxa"/>
            <w:hideMark/>
          </w:tcPr>
          <w:p w14:paraId="6865CE9E"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bCs/>
                <w:color w:val="0D0D0D" w:themeColor="text1" w:themeTint="F2"/>
                <w:sz w:val="24"/>
                <w:szCs w:val="24"/>
                <w:lang w:eastAsia="en-IN"/>
              </w:rPr>
              <w:t xml:space="preserve">Species Detection </w:t>
            </w:r>
            <w:r w:rsidRPr="0080704F">
              <w:rPr>
                <w:rFonts w:ascii="Times New Roman" w:eastAsia="Times New Roman" w:hAnsi="Times New Roman" w:cs="Times New Roman"/>
                <w:bCs/>
                <w:color w:val="0D0D0D" w:themeColor="text1" w:themeTint="F2"/>
                <w:sz w:val="24"/>
                <w:szCs w:val="24"/>
                <w:lang w:eastAsia="en-IN"/>
              </w:rPr>
              <w:lastRenderedPageBreak/>
              <w:t>and Tracking</w:t>
            </w:r>
          </w:p>
        </w:tc>
        <w:tc>
          <w:tcPr>
            <w:tcW w:w="1984" w:type="dxa"/>
            <w:hideMark/>
          </w:tcPr>
          <w:p w14:paraId="24B4779D"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color w:val="0D0D0D" w:themeColor="text1" w:themeTint="F2"/>
                <w:sz w:val="24"/>
                <w:szCs w:val="24"/>
                <w:lang w:eastAsia="en-IN"/>
              </w:rPr>
              <w:lastRenderedPageBreak/>
              <w:t>Physical Traps, Visual Surveys</w:t>
            </w:r>
          </w:p>
        </w:tc>
        <w:tc>
          <w:tcPr>
            <w:tcW w:w="2126" w:type="dxa"/>
            <w:hideMark/>
          </w:tcPr>
          <w:p w14:paraId="3A5D914F"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color w:val="0D0D0D" w:themeColor="text1" w:themeTint="F2"/>
                <w:sz w:val="24"/>
                <w:szCs w:val="24"/>
                <w:lang w:eastAsia="en-IN"/>
              </w:rPr>
              <w:t xml:space="preserve">eDNA, Remote Sensors, UAV </w:t>
            </w:r>
            <w:r w:rsidRPr="0080704F">
              <w:rPr>
                <w:rFonts w:ascii="Times New Roman" w:eastAsia="Times New Roman" w:hAnsi="Times New Roman" w:cs="Times New Roman"/>
                <w:color w:val="0D0D0D" w:themeColor="text1" w:themeTint="F2"/>
                <w:sz w:val="24"/>
                <w:szCs w:val="24"/>
                <w:lang w:eastAsia="en-IN"/>
              </w:rPr>
              <w:lastRenderedPageBreak/>
              <w:t>(Unmanned Aerial Vehicles)</w:t>
            </w:r>
          </w:p>
        </w:tc>
        <w:tc>
          <w:tcPr>
            <w:tcW w:w="3351" w:type="dxa"/>
            <w:hideMark/>
          </w:tcPr>
          <w:p w14:paraId="329C6448"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bCs/>
                <w:color w:val="0D0D0D" w:themeColor="text1" w:themeTint="F2"/>
                <w:sz w:val="24"/>
                <w:szCs w:val="24"/>
                <w:lang w:eastAsia="en-IN"/>
              </w:rPr>
              <w:lastRenderedPageBreak/>
              <w:t>Species Detection Rate</w:t>
            </w:r>
            <w:r w:rsidRPr="0080704F">
              <w:rPr>
                <w:rFonts w:ascii="Times New Roman" w:eastAsia="Times New Roman" w:hAnsi="Times New Roman" w:cs="Times New Roman"/>
                <w:color w:val="0D0D0D" w:themeColor="text1" w:themeTint="F2"/>
                <w:sz w:val="24"/>
                <w:szCs w:val="24"/>
                <w:lang w:eastAsia="en-IN"/>
              </w:rPr>
              <w:t xml:space="preserve">: 60-75% (existing); 80-95% (proposed) </w:t>
            </w:r>
            <w:r w:rsidRPr="0080704F">
              <w:rPr>
                <w:rFonts w:ascii="Times New Roman" w:eastAsia="Times New Roman" w:hAnsi="Times New Roman" w:cs="Times New Roman"/>
                <w:color w:val="0D0D0D" w:themeColor="text1" w:themeTint="F2"/>
                <w:sz w:val="24"/>
                <w:szCs w:val="24"/>
                <w:lang w:eastAsia="en-IN"/>
              </w:rPr>
              <w:br/>
            </w:r>
            <w:r w:rsidRPr="0080704F">
              <w:rPr>
                <w:rFonts w:ascii="Times New Roman" w:eastAsia="Times New Roman" w:hAnsi="Times New Roman" w:cs="Times New Roman"/>
                <w:bCs/>
                <w:color w:val="0D0D0D" w:themeColor="text1" w:themeTint="F2"/>
                <w:sz w:val="24"/>
                <w:szCs w:val="24"/>
                <w:lang w:eastAsia="en-IN"/>
              </w:rPr>
              <w:lastRenderedPageBreak/>
              <w:t>Tracking Efficiency</w:t>
            </w:r>
            <w:r w:rsidRPr="0080704F">
              <w:rPr>
                <w:rFonts w:ascii="Times New Roman" w:eastAsia="Times New Roman" w:hAnsi="Times New Roman" w:cs="Times New Roman"/>
                <w:color w:val="0D0D0D" w:themeColor="text1" w:themeTint="F2"/>
                <w:sz w:val="24"/>
                <w:szCs w:val="24"/>
                <w:lang w:eastAsia="en-IN"/>
              </w:rPr>
              <w:t>: 50-70% (existing); 90-98% (proposed)</w:t>
            </w:r>
          </w:p>
        </w:tc>
      </w:tr>
      <w:tr w:rsidR="001010E0" w:rsidRPr="0080704F" w14:paraId="7F15D89F" w14:textId="77777777" w:rsidTr="00FB405D">
        <w:trPr>
          <w:jc w:val="center"/>
        </w:trPr>
        <w:tc>
          <w:tcPr>
            <w:tcW w:w="1555" w:type="dxa"/>
            <w:hideMark/>
          </w:tcPr>
          <w:p w14:paraId="44601A63"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bCs/>
                <w:color w:val="0D0D0D" w:themeColor="text1" w:themeTint="F2"/>
                <w:sz w:val="24"/>
                <w:szCs w:val="24"/>
                <w:lang w:eastAsia="en-IN"/>
              </w:rPr>
              <w:lastRenderedPageBreak/>
              <w:t>Habitat Mapping and Change Detection</w:t>
            </w:r>
          </w:p>
        </w:tc>
        <w:tc>
          <w:tcPr>
            <w:tcW w:w="1984" w:type="dxa"/>
            <w:hideMark/>
          </w:tcPr>
          <w:p w14:paraId="35E1118C"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color w:val="0D0D0D" w:themeColor="text1" w:themeTint="F2"/>
                <w:sz w:val="24"/>
                <w:szCs w:val="24"/>
                <w:lang w:eastAsia="en-IN"/>
              </w:rPr>
              <w:t>Manual Mapping, Satellite Imaging</w:t>
            </w:r>
          </w:p>
        </w:tc>
        <w:tc>
          <w:tcPr>
            <w:tcW w:w="2126" w:type="dxa"/>
            <w:hideMark/>
          </w:tcPr>
          <w:p w14:paraId="166AE993"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color w:val="0D0D0D" w:themeColor="text1" w:themeTint="F2"/>
                <w:sz w:val="24"/>
                <w:szCs w:val="24"/>
                <w:lang w:eastAsia="en-IN"/>
              </w:rPr>
              <w:t>AI-Powered Change Detection, High-Resolution Aerial Drone Imaging</w:t>
            </w:r>
          </w:p>
        </w:tc>
        <w:tc>
          <w:tcPr>
            <w:tcW w:w="3351" w:type="dxa"/>
            <w:hideMark/>
          </w:tcPr>
          <w:p w14:paraId="1E8F6B58"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bCs/>
                <w:color w:val="0D0D0D" w:themeColor="text1" w:themeTint="F2"/>
                <w:sz w:val="24"/>
                <w:szCs w:val="24"/>
                <w:lang w:eastAsia="en-IN"/>
              </w:rPr>
              <w:t>Accuracy of Habitat Mapping</w:t>
            </w:r>
            <w:r w:rsidRPr="0080704F">
              <w:rPr>
                <w:rFonts w:ascii="Times New Roman" w:eastAsia="Times New Roman" w:hAnsi="Times New Roman" w:cs="Times New Roman"/>
                <w:color w:val="0D0D0D" w:themeColor="text1" w:themeTint="F2"/>
                <w:sz w:val="24"/>
                <w:szCs w:val="24"/>
                <w:lang w:eastAsia="en-IN"/>
              </w:rPr>
              <w:t xml:space="preserve">: 75-85% (existing); 90-98% (proposed) </w:t>
            </w:r>
            <w:r w:rsidRPr="0080704F">
              <w:rPr>
                <w:rFonts w:ascii="Times New Roman" w:eastAsia="Times New Roman" w:hAnsi="Times New Roman" w:cs="Times New Roman"/>
                <w:color w:val="0D0D0D" w:themeColor="text1" w:themeTint="F2"/>
                <w:sz w:val="24"/>
                <w:szCs w:val="24"/>
                <w:lang w:eastAsia="en-IN"/>
              </w:rPr>
              <w:br/>
            </w:r>
            <w:r w:rsidRPr="0080704F">
              <w:rPr>
                <w:rFonts w:ascii="Times New Roman" w:eastAsia="Times New Roman" w:hAnsi="Times New Roman" w:cs="Times New Roman"/>
                <w:bCs/>
                <w:color w:val="0D0D0D" w:themeColor="text1" w:themeTint="F2"/>
                <w:sz w:val="24"/>
                <w:szCs w:val="24"/>
                <w:lang w:eastAsia="en-IN"/>
              </w:rPr>
              <w:t>Change Detection Speed</w:t>
            </w:r>
            <w:r w:rsidRPr="0080704F">
              <w:rPr>
                <w:rFonts w:ascii="Times New Roman" w:eastAsia="Times New Roman" w:hAnsi="Times New Roman" w:cs="Times New Roman"/>
                <w:color w:val="0D0D0D" w:themeColor="text1" w:themeTint="F2"/>
                <w:sz w:val="24"/>
                <w:szCs w:val="24"/>
                <w:lang w:eastAsia="en-IN"/>
              </w:rPr>
              <w:t>: Monthly (existing); Weekly/Daily (proposed)</w:t>
            </w:r>
          </w:p>
        </w:tc>
      </w:tr>
      <w:tr w:rsidR="001010E0" w:rsidRPr="0080704F" w14:paraId="57A46CFF" w14:textId="77777777" w:rsidTr="00FB405D">
        <w:trPr>
          <w:jc w:val="center"/>
        </w:trPr>
        <w:tc>
          <w:tcPr>
            <w:tcW w:w="1555" w:type="dxa"/>
            <w:hideMark/>
          </w:tcPr>
          <w:p w14:paraId="04243ACF"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bCs/>
                <w:color w:val="0D0D0D" w:themeColor="text1" w:themeTint="F2"/>
                <w:sz w:val="24"/>
                <w:szCs w:val="24"/>
                <w:lang w:eastAsia="en-IN"/>
              </w:rPr>
              <w:t>Invasive Species Detection</w:t>
            </w:r>
          </w:p>
        </w:tc>
        <w:tc>
          <w:tcPr>
            <w:tcW w:w="1984" w:type="dxa"/>
            <w:hideMark/>
          </w:tcPr>
          <w:p w14:paraId="7CF0D22A"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color w:val="0D0D0D" w:themeColor="text1" w:themeTint="F2"/>
                <w:sz w:val="24"/>
                <w:szCs w:val="24"/>
                <w:lang w:eastAsia="en-IN"/>
              </w:rPr>
              <w:t>Physical Survey Methods, Local Observations</w:t>
            </w:r>
          </w:p>
        </w:tc>
        <w:tc>
          <w:tcPr>
            <w:tcW w:w="2126" w:type="dxa"/>
            <w:hideMark/>
          </w:tcPr>
          <w:p w14:paraId="3DBB9396"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color w:val="0D0D0D" w:themeColor="text1" w:themeTint="F2"/>
                <w:sz w:val="24"/>
                <w:szCs w:val="24"/>
                <w:lang w:eastAsia="en-IN"/>
              </w:rPr>
              <w:t>AI-Driven Pattern Recognition, eDNA Techniques</w:t>
            </w:r>
          </w:p>
        </w:tc>
        <w:tc>
          <w:tcPr>
            <w:tcW w:w="3351" w:type="dxa"/>
            <w:hideMark/>
          </w:tcPr>
          <w:p w14:paraId="6019C4EC"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bCs/>
                <w:color w:val="0D0D0D" w:themeColor="text1" w:themeTint="F2"/>
                <w:sz w:val="24"/>
                <w:szCs w:val="24"/>
                <w:lang w:eastAsia="en-IN"/>
              </w:rPr>
              <w:t>Early Detection Rate</w:t>
            </w:r>
            <w:r w:rsidRPr="0080704F">
              <w:rPr>
                <w:rFonts w:ascii="Times New Roman" w:eastAsia="Times New Roman" w:hAnsi="Times New Roman" w:cs="Times New Roman"/>
                <w:color w:val="0D0D0D" w:themeColor="text1" w:themeTint="F2"/>
                <w:sz w:val="24"/>
                <w:szCs w:val="24"/>
                <w:lang w:eastAsia="en-IN"/>
              </w:rPr>
              <w:t xml:space="preserve">: 50-70% (existing); 85-95% (proposed) </w:t>
            </w:r>
            <w:r w:rsidRPr="0080704F">
              <w:rPr>
                <w:rFonts w:ascii="Times New Roman" w:eastAsia="Times New Roman" w:hAnsi="Times New Roman" w:cs="Times New Roman"/>
                <w:color w:val="0D0D0D" w:themeColor="text1" w:themeTint="F2"/>
                <w:sz w:val="24"/>
                <w:szCs w:val="24"/>
                <w:lang w:eastAsia="en-IN"/>
              </w:rPr>
              <w:br/>
            </w:r>
            <w:r w:rsidRPr="0080704F">
              <w:rPr>
                <w:rFonts w:ascii="Times New Roman" w:eastAsia="Times New Roman" w:hAnsi="Times New Roman" w:cs="Times New Roman"/>
                <w:bCs/>
                <w:color w:val="0D0D0D" w:themeColor="text1" w:themeTint="F2"/>
                <w:sz w:val="24"/>
                <w:szCs w:val="24"/>
                <w:lang w:eastAsia="en-IN"/>
              </w:rPr>
              <w:t>Detection Time</w:t>
            </w:r>
            <w:r w:rsidRPr="0080704F">
              <w:rPr>
                <w:rFonts w:ascii="Times New Roman" w:eastAsia="Times New Roman" w:hAnsi="Times New Roman" w:cs="Times New Roman"/>
                <w:color w:val="0D0D0D" w:themeColor="text1" w:themeTint="F2"/>
                <w:sz w:val="24"/>
                <w:szCs w:val="24"/>
                <w:lang w:eastAsia="en-IN"/>
              </w:rPr>
              <w:t>: Weeks to Months (existing); Hours to Days (proposed)</w:t>
            </w:r>
          </w:p>
        </w:tc>
      </w:tr>
      <w:tr w:rsidR="001010E0" w:rsidRPr="0080704F" w14:paraId="10147752" w14:textId="77777777" w:rsidTr="00FB405D">
        <w:trPr>
          <w:jc w:val="center"/>
        </w:trPr>
        <w:tc>
          <w:tcPr>
            <w:tcW w:w="1555" w:type="dxa"/>
            <w:hideMark/>
          </w:tcPr>
          <w:p w14:paraId="59F6559E"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bCs/>
                <w:color w:val="0D0D0D" w:themeColor="text1" w:themeTint="F2"/>
                <w:sz w:val="24"/>
                <w:szCs w:val="24"/>
                <w:lang w:eastAsia="en-IN"/>
              </w:rPr>
              <w:t>Mode</w:t>
            </w:r>
            <w:r w:rsidR="007C5962" w:rsidRPr="0080704F">
              <w:rPr>
                <w:rFonts w:ascii="Times New Roman" w:eastAsia="Times New Roman" w:hAnsi="Times New Roman" w:cs="Times New Roman"/>
                <w:bCs/>
                <w:color w:val="0D0D0D" w:themeColor="text1" w:themeTint="F2"/>
                <w:sz w:val="24"/>
                <w:szCs w:val="24"/>
                <w:lang w:eastAsia="en-IN"/>
              </w:rPr>
              <w:t>l</w:t>
            </w:r>
            <w:r w:rsidRPr="0080704F">
              <w:rPr>
                <w:rFonts w:ascii="Times New Roman" w:eastAsia="Times New Roman" w:hAnsi="Times New Roman" w:cs="Times New Roman"/>
                <w:bCs/>
                <w:color w:val="0D0D0D" w:themeColor="text1" w:themeTint="F2"/>
                <w:sz w:val="24"/>
                <w:szCs w:val="24"/>
                <w:lang w:eastAsia="en-IN"/>
              </w:rPr>
              <w:t>ling Ecosystem Resilience to Climate Change</w:t>
            </w:r>
          </w:p>
        </w:tc>
        <w:tc>
          <w:tcPr>
            <w:tcW w:w="1984" w:type="dxa"/>
            <w:hideMark/>
          </w:tcPr>
          <w:p w14:paraId="5A3F6637"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color w:val="0D0D0D" w:themeColor="text1" w:themeTint="F2"/>
                <w:sz w:val="24"/>
                <w:szCs w:val="24"/>
                <w:lang w:eastAsia="en-IN"/>
              </w:rPr>
              <w:t>Statistical Models, Climate Projections, GIS</w:t>
            </w:r>
          </w:p>
        </w:tc>
        <w:tc>
          <w:tcPr>
            <w:tcW w:w="2126" w:type="dxa"/>
            <w:hideMark/>
          </w:tcPr>
          <w:p w14:paraId="4D412153"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color w:val="0D0D0D" w:themeColor="text1" w:themeTint="F2"/>
                <w:sz w:val="24"/>
                <w:szCs w:val="24"/>
                <w:lang w:eastAsia="en-IN"/>
              </w:rPr>
              <w:t xml:space="preserve">Machine Learning Models, Ecological </w:t>
            </w:r>
            <w:proofErr w:type="spellStart"/>
            <w:r w:rsidRPr="0080704F">
              <w:rPr>
                <w:rFonts w:ascii="Times New Roman" w:eastAsia="Times New Roman" w:hAnsi="Times New Roman" w:cs="Times New Roman"/>
                <w:color w:val="0D0D0D" w:themeColor="text1" w:themeTint="F2"/>
                <w:sz w:val="24"/>
                <w:szCs w:val="24"/>
                <w:lang w:eastAsia="en-IN"/>
              </w:rPr>
              <w:t>Modeling</w:t>
            </w:r>
            <w:proofErr w:type="spellEnd"/>
            <w:r w:rsidRPr="0080704F">
              <w:rPr>
                <w:rFonts w:ascii="Times New Roman" w:eastAsia="Times New Roman" w:hAnsi="Times New Roman" w:cs="Times New Roman"/>
                <w:color w:val="0D0D0D" w:themeColor="text1" w:themeTint="F2"/>
                <w:sz w:val="24"/>
                <w:szCs w:val="24"/>
                <w:lang w:eastAsia="en-IN"/>
              </w:rPr>
              <w:t xml:space="preserve"> with Big Data</w:t>
            </w:r>
          </w:p>
        </w:tc>
        <w:tc>
          <w:tcPr>
            <w:tcW w:w="3351" w:type="dxa"/>
            <w:hideMark/>
          </w:tcPr>
          <w:p w14:paraId="56A842B8"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bCs/>
                <w:color w:val="0D0D0D" w:themeColor="text1" w:themeTint="F2"/>
                <w:sz w:val="24"/>
                <w:szCs w:val="24"/>
                <w:lang w:eastAsia="en-IN"/>
              </w:rPr>
              <w:t>Accuracy of Resilience Prediction</w:t>
            </w:r>
            <w:r w:rsidRPr="0080704F">
              <w:rPr>
                <w:rFonts w:ascii="Times New Roman" w:eastAsia="Times New Roman" w:hAnsi="Times New Roman" w:cs="Times New Roman"/>
                <w:color w:val="0D0D0D" w:themeColor="text1" w:themeTint="F2"/>
                <w:sz w:val="24"/>
                <w:szCs w:val="24"/>
                <w:lang w:eastAsia="en-IN"/>
              </w:rPr>
              <w:t xml:space="preserve">: 60-80% (existing); 85-95% (proposed) </w:t>
            </w:r>
            <w:r w:rsidRPr="0080704F">
              <w:rPr>
                <w:rFonts w:ascii="Times New Roman" w:eastAsia="Times New Roman" w:hAnsi="Times New Roman" w:cs="Times New Roman"/>
                <w:color w:val="0D0D0D" w:themeColor="text1" w:themeTint="F2"/>
                <w:sz w:val="24"/>
                <w:szCs w:val="24"/>
                <w:lang w:eastAsia="en-IN"/>
              </w:rPr>
              <w:br/>
            </w:r>
            <w:r w:rsidRPr="0080704F">
              <w:rPr>
                <w:rFonts w:ascii="Times New Roman" w:eastAsia="Times New Roman" w:hAnsi="Times New Roman" w:cs="Times New Roman"/>
                <w:bCs/>
                <w:color w:val="0D0D0D" w:themeColor="text1" w:themeTint="F2"/>
                <w:sz w:val="24"/>
                <w:szCs w:val="24"/>
                <w:lang w:eastAsia="en-IN"/>
              </w:rPr>
              <w:t>Model Complexity</w:t>
            </w:r>
            <w:r w:rsidRPr="0080704F">
              <w:rPr>
                <w:rFonts w:ascii="Times New Roman" w:eastAsia="Times New Roman" w:hAnsi="Times New Roman" w:cs="Times New Roman"/>
                <w:color w:val="0D0D0D" w:themeColor="text1" w:themeTint="F2"/>
                <w:sz w:val="24"/>
                <w:szCs w:val="24"/>
                <w:lang w:eastAsia="en-IN"/>
              </w:rPr>
              <w:t>: Low to Medium (existing); High (proposed)</w:t>
            </w:r>
          </w:p>
        </w:tc>
      </w:tr>
      <w:tr w:rsidR="006D636C" w:rsidRPr="0080704F" w14:paraId="2C8DF823" w14:textId="77777777" w:rsidTr="00FB405D">
        <w:trPr>
          <w:jc w:val="center"/>
        </w:trPr>
        <w:tc>
          <w:tcPr>
            <w:tcW w:w="1555" w:type="dxa"/>
            <w:hideMark/>
          </w:tcPr>
          <w:p w14:paraId="7C323C88"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bCs/>
                <w:color w:val="0D0D0D" w:themeColor="text1" w:themeTint="F2"/>
                <w:sz w:val="24"/>
                <w:szCs w:val="24"/>
                <w:lang w:eastAsia="en-IN"/>
              </w:rPr>
              <w:t>Data Analysis and Integration</w:t>
            </w:r>
          </w:p>
        </w:tc>
        <w:tc>
          <w:tcPr>
            <w:tcW w:w="1984" w:type="dxa"/>
            <w:hideMark/>
          </w:tcPr>
          <w:p w14:paraId="2E493301"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color w:val="0D0D0D" w:themeColor="text1" w:themeTint="F2"/>
                <w:sz w:val="24"/>
                <w:szCs w:val="24"/>
                <w:lang w:eastAsia="en-IN"/>
              </w:rPr>
              <w:t>Statistical Analysis, GIS Data Integration</w:t>
            </w:r>
          </w:p>
        </w:tc>
        <w:tc>
          <w:tcPr>
            <w:tcW w:w="2126" w:type="dxa"/>
            <w:hideMark/>
          </w:tcPr>
          <w:p w14:paraId="4936821B"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color w:val="0D0D0D" w:themeColor="text1" w:themeTint="F2"/>
                <w:sz w:val="24"/>
                <w:szCs w:val="24"/>
                <w:lang w:eastAsia="en-IN"/>
              </w:rPr>
              <w:t>AI and Machine Learning Integration, Big Data Platforms</w:t>
            </w:r>
          </w:p>
        </w:tc>
        <w:tc>
          <w:tcPr>
            <w:tcW w:w="3351" w:type="dxa"/>
            <w:hideMark/>
          </w:tcPr>
          <w:p w14:paraId="4B2A305B"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bCs/>
                <w:color w:val="0D0D0D" w:themeColor="text1" w:themeTint="F2"/>
                <w:sz w:val="24"/>
                <w:szCs w:val="24"/>
                <w:lang w:eastAsia="en-IN"/>
              </w:rPr>
              <w:t>Processing Time</w:t>
            </w:r>
            <w:r w:rsidRPr="0080704F">
              <w:rPr>
                <w:rFonts w:ascii="Times New Roman" w:eastAsia="Times New Roman" w:hAnsi="Times New Roman" w:cs="Times New Roman"/>
                <w:color w:val="0D0D0D" w:themeColor="text1" w:themeTint="F2"/>
                <w:sz w:val="24"/>
                <w:szCs w:val="24"/>
                <w:lang w:eastAsia="en-IN"/>
              </w:rPr>
              <w:t xml:space="preserve">: Hours to Days (existing); Minutes to Hours (proposed) </w:t>
            </w:r>
            <w:r w:rsidRPr="0080704F">
              <w:rPr>
                <w:rFonts w:ascii="Times New Roman" w:eastAsia="Times New Roman" w:hAnsi="Times New Roman" w:cs="Times New Roman"/>
                <w:color w:val="0D0D0D" w:themeColor="text1" w:themeTint="F2"/>
                <w:sz w:val="24"/>
                <w:szCs w:val="24"/>
                <w:lang w:eastAsia="en-IN"/>
              </w:rPr>
              <w:br/>
            </w:r>
            <w:r w:rsidRPr="0080704F">
              <w:rPr>
                <w:rFonts w:ascii="Times New Roman" w:eastAsia="Times New Roman" w:hAnsi="Times New Roman" w:cs="Times New Roman"/>
                <w:bCs/>
                <w:color w:val="0D0D0D" w:themeColor="text1" w:themeTint="F2"/>
                <w:sz w:val="24"/>
                <w:szCs w:val="24"/>
                <w:lang w:eastAsia="en-IN"/>
              </w:rPr>
              <w:t>Data Volume Handled</w:t>
            </w:r>
            <w:r w:rsidRPr="0080704F">
              <w:rPr>
                <w:rFonts w:ascii="Times New Roman" w:eastAsia="Times New Roman" w:hAnsi="Times New Roman" w:cs="Times New Roman"/>
                <w:color w:val="0D0D0D" w:themeColor="text1" w:themeTint="F2"/>
                <w:sz w:val="24"/>
                <w:szCs w:val="24"/>
                <w:lang w:eastAsia="en-IN"/>
              </w:rPr>
              <w:t>: Medium (existing); Very High (proposed)</w:t>
            </w:r>
          </w:p>
        </w:tc>
      </w:tr>
    </w:tbl>
    <w:p w14:paraId="5D7531D4" w14:textId="77777777" w:rsidR="002D7BFD" w:rsidRPr="0080704F" w:rsidRDefault="002D7BFD" w:rsidP="00E677B7">
      <w:pPr>
        <w:spacing w:line="276" w:lineRule="auto"/>
        <w:jc w:val="both"/>
        <w:rPr>
          <w:rFonts w:ascii="Times New Roman" w:hAnsi="Times New Roman" w:cs="Times New Roman"/>
          <w:color w:val="0D0D0D" w:themeColor="text1" w:themeTint="F2"/>
          <w:sz w:val="24"/>
          <w:szCs w:val="24"/>
        </w:rPr>
      </w:pPr>
    </w:p>
    <w:p w14:paraId="7405670E" w14:textId="77777777" w:rsidR="00367C39" w:rsidRPr="0080704F" w:rsidRDefault="002D7BFD" w:rsidP="00E677B7">
      <w:pPr>
        <w:spacing w:line="276" w:lineRule="auto"/>
        <w:jc w:val="both"/>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7.3 </w:t>
      </w:r>
      <w:r w:rsidR="00367C39" w:rsidRPr="0080704F">
        <w:rPr>
          <w:rFonts w:ascii="Times New Roman" w:hAnsi="Times New Roman" w:cs="Times New Roman"/>
          <w:b/>
          <w:color w:val="0D0D0D" w:themeColor="text1" w:themeTint="F2"/>
          <w:sz w:val="24"/>
          <w:szCs w:val="24"/>
        </w:rPr>
        <w:t xml:space="preserve">Global Trends in Biodiversity Decline and Climate Stress  </w:t>
      </w:r>
    </w:p>
    <w:p w14:paraId="0E4F8A83" w14:textId="0251D0A4" w:rsidR="00ED359A" w:rsidRPr="0080704F" w:rsidRDefault="00C371E0" w:rsidP="00E677B7">
      <w:p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ab/>
      </w:r>
      <w:r w:rsidR="00ED359A" w:rsidRPr="0080704F">
        <w:rPr>
          <w:rFonts w:ascii="Times New Roman" w:hAnsi="Times New Roman" w:cs="Times New Roman"/>
          <w:color w:val="0D0D0D" w:themeColor="text1" w:themeTint="F2"/>
          <w:sz w:val="24"/>
          <w:szCs w:val="24"/>
        </w:rPr>
        <w:t>Global trends show that biodiversity is significantly declining mainly due to overexploitation</w:t>
      </w:r>
      <w:r w:rsidR="00DA44C9">
        <w:rPr>
          <w:rFonts w:ascii="Times New Roman" w:hAnsi="Times New Roman" w:cs="Times New Roman"/>
          <w:color w:val="0D0D0D" w:themeColor="text1" w:themeTint="F2"/>
          <w:sz w:val="24"/>
          <w:szCs w:val="24"/>
        </w:rPr>
        <w:t>,</w:t>
      </w:r>
      <w:r w:rsidR="00ED359A" w:rsidRPr="0080704F">
        <w:rPr>
          <w:rFonts w:ascii="Times New Roman" w:hAnsi="Times New Roman" w:cs="Times New Roman"/>
          <w:color w:val="0D0D0D" w:themeColor="text1" w:themeTint="F2"/>
          <w:sz w:val="24"/>
          <w:szCs w:val="24"/>
        </w:rPr>
        <w:t xml:space="preserve"> polluti</w:t>
      </w:r>
      <w:r w:rsidR="00ED359A" w:rsidRPr="009B6694">
        <w:rPr>
          <w:rFonts w:ascii="Times New Roman" w:hAnsi="Times New Roman" w:cs="Times New Roman"/>
          <w:color w:val="0D0D0D" w:themeColor="text1" w:themeTint="F2"/>
          <w:sz w:val="24"/>
          <w:szCs w:val="24"/>
          <w:highlight w:val="yellow"/>
        </w:rPr>
        <w:t>on</w:t>
      </w:r>
      <w:r w:rsidR="00DA44C9" w:rsidRPr="009B6694">
        <w:rPr>
          <w:rFonts w:ascii="Times New Roman" w:hAnsi="Times New Roman" w:cs="Times New Roman"/>
          <w:color w:val="0D0D0D" w:themeColor="text1" w:themeTint="F2"/>
          <w:sz w:val="24"/>
          <w:szCs w:val="24"/>
          <w:highlight w:val="yellow"/>
        </w:rPr>
        <w:t>,</w:t>
      </w:r>
      <w:r w:rsidR="00ED359A" w:rsidRPr="009B6694">
        <w:rPr>
          <w:rFonts w:ascii="Times New Roman" w:hAnsi="Times New Roman" w:cs="Times New Roman"/>
          <w:color w:val="0D0D0D" w:themeColor="text1" w:themeTint="F2"/>
          <w:sz w:val="24"/>
          <w:szCs w:val="24"/>
          <w:highlight w:val="yellow"/>
        </w:rPr>
        <w:t xml:space="preserve"> invasive species introduction</w:t>
      </w:r>
      <w:r w:rsidR="00DA44C9" w:rsidRPr="009B6694">
        <w:rPr>
          <w:rFonts w:ascii="Times New Roman" w:hAnsi="Times New Roman" w:cs="Times New Roman"/>
          <w:color w:val="0D0D0D" w:themeColor="text1" w:themeTint="F2"/>
          <w:sz w:val="24"/>
          <w:szCs w:val="24"/>
          <w:highlight w:val="yellow"/>
        </w:rPr>
        <w:t>,</w:t>
      </w:r>
      <w:r w:rsidR="00ED359A" w:rsidRPr="009B6694">
        <w:rPr>
          <w:rFonts w:ascii="Times New Roman" w:hAnsi="Times New Roman" w:cs="Times New Roman"/>
          <w:color w:val="0D0D0D" w:themeColor="text1" w:themeTint="F2"/>
          <w:sz w:val="24"/>
          <w:szCs w:val="24"/>
          <w:highlight w:val="yellow"/>
        </w:rPr>
        <w:t xml:space="preserve"> habitat destruction and </w:t>
      </w:r>
      <w:r w:rsidR="005D4CE4" w:rsidRPr="009B6694">
        <w:rPr>
          <w:rFonts w:ascii="Times New Roman" w:hAnsi="Times New Roman" w:cs="Times New Roman"/>
          <w:color w:val="0D0D0D" w:themeColor="text1" w:themeTint="F2"/>
          <w:sz w:val="24"/>
          <w:szCs w:val="24"/>
          <w:highlight w:val="yellow"/>
        </w:rPr>
        <w:t>CC</w:t>
      </w:r>
      <w:r w:rsidR="00ED359A" w:rsidRPr="009B6694">
        <w:rPr>
          <w:rFonts w:ascii="Times New Roman" w:hAnsi="Times New Roman" w:cs="Times New Roman"/>
          <w:color w:val="0D0D0D" w:themeColor="text1" w:themeTint="F2"/>
          <w:sz w:val="24"/>
          <w:szCs w:val="24"/>
          <w:highlight w:val="yellow"/>
        </w:rPr>
        <w:t>. Ecological</w:t>
      </w:r>
      <w:r w:rsidR="00ED359A" w:rsidRPr="0080704F">
        <w:rPr>
          <w:rFonts w:ascii="Times New Roman" w:hAnsi="Times New Roman" w:cs="Times New Roman"/>
          <w:color w:val="0D0D0D" w:themeColor="text1" w:themeTint="F2"/>
          <w:sz w:val="24"/>
          <w:szCs w:val="24"/>
        </w:rPr>
        <w:t xml:space="preserve"> balance and the services that ecosystems offer</w:t>
      </w:r>
      <w:r w:rsidR="00DA44C9">
        <w:rPr>
          <w:rFonts w:ascii="Times New Roman" w:hAnsi="Times New Roman" w:cs="Times New Roman"/>
          <w:color w:val="0D0D0D" w:themeColor="text1" w:themeTint="F2"/>
          <w:sz w:val="24"/>
          <w:szCs w:val="24"/>
        </w:rPr>
        <w:t>,</w:t>
      </w:r>
      <w:r w:rsidR="00ED359A" w:rsidRPr="0080704F">
        <w:rPr>
          <w:rFonts w:ascii="Times New Roman" w:hAnsi="Times New Roman" w:cs="Times New Roman"/>
          <w:color w:val="0D0D0D" w:themeColor="text1" w:themeTint="F2"/>
          <w:sz w:val="24"/>
          <w:szCs w:val="24"/>
        </w:rPr>
        <w:t xml:space="preserve"> like pollination</w:t>
      </w:r>
      <w:r w:rsidR="00DA44C9">
        <w:rPr>
          <w:rFonts w:ascii="Times New Roman" w:hAnsi="Times New Roman" w:cs="Times New Roman"/>
          <w:color w:val="0D0D0D" w:themeColor="text1" w:themeTint="F2"/>
          <w:sz w:val="24"/>
          <w:szCs w:val="24"/>
        </w:rPr>
        <w:t>,</w:t>
      </w:r>
      <w:r w:rsidR="00ED359A" w:rsidRPr="0080704F">
        <w:rPr>
          <w:rFonts w:ascii="Times New Roman" w:hAnsi="Times New Roman" w:cs="Times New Roman"/>
          <w:color w:val="0D0D0D" w:themeColor="text1" w:themeTint="F2"/>
          <w:sz w:val="24"/>
          <w:szCs w:val="24"/>
        </w:rPr>
        <w:t xml:space="preserve"> water purification and soil fertility</w:t>
      </w:r>
      <w:r w:rsidR="00DA44C9">
        <w:rPr>
          <w:rFonts w:ascii="Times New Roman" w:hAnsi="Times New Roman" w:cs="Times New Roman"/>
          <w:color w:val="0D0D0D" w:themeColor="text1" w:themeTint="F2"/>
          <w:sz w:val="24"/>
          <w:szCs w:val="24"/>
        </w:rPr>
        <w:t>,</w:t>
      </w:r>
      <w:r w:rsidR="00ED359A" w:rsidRPr="0080704F">
        <w:rPr>
          <w:rFonts w:ascii="Times New Roman" w:hAnsi="Times New Roman" w:cs="Times New Roman"/>
          <w:color w:val="0D0D0D" w:themeColor="text1" w:themeTint="F2"/>
          <w:sz w:val="24"/>
          <w:szCs w:val="24"/>
        </w:rPr>
        <w:t xml:space="preserve"> are at risk due to this decline</w:t>
      </w:r>
      <w:r w:rsidR="00DA44C9">
        <w:rPr>
          <w:rFonts w:ascii="Times New Roman" w:hAnsi="Times New Roman" w:cs="Times New Roman"/>
          <w:color w:val="0D0D0D" w:themeColor="text1" w:themeTint="F2"/>
          <w:sz w:val="24"/>
          <w:szCs w:val="24"/>
        </w:rPr>
        <w:t>,</w:t>
      </w:r>
      <w:r w:rsidR="00ED359A" w:rsidRPr="0080704F">
        <w:rPr>
          <w:rFonts w:ascii="Times New Roman" w:hAnsi="Times New Roman" w:cs="Times New Roman"/>
          <w:color w:val="0D0D0D" w:themeColor="text1" w:themeTint="F2"/>
          <w:sz w:val="24"/>
          <w:szCs w:val="24"/>
        </w:rPr>
        <w:t xml:space="preserve"> which shows up as decreased species populations</w:t>
      </w:r>
      <w:r w:rsidR="00DA44C9">
        <w:rPr>
          <w:rFonts w:ascii="Times New Roman" w:hAnsi="Times New Roman" w:cs="Times New Roman"/>
          <w:color w:val="0D0D0D" w:themeColor="text1" w:themeTint="F2"/>
          <w:sz w:val="24"/>
          <w:szCs w:val="24"/>
        </w:rPr>
        <w:t>,</w:t>
      </w:r>
      <w:r w:rsidR="00ED359A" w:rsidRPr="0080704F">
        <w:rPr>
          <w:rFonts w:ascii="Times New Roman" w:hAnsi="Times New Roman" w:cs="Times New Roman"/>
          <w:color w:val="0D0D0D" w:themeColor="text1" w:themeTint="F2"/>
          <w:sz w:val="24"/>
          <w:szCs w:val="24"/>
        </w:rPr>
        <w:t xml:space="preserve"> </w:t>
      </w:r>
      <w:r w:rsidR="00ED359A" w:rsidRPr="009B6694">
        <w:rPr>
          <w:rFonts w:ascii="Times New Roman" w:hAnsi="Times New Roman" w:cs="Times New Roman"/>
          <w:color w:val="0D0D0D" w:themeColor="text1" w:themeTint="F2"/>
          <w:sz w:val="24"/>
          <w:szCs w:val="24"/>
          <w:highlight w:val="yellow"/>
        </w:rPr>
        <w:t>change</w:t>
      </w:r>
      <w:r w:rsidR="00DA44C9" w:rsidRPr="009B6694">
        <w:rPr>
          <w:rFonts w:ascii="Times New Roman" w:hAnsi="Times New Roman" w:cs="Times New Roman"/>
          <w:color w:val="0D0D0D" w:themeColor="text1" w:themeTint="F2"/>
          <w:sz w:val="24"/>
          <w:szCs w:val="24"/>
          <w:highlight w:val="yellow"/>
        </w:rPr>
        <w:t>s</w:t>
      </w:r>
      <w:r w:rsidR="00ED359A" w:rsidRPr="009B6694">
        <w:rPr>
          <w:rFonts w:ascii="Times New Roman" w:hAnsi="Times New Roman" w:cs="Times New Roman"/>
          <w:color w:val="0D0D0D" w:themeColor="text1" w:themeTint="F2"/>
          <w:sz w:val="24"/>
          <w:szCs w:val="24"/>
          <w:highlight w:val="yellow"/>
        </w:rPr>
        <w:t xml:space="preserve"> </w:t>
      </w:r>
      <w:r w:rsidR="00DA44C9" w:rsidRPr="009B6694">
        <w:rPr>
          <w:rFonts w:ascii="Times New Roman" w:hAnsi="Times New Roman" w:cs="Times New Roman"/>
          <w:color w:val="0D0D0D" w:themeColor="text1" w:themeTint="F2"/>
          <w:sz w:val="24"/>
          <w:szCs w:val="24"/>
          <w:highlight w:val="yellow"/>
        </w:rPr>
        <w:t xml:space="preserve">in </w:t>
      </w:r>
      <w:r w:rsidR="00ED359A" w:rsidRPr="009B6694">
        <w:rPr>
          <w:rFonts w:ascii="Times New Roman" w:hAnsi="Times New Roman" w:cs="Times New Roman"/>
          <w:color w:val="0D0D0D" w:themeColor="text1" w:themeTint="F2"/>
          <w:sz w:val="24"/>
          <w:szCs w:val="24"/>
          <w:highlight w:val="yellow"/>
        </w:rPr>
        <w:t>ecos</w:t>
      </w:r>
      <w:r w:rsidR="00ED359A" w:rsidRPr="0080704F">
        <w:rPr>
          <w:rFonts w:ascii="Times New Roman" w:hAnsi="Times New Roman" w:cs="Times New Roman"/>
          <w:color w:val="0D0D0D" w:themeColor="text1" w:themeTint="F2"/>
          <w:sz w:val="24"/>
          <w:szCs w:val="24"/>
        </w:rPr>
        <w:t>ystems and higher extinction rates. As temperatures rise</w:t>
      </w:r>
      <w:r w:rsidR="00DA44C9">
        <w:rPr>
          <w:rFonts w:ascii="Times New Roman" w:hAnsi="Times New Roman" w:cs="Times New Roman"/>
          <w:color w:val="0D0D0D" w:themeColor="text1" w:themeTint="F2"/>
          <w:sz w:val="24"/>
          <w:szCs w:val="24"/>
        </w:rPr>
        <w:t>,</w:t>
      </w:r>
      <w:r w:rsidR="00ED359A" w:rsidRPr="0080704F">
        <w:rPr>
          <w:rFonts w:ascii="Times New Roman" w:hAnsi="Times New Roman" w:cs="Times New Roman"/>
          <w:color w:val="0D0D0D" w:themeColor="text1" w:themeTint="F2"/>
          <w:sz w:val="24"/>
          <w:szCs w:val="24"/>
        </w:rPr>
        <w:t xml:space="preserve"> precipitation patterns change and </w:t>
      </w:r>
      <w:r w:rsidR="007C4098" w:rsidRPr="0080704F">
        <w:rPr>
          <w:rFonts w:ascii="Times New Roman" w:hAnsi="Times New Roman" w:cs="Times New Roman"/>
          <w:color w:val="0D0D0D" w:themeColor="text1" w:themeTint="F2"/>
          <w:sz w:val="24"/>
          <w:szCs w:val="24"/>
        </w:rPr>
        <w:t>risky</w:t>
      </w:r>
      <w:r w:rsidR="00ED359A" w:rsidRPr="0080704F">
        <w:rPr>
          <w:rFonts w:ascii="Times New Roman" w:hAnsi="Times New Roman" w:cs="Times New Roman"/>
          <w:color w:val="0D0D0D" w:themeColor="text1" w:themeTint="F2"/>
          <w:sz w:val="24"/>
          <w:szCs w:val="24"/>
        </w:rPr>
        <w:t xml:space="preserve"> weather </w:t>
      </w:r>
      <w:r w:rsidR="007C4098" w:rsidRPr="0080704F">
        <w:rPr>
          <w:rFonts w:ascii="Times New Roman" w:hAnsi="Times New Roman" w:cs="Times New Roman"/>
          <w:color w:val="0D0D0D" w:themeColor="text1" w:themeTint="F2"/>
          <w:sz w:val="24"/>
          <w:szCs w:val="24"/>
        </w:rPr>
        <w:t>measures</w:t>
      </w:r>
      <w:r w:rsidR="00ED359A" w:rsidRPr="0080704F">
        <w:rPr>
          <w:rFonts w:ascii="Times New Roman" w:hAnsi="Times New Roman" w:cs="Times New Roman"/>
          <w:color w:val="0D0D0D" w:themeColor="text1" w:themeTint="F2"/>
          <w:sz w:val="24"/>
          <w:szCs w:val="24"/>
        </w:rPr>
        <w:t xml:space="preserve"> further disrupt habitats and species interactions</w:t>
      </w:r>
      <w:r w:rsidR="00DA44C9">
        <w:rPr>
          <w:rFonts w:ascii="Times New Roman" w:hAnsi="Times New Roman" w:cs="Times New Roman"/>
          <w:color w:val="0D0D0D" w:themeColor="text1" w:themeTint="F2"/>
          <w:sz w:val="24"/>
          <w:szCs w:val="24"/>
        </w:rPr>
        <w:t>,</w:t>
      </w:r>
      <w:r w:rsidR="00ED359A" w:rsidRPr="0080704F">
        <w:rPr>
          <w:rFonts w:ascii="Times New Roman" w:hAnsi="Times New Roman" w:cs="Times New Roman"/>
          <w:color w:val="0D0D0D" w:themeColor="text1" w:themeTint="F2"/>
          <w:sz w:val="24"/>
          <w:szCs w:val="24"/>
        </w:rPr>
        <w:t xml:space="preserve"> climate stress makes these problems worse. A lot of species </w:t>
      </w:r>
      <w:proofErr w:type="gramStart"/>
      <w:r w:rsidR="00ED359A" w:rsidRPr="0080704F">
        <w:rPr>
          <w:rFonts w:ascii="Times New Roman" w:hAnsi="Times New Roman" w:cs="Times New Roman"/>
          <w:color w:val="0D0D0D" w:themeColor="text1" w:themeTint="F2"/>
          <w:sz w:val="24"/>
          <w:szCs w:val="24"/>
        </w:rPr>
        <w:t>have</w:t>
      </w:r>
      <w:proofErr w:type="gramEnd"/>
      <w:r w:rsidR="00ED359A" w:rsidRPr="0080704F">
        <w:rPr>
          <w:rFonts w:ascii="Times New Roman" w:hAnsi="Times New Roman" w:cs="Times New Roman"/>
          <w:color w:val="0D0D0D" w:themeColor="text1" w:themeTint="F2"/>
          <w:sz w:val="24"/>
          <w:szCs w:val="24"/>
        </w:rPr>
        <w:t xml:space="preserve"> trouble adjusting to the quick changes in their surroundings</w:t>
      </w:r>
      <w:r w:rsidR="00DA44C9">
        <w:rPr>
          <w:rFonts w:ascii="Times New Roman" w:hAnsi="Times New Roman" w:cs="Times New Roman"/>
          <w:color w:val="0D0D0D" w:themeColor="text1" w:themeTint="F2"/>
          <w:sz w:val="24"/>
          <w:szCs w:val="24"/>
        </w:rPr>
        <w:t>,</w:t>
      </w:r>
      <w:r w:rsidR="00ED359A" w:rsidRPr="0080704F">
        <w:rPr>
          <w:rFonts w:ascii="Times New Roman" w:hAnsi="Times New Roman" w:cs="Times New Roman"/>
          <w:color w:val="0D0D0D" w:themeColor="text1" w:themeTint="F2"/>
          <w:sz w:val="24"/>
          <w:szCs w:val="24"/>
        </w:rPr>
        <w:t xml:space="preserve"> which causes them to change their distribution and behavio</w:t>
      </w:r>
      <w:r w:rsidR="00DA44C9">
        <w:rPr>
          <w:rFonts w:ascii="Times New Roman" w:hAnsi="Times New Roman" w:cs="Times New Roman"/>
          <w:color w:val="0D0D0D" w:themeColor="text1" w:themeTint="F2"/>
          <w:sz w:val="24"/>
          <w:szCs w:val="24"/>
        </w:rPr>
        <w:t>u</w:t>
      </w:r>
      <w:r w:rsidR="00ED359A" w:rsidRPr="0080704F">
        <w:rPr>
          <w:rFonts w:ascii="Times New Roman" w:hAnsi="Times New Roman" w:cs="Times New Roman"/>
          <w:color w:val="0D0D0D" w:themeColor="text1" w:themeTint="F2"/>
          <w:sz w:val="24"/>
          <w:szCs w:val="24"/>
        </w:rPr>
        <w:t xml:space="preserve">r and frequently causes organisms and their habitats to become mismatched. Threats to biodiversity may worsen as </w:t>
      </w:r>
      <w:r w:rsidR="00DA44C9" w:rsidRPr="009B6694">
        <w:rPr>
          <w:rFonts w:ascii="Times New Roman" w:hAnsi="Times New Roman" w:cs="Times New Roman"/>
          <w:color w:val="0D0D0D" w:themeColor="text1" w:themeTint="F2"/>
          <w:sz w:val="24"/>
          <w:szCs w:val="24"/>
          <w:highlight w:val="yellow"/>
        </w:rPr>
        <w:t xml:space="preserve">a result </w:t>
      </w:r>
      <w:r w:rsidR="00ED359A" w:rsidRPr="009B6694">
        <w:rPr>
          <w:rFonts w:ascii="Times New Roman" w:hAnsi="Times New Roman" w:cs="Times New Roman"/>
          <w:color w:val="0D0D0D" w:themeColor="text1" w:themeTint="F2"/>
          <w:sz w:val="24"/>
          <w:szCs w:val="24"/>
          <w:highlight w:val="yellow"/>
        </w:rPr>
        <w:t>of</w:t>
      </w:r>
      <w:r w:rsidR="00ED359A" w:rsidRPr="0080704F">
        <w:rPr>
          <w:rFonts w:ascii="Times New Roman" w:hAnsi="Times New Roman" w:cs="Times New Roman"/>
          <w:color w:val="0D0D0D" w:themeColor="text1" w:themeTint="F2"/>
          <w:sz w:val="24"/>
          <w:szCs w:val="24"/>
        </w:rPr>
        <w:t xml:space="preserve"> </w:t>
      </w:r>
      <w:r w:rsidR="005D4CE4" w:rsidRPr="0080704F">
        <w:rPr>
          <w:rFonts w:ascii="Times New Roman" w:hAnsi="Times New Roman" w:cs="Times New Roman"/>
          <w:color w:val="0D0D0D" w:themeColor="text1" w:themeTint="F2"/>
          <w:sz w:val="24"/>
          <w:szCs w:val="24"/>
        </w:rPr>
        <w:t>CC</w:t>
      </w:r>
      <w:r w:rsidR="00ED359A" w:rsidRPr="0080704F">
        <w:rPr>
          <w:rFonts w:ascii="Times New Roman" w:hAnsi="Times New Roman" w:cs="Times New Roman"/>
          <w:color w:val="0D0D0D" w:themeColor="text1" w:themeTint="F2"/>
          <w:sz w:val="24"/>
          <w:szCs w:val="24"/>
        </w:rPr>
        <w:t xml:space="preserve"> accelerating declines through a feedback loop. </w:t>
      </w:r>
      <w:r w:rsidR="00C4108B" w:rsidRPr="0080704F">
        <w:rPr>
          <w:rFonts w:ascii="Times New Roman" w:hAnsi="Times New Roman" w:cs="Times New Roman"/>
          <w:sz w:val="24"/>
          <w:szCs w:val="25"/>
          <w:shd w:val="clear" w:color="auto" w:fill="FFFFFF"/>
        </w:rPr>
        <w:t>Ojha et al. (2025</w:t>
      </w:r>
      <w:r w:rsidR="00716219" w:rsidRPr="0080704F">
        <w:rPr>
          <w:rFonts w:ascii="Times New Roman" w:hAnsi="Times New Roman" w:cs="Times New Roman"/>
          <w:sz w:val="24"/>
          <w:szCs w:val="25"/>
          <w:shd w:val="clear" w:color="auto" w:fill="FFFFFF"/>
        </w:rPr>
        <w:t>) reported that</w:t>
      </w:r>
      <w:r w:rsidR="00C4108B" w:rsidRPr="0080704F">
        <w:rPr>
          <w:rFonts w:ascii="Times New Roman" w:hAnsi="Times New Roman" w:cs="Times New Roman"/>
          <w:sz w:val="24"/>
          <w:szCs w:val="25"/>
          <w:shd w:val="clear" w:color="auto" w:fill="FFFFFF"/>
        </w:rPr>
        <w:t xml:space="preserve">   a   multi-faceted </w:t>
      </w:r>
      <w:proofErr w:type="gramStart"/>
      <w:r w:rsidR="00C4108B" w:rsidRPr="0080704F">
        <w:rPr>
          <w:rFonts w:ascii="Times New Roman" w:hAnsi="Times New Roman" w:cs="Times New Roman"/>
          <w:sz w:val="24"/>
          <w:szCs w:val="25"/>
          <w:shd w:val="clear" w:color="auto" w:fill="FFFFFF"/>
        </w:rPr>
        <w:t xml:space="preserve">approach,   </w:t>
      </w:r>
      <w:proofErr w:type="gramEnd"/>
      <w:r w:rsidR="00C4108B" w:rsidRPr="0080704F">
        <w:rPr>
          <w:rFonts w:ascii="Times New Roman" w:hAnsi="Times New Roman" w:cs="Times New Roman"/>
          <w:sz w:val="24"/>
          <w:szCs w:val="25"/>
          <w:shd w:val="clear" w:color="auto" w:fill="FFFFFF"/>
        </w:rPr>
        <w:t>incorporating   both   technological and   policy solutions, is essential to unlock the full potential of RE in justifying CC.</w:t>
      </w:r>
    </w:p>
    <w:p w14:paraId="1C8171F9" w14:textId="77777777" w:rsidR="00A63DBA" w:rsidRPr="0080704F" w:rsidRDefault="002D7BFD"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8</w:t>
      </w:r>
      <w:r w:rsidR="00A63DBA" w:rsidRPr="0080704F">
        <w:rPr>
          <w:rFonts w:ascii="Times New Roman" w:hAnsi="Times New Roman" w:cs="Times New Roman"/>
          <w:b/>
          <w:color w:val="0D0D0D" w:themeColor="text1" w:themeTint="F2"/>
          <w:sz w:val="24"/>
          <w:szCs w:val="24"/>
        </w:rPr>
        <w:t xml:space="preserve">. </w:t>
      </w:r>
      <w:r w:rsidR="00AD003E" w:rsidRPr="0080704F">
        <w:rPr>
          <w:rFonts w:ascii="Times New Roman" w:hAnsi="Times New Roman" w:cs="Times New Roman"/>
          <w:b/>
          <w:color w:val="0D0D0D" w:themeColor="text1" w:themeTint="F2"/>
          <w:sz w:val="24"/>
          <w:szCs w:val="24"/>
        </w:rPr>
        <w:t>Conclusion</w:t>
      </w:r>
    </w:p>
    <w:p w14:paraId="2CFE21A5" w14:textId="48B0BF75" w:rsidR="00A63DBA" w:rsidRPr="0080704F" w:rsidRDefault="0052244E" w:rsidP="00E677B7">
      <w:p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lastRenderedPageBreak/>
        <w:tab/>
        <w:t xml:space="preserve">This </w:t>
      </w:r>
      <w:r w:rsidRPr="00082E53">
        <w:rPr>
          <w:rFonts w:ascii="Times New Roman" w:hAnsi="Times New Roman" w:cs="Times New Roman"/>
          <w:color w:val="0D0D0D" w:themeColor="text1" w:themeTint="F2"/>
          <w:sz w:val="24"/>
          <w:szCs w:val="24"/>
          <w:highlight w:val="yellow"/>
        </w:rPr>
        <w:t xml:space="preserve">review study explores the multifaceted impact of </w:t>
      </w:r>
      <w:r w:rsidR="005D4CE4" w:rsidRPr="00082E53">
        <w:rPr>
          <w:rFonts w:ascii="Times New Roman" w:hAnsi="Times New Roman" w:cs="Times New Roman"/>
          <w:color w:val="0D0D0D" w:themeColor="text1" w:themeTint="F2"/>
          <w:sz w:val="24"/>
          <w:szCs w:val="24"/>
          <w:highlight w:val="yellow"/>
        </w:rPr>
        <w:t>CC</w:t>
      </w:r>
      <w:r w:rsidRPr="00082E53">
        <w:rPr>
          <w:rFonts w:ascii="Times New Roman" w:hAnsi="Times New Roman" w:cs="Times New Roman"/>
          <w:color w:val="0D0D0D" w:themeColor="text1" w:themeTint="F2"/>
          <w:sz w:val="24"/>
          <w:szCs w:val="24"/>
          <w:highlight w:val="yellow"/>
        </w:rPr>
        <w:t xml:space="preserve"> on global biodive</w:t>
      </w:r>
      <w:r w:rsidR="006D726E" w:rsidRPr="00082E53">
        <w:rPr>
          <w:rFonts w:ascii="Times New Roman" w:hAnsi="Times New Roman" w:cs="Times New Roman"/>
          <w:color w:val="0D0D0D" w:themeColor="text1" w:themeTint="F2"/>
          <w:sz w:val="24"/>
          <w:szCs w:val="24"/>
          <w:highlight w:val="yellow"/>
        </w:rPr>
        <w:t xml:space="preserve">rsity and </w:t>
      </w:r>
      <w:r w:rsidR="0083031A" w:rsidRPr="00082E53">
        <w:rPr>
          <w:rFonts w:ascii="Times New Roman" w:hAnsi="Times New Roman" w:cs="Times New Roman"/>
          <w:color w:val="0D0D0D" w:themeColor="text1" w:themeTint="F2"/>
          <w:sz w:val="24"/>
          <w:szCs w:val="24"/>
          <w:highlight w:val="yellow"/>
        </w:rPr>
        <w:t>ER</w:t>
      </w:r>
      <w:r w:rsidR="006D726E" w:rsidRPr="00082E53">
        <w:rPr>
          <w:rFonts w:ascii="Times New Roman" w:hAnsi="Times New Roman" w:cs="Times New Roman"/>
          <w:color w:val="0D0D0D" w:themeColor="text1" w:themeTint="F2"/>
          <w:sz w:val="24"/>
          <w:szCs w:val="24"/>
          <w:highlight w:val="yellow"/>
        </w:rPr>
        <w:t xml:space="preserve">. </w:t>
      </w:r>
      <w:r w:rsidRPr="00082E53">
        <w:rPr>
          <w:rFonts w:ascii="Times New Roman" w:hAnsi="Times New Roman" w:cs="Times New Roman"/>
          <w:color w:val="0D0D0D" w:themeColor="text1" w:themeTint="F2"/>
          <w:sz w:val="24"/>
          <w:szCs w:val="24"/>
          <w:highlight w:val="yellow"/>
        </w:rPr>
        <w:t xml:space="preserve">It highlights how </w:t>
      </w:r>
      <w:r w:rsidR="00ED4285" w:rsidRPr="00082E53">
        <w:rPr>
          <w:rFonts w:ascii="Times New Roman" w:hAnsi="Times New Roman" w:cs="Times New Roman"/>
          <w:color w:val="0D0D0D" w:themeColor="text1" w:themeTint="F2"/>
          <w:sz w:val="24"/>
          <w:szCs w:val="24"/>
          <w:highlight w:val="yellow"/>
        </w:rPr>
        <w:t>increasing</w:t>
      </w:r>
      <w:r w:rsidR="006D636C" w:rsidRPr="00082E53">
        <w:rPr>
          <w:rFonts w:ascii="Times New Roman" w:hAnsi="Times New Roman" w:cs="Times New Roman"/>
          <w:color w:val="0D0D0D" w:themeColor="text1" w:themeTint="F2"/>
          <w:sz w:val="24"/>
          <w:szCs w:val="24"/>
          <w:highlight w:val="yellow"/>
        </w:rPr>
        <w:t xml:space="preserve"> temperatures, </w:t>
      </w:r>
      <w:r w:rsidRPr="00082E53">
        <w:rPr>
          <w:rFonts w:ascii="Times New Roman" w:hAnsi="Times New Roman" w:cs="Times New Roman"/>
          <w:color w:val="0D0D0D" w:themeColor="text1" w:themeTint="F2"/>
          <w:sz w:val="24"/>
          <w:szCs w:val="24"/>
          <w:highlight w:val="yellow"/>
        </w:rPr>
        <w:t xml:space="preserve">altered </w:t>
      </w:r>
      <w:r w:rsidR="00ED4285" w:rsidRPr="00082E53">
        <w:rPr>
          <w:rFonts w:ascii="Times New Roman" w:hAnsi="Times New Roman" w:cs="Times New Roman"/>
          <w:color w:val="0D0D0D" w:themeColor="text1" w:themeTint="F2"/>
          <w:sz w:val="24"/>
          <w:szCs w:val="24"/>
          <w:highlight w:val="yellow"/>
        </w:rPr>
        <w:t>rainfall</w:t>
      </w:r>
      <w:r w:rsidRPr="00082E53">
        <w:rPr>
          <w:rFonts w:ascii="Times New Roman" w:hAnsi="Times New Roman" w:cs="Times New Roman"/>
          <w:color w:val="0D0D0D" w:themeColor="text1" w:themeTint="F2"/>
          <w:sz w:val="24"/>
          <w:szCs w:val="24"/>
          <w:highlight w:val="yellow"/>
        </w:rPr>
        <w:t xml:space="preserve"> patterns, and </w:t>
      </w:r>
      <w:r w:rsidR="00DA44C9" w:rsidRPr="00082E53">
        <w:rPr>
          <w:rFonts w:ascii="Times New Roman" w:hAnsi="Times New Roman" w:cs="Times New Roman"/>
          <w:color w:val="0D0D0D" w:themeColor="text1" w:themeTint="F2"/>
          <w:sz w:val="24"/>
          <w:szCs w:val="24"/>
          <w:highlight w:val="yellow"/>
        </w:rPr>
        <w:t xml:space="preserve">extreme </w:t>
      </w:r>
      <w:r w:rsidRPr="00082E53">
        <w:rPr>
          <w:rFonts w:ascii="Times New Roman" w:hAnsi="Times New Roman" w:cs="Times New Roman"/>
          <w:color w:val="0D0D0D" w:themeColor="text1" w:themeTint="F2"/>
          <w:sz w:val="24"/>
          <w:szCs w:val="24"/>
          <w:highlight w:val="yellow"/>
        </w:rPr>
        <w:t xml:space="preserve">weather </w:t>
      </w:r>
      <w:r w:rsidR="00DA44C9" w:rsidRPr="00082E53">
        <w:rPr>
          <w:rFonts w:ascii="Times New Roman" w:hAnsi="Times New Roman" w:cs="Times New Roman"/>
          <w:color w:val="0D0D0D" w:themeColor="text1" w:themeTint="F2"/>
          <w:sz w:val="24"/>
          <w:szCs w:val="24"/>
          <w:highlight w:val="yellow"/>
        </w:rPr>
        <w:t>events interrupt territories</w:t>
      </w:r>
      <w:r w:rsidRPr="00082E53">
        <w:rPr>
          <w:rFonts w:ascii="Times New Roman" w:hAnsi="Times New Roman" w:cs="Times New Roman"/>
          <w:color w:val="0D0D0D" w:themeColor="text1" w:themeTint="F2"/>
          <w:sz w:val="24"/>
          <w:szCs w:val="24"/>
          <w:highlight w:val="yellow"/>
        </w:rPr>
        <w:t xml:space="preserve">, </w:t>
      </w:r>
      <w:r w:rsidR="00D84D06" w:rsidRPr="00082E53">
        <w:rPr>
          <w:rFonts w:ascii="Times New Roman" w:hAnsi="Times New Roman" w:cs="Times New Roman"/>
          <w:color w:val="0D0D0D" w:themeColor="text1" w:themeTint="F2"/>
          <w:sz w:val="24"/>
          <w:szCs w:val="24"/>
          <w:highlight w:val="yellow"/>
        </w:rPr>
        <w:t>prominent</w:t>
      </w:r>
      <w:r w:rsidRPr="00082E53">
        <w:rPr>
          <w:rFonts w:ascii="Times New Roman" w:hAnsi="Times New Roman" w:cs="Times New Roman"/>
          <w:color w:val="0D0D0D" w:themeColor="text1" w:themeTint="F2"/>
          <w:sz w:val="24"/>
          <w:szCs w:val="24"/>
          <w:highlight w:val="yellow"/>
        </w:rPr>
        <w:t xml:space="preserve"> to </w:t>
      </w:r>
      <w:r w:rsidR="00D84D06" w:rsidRPr="00082E53">
        <w:rPr>
          <w:rFonts w:ascii="Times New Roman" w:hAnsi="Times New Roman" w:cs="Times New Roman"/>
          <w:color w:val="0D0D0D" w:themeColor="text1" w:themeTint="F2"/>
          <w:sz w:val="24"/>
          <w:szCs w:val="24"/>
          <w:highlight w:val="yellow"/>
        </w:rPr>
        <w:t>swings</w:t>
      </w:r>
      <w:r w:rsidRPr="00082E53">
        <w:rPr>
          <w:rFonts w:ascii="Times New Roman" w:hAnsi="Times New Roman" w:cs="Times New Roman"/>
          <w:color w:val="0D0D0D" w:themeColor="text1" w:themeTint="F2"/>
          <w:sz w:val="24"/>
          <w:szCs w:val="24"/>
          <w:highlight w:val="yellow"/>
        </w:rPr>
        <w:t xml:space="preserve"> in species distributions and the potential extinction of vulnerable populations. The review identifies key ecosystems, such as forests, wetlands, and coral reefs, which are particularly </w:t>
      </w:r>
      <w:r w:rsidR="00DA44C9" w:rsidRPr="00082E53">
        <w:rPr>
          <w:rFonts w:ascii="Times New Roman" w:hAnsi="Times New Roman" w:cs="Times New Roman"/>
          <w:color w:val="0D0D0D" w:themeColor="text1" w:themeTint="F2"/>
          <w:sz w:val="24"/>
          <w:szCs w:val="24"/>
          <w:highlight w:val="yellow"/>
        </w:rPr>
        <w:t xml:space="preserve">sensitive </w:t>
      </w:r>
      <w:r w:rsidRPr="00082E53">
        <w:rPr>
          <w:rFonts w:ascii="Times New Roman" w:hAnsi="Times New Roman" w:cs="Times New Roman"/>
          <w:color w:val="0D0D0D" w:themeColor="text1" w:themeTint="F2"/>
          <w:sz w:val="24"/>
          <w:szCs w:val="24"/>
          <w:highlight w:val="yellow"/>
        </w:rPr>
        <w:t xml:space="preserve">to </w:t>
      </w:r>
      <w:r w:rsidR="005D4CE4" w:rsidRPr="00082E53">
        <w:rPr>
          <w:rFonts w:ascii="Times New Roman" w:hAnsi="Times New Roman" w:cs="Times New Roman"/>
          <w:color w:val="0D0D0D" w:themeColor="text1" w:themeTint="F2"/>
          <w:sz w:val="24"/>
          <w:szCs w:val="24"/>
          <w:highlight w:val="yellow"/>
        </w:rPr>
        <w:t>CC</w:t>
      </w:r>
      <w:r w:rsidRPr="00082E53">
        <w:rPr>
          <w:rFonts w:ascii="Times New Roman" w:hAnsi="Times New Roman" w:cs="Times New Roman"/>
          <w:color w:val="0D0D0D" w:themeColor="text1" w:themeTint="F2"/>
          <w:sz w:val="24"/>
          <w:szCs w:val="24"/>
          <w:highlight w:val="yellow"/>
        </w:rPr>
        <w:t xml:space="preserve">, </w:t>
      </w:r>
      <w:r w:rsidR="00ED4285" w:rsidRPr="00082E53">
        <w:rPr>
          <w:rFonts w:ascii="Times New Roman" w:hAnsi="Times New Roman" w:cs="Times New Roman"/>
          <w:color w:val="0D0D0D" w:themeColor="text1" w:themeTint="F2"/>
          <w:sz w:val="24"/>
          <w:szCs w:val="24"/>
          <w:highlight w:val="yellow"/>
        </w:rPr>
        <w:t>accentuating</w:t>
      </w:r>
      <w:r w:rsidRPr="00082E53">
        <w:rPr>
          <w:rFonts w:ascii="Times New Roman" w:hAnsi="Times New Roman" w:cs="Times New Roman"/>
          <w:color w:val="0D0D0D" w:themeColor="text1" w:themeTint="F2"/>
          <w:sz w:val="24"/>
          <w:szCs w:val="24"/>
          <w:highlight w:val="yellow"/>
        </w:rPr>
        <w:t xml:space="preserve"> the </w:t>
      </w:r>
      <w:r w:rsidR="00DA44C9" w:rsidRPr="00082E53">
        <w:rPr>
          <w:rFonts w:ascii="Times New Roman" w:hAnsi="Times New Roman" w:cs="Times New Roman"/>
          <w:color w:val="0D0D0D" w:themeColor="text1" w:themeTint="F2"/>
          <w:sz w:val="24"/>
          <w:szCs w:val="24"/>
          <w:highlight w:val="yellow"/>
        </w:rPr>
        <w:t xml:space="preserve">importance </w:t>
      </w:r>
      <w:r w:rsidRPr="00082E53">
        <w:rPr>
          <w:rFonts w:ascii="Times New Roman" w:hAnsi="Times New Roman" w:cs="Times New Roman"/>
          <w:color w:val="0D0D0D" w:themeColor="text1" w:themeTint="F2"/>
          <w:sz w:val="24"/>
          <w:szCs w:val="24"/>
          <w:highlight w:val="yellow"/>
        </w:rPr>
        <w:t>of these habitats in maintaining biodiversity</w:t>
      </w:r>
      <w:r w:rsidRPr="0080704F">
        <w:rPr>
          <w:rFonts w:ascii="Times New Roman" w:hAnsi="Times New Roman" w:cs="Times New Roman"/>
          <w:color w:val="0D0D0D" w:themeColor="text1" w:themeTint="F2"/>
          <w:sz w:val="24"/>
          <w:szCs w:val="24"/>
        </w:rPr>
        <w:t xml:space="preserve"> and providing ecosystem services. Moreover, it discusses the interactions between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and other stressors, including habitat loss and pollution, exacerbating the challenges faced by ecosystems. The study also addresses the concept of resilience, outlining factors that </w:t>
      </w:r>
      <w:r w:rsidR="00ED4285" w:rsidRPr="0080704F">
        <w:rPr>
          <w:rFonts w:ascii="Times New Roman" w:hAnsi="Times New Roman" w:cs="Times New Roman"/>
          <w:color w:val="0D0D0D" w:themeColor="text1" w:themeTint="F2"/>
          <w:sz w:val="24"/>
          <w:szCs w:val="24"/>
        </w:rPr>
        <w:t>augment</w:t>
      </w:r>
      <w:r w:rsidRPr="0080704F">
        <w:rPr>
          <w:rFonts w:ascii="Times New Roman" w:hAnsi="Times New Roman" w:cs="Times New Roman"/>
          <w:color w:val="0D0D0D" w:themeColor="text1" w:themeTint="F2"/>
          <w:sz w:val="24"/>
          <w:szCs w:val="24"/>
        </w:rPr>
        <w:t xml:space="preserve"> the </w:t>
      </w:r>
      <w:r w:rsidR="00ED4285" w:rsidRPr="0080704F">
        <w:rPr>
          <w:rFonts w:ascii="Times New Roman" w:hAnsi="Times New Roman" w:cs="Times New Roman"/>
          <w:color w:val="0D0D0D" w:themeColor="text1" w:themeTint="F2"/>
          <w:sz w:val="24"/>
          <w:szCs w:val="24"/>
        </w:rPr>
        <w:t>capability</w:t>
      </w:r>
      <w:r w:rsidRPr="0080704F">
        <w:rPr>
          <w:rFonts w:ascii="Times New Roman" w:hAnsi="Times New Roman" w:cs="Times New Roman"/>
          <w:color w:val="0D0D0D" w:themeColor="text1" w:themeTint="F2"/>
          <w:sz w:val="24"/>
          <w:szCs w:val="24"/>
        </w:rPr>
        <w:t xml:space="preserve"> of ecosystems to adapt to change, such as genetic diversity, species interactions, and the </w:t>
      </w:r>
      <w:r w:rsidR="00FC7BCD" w:rsidRPr="0080704F">
        <w:rPr>
          <w:rFonts w:ascii="Times New Roman" w:hAnsi="Times New Roman" w:cs="Times New Roman"/>
          <w:color w:val="0D0D0D" w:themeColor="text1" w:themeTint="F2"/>
          <w:sz w:val="24"/>
          <w:szCs w:val="24"/>
        </w:rPr>
        <w:t>refurbishment</w:t>
      </w:r>
      <w:r w:rsidRPr="0080704F">
        <w:rPr>
          <w:rFonts w:ascii="Times New Roman" w:hAnsi="Times New Roman" w:cs="Times New Roman"/>
          <w:color w:val="0D0D0D" w:themeColor="text1" w:themeTint="F2"/>
          <w:sz w:val="24"/>
          <w:szCs w:val="24"/>
        </w:rPr>
        <w:t xml:space="preserve"> of </w:t>
      </w:r>
      <w:r w:rsidR="00FC7BCD" w:rsidRPr="0080704F">
        <w:rPr>
          <w:rFonts w:ascii="Times New Roman" w:hAnsi="Times New Roman" w:cs="Times New Roman"/>
          <w:color w:val="0D0D0D" w:themeColor="text1" w:themeTint="F2"/>
          <w:sz w:val="24"/>
          <w:szCs w:val="24"/>
        </w:rPr>
        <w:t>dishonoured</w:t>
      </w:r>
      <w:r w:rsidRPr="0080704F">
        <w:rPr>
          <w:rFonts w:ascii="Times New Roman" w:hAnsi="Times New Roman" w:cs="Times New Roman"/>
          <w:color w:val="0D0D0D" w:themeColor="text1" w:themeTint="F2"/>
          <w:sz w:val="24"/>
          <w:szCs w:val="24"/>
        </w:rPr>
        <w:t xml:space="preserve"> habitats.</w:t>
      </w:r>
      <w:r w:rsidR="00E777EA" w:rsidRPr="0080704F">
        <w:rPr>
          <w:rFonts w:ascii="Times New Roman" w:hAnsi="Times New Roman" w:cs="Times New Roman"/>
          <w:color w:val="0D0D0D" w:themeColor="text1" w:themeTint="F2"/>
          <w:sz w:val="24"/>
          <w:szCs w:val="24"/>
        </w:rPr>
        <w:t xml:space="preserve"> T</w:t>
      </w:r>
      <w:r w:rsidRPr="0080704F">
        <w:rPr>
          <w:rFonts w:ascii="Times New Roman" w:hAnsi="Times New Roman" w:cs="Times New Roman"/>
          <w:color w:val="0D0D0D" w:themeColor="text1" w:themeTint="F2"/>
          <w:sz w:val="24"/>
          <w:szCs w:val="24"/>
        </w:rPr>
        <w:t xml:space="preserve">he review underscores the critical role of conservation strategies and integrated management approaches in mitigating the </w:t>
      </w:r>
      <w:r w:rsidR="00DA44C9" w:rsidRPr="009B6694">
        <w:rPr>
          <w:rFonts w:ascii="Times New Roman" w:hAnsi="Times New Roman" w:cs="Times New Roman"/>
          <w:color w:val="0D0D0D" w:themeColor="text1" w:themeTint="F2"/>
          <w:sz w:val="24"/>
          <w:szCs w:val="24"/>
          <w:highlight w:val="yellow"/>
        </w:rPr>
        <w:t xml:space="preserve">effects </w:t>
      </w:r>
      <w:r w:rsidRPr="009B6694">
        <w:rPr>
          <w:rFonts w:ascii="Times New Roman" w:hAnsi="Times New Roman" w:cs="Times New Roman"/>
          <w:color w:val="0D0D0D" w:themeColor="text1" w:themeTint="F2"/>
          <w:sz w:val="24"/>
          <w:szCs w:val="24"/>
          <w:highlight w:val="yellow"/>
        </w:rPr>
        <w:t xml:space="preserve">of </w:t>
      </w:r>
      <w:r w:rsidR="005D4CE4" w:rsidRPr="009B6694">
        <w:rPr>
          <w:rFonts w:ascii="Times New Roman" w:hAnsi="Times New Roman" w:cs="Times New Roman"/>
          <w:color w:val="0D0D0D" w:themeColor="text1" w:themeTint="F2"/>
          <w:sz w:val="24"/>
          <w:szCs w:val="24"/>
          <w:highlight w:val="yellow"/>
        </w:rPr>
        <w:t>CC</w:t>
      </w:r>
      <w:r w:rsidRPr="009B6694">
        <w:rPr>
          <w:rFonts w:ascii="Times New Roman" w:hAnsi="Times New Roman" w:cs="Times New Roman"/>
          <w:color w:val="0D0D0D" w:themeColor="text1" w:themeTint="F2"/>
          <w:sz w:val="24"/>
          <w:szCs w:val="24"/>
          <w:highlight w:val="yellow"/>
        </w:rPr>
        <w:t xml:space="preserve"> and </w:t>
      </w:r>
      <w:r w:rsidR="006D636C" w:rsidRPr="009B6694">
        <w:rPr>
          <w:rFonts w:ascii="Times New Roman" w:hAnsi="Times New Roman" w:cs="Times New Roman"/>
          <w:color w:val="0D0D0D" w:themeColor="text1" w:themeTint="F2"/>
          <w:sz w:val="24"/>
          <w:szCs w:val="24"/>
          <w:highlight w:val="yellow"/>
        </w:rPr>
        <w:t xml:space="preserve">promoting </w:t>
      </w:r>
      <w:r w:rsidR="0083031A" w:rsidRPr="009B6694">
        <w:rPr>
          <w:rFonts w:ascii="Times New Roman" w:hAnsi="Times New Roman" w:cs="Times New Roman"/>
          <w:color w:val="0D0D0D" w:themeColor="text1" w:themeTint="F2"/>
          <w:sz w:val="24"/>
          <w:szCs w:val="24"/>
          <w:highlight w:val="yellow"/>
        </w:rPr>
        <w:t>ER</w:t>
      </w:r>
      <w:r w:rsidR="006D636C" w:rsidRPr="009B6694">
        <w:rPr>
          <w:rFonts w:ascii="Times New Roman" w:hAnsi="Times New Roman" w:cs="Times New Roman"/>
          <w:color w:val="0D0D0D" w:themeColor="text1" w:themeTint="F2"/>
          <w:sz w:val="24"/>
          <w:szCs w:val="24"/>
          <w:highlight w:val="yellow"/>
        </w:rPr>
        <w:t xml:space="preserve">. </w:t>
      </w:r>
      <w:r w:rsidRPr="009B6694">
        <w:rPr>
          <w:rFonts w:ascii="Times New Roman" w:hAnsi="Times New Roman" w:cs="Times New Roman"/>
          <w:color w:val="0D0D0D" w:themeColor="text1" w:themeTint="F2"/>
          <w:sz w:val="24"/>
          <w:szCs w:val="24"/>
          <w:highlight w:val="yellow"/>
        </w:rPr>
        <w:t xml:space="preserve">Recommendations for future research focus on understanding specific mechanisms of adaptation, the socio-economic implications of biodiversity loss, and the necessity for collaborative global efforts in biodiversity conservation. </w:t>
      </w:r>
      <w:r w:rsidR="00844233" w:rsidRPr="009B6694">
        <w:rPr>
          <w:rFonts w:ascii="Times New Roman" w:hAnsi="Times New Roman" w:cs="Times New Roman"/>
          <w:color w:val="0D0D0D" w:themeColor="text1" w:themeTint="F2"/>
          <w:sz w:val="24"/>
          <w:szCs w:val="24"/>
          <w:highlight w:val="yellow"/>
        </w:rPr>
        <w:t>T</w:t>
      </w:r>
      <w:r w:rsidRPr="009B6694">
        <w:rPr>
          <w:rFonts w:ascii="Times New Roman" w:hAnsi="Times New Roman" w:cs="Times New Roman"/>
          <w:color w:val="0D0D0D" w:themeColor="text1" w:themeTint="F2"/>
          <w:sz w:val="24"/>
          <w:szCs w:val="24"/>
          <w:highlight w:val="yellow"/>
        </w:rPr>
        <w:t xml:space="preserve">he review underscores the </w:t>
      </w:r>
      <w:r w:rsidR="00ED4285" w:rsidRPr="009B6694">
        <w:rPr>
          <w:rFonts w:ascii="Times New Roman" w:hAnsi="Times New Roman" w:cs="Times New Roman"/>
          <w:color w:val="0D0D0D" w:themeColor="text1" w:themeTint="F2"/>
          <w:sz w:val="24"/>
          <w:szCs w:val="24"/>
          <w:highlight w:val="yellow"/>
        </w:rPr>
        <w:t>imperative</w:t>
      </w:r>
      <w:r w:rsidRPr="009B6694">
        <w:rPr>
          <w:rFonts w:ascii="Times New Roman" w:hAnsi="Times New Roman" w:cs="Times New Roman"/>
          <w:color w:val="0D0D0D" w:themeColor="text1" w:themeTint="F2"/>
          <w:sz w:val="24"/>
          <w:szCs w:val="24"/>
          <w:highlight w:val="yellow"/>
        </w:rPr>
        <w:t xml:space="preserve"> for action to safeguard biodiversity in the </w:t>
      </w:r>
      <w:r w:rsidR="00ED4285" w:rsidRPr="009B6694">
        <w:rPr>
          <w:rFonts w:ascii="Times New Roman" w:hAnsi="Times New Roman" w:cs="Times New Roman"/>
          <w:color w:val="0D0D0D" w:themeColor="text1" w:themeTint="F2"/>
          <w:sz w:val="24"/>
          <w:szCs w:val="24"/>
          <w:highlight w:val="yellow"/>
        </w:rPr>
        <w:t>expression</w:t>
      </w:r>
      <w:r w:rsidRPr="009B6694">
        <w:rPr>
          <w:rFonts w:ascii="Times New Roman" w:hAnsi="Times New Roman" w:cs="Times New Roman"/>
          <w:color w:val="0D0D0D" w:themeColor="text1" w:themeTint="F2"/>
          <w:sz w:val="24"/>
          <w:szCs w:val="24"/>
          <w:highlight w:val="yellow"/>
        </w:rPr>
        <w:t xml:space="preserve"> of an uncertain climate future.</w:t>
      </w:r>
    </w:p>
    <w:p w14:paraId="6A9AE52D" w14:textId="77777777" w:rsidR="00797200" w:rsidRPr="00797200" w:rsidRDefault="00797200" w:rsidP="00797200">
      <w:pPr>
        <w:rPr>
          <w:highlight w:val="yellow"/>
        </w:rPr>
      </w:pPr>
      <w:r w:rsidRPr="00797200">
        <w:rPr>
          <w:highlight w:val="yellow"/>
        </w:rPr>
        <w:t>Disclaimer (Artificial intelligence)</w:t>
      </w:r>
    </w:p>
    <w:p w14:paraId="5356E68F" w14:textId="77777777" w:rsidR="00797200" w:rsidRPr="00797200" w:rsidRDefault="00797200" w:rsidP="00797200">
      <w:pPr>
        <w:rPr>
          <w:highlight w:val="yellow"/>
        </w:rPr>
      </w:pPr>
      <w:r w:rsidRPr="00797200">
        <w:rPr>
          <w:highlight w:val="yellow"/>
        </w:rPr>
        <w:t xml:space="preserve">Option 1: </w:t>
      </w:r>
    </w:p>
    <w:p w14:paraId="47D7D56A" w14:textId="77777777" w:rsidR="00797200" w:rsidRPr="00797200" w:rsidRDefault="00797200" w:rsidP="00797200">
      <w:pPr>
        <w:rPr>
          <w:highlight w:val="yellow"/>
        </w:rPr>
      </w:pPr>
      <w:r w:rsidRPr="00797200">
        <w:rPr>
          <w:highlight w:val="yellow"/>
        </w:rPr>
        <w:t xml:space="preserve">Author(s) hereby </w:t>
      </w:r>
      <w:proofErr w:type="gramStart"/>
      <w:r w:rsidRPr="00797200">
        <w:rPr>
          <w:highlight w:val="yellow"/>
        </w:rPr>
        <w:t>declare</w:t>
      </w:r>
      <w:proofErr w:type="gramEnd"/>
      <w:r w:rsidRPr="00797200">
        <w:rPr>
          <w:highlight w:val="yellow"/>
        </w:rPr>
        <w:t xml:space="preserve"> that NO generative AI technologies such as Large Language Models (ChatGPT, COPILOT, etc.) and text-to-image generators have been used during the writing or editing of this manuscript. </w:t>
      </w:r>
    </w:p>
    <w:p w14:paraId="3E2318B4" w14:textId="77777777" w:rsidR="00797200" w:rsidRPr="00797200" w:rsidRDefault="00797200" w:rsidP="00797200">
      <w:pPr>
        <w:rPr>
          <w:highlight w:val="yellow"/>
        </w:rPr>
      </w:pPr>
      <w:r w:rsidRPr="00797200">
        <w:rPr>
          <w:highlight w:val="yellow"/>
        </w:rPr>
        <w:t xml:space="preserve">Option 2: </w:t>
      </w:r>
    </w:p>
    <w:p w14:paraId="63777905" w14:textId="77777777" w:rsidR="00797200" w:rsidRPr="00797200" w:rsidRDefault="00797200" w:rsidP="00797200">
      <w:pPr>
        <w:rPr>
          <w:highlight w:val="yellow"/>
        </w:rPr>
      </w:pPr>
      <w:r w:rsidRPr="00797200">
        <w:rPr>
          <w:highlight w:val="yellow"/>
        </w:rPr>
        <w:t xml:space="preserve">Author(s) hereby </w:t>
      </w:r>
      <w:proofErr w:type="gramStart"/>
      <w:r w:rsidRPr="00797200">
        <w:rPr>
          <w:highlight w:val="yellow"/>
        </w:rPr>
        <w:t>declare</w:t>
      </w:r>
      <w:proofErr w:type="gramEnd"/>
      <w:r w:rsidRPr="00797200">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96AA787" w14:textId="77777777" w:rsidR="00797200" w:rsidRPr="00797200" w:rsidRDefault="00797200" w:rsidP="00797200">
      <w:pPr>
        <w:rPr>
          <w:highlight w:val="yellow"/>
        </w:rPr>
      </w:pPr>
      <w:r w:rsidRPr="00797200">
        <w:rPr>
          <w:highlight w:val="yellow"/>
        </w:rPr>
        <w:t>Details of the AI usage are given below:</w:t>
      </w:r>
    </w:p>
    <w:p w14:paraId="0BA9E9C5" w14:textId="77777777" w:rsidR="00797200" w:rsidRPr="00797200" w:rsidRDefault="00797200" w:rsidP="00797200">
      <w:pPr>
        <w:rPr>
          <w:highlight w:val="yellow"/>
        </w:rPr>
      </w:pPr>
      <w:r w:rsidRPr="00797200">
        <w:rPr>
          <w:highlight w:val="yellow"/>
        </w:rPr>
        <w:t>1.</w:t>
      </w:r>
    </w:p>
    <w:p w14:paraId="1079EAA2" w14:textId="77777777" w:rsidR="00797200" w:rsidRPr="00797200" w:rsidRDefault="00797200" w:rsidP="00797200">
      <w:pPr>
        <w:rPr>
          <w:highlight w:val="yellow"/>
        </w:rPr>
      </w:pPr>
      <w:r w:rsidRPr="00797200">
        <w:rPr>
          <w:highlight w:val="yellow"/>
        </w:rPr>
        <w:t>2.</w:t>
      </w:r>
    </w:p>
    <w:p w14:paraId="302B07F1" w14:textId="77777777" w:rsidR="00797200" w:rsidRPr="0053103C" w:rsidRDefault="00797200" w:rsidP="00797200">
      <w:r w:rsidRPr="00797200">
        <w:rPr>
          <w:highlight w:val="yellow"/>
        </w:rPr>
        <w:t>3.</w:t>
      </w:r>
    </w:p>
    <w:p w14:paraId="2C5D75A8" w14:textId="77777777" w:rsidR="00827D00" w:rsidRPr="0080704F" w:rsidRDefault="00827D00">
      <w:pPr>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br w:type="page"/>
      </w:r>
    </w:p>
    <w:p w14:paraId="18778926" w14:textId="77777777" w:rsidR="00704E77" w:rsidRPr="0080704F" w:rsidRDefault="00704E77" w:rsidP="00F94CE2">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lastRenderedPageBreak/>
        <w:t>REFERENCES</w:t>
      </w:r>
    </w:p>
    <w:p w14:paraId="3CD5257C"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Bacelar, E., Pinto, T., Anjos, R., Morais, M.C., Oliveira, I., Vilela, A. and Cosme, F., 2024. Impacts of climate change and mitigation strategies for some abiotic and biotic constraints influencing fruit growth and quality. Plants, 13(14), p.1942.</w:t>
      </w:r>
      <w:hyperlink r:id="rId23" w:history="1">
        <w:r w:rsidR="008478B0" w:rsidRPr="00877205">
          <w:rPr>
            <w:rStyle w:val="Hyperlink"/>
            <w:rFonts w:ascii="Times New Roman" w:hAnsi="Times New Roman" w:cs="Times New Roman"/>
            <w:sz w:val="24"/>
            <w:szCs w:val="24"/>
          </w:rPr>
          <w:t>https://doi.org/10.3390/plants13141942</w:t>
        </w:r>
      </w:hyperlink>
    </w:p>
    <w:p w14:paraId="580BE61B"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proofErr w:type="spellStart"/>
      <w:r w:rsidRPr="0080704F">
        <w:rPr>
          <w:rFonts w:ascii="Times New Roman" w:hAnsi="Times New Roman" w:cs="Times New Roman"/>
          <w:color w:val="0D0D0D" w:themeColor="text1" w:themeTint="F2"/>
          <w:sz w:val="24"/>
          <w:szCs w:val="24"/>
        </w:rPr>
        <w:t>Bezeng</w:t>
      </w:r>
      <w:proofErr w:type="spellEnd"/>
      <w:r w:rsidRPr="0080704F">
        <w:rPr>
          <w:rFonts w:ascii="Times New Roman" w:hAnsi="Times New Roman" w:cs="Times New Roman"/>
          <w:color w:val="0D0D0D" w:themeColor="text1" w:themeTint="F2"/>
          <w:sz w:val="24"/>
          <w:szCs w:val="24"/>
        </w:rPr>
        <w:t xml:space="preserve">, B.S., Ameka, G., Angui, C.M.V., </w:t>
      </w:r>
      <w:proofErr w:type="spellStart"/>
      <w:r w:rsidRPr="0080704F">
        <w:rPr>
          <w:rFonts w:ascii="Times New Roman" w:hAnsi="Times New Roman" w:cs="Times New Roman"/>
          <w:color w:val="0D0D0D" w:themeColor="text1" w:themeTint="F2"/>
          <w:sz w:val="24"/>
          <w:szCs w:val="24"/>
        </w:rPr>
        <w:t>Atuah</w:t>
      </w:r>
      <w:proofErr w:type="spellEnd"/>
      <w:r w:rsidRPr="0080704F">
        <w:rPr>
          <w:rFonts w:ascii="Times New Roman" w:hAnsi="Times New Roman" w:cs="Times New Roman"/>
          <w:color w:val="0D0D0D" w:themeColor="text1" w:themeTint="F2"/>
          <w:sz w:val="24"/>
          <w:szCs w:val="24"/>
        </w:rPr>
        <w:t xml:space="preserve">, L., </w:t>
      </w:r>
      <w:proofErr w:type="spellStart"/>
      <w:r w:rsidRPr="0080704F">
        <w:rPr>
          <w:rFonts w:ascii="Times New Roman" w:hAnsi="Times New Roman" w:cs="Times New Roman"/>
          <w:color w:val="0D0D0D" w:themeColor="text1" w:themeTint="F2"/>
          <w:sz w:val="24"/>
          <w:szCs w:val="24"/>
        </w:rPr>
        <w:t>Azihou</w:t>
      </w:r>
      <w:proofErr w:type="spellEnd"/>
      <w:r w:rsidRPr="0080704F">
        <w:rPr>
          <w:rFonts w:ascii="Times New Roman" w:hAnsi="Times New Roman" w:cs="Times New Roman"/>
          <w:color w:val="0D0D0D" w:themeColor="text1" w:themeTint="F2"/>
          <w:sz w:val="24"/>
          <w:szCs w:val="24"/>
        </w:rPr>
        <w:t xml:space="preserve">, F., </w:t>
      </w:r>
      <w:proofErr w:type="spellStart"/>
      <w:r w:rsidRPr="0080704F">
        <w:rPr>
          <w:rFonts w:ascii="Times New Roman" w:hAnsi="Times New Roman" w:cs="Times New Roman"/>
          <w:color w:val="0D0D0D" w:themeColor="text1" w:themeTint="F2"/>
          <w:sz w:val="24"/>
          <w:szCs w:val="24"/>
        </w:rPr>
        <w:t>Bouchenak-Khelladi</w:t>
      </w:r>
      <w:proofErr w:type="spellEnd"/>
      <w:r w:rsidRPr="0080704F">
        <w:rPr>
          <w:rFonts w:ascii="Times New Roman" w:hAnsi="Times New Roman" w:cs="Times New Roman"/>
          <w:color w:val="0D0D0D" w:themeColor="text1" w:themeTint="F2"/>
          <w:sz w:val="24"/>
          <w:szCs w:val="24"/>
        </w:rPr>
        <w:t xml:space="preserve">, Y., Carlisle, F., Doubi, B.T.S., </w:t>
      </w:r>
      <w:proofErr w:type="spellStart"/>
      <w:r w:rsidRPr="0080704F">
        <w:rPr>
          <w:rFonts w:ascii="Times New Roman" w:hAnsi="Times New Roman" w:cs="Times New Roman"/>
          <w:color w:val="0D0D0D" w:themeColor="text1" w:themeTint="F2"/>
          <w:sz w:val="24"/>
          <w:szCs w:val="24"/>
        </w:rPr>
        <w:t>Gaoue</w:t>
      </w:r>
      <w:proofErr w:type="spellEnd"/>
      <w:r w:rsidRPr="0080704F">
        <w:rPr>
          <w:rFonts w:ascii="Times New Roman" w:hAnsi="Times New Roman" w:cs="Times New Roman"/>
          <w:color w:val="0D0D0D" w:themeColor="text1" w:themeTint="F2"/>
          <w:sz w:val="24"/>
          <w:szCs w:val="24"/>
        </w:rPr>
        <w:t xml:space="preserve">, O.G., </w:t>
      </w:r>
      <w:proofErr w:type="spellStart"/>
      <w:r w:rsidRPr="0080704F">
        <w:rPr>
          <w:rFonts w:ascii="Times New Roman" w:hAnsi="Times New Roman" w:cs="Times New Roman"/>
          <w:color w:val="0D0D0D" w:themeColor="text1" w:themeTint="F2"/>
          <w:sz w:val="24"/>
          <w:szCs w:val="24"/>
        </w:rPr>
        <w:t>Gatarabirwa</w:t>
      </w:r>
      <w:proofErr w:type="spellEnd"/>
      <w:r w:rsidRPr="0080704F">
        <w:rPr>
          <w:rFonts w:ascii="Times New Roman" w:hAnsi="Times New Roman" w:cs="Times New Roman"/>
          <w:color w:val="0D0D0D" w:themeColor="text1" w:themeTint="F2"/>
          <w:sz w:val="24"/>
          <w:szCs w:val="24"/>
        </w:rPr>
        <w:t>, W. and Gitau, C., 2025. An African perspective to biodiversity conservation in the twenty-first century. Philosophical Transactions B, 380(1917), p.20230443.</w:t>
      </w:r>
      <w:hyperlink r:id="rId24" w:history="1">
        <w:r w:rsidR="008478B0" w:rsidRPr="00877205">
          <w:rPr>
            <w:rStyle w:val="Hyperlink"/>
            <w:rFonts w:ascii="Times New Roman" w:hAnsi="Times New Roman" w:cs="Times New Roman"/>
            <w:sz w:val="24"/>
            <w:szCs w:val="24"/>
          </w:rPr>
          <w:t>https://doi.org/10.1098/rstb.2023.0443</w:t>
        </w:r>
      </w:hyperlink>
    </w:p>
    <w:p w14:paraId="5B876E67"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Blake, D. A., &amp; Simpson, J. E. (2024). Effects of rising temperatures on alpine plant communities and species distribution shifts. </w:t>
      </w:r>
      <w:r w:rsidRPr="0080704F">
        <w:rPr>
          <w:rFonts w:ascii="Times New Roman" w:hAnsi="Times New Roman" w:cs="Times New Roman"/>
          <w:i/>
          <w:color w:val="0D0D0D" w:themeColor="text1" w:themeTint="F2"/>
          <w:sz w:val="24"/>
          <w:szCs w:val="24"/>
        </w:rPr>
        <w:t>Global Change Biology</w:t>
      </w:r>
      <w:r w:rsidRPr="0080704F">
        <w:rPr>
          <w:rFonts w:ascii="Times New Roman" w:hAnsi="Times New Roman" w:cs="Times New Roman"/>
          <w:color w:val="0D0D0D" w:themeColor="text1" w:themeTint="F2"/>
          <w:sz w:val="24"/>
          <w:szCs w:val="24"/>
        </w:rPr>
        <w:t>, 30(2), 845-857.</w:t>
      </w:r>
      <w:hyperlink r:id="rId25" w:history="1">
        <w:r w:rsidR="002C079B" w:rsidRPr="003D65F1">
          <w:rPr>
            <w:rStyle w:val="Hyperlink"/>
            <w:rFonts w:ascii="Times New Roman" w:hAnsi="Times New Roman" w:cs="Times New Roman"/>
            <w:sz w:val="24"/>
            <w:szCs w:val="24"/>
          </w:rPr>
          <w:t>https://doi.org/10.1111/gcb.17098</w:t>
        </w:r>
      </w:hyperlink>
    </w:p>
    <w:p w14:paraId="75A34207"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Brown, A. D., &amp; Carter, S. L. (2024). Coral reef degradation due to rising sea temperatures: Impact on biodiversity and ecosystem resilience. </w:t>
      </w:r>
      <w:r w:rsidRPr="0080704F">
        <w:rPr>
          <w:rFonts w:ascii="Times New Roman" w:hAnsi="Times New Roman" w:cs="Times New Roman"/>
          <w:i/>
          <w:color w:val="0D0D0D" w:themeColor="text1" w:themeTint="F2"/>
          <w:sz w:val="24"/>
          <w:szCs w:val="24"/>
        </w:rPr>
        <w:t>Coral Reefs</w:t>
      </w:r>
      <w:r w:rsidRPr="0080704F">
        <w:rPr>
          <w:rFonts w:ascii="Times New Roman" w:hAnsi="Times New Roman" w:cs="Times New Roman"/>
          <w:color w:val="0D0D0D" w:themeColor="text1" w:themeTint="F2"/>
          <w:sz w:val="24"/>
          <w:szCs w:val="24"/>
        </w:rPr>
        <w:t>, 43(5), 867-879.</w:t>
      </w:r>
      <w:hyperlink r:id="rId26" w:history="1">
        <w:r w:rsidR="002C079B" w:rsidRPr="003D65F1">
          <w:rPr>
            <w:rStyle w:val="Hyperlink"/>
            <w:rFonts w:ascii="Times New Roman" w:hAnsi="Times New Roman" w:cs="Times New Roman"/>
            <w:sz w:val="24"/>
            <w:szCs w:val="24"/>
          </w:rPr>
          <w:t>https://doi.org/10.1007/s00338-024-02500-x</w:t>
        </w:r>
      </w:hyperlink>
    </w:p>
    <w:p w14:paraId="1328F3DE"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Carter, L. J., &amp; O'Hara, T. A. (2025). Ocean acidification and shellfish populations: Ecological and economic consequences. </w:t>
      </w:r>
      <w:r w:rsidRPr="0080704F">
        <w:rPr>
          <w:rFonts w:ascii="Times New Roman" w:hAnsi="Times New Roman" w:cs="Times New Roman"/>
          <w:i/>
          <w:color w:val="0D0D0D" w:themeColor="text1" w:themeTint="F2"/>
          <w:sz w:val="24"/>
          <w:szCs w:val="24"/>
        </w:rPr>
        <w:t>Aquatic Conservation: Marine and Freshwater Ecosystems</w:t>
      </w:r>
      <w:r w:rsidRPr="0080704F">
        <w:rPr>
          <w:rFonts w:ascii="Times New Roman" w:hAnsi="Times New Roman" w:cs="Times New Roman"/>
          <w:color w:val="0D0D0D" w:themeColor="text1" w:themeTint="F2"/>
          <w:sz w:val="24"/>
          <w:szCs w:val="24"/>
        </w:rPr>
        <w:t>, 35(2), 320-332.</w:t>
      </w:r>
      <w:hyperlink r:id="rId27" w:history="1">
        <w:r w:rsidR="003D7AA6" w:rsidRPr="003D65F1">
          <w:rPr>
            <w:rStyle w:val="Hyperlink"/>
            <w:rFonts w:ascii="Times New Roman" w:hAnsi="Times New Roman" w:cs="Times New Roman"/>
            <w:sz w:val="24"/>
            <w:szCs w:val="24"/>
          </w:rPr>
          <w:t>https://doi.org/10.1002/aqc.4060</w:t>
        </w:r>
      </w:hyperlink>
    </w:p>
    <w:p w14:paraId="25203FBA"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Chevin, L.M. and Bridle, J., 2025. Impacts of limits to adaptation on population and community persistence in a changing environment. Philosophical Transactions B, 380(1917), p.20230322.</w:t>
      </w:r>
      <w:hyperlink r:id="rId28" w:history="1">
        <w:r w:rsidR="008478B0" w:rsidRPr="00877205">
          <w:rPr>
            <w:rStyle w:val="Hyperlink"/>
            <w:rFonts w:ascii="Times New Roman" w:hAnsi="Times New Roman" w:cs="Times New Roman"/>
            <w:sz w:val="24"/>
            <w:szCs w:val="24"/>
          </w:rPr>
          <w:t>https://doi.org/10.1098/rstb.2023.0322</w:t>
        </w:r>
      </w:hyperlink>
    </w:p>
    <w:p w14:paraId="61397F43"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Clark, A. L., &amp; Taylor, P. R. (2024). Ecosystem resilience in temperate forests: Adaptive responses to disturbance. Forest Ecology and Management, 514, 230-243.</w:t>
      </w:r>
    </w:p>
    <w:p w14:paraId="75D40C1F"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Correia, C.D., Amraoui, M. and Santos, J.A., 2025. Assessment of Climate Change in Angola and Potential Impacts on Agriculture. Climate, 13(1), p.12.</w:t>
      </w:r>
      <w:hyperlink r:id="rId29" w:history="1">
        <w:r w:rsidR="008478B0" w:rsidRPr="00877205">
          <w:rPr>
            <w:rStyle w:val="Hyperlink"/>
            <w:rFonts w:ascii="Times New Roman" w:hAnsi="Times New Roman" w:cs="Times New Roman"/>
            <w:sz w:val="24"/>
            <w:szCs w:val="24"/>
          </w:rPr>
          <w:t>https://doi.org/10.3390/cli13010012</w:t>
        </w:r>
      </w:hyperlink>
    </w:p>
    <w:p w14:paraId="62E1F8D8"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Davis, R. T., &amp; Green, S. R. (2024). The effects of climate change on insect migration and distribution: Case studies of monarch butterflies and other species. </w:t>
      </w:r>
      <w:r w:rsidRPr="0080704F">
        <w:rPr>
          <w:rFonts w:ascii="Times New Roman" w:hAnsi="Times New Roman" w:cs="Times New Roman"/>
          <w:i/>
          <w:color w:val="0D0D0D" w:themeColor="text1" w:themeTint="F2"/>
          <w:sz w:val="24"/>
          <w:szCs w:val="24"/>
        </w:rPr>
        <w:t>Ecological Entomology</w:t>
      </w:r>
      <w:r w:rsidRPr="0080704F">
        <w:rPr>
          <w:rFonts w:ascii="Times New Roman" w:hAnsi="Times New Roman" w:cs="Times New Roman"/>
          <w:color w:val="0D0D0D" w:themeColor="text1" w:themeTint="F2"/>
          <w:sz w:val="24"/>
          <w:szCs w:val="24"/>
        </w:rPr>
        <w:t>, 49(6), 983-995.</w:t>
      </w:r>
      <w:hyperlink r:id="rId30" w:history="1">
        <w:r w:rsidR="008478B0" w:rsidRPr="00877205">
          <w:rPr>
            <w:rStyle w:val="Hyperlink"/>
            <w:rFonts w:ascii="Times New Roman" w:hAnsi="Times New Roman" w:cs="Times New Roman"/>
            <w:sz w:val="24"/>
            <w:szCs w:val="24"/>
          </w:rPr>
          <w:t>https://doi.org/10.1111/een.13290</w:t>
        </w:r>
      </w:hyperlink>
    </w:p>
    <w:p w14:paraId="121472C7"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DeSantis, N., </w:t>
      </w:r>
      <w:proofErr w:type="spellStart"/>
      <w:r w:rsidRPr="0080704F">
        <w:rPr>
          <w:rFonts w:ascii="Times New Roman" w:hAnsi="Times New Roman" w:cs="Times New Roman"/>
          <w:color w:val="0D0D0D" w:themeColor="text1" w:themeTint="F2"/>
          <w:sz w:val="24"/>
          <w:szCs w:val="24"/>
        </w:rPr>
        <w:t>Supples</w:t>
      </w:r>
      <w:proofErr w:type="spellEnd"/>
      <w:r w:rsidRPr="0080704F">
        <w:rPr>
          <w:rFonts w:ascii="Times New Roman" w:hAnsi="Times New Roman" w:cs="Times New Roman"/>
          <w:color w:val="0D0D0D" w:themeColor="text1" w:themeTint="F2"/>
          <w:sz w:val="24"/>
          <w:szCs w:val="24"/>
        </w:rPr>
        <w:t>, C., Phillips, L., Pigot, J., Ervin, J. and Wade, T., 2025. Leveraging AI for enhanced alignment of national biodiversity targets with the global biodiversity goals. Nature-Based Solutions, 7, p.100198.</w:t>
      </w:r>
      <w:hyperlink r:id="rId31" w:history="1">
        <w:r w:rsidR="008478B0" w:rsidRPr="00877205">
          <w:rPr>
            <w:rStyle w:val="Hyperlink"/>
            <w:rFonts w:ascii="Times New Roman" w:hAnsi="Times New Roman" w:cs="Times New Roman"/>
            <w:sz w:val="24"/>
            <w:szCs w:val="24"/>
          </w:rPr>
          <w:t>https://doi.org/10.1016/j.nbsj.2024.100198</w:t>
        </w:r>
      </w:hyperlink>
    </w:p>
    <w:p w14:paraId="3583FCE2"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Evans, R. L., &amp; Garcia, M. P. (2025). Wetland ecosystem resilience and adaptation to changing hydrological patterns. </w:t>
      </w:r>
      <w:r w:rsidRPr="0080704F">
        <w:rPr>
          <w:rFonts w:ascii="Times New Roman" w:hAnsi="Times New Roman" w:cs="Times New Roman"/>
          <w:i/>
          <w:color w:val="0D0D0D" w:themeColor="text1" w:themeTint="F2"/>
          <w:sz w:val="24"/>
          <w:szCs w:val="24"/>
        </w:rPr>
        <w:t>Environmental Management,</w:t>
      </w:r>
      <w:r w:rsidRPr="0080704F">
        <w:rPr>
          <w:rFonts w:ascii="Times New Roman" w:hAnsi="Times New Roman" w:cs="Times New Roman"/>
          <w:color w:val="0D0D0D" w:themeColor="text1" w:themeTint="F2"/>
          <w:sz w:val="24"/>
          <w:szCs w:val="24"/>
        </w:rPr>
        <w:t xml:space="preserve"> 71(4), 443-456.  </w:t>
      </w:r>
    </w:p>
    <w:p w14:paraId="2389339C"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Farfan, M.A., Guerra, C.A., Hedlund, K., Ingimarsdóttir, M., Barrios, E., Cox, N., Dahlberg, A., Delgado-Baquerizo, M., Eisenhauer, N., </w:t>
      </w:r>
      <w:proofErr w:type="spellStart"/>
      <w:r w:rsidRPr="0080704F">
        <w:rPr>
          <w:rFonts w:ascii="Times New Roman" w:hAnsi="Times New Roman" w:cs="Times New Roman"/>
          <w:color w:val="0D0D0D" w:themeColor="text1" w:themeTint="F2"/>
          <w:sz w:val="24"/>
          <w:szCs w:val="24"/>
        </w:rPr>
        <w:t>Lundesjö</w:t>
      </w:r>
      <w:proofErr w:type="spellEnd"/>
      <w:r w:rsidRPr="0080704F">
        <w:rPr>
          <w:rFonts w:ascii="Times New Roman" w:hAnsi="Times New Roman" w:cs="Times New Roman"/>
          <w:color w:val="0D0D0D" w:themeColor="text1" w:themeTint="F2"/>
          <w:sz w:val="24"/>
          <w:szCs w:val="24"/>
        </w:rPr>
        <w:t xml:space="preserve">, M. and Orgiazzi, A., 2024. </w:t>
      </w:r>
      <w:r w:rsidRPr="0080704F">
        <w:rPr>
          <w:rFonts w:ascii="Times New Roman" w:hAnsi="Times New Roman" w:cs="Times New Roman"/>
          <w:color w:val="0D0D0D" w:themeColor="text1" w:themeTint="F2"/>
          <w:sz w:val="24"/>
          <w:szCs w:val="24"/>
        </w:rPr>
        <w:tab/>
        <w:t xml:space="preserve">Preliminary assessment of the knowledge gaps to improve nature conservation of soil </w:t>
      </w:r>
      <w:proofErr w:type="spellStart"/>
      <w:r w:rsidRPr="0080704F">
        <w:rPr>
          <w:rFonts w:ascii="Times New Roman" w:hAnsi="Times New Roman" w:cs="Times New Roman"/>
          <w:color w:val="0D0D0D" w:themeColor="text1" w:themeTint="F2"/>
          <w:sz w:val="24"/>
          <w:szCs w:val="24"/>
        </w:rPr>
        <w:t>biodiversity.</w:t>
      </w:r>
      <w:hyperlink r:id="rId32" w:history="1">
        <w:r w:rsidR="008478B0" w:rsidRPr="00877205">
          <w:rPr>
            <w:rStyle w:val="Hyperlink"/>
            <w:rFonts w:ascii="Times New Roman" w:hAnsi="Times New Roman" w:cs="Times New Roman"/>
            <w:sz w:val="24"/>
            <w:szCs w:val="24"/>
          </w:rPr>
          <w:t>https</w:t>
        </w:r>
        <w:proofErr w:type="spellEnd"/>
        <w:r w:rsidR="008478B0" w:rsidRPr="00877205">
          <w:rPr>
            <w:rStyle w:val="Hyperlink"/>
            <w:rFonts w:ascii="Times New Roman" w:hAnsi="Times New Roman" w:cs="Times New Roman"/>
            <w:sz w:val="24"/>
            <w:szCs w:val="24"/>
          </w:rPr>
          <w:t>://doi.org/10.3897/soils4europe.e118853</w:t>
        </w:r>
      </w:hyperlink>
    </w:p>
    <w:p w14:paraId="618DA26A"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Felton, A., Belyazid, S., Eggers, J., Nordström, E.M. and Öhman, K., 2024. Climate change adaptation and mitigation strategies for production forests: Trade-offs, synergies, and uncertainties in biodiversity and ecosystem services delivery in </w:t>
      </w:r>
      <w:r w:rsidRPr="0080704F">
        <w:rPr>
          <w:rFonts w:ascii="Times New Roman" w:hAnsi="Times New Roman" w:cs="Times New Roman"/>
          <w:color w:val="0D0D0D" w:themeColor="text1" w:themeTint="F2"/>
          <w:sz w:val="24"/>
          <w:szCs w:val="24"/>
        </w:rPr>
        <w:lastRenderedPageBreak/>
        <w:t xml:space="preserve">Northern </w:t>
      </w:r>
      <w:r w:rsidRPr="0080704F">
        <w:rPr>
          <w:rFonts w:ascii="Times New Roman" w:hAnsi="Times New Roman" w:cs="Times New Roman"/>
          <w:color w:val="0D0D0D" w:themeColor="text1" w:themeTint="F2"/>
          <w:sz w:val="24"/>
          <w:szCs w:val="24"/>
        </w:rPr>
        <w:tab/>
        <w:t xml:space="preserve">Europe. </w:t>
      </w:r>
      <w:proofErr w:type="spellStart"/>
      <w:r w:rsidRPr="0080704F">
        <w:rPr>
          <w:rFonts w:ascii="Times New Roman" w:hAnsi="Times New Roman" w:cs="Times New Roman"/>
          <w:color w:val="0D0D0D" w:themeColor="text1" w:themeTint="F2"/>
          <w:sz w:val="24"/>
          <w:szCs w:val="24"/>
        </w:rPr>
        <w:t>Ambio</w:t>
      </w:r>
      <w:proofErr w:type="spellEnd"/>
      <w:r w:rsidRPr="0080704F">
        <w:rPr>
          <w:rFonts w:ascii="Times New Roman" w:hAnsi="Times New Roman" w:cs="Times New Roman"/>
          <w:color w:val="0D0D0D" w:themeColor="text1" w:themeTint="F2"/>
          <w:sz w:val="24"/>
          <w:szCs w:val="24"/>
        </w:rPr>
        <w:t>, 53(1), pp.1-16.</w:t>
      </w:r>
      <w:hyperlink r:id="rId33" w:history="1">
        <w:r w:rsidR="008478B0" w:rsidRPr="00877205">
          <w:rPr>
            <w:rStyle w:val="Hyperlink"/>
            <w:rFonts w:ascii="Times New Roman" w:hAnsi="Times New Roman" w:cs="Times New Roman"/>
            <w:sz w:val="24"/>
            <w:szCs w:val="24"/>
          </w:rPr>
          <w:t>https://doi.org/10.1007/s13280-023-01909-1</w:t>
        </w:r>
      </w:hyperlink>
    </w:p>
    <w:p w14:paraId="119CA5EF"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Ferreira, G. L., &amp; Silva, A. F. (2025). Deforestation and its impact on biodiversity in the Amazon rainforest. </w:t>
      </w:r>
      <w:r w:rsidRPr="0080704F">
        <w:rPr>
          <w:rFonts w:ascii="Times New Roman" w:hAnsi="Times New Roman" w:cs="Times New Roman"/>
          <w:i/>
          <w:color w:val="0D0D0D" w:themeColor="text1" w:themeTint="F2"/>
          <w:sz w:val="24"/>
          <w:szCs w:val="24"/>
        </w:rPr>
        <w:t>Biodiversity and Conservation,</w:t>
      </w:r>
      <w:r w:rsidRPr="0080704F">
        <w:rPr>
          <w:rFonts w:ascii="Times New Roman" w:hAnsi="Times New Roman" w:cs="Times New Roman"/>
          <w:color w:val="0D0D0D" w:themeColor="text1" w:themeTint="F2"/>
          <w:sz w:val="24"/>
          <w:szCs w:val="24"/>
        </w:rPr>
        <w:t xml:space="preserve"> 34(2), 157-169.</w:t>
      </w:r>
    </w:p>
    <w:p w14:paraId="41968B1B"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Frisk, C.A. and </w:t>
      </w:r>
      <w:proofErr w:type="spellStart"/>
      <w:r w:rsidRPr="0080704F">
        <w:rPr>
          <w:rFonts w:ascii="Times New Roman" w:hAnsi="Times New Roman" w:cs="Times New Roman"/>
          <w:color w:val="0D0D0D" w:themeColor="text1" w:themeTint="F2"/>
          <w:sz w:val="24"/>
          <w:szCs w:val="24"/>
        </w:rPr>
        <w:t>Hanslin</w:t>
      </w:r>
      <w:proofErr w:type="spellEnd"/>
      <w:r w:rsidRPr="0080704F">
        <w:rPr>
          <w:rFonts w:ascii="Times New Roman" w:hAnsi="Times New Roman" w:cs="Times New Roman"/>
          <w:color w:val="0D0D0D" w:themeColor="text1" w:themeTint="F2"/>
          <w:sz w:val="24"/>
          <w:szCs w:val="24"/>
        </w:rPr>
        <w:t>, H.M., 2025. Optimizing plant species composition of green roofs for ecological functionality and biodiversity conservation. Urban Ecosystems, 28(2), p.12.</w:t>
      </w:r>
      <w:hyperlink r:id="rId34" w:history="1">
        <w:r w:rsidR="008478B0" w:rsidRPr="00877205">
          <w:rPr>
            <w:rStyle w:val="Hyperlink"/>
            <w:rFonts w:ascii="Times New Roman" w:hAnsi="Times New Roman" w:cs="Times New Roman"/>
            <w:sz w:val="24"/>
            <w:szCs w:val="24"/>
          </w:rPr>
          <w:t>https://doi.org/10.1007/s11252-024-01657-4</w:t>
        </w:r>
      </w:hyperlink>
    </w:p>
    <w:p w14:paraId="47635703"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b/>
          <w:color w:val="0D0D0D" w:themeColor="text1" w:themeTint="F2"/>
          <w:sz w:val="24"/>
          <w:szCs w:val="24"/>
        </w:rPr>
      </w:pPr>
      <w:r w:rsidRPr="0080704F">
        <w:rPr>
          <w:rFonts w:ascii="Times New Roman" w:hAnsi="Times New Roman" w:cs="Times New Roman"/>
          <w:color w:val="0D0D0D" w:themeColor="text1" w:themeTint="F2"/>
          <w:sz w:val="24"/>
          <w:szCs w:val="24"/>
        </w:rPr>
        <w:t xml:space="preserve">Garcia, R. M., &amp; Peterson, J. W. (2024). Behavioural impacts of ocean acidification on fish species: Sensory and survival consequences. </w:t>
      </w:r>
      <w:r w:rsidRPr="0080704F">
        <w:rPr>
          <w:rFonts w:ascii="Times New Roman" w:hAnsi="Times New Roman" w:cs="Times New Roman"/>
          <w:i/>
          <w:color w:val="0D0D0D" w:themeColor="text1" w:themeTint="F2"/>
          <w:sz w:val="24"/>
          <w:szCs w:val="24"/>
        </w:rPr>
        <w:t>Journal of Experimental Marine Biology and Ecology</w:t>
      </w:r>
      <w:r w:rsidRPr="0080704F">
        <w:rPr>
          <w:rFonts w:ascii="Times New Roman" w:hAnsi="Times New Roman" w:cs="Times New Roman"/>
          <w:color w:val="0D0D0D" w:themeColor="text1" w:themeTint="F2"/>
          <w:sz w:val="24"/>
          <w:szCs w:val="24"/>
        </w:rPr>
        <w:t>, 504, 98-110.</w:t>
      </w:r>
      <w:hyperlink r:id="rId35" w:history="1">
        <w:r w:rsidR="008478B0" w:rsidRPr="00877205">
          <w:rPr>
            <w:rStyle w:val="Hyperlink"/>
            <w:rFonts w:ascii="Times New Roman" w:hAnsi="Times New Roman" w:cs="Times New Roman"/>
            <w:sz w:val="24"/>
            <w:szCs w:val="24"/>
          </w:rPr>
          <w:t>https://doi.org/10.1016/j.jembe.2024.151940</w:t>
        </w:r>
      </w:hyperlink>
    </w:p>
    <w:p w14:paraId="490DDD83"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proofErr w:type="spellStart"/>
      <w:r w:rsidRPr="0080704F">
        <w:rPr>
          <w:rFonts w:ascii="Times New Roman" w:hAnsi="Times New Roman" w:cs="Times New Roman"/>
          <w:color w:val="0D0D0D" w:themeColor="text1" w:themeTint="F2"/>
          <w:sz w:val="24"/>
          <w:szCs w:val="24"/>
        </w:rPr>
        <w:t>Ghelichnia</w:t>
      </w:r>
      <w:proofErr w:type="spellEnd"/>
      <w:r w:rsidRPr="0080704F">
        <w:rPr>
          <w:rFonts w:ascii="Times New Roman" w:hAnsi="Times New Roman" w:cs="Times New Roman"/>
          <w:color w:val="0D0D0D" w:themeColor="text1" w:themeTint="F2"/>
          <w:sz w:val="24"/>
          <w:szCs w:val="24"/>
        </w:rPr>
        <w:t xml:space="preserve">, H., 2025. Effects of climate change on the habitat of Artemisa </w:t>
      </w:r>
      <w:proofErr w:type="spellStart"/>
      <w:r w:rsidRPr="0080704F">
        <w:rPr>
          <w:rFonts w:ascii="Times New Roman" w:hAnsi="Times New Roman" w:cs="Times New Roman"/>
          <w:color w:val="0D0D0D" w:themeColor="text1" w:themeTint="F2"/>
          <w:sz w:val="24"/>
          <w:szCs w:val="24"/>
        </w:rPr>
        <w:t>AucheriBoiss</w:t>
      </w:r>
      <w:proofErr w:type="spellEnd"/>
      <w:r w:rsidRPr="0080704F">
        <w:rPr>
          <w:rFonts w:ascii="Times New Roman" w:hAnsi="Times New Roman" w:cs="Times New Roman"/>
          <w:color w:val="0D0D0D" w:themeColor="text1" w:themeTint="F2"/>
          <w:sz w:val="24"/>
          <w:szCs w:val="24"/>
        </w:rPr>
        <w:t xml:space="preserve"> based on climate prediction model in Alborz Rangeland habitats, Mazandaran </w:t>
      </w:r>
      <w:r w:rsidRPr="0080704F">
        <w:rPr>
          <w:rFonts w:ascii="Times New Roman" w:hAnsi="Times New Roman" w:cs="Times New Roman"/>
          <w:color w:val="0D0D0D" w:themeColor="text1" w:themeTint="F2"/>
          <w:sz w:val="24"/>
          <w:szCs w:val="24"/>
        </w:rPr>
        <w:tab/>
        <w:t>province. Journal of Environmental Science Studies, 9(4), pp.9728-9719.</w:t>
      </w:r>
      <w:hyperlink r:id="rId36" w:history="1">
        <w:r w:rsidR="008478B0" w:rsidRPr="00877205">
          <w:rPr>
            <w:rStyle w:val="Hyperlink"/>
            <w:rFonts w:ascii="Times New Roman" w:hAnsi="Times New Roman" w:cs="Times New Roman"/>
            <w:sz w:val="24"/>
            <w:szCs w:val="24"/>
          </w:rPr>
          <w:t>https://doi.org/10.22034/jess.2024.434233.2206</w:t>
        </w:r>
      </w:hyperlink>
    </w:p>
    <w:p w14:paraId="33F7D91C"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Gibb, R., Redding, D.W., Friant, S. and Jones, K.E., 2025. Towards a ‘people and </w:t>
      </w:r>
      <w:proofErr w:type="spellStart"/>
      <w:r w:rsidRPr="0080704F">
        <w:rPr>
          <w:rFonts w:ascii="Times New Roman" w:hAnsi="Times New Roman" w:cs="Times New Roman"/>
          <w:color w:val="0D0D0D" w:themeColor="text1" w:themeTint="F2"/>
          <w:sz w:val="24"/>
          <w:szCs w:val="24"/>
        </w:rPr>
        <w:t>natureparadigm</w:t>
      </w:r>
      <w:proofErr w:type="spellEnd"/>
      <w:r w:rsidRPr="0080704F">
        <w:rPr>
          <w:rFonts w:ascii="Times New Roman" w:hAnsi="Times New Roman" w:cs="Times New Roman"/>
          <w:color w:val="0D0D0D" w:themeColor="text1" w:themeTint="F2"/>
          <w:sz w:val="24"/>
          <w:szCs w:val="24"/>
        </w:rPr>
        <w:t xml:space="preserve"> for biodiversity and infectious disease. </w:t>
      </w:r>
      <w:r w:rsidRPr="0080704F">
        <w:rPr>
          <w:rFonts w:ascii="Times New Roman" w:hAnsi="Times New Roman" w:cs="Times New Roman"/>
          <w:i/>
          <w:color w:val="0D0D0D" w:themeColor="text1" w:themeTint="F2"/>
          <w:sz w:val="24"/>
          <w:szCs w:val="24"/>
        </w:rPr>
        <w:t>Philosophical Transactions B,</w:t>
      </w:r>
      <w:r w:rsidRPr="0080704F">
        <w:rPr>
          <w:rFonts w:ascii="Times New Roman" w:hAnsi="Times New Roman" w:cs="Times New Roman"/>
          <w:color w:val="0D0D0D" w:themeColor="text1" w:themeTint="F2"/>
          <w:sz w:val="24"/>
          <w:szCs w:val="24"/>
        </w:rPr>
        <w:t> 380(1917), p.20230259.</w:t>
      </w:r>
      <w:hyperlink r:id="rId37" w:history="1">
        <w:r w:rsidR="008478B0" w:rsidRPr="00877205">
          <w:rPr>
            <w:rStyle w:val="Hyperlink"/>
            <w:rFonts w:ascii="Times New Roman" w:hAnsi="Times New Roman" w:cs="Times New Roman"/>
            <w:sz w:val="24"/>
            <w:szCs w:val="24"/>
          </w:rPr>
          <w:t>https://doi.org/10.1098/rstb.2023.0259</w:t>
        </w:r>
      </w:hyperlink>
    </w:p>
    <w:p w14:paraId="4650DDF0"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proofErr w:type="spellStart"/>
      <w:r w:rsidRPr="0080704F">
        <w:rPr>
          <w:rFonts w:ascii="Times New Roman" w:hAnsi="Times New Roman" w:cs="Times New Roman"/>
          <w:color w:val="0D0D0D" w:themeColor="text1" w:themeTint="F2"/>
          <w:sz w:val="24"/>
          <w:szCs w:val="24"/>
        </w:rPr>
        <w:t>Giełda</w:t>
      </w:r>
      <w:proofErr w:type="spellEnd"/>
      <w:r w:rsidRPr="0080704F">
        <w:rPr>
          <w:rFonts w:ascii="Times New Roman" w:hAnsi="Times New Roman" w:cs="Times New Roman"/>
          <w:color w:val="0D0D0D" w:themeColor="text1" w:themeTint="F2"/>
          <w:sz w:val="24"/>
          <w:szCs w:val="24"/>
        </w:rPr>
        <w:t xml:space="preserve">-Pinas, K., Starosta-Grala, M., Wieruszewski, M., </w:t>
      </w:r>
      <w:proofErr w:type="spellStart"/>
      <w:r w:rsidRPr="0080704F">
        <w:rPr>
          <w:rFonts w:ascii="Times New Roman" w:hAnsi="Times New Roman" w:cs="Times New Roman"/>
          <w:color w:val="0D0D0D" w:themeColor="text1" w:themeTint="F2"/>
          <w:sz w:val="24"/>
          <w:szCs w:val="24"/>
        </w:rPr>
        <w:t>Dynowska</w:t>
      </w:r>
      <w:proofErr w:type="spellEnd"/>
      <w:r w:rsidRPr="0080704F">
        <w:rPr>
          <w:rFonts w:ascii="Times New Roman" w:hAnsi="Times New Roman" w:cs="Times New Roman"/>
          <w:color w:val="0D0D0D" w:themeColor="text1" w:themeTint="F2"/>
          <w:sz w:val="24"/>
          <w:szCs w:val="24"/>
        </w:rPr>
        <w:t xml:space="preserve">, J., </w:t>
      </w:r>
      <w:proofErr w:type="spellStart"/>
      <w:r w:rsidRPr="0080704F">
        <w:rPr>
          <w:rFonts w:ascii="Times New Roman" w:hAnsi="Times New Roman" w:cs="Times New Roman"/>
          <w:color w:val="0D0D0D" w:themeColor="text1" w:themeTint="F2"/>
          <w:sz w:val="24"/>
          <w:szCs w:val="24"/>
        </w:rPr>
        <w:t>Molińska-Glura</w:t>
      </w:r>
      <w:proofErr w:type="spellEnd"/>
      <w:r w:rsidRPr="0080704F">
        <w:rPr>
          <w:rFonts w:ascii="Times New Roman" w:hAnsi="Times New Roman" w:cs="Times New Roman"/>
          <w:color w:val="0D0D0D" w:themeColor="text1" w:themeTint="F2"/>
          <w:sz w:val="24"/>
          <w:szCs w:val="24"/>
        </w:rPr>
        <w:t xml:space="preserve">, M. and Adamowicz, K., 2025. Modelling the Effects of Strict Protection of Forest </w:t>
      </w:r>
      <w:proofErr w:type="spellStart"/>
      <w:r w:rsidRPr="0080704F">
        <w:rPr>
          <w:rFonts w:ascii="Times New Roman" w:hAnsi="Times New Roman" w:cs="Times New Roman"/>
          <w:color w:val="0D0D0D" w:themeColor="text1" w:themeTint="F2"/>
          <w:sz w:val="24"/>
          <w:szCs w:val="24"/>
        </w:rPr>
        <w:t>AreasPart</w:t>
      </w:r>
      <w:proofErr w:type="spellEnd"/>
      <w:r w:rsidRPr="0080704F">
        <w:rPr>
          <w:rFonts w:ascii="Times New Roman" w:hAnsi="Times New Roman" w:cs="Times New Roman"/>
          <w:color w:val="0D0D0D" w:themeColor="text1" w:themeTint="F2"/>
          <w:sz w:val="24"/>
          <w:szCs w:val="24"/>
        </w:rPr>
        <w:t xml:space="preserve"> of the Provisions of the EU Biodiversity Strategy 2030. Sustainability, 17(2), p.737.</w:t>
      </w:r>
      <w:hyperlink r:id="rId38" w:history="1">
        <w:r w:rsidR="008478B0" w:rsidRPr="00877205">
          <w:rPr>
            <w:rStyle w:val="Hyperlink"/>
            <w:rFonts w:ascii="Times New Roman" w:hAnsi="Times New Roman" w:cs="Times New Roman"/>
            <w:sz w:val="24"/>
            <w:szCs w:val="24"/>
          </w:rPr>
          <w:t>https://doi.org/10.3390/su17020737</w:t>
        </w:r>
      </w:hyperlink>
    </w:p>
    <w:p w14:paraId="275F2711"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Gilles Jr, A.S., To, D.A.L., Pavia Jr, R.T.B. and Vilizzi, L., 2025. Current and future risk of invasion by non-native freshwater fishes in a mega-biodiversity country: the Philippines. Management of Biological Invasions, 16(1), pp.73-89.</w:t>
      </w:r>
      <w:hyperlink r:id="rId39" w:history="1">
        <w:r w:rsidR="008478B0" w:rsidRPr="00877205">
          <w:rPr>
            <w:rStyle w:val="Hyperlink"/>
            <w:rFonts w:ascii="Times New Roman" w:hAnsi="Times New Roman" w:cs="Times New Roman"/>
            <w:sz w:val="24"/>
            <w:szCs w:val="24"/>
          </w:rPr>
          <w:t>https://doi.org/10.3391/mbi.2025.16.1.05</w:t>
        </w:r>
      </w:hyperlink>
    </w:p>
    <w:p w14:paraId="086A79B7"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Gillingham, P.K., Britton, J.R., Jones, G., Miller-Rushing, A., Stafford, R. and Slater, H., 2024. Climate change adaptation for biodiversity in protected areas: An overview of actions. Biological Conservation, 289, p.110375.</w:t>
      </w:r>
      <w:hyperlink r:id="rId40" w:history="1">
        <w:r w:rsidR="008478B0" w:rsidRPr="00877205">
          <w:rPr>
            <w:rStyle w:val="Hyperlink"/>
            <w:rFonts w:ascii="Times New Roman" w:hAnsi="Times New Roman" w:cs="Times New Roman"/>
            <w:sz w:val="24"/>
            <w:szCs w:val="24"/>
          </w:rPr>
          <w:t>https://doi.org/10.1016/j.biocon.2023.110375</w:t>
        </w:r>
      </w:hyperlink>
    </w:p>
    <w:p w14:paraId="77CC2058"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Habibullah, M.S., Din, B.H., Tan, S.H. and Zahid, H., 2022. Impact of climate change on biodiversity loss: global evidence. Environmental Science and Pollution Research, 29(1), pp.1073-1086.</w:t>
      </w:r>
      <w:hyperlink r:id="rId41" w:history="1">
        <w:r w:rsidR="008478B0" w:rsidRPr="00877205">
          <w:rPr>
            <w:rStyle w:val="Hyperlink"/>
            <w:rFonts w:ascii="Times New Roman" w:hAnsi="Times New Roman" w:cs="Times New Roman"/>
            <w:sz w:val="24"/>
            <w:szCs w:val="24"/>
          </w:rPr>
          <w:t>https://doi.org/10.1007/s11356-021-15702-8</w:t>
        </w:r>
      </w:hyperlink>
    </w:p>
    <w:p w14:paraId="6D01B904"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Johnson, E. R., &amp; Thompson, L. S. (2024). Natural adaptation of coral species to ocean acidification: A study from the Great Barrier Reef. </w:t>
      </w:r>
      <w:r w:rsidRPr="0080704F">
        <w:rPr>
          <w:rFonts w:ascii="Times New Roman" w:hAnsi="Times New Roman" w:cs="Times New Roman"/>
          <w:i/>
          <w:color w:val="0D0D0D" w:themeColor="text1" w:themeTint="F2"/>
          <w:sz w:val="24"/>
          <w:szCs w:val="24"/>
        </w:rPr>
        <w:t>Marine Ecology Progress Series</w:t>
      </w:r>
      <w:r w:rsidRPr="0080704F">
        <w:rPr>
          <w:rFonts w:ascii="Times New Roman" w:hAnsi="Times New Roman" w:cs="Times New Roman"/>
          <w:color w:val="0D0D0D" w:themeColor="text1" w:themeTint="F2"/>
          <w:sz w:val="24"/>
          <w:szCs w:val="24"/>
        </w:rPr>
        <w:t>, 659, 123-134.</w:t>
      </w:r>
    </w:p>
    <w:p w14:paraId="7623C1C4"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Johnson, K. L., &amp; Weber, L. J. (2025). Ocean warming and its effects on fish distribution: The case of Atlantic cod and haddock. </w:t>
      </w:r>
      <w:r w:rsidRPr="0080704F">
        <w:rPr>
          <w:rFonts w:ascii="Times New Roman" w:hAnsi="Times New Roman" w:cs="Times New Roman"/>
          <w:i/>
          <w:color w:val="0D0D0D" w:themeColor="text1" w:themeTint="F2"/>
          <w:sz w:val="24"/>
          <w:szCs w:val="24"/>
        </w:rPr>
        <w:t>Fisheries Research</w:t>
      </w:r>
      <w:r w:rsidRPr="0080704F">
        <w:rPr>
          <w:rFonts w:ascii="Times New Roman" w:hAnsi="Times New Roman" w:cs="Times New Roman"/>
          <w:color w:val="0D0D0D" w:themeColor="text1" w:themeTint="F2"/>
          <w:sz w:val="24"/>
          <w:szCs w:val="24"/>
        </w:rPr>
        <w:t>, 230, 72-83.</w:t>
      </w:r>
    </w:p>
    <w:p w14:paraId="54CD6B05"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Johnson, R. M., &amp; Edwards, P. T. (2024). Impacts of climate change on marine biodiversity: Warming, acidification, and deoxygenation. </w:t>
      </w:r>
      <w:r w:rsidRPr="0080704F">
        <w:rPr>
          <w:rFonts w:ascii="Times New Roman" w:hAnsi="Times New Roman" w:cs="Times New Roman"/>
          <w:i/>
          <w:color w:val="0D0D0D" w:themeColor="text1" w:themeTint="F2"/>
          <w:sz w:val="24"/>
          <w:szCs w:val="24"/>
        </w:rPr>
        <w:t>Marine Ecology Progress Series</w:t>
      </w:r>
      <w:r w:rsidRPr="0080704F">
        <w:rPr>
          <w:rFonts w:ascii="Times New Roman" w:hAnsi="Times New Roman" w:cs="Times New Roman"/>
          <w:color w:val="0D0D0D" w:themeColor="text1" w:themeTint="F2"/>
          <w:sz w:val="24"/>
          <w:szCs w:val="24"/>
        </w:rPr>
        <w:t>, 655(1), 120-134.</w:t>
      </w:r>
      <w:hyperlink r:id="rId42" w:history="1">
        <w:r w:rsidR="00614B3D" w:rsidRPr="003D65F1">
          <w:rPr>
            <w:rStyle w:val="Hyperlink"/>
            <w:rFonts w:ascii="Times New Roman" w:hAnsi="Times New Roman" w:cs="Times New Roman"/>
            <w:sz w:val="24"/>
            <w:szCs w:val="24"/>
          </w:rPr>
          <w:t>https://doi.org/10.3354/meps13559</w:t>
        </w:r>
      </w:hyperlink>
    </w:p>
    <w:p w14:paraId="678F9188"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Jonäll, K., Arvidsson, S., </w:t>
      </w:r>
      <w:proofErr w:type="spellStart"/>
      <w:r w:rsidRPr="0080704F">
        <w:rPr>
          <w:rFonts w:ascii="Times New Roman" w:hAnsi="Times New Roman" w:cs="Times New Roman"/>
          <w:color w:val="0D0D0D" w:themeColor="text1" w:themeTint="F2"/>
          <w:sz w:val="24"/>
          <w:szCs w:val="24"/>
        </w:rPr>
        <w:t>Baeckström</w:t>
      </w:r>
      <w:proofErr w:type="spellEnd"/>
      <w:r w:rsidRPr="0080704F">
        <w:rPr>
          <w:rFonts w:ascii="Times New Roman" w:hAnsi="Times New Roman" w:cs="Times New Roman"/>
          <w:color w:val="0D0D0D" w:themeColor="text1" w:themeTint="F2"/>
          <w:sz w:val="24"/>
          <w:szCs w:val="24"/>
        </w:rPr>
        <w:t>, Y. and Elliot, V., 2025. The biodiversity–finance nexus: a future research agenda. Current Opinion in Environmental Sustainability, 72, p.101504.</w:t>
      </w:r>
      <w:hyperlink r:id="rId43" w:history="1">
        <w:r w:rsidR="005451BA" w:rsidRPr="00877205">
          <w:rPr>
            <w:rStyle w:val="Hyperlink"/>
            <w:rFonts w:ascii="Times New Roman" w:hAnsi="Times New Roman" w:cs="Times New Roman"/>
            <w:sz w:val="24"/>
            <w:szCs w:val="24"/>
          </w:rPr>
          <w:t>https://doi.org/10.1016/j.cosust.2024.101504</w:t>
        </w:r>
      </w:hyperlink>
    </w:p>
    <w:p w14:paraId="09CEEBC5"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lastRenderedPageBreak/>
        <w:t xml:space="preserve">Kalfas, D., </w:t>
      </w:r>
      <w:proofErr w:type="spellStart"/>
      <w:r w:rsidRPr="0080704F">
        <w:rPr>
          <w:rFonts w:ascii="Times New Roman" w:hAnsi="Times New Roman" w:cs="Times New Roman"/>
          <w:color w:val="0D0D0D" w:themeColor="text1" w:themeTint="F2"/>
          <w:sz w:val="24"/>
          <w:szCs w:val="24"/>
        </w:rPr>
        <w:t>Kalogiannidis</w:t>
      </w:r>
      <w:proofErr w:type="spellEnd"/>
      <w:r w:rsidRPr="0080704F">
        <w:rPr>
          <w:rFonts w:ascii="Times New Roman" w:hAnsi="Times New Roman" w:cs="Times New Roman"/>
          <w:color w:val="0D0D0D" w:themeColor="text1" w:themeTint="F2"/>
          <w:sz w:val="24"/>
          <w:szCs w:val="24"/>
        </w:rPr>
        <w:t xml:space="preserve">, S., </w:t>
      </w:r>
      <w:proofErr w:type="spellStart"/>
      <w:r w:rsidRPr="0080704F">
        <w:rPr>
          <w:rFonts w:ascii="Times New Roman" w:hAnsi="Times New Roman" w:cs="Times New Roman"/>
          <w:color w:val="0D0D0D" w:themeColor="text1" w:themeTint="F2"/>
          <w:sz w:val="24"/>
          <w:szCs w:val="24"/>
        </w:rPr>
        <w:t>Papaevangelou</w:t>
      </w:r>
      <w:proofErr w:type="spellEnd"/>
      <w:r w:rsidRPr="0080704F">
        <w:rPr>
          <w:rFonts w:ascii="Times New Roman" w:hAnsi="Times New Roman" w:cs="Times New Roman"/>
          <w:color w:val="0D0D0D" w:themeColor="text1" w:themeTint="F2"/>
          <w:sz w:val="24"/>
          <w:szCs w:val="24"/>
        </w:rPr>
        <w:t xml:space="preserve">, O. and </w:t>
      </w:r>
      <w:proofErr w:type="spellStart"/>
      <w:r w:rsidRPr="0080704F">
        <w:rPr>
          <w:rFonts w:ascii="Times New Roman" w:hAnsi="Times New Roman" w:cs="Times New Roman"/>
          <w:color w:val="0D0D0D" w:themeColor="text1" w:themeTint="F2"/>
          <w:sz w:val="24"/>
          <w:szCs w:val="24"/>
        </w:rPr>
        <w:t>Chatzitheodoridis</w:t>
      </w:r>
      <w:proofErr w:type="spellEnd"/>
      <w:r w:rsidRPr="0080704F">
        <w:rPr>
          <w:rFonts w:ascii="Times New Roman" w:hAnsi="Times New Roman" w:cs="Times New Roman"/>
          <w:color w:val="0D0D0D" w:themeColor="text1" w:themeTint="F2"/>
          <w:sz w:val="24"/>
          <w:szCs w:val="24"/>
        </w:rPr>
        <w:t>, F., 2024. Assessing the connection between land use planning, water resources, and global climate change. Water, 16(2), p.333.</w:t>
      </w:r>
      <w:hyperlink r:id="rId44" w:history="1">
        <w:r w:rsidR="005451BA" w:rsidRPr="00877205">
          <w:rPr>
            <w:rStyle w:val="Hyperlink"/>
            <w:rFonts w:ascii="Times New Roman" w:hAnsi="Times New Roman" w:cs="Times New Roman"/>
            <w:sz w:val="24"/>
            <w:szCs w:val="24"/>
          </w:rPr>
          <w:t>https://doi.org/10.3390/w16020333</w:t>
        </w:r>
      </w:hyperlink>
    </w:p>
    <w:p w14:paraId="6237A47A"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Karl, S., Brandt, L., </w:t>
      </w:r>
      <w:proofErr w:type="spellStart"/>
      <w:r w:rsidRPr="0080704F">
        <w:rPr>
          <w:rFonts w:ascii="Times New Roman" w:hAnsi="Times New Roman" w:cs="Times New Roman"/>
          <w:color w:val="0D0D0D" w:themeColor="text1" w:themeTint="F2"/>
          <w:sz w:val="24"/>
          <w:szCs w:val="24"/>
        </w:rPr>
        <w:t>Luykx</w:t>
      </w:r>
      <w:proofErr w:type="spellEnd"/>
      <w:r w:rsidRPr="0080704F">
        <w:rPr>
          <w:rFonts w:ascii="Times New Roman" w:hAnsi="Times New Roman" w:cs="Times New Roman"/>
          <w:color w:val="0D0D0D" w:themeColor="text1" w:themeTint="F2"/>
          <w:sz w:val="24"/>
          <w:szCs w:val="24"/>
        </w:rPr>
        <w:t>, J.J. and Dom, G., 2025. Impact of climate change, biodiversity loss, and pollution on the incidence and manifestation of depressive and anxiety disorders. Current Opinion in Psychiatry, 38(1), pp.35-40.</w:t>
      </w:r>
      <w:hyperlink r:id="rId45" w:history="1">
        <w:r w:rsidR="00614B3D" w:rsidRPr="003D65F1">
          <w:rPr>
            <w:rStyle w:val="Hyperlink"/>
            <w:rFonts w:ascii="Times New Roman" w:hAnsi="Times New Roman" w:cs="Times New Roman"/>
            <w:sz w:val="24"/>
            <w:szCs w:val="24"/>
          </w:rPr>
          <w:t>https://doi.org/10.1097/YCO.0000000000000971</w:t>
        </w:r>
      </w:hyperlink>
    </w:p>
    <w:p w14:paraId="0BADDA34"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proofErr w:type="spellStart"/>
      <w:r w:rsidRPr="0080704F">
        <w:rPr>
          <w:rFonts w:ascii="Times New Roman" w:hAnsi="Times New Roman" w:cs="Times New Roman"/>
          <w:color w:val="0D0D0D" w:themeColor="text1" w:themeTint="F2"/>
          <w:sz w:val="24"/>
          <w:szCs w:val="24"/>
        </w:rPr>
        <w:t>Lamouille</w:t>
      </w:r>
      <w:proofErr w:type="spellEnd"/>
      <w:r w:rsidRPr="0080704F">
        <w:rPr>
          <w:rFonts w:ascii="Times New Roman" w:hAnsi="Times New Roman" w:cs="Times New Roman"/>
          <w:color w:val="0D0D0D" w:themeColor="text1" w:themeTint="F2"/>
          <w:sz w:val="24"/>
          <w:szCs w:val="24"/>
        </w:rPr>
        <w:t xml:space="preserve">-Hébert, M., Arthaud, F., Besnard, A., </w:t>
      </w:r>
      <w:proofErr w:type="spellStart"/>
      <w:r w:rsidRPr="0080704F">
        <w:rPr>
          <w:rFonts w:ascii="Times New Roman" w:hAnsi="Times New Roman" w:cs="Times New Roman"/>
          <w:color w:val="0D0D0D" w:themeColor="text1" w:themeTint="F2"/>
          <w:sz w:val="24"/>
          <w:szCs w:val="24"/>
        </w:rPr>
        <w:t>Logez</w:t>
      </w:r>
      <w:proofErr w:type="spellEnd"/>
      <w:r w:rsidRPr="0080704F">
        <w:rPr>
          <w:rFonts w:ascii="Times New Roman" w:hAnsi="Times New Roman" w:cs="Times New Roman"/>
          <w:color w:val="0D0D0D" w:themeColor="text1" w:themeTint="F2"/>
          <w:sz w:val="24"/>
          <w:szCs w:val="24"/>
        </w:rPr>
        <w:t xml:space="preserve">, M. and </w:t>
      </w:r>
      <w:proofErr w:type="spellStart"/>
      <w:r w:rsidRPr="0080704F">
        <w:rPr>
          <w:rFonts w:ascii="Times New Roman" w:hAnsi="Times New Roman" w:cs="Times New Roman"/>
          <w:color w:val="0D0D0D" w:themeColor="text1" w:themeTint="F2"/>
          <w:sz w:val="24"/>
          <w:szCs w:val="24"/>
        </w:rPr>
        <w:t>Datry</w:t>
      </w:r>
      <w:proofErr w:type="spellEnd"/>
      <w:r w:rsidRPr="0080704F">
        <w:rPr>
          <w:rFonts w:ascii="Times New Roman" w:hAnsi="Times New Roman" w:cs="Times New Roman"/>
          <w:color w:val="0D0D0D" w:themeColor="text1" w:themeTint="F2"/>
          <w:sz w:val="24"/>
          <w:szCs w:val="24"/>
        </w:rPr>
        <w:t>, T., 2025. Increased drying threatens alpine pond biodiversity more than temperature increase in a changing climate. Aquatic Sciences, 87(1), pp.1-19.</w:t>
      </w:r>
      <w:hyperlink r:id="rId46" w:history="1">
        <w:r w:rsidR="00614B3D" w:rsidRPr="003D65F1">
          <w:rPr>
            <w:rStyle w:val="Hyperlink"/>
            <w:rFonts w:ascii="Times New Roman" w:hAnsi="Times New Roman" w:cs="Times New Roman"/>
            <w:sz w:val="24"/>
            <w:szCs w:val="24"/>
          </w:rPr>
          <w:t>https://doi.org/10.1007/s00027-024-01155-x</w:t>
        </w:r>
      </w:hyperlink>
    </w:p>
    <w:p w14:paraId="2798B65D"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797200">
        <w:rPr>
          <w:rFonts w:ascii="Times New Roman" w:hAnsi="Times New Roman" w:cs="Times New Roman"/>
          <w:color w:val="0D0D0D" w:themeColor="text1" w:themeTint="F2"/>
          <w:sz w:val="24"/>
          <w:szCs w:val="24"/>
          <w:lang w:val="nl-BE"/>
        </w:rPr>
        <w:t xml:space="preserve">Lee, C. W., &amp; Green, H. P. (2025). </w:t>
      </w:r>
      <w:r w:rsidRPr="0080704F">
        <w:rPr>
          <w:rFonts w:ascii="Times New Roman" w:hAnsi="Times New Roman" w:cs="Times New Roman"/>
          <w:color w:val="0D0D0D" w:themeColor="text1" w:themeTint="F2"/>
          <w:sz w:val="24"/>
          <w:szCs w:val="24"/>
        </w:rPr>
        <w:t xml:space="preserve">Temperature-driven shifts in temperate forest biodiversity and ecosystem functioning. </w:t>
      </w:r>
      <w:r w:rsidRPr="0080704F">
        <w:rPr>
          <w:rFonts w:ascii="Times New Roman" w:hAnsi="Times New Roman" w:cs="Times New Roman"/>
          <w:i/>
          <w:color w:val="0D0D0D" w:themeColor="text1" w:themeTint="F2"/>
          <w:sz w:val="24"/>
          <w:szCs w:val="24"/>
        </w:rPr>
        <w:t>Environmental Biology of Forests</w:t>
      </w:r>
      <w:r w:rsidRPr="0080704F">
        <w:rPr>
          <w:rFonts w:ascii="Times New Roman" w:hAnsi="Times New Roman" w:cs="Times New Roman"/>
          <w:color w:val="0D0D0D" w:themeColor="text1" w:themeTint="F2"/>
          <w:sz w:val="24"/>
          <w:szCs w:val="24"/>
        </w:rPr>
        <w:t>, 52(1), 95-108.</w:t>
      </w:r>
    </w:p>
    <w:p w14:paraId="2898CD7A"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797200">
        <w:rPr>
          <w:rFonts w:ascii="Times New Roman" w:hAnsi="Times New Roman" w:cs="Times New Roman"/>
          <w:color w:val="0D0D0D" w:themeColor="text1" w:themeTint="F2"/>
          <w:sz w:val="24"/>
          <w:szCs w:val="24"/>
          <w:lang w:val="nl-BE"/>
        </w:rPr>
        <w:t xml:space="preserve">Lopez, A. G., &amp; Fernandez, R. S. (2024). </w:t>
      </w:r>
      <w:r w:rsidRPr="0080704F">
        <w:rPr>
          <w:rFonts w:ascii="Times New Roman" w:hAnsi="Times New Roman" w:cs="Times New Roman"/>
          <w:color w:val="0D0D0D" w:themeColor="text1" w:themeTint="F2"/>
          <w:sz w:val="24"/>
          <w:szCs w:val="24"/>
        </w:rPr>
        <w:t xml:space="preserve">Community-based conservation strategies and their role in enhancing coastal ecosystem resilience. </w:t>
      </w:r>
      <w:r w:rsidRPr="0080704F">
        <w:rPr>
          <w:rFonts w:ascii="Times New Roman" w:hAnsi="Times New Roman" w:cs="Times New Roman"/>
          <w:i/>
          <w:color w:val="0D0D0D" w:themeColor="text1" w:themeTint="F2"/>
          <w:sz w:val="24"/>
          <w:szCs w:val="24"/>
        </w:rPr>
        <w:t>Environmental Management,</w:t>
      </w:r>
      <w:r w:rsidRPr="0080704F">
        <w:rPr>
          <w:rFonts w:ascii="Times New Roman" w:hAnsi="Times New Roman" w:cs="Times New Roman"/>
          <w:color w:val="0D0D0D" w:themeColor="text1" w:themeTint="F2"/>
          <w:sz w:val="24"/>
          <w:szCs w:val="24"/>
        </w:rPr>
        <w:t xml:space="preserve"> 68(3), 249-263</w:t>
      </w:r>
    </w:p>
    <w:p w14:paraId="090F83EF"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Martinez, L. S., &amp; Perez, A. V. (2025). Climate change and biodiversity loss in tropical rainforests: The influence of droughts and altered precipitation. </w:t>
      </w:r>
      <w:r w:rsidRPr="0080704F">
        <w:rPr>
          <w:rFonts w:ascii="Times New Roman" w:hAnsi="Times New Roman" w:cs="Times New Roman"/>
          <w:i/>
          <w:color w:val="0D0D0D" w:themeColor="text1" w:themeTint="F2"/>
          <w:sz w:val="24"/>
          <w:szCs w:val="24"/>
        </w:rPr>
        <w:t>Global Ecology and Biodiversity</w:t>
      </w:r>
      <w:r w:rsidRPr="0080704F">
        <w:rPr>
          <w:rFonts w:ascii="Times New Roman" w:hAnsi="Times New Roman" w:cs="Times New Roman"/>
          <w:color w:val="0D0D0D" w:themeColor="text1" w:themeTint="F2"/>
          <w:sz w:val="24"/>
          <w:szCs w:val="24"/>
        </w:rPr>
        <w:t>, 34(3), 451-462.</w:t>
      </w:r>
    </w:p>
    <w:p w14:paraId="33452DA9"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Martinez, L. T., &amp; Garcia, J. M. (2024). Natural adaptation of plant species to increased drought stress in Mediterranean ecosystems. </w:t>
      </w:r>
      <w:r w:rsidRPr="0080704F">
        <w:rPr>
          <w:rFonts w:ascii="Times New Roman" w:hAnsi="Times New Roman" w:cs="Times New Roman"/>
          <w:i/>
          <w:color w:val="0D0D0D" w:themeColor="text1" w:themeTint="F2"/>
          <w:sz w:val="24"/>
          <w:szCs w:val="24"/>
        </w:rPr>
        <w:t>Ecological Applications</w:t>
      </w:r>
      <w:r w:rsidRPr="0080704F">
        <w:rPr>
          <w:rFonts w:ascii="Times New Roman" w:hAnsi="Times New Roman" w:cs="Times New Roman"/>
          <w:color w:val="0D0D0D" w:themeColor="text1" w:themeTint="F2"/>
          <w:sz w:val="24"/>
          <w:szCs w:val="24"/>
        </w:rPr>
        <w:t>, 34(7), 892-905.</w:t>
      </w:r>
    </w:p>
    <w:p w14:paraId="7FF56AF5"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May, M., Hirsch, S. and Abramson, M., 2024. Transformation of plantation forestry productivity for climate change mitigation and adaptation. Cold Spring Harbor Perspectives in Biology, 16(1), </w:t>
      </w:r>
      <w:proofErr w:type="gramStart"/>
      <w:r w:rsidRPr="0080704F">
        <w:rPr>
          <w:rFonts w:ascii="Times New Roman" w:hAnsi="Times New Roman" w:cs="Times New Roman"/>
          <w:color w:val="0D0D0D" w:themeColor="text1" w:themeTint="F2"/>
          <w:sz w:val="24"/>
          <w:szCs w:val="24"/>
        </w:rPr>
        <w:t>p.a</w:t>
      </w:r>
      <w:proofErr w:type="gramEnd"/>
      <w:r w:rsidRPr="0080704F">
        <w:rPr>
          <w:rFonts w:ascii="Times New Roman" w:hAnsi="Times New Roman" w:cs="Times New Roman"/>
          <w:color w:val="0D0D0D" w:themeColor="text1" w:themeTint="F2"/>
          <w:sz w:val="24"/>
          <w:szCs w:val="24"/>
        </w:rPr>
        <w:t>041670.</w:t>
      </w:r>
      <w:hyperlink r:id="rId47" w:history="1">
        <w:r w:rsidR="00614B3D" w:rsidRPr="003D65F1">
          <w:rPr>
            <w:rStyle w:val="Hyperlink"/>
            <w:rFonts w:ascii="Times New Roman" w:hAnsi="Times New Roman" w:cs="Times New Roman"/>
            <w:sz w:val="24"/>
            <w:szCs w:val="24"/>
          </w:rPr>
          <w:t>https://doi.org/10.1101/cshperspect.a041670</w:t>
        </w:r>
      </w:hyperlink>
    </w:p>
    <w:p w14:paraId="05152C8C" w14:textId="77777777" w:rsidR="00716219" w:rsidRPr="00614B3D"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Miller, T. J., &amp; Johansson, M. E. (2024). Forest resilience to climate change: Adaptive strategies in temperate woodlands. </w:t>
      </w:r>
      <w:r w:rsidRPr="0080704F">
        <w:rPr>
          <w:rFonts w:ascii="Times New Roman" w:hAnsi="Times New Roman" w:cs="Times New Roman"/>
          <w:i/>
          <w:color w:val="0D0D0D" w:themeColor="text1" w:themeTint="F2"/>
          <w:sz w:val="24"/>
          <w:szCs w:val="24"/>
        </w:rPr>
        <w:t>Forest Ecology and Management</w:t>
      </w:r>
      <w:r w:rsidRPr="0080704F">
        <w:rPr>
          <w:rFonts w:ascii="Times New Roman" w:hAnsi="Times New Roman" w:cs="Times New Roman"/>
          <w:color w:val="0D0D0D" w:themeColor="text1" w:themeTint="F2"/>
          <w:sz w:val="24"/>
          <w:szCs w:val="24"/>
        </w:rPr>
        <w:t xml:space="preserve">, 510, </w:t>
      </w:r>
      <w:r w:rsidRPr="00614B3D">
        <w:rPr>
          <w:rFonts w:ascii="Times New Roman" w:hAnsi="Times New Roman" w:cs="Times New Roman"/>
          <w:color w:val="0D0D0D" w:themeColor="text1" w:themeTint="F2"/>
          <w:sz w:val="24"/>
          <w:szCs w:val="24"/>
        </w:rPr>
        <w:t xml:space="preserve">119-130.  </w:t>
      </w:r>
    </w:p>
    <w:p w14:paraId="185AADEF" w14:textId="77777777" w:rsidR="00716219" w:rsidRPr="00614B3D"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614B3D">
        <w:rPr>
          <w:rFonts w:ascii="Times New Roman" w:hAnsi="Times New Roman" w:cs="Times New Roman"/>
          <w:color w:val="0D0D0D" w:themeColor="text1" w:themeTint="F2"/>
          <w:sz w:val="24"/>
          <w:szCs w:val="24"/>
        </w:rPr>
        <w:t xml:space="preserve">Morris, T. G., &amp; White, L. F. (2024). Impact of rising temperatures on freshwater fish populations in temperate regions. </w:t>
      </w:r>
      <w:proofErr w:type="spellStart"/>
      <w:r w:rsidRPr="00614B3D">
        <w:rPr>
          <w:rFonts w:ascii="Times New Roman" w:hAnsi="Times New Roman" w:cs="Times New Roman"/>
          <w:i/>
          <w:color w:val="0D0D0D" w:themeColor="text1" w:themeTint="F2"/>
          <w:sz w:val="24"/>
          <w:szCs w:val="24"/>
        </w:rPr>
        <w:t>Hydrobiologia</w:t>
      </w:r>
      <w:proofErr w:type="spellEnd"/>
      <w:r w:rsidRPr="00614B3D">
        <w:rPr>
          <w:rFonts w:ascii="Times New Roman" w:hAnsi="Times New Roman" w:cs="Times New Roman"/>
          <w:i/>
          <w:color w:val="0D0D0D" w:themeColor="text1" w:themeTint="F2"/>
          <w:sz w:val="24"/>
          <w:szCs w:val="24"/>
        </w:rPr>
        <w:t>,</w:t>
      </w:r>
      <w:r w:rsidRPr="00614B3D">
        <w:rPr>
          <w:rFonts w:ascii="Times New Roman" w:hAnsi="Times New Roman" w:cs="Times New Roman"/>
          <w:color w:val="0D0D0D" w:themeColor="text1" w:themeTint="F2"/>
          <w:sz w:val="24"/>
          <w:szCs w:val="24"/>
        </w:rPr>
        <w:t xml:space="preserve"> 850(3), 215-227.</w:t>
      </w:r>
    </w:p>
    <w:p w14:paraId="69CF70B4"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b/>
          <w:color w:val="0D0D0D" w:themeColor="text1" w:themeTint="F2"/>
          <w:sz w:val="24"/>
          <w:szCs w:val="24"/>
        </w:rPr>
      </w:pPr>
      <w:r w:rsidRPr="0080704F">
        <w:rPr>
          <w:rFonts w:ascii="Times New Roman" w:hAnsi="Times New Roman" w:cs="Times New Roman"/>
          <w:color w:val="0D0D0D" w:themeColor="text1" w:themeTint="F2"/>
          <w:sz w:val="24"/>
          <w:szCs w:val="24"/>
        </w:rPr>
        <w:t xml:space="preserve">Nguyen, P. T., &amp; O’Neill, M. J. (2024). Defining coral reef resilience in the face of ocean acidification. </w:t>
      </w:r>
      <w:r w:rsidRPr="0080704F">
        <w:rPr>
          <w:rFonts w:ascii="Times New Roman" w:hAnsi="Times New Roman" w:cs="Times New Roman"/>
          <w:i/>
          <w:color w:val="0D0D0D" w:themeColor="text1" w:themeTint="F2"/>
          <w:sz w:val="24"/>
          <w:szCs w:val="24"/>
        </w:rPr>
        <w:t>Marine Environmental Research</w:t>
      </w:r>
      <w:r w:rsidRPr="0080704F">
        <w:rPr>
          <w:rFonts w:ascii="Times New Roman" w:hAnsi="Times New Roman" w:cs="Times New Roman"/>
          <w:color w:val="0D0D0D" w:themeColor="text1" w:themeTint="F2"/>
          <w:sz w:val="24"/>
          <w:szCs w:val="24"/>
        </w:rPr>
        <w:t>, 169, 105368.</w:t>
      </w:r>
    </w:p>
    <w:p w14:paraId="5623A326"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Nguyen, P. T., &amp; O’Neill, M. J. (2025). Advancements in biodiversity monitoring and climate change impact assessment. Global Ecology and Conservation, 24, 117-134.</w:t>
      </w:r>
    </w:p>
    <w:p w14:paraId="3036C904"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Nguyen, T. L., &amp; Zhao, H. J. (2024). Climate change and habitat fragmentation in tropical rainforests: Implications for biodiversity conservation. </w:t>
      </w:r>
      <w:r w:rsidRPr="0080704F">
        <w:rPr>
          <w:rFonts w:ascii="Times New Roman" w:hAnsi="Times New Roman" w:cs="Times New Roman"/>
          <w:i/>
          <w:color w:val="0D0D0D" w:themeColor="text1" w:themeTint="F2"/>
          <w:sz w:val="24"/>
          <w:szCs w:val="24"/>
        </w:rPr>
        <w:t>Environmental Conservation</w:t>
      </w:r>
      <w:r w:rsidRPr="0080704F">
        <w:rPr>
          <w:rFonts w:ascii="Times New Roman" w:hAnsi="Times New Roman" w:cs="Times New Roman"/>
          <w:color w:val="0D0D0D" w:themeColor="text1" w:themeTint="F2"/>
          <w:sz w:val="24"/>
          <w:szCs w:val="24"/>
        </w:rPr>
        <w:t>, 51(4), 287-298.</w:t>
      </w:r>
      <w:hyperlink r:id="rId48" w:history="1">
        <w:r w:rsidR="0077191B" w:rsidRPr="003D65F1">
          <w:rPr>
            <w:rStyle w:val="Hyperlink"/>
            <w:rFonts w:ascii="Times New Roman" w:hAnsi="Times New Roman" w:cs="Times New Roman"/>
            <w:sz w:val="24"/>
            <w:szCs w:val="24"/>
          </w:rPr>
          <w:t>https://doi.org/10.1017/S037689292400020X</w:t>
        </w:r>
      </w:hyperlink>
    </w:p>
    <w:p w14:paraId="40CA5A9F"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proofErr w:type="spellStart"/>
      <w:r w:rsidRPr="0080704F">
        <w:rPr>
          <w:rFonts w:ascii="Times New Roman" w:hAnsi="Times New Roman" w:cs="Times New Roman"/>
          <w:color w:val="0D0D0D" w:themeColor="text1" w:themeTint="F2"/>
          <w:sz w:val="24"/>
          <w:szCs w:val="24"/>
        </w:rPr>
        <w:t>Nimma</w:t>
      </w:r>
      <w:proofErr w:type="spellEnd"/>
      <w:r w:rsidRPr="0080704F">
        <w:rPr>
          <w:rFonts w:ascii="Times New Roman" w:hAnsi="Times New Roman" w:cs="Times New Roman"/>
          <w:color w:val="0D0D0D" w:themeColor="text1" w:themeTint="F2"/>
          <w:sz w:val="24"/>
          <w:szCs w:val="24"/>
        </w:rPr>
        <w:t xml:space="preserve">, D., Devi, O.R., Laishram, B., Ramesh, J.V.N., </w:t>
      </w:r>
      <w:proofErr w:type="spellStart"/>
      <w:r w:rsidRPr="0080704F">
        <w:rPr>
          <w:rFonts w:ascii="Times New Roman" w:hAnsi="Times New Roman" w:cs="Times New Roman"/>
          <w:color w:val="0D0D0D" w:themeColor="text1" w:themeTint="F2"/>
          <w:sz w:val="24"/>
          <w:szCs w:val="24"/>
        </w:rPr>
        <w:t>Boddupalli</w:t>
      </w:r>
      <w:proofErr w:type="spellEnd"/>
      <w:r w:rsidRPr="0080704F">
        <w:rPr>
          <w:rFonts w:ascii="Times New Roman" w:hAnsi="Times New Roman" w:cs="Times New Roman"/>
          <w:color w:val="0D0D0D" w:themeColor="text1" w:themeTint="F2"/>
          <w:sz w:val="24"/>
          <w:szCs w:val="24"/>
        </w:rPr>
        <w:t xml:space="preserve">, S., Ayyasamy, R., Tirth, V. and </w:t>
      </w:r>
      <w:proofErr w:type="spellStart"/>
      <w:r w:rsidRPr="0080704F">
        <w:rPr>
          <w:rFonts w:ascii="Times New Roman" w:hAnsi="Times New Roman" w:cs="Times New Roman"/>
          <w:color w:val="0D0D0D" w:themeColor="text1" w:themeTint="F2"/>
          <w:sz w:val="24"/>
          <w:szCs w:val="24"/>
        </w:rPr>
        <w:t>Arabil</w:t>
      </w:r>
      <w:proofErr w:type="spellEnd"/>
      <w:r w:rsidRPr="0080704F">
        <w:rPr>
          <w:rFonts w:ascii="Times New Roman" w:hAnsi="Times New Roman" w:cs="Times New Roman"/>
          <w:color w:val="0D0D0D" w:themeColor="text1" w:themeTint="F2"/>
          <w:sz w:val="24"/>
          <w:szCs w:val="24"/>
        </w:rPr>
        <w:t>, A., 2025. Implications of climate change on freshwater ecosystems and their biodiversity. Desalination and Water Treatment, 321, p.100889.</w:t>
      </w:r>
      <w:hyperlink r:id="rId49" w:history="1">
        <w:r w:rsidR="0077191B" w:rsidRPr="003D65F1">
          <w:rPr>
            <w:rStyle w:val="Hyperlink"/>
            <w:rFonts w:ascii="Times New Roman" w:hAnsi="Times New Roman" w:cs="Times New Roman"/>
            <w:sz w:val="24"/>
            <w:szCs w:val="24"/>
          </w:rPr>
          <w:t>https://doi.org/10.1016/j.dwt.2024.100889</w:t>
        </w:r>
      </w:hyperlink>
    </w:p>
    <w:p w14:paraId="2E035A22"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rPr>
      </w:pPr>
      <w:r w:rsidRPr="0080704F">
        <w:rPr>
          <w:rFonts w:ascii="Times New Roman" w:hAnsi="Times New Roman" w:cs="Times New Roman"/>
          <w:color w:val="0D0D0D" w:themeColor="text1" w:themeTint="F2"/>
          <w:sz w:val="24"/>
          <w:szCs w:val="24"/>
        </w:rPr>
        <w:lastRenderedPageBreak/>
        <w:t xml:space="preserve">Oliveira, A.P., </w:t>
      </w:r>
      <w:proofErr w:type="spellStart"/>
      <w:r w:rsidRPr="0080704F">
        <w:rPr>
          <w:rFonts w:ascii="Times New Roman" w:hAnsi="Times New Roman" w:cs="Times New Roman"/>
          <w:color w:val="0D0D0D" w:themeColor="text1" w:themeTint="F2"/>
          <w:sz w:val="24"/>
          <w:szCs w:val="24"/>
        </w:rPr>
        <w:t>Bajanca</w:t>
      </w:r>
      <w:proofErr w:type="spellEnd"/>
      <w:r w:rsidRPr="0080704F">
        <w:rPr>
          <w:rFonts w:ascii="Times New Roman" w:hAnsi="Times New Roman" w:cs="Times New Roman"/>
          <w:color w:val="0D0D0D" w:themeColor="text1" w:themeTint="F2"/>
          <w:sz w:val="24"/>
          <w:szCs w:val="24"/>
        </w:rPr>
        <w:t xml:space="preserve">, A. and </w:t>
      </w:r>
      <w:proofErr w:type="spellStart"/>
      <w:r w:rsidRPr="0080704F">
        <w:rPr>
          <w:rFonts w:ascii="Times New Roman" w:hAnsi="Times New Roman" w:cs="Times New Roman"/>
          <w:color w:val="0D0D0D" w:themeColor="text1" w:themeTint="F2"/>
          <w:sz w:val="24"/>
          <w:szCs w:val="24"/>
        </w:rPr>
        <w:t>Paramés</w:t>
      </w:r>
      <w:proofErr w:type="spellEnd"/>
      <w:r w:rsidRPr="0080704F">
        <w:rPr>
          <w:rFonts w:ascii="Times New Roman" w:hAnsi="Times New Roman" w:cs="Times New Roman"/>
          <w:color w:val="0D0D0D" w:themeColor="text1" w:themeTint="F2"/>
          <w:sz w:val="24"/>
          <w:szCs w:val="24"/>
        </w:rPr>
        <w:t xml:space="preserve">, A., 2025. Unveiling urban biodiversity: An interdisciplinary hands-on project that </w:t>
      </w:r>
      <w:proofErr w:type="spellStart"/>
      <w:r w:rsidRPr="0080704F">
        <w:rPr>
          <w:rFonts w:ascii="Times New Roman" w:hAnsi="Times New Roman" w:cs="Times New Roman"/>
          <w:color w:val="0D0D0D" w:themeColor="text1" w:themeTint="F2"/>
          <w:sz w:val="24"/>
          <w:szCs w:val="24"/>
        </w:rPr>
        <w:t>catalyzes</w:t>
      </w:r>
      <w:proofErr w:type="spellEnd"/>
      <w:r w:rsidRPr="0080704F">
        <w:rPr>
          <w:rFonts w:ascii="Times New Roman" w:hAnsi="Times New Roman" w:cs="Times New Roman"/>
          <w:color w:val="0D0D0D" w:themeColor="text1" w:themeTint="F2"/>
          <w:sz w:val="24"/>
          <w:szCs w:val="24"/>
        </w:rPr>
        <w:t xml:space="preserve"> awareness. Environmental and </w:t>
      </w:r>
      <w:r w:rsidRPr="0080704F">
        <w:rPr>
          <w:rFonts w:ascii="Times New Roman" w:hAnsi="Times New Roman" w:cs="Times New Roman"/>
          <w:color w:val="0D0D0D" w:themeColor="text1" w:themeTint="F2"/>
        </w:rPr>
        <w:t>Sustainability Indicators, 25, p.100561.</w:t>
      </w:r>
      <w:hyperlink r:id="rId50" w:history="1">
        <w:r w:rsidR="0077191B" w:rsidRPr="003D65F1">
          <w:rPr>
            <w:rStyle w:val="Hyperlink"/>
            <w:rFonts w:ascii="Times New Roman" w:hAnsi="Times New Roman" w:cs="Times New Roman"/>
          </w:rPr>
          <w:t>https://doi.org/10.1016/j.indic.2024.100561</w:t>
        </w:r>
      </w:hyperlink>
    </w:p>
    <w:p w14:paraId="51A5920F" w14:textId="77777777" w:rsidR="00716219" w:rsidRPr="004D16CA"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rPr>
        <w:t xml:space="preserve">Ojha, </w:t>
      </w:r>
      <w:proofErr w:type="gramStart"/>
      <w:r w:rsidRPr="0080704F">
        <w:rPr>
          <w:rFonts w:ascii="Times New Roman" w:hAnsi="Times New Roman" w:cs="Times New Roman"/>
          <w:color w:val="0D0D0D" w:themeColor="text1" w:themeTint="F2"/>
        </w:rPr>
        <w:t>P..K.</w:t>
      </w:r>
      <w:proofErr w:type="gramEnd"/>
      <w:r w:rsidRPr="0080704F">
        <w:rPr>
          <w:rFonts w:ascii="Times New Roman" w:hAnsi="Times New Roman" w:cs="Times New Roman"/>
          <w:color w:val="0D0D0D" w:themeColor="text1" w:themeTint="F2"/>
        </w:rPr>
        <w:t xml:space="preserve">, Ojha, P., </w:t>
      </w:r>
      <w:r w:rsidRPr="0080704F">
        <w:rPr>
          <w:rFonts w:ascii="Times New Roman" w:hAnsi="Times New Roman" w:cs="Times New Roman"/>
          <w:shd w:val="clear" w:color="auto" w:fill="FFFFFF"/>
        </w:rPr>
        <w:t>Venkatesan, K. and Singh, R.K. (2025). A Review on the Role of Renewable Energy in Mitigating Climate Change through Technological and Policy Solutions. International Journal of Environment and Climate Change 15 (11):187–207.</w:t>
      </w:r>
      <w:hyperlink r:id="rId51" w:history="1">
        <w:r w:rsidR="0077191B" w:rsidRPr="003D65F1">
          <w:rPr>
            <w:rStyle w:val="Hyperlink"/>
            <w:rFonts w:ascii="Times New Roman" w:hAnsi="Times New Roman" w:cs="Times New Roman"/>
            <w:shd w:val="clear" w:color="auto" w:fill="FFFFFF"/>
          </w:rPr>
          <w:t>https://doi.org/10.9734/ijecc/2025/v15i115107</w:t>
        </w:r>
      </w:hyperlink>
    </w:p>
    <w:p w14:paraId="57E11CC5" w14:textId="77777777" w:rsidR="004D16CA" w:rsidRPr="0076158F" w:rsidRDefault="004D16CA" w:rsidP="00E71FAF">
      <w:pPr>
        <w:pStyle w:val="ListParagraph"/>
        <w:numPr>
          <w:ilvl w:val="0"/>
          <w:numId w:val="1"/>
        </w:numPr>
        <w:spacing w:line="276" w:lineRule="auto"/>
        <w:jc w:val="both"/>
        <w:rPr>
          <w:rFonts w:ascii="Times New Roman" w:hAnsi="Times New Roman" w:cs="Times New Roman"/>
          <w:color w:val="000000" w:themeColor="text1"/>
          <w:sz w:val="24"/>
          <w:szCs w:val="24"/>
          <w:highlight w:val="yellow"/>
        </w:rPr>
      </w:pPr>
      <w:r>
        <w:rPr>
          <w:rFonts w:ascii="Georgia" w:hAnsi="Georgia"/>
          <w:color w:val="0000FF"/>
          <w:shd w:val="clear" w:color="auto" w:fill="FFFFFF"/>
        </w:rPr>
        <w:t> </w:t>
      </w:r>
      <w:r w:rsidRPr="0076158F">
        <w:rPr>
          <w:rFonts w:ascii="Times New Roman" w:hAnsi="Times New Roman" w:cs="Times New Roman"/>
          <w:color w:val="000000" w:themeColor="text1"/>
          <w:highlight w:val="yellow"/>
          <w:shd w:val="clear" w:color="auto" w:fill="FFFFFF"/>
        </w:rPr>
        <w:t xml:space="preserve">Ojha, P.K. (2023). “The Future of Extension Education in Climate Adaptation: Emerging Trends and Opportunities." </w:t>
      </w:r>
      <w:r w:rsidRPr="0076158F">
        <w:rPr>
          <w:rFonts w:ascii="Times New Roman" w:hAnsi="Times New Roman" w:cs="Times New Roman"/>
          <w:i/>
          <w:color w:val="000000" w:themeColor="text1"/>
          <w:highlight w:val="yellow"/>
          <w:shd w:val="clear" w:color="auto" w:fill="FFFFFF"/>
        </w:rPr>
        <w:t>International Journal of Innovative Science and Research Technology</w:t>
      </w:r>
      <w:r w:rsidRPr="0076158F">
        <w:rPr>
          <w:rFonts w:ascii="Times New Roman" w:hAnsi="Times New Roman" w:cs="Times New Roman"/>
          <w:color w:val="000000" w:themeColor="text1"/>
          <w:highlight w:val="yellow"/>
          <w:shd w:val="clear" w:color="auto" w:fill="FFFFFF"/>
        </w:rPr>
        <w:t>, 8(6</w:t>
      </w:r>
      <w:proofErr w:type="gramStart"/>
      <w:r w:rsidRPr="0076158F">
        <w:rPr>
          <w:rFonts w:ascii="Times New Roman" w:hAnsi="Times New Roman" w:cs="Times New Roman"/>
          <w:color w:val="000000" w:themeColor="text1"/>
          <w:highlight w:val="yellow"/>
          <w:shd w:val="clear" w:color="auto" w:fill="FFFFFF"/>
        </w:rPr>
        <w:t>):-</w:t>
      </w:r>
      <w:proofErr w:type="gramEnd"/>
      <w:r w:rsidRPr="0076158F">
        <w:rPr>
          <w:rFonts w:ascii="Times New Roman" w:hAnsi="Times New Roman" w:cs="Times New Roman"/>
          <w:color w:val="000000" w:themeColor="text1"/>
          <w:highlight w:val="yellow"/>
          <w:shd w:val="clear" w:color="auto" w:fill="FFFFFF"/>
        </w:rPr>
        <w:t>1643-1645. </w:t>
      </w:r>
      <w:hyperlink r:id="rId52" w:tgtFrame="_blank" w:history="1">
        <w:r w:rsidRPr="0076158F">
          <w:rPr>
            <w:rStyle w:val="Hyperlink"/>
            <w:rFonts w:ascii="Times New Roman" w:hAnsi="Times New Roman" w:cs="Times New Roman"/>
            <w:color w:val="000000" w:themeColor="text1"/>
            <w:highlight w:val="yellow"/>
            <w:shd w:val="clear" w:color="auto" w:fill="FFFFFF"/>
          </w:rPr>
          <w:t>https://doi.org/10.5281/zenodo.8115815</w:t>
        </w:r>
      </w:hyperlink>
      <w:r w:rsidRPr="0076158F">
        <w:rPr>
          <w:rFonts w:ascii="Times New Roman" w:hAnsi="Times New Roman" w:cs="Times New Roman"/>
          <w:color w:val="000000" w:themeColor="text1"/>
          <w:highlight w:val="yellow"/>
        </w:rPr>
        <w:t xml:space="preserve"> </w:t>
      </w:r>
    </w:p>
    <w:p w14:paraId="72198ACE" w14:textId="77777777" w:rsidR="00716219" w:rsidRPr="0076158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highlight w:val="yellow"/>
        </w:rPr>
      </w:pPr>
      <w:r w:rsidRPr="00797200">
        <w:rPr>
          <w:rFonts w:ascii="Times New Roman" w:hAnsi="Times New Roman" w:cs="Times New Roman"/>
          <w:color w:val="0D0D0D" w:themeColor="text1" w:themeTint="F2"/>
          <w:sz w:val="24"/>
          <w:szCs w:val="24"/>
          <w:highlight w:val="yellow"/>
          <w:lang w:val="nl-BE"/>
        </w:rPr>
        <w:t xml:space="preserve">Patel, R. A., &amp; Zhang, Y. W. (2024). </w:t>
      </w:r>
      <w:r w:rsidRPr="0076158F">
        <w:rPr>
          <w:rFonts w:ascii="Times New Roman" w:hAnsi="Times New Roman" w:cs="Times New Roman"/>
          <w:color w:val="0D0D0D" w:themeColor="text1" w:themeTint="F2"/>
          <w:sz w:val="24"/>
          <w:szCs w:val="24"/>
          <w:highlight w:val="yellow"/>
        </w:rPr>
        <w:t xml:space="preserve">Impact of ocean warming on coral reef biodiversity in the Indo-Pacific. </w:t>
      </w:r>
      <w:r w:rsidRPr="0076158F">
        <w:rPr>
          <w:rFonts w:ascii="Times New Roman" w:hAnsi="Times New Roman" w:cs="Times New Roman"/>
          <w:i/>
          <w:color w:val="0D0D0D" w:themeColor="text1" w:themeTint="F2"/>
          <w:sz w:val="24"/>
          <w:szCs w:val="24"/>
          <w:highlight w:val="yellow"/>
        </w:rPr>
        <w:t>Marine Biology and Ecology,</w:t>
      </w:r>
      <w:r w:rsidRPr="0076158F">
        <w:rPr>
          <w:rFonts w:ascii="Times New Roman" w:hAnsi="Times New Roman" w:cs="Times New Roman"/>
          <w:color w:val="0D0D0D" w:themeColor="text1" w:themeTint="F2"/>
          <w:sz w:val="24"/>
          <w:szCs w:val="24"/>
          <w:highlight w:val="yellow"/>
        </w:rPr>
        <w:t xml:space="preserve"> 118(5), 1023-1036.</w:t>
      </w:r>
    </w:p>
    <w:p w14:paraId="58EEE77D" w14:textId="77777777" w:rsidR="00CE6C1F" w:rsidRPr="0076158F" w:rsidRDefault="00CE6C1F" w:rsidP="00CE6C1F">
      <w:pPr>
        <w:pStyle w:val="ListParagraph"/>
        <w:numPr>
          <w:ilvl w:val="0"/>
          <w:numId w:val="1"/>
        </w:numPr>
        <w:spacing w:line="276" w:lineRule="auto"/>
        <w:jc w:val="both"/>
        <w:rPr>
          <w:rFonts w:ascii="Times New Roman" w:hAnsi="Times New Roman" w:cs="Times New Roman"/>
          <w:color w:val="000000" w:themeColor="text1"/>
          <w:sz w:val="28"/>
          <w:szCs w:val="24"/>
          <w:highlight w:val="yellow"/>
        </w:rPr>
      </w:pPr>
      <w:r w:rsidRPr="0076158F">
        <w:rPr>
          <w:rFonts w:ascii="Times New Roman" w:hAnsi="Times New Roman" w:cs="Times New Roman"/>
          <w:color w:val="000000" w:themeColor="text1"/>
          <w:sz w:val="24"/>
          <w:highlight w:val="yellow"/>
          <w:shd w:val="clear" w:color="auto" w:fill="FFFFFF"/>
        </w:rPr>
        <w:t>Parmesan, C. and Yohe, G. (2003). A globally coherent fingerprint of climate change impacts across natural systems. Nature 421: 37–42.</w:t>
      </w:r>
    </w:p>
    <w:p w14:paraId="31F172C0"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Rivera, J. L., &amp; Nguyen, T. K. (2025). The impacts of deforestation and climate change on biodiversity loss in tropical rainforests. </w:t>
      </w:r>
      <w:r w:rsidRPr="0080704F">
        <w:rPr>
          <w:rFonts w:ascii="Times New Roman" w:hAnsi="Times New Roman" w:cs="Times New Roman"/>
          <w:i/>
          <w:color w:val="0D0D0D" w:themeColor="text1" w:themeTint="F2"/>
          <w:sz w:val="24"/>
          <w:szCs w:val="24"/>
        </w:rPr>
        <w:t>Environmental Science and Policy</w:t>
      </w:r>
      <w:r w:rsidRPr="0080704F">
        <w:rPr>
          <w:rFonts w:ascii="Times New Roman" w:hAnsi="Times New Roman" w:cs="Times New Roman"/>
          <w:color w:val="0D0D0D" w:themeColor="text1" w:themeTint="F2"/>
          <w:sz w:val="24"/>
          <w:szCs w:val="24"/>
        </w:rPr>
        <w:t>, 67, 156-169.</w:t>
      </w:r>
    </w:p>
    <w:p w14:paraId="16CC0F70"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Rojas, M. J., &amp; Anderson, D. M. (2025). Wetland habitat fragmentation in the face of climate change: Rising sea levels and biodiversity loss. Wetlands </w:t>
      </w:r>
      <w:r w:rsidRPr="0080704F">
        <w:rPr>
          <w:rFonts w:ascii="Times New Roman" w:hAnsi="Times New Roman" w:cs="Times New Roman"/>
          <w:i/>
          <w:color w:val="0D0D0D" w:themeColor="text1" w:themeTint="F2"/>
          <w:sz w:val="24"/>
          <w:szCs w:val="24"/>
        </w:rPr>
        <w:t>Ecology and Management</w:t>
      </w:r>
      <w:r w:rsidRPr="0080704F">
        <w:rPr>
          <w:rFonts w:ascii="Times New Roman" w:hAnsi="Times New Roman" w:cs="Times New Roman"/>
          <w:color w:val="0D0D0D" w:themeColor="text1" w:themeTint="F2"/>
          <w:sz w:val="24"/>
          <w:szCs w:val="24"/>
        </w:rPr>
        <w:t>, 33(1), 45-56.</w:t>
      </w:r>
      <w:hyperlink r:id="rId53" w:history="1">
        <w:r w:rsidR="00D25B65" w:rsidRPr="003D65F1">
          <w:rPr>
            <w:rStyle w:val="Hyperlink"/>
            <w:rFonts w:ascii="Times New Roman" w:hAnsi="Times New Roman" w:cs="Times New Roman"/>
            <w:sz w:val="24"/>
            <w:szCs w:val="24"/>
          </w:rPr>
          <w:t>https://doi.org/10.1007/s11273-025-09999-x</w:t>
        </w:r>
      </w:hyperlink>
    </w:p>
    <w:p w14:paraId="2D78ED71"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Sarkar, D., </w:t>
      </w:r>
      <w:proofErr w:type="spellStart"/>
      <w:r w:rsidRPr="0080704F">
        <w:rPr>
          <w:rFonts w:ascii="Times New Roman" w:hAnsi="Times New Roman" w:cs="Times New Roman"/>
          <w:color w:val="0D0D0D" w:themeColor="text1" w:themeTint="F2"/>
          <w:sz w:val="24"/>
          <w:szCs w:val="24"/>
        </w:rPr>
        <w:t>Jagannivsan</w:t>
      </w:r>
      <w:proofErr w:type="spellEnd"/>
      <w:r w:rsidRPr="0080704F">
        <w:rPr>
          <w:rFonts w:ascii="Times New Roman" w:hAnsi="Times New Roman" w:cs="Times New Roman"/>
          <w:color w:val="0D0D0D" w:themeColor="text1" w:themeTint="F2"/>
          <w:sz w:val="24"/>
          <w:szCs w:val="24"/>
        </w:rPr>
        <w:t>, H., Debnath, A. and Talukdar, G., 2024. A systematic review on the potential impact of future climate change on India’s biodiversity using species distribution model (SDM) studies: trends, and data gaps. Biodiversity and Conservation, pp.1-17.</w:t>
      </w:r>
      <w:hyperlink r:id="rId54" w:history="1">
        <w:r w:rsidR="00D25B65" w:rsidRPr="003D65F1">
          <w:rPr>
            <w:rStyle w:val="Hyperlink"/>
            <w:rFonts w:ascii="Times New Roman" w:hAnsi="Times New Roman" w:cs="Times New Roman"/>
            <w:sz w:val="24"/>
            <w:szCs w:val="24"/>
          </w:rPr>
          <w:t>https://doi.org/10.1007/s10531-024-02785-1</w:t>
        </w:r>
      </w:hyperlink>
    </w:p>
    <w:p w14:paraId="1339D2E8"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797200">
        <w:rPr>
          <w:rFonts w:ascii="Times New Roman" w:hAnsi="Times New Roman" w:cs="Times New Roman"/>
          <w:color w:val="0D0D0D" w:themeColor="text1" w:themeTint="F2"/>
          <w:sz w:val="24"/>
          <w:szCs w:val="24"/>
          <w:lang w:val="nl-BE"/>
        </w:rPr>
        <w:t xml:space="preserve">Schmidt, P. K., &amp; Bauer, C. M. (2025). </w:t>
      </w:r>
      <w:r w:rsidRPr="0080704F">
        <w:rPr>
          <w:rFonts w:ascii="Times New Roman" w:hAnsi="Times New Roman" w:cs="Times New Roman"/>
          <w:color w:val="0D0D0D" w:themeColor="text1" w:themeTint="F2"/>
          <w:sz w:val="24"/>
          <w:szCs w:val="24"/>
        </w:rPr>
        <w:t xml:space="preserve">Limits of natural adaptation in alpine species to rising temperatures. </w:t>
      </w:r>
      <w:r w:rsidRPr="0080704F">
        <w:rPr>
          <w:rFonts w:ascii="Times New Roman" w:hAnsi="Times New Roman" w:cs="Times New Roman"/>
          <w:i/>
          <w:color w:val="0D0D0D" w:themeColor="text1" w:themeTint="F2"/>
          <w:sz w:val="24"/>
          <w:szCs w:val="24"/>
        </w:rPr>
        <w:t>Global Change Biology</w:t>
      </w:r>
      <w:r w:rsidRPr="0080704F">
        <w:rPr>
          <w:rFonts w:ascii="Times New Roman" w:hAnsi="Times New Roman" w:cs="Times New Roman"/>
          <w:color w:val="0D0D0D" w:themeColor="text1" w:themeTint="F2"/>
          <w:sz w:val="24"/>
          <w:szCs w:val="24"/>
        </w:rPr>
        <w:t>, 31(3), 457-469.</w:t>
      </w:r>
    </w:p>
    <w:p w14:paraId="2C5CD35E"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Shang, M. and Xie, J., 2024. Agricultural sustainable development: Soil, water resources, biodiversity, climate change, and technological innovation. Advances in Resources Research, 4(2), pp.181-204.</w:t>
      </w:r>
      <w:hyperlink r:id="rId55" w:history="1">
        <w:r w:rsidR="00D25B65" w:rsidRPr="003D65F1">
          <w:rPr>
            <w:rStyle w:val="Hyperlink"/>
            <w:rFonts w:ascii="Times New Roman" w:hAnsi="Times New Roman" w:cs="Times New Roman"/>
            <w:sz w:val="24"/>
            <w:szCs w:val="24"/>
          </w:rPr>
          <w:t>https://doi.org/10.50908/arr.4.2_181</w:t>
        </w:r>
      </w:hyperlink>
    </w:p>
    <w:p w14:paraId="002582C3"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proofErr w:type="spellStart"/>
      <w:r w:rsidRPr="0080704F">
        <w:rPr>
          <w:rFonts w:ascii="Times New Roman" w:hAnsi="Times New Roman" w:cs="Times New Roman"/>
          <w:color w:val="0D0D0D" w:themeColor="text1" w:themeTint="F2"/>
          <w:sz w:val="24"/>
          <w:szCs w:val="24"/>
        </w:rPr>
        <w:t>Shilky</w:t>
      </w:r>
      <w:proofErr w:type="spellEnd"/>
      <w:r w:rsidRPr="0080704F">
        <w:rPr>
          <w:rFonts w:ascii="Times New Roman" w:hAnsi="Times New Roman" w:cs="Times New Roman"/>
          <w:color w:val="0D0D0D" w:themeColor="text1" w:themeTint="F2"/>
          <w:sz w:val="24"/>
          <w:szCs w:val="24"/>
        </w:rPr>
        <w:t xml:space="preserve">, Patra, S., Ekka, P., Kumar, A., Saikia, P. and Khan, M.L., 2023. Climate change: A Major challenge to biodiversity conservation, ecological services, and sustainable development. In The Palgrave Handbook of Socio-ecological Resilience in </w:t>
      </w:r>
      <w:r w:rsidRPr="0080704F">
        <w:rPr>
          <w:rFonts w:ascii="Times New Roman" w:hAnsi="Times New Roman" w:cs="Times New Roman"/>
          <w:color w:val="0D0D0D" w:themeColor="text1" w:themeTint="F2"/>
          <w:sz w:val="24"/>
          <w:szCs w:val="24"/>
        </w:rPr>
        <w:tab/>
        <w:t xml:space="preserve">the Face of Climate Change: Contexts from a Developing Country (pp. 577-592). </w:t>
      </w:r>
      <w:r w:rsidRPr="0080704F">
        <w:rPr>
          <w:rFonts w:ascii="Times New Roman" w:hAnsi="Times New Roman" w:cs="Times New Roman"/>
          <w:color w:val="0D0D0D" w:themeColor="text1" w:themeTint="F2"/>
          <w:sz w:val="24"/>
          <w:szCs w:val="24"/>
        </w:rPr>
        <w:tab/>
        <w:t xml:space="preserve">Singapore: Springer Nature </w:t>
      </w:r>
      <w:proofErr w:type="spellStart"/>
      <w:r w:rsidRPr="0080704F">
        <w:rPr>
          <w:rFonts w:ascii="Times New Roman" w:hAnsi="Times New Roman" w:cs="Times New Roman"/>
          <w:color w:val="0D0D0D" w:themeColor="text1" w:themeTint="F2"/>
          <w:sz w:val="24"/>
          <w:szCs w:val="24"/>
        </w:rPr>
        <w:t>Singapore.</w:t>
      </w:r>
      <w:hyperlink r:id="rId56" w:history="1">
        <w:r w:rsidR="00D25B65" w:rsidRPr="003D65F1">
          <w:rPr>
            <w:rStyle w:val="Hyperlink"/>
            <w:rFonts w:ascii="Times New Roman" w:hAnsi="Times New Roman" w:cs="Times New Roman"/>
            <w:sz w:val="24"/>
            <w:szCs w:val="24"/>
          </w:rPr>
          <w:t>https</w:t>
        </w:r>
        <w:proofErr w:type="spellEnd"/>
        <w:r w:rsidR="00D25B65" w:rsidRPr="003D65F1">
          <w:rPr>
            <w:rStyle w:val="Hyperlink"/>
            <w:rFonts w:ascii="Times New Roman" w:hAnsi="Times New Roman" w:cs="Times New Roman"/>
            <w:sz w:val="24"/>
            <w:szCs w:val="24"/>
          </w:rPr>
          <w:t>://doi.org/10.1007/978-981-99-2206-2_33</w:t>
        </w:r>
      </w:hyperlink>
    </w:p>
    <w:p w14:paraId="3A161C80"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Simmons, G. P., &amp; Brown, H. E. (2024). Wetland biodiversity loss due to climate change and human activities: Implications for ecosystem services. </w:t>
      </w:r>
      <w:r w:rsidRPr="0080704F">
        <w:rPr>
          <w:rFonts w:ascii="Times New Roman" w:hAnsi="Times New Roman" w:cs="Times New Roman"/>
          <w:i/>
          <w:color w:val="0D0D0D" w:themeColor="text1" w:themeTint="F2"/>
          <w:sz w:val="24"/>
          <w:szCs w:val="24"/>
        </w:rPr>
        <w:t xml:space="preserve">Wetlands Ecology and Management, </w:t>
      </w:r>
      <w:r w:rsidRPr="0080704F">
        <w:rPr>
          <w:rFonts w:ascii="Times New Roman" w:hAnsi="Times New Roman" w:cs="Times New Roman"/>
          <w:color w:val="0D0D0D" w:themeColor="text1" w:themeTint="F2"/>
          <w:sz w:val="24"/>
          <w:szCs w:val="24"/>
        </w:rPr>
        <w:t>32(4), 513-525.</w:t>
      </w:r>
    </w:p>
    <w:p w14:paraId="7D50340A"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Smith, D. M., &amp; Leech, D. M. (2024). Climate-induced shifts in bird migration patterns: Timing, routes, and ecological implications. </w:t>
      </w:r>
      <w:r w:rsidRPr="0080704F">
        <w:rPr>
          <w:rFonts w:ascii="Times New Roman" w:hAnsi="Times New Roman" w:cs="Times New Roman"/>
          <w:i/>
          <w:color w:val="0D0D0D" w:themeColor="text1" w:themeTint="F2"/>
          <w:sz w:val="24"/>
          <w:szCs w:val="24"/>
        </w:rPr>
        <w:t>Journal of Avian Biology</w:t>
      </w:r>
      <w:r w:rsidRPr="0080704F">
        <w:rPr>
          <w:rFonts w:ascii="Times New Roman" w:hAnsi="Times New Roman" w:cs="Times New Roman"/>
          <w:color w:val="0D0D0D" w:themeColor="text1" w:themeTint="F2"/>
          <w:sz w:val="24"/>
          <w:szCs w:val="24"/>
        </w:rPr>
        <w:t>, 45(2), 233-245.</w:t>
      </w:r>
    </w:p>
    <w:p w14:paraId="08E94E2F"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b/>
          <w:color w:val="0D0D0D" w:themeColor="text1" w:themeTint="F2"/>
          <w:sz w:val="24"/>
          <w:szCs w:val="24"/>
        </w:rPr>
      </w:pPr>
      <w:r w:rsidRPr="0080704F">
        <w:rPr>
          <w:rFonts w:ascii="Times New Roman" w:hAnsi="Times New Roman" w:cs="Times New Roman"/>
          <w:color w:val="0D0D0D" w:themeColor="text1" w:themeTint="F2"/>
          <w:sz w:val="24"/>
          <w:szCs w:val="24"/>
        </w:rPr>
        <w:t xml:space="preserve">Svensson, B. G., &amp; Larson, A. P. (2024). Climate change-induced habitat fragmentation in boreal forests: Impacts on biodiversity and ecosystem integrity. </w:t>
      </w:r>
      <w:r w:rsidRPr="0080704F">
        <w:rPr>
          <w:rFonts w:ascii="Times New Roman" w:hAnsi="Times New Roman" w:cs="Times New Roman"/>
          <w:i/>
          <w:color w:val="0D0D0D" w:themeColor="text1" w:themeTint="F2"/>
          <w:sz w:val="24"/>
          <w:szCs w:val="24"/>
        </w:rPr>
        <w:t>Global Ecology and Biogeography,</w:t>
      </w:r>
      <w:r w:rsidRPr="0080704F">
        <w:rPr>
          <w:rFonts w:ascii="Times New Roman" w:hAnsi="Times New Roman" w:cs="Times New Roman"/>
          <w:color w:val="0D0D0D" w:themeColor="text1" w:themeTint="F2"/>
          <w:sz w:val="24"/>
          <w:szCs w:val="24"/>
        </w:rPr>
        <w:t xml:space="preserve"> 29(9), 1321-1334</w:t>
      </w:r>
      <w:r w:rsidRPr="0080704F">
        <w:rPr>
          <w:rFonts w:ascii="Times New Roman" w:hAnsi="Times New Roman" w:cs="Times New Roman"/>
          <w:b/>
          <w:color w:val="0D0D0D" w:themeColor="text1" w:themeTint="F2"/>
          <w:sz w:val="24"/>
          <w:szCs w:val="24"/>
        </w:rPr>
        <w:t>.</w:t>
      </w:r>
    </w:p>
    <w:p w14:paraId="79691FF0"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lastRenderedPageBreak/>
        <w:t xml:space="preserve">Thomas, H. E., &amp; Clark, D. R. (2024). Climate change and wetland biodiversity loss in the Mississippi Delta. </w:t>
      </w:r>
      <w:r w:rsidRPr="0080704F">
        <w:rPr>
          <w:rFonts w:ascii="Times New Roman" w:hAnsi="Times New Roman" w:cs="Times New Roman"/>
          <w:i/>
          <w:color w:val="0D0D0D" w:themeColor="text1" w:themeTint="F2"/>
          <w:sz w:val="24"/>
          <w:szCs w:val="24"/>
        </w:rPr>
        <w:t>Ecological Applications</w:t>
      </w:r>
      <w:r w:rsidRPr="0080704F">
        <w:rPr>
          <w:rFonts w:ascii="Times New Roman" w:hAnsi="Times New Roman" w:cs="Times New Roman"/>
          <w:color w:val="0D0D0D" w:themeColor="text1" w:themeTint="F2"/>
          <w:sz w:val="24"/>
          <w:szCs w:val="24"/>
        </w:rPr>
        <w:t>, 34(1), 112-124.</w:t>
      </w:r>
      <w:hyperlink r:id="rId57" w:history="1">
        <w:r w:rsidR="006F0949" w:rsidRPr="003D65F1">
          <w:rPr>
            <w:rStyle w:val="Hyperlink"/>
            <w:rFonts w:ascii="Times New Roman" w:hAnsi="Times New Roman" w:cs="Times New Roman"/>
            <w:sz w:val="24"/>
            <w:szCs w:val="24"/>
          </w:rPr>
          <w:t>https://doi.org/10.1007/s00267-004-0221-8</w:t>
        </w:r>
      </w:hyperlink>
    </w:p>
    <w:p w14:paraId="50FB233C"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Thompson, E. R., &amp; Williams, S. B. (2024). Climate change and the shifting biodiversity of terrestrial mammals: A study of polar and temperate ecosystems. </w:t>
      </w:r>
      <w:r w:rsidRPr="0080704F">
        <w:rPr>
          <w:rFonts w:ascii="Times New Roman" w:hAnsi="Times New Roman" w:cs="Times New Roman"/>
          <w:i/>
          <w:color w:val="0D0D0D" w:themeColor="text1" w:themeTint="F2"/>
          <w:sz w:val="24"/>
          <w:szCs w:val="24"/>
        </w:rPr>
        <w:t>Ecology and Evolution</w:t>
      </w:r>
      <w:r w:rsidRPr="0080704F">
        <w:rPr>
          <w:rFonts w:ascii="Times New Roman" w:hAnsi="Times New Roman" w:cs="Times New Roman"/>
          <w:color w:val="0D0D0D" w:themeColor="text1" w:themeTint="F2"/>
          <w:sz w:val="24"/>
          <w:szCs w:val="24"/>
        </w:rPr>
        <w:t>, 15(7), 1135-1148.</w:t>
      </w:r>
    </w:p>
    <w:p w14:paraId="4D83A81C"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b/>
          <w:color w:val="0D0D0D" w:themeColor="text1" w:themeTint="F2"/>
          <w:sz w:val="24"/>
          <w:szCs w:val="24"/>
        </w:rPr>
      </w:pPr>
      <w:r w:rsidRPr="0080704F">
        <w:rPr>
          <w:rFonts w:ascii="Times New Roman" w:hAnsi="Times New Roman" w:cs="Times New Roman"/>
          <w:color w:val="0D0D0D" w:themeColor="text1" w:themeTint="F2"/>
          <w:sz w:val="24"/>
          <w:szCs w:val="24"/>
        </w:rPr>
        <w:t xml:space="preserve">Thompson, J. D., &amp; Robinson, B. P. (2024). Coral reef resilience to ocean warming and acidification: Adaptive mechanisms of marine species. </w:t>
      </w:r>
      <w:r w:rsidRPr="0080704F">
        <w:rPr>
          <w:rFonts w:ascii="Times New Roman" w:hAnsi="Times New Roman" w:cs="Times New Roman"/>
          <w:i/>
          <w:color w:val="0D0D0D" w:themeColor="text1" w:themeTint="F2"/>
          <w:sz w:val="24"/>
          <w:szCs w:val="24"/>
        </w:rPr>
        <w:t>Marine Ecology Progress Series</w:t>
      </w:r>
      <w:r w:rsidRPr="0080704F">
        <w:rPr>
          <w:rFonts w:ascii="Times New Roman" w:hAnsi="Times New Roman" w:cs="Times New Roman"/>
          <w:color w:val="0D0D0D" w:themeColor="text1" w:themeTint="F2"/>
          <w:sz w:val="24"/>
          <w:szCs w:val="24"/>
        </w:rPr>
        <w:t xml:space="preserve">, 659, 45-58.  </w:t>
      </w:r>
    </w:p>
    <w:p w14:paraId="4ED528EA"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797200">
        <w:rPr>
          <w:rFonts w:ascii="Times New Roman" w:hAnsi="Times New Roman" w:cs="Times New Roman"/>
          <w:color w:val="0D0D0D" w:themeColor="text1" w:themeTint="F2"/>
          <w:sz w:val="24"/>
          <w:szCs w:val="24"/>
          <w:lang w:val="nl-BE"/>
        </w:rPr>
        <w:t xml:space="preserve">Wang, Z., Wang, T., Zhang, X., Wang, J., Yang, Y., Sun, Y., Guo, X., Wu, Q., Nepovimova, E., Watson, A.E. and Kuca, K., 2024. </w:t>
      </w:r>
      <w:r w:rsidRPr="0080704F">
        <w:rPr>
          <w:rFonts w:ascii="Times New Roman" w:hAnsi="Times New Roman" w:cs="Times New Roman"/>
          <w:color w:val="0D0D0D" w:themeColor="text1" w:themeTint="F2"/>
          <w:sz w:val="24"/>
          <w:szCs w:val="24"/>
        </w:rPr>
        <w:t>Biodiversity conservation in the context of climate change: Facing challenges and management strategies. Science of The Total Environment, p.173377.</w:t>
      </w:r>
      <w:hyperlink r:id="rId58" w:history="1">
        <w:r w:rsidR="00DE0EFF" w:rsidRPr="003D65F1">
          <w:rPr>
            <w:rStyle w:val="Hyperlink"/>
            <w:rFonts w:ascii="Times New Roman" w:hAnsi="Times New Roman" w:cs="Times New Roman"/>
            <w:sz w:val="24"/>
            <w:szCs w:val="24"/>
          </w:rPr>
          <w:t>https://doi.org/10.1016/j.scitotenv.2024.173377</w:t>
        </w:r>
      </w:hyperlink>
    </w:p>
    <w:p w14:paraId="628F84AE"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proofErr w:type="spellStart"/>
      <w:r w:rsidRPr="0080704F">
        <w:rPr>
          <w:rFonts w:ascii="Times New Roman" w:hAnsi="Times New Roman" w:cs="Times New Roman"/>
          <w:color w:val="0D0D0D" w:themeColor="text1" w:themeTint="F2"/>
          <w:sz w:val="24"/>
          <w:szCs w:val="24"/>
        </w:rPr>
        <w:t>Wijenayake</w:t>
      </w:r>
      <w:proofErr w:type="spellEnd"/>
      <w:r w:rsidRPr="0080704F">
        <w:rPr>
          <w:rFonts w:ascii="Times New Roman" w:hAnsi="Times New Roman" w:cs="Times New Roman"/>
          <w:color w:val="0D0D0D" w:themeColor="text1" w:themeTint="F2"/>
          <w:sz w:val="24"/>
          <w:szCs w:val="24"/>
        </w:rPr>
        <w:t xml:space="preserve">, P.R., Shitara, T., Hirata, A., Matsui, T., Kubota, Y. and Masaki, T., 2025. </w:t>
      </w:r>
      <w:r w:rsidRPr="0080704F">
        <w:rPr>
          <w:rFonts w:ascii="Times New Roman" w:hAnsi="Times New Roman" w:cs="Times New Roman"/>
          <w:color w:val="0D0D0D" w:themeColor="text1" w:themeTint="F2"/>
          <w:sz w:val="24"/>
          <w:szCs w:val="24"/>
        </w:rPr>
        <w:tab/>
        <w:t xml:space="preserve">Changes in forest ecosystem stability under climate change in a temperate landscape. </w:t>
      </w:r>
      <w:r w:rsidRPr="0080704F">
        <w:rPr>
          <w:rFonts w:ascii="Times New Roman" w:hAnsi="Times New Roman" w:cs="Times New Roman"/>
          <w:color w:val="0D0D0D" w:themeColor="text1" w:themeTint="F2"/>
          <w:sz w:val="24"/>
          <w:szCs w:val="24"/>
        </w:rPr>
        <w:tab/>
        <w:t>Frontiers in Forests and Global Change, 7, p.1501987.</w:t>
      </w:r>
      <w:hyperlink r:id="rId59" w:history="1">
        <w:r w:rsidR="00DE0EFF" w:rsidRPr="003D65F1">
          <w:rPr>
            <w:rStyle w:val="Hyperlink"/>
            <w:rFonts w:ascii="Times New Roman" w:hAnsi="Times New Roman" w:cs="Times New Roman"/>
            <w:sz w:val="24"/>
            <w:szCs w:val="24"/>
          </w:rPr>
          <w:t>https://doi.org/10.3389/ffgc.2024.1501987</w:t>
        </w:r>
      </w:hyperlink>
    </w:p>
    <w:p w14:paraId="36E1E1BA"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Williams, M. R., &amp; Thompson, J. F. (2024). Ocean acidification and its impact on coral reef ecosystems: Calcification and biodiversity decline. </w:t>
      </w:r>
      <w:r w:rsidRPr="0080704F">
        <w:rPr>
          <w:rFonts w:ascii="Times New Roman" w:hAnsi="Times New Roman" w:cs="Times New Roman"/>
          <w:i/>
          <w:color w:val="0D0D0D" w:themeColor="text1" w:themeTint="F2"/>
          <w:sz w:val="24"/>
          <w:szCs w:val="24"/>
        </w:rPr>
        <w:t>Marine Environmental Research</w:t>
      </w:r>
      <w:r w:rsidRPr="0080704F">
        <w:rPr>
          <w:rFonts w:ascii="Times New Roman" w:hAnsi="Times New Roman" w:cs="Times New Roman"/>
          <w:color w:val="0D0D0D" w:themeColor="text1" w:themeTint="F2"/>
          <w:sz w:val="24"/>
          <w:szCs w:val="24"/>
        </w:rPr>
        <w:t>, 168, 105346.</w:t>
      </w:r>
      <w:hyperlink r:id="rId60" w:history="1">
        <w:r w:rsidR="004551FE" w:rsidRPr="003D65F1">
          <w:rPr>
            <w:rStyle w:val="Hyperlink"/>
            <w:rFonts w:ascii="Times New Roman" w:hAnsi="Times New Roman" w:cs="Times New Roman"/>
            <w:sz w:val="24"/>
            <w:szCs w:val="24"/>
          </w:rPr>
          <w:t>https://doi.org/10.1016/j.marenvres.2021.105346</w:t>
        </w:r>
      </w:hyperlink>
    </w:p>
    <w:p w14:paraId="129D603C"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Williams, R. T., &amp; Harris, S. M. (2024). Effectiveness of protected areas in enhancing forest ecosystem resilience. </w:t>
      </w:r>
      <w:r w:rsidRPr="0080704F">
        <w:rPr>
          <w:rFonts w:ascii="Times New Roman" w:hAnsi="Times New Roman" w:cs="Times New Roman"/>
          <w:i/>
          <w:color w:val="0D0D0D" w:themeColor="text1" w:themeTint="F2"/>
          <w:sz w:val="24"/>
          <w:szCs w:val="24"/>
        </w:rPr>
        <w:t>Forest Ecology and Management</w:t>
      </w:r>
      <w:r w:rsidRPr="0080704F">
        <w:rPr>
          <w:rFonts w:ascii="Times New Roman" w:hAnsi="Times New Roman" w:cs="Times New Roman"/>
          <w:color w:val="0D0D0D" w:themeColor="text1" w:themeTint="F2"/>
          <w:sz w:val="24"/>
          <w:szCs w:val="24"/>
        </w:rPr>
        <w:t>, 515, 112-124.</w:t>
      </w:r>
    </w:p>
    <w:p w14:paraId="3A819219"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Xue, R., Jiao, L., Zhang, P., Wang, X., Li, Q., Yuan, X., Guo, Z., Zhang, L. and Qin, Y., 2025. Climatic habitat regulates the radial growth sensitivity of two conifers in response to climate change. Forest Ecosystems, 12, p.100282.</w:t>
      </w:r>
      <w:hyperlink r:id="rId61" w:history="1">
        <w:r w:rsidR="0072224E" w:rsidRPr="003D65F1">
          <w:rPr>
            <w:rStyle w:val="Hyperlink"/>
            <w:rFonts w:ascii="Times New Roman" w:hAnsi="Times New Roman" w:cs="Times New Roman"/>
            <w:sz w:val="24"/>
            <w:szCs w:val="24"/>
          </w:rPr>
          <w:t>https://doi.org/10.1016/j.fecs.2024.100282</w:t>
        </w:r>
      </w:hyperlink>
    </w:p>
    <w:p w14:paraId="17CE9AAF"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Zhang, L. J., &amp; Roberts, E. K. (2025). Restoration of wetland ecosystems to improve resilience to climate change. </w:t>
      </w:r>
      <w:r w:rsidRPr="0080704F">
        <w:rPr>
          <w:rFonts w:ascii="Times New Roman" w:hAnsi="Times New Roman" w:cs="Times New Roman"/>
          <w:i/>
          <w:color w:val="0D0D0D" w:themeColor="text1" w:themeTint="F2"/>
          <w:sz w:val="24"/>
          <w:szCs w:val="24"/>
        </w:rPr>
        <w:t>Wetlands Ecology and Management</w:t>
      </w:r>
      <w:r w:rsidRPr="0080704F">
        <w:rPr>
          <w:rFonts w:ascii="Times New Roman" w:hAnsi="Times New Roman" w:cs="Times New Roman"/>
          <w:color w:val="0D0D0D" w:themeColor="text1" w:themeTint="F2"/>
          <w:sz w:val="24"/>
          <w:szCs w:val="24"/>
        </w:rPr>
        <w:t>, 33(4), 505-518.</w:t>
      </w:r>
    </w:p>
    <w:p w14:paraId="6C10D7A1" w14:textId="46D34900" w:rsidR="00716219"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Zhao, H. M., &amp; Foster, L. P. (2025). Assessing wetland resilience to climate change in coastal regions. </w:t>
      </w:r>
      <w:r w:rsidRPr="0080704F">
        <w:rPr>
          <w:rFonts w:ascii="Times New Roman" w:hAnsi="Times New Roman" w:cs="Times New Roman"/>
          <w:i/>
          <w:color w:val="0D0D0D" w:themeColor="text1" w:themeTint="F2"/>
          <w:sz w:val="24"/>
          <w:szCs w:val="24"/>
        </w:rPr>
        <w:t>Wetlands Ecology and Management,</w:t>
      </w:r>
      <w:r w:rsidRPr="0080704F">
        <w:rPr>
          <w:rFonts w:ascii="Times New Roman" w:hAnsi="Times New Roman" w:cs="Times New Roman"/>
          <w:color w:val="0D0D0D" w:themeColor="text1" w:themeTint="F2"/>
          <w:sz w:val="24"/>
          <w:szCs w:val="24"/>
        </w:rPr>
        <w:t xml:space="preserve"> 33(2), 375-387.</w:t>
      </w:r>
    </w:p>
    <w:p w14:paraId="32A45BD8" w14:textId="6DD16244" w:rsidR="00CC2B35" w:rsidRPr="00A73082" w:rsidRDefault="00CC2B35"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highlight w:val="yellow"/>
        </w:rPr>
      </w:pPr>
      <w:r w:rsidRPr="00A65F1C">
        <w:rPr>
          <w:rFonts w:ascii="Times New Roman" w:hAnsi="Times New Roman" w:cs="Times New Roman"/>
          <w:color w:val="0D0D0D" w:themeColor="text1" w:themeTint="F2"/>
          <w:sz w:val="24"/>
          <w:szCs w:val="24"/>
          <w:highlight w:val="yellow"/>
        </w:rPr>
        <w:t>IPCC (2022). Climate Change 2022: Impacts, Adaptation and Vulnerability. Intergovernmental Panel on Climate Change.</w:t>
      </w:r>
      <w:r w:rsidRPr="00A65F1C">
        <w:rPr>
          <w:highlight w:val="yellow"/>
        </w:rPr>
        <w:t xml:space="preserve"> </w:t>
      </w:r>
      <w:hyperlink r:id="rId62" w:history="1">
        <w:r w:rsidRPr="00A73082">
          <w:rPr>
            <w:rStyle w:val="Hyperlink"/>
            <w:rFonts w:ascii="Times New Roman" w:hAnsi="Times New Roman" w:cs="Times New Roman"/>
            <w:sz w:val="24"/>
            <w:szCs w:val="24"/>
            <w:highlight w:val="yellow"/>
          </w:rPr>
          <w:t>https://www.ipcc.ch/report/ar6/wg2/downloads/report/IPCC_AR6_WGII_SummaryForPolicymakers.pdf</w:t>
        </w:r>
      </w:hyperlink>
      <w:r w:rsidRPr="00A73082">
        <w:rPr>
          <w:rFonts w:ascii="Times New Roman" w:hAnsi="Times New Roman" w:cs="Times New Roman"/>
          <w:color w:val="0D0D0D" w:themeColor="text1" w:themeTint="F2"/>
          <w:sz w:val="24"/>
          <w:szCs w:val="24"/>
          <w:highlight w:val="yellow"/>
        </w:rPr>
        <w:t xml:space="preserve"> </w:t>
      </w:r>
    </w:p>
    <w:p w14:paraId="14B3AF56" w14:textId="3633777A" w:rsidR="00A65F1C" w:rsidRPr="00A73082" w:rsidRDefault="00AC33B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highlight w:val="yellow"/>
        </w:rPr>
      </w:pPr>
      <w:proofErr w:type="spellStart"/>
      <w:r w:rsidRPr="00A73082">
        <w:rPr>
          <w:rFonts w:ascii="Times New Roman" w:hAnsi="Times New Roman" w:cs="Times New Roman"/>
          <w:color w:val="0D0D0D" w:themeColor="text1" w:themeTint="F2"/>
          <w:sz w:val="24"/>
          <w:szCs w:val="24"/>
          <w:highlight w:val="yellow"/>
        </w:rPr>
        <w:t>Pecl</w:t>
      </w:r>
      <w:proofErr w:type="spellEnd"/>
      <w:r w:rsidRPr="00A73082">
        <w:rPr>
          <w:rFonts w:ascii="Times New Roman" w:hAnsi="Times New Roman" w:cs="Times New Roman"/>
          <w:color w:val="0D0D0D" w:themeColor="text1" w:themeTint="F2"/>
          <w:sz w:val="24"/>
          <w:szCs w:val="24"/>
          <w:highlight w:val="yellow"/>
        </w:rPr>
        <w:t xml:space="preserve">, G. T., Araújo, M. B., Bell, J. D., Blanchard, J., Bonebrake, T. C., Chen, I. C., ... &amp; Williams, S. E. (2017). Biodiversity redistribution under climate change: Impacts on ecosystems and human well-being. Science, 355(6332), eaai9214. </w:t>
      </w:r>
      <w:hyperlink r:id="rId63" w:history="1">
        <w:r w:rsidRPr="00A73082">
          <w:rPr>
            <w:rStyle w:val="Hyperlink"/>
            <w:rFonts w:ascii="Times New Roman" w:hAnsi="Times New Roman" w:cs="Times New Roman"/>
            <w:sz w:val="24"/>
            <w:szCs w:val="24"/>
            <w:highlight w:val="yellow"/>
          </w:rPr>
          <w:t>https://doi.org/10.1126/science.aai9214</w:t>
        </w:r>
      </w:hyperlink>
      <w:r w:rsidRPr="00A73082">
        <w:rPr>
          <w:rFonts w:ascii="Times New Roman" w:hAnsi="Times New Roman" w:cs="Times New Roman"/>
          <w:color w:val="0D0D0D" w:themeColor="text1" w:themeTint="F2"/>
          <w:sz w:val="24"/>
          <w:szCs w:val="24"/>
          <w:highlight w:val="yellow"/>
        </w:rPr>
        <w:t xml:space="preserve"> </w:t>
      </w:r>
    </w:p>
    <w:p w14:paraId="2A11B20C" w14:textId="1915FCE4" w:rsidR="00D52DF6" w:rsidRPr="00A73082" w:rsidRDefault="00D52DF6" w:rsidP="00D71705">
      <w:pPr>
        <w:pStyle w:val="ListParagraph"/>
        <w:numPr>
          <w:ilvl w:val="0"/>
          <w:numId w:val="1"/>
        </w:numPr>
        <w:spacing w:line="276" w:lineRule="auto"/>
        <w:jc w:val="both"/>
        <w:rPr>
          <w:rFonts w:ascii="Times New Roman" w:hAnsi="Times New Roman" w:cs="Times New Roman"/>
          <w:color w:val="0D0D0D" w:themeColor="text1" w:themeTint="F2"/>
          <w:sz w:val="24"/>
          <w:szCs w:val="24"/>
          <w:highlight w:val="yellow"/>
        </w:rPr>
      </w:pPr>
      <w:r w:rsidRPr="00A73082">
        <w:rPr>
          <w:rFonts w:ascii="Times New Roman" w:hAnsi="Times New Roman" w:cs="Times New Roman"/>
          <w:color w:val="0D0D0D" w:themeColor="text1" w:themeTint="F2"/>
          <w:sz w:val="24"/>
          <w:szCs w:val="24"/>
          <w:highlight w:val="yellow"/>
        </w:rPr>
        <w:t xml:space="preserve">Satinder Kaur Khattra, Ankush </w:t>
      </w:r>
      <w:proofErr w:type="spellStart"/>
      <w:r w:rsidRPr="00A73082">
        <w:rPr>
          <w:rFonts w:ascii="Times New Roman" w:hAnsi="Times New Roman" w:cs="Times New Roman"/>
          <w:color w:val="0D0D0D" w:themeColor="text1" w:themeTint="F2"/>
          <w:sz w:val="24"/>
          <w:szCs w:val="24"/>
          <w:highlight w:val="yellow"/>
        </w:rPr>
        <w:t>Balaut</w:t>
      </w:r>
      <w:proofErr w:type="spellEnd"/>
      <w:r w:rsidRPr="00A73082">
        <w:rPr>
          <w:rFonts w:ascii="Times New Roman" w:hAnsi="Times New Roman" w:cs="Times New Roman"/>
          <w:color w:val="0D0D0D" w:themeColor="text1" w:themeTint="F2"/>
          <w:sz w:val="24"/>
          <w:szCs w:val="24"/>
          <w:highlight w:val="yellow"/>
        </w:rPr>
        <w:t xml:space="preserve"> &amp; Ritu Dogra. (2024). Advancing Sustainable Ecosystem Development. Journal of Geography, Environment and Earth Science International, 28(7), 52–59. </w:t>
      </w:r>
      <w:hyperlink r:id="rId64" w:history="1">
        <w:r w:rsidRPr="00A73082">
          <w:rPr>
            <w:rFonts w:ascii="Times New Roman" w:hAnsi="Times New Roman" w:cs="Times New Roman"/>
            <w:color w:val="0D0D0D" w:themeColor="text1" w:themeTint="F2"/>
            <w:sz w:val="24"/>
            <w:szCs w:val="24"/>
            <w:highlight w:val="yellow"/>
          </w:rPr>
          <w:t>https://doi.org/10.9734/jgeesi/2024/v28i7789</w:t>
        </w:r>
      </w:hyperlink>
      <w:r w:rsidR="00D71705" w:rsidRPr="00A73082">
        <w:rPr>
          <w:rFonts w:ascii="Times New Roman" w:hAnsi="Times New Roman" w:cs="Times New Roman"/>
          <w:color w:val="0D0D0D" w:themeColor="text1" w:themeTint="F2"/>
          <w:sz w:val="24"/>
          <w:szCs w:val="24"/>
          <w:highlight w:val="yellow"/>
        </w:rPr>
        <w:t xml:space="preserve"> </w:t>
      </w:r>
      <w:r w:rsidRPr="00A73082">
        <w:rPr>
          <w:rFonts w:ascii="Times New Roman" w:hAnsi="Times New Roman" w:cs="Times New Roman"/>
          <w:color w:val="0D0D0D" w:themeColor="text1" w:themeTint="F2"/>
          <w:sz w:val="24"/>
          <w:szCs w:val="24"/>
          <w:highlight w:val="yellow"/>
        </w:rPr>
        <w:t xml:space="preserve"> </w:t>
      </w:r>
    </w:p>
    <w:p w14:paraId="6F7B422F" w14:textId="727DC1C1" w:rsidR="004676D9" w:rsidRPr="00D52DF6" w:rsidRDefault="004676D9" w:rsidP="00994C34">
      <w:pPr>
        <w:pStyle w:val="ListParagraph"/>
        <w:spacing w:line="276" w:lineRule="auto"/>
        <w:jc w:val="both"/>
        <w:rPr>
          <w:rFonts w:ascii="Times New Roman" w:hAnsi="Times New Roman" w:cs="Times New Roman"/>
          <w:color w:val="0D0D0D" w:themeColor="text1" w:themeTint="F2"/>
          <w:sz w:val="24"/>
          <w:szCs w:val="24"/>
        </w:rPr>
      </w:pPr>
    </w:p>
    <w:sectPr w:rsidR="004676D9" w:rsidRPr="00D52DF6" w:rsidSect="00E5546E">
      <w:headerReference w:type="even" r:id="rId65"/>
      <w:headerReference w:type="default" r:id="rId66"/>
      <w:footerReference w:type="even" r:id="rId67"/>
      <w:footerReference w:type="default" r:id="rId68"/>
      <w:headerReference w:type="first" r:id="rId69"/>
      <w:footerReference w:type="first" r:id="rId70"/>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B09F9B" w14:textId="77777777" w:rsidR="004C2DB9" w:rsidRDefault="004C2DB9" w:rsidP="00181C32">
      <w:pPr>
        <w:spacing w:after="0" w:line="240" w:lineRule="auto"/>
      </w:pPr>
      <w:r>
        <w:separator/>
      </w:r>
    </w:p>
  </w:endnote>
  <w:endnote w:type="continuationSeparator" w:id="0">
    <w:p w14:paraId="7C8F6881" w14:textId="77777777" w:rsidR="004C2DB9" w:rsidRDefault="004C2DB9" w:rsidP="00181C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3E441" w14:textId="77777777" w:rsidR="00181C32" w:rsidRDefault="00181C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95F60" w14:textId="77777777" w:rsidR="00181C32" w:rsidRDefault="00181C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DE6DB" w14:textId="77777777" w:rsidR="00181C32" w:rsidRDefault="00181C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D9BA6F" w14:textId="77777777" w:rsidR="004C2DB9" w:rsidRDefault="004C2DB9" w:rsidP="00181C32">
      <w:pPr>
        <w:spacing w:after="0" w:line="240" w:lineRule="auto"/>
      </w:pPr>
      <w:r>
        <w:separator/>
      </w:r>
    </w:p>
  </w:footnote>
  <w:footnote w:type="continuationSeparator" w:id="0">
    <w:p w14:paraId="7BD76C00" w14:textId="77777777" w:rsidR="004C2DB9" w:rsidRDefault="004C2DB9" w:rsidP="00181C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96B23" w14:textId="77777777" w:rsidR="00181C32" w:rsidRDefault="00000000">
    <w:pPr>
      <w:pStyle w:val="Header"/>
    </w:pPr>
    <w:r>
      <w:rPr>
        <w:noProof/>
      </w:rPr>
      <w:pict w14:anchorId="45F38A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623594"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73E04" w14:textId="77777777" w:rsidR="00181C32" w:rsidRDefault="00000000">
    <w:pPr>
      <w:pStyle w:val="Header"/>
    </w:pPr>
    <w:r>
      <w:rPr>
        <w:noProof/>
      </w:rPr>
      <w:pict w14:anchorId="2B07FA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623595"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C7CD3" w14:textId="77777777" w:rsidR="00181C32" w:rsidRDefault="00000000">
    <w:pPr>
      <w:pStyle w:val="Header"/>
    </w:pPr>
    <w:r>
      <w:rPr>
        <w:noProof/>
      </w:rPr>
      <w:pict w14:anchorId="6C1FC0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623593"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F78FF"/>
    <w:multiLevelType w:val="hybridMultilevel"/>
    <w:tmpl w:val="4D9A71CA"/>
    <w:lvl w:ilvl="0" w:tplc="ED86E0CE">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432969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MDIwMDIwMbYwNjU1NDZR0lEKTi0uzszPAykwNKoFAPkewUctAAAA"/>
  </w:docVars>
  <w:rsids>
    <w:rsidRoot w:val="00367C39"/>
    <w:rsid w:val="000009DF"/>
    <w:rsid w:val="00000D54"/>
    <w:rsid w:val="00000F47"/>
    <w:rsid w:val="0000271F"/>
    <w:rsid w:val="00002771"/>
    <w:rsid w:val="00003D07"/>
    <w:rsid w:val="00017414"/>
    <w:rsid w:val="00031E76"/>
    <w:rsid w:val="0003674E"/>
    <w:rsid w:val="0003704F"/>
    <w:rsid w:val="0004046A"/>
    <w:rsid w:val="00053CB2"/>
    <w:rsid w:val="0006474C"/>
    <w:rsid w:val="00065AC9"/>
    <w:rsid w:val="00070BB6"/>
    <w:rsid w:val="00071C79"/>
    <w:rsid w:val="00075A03"/>
    <w:rsid w:val="00077406"/>
    <w:rsid w:val="00082E53"/>
    <w:rsid w:val="00087E8D"/>
    <w:rsid w:val="00092CE1"/>
    <w:rsid w:val="000A62BC"/>
    <w:rsid w:val="000A6BC8"/>
    <w:rsid w:val="000B0581"/>
    <w:rsid w:val="000B0FAA"/>
    <w:rsid w:val="000B7E2A"/>
    <w:rsid w:val="000C666C"/>
    <w:rsid w:val="000D41BF"/>
    <w:rsid w:val="000E2492"/>
    <w:rsid w:val="000E2D1E"/>
    <w:rsid w:val="001010E0"/>
    <w:rsid w:val="00106006"/>
    <w:rsid w:val="00107779"/>
    <w:rsid w:val="00110CC6"/>
    <w:rsid w:val="001160BA"/>
    <w:rsid w:val="001237B1"/>
    <w:rsid w:val="001254F9"/>
    <w:rsid w:val="00140233"/>
    <w:rsid w:val="00156C9F"/>
    <w:rsid w:val="00162547"/>
    <w:rsid w:val="00173EEC"/>
    <w:rsid w:val="00177281"/>
    <w:rsid w:val="00181C32"/>
    <w:rsid w:val="00184F5B"/>
    <w:rsid w:val="00186917"/>
    <w:rsid w:val="001903FE"/>
    <w:rsid w:val="0019337F"/>
    <w:rsid w:val="001A0967"/>
    <w:rsid w:val="001A5E78"/>
    <w:rsid w:val="001B443D"/>
    <w:rsid w:val="001C193E"/>
    <w:rsid w:val="001D51BF"/>
    <w:rsid w:val="00201EE9"/>
    <w:rsid w:val="00203244"/>
    <w:rsid w:val="00204773"/>
    <w:rsid w:val="00214040"/>
    <w:rsid w:val="002328A4"/>
    <w:rsid w:val="00245350"/>
    <w:rsid w:val="00252212"/>
    <w:rsid w:val="002578E6"/>
    <w:rsid w:val="00276141"/>
    <w:rsid w:val="0028548B"/>
    <w:rsid w:val="00292025"/>
    <w:rsid w:val="00294409"/>
    <w:rsid w:val="002A0A92"/>
    <w:rsid w:val="002A1EFB"/>
    <w:rsid w:val="002A2815"/>
    <w:rsid w:val="002A3FF6"/>
    <w:rsid w:val="002A5CA4"/>
    <w:rsid w:val="002C079B"/>
    <w:rsid w:val="002C29E1"/>
    <w:rsid w:val="002C4555"/>
    <w:rsid w:val="002C72A5"/>
    <w:rsid w:val="002C78D9"/>
    <w:rsid w:val="002D4C29"/>
    <w:rsid w:val="002D540A"/>
    <w:rsid w:val="002D7BFD"/>
    <w:rsid w:val="002E3D7A"/>
    <w:rsid w:val="002E4CE2"/>
    <w:rsid w:val="002E7A8E"/>
    <w:rsid w:val="003164BC"/>
    <w:rsid w:val="00317CB7"/>
    <w:rsid w:val="003227CB"/>
    <w:rsid w:val="00324FAD"/>
    <w:rsid w:val="00325561"/>
    <w:rsid w:val="00332687"/>
    <w:rsid w:val="00346E2A"/>
    <w:rsid w:val="00347998"/>
    <w:rsid w:val="00351689"/>
    <w:rsid w:val="00364ABF"/>
    <w:rsid w:val="00367C39"/>
    <w:rsid w:val="003704FC"/>
    <w:rsid w:val="00372815"/>
    <w:rsid w:val="003759EC"/>
    <w:rsid w:val="00377576"/>
    <w:rsid w:val="00381C78"/>
    <w:rsid w:val="003828AE"/>
    <w:rsid w:val="00385940"/>
    <w:rsid w:val="00385CF2"/>
    <w:rsid w:val="00387A43"/>
    <w:rsid w:val="003A697D"/>
    <w:rsid w:val="003A7683"/>
    <w:rsid w:val="003B3176"/>
    <w:rsid w:val="003B36B9"/>
    <w:rsid w:val="003C6290"/>
    <w:rsid w:val="003D2388"/>
    <w:rsid w:val="003D7AA6"/>
    <w:rsid w:val="003E00EF"/>
    <w:rsid w:val="003E0938"/>
    <w:rsid w:val="003E6084"/>
    <w:rsid w:val="003F68FF"/>
    <w:rsid w:val="004034E5"/>
    <w:rsid w:val="00404602"/>
    <w:rsid w:val="00407A68"/>
    <w:rsid w:val="0041523E"/>
    <w:rsid w:val="00435C9B"/>
    <w:rsid w:val="00436155"/>
    <w:rsid w:val="00444D25"/>
    <w:rsid w:val="00450607"/>
    <w:rsid w:val="00451BDE"/>
    <w:rsid w:val="004551FE"/>
    <w:rsid w:val="00466A73"/>
    <w:rsid w:val="004676D9"/>
    <w:rsid w:val="00480893"/>
    <w:rsid w:val="00481975"/>
    <w:rsid w:val="00491F27"/>
    <w:rsid w:val="00495541"/>
    <w:rsid w:val="004959D4"/>
    <w:rsid w:val="00497501"/>
    <w:rsid w:val="004A3D24"/>
    <w:rsid w:val="004C2DAA"/>
    <w:rsid w:val="004C2DB9"/>
    <w:rsid w:val="004D09E6"/>
    <w:rsid w:val="004D16CA"/>
    <w:rsid w:val="004D18B3"/>
    <w:rsid w:val="004D38F4"/>
    <w:rsid w:val="004E07DD"/>
    <w:rsid w:val="004E5BC6"/>
    <w:rsid w:val="004E66D3"/>
    <w:rsid w:val="004F5364"/>
    <w:rsid w:val="004F545C"/>
    <w:rsid w:val="00500280"/>
    <w:rsid w:val="00502AE4"/>
    <w:rsid w:val="00517933"/>
    <w:rsid w:val="0052244E"/>
    <w:rsid w:val="00523DAF"/>
    <w:rsid w:val="005451BA"/>
    <w:rsid w:val="005654AE"/>
    <w:rsid w:val="0056796F"/>
    <w:rsid w:val="005A222B"/>
    <w:rsid w:val="005A516D"/>
    <w:rsid w:val="005A5C1E"/>
    <w:rsid w:val="005B14BB"/>
    <w:rsid w:val="005B38D1"/>
    <w:rsid w:val="005C2DBC"/>
    <w:rsid w:val="005C38FA"/>
    <w:rsid w:val="005D4CE4"/>
    <w:rsid w:val="005D66FA"/>
    <w:rsid w:val="005F08CF"/>
    <w:rsid w:val="005F7532"/>
    <w:rsid w:val="006048CF"/>
    <w:rsid w:val="006076B3"/>
    <w:rsid w:val="00614709"/>
    <w:rsid w:val="00614B3D"/>
    <w:rsid w:val="006177AF"/>
    <w:rsid w:val="006217FE"/>
    <w:rsid w:val="0062363A"/>
    <w:rsid w:val="006302A3"/>
    <w:rsid w:val="0063118E"/>
    <w:rsid w:val="00636066"/>
    <w:rsid w:val="006421F3"/>
    <w:rsid w:val="00647EDD"/>
    <w:rsid w:val="00650F93"/>
    <w:rsid w:val="006510EA"/>
    <w:rsid w:val="00651AC8"/>
    <w:rsid w:val="0066061E"/>
    <w:rsid w:val="006653CC"/>
    <w:rsid w:val="00681BAB"/>
    <w:rsid w:val="006822FD"/>
    <w:rsid w:val="00683D3C"/>
    <w:rsid w:val="0068556F"/>
    <w:rsid w:val="0068724B"/>
    <w:rsid w:val="006A11EE"/>
    <w:rsid w:val="006C166C"/>
    <w:rsid w:val="006C6EA5"/>
    <w:rsid w:val="006D5E33"/>
    <w:rsid w:val="006D636C"/>
    <w:rsid w:val="006D726E"/>
    <w:rsid w:val="006E1ED7"/>
    <w:rsid w:val="006E705F"/>
    <w:rsid w:val="006E7821"/>
    <w:rsid w:val="006F0949"/>
    <w:rsid w:val="006F16B7"/>
    <w:rsid w:val="006F7828"/>
    <w:rsid w:val="00704E77"/>
    <w:rsid w:val="0070584C"/>
    <w:rsid w:val="00707DDE"/>
    <w:rsid w:val="00716219"/>
    <w:rsid w:val="0071698D"/>
    <w:rsid w:val="0072005C"/>
    <w:rsid w:val="0072224E"/>
    <w:rsid w:val="007241DA"/>
    <w:rsid w:val="00731785"/>
    <w:rsid w:val="007325F8"/>
    <w:rsid w:val="00733EAE"/>
    <w:rsid w:val="00735980"/>
    <w:rsid w:val="00741268"/>
    <w:rsid w:val="00742D43"/>
    <w:rsid w:val="00742D4A"/>
    <w:rsid w:val="00745EDF"/>
    <w:rsid w:val="007478FD"/>
    <w:rsid w:val="007509E5"/>
    <w:rsid w:val="007538FB"/>
    <w:rsid w:val="0076158F"/>
    <w:rsid w:val="007636F7"/>
    <w:rsid w:val="00766E56"/>
    <w:rsid w:val="0077191B"/>
    <w:rsid w:val="007811EE"/>
    <w:rsid w:val="00785B7F"/>
    <w:rsid w:val="00797200"/>
    <w:rsid w:val="00797D53"/>
    <w:rsid w:val="007A0FAC"/>
    <w:rsid w:val="007A10D0"/>
    <w:rsid w:val="007A3166"/>
    <w:rsid w:val="007A702D"/>
    <w:rsid w:val="007A7269"/>
    <w:rsid w:val="007B5C8B"/>
    <w:rsid w:val="007B6AC5"/>
    <w:rsid w:val="007B7E97"/>
    <w:rsid w:val="007C4098"/>
    <w:rsid w:val="007C5962"/>
    <w:rsid w:val="007D5BA1"/>
    <w:rsid w:val="007E3949"/>
    <w:rsid w:val="007E7C17"/>
    <w:rsid w:val="007F1407"/>
    <w:rsid w:val="00804004"/>
    <w:rsid w:val="008060E6"/>
    <w:rsid w:val="0080704F"/>
    <w:rsid w:val="00813495"/>
    <w:rsid w:val="00816DAC"/>
    <w:rsid w:val="00820BB1"/>
    <w:rsid w:val="00820F4C"/>
    <w:rsid w:val="00824D32"/>
    <w:rsid w:val="00827D00"/>
    <w:rsid w:val="0083031A"/>
    <w:rsid w:val="00844233"/>
    <w:rsid w:val="0084571B"/>
    <w:rsid w:val="008478B0"/>
    <w:rsid w:val="00847B57"/>
    <w:rsid w:val="008618A5"/>
    <w:rsid w:val="00863388"/>
    <w:rsid w:val="00866469"/>
    <w:rsid w:val="00867AFF"/>
    <w:rsid w:val="00870D74"/>
    <w:rsid w:val="008A1248"/>
    <w:rsid w:val="008A68F6"/>
    <w:rsid w:val="008B2AC1"/>
    <w:rsid w:val="008C572A"/>
    <w:rsid w:val="008C78F4"/>
    <w:rsid w:val="008D5835"/>
    <w:rsid w:val="008D5F4A"/>
    <w:rsid w:val="008F06E6"/>
    <w:rsid w:val="008F3969"/>
    <w:rsid w:val="009003BB"/>
    <w:rsid w:val="00905AEC"/>
    <w:rsid w:val="00906DF5"/>
    <w:rsid w:val="00915FFB"/>
    <w:rsid w:val="00917270"/>
    <w:rsid w:val="00931EC7"/>
    <w:rsid w:val="00932008"/>
    <w:rsid w:val="00933661"/>
    <w:rsid w:val="00933CFA"/>
    <w:rsid w:val="0094257F"/>
    <w:rsid w:val="009433EA"/>
    <w:rsid w:val="0094537C"/>
    <w:rsid w:val="009453E0"/>
    <w:rsid w:val="0096514B"/>
    <w:rsid w:val="00971C24"/>
    <w:rsid w:val="009766BD"/>
    <w:rsid w:val="00984D9E"/>
    <w:rsid w:val="00991261"/>
    <w:rsid w:val="00994C34"/>
    <w:rsid w:val="009951FB"/>
    <w:rsid w:val="00995448"/>
    <w:rsid w:val="009970ED"/>
    <w:rsid w:val="009A081D"/>
    <w:rsid w:val="009A648C"/>
    <w:rsid w:val="009B25C1"/>
    <w:rsid w:val="009B25C2"/>
    <w:rsid w:val="009B6694"/>
    <w:rsid w:val="009B684B"/>
    <w:rsid w:val="009C6B64"/>
    <w:rsid w:val="009C6D7B"/>
    <w:rsid w:val="009E309A"/>
    <w:rsid w:val="009E7A4C"/>
    <w:rsid w:val="009F2EE9"/>
    <w:rsid w:val="009F5FD9"/>
    <w:rsid w:val="00A03944"/>
    <w:rsid w:val="00A32FFA"/>
    <w:rsid w:val="00A36AEE"/>
    <w:rsid w:val="00A44CFC"/>
    <w:rsid w:val="00A5056C"/>
    <w:rsid w:val="00A51803"/>
    <w:rsid w:val="00A6008E"/>
    <w:rsid w:val="00A63DBA"/>
    <w:rsid w:val="00A65F1C"/>
    <w:rsid w:val="00A712C9"/>
    <w:rsid w:val="00A721B1"/>
    <w:rsid w:val="00A73082"/>
    <w:rsid w:val="00A87D64"/>
    <w:rsid w:val="00AA52E1"/>
    <w:rsid w:val="00AA6B75"/>
    <w:rsid w:val="00AB419E"/>
    <w:rsid w:val="00AB4341"/>
    <w:rsid w:val="00AC1DD2"/>
    <w:rsid w:val="00AC33B9"/>
    <w:rsid w:val="00AC5E39"/>
    <w:rsid w:val="00AC6970"/>
    <w:rsid w:val="00AC6F1E"/>
    <w:rsid w:val="00AD003E"/>
    <w:rsid w:val="00AF4244"/>
    <w:rsid w:val="00AF6604"/>
    <w:rsid w:val="00B00248"/>
    <w:rsid w:val="00B0517F"/>
    <w:rsid w:val="00B07245"/>
    <w:rsid w:val="00B10311"/>
    <w:rsid w:val="00B10BE2"/>
    <w:rsid w:val="00B1276C"/>
    <w:rsid w:val="00B178D0"/>
    <w:rsid w:val="00B22F6E"/>
    <w:rsid w:val="00B27B46"/>
    <w:rsid w:val="00B44D6B"/>
    <w:rsid w:val="00B51830"/>
    <w:rsid w:val="00B540D2"/>
    <w:rsid w:val="00B60B10"/>
    <w:rsid w:val="00B710C8"/>
    <w:rsid w:val="00B77815"/>
    <w:rsid w:val="00B8461A"/>
    <w:rsid w:val="00B864F9"/>
    <w:rsid w:val="00B92945"/>
    <w:rsid w:val="00BA086F"/>
    <w:rsid w:val="00BA129F"/>
    <w:rsid w:val="00BB3E2C"/>
    <w:rsid w:val="00BB3FDA"/>
    <w:rsid w:val="00BB4C33"/>
    <w:rsid w:val="00BC15C2"/>
    <w:rsid w:val="00BC5004"/>
    <w:rsid w:val="00BD4A8C"/>
    <w:rsid w:val="00BD66EA"/>
    <w:rsid w:val="00BE4D57"/>
    <w:rsid w:val="00C05607"/>
    <w:rsid w:val="00C25134"/>
    <w:rsid w:val="00C26B9E"/>
    <w:rsid w:val="00C371E0"/>
    <w:rsid w:val="00C40E85"/>
    <w:rsid w:val="00C4108B"/>
    <w:rsid w:val="00C4193E"/>
    <w:rsid w:val="00C67EED"/>
    <w:rsid w:val="00C732A2"/>
    <w:rsid w:val="00C74B27"/>
    <w:rsid w:val="00C779CE"/>
    <w:rsid w:val="00C84579"/>
    <w:rsid w:val="00C932F8"/>
    <w:rsid w:val="00CB40F0"/>
    <w:rsid w:val="00CB51D8"/>
    <w:rsid w:val="00CC1231"/>
    <w:rsid w:val="00CC2B35"/>
    <w:rsid w:val="00CC4287"/>
    <w:rsid w:val="00CC5701"/>
    <w:rsid w:val="00CC62A8"/>
    <w:rsid w:val="00CC6EDF"/>
    <w:rsid w:val="00CD4FD3"/>
    <w:rsid w:val="00CE6C1F"/>
    <w:rsid w:val="00CF4323"/>
    <w:rsid w:val="00D0613E"/>
    <w:rsid w:val="00D06CB9"/>
    <w:rsid w:val="00D07600"/>
    <w:rsid w:val="00D12B45"/>
    <w:rsid w:val="00D2194B"/>
    <w:rsid w:val="00D25B65"/>
    <w:rsid w:val="00D52DF6"/>
    <w:rsid w:val="00D60D11"/>
    <w:rsid w:val="00D71705"/>
    <w:rsid w:val="00D84D06"/>
    <w:rsid w:val="00D85F8A"/>
    <w:rsid w:val="00D908FE"/>
    <w:rsid w:val="00D90DBF"/>
    <w:rsid w:val="00D9552D"/>
    <w:rsid w:val="00D95F78"/>
    <w:rsid w:val="00DA16AC"/>
    <w:rsid w:val="00DA44C9"/>
    <w:rsid w:val="00DA78B5"/>
    <w:rsid w:val="00DC1CF9"/>
    <w:rsid w:val="00DC3146"/>
    <w:rsid w:val="00DC703C"/>
    <w:rsid w:val="00DD3C29"/>
    <w:rsid w:val="00DE0EFF"/>
    <w:rsid w:val="00DE2AD0"/>
    <w:rsid w:val="00DE5998"/>
    <w:rsid w:val="00DF755D"/>
    <w:rsid w:val="00E11277"/>
    <w:rsid w:val="00E12F93"/>
    <w:rsid w:val="00E2591B"/>
    <w:rsid w:val="00E25FF0"/>
    <w:rsid w:val="00E30170"/>
    <w:rsid w:val="00E35F89"/>
    <w:rsid w:val="00E37FC9"/>
    <w:rsid w:val="00E412ED"/>
    <w:rsid w:val="00E5546E"/>
    <w:rsid w:val="00E560CC"/>
    <w:rsid w:val="00E65C2E"/>
    <w:rsid w:val="00E677B7"/>
    <w:rsid w:val="00E71FAF"/>
    <w:rsid w:val="00E777EA"/>
    <w:rsid w:val="00E82806"/>
    <w:rsid w:val="00E874B2"/>
    <w:rsid w:val="00E87D22"/>
    <w:rsid w:val="00E9041F"/>
    <w:rsid w:val="00E97571"/>
    <w:rsid w:val="00EA2B08"/>
    <w:rsid w:val="00EA69AD"/>
    <w:rsid w:val="00EB50B6"/>
    <w:rsid w:val="00EC151E"/>
    <w:rsid w:val="00EC35D1"/>
    <w:rsid w:val="00ED1113"/>
    <w:rsid w:val="00ED359A"/>
    <w:rsid w:val="00ED3781"/>
    <w:rsid w:val="00ED4285"/>
    <w:rsid w:val="00EE2939"/>
    <w:rsid w:val="00EE5748"/>
    <w:rsid w:val="00EF3F7E"/>
    <w:rsid w:val="00EF5B1D"/>
    <w:rsid w:val="00F1092A"/>
    <w:rsid w:val="00F2699D"/>
    <w:rsid w:val="00F301CB"/>
    <w:rsid w:val="00F3055B"/>
    <w:rsid w:val="00F54616"/>
    <w:rsid w:val="00F66EE0"/>
    <w:rsid w:val="00F70B90"/>
    <w:rsid w:val="00F809F7"/>
    <w:rsid w:val="00F8675E"/>
    <w:rsid w:val="00F9005B"/>
    <w:rsid w:val="00F93F59"/>
    <w:rsid w:val="00F94BC7"/>
    <w:rsid w:val="00F94CE2"/>
    <w:rsid w:val="00F96CB7"/>
    <w:rsid w:val="00FA5609"/>
    <w:rsid w:val="00FA5D45"/>
    <w:rsid w:val="00FB0707"/>
    <w:rsid w:val="00FB405D"/>
    <w:rsid w:val="00FB4F26"/>
    <w:rsid w:val="00FC7BCD"/>
    <w:rsid w:val="00FD15A6"/>
    <w:rsid w:val="00FD4343"/>
    <w:rsid w:val="00FE1FE3"/>
    <w:rsid w:val="00FE5A80"/>
    <w:rsid w:val="00FF57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8A7CF"/>
  <w15:docId w15:val="{1E4A685B-927C-43CD-9B75-F39DCC0F4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C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51F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6D636C"/>
    <w:rPr>
      <w:b/>
      <w:bCs/>
    </w:rPr>
  </w:style>
  <w:style w:type="table" w:styleId="TableGrid">
    <w:name w:val="Table Grid"/>
    <w:basedOn w:val="TableNormal"/>
    <w:uiPriority w:val="39"/>
    <w:rsid w:val="006D6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A222B"/>
    <w:rPr>
      <w:color w:val="0563C1" w:themeColor="hyperlink"/>
      <w:u w:val="single"/>
    </w:rPr>
  </w:style>
  <w:style w:type="character" w:customStyle="1" w:styleId="UnresolvedMention1">
    <w:name w:val="Unresolved Mention1"/>
    <w:basedOn w:val="DefaultParagraphFont"/>
    <w:uiPriority w:val="99"/>
    <w:semiHidden/>
    <w:unhideWhenUsed/>
    <w:rsid w:val="005A222B"/>
    <w:rPr>
      <w:color w:val="605E5C"/>
      <w:shd w:val="clear" w:color="auto" w:fill="E1DFDD"/>
    </w:rPr>
  </w:style>
  <w:style w:type="paragraph" w:styleId="BalloonText">
    <w:name w:val="Balloon Text"/>
    <w:basedOn w:val="Normal"/>
    <w:link w:val="BalloonTextChar"/>
    <w:uiPriority w:val="99"/>
    <w:semiHidden/>
    <w:unhideWhenUsed/>
    <w:rsid w:val="00870D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D74"/>
    <w:rPr>
      <w:rFonts w:ascii="Tahoma" w:hAnsi="Tahoma" w:cs="Tahoma"/>
      <w:sz w:val="16"/>
      <w:szCs w:val="16"/>
    </w:rPr>
  </w:style>
  <w:style w:type="paragraph" w:styleId="ListParagraph">
    <w:name w:val="List Paragraph"/>
    <w:basedOn w:val="Normal"/>
    <w:uiPriority w:val="34"/>
    <w:qFormat/>
    <w:rsid w:val="00E71FAF"/>
    <w:pPr>
      <w:ind w:left="720"/>
      <w:contextualSpacing/>
    </w:pPr>
  </w:style>
  <w:style w:type="character" w:customStyle="1" w:styleId="UnresolvedMention2">
    <w:name w:val="Unresolved Mention2"/>
    <w:basedOn w:val="DefaultParagraphFont"/>
    <w:uiPriority w:val="99"/>
    <w:semiHidden/>
    <w:unhideWhenUsed/>
    <w:rsid w:val="008478B0"/>
    <w:rPr>
      <w:color w:val="605E5C"/>
      <w:shd w:val="clear" w:color="auto" w:fill="E1DFDD"/>
    </w:rPr>
  </w:style>
  <w:style w:type="paragraph" w:styleId="Header">
    <w:name w:val="header"/>
    <w:basedOn w:val="Normal"/>
    <w:link w:val="HeaderChar"/>
    <w:uiPriority w:val="99"/>
    <w:unhideWhenUsed/>
    <w:rsid w:val="00181C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1C32"/>
  </w:style>
  <w:style w:type="paragraph" w:styleId="Footer">
    <w:name w:val="footer"/>
    <w:basedOn w:val="Normal"/>
    <w:link w:val="FooterChar"/>
    <w:uiPriority w:val="99"/>
    <w:unhideWhenUsed/>
    <w:rsid w:val="00181C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1C32"/>
  </w:style>
  <w:style w:type="character" w:styleId="UnresolvedMention">
    <w:name w:val="Unresolved Mention"/>
    <w:basedOn w:val="DefaultParagraphFont"/>
    <w:uiPriority w:val="99"/>
    <w:semiHidden/>
    <w:unhideWhenUsed/>
    <w:rsid w:val="00CC2B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7044694">
      <w:bodyDiv w:val="1"/>
      <w:marLeft w:val="0"/>
      <w:marRight w:val="0"/>
      <w:marTop w:val="0"/>
      <w:marBottom w:val="0"/>
      <w:divBdr>
        <w:top w:val="none" w:sz="0" w:space="0" w:color="auto"/>
        <w:left w:val="none" w:sz="0" w:space="0" w:color="auto"/>
        <w:bottom w:val="none" w:sz="0" w:space="0" w:color="auto"/>
        <w:right w:val="none" w:sz="0" w:space="0" w:color="auto"/>
      </w:divBdr>
    </w:div>
    <w:div w:id="1993174919">
      <w:bodyDiv w:val="1"/>
      <w:marLeft w:val="0"/>
      <w:marRight w:val="0"/>
      <w:marTop w:val="0"/>
      <w:marBottom w:val="0"/>
      <w:divBdr>
        <w:top w:val="none" w:sz="0" w:space="0" w:color="auto"/>
        <w:left w:val="none" w:sz="0" w:space="0" w:color="auto"/>
        <w:bottom w:val="none" w:sz="0" w:space="0" w:color="auto"/>
        <w:right w:val="none" w:sz="0" w:space="0" w:color="auto"/>
      </w:divBdr>
      <w:divsChild>
        <w:div w:id="780686972">
          <w:marLeft w:val="0"/>
          <w:marRight w:val="0"/>
          <w:marTop w:val="0"/>
          <w:marBottom w:val="0"/>
          <w:divBdr>
            <w:top w:val="none" w:sz="0" w:space="0" w:color="auto"/>
            <w:left w:val="none" w:sz="0" w:space="0" w:color="auto"/>
            <w:bottom w:val="none" w:sz="0" w:space="0" w:color="auto"/>
            <w:right w:val="none" w:sz="0" w:space="0" w:color="auto"/>
          </w:divBdr>
          <w:divsChild>
            <w:div w:id="1123504732">
              <w:marLeft w:val="0"/>
              <w:marRight w:val="0"/>
              <w:marTop w:val="0"/>
              <w:marBottom w:val="0"/>
              <w:divBdr>
                <w:top w:val="none" w:sz="0" w:space="0" w:color="auto"/>
                <w:left w:val="none" w:sz="0" w:space="0" w:color="auto"/>
                <w:bottom w:val="none" w:sz="0" w:space="0" w:color="auto"/>
                <w:right w:val="none" w:sz="0" w:space="0" w:color="auto"/>
              </w:divBdr>
              <w:divsChild>
                <w:div w:id="1431123737">
                  <w:marLeft w:val="0"/>
                  <w:marRight w:val="0"/>
                  <w:marTop w:val="0"/>
                  <w:marBottom w:val="0"/>
                  <w:divBdr>
                    <w:top w:val="none" w:sz="0" w:space="0" w:color="auto"/>
                    <w:left w:val="none" w:sz="0" w:space="0" w:color="auto"/>
                    <w:bottom w:val="none" w:sz="0" w:space="0" w:color="auto"/>
                    <w:right w:val="none" w:sz="0" w:space="0" w:color="auto"/>
                  </w:divBdr>
                  <w:divsChild>
                    <w:div w:id="112854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7/s00338-024-02500-x" TargetMode="External"/><Relationship Id="rId21" Type="http://schemas.openxmlformats.org/officeDocument/2006/relationships/image" Target="media/image10.png"/><Relationship Id="rId42" Type="http://schemas.openxmlformats.org/officeDocument/2006/relationships/hyperlink" Target="https://doi.org/10.3354/meps13559" TargetMode="External"/><Relationship Id="rId47" Type="http://schemas.openxmlformats.org/officeDocument/2006/relationships/hyperlink" Target="https://doi.org/10.1101/cshperspect.a041670" TargetMode="External"/><Relationship Id="rId63" Type="http://schemas.openxmlformats.org/officeDocument/2006/relationships/hyperlink" Target="https://doi.org/10.1126/science.aai9214" TargetMode="External"/><Relationship Id="rId68"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doi.org/10.3390/cli13010012" TargetMode="External"/><Relationship Id="rId11" Type="http://schemas.openxmlformats.org/officeDocument/2006/relationships/image" Target="media/image3.png"/><Relationship Id="rId24" Type="http://schemas.openxmlformats.org/officeDocument/2006/relationships/hyperlink" Target="https://doi.org/10.1098/rstb.2023.0443" TargetMode="External"/><Relationship Id="rId32" Type="http://schemas.openxmlformats.org/officeDocument/2006/relationships/hyperlink" Target="https://doi.org/10.3897/soils4europe.e118853" TargetMode="External"/><Relationship Id="rId37" Type="http://schemas.openxmlformats.org/officeDocument/2006/relationships/hyperlink" Target="https://doi.org/10.1098/rstb.2023.0259" TargetMode="External"/><Relationship Id="rId40" Type="http://schemas.openxmlformats.org/officeDocument/2006/relationships/hyperlink" Target="https://doi.org/10.1016/j.biocon.2023.110375" TargetMode="External"/><Relationship Id="rId45" Type="http://schemas.openxmlformats.org/officeDocument/2006/relationships/hyperlink" Target="https://doi.org/10.1097/YCO.0000000000000971" TargetMode="External"/><Relationship Id="rId53" Type="http://schemas.openxmlformats.org/officeDocument/2006/relationships/hyperlink" Target="https://doi.org/10.1007/s11273-025-09999-x" TargetMode="External"/><Relationship Id="rId58" Type="http://schemas.openxmlformats.org/officeDocument/2006/relationships/hyperlink" Target="https://doi.org/10.1016/j.scitotenv.2024.173377" TargetMode="External"/><Relationship Id="rId66"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hyperlink" Target="https://doi.org/10.1016/j.fecs.2024.100282" TargetMode="External"/><Relationship Id="rId19" Type="http://schemas.openxmlformats.org/officeDocument/2006/relationships/image" Target="media/image9.png"/><Relationship Id="rId14" Type="http://schemas.openxmlformats.org/officeDocument/2006/relationships/package" Target="embeddings/Microsoft_Visio_Drawing11111.vsdx"/><Relationship Id="rId22" Type="http://schemas.microsoft.com/office/2007/relationships/hdphoto" Target="media/hdphoto5.wdp"/><Relationship Id="rId27" Type="http://schemas.openxmlformats.org/officeDocument/2006/relationships/hyperlink" Target="https://doi.org/10.1002/aqc.4060" TargetMode="External"/><Relationship Id="rId30" Type="http://schemas.openxmlformats.org/officeDocument/2006/relationships/hyperlink" Target="https://doi.org/10.1111/een.13290" TargetMode="External"/><Relationship Id="rId35" Type="http://schemas.openxmlformats.org/officeDocument/2006/relationships/hyperlink" Target="https://doi.org/10.1016/j.jembe.2024.151940" TargetMode="External"/><Relationship Id="rId43" Type="http://schemas.openxmlformats.org/officeDocument/2006/relationships/hyperlink" Target="https://doi.org/10.1016/j.cosust.2024.101504" TargetMode="External"/><Relationship Id="rId48" Type="http://schemas.openxmlformats.org/officeDocument/2006/relationships/hyperlink" Target="https://doi.org/10.1017/S037689292400020X" TargetMode="External"/><Relationship Id="rId56" Type="http://schemas.openxmlformats.org/officeDocument/2006/relationships/hyperlink" Target="https://doi.org/10.1007/978-981-99-2206-2_33" TargetMode="External"/><Relationship Id="rId64" Type="http://schemas.openxmlformats.org/officeDocument/2006/relationships/hyperlink" Target="https://doi.org/10.9734/jgeesi/2024/v28i7789" TargetMode="External"/><Relationship Id="rId69" Type="http://schemas.openxmlformats.org/officeDocument/2006/relationships/header" Target="header3.xml"/><Relationship Id="rId8" Type="http://schemas.microsoft.com/office/2007/relationships/hdphoto" Target="media/hdphoto1.wdp"/><Relationship Id="rId51" Type="http://schemas.openxmlformats.org/officeDocument/2006/relationships/hyperlink" Target="https://doi.org/10.9734/ijecc/2025/v15i115107" TargetMode="External"/><Relationship Id="rId72" Type="http://schemas.openxmlformats.org/officeDocument/2006/relationships/theme" Target="theme/theme1.xml"/><Relationship Id="rId3" Type="http://schemas.openxmlformats.org/officeDocument/2006/relationships/settings" Target="settings.xml"/><Relationship Id="rId12" Type="http://schemas.microsoft.com/office/2007/relationships/hdphoto" Target="media/hdphoto3.wdp"/><Relationship Id="rId17" Type="http://schemas.openxmlformats.org/officeDocument/2006/relationships/image" Target="media/image7.jpeg"/><Relationship Id="rId25" Type="http://schemas.openxmlformats.org/officeDocument/2006/relationships/hyperlink" Target="https://doi.org/10.1111/gcb.17098" TargetMode="External"/><Relationship Id="rId33" Type="http://schemas.openxmlformats.org/officeDocument/2006/relationships/hyperlink" Target="https://doi.org/10.1007/s13280-023-01909-1" TargetMode="External"/><Relationship Id="rId38" Type="http://schemas.openxmlformats.org/officeDocument/2006/relationships/hyperlink" Target="https://doi.org/10.3390/su17020737" TargetMode="External"/><Relationship Id="rId46" Type="http://schemas.openxmlformats.org/officeDocument/2006/relationships/hyperlink" Target="https://doi.org/10.1007/s00027-024-01155-x" TargetMode="External"/><Relationship Id="rId59" Type="http://schemas.openxmlformats.org/officeDocument/2006/relationships/hyperlink" Target="https://doi.org/10.3389/ffgc.2024.1501987" TargetMode="External"/><Relationship Id="rId67" Type="http://schemas.openxmlformats.org/officeDocument/2006/relationships/footer" Target="footer1.xml"/><Relationship Id="rId20" Type="http://schemas.microsoft.com/office/2007/relationships/hdphoto" Target="media/hdphoto4.wdp"/><Relationship Id="rId41" Type="http://schemas.openxmlformats.org/officeDocument/2006/relationships/hyperlink" Target="https://doi.org/10.1007/s11356-021-15702-8" TargetMode="External"/><Relationship Id="rId54" Type="http://schemas.openxmlformats.org/officeDocument/2006/relationships/hyperlink" Target="https://doi.org/10.1007/s10531-024-02785-1" TargetMode="External"/><Relationship Id="rId62" Type="http://schemas.openxmlformats.org/officeDocument/2006/relationships/hyperlink" Target="https://www.ipcc.ch/report/ar6/wg2/downloads/report/IPCC_AR6_WGII_SummaryForPolicymakers.pdf" TargetMode="External"/><Relationship Id="rId7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hyperlink" Target="https://doi.org/10.3390/plants13141942" TargetMode="External"/><Relationship Id="rId28" Type="http://schemas.openxmlformats.org/officeDocument/2006/relationships/hyperlink" Target="https://doi.org/10.1098/rstb.2023.0322" TargetMode="External"/><Relationship Id="rId36" Type="http://schemas.openxmlformats.org/officeDocument/2006/relationships/hyperlink" Target="https://doi.org/10.22034/jess.2024.434233.2206" TargetMode="External"/><Relationship Id="rId49" Type="http://schemas.openxmlformats.org/officeDocument/2006/relationships/hyperlink" Target="https://doi.org/10.1016/j.dwt.2024.100889" TargetMode="External"/><Relationship Id="rId57" Type="http://schemas.openxmlformats.org/officeDocument/2006/relationships/hyperlink" Target="https://doi.org/10.1007/s00267-004-0221-8" TargetMode="External"/><Relationship Id="rId10" Type="http://schemas.microsoft.com/office/2007/relationships/hdphoto" Target="media/hdphoto2.wdp"/><Relationship Id="rId31" Type="http://schemas.openxmlformats.org/officeDocument/2006/relationships/hyperlink" Target="https://doi.org/10.1016/j.nbsj.2024.100198" TargetMode="External"/><Relationship Id="rId44" Type="http://schemas.openxmlformats.org/officeDocument/2006/relationships/hyperlink" Target="https://doi.org/10.3390/w16020333" TargetMode="External"/><Relationship Id="rId52" Type="http://schemas.openxmlformats.org/officeDocument/2006/relationships/hyperlink" Target="https://doi.org/10.5281/zenodo.8115815" TargetMode="External"/><Relationship Id="rId60" Type="http://schemas.openxmlformats.org/officeDocument/2006/relationships/hyperlink" Target="https://doi.org/10.1016/j.marenvres.2021.105346" TargetMode="External"/><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emf"/><Relationship Id="rId18" Type="http://schemas.openxmlformats.org/officeDocument/2006/relationships/image" Target="media/image8.jpeg"/><Relationship Id="rId39" Type="http://schemas.openxmlformats.org/officeDocument/2006/relationships/hyperlink" Target="https://doi.org/10.3391/mbi.2025.16.1.05" TargetMode="External"/><Relationship Id="rId34" Type="http://schemas.openxmlformats.org/officeDocument/2006/relationships/hyperlink" Target="https://doi.org/10.1007/s11252-024-01657-4" TargetMode="External"/><Relationship Id="rId50" Type="http://schemas.openxmlformats.org/officeDocument/2006/relationships/hyperlink" Target="https://doi.org/10.1016/j.indic.2024.100561" TargetMode="External"/><Relationship Id="rId55" Type="http://schemas.openxmlformats.org/officeDocument/2006/relationships/hyperlink" Target="https://doi.org/10.50908/arr.4.2_1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24</Pages>
  <Words>10187</Words>
  <Characters>58066</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SAS210176</dc:creator>
  <cp:lastModifiedBy>Editor-90</cp:lastModifiedBy>
  <cp:revision>73</cp:revision>
  <dcterms:created xsi:type="dcterms:W3CDTF">2025-12-04T11:20:00Z</dcterms:created>
  <dcterms:modified xsi:type="dcterms:W3CDTF">2025-12-16T12:53:00Z</dcterms:modified>
</cp:coreProperties>
</file>