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CC8B" w14:textId="1F2F9419" w:rsidR="00C75815" w:rsidRPr="007C6EFE" w:rsidRDefault="00C75815" w:rsidP="00346A21">
      <w:pPr>
        <w:spacing w:line="240" w:lineRule="auto"/>
        <w:jc w:val="center"/>
        <w:rPr>
          <w:rFonts w:ascii="Times New Roman" w:eastAsia="Aptos" w:hAnsi="Times New Roman" w:cs="Times New Roman"/>
          <w:b/>
          <w:bCs/>
          <w:sz w:val="24"/>
          <w:szCs w:val="24"/>
        </w:rPr>
      </w:pPr>
      <w:r w:rsidRPr="007C6EFE">
        <w:rPr>
          <w:rFonts w:ascii="Times New Roman" w:eastAsia="Aptos" w:hAnsi="Times New Roman" w:cs="Times New Roman"/>
          <w:b/>
          <w:bCs/>
          <w:sz w:val="24"/>
          <w:szCs w:val="24"/>
        </w:rPr>
        <w:t>Polymorphism and Phase Transitions of Cocoa Butter: Composition, Crystallization, and Implications for Chocolate Quality</w:t>
      </w:r>
    </w:p>
    <w:p w14:paraId="6EA8CB75" w14:textId="77777777" w:rsidR="00E67D3A" w:rsidRDefault="00E67D3A" w:rsidP="00346A21">
      <w:pPr>
        <w:spacing w:line="240" w:lineRule="auto"/>
        <w:jc w:val="both"/>
        <w:rPr>
          <w:rFonts w:ascii="Times New Roman" w:hAnsi="Times New Roman" w:cs="Times New Roman"/>
          <w:b/>
          <w:bCs/>
          <w:sz w:val="24"/>
          <w:szCs w:val="24"/>
        </w:rPr>
      </w:pPr>
    </w:p>
    <w:p w14:paraId="246EECFE" w14:textId="417633AA" w:rsidR="00774ACD" w:rsidRPr="007C6EFE" w:rsidRDefault="00774ACD"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Abstract</w:t>
      </w:r>
    </w:p>
    <w:p w14:paraId="470A787A" w14:textId="0E1D679E" w:rsidR="003A5543" w:rsidRPr="007C6EFE" w:rsidRDefault="003A5543"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Cocoa butter is the main fat in chocolate and </w:t>
      </w:r>
      <w:r w:rsidR="004263F0" w:rsidRPr="007C6EFE">
        <w:rPr>
          <w:rFonts w:ascii="Times New Roman" w:hAnsi="Times New Roman" w:cs="Times New Roman"/>
          <w:sz w:val="24"/>
          <w:szCs w:val="24"/>
        </w:rPr>
        <w:t xml:space="preserve">is </w:t>
      </w:r>
      <w:r w:rsidRPr="007C6EFE">
        <w:rPr>
          <w:rFonts w:ascii="Times New Roman" w:hAnsi="Times New Roman" w:cs="Times New Roman"/>
          <w:sz w:val="24"/>
          <w:szCs w:val="24"/>
        </w:rPr>
        <w:t xml:space="preserve">responsible for its texture, gloss, melting </w:t>
      </w:r>
      <w:proofErr w:type="spellStart"/>
      <w:r w:rsidRPr="007C6EFE">
        <w:rPr>
          <w:rFonts w:ascii="Times New Roman" w:hAnsi="Times New Roman" w:cs="Times New Roman"/>
          <w:sz w:val="24"/>
          <w:szCs w:val="24"/>
        </w:rPr>
        <w:t>behavior</w:t>
      </w:r>
      <w:proofErr w:type="spellEnd"/>
      <w:r w:rsidRPr="007C6EFE">
        <w:rPr>
          <w:rFonts w:ascii="Times New Roman" w:hAnsi="Times New Roman" w:cs="Times New Roman"/>
          <w:sz w:val="24"/>
          <w:szCs w:val="24"/>
        </w:rPr>
        <w:t>, and shelf stability. These properties arise from its specific triacylglycerol composition and its ability to crystallize into several polymorphic forms. Among these forms, Form V is the most desirable for chocolate production, while conversion to the more stable Form VI is closely linked to fat bloom. This review summarizes current knowledge on the polymorphism and phase transitions of cocoa butter, with emphasis on the roles of triacylglycerol composition, geographical origin, and processing conditions such as cooling rate, thermal history, and tempering. The review also discusses memory effects in cocoa butter and their relevance to industrial tempering and bloom control. In addition, recent advances in analytical techniques, including differential scanning calorimetry, X-ray diffraction, and Raman spectroscopy, are outlined for their use in identifying and monitoring polymorphic forms. A clear understanding of these factors is essential for improving chocolate quality, enhancing processing control, and reducing the risk of fat bloom during storage.</w:t>
      </w:r>
    </w:p>
    <w:p w14:paraId="008ADA37" w14:textId="7D7E0121" w:rsidR="00774ACD" w:rsidRPr="007C6EFE" w:rsidRDefault="00774ACD"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Keywords</w:t>
      </w:r>
      <w:r w:rsidR="00AC3A58" w:rsidRPr="007C6EFE">
        <w:rPr>
          <w:rFonts w:ascii="Times New Roman" w:hAnsi="Times New Roman" w:cs="Times New Roman"/>
          <w:b/>
          <w:bCs/>
          <w:sz w:val="24"/>
          <w:szCs w:val="24"/>
        </w:rPr>
        <w:t xml:space="preserve">: - </w:t>
      </w:r>
      <w:r w:rsidRPr="007C6EFE">
        <w:rPr>
          <w:rFonts w:ascii="Times New Roman" w:hAnsi="Times New Roman" w:cs="Times New Roman"/>
          <w:sz w:val="24"/>
          <w:szCs w:val="24"/>
        </w:rPr>
        <w:t>Cocoa butter; Polymorphism; Phase transition; Triacylglycerols; Tempering; Fat bloom; Chocolate quality</w:t>
      </w:r>
    </w:p>
    <w:p w14:paraId="2F1FE2DD" w14:textId="31FF4C15" w:rsidR="00A76C92" w:rsidRPr="007C6EFE" w:rsidRDefault="00C06F4B"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1. </w:t>
      </w:r>
      <w:r w:rsidR="00A76C92" w:rsidRPr="007C6EFE">
        <w:rPr>
          <w:rFonts w:ascii="Times New Roman" w:hAnsi="Times New Roman" w:cs="Times New Roman"/>
          <w:b/>
          <w:bCs/>
          <w:sz w:val="24"/>
          <w:szCs w:val="24"/>
        </w:rPr>
        <w:t>Introduction</w:t>
      </w:r>
    </w:p>
    <w:p w14:paraId="581CFCAF" w14:textId="46655437" w:rsidR="00BE0787" w:rsidRPr="007C6EFE" w:rsidRDefault="00D23EAF"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rPr>
        <w:t>Cocoa butter</w:t>
      </w:r>
      <w:r w:rsidR="00BF72F1" w:rsidRPr="007C6EFE">
        <w:rPr>
          <w:rFonts w:ascii="Times New Roman" w:hAnsi="Times New Roman" w:cs="Times New Roman"/>
          <w:sz w:val="24"/>
          <w:szCs w:val="24"/>
        </w:rPr>
        <w:t xml:space="preserve"> is</w:t>
      </w:r>
      <w:r w:rsidRPr="007C6EFE">
        <w:rPr>
          <w:rFonts w:ascii="Times New Roman" w:hAnsi="Times New Roman" w:cs="Times New Roman"/>
          <w:sz w:val="24"/>
          <w:szCs w:val="24"/>
        </w:rPr>
        <w:t xml:space="preserve"> an essential ingredient in the chocolate industry</w:t>
      </w:r>
      <w:r w:rsidR="00FD668B" w:rsidRPr="007C6EFE">
        <w:rPr>
          <w:rFonts w:ascii="Times New Roman" w:hAnsi="Times New Roman" w:cs="Times New Roman"/>
          <w:sz w:val="24"/>
          <w:szCs w:val="24"/>
        </w:rPr>
        <w:t xml:space="preserve"> and</w:t>
      </w:r>
      <w:r w:rsidRPr="007C6EFE">
        <w:rPr>
          <w:rFonts w:ascii="Times New Roman" w:hAnsi="Times New Roman" w:cs="Times New Roman"/>
          <w:sz w:val="24"/>
          <w:szCs w:val="24"/>
        </w:rPr>
        <w:t xml:space="preserve"> known for its unique physical and thermal characteristics. Cocoa butter predominately consists symmetrical-triglyceride composition and a melting range of 32</w:t>
      </w:r>
      <w:r w:rsidR="00346A21">
        <w:rPr>
          <w:rFonts w:ascii="Times New Roman" w:hAnsi="Times New Roman" w:cs="Times New Roman"/>
          <w:sz w:val="24"/>
          <w:szCs w:val="24"/>
        </w:rPr>
        <w:t>-</w:t>
      </w:r>
      <w:r w:rsidRPr="007C6EFE">
        <w:rPr>
          <w:rFonts w:ascii="Times New Roman" w:hAnsi="Times New Roman" w:cs="Times New Roman"/>
          <w:sz w:val="24"/>
          <w:szCs w:val="24"/>
        </w:rPr>
        <w:t>35°C</w:t>
      </w:r>
      <w:r w:rsidR="00D35477" w:rsidRPr="007C6EFE">
        <w:rPr>
          <w:rFonts w:ascii="Times New Roman" w:hAnsi="Times New Roman" w:cs="Times New Roman"/>
          <w:sz w:val="24"/>
          <w:szCs w:val="24"/>
        </w:rPr>
        <w:t>,</w:t>
      </w:r>
      <w:r w:rsidR="00ED0F54" w:rsidRPr="007C6EFE">
        <w:rPr>
          <w:rFonts w:ascii="Times New Roman" w:hAnsi="Times New Roman" w:cs="Times New Roman"/>
          <w:sz w:val="24"/>
          <w:szCs w:val="24"/>
        </w:rPr>
        <w:t xml:space="preserve"> which makes </w:t>
      </w:r>
      <w:r w:rsidRPr="007C6EFE">
        <w:rPr>
          <w:rFonts w:ascii="Times New Roman" w:hAnsi="Times New Roman" w:cs="Times New Roman"/>
          <w:sz w:val="24"/>
          <w:szCs w:val="24"/>
        </w:rPr>
        <w:t xml:space="preserve">it semi-solid at room temperature. </w:t>
      </w:r>
      <w:r w:rsidR="00217AD2" w:rsidRPr="007C6EFE">
        <w:rPr>
          <w:rFonts w:ascii="Times New Roman" w:hAnsi="Times New Roman" w:cs="Times New Roman"/>
          <w:sz w:val="24"/>
          <w:szCs w:val="24"/>
        </w:rPr>
        <w:t>Almost</w:t>
      </w:r>
      <w:r w:rsidRPr="007C6EFE">
        <w:rPr>
          <w:rFonts w:ascii="Times New Roman" w:hAnsi="Times New Roman" w:cs="Times New Roman"/>
          <w:sz w:val="24"/>
          <w:szCs w:val="24"/>
        </w:rPr>
        <w:t xml:space="preserve"> 80% of its triglycerides consist of </w:t>
      </w:r>
      <w:r w:rsidR="009F1E6F" w:rsidRPr="007C6EFE">
        <w:rPr>
          <w:rFonts w:ascii="Times New Roman" w:hAnsi="Times New Roman" w:cs="Times New Roman"/>
          <w:sz w:val="24"/>
          <w:szCs w:val="24"/>
        </w:rPr>
        <w:t xml:space="preserve">mainly </w:t>
      </w:r>
      <w:r w:rsidRPr="007C6EFE">
        <w:rPr>
          <w:rFonts w:ascii="Times New Roman" w:hAnsi="Times New Roman" w:cs="Times New Roman"/>
          <w:sz w:val="24"/>
          <w:szCs w:val="24"/>
        </w:rPr>
        <w:t>three large triglycerides: 1,3-dipalmitoyl-2-oleoyl-glycerol (POP), 1-palmitoyl-2-oleoyl-3-stearoyl-glycerol (POS), and 1,3-distearoyl-2-oleoyl-glycerol (SOS)</w:t>
      </w:r>
      <w:r w:rsidR="00F6458E" w:rsidRPr="007C6EFE">
        <w:rPr>
          <w:rFonts w:ascii="Times New Roman" w:hAnsi="Times New Roman" w:cs="Times New Roman"/>
          <w:sz w:val="24"/>
          <w:szCs w:val="24"/>
        </w:rPr>
        <w:t xml:space="preserve"> (</w:t>
      </w:r>
      <w:r w:rsidR="00F6458E" w:rsidRPr="007C6EFE">
        <w:rPr>
          <w:rFonts w:ascii="Times New Roman" w:hAnsi="Times New Roman" w:cs="Times New Roman"/>
          <w:sz w:val="24"/>
          <w:szCs w:val="24"/>
          <w:lang w:val="en-US"/>
        </w:rPr>
        <w:t>Loisel et al., 1998).</w:t>
      </w:r>
      <w:r w:rsidRPr="007C6EFE">
        <w:rPr>
          <w:rFonts w:ascii="Times New Roman" w:hAnsi="Times New Roman" w:cs="Times New Roman"/>
          <w:sz w:val="24"/>
          <w:szCs w:val="24"/>
        </w:rPr>
        <w:t xml:space="preserve"> </w:t>
      </w:r>
      <w:r w:rsidR="00397866" w:rsidRPr="00397866">
        <w:rPr>
          <w:rFonts w:ascii="Times New Roman" w:hAnsi="Times New Roman" w:cs="Times New Roman"/>
          <w:sz w:val="24"/>
          <w:szCs w:val="24"/>
        </w:rPr>
        <w:t>Among these three TAGs, POS is the dominant regulator of cocoa butter polymorphism and a key contributor to chocolate functionality.</w:t>
      </w:r>
      <w:r w:rsidR="00397866">
        <w:rPr>
          <w:rFonts w:ascii="Times New Roman" w:hAnsi="Times New Roman" w:cs="Times New Roman"/>
          <w:sz w:val="24"/>
          <w:szCs w:val="24"/>
        </w:rPr>
        <w:t xml:space="preserve"> </w:t>
      </w:r>
      <w:proofErr w:type="gramStart"/>
      <w:r w:rsidR="009F1E6F" w:rsidRPr="007C6EFE">
        <w:rPr>
          <w:rFonts w:ascii="Times New Roman" w:hAnsi="Times New Roman" w:cs="Times New Roman"/>
          <w:sz w:val="24"/>
          <w:szCs w:val="24"/>
        </w:rPr>
        <w:t>T</w:t>
      </w:r>
      <w:r w:rsidRPr="007C6EFE">
        <w:rPr>
          <w:rFonts w:ascii="Times New Roman" w:hAnsi="Times New Roman" w:cs="Times New Roman"/>
          <w:sz w:val="24"/>
          <w:szCs w:val="24"/>
        </w:rPr>
        <w:t>he</w:t>
      </w:r>
      <w:proofErr w:type="gramEnd"/>
      <w:r w:rsidR="00217AD2" w:rsidRPr="007C6EFE">
        <w:rPr>
          <w:rFonts w:ascii="Times New Roman" w:hAnsi="Times New Roman" w:cs="Times New Roman"/>
          <w:sz w:val="24"/>
          <w:szCs w:val="24"/>
        </w:rPr>
        <w:t xml:space="preserve"> unique</w:t>
      </w:r>
      <w:r w:rsidRPr="007C6EFE">
        <w:rPr>
          <w:rFonts w:ascii="Times New Roman" w:hAnsi="Times New Roman" w:cs="Times New Roman"/>
          <w:sz w:val="24"/>
          <w:szCs w:val="24"/>
        </w:rPr>
        <w:t xml:space="preserve"> ability of cocoa butter to crystallize in different states is</w:t>
      </w:r>
      <w:r w:rsidR="00BA414E" w:rsidRPr="007C6EFE">
        <w:rPr>
          <w:rFonts w:ascii="Times New Roman" w:hAnsi="Times New Roman" w:cs="Times New Roman"/>
          <w:sz w:val="24"/>
          <w:szCs w:val="24"/>
        </w:rPr>
        <w:t xml:space="preserve"> mainly</w:t>
      </w:r>
      <w:r w:rsidRPr="007C6EFE">
        <w:rPr>
          <w:rFonts w:ascii="Times New Roman" w:hAnsi="Times New Roman" w:cs="Times New Roman"/>
          <w:sz w:val="24"/>
          <w:szCs w:val="24"/>
        </w:rPr>
        <w:t xml:space="preserve"> </w:t>
      </w:r>
      <w:r w:rsidR="0014623D" w:rsidRPr="007C6EFE">
        <w:rPr>
          <w:rFonts w:ascii="Times New Roman" w:hAnsi="Times New Roman" w:cs="Times New Roman"/>
          <w:sz w:val="24"/>
          <w:szCs w:val="24"/>
        </w:rPr>
        <w:t xml:space="preserve">responsible for </w:t>
      </w:r>
      <w:r w:rsidRPr="007C6EFE">
        <w:rPr>
          <w:rFonts w:ascii="Times New Roman" w:hAnsi="Times New Roman" w:cs="Times New Roman"/>
          <w:sz w:val="24"/>
          <w:szCs w:val="24"/>
        </w:rPr>
        <w:t>the texture, stability, and sensory properties of chocolate.</w:t>
      </w:r>
      <w:r w:rsidR="00C757AE" w:rsidRPr="007C6EFE">
        <w:rPr>
          <w:rFonts w:ascii="Times New Roman" w:hAnsi="Times New Roman" w:cs="Times New Roman"/>
          <w:sz w:val="24"/>
          <w:szCs w:val="24"/>
        </w:rPr>
        <w:t xml:space="preserve"> </w:t>
      </w:r>
      <w:r w:rsidR="00C757AE" w:rsidRPr="007C6EFE">
        <w:rPr>
          <w:rFonts w:ascii="Times New Roman" w:hAnsi="Times New Roman" w:cs="Times New Roman"/>
          <w:sz w:val="24"/>
          <w:szCs w:val="24"/>
          <w:lang w:val="en-US"/>
        </w:rPr>
        <w:t>This characteristic molecular arrangement confers cocoa butter a sharp melting range close to human body temperature (32</w:t>
      </w:r>
      <w:r w:rsidR="00346A21">
        <w:rPr>
          <w:rFonts w:ascii="Times New Roman" w:hAnsi="Times New Roman" w:cs="Times New Roman"/>
          <w:sz w:val="24"/>
          <w:szCs w:val="24"/>
          <w:lang w:val="en-US"/>
        </w:rPr>
        <w:t>-</w:t>
      </w:r>
      <w:r w:rsidR="00C757AE" w:rsidRPr="007C6EFE">
        <w:rPr>
          <w:rFonts w:ascii="Times New Roman" w:hAnsi="Times New Roman" w:cs="Times New Roman"/>
          <w:sz w:val="24"/>
          <w:szCs w:val="24"/>
          <w:lang w:val="en-US"/>
        </w:rPr>
        <w:t>35 °C), enabling chocolate to remain solid at ambient conditions while melting rapidly in the mouth (Shukla, 1995).</w:t>
      </w:r>
      <w:r w:rsidR="008907DD" w:rsidRPr="007C6EFE">
        <w:rPr>
          <w:rFonts w:ascii="Times New Roman" w:hAnsi="Times New Roman" w:cs="Times New Roman"/>
          <w:sz w:val="24"/>
          <w:szCs w:val="24"/>
          <w:lang w:val="en-US"/>
        </w:rPr>
        <w:t xml:space="preserve"> </w:t>
      </w:r>
      <w:r w:rsidR="00BE0787" w:rsidRPr="007C6EFE">
        <w:rPr>
          <w:rFonts w:ascii="Times New Roman" w:hAnsi="Times New Roman" w:cs="Times New Roman"/>
          <w:sz w:val="24"/>
          <w:szCs w:val="24"/>
          <w:lang w:val="en-US"/>
        </w:rPr>
        <w:t xml:space="preserve">The polymorphic </w:t>
      </w:r>
      <w:proofErr w:type="spellStart"/>
      <w:r w:rsidR="00BE0787" w:rsidRPr="007C6EFE">
        <w:rPr>
          <w:rFonts w:ascii="Times New Roman" w:hAnsi="Times New Roman" w:cs="Times New Roman"/>
          <w:sz w:val="24"/>
          <w:szCs w:val="24"/>
          <w:lang w:val="en-US"/>
        </w:rPr>
        <w:t>behaviour</w:t>
      </w:r>
      <w:proofErr w:type="spellEnd"/>
      <w:r w:rsidR="00BE0787" w:rsidRPr="007C6EFE">
        <w:rPr>
          <w:rFonts w:ascii="Times New Roman" w:hAnsi="Times New Roman" w:cs="Times New Roman"/>
          <w:sz w:val="24"/>
          <w:szCs w:val="24"/>
          <w:lang w:val="en-US"/>
        </w:rPr>
        <w:t xml:space="preserve"> of cocoa butter is linked to its TAG composition and processing conditions such as cooling rate, shear, thermal history, and storage temperature (Van </w:t>
      </w:r>
      <w:proofErr w:type="spellStart"/>
      <w:r w:rsidR="00BE0787" w:rsidRPr="007C6EFE">
        <w:rPr>
          <w:rFonts w:ascii="Times New Roman" w:hAnsi="Times New Roman" w:cs="Times New Roman"/>
          <w:sz w:val="24"/>
          <w:szCs w:val="24"/>
          <w:lang w:val="en-US"/>
        </w:rPr>
        <w:t>Malssen</w:t>
      </w:r>
      <w:proofErr w:type="spellEnd"/>
      <w:r w:rsidR="00BE0787" w:rsidRPr="007C6EFE">
        <w:rPr>
          <w:rFonts w:ascii="Times New Roman" w:hAnsi="Times New Roman" w:cs="Times New Roman"/>
          <w:sz w:val="24"/>
          <w:szCs w:val="24"/>
          <w:lang w:val="en-US"/>
        </w:rPr>
        <w:t xml:space="preserve"> et al., 1996; Marangoni &amp; McGauley, 2003). In addition,</w:t>
      </w:r>
      <w:r w:rsidR="000362B0" w:rsidRPr="007C6EFE">
        <w:rPr>
          <w:rFonts w:ascii="Times New Roman" w:hAnsi="Times New Roman" w:cs="Times New Roman"/>
          <w:sz w:val="24"/>
          <w:szCs w:val="24"/>
          <w:lang w:val="en-US"/>
        </w:rPr>
        <w:t xml:space="preserve"> the composition of TAG also varies with geographical origin which </w:t>
      </w:r>
      <w:r w:rsidR="00BE0787" w:rsidRPr="007C6EFE">
        <w:rPr>
          <w:rFonts w:ascii="Times New Roman" w:hAnsi="Times New Roman" w:cs="Times New Roman"/>
          <w:sz w:val="24"/>
          <w:szCs w:val="24"/>
          <w:lang w:val="en-US"/>
        </w:rPr>
        <w:t>affect</w:t>
      </w:r>
      <w:r w:rsidR="000362B0" w:rsidRPr="007C6EFE">
        <w:rPr>
          <w:rFonts w:ascii="Times New Roman" w:hAnsi="Times New Roman" w:cs="Times New Roman"/>
          <w:sz w:val="24"/>
          <w:szCs w:val="24"/>
          <w:lang w:val="en-US"/>
        </w:rPr>
        <w:t>s</w:t>
      </w:r>
      <w:r w:rsidR="00BE0787" w:rsidRPr="007C6EFE">
        <w:rPr>
          <w:rFonts w:ascii="Times New Roman" w:hAnsi="Times New Roman" w:cs="Times New Roman"/>
          <w:sz w:val="24"/>
          <w:szCs w:val="24"/>
          <w:lang w:val="en-US"/>
        </w:rPr>
        <w:t xml:space="preserve"> crystallization kinetics, polymorphic stability, and tempering requirements (</w:t>
      </w:r>
      <w:proofErr w:type="spellStart"/>
      <w:r w:rsidR="00BE0787" w:rsidRPr="007C6EFE">
        <w:rPr>
          <w:rFonts w:ascii="Times New Roman" w:hAnsi="Times New Roman" w:cs="Times New Roman"/>
          <w:sz w:val="24"/>
          <w:szCs w:val="24"/>
          <w:lang w:val="en-US"/>
        </w:rPr>
        <w:t>Chaiseri</w:t>
      </w:r>
      <w:proofErr w:type="spellEnd"/>
      <w:r w:rsidR="00BE0787" w:rsidRPr="007C6EFE">
        <w:rPr>
          <w:rFonts w:ascii="Times New Roman" w:hAnsi="Times New Roman" w:cs="Times New Roman"/>
          <w:sz w:val="24"/>
          <w:szCs w:val="24"/>
          <w:lang w:val="en-US"/>
        </w:rPr>
        <w:t xml:space="preserve"> &amp; Dimick, 1989; </w:t>
      </w:r>
      <w:proofErr w:type="spellStart"/>
      <w:r w:rsidR="00BE0787" w:rsidRPr="007C6EFE">
        <w:rPr>
          <w:rFonts w:ascii="Times New Roman" w:hAnsi="Times New Roman" w:cs="Times New Roman"/>
          <w:sz w:val="24"/>
          <w:szCs w:val="24"/>
          <w:lang w:val="en-US"/>
        </w:rPr>
        <w:t>Ghazani</w:t>
      </w:r>
      <w:proofErr w:type="spellEnd"/>
      <w:r w:rsidR="00BE0787" w:rsidRPr="007C6EFE">
        <w:rPr>
          <w:rFonts w:ascii="Times New Roman" w:hAnsi="Times New Roman" w:cs="Times New Roman"/>
          <w:sz w:val="24"/>
          <w:szCs w:val="24"/>
          <w:lang w:val="en-US"/>
        </w:rPr>
        <w:t xml:space="preserve"> &amp; Marangoni, 2021). </w:t>
      </w:r>
    </w:p>
    <w:p w14:paraId="7F1C45F6" w14:textId="2406EADC" w:rsidR="00BE0787" w:rsidRPr="007C6EFE" w:rsidRDefault="00BE0787"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t>Advances in analytical techniques have substantially improved the understanding of cocoa butter crystallization and polymorphism. Differential scanning calorimetry (DSC) and X-ray diffraction (XRD) have long been used to characterize thermal transitions and crystalline structures</w:t>
      </w:r>
      <w:r w:rsidR="000362B0" w:rsidRPr="007C6EFE">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 </w:t>
      </w:r>
      <w:r w:rsidR="00675EF0" w:rsidRPr="007C6EFE">
        <w:rPr>
          <w:rFonts w:ascii="Times New Roman" w:hAnsi="Times New Roman" w:cs="Times New Roman"/>
          <w:sz w:val="24"/>
          <w:szCs w:val="24"/>
          <w:lang w:val="en-US"/>
        </w:rPr>
        <w:t>Recent</w:t>
      </w:r>
      <w:r w:rsidRPr="007C6EFE">
        <w:rPr>
          <w:rFonts w:ascii="Times New Roman" w:hAnsi="Times New Roman" w:cs="Times New Roman"/>
          <w:sz w:val="24"/>
          <w:szCs w:val="24"/>
          <w:lang w:val="en-US"/>
        </w:rPr>
        <w:t xml:space="preserve"> applications of Raman spectroscopy </w:t>
      </w:r>
      <w:r w:rsidR="00675EF0" w:rsidRPr="007C6EFE">
        <w:rPr>
          <w:rFonts w:ascii="Times New Roman" w:hAnsi="Times New Roman" w:cs="Times New Roman"/>
          <w:sz w:val="24"/>
          <w:szCs w:val="24"/>
          <w:lang w:val="en-US"/>
        </w:rPr>
        <w:t>have enabled</w:t>
      </w:r>
      <w:r w:rsidRPr="007C6EFE">
        <w:rPr>
          <w:rFonts w:ascii="Times New Roman" w:hAnsi="Times New Roman" w:cs="Times New Roman"/>
          <w:sz w:val="24"/>
          <w:szCs w:val="24"/>
          <w:lang w:val="en-US"/>
        </w:rPr>
        <w:t xml:space="preserve"> detailed molecular-level differentiation between polymorphic forms, particularly Forms V and VI</w:t>
      </w:r>
      <w:r w:rsidR="008907DD"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Bresson et al., 2011; Simone et al., 2023). These complementary techniques provide valuable insights into phase transitions, structural rearrangements, and order</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disorder phenomena, supporting improved control of chocolate processing and storage stability.</w:t>
      </w:r>
      <w:r w:rsidR="00B25858"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 xml:space="preserve">This review aims to provide a comprehensive and integrated overview of cocoa butter polymorphism, emphasizing the </w:t>
      </w:r>
      <w:r w:rsidRPr="007C6EFE">
        <w:rPr>
          <w:rFonts w:ascii="Times New Roman" w:hAnsi="Times New Roman" w:cs="Times New Roman"/>
          <w:sz w:val="24"/>
          <w:szCs w:val="24"/>
          <w:lang w:val="en-US"/>
        </w:rPr>
        <w:lastRenderedPageBreak/>
        <w:t>molecular mechanisms underlying phase transitions</w:t>
      </w:r>
      <w:r w:rsidR="00C1427B" w:rsidRPr="007C6EFE">
        <w:rPr>
          <w:rFonts w:ascii="Times New Roman" w:hAnsi="Times New Roman" w:cs="Times New Roman"/>
          <w:sz w:val="24"/>
          <w:szCs w:val="24"/>
          <w:lang w:val="en-US"/>
        </w:rPr>
        <w:t xml:space="preserve">. It also describes </w:t>
      </w:r>
      <w:r w:rsidRPr="007C6EFE">
        <w:rPr>
          <w:rFonts w:ascii="Times New Roman" w:hAnsi="Times New Roman" w:cs="Times New Roman"/>
          <w:sz w:val="24"/>
          <w:szCs w:val="24"/>
          <w:lang w:val="en-US"/>
        </w:rPr>
        <w:t xml:space="preserve">the influence of TAG composition and geographical origin, and the implications for chocolate quality. Particular attention is given to the role of POS in polymorphic </w:t>
      </w:r>
      <w:proofErr w:type="spellStart"/>
      <w:r w:rsidRPr="007C6EFE">
        <w:rPr>
          <w:rFonts w:ascii="Times New Roman" w:hAnsi="Times New Roman" w:cs="Times New Roman"/>
          <w:sz w:val="24"/>
          <w:szCs w:val="24"/>
          <w:lang w:val="en-US"/>
        </w:rPr>
        <w:t>behaviour</w:t>
      </w:r>
      <w:proofErr w:type="spellEnd"/>
      <w:r w:rsidRPr="007C6EFE">
        <w:rPr>
          <w:rFonts w:ascii="Times New Roman" w:hAnsi="Times New Roman" w:cs="Times New Roman"/>
          <w:sz w:val="24"/>
          <w:szCs w:val="24"/>
          <w:lang w:val="en-US"/>
        </w:rPr>
        <w:t xml:space="preserve">, the application of advanced analytical techniques, and the relationship between tempering, polymorphic stability, and fat bloom formation. </w:t>
      </w:r>
    </w:p>
    <w:p w14:paraId="17D74BD3" w14:textId="31885AAA" w:rsidR="00A76C92" w:rsidRPr="007C6EFE" w:rsidRDefault="00BE078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2. </w:t>
      </w:r>
      <w:r w:rsidR="00C06F4B" w:rsidRPr="007C6EFE">
        <w:rPr>
          <w:rFonts w:ascii="Times New Roman" w:hAnsi="Times New Roman" w:cs="Times New Roman"/>
          <w:b/>
          <w:bCs/>
          <w:sz w:val="24"/>
          <w:szCs w:val="24"/>
        </w:rPr>
        <w:t>Chemical Composition of Cocoa Butter</w:t>
      </w:r>
    </w:p>
    <w:p w14:paraId="5F64B32E" w14:textId="3B000430" w:rsidR="00FE2FA2" w:rsidRPr="007C6EFE" w:rsidRDefault="00B96D7C" w:rsidP="00346A21">
      <w:pPr>
        <w:spacing w:after="200"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Cocoa butter is the lipid fraction extracted from the seeds of </w:t>
      </w:r>
      <w:r w:rsidRPr="007C6EFE">
        <w:rPr>
          <w:rFonts w:ascii="Times New Roman" w:hAnsi="Times New Roman" w:cs="Times New Roman"/>
          <w:i/>
          <w:iCs/>
          <w:sz w:val="24"/>
          <w:szCs w:val="24"/>
        </w:rPr>
        <w:t>Theobroma cacao</w:t>
      </w:r>
      <w:r w:rsidRPr="007C6EFE">
        <w:rPr>
          <w:rFonts w:ascii="Times New Roman" w:hAnsi="Times New Roman" w:cs="Times New Roman"/>
          <w:sz w:val="24"/>
          <w:szCs w:val="24"/>
        </w:rPr>
        <w:t xml:space="preserve"> and is widely recognized as one of the most structurally distinctive fats used in food systems. </w:t>
      </w:r>
      <w:r w:rsidR="000767B4" w:rsidRPr="007C6EFE">
        <w:rPr>
          <w:rFonts w:ascii="Times New Roman" w:hAnsi="Times New Roman" w:cs="Times New Roman"/>
          <w:sz w:val="24"/>
          <w:szCs w:val="24"/>
        </w:rPr>
        <w:t>It</w:t>
      </w:r>
      <w:r w:rsidRPr="007C6EFE">
        <w:rPr>
          <w:rFonts w:ascii="Times New Roman" w:hAnsi="Times New Roman" w:cs="Times New Roman"/>
          <w:sz w:val="24"/>
          <w:szCs w:val="24"/>
        </w:rPr>
        <w:t xml:space="preserve"> forms the continuous fat phase of chocolate and is largely responsible for its characteristic texture, gloss, snap, and melting </w:t>
      </w:r>
      <w:r w:rsidR="000767B4" w:rsidRPr="007C6EFE">
        <w:rPr>
          <w:rFonts w:ascii="Times New Roman" w:hAnsi="Times New Roman" w:cs="Times New Roman"/>
          <w:sz w:val="24"/>
          <w:szCs w:val="24"/>
        </w:rPr>
        <w:t>behaviour</w:t>
      </w:r>
      <w:r w:rsidRPr="007C6EFE">
        <w:rPr>
          <w:rFonts w:ascii="Times New Roman" w:hAnsi="Times New Roman" w:cs="Times New Roman"/>
          <w:sz w:val="24"/>
          <w:szCs w:val="24"/>
        </w:rPr>
        <w:t xml:space="preserve"> (</w:t>
      </w:r>
      <w:r w:rsidR="0003793B" w:rsidRPr="007C6EFE">
        <w:rPr>
          <w:rFonts w:ascii="Times New Roman" w:hAnsi="Times New Roman" w:cs="Times New Roman"/>
          <w:sz w:val="24"/>
          <w:szCs w:val="24"/>
        </w:rPr>
        <w:t>Ribeiro et al., 2012</w:t>
      </w:r>
      <w:r w:rsidRPr="007C6EFE">
        <w:rPr>
          <w:rFonts w:ascii="Times New Roman" w:hAnsi="Times New Roman" w:cs="Times New Roman"/>
          <w:sz w:val="24"/>
          <w:szCs w:val="24"/>
        </w:rPr>
        <w:t xml:space="preserve">). </w:t>
      </w:r>
      <w:r w:rsidR="00FE2FA2" w:rsidRPr="007C6EFE">
        <w:rPr>
          <w:rFonts w:ascii="Times New Roman" w:hAnsi="Times New Roman" w:cs="Times New Roman"/>
          <w:sz w:val="24"/>
          <w:szCs w:val="24"/>
        </w:rPr>
        <w:t>Cocoa butter</w:t>
      </w:r>
      <w:r w:rsidR="004F7266" w:rsidRPr="007C6EFE">
        <w:rPr>
          <w:rFonts w:ascii="Times New Roman" w:hAnsi="Times New Roman" w:cs="Times New Roman"/>
          <w:sz w:val="24"/>
          <w:szCs w:val="24"/>
        </w:rPr>
        <w:t xml:space="preserve"> is used as a key ingredient in chocolate industry</w:t>
      </w:r>
      <w:r w:rsidR="002B6404" w:rsidRPr="007C6EFE">
        <w:rPr>
          <w:rFonts w:ascii="Times New Roman" w:hAnsi="Times New Roman" w:cs="Times New Roman"/>
          <w:sz w:val="24"/>
          <w:szCs w:val="24"/>
        </w:rPr>
        <w:t xml:space="preserve"> due to</w:t>
      </w:r>
      <w:r w:rsidR="004F7266" w:rsidRPr="007C6EFE">
        <w:rPr>
          <w:rFonts w:ascii="Times New Roman" w:hAnsi="Times New Roman" w:cs="Times New Roman"/>
          <w:sz w:val="24"/>
          <w:szCs w:val="24"/>
        </w:rPr>
        <w:t xml:space="preserve"> its unique properties.</w:t>
      </w:r>
      <w:r w:rsidR="002B6404" w:rsidRPr="007C6EFE">
        <w:rPr>
          <w:rFonts w:ascii="Times New Roman" w:hAnsi="Times New Roman" w:cs="Times New Roman"/>
          <w:sz w:val="24"/>
          <w:szCs w:val="24"/>
        </w:rPr>
        <w:t xml:space="preserve"> </w:t>
      </w:r>
      <w:r w:rsidR="00FE2FA2" w:rsidRPr="007C6EFE">
        <w:rPr>
          <w:rFonts w:ascii="Times New Roman" w:hAnsi="Times New Roman" w:cs="Times New Roman"/>
          <w:sz w:val="24"/>
          <w:szCs w:val="24"/>
        </w:rPr>
        <w:t>It consists of symmetrical triglycerides, with over 75%</w:t>
      </w:r>
      <w:r w:rsidR="002B6404" w:rsidRPr="007C6EFE">
        <w:rPr>
          <w:rFonts w:ascii="Times New Roman" w:hAnsi="Times New Roman" w:cs="Times New Roman"/>
          <w:sz w:val="24"/>
          <w:szCs w:val="24"/>
        </w:rPr>
        <w:t xml:space="preserve"> of</w:t>
      </w:r>
      <w:r w:rsidR="00FE2FA2" w:rsidRPr="007C6EFE">
        <w:rPr>
          <w:rFonts w:ascii="Times New Roman" w:hAnsi="Times New Roman" w:cs="Times New Roman"/>
          <w:sz w:val="24"/>
          <w:szCs w:val="24"/>
        </w:rPr>
        <w:t xml:space="preserve"> oleic acid</w:t>
      </w:r>
      <w:r w:rsidR="002B6404" w:rsidRPr="007C6EFE">
        <w:rPr>
          <w:rFonts w:ascii="Times New Roman" w:hAnsi="Times New Roman" w:cs="Times New Roman"/>
          <w:sz w:val="24"/>
          <w:szCs w:val="24"/>
        </w:rPr>
        <w:t xml:space="preserve"> at</w:t>
      </w:r>
      <w:r w:rsidR="00FE2FA2" w:rsidRPr="007C6EFE">
        <w:rPr>
          <w:rFonts w:ascii="Times New Roman" w:hAnsi="Times New Roman" w:cs="Times New Roman"/>
          <w:sz w:val="24"/>
          <w:szCs w:val="24"/>
        </w:rPr>
        <w:t xml:space="preserve"> </w:t>
      </w:r>
      <w:r w:rsidR="00D42480" w:rsidRPr="007C6EFE">
        <w:rPr>
          <w:rFonts w:ascii="Times New Roman" w:hAnsi="Times New Roman" w:cs="Times New Roman"/>
          <w:sz w:val="24"/>
          <w:szCs w:val="24"/>
        </w:rPr>
        <w:t xml:space="preserve">the </w:t>
      </w:r>
      <w:r w:rsidR="00B72ADC" w:rsidRPr="007C6EFE">
        <w:rPr>
          <w:rFonts w:ascii="Times New Roman" w:hAnsi="Times New Roman" w:cs="Times New Roman"/>
          <w:sz w:val="24"/>
          <w:szCs w:val="24"/>
        </w:rPr>
        <w:t>sn</w:t>
      </w:r>
      <w:r w:rsidR="00FD7352" w:rsidRPr="007C6EFE">
        <w:rPr>
          <w:rFonts w:ascii="Times New Roman" w:hAnsi="Times New Roman" w:cs="Times New Roman"/>
          <w:sz w:val="24"/>
          <w:szCs w:val="24"/>
        </w:rPr>
        <w:t>-</w:t>
      </w:r>
      <w:r w:rsidR="00FE2FA2" w:rsidRPr="007C6EFE">
        <w:rPr>
          <w:rFonts w:ascii="Times New Roman" w:hAnsi="Times New Roman" w:cs="Times New Roman"/>
          <w:sz w:val="24"/>
          <w:szCs w:val="24"/>
        </w:rPr>
        <w:t>2</w:t>
      </w:r>
      <w:r w:rsidR="00FD7352" w:rsidRPr="007C6EFE">
        <w:rPr>
          <w:rFonts w:ascii="Times New Roman" w:hAnsi="Times New Roman" w:cs="Times New Roman"/>
          <w:sz w:val="24"/>
          <w:szCs w:val="24"/>
        </w:rPr>
        <w:t xml:space="preserve"> </w:t>
      </w:r>
      <w:r w:rsidR="00FE2FA2" w:rsidRPr="007C6EFE">
        <w:rPr>
          <w:rFonts w:ascii="Times New Roman" w:hAnsi="Times New Roman" w:cs="Times New Roman"/>
          <w:sz w:val="24"/>
          <w:szCs w:val="24"/>
        </w:rPr>
        <w:t>position. Approximately 20% of its triglycerides remain liquid at room temperature, and</w:t>
      </w:r>
      <w:r w:rsidR="00D42480" w:rsidRPr="007C6EFE">
        <w:rPr>
          <w:rFonts w:ascii="Times New Roman" w:hAnsi="Times New Roman" w:cs="Times New Roman"/>
          <w:sz w:val="24"/>
          <w:szCs w:val="24"/>
        </w:rPr>
        <w:t xml:space="preserve"> it</w:t>
      </w:r>
      <w:r w:rsidR="00FE2FA2" w:rsidRPr="007C6EFE">
        <w:rPr>
          <w:rFonts w:ascii="Times New Roman" w:hAnsi="Times New Roman" w:cs="Times New Roman"/>
          <w:sz w:val="24"/>
          <w:szCs w:val="24"/>
        </w:rPr>
        <w:t xml:space="preserve"> </w:t>
      </w:r>
      <w:r w:rsidR="002B6404" w:rsidRPr="007C6EFE">
        <w:rPr>
          <w:rFonts w:ascii="Times New Roman" w:hAnsi="Times New Roman" w:cs="Times New Roman"/>
          <w:sz w:val="24"/>
          <w:szCs w:val="24"/>
        </w:rPr>
        <w:t>starts</w:t>
      </w:r>
      <w:r w:rsidR="00FE2FA2" w:rsidRPr="007C6EFE">
        <w:rPr>
          <w:rFonts w:ascii="Times New Roman" w:hAnsi="Times New Roman" w:cs="Times New Roman"/>
          <w:sz w:val="24"/>
          <w:szCs w:val="24"/>
        </w:rPr>
        <w:t xml:space="preserve"> to soften </w:t>
      </w:r>
      <w:r w:rsidR="00D42480" w:rsidRPr="007C6EFE">
        <w:rPr>
          <w:rFonts w:ascii="Times New Roman" w:hAnsi="Times New Roman" w:cs="Times New Roman"/>
          <w:sz w:val="24"/>
          <w:szCs w:val="24"/>
        </w:rPr>
        <w:t>in a</w:t>
      </w:r>
      <w:r w:rsidR="00FE2FA2" w:rsidRPr="007C6EFE">
        <w:rPr>
          <w:rFonts w:ascii="Times New Roman" w:hAnsi="Times New Roman" w:cs="Times New Roman"/>
          <w:sz w:val="24"/>
          <w:szCs w:val="24"/>
        </w:rPr>
        <w:t xml:space="preserve"> </w:t>
      </w:r>
      <w:r w:rsidR="002B6404" w:rsidRPr="007C6EFE">
        <w:rPr>
          <w:rFonts w:ascii="Times New Roman" w:hAnsi="Times New Roman" w:cs="Times New Roman"/>
          <w:sz w:val="24"/>
          <w:szCs w:val="24"/>
        </w:rPr>
        <w:t xml:space="preserve">temperature range of </w:t>
      </w:r>
      <w:r w:rsidR="00FE2FA2" w:rsidRPr="007C6EFE">
        <w:rPr>
          <w:rFonts w:ascii="Times New Roman" w:hAnsi="Times New Roman" w:cs="Times New Roman"/>
          <w:sz w:val="24"/>
          <w:szCs w:val="24"/>
        </w:rPr>
        <w:t>30-32°C</w:t>
      </w:r>
      <w:r w:rsidR="00B94CEB" w:rsidRPr="007C6EFE">
        <w:rPr>
          <w:rFonts w:ascii="Times New Roman" w:hAnsi="Times New Roman" w:cs="Times New Roman"/>
          <w:sz w:val="24"/>
          <w:szCs w:val="24"/>
        </w:rPr>
        <w:t xml:space="preserve"> </w:t>
      </w:r>
      <w:r w:rsidR="00FE2FA2" w:rsidRPr="007C6EFE">
        <w:rPr>
          <w:rFonts w:ascii="Times New Roman" w:hAnsi="Times New Roman" w:cs="Times New Roman"/>
          <w:sz w:val="24"/>
          <w:szCs w:val="24"/>
        </w:rPr>
        <w:t xml:space="preserve">(Shukla, 1995). The physical and thermal characteristics of cocoa butter are </w:t>
      </w:r>
      <w:r w:rsidR="00010BC3" w:rsidRPr="007C6EFE">
        <w:rPr>
          <w:rFonts w:ascii="Times New Roman" w:hAnsi="Times New Roman" w:cs="Times New Roman"/>
          <w:sz w:val="24"/>
          <w:szCs w:val="24"/>
        </w:rPr>
        <w:t>depended upon composition of triglycerides</w:t>
      </w:r>
      <w:r w:rsidR="008D2DBB" w:rsidRPr="007C6EFE">
        <w:rPr>
          <w:rFonts w:ascii="Times New Roman" w:hAnsi="Times New Roman" w:cs="Times New Roman"/>
          <w:sz w:val="24"/>
          <w:szCs w:val="24"/>
        </w:rPr>
        <w:t xml:space="preserve"> (TAG)</w:t>
      </w:r>
      <w:r w:rsidR="00FE2FA2" w:rsidRPr="007C6EFE">
        <w:rPr>
          <w:rFonts w:ascii="Times New Roman" w:hAnsi="Times New Roman" w:cs="Times New Roman"/>
          <w:sz w:val="24"/>
          <w:szCs w:val="24"/>
        </w:rPr>
        <w:t>. Unlike</w:t>
      </w:r>
      <w:r w:rsidR="00010BC3" w:rsidRPr="007C6EFE">
        <w:rPr>
          <w:rFonts w:ascii="Times New Roman" w:hAnsi="Times New Roman" w:cs="Times New Roman"/>
          <w:sz w:val="24"/>
          <w:szCs w:val="24"/>
        </w:rPr>
        <w:t xml:space="preserve"> other</w:t>
      </w:r>
      <w:r w:rsidR="00FE2FA2" w:rsidRPr="007C6EFE">
        <w:rPr>
          <w:rFonts w:ascii="Times New Roman" w:hAnsi="Times New Roman" w:cs="Times New Roman"/>
          <w:sz w:val="24"/>
          <w:szCs w:val="24"/>
        </w:rPr>
        <w:t xml:space="preserve"> animal fats, which contain complex mixtures </w:t>
      </w:r>
      <w:r w:rsidR="00010BC3" w:rsidRPr="007C6EFE">
        <w:rPr>
          <w:rFonts w:ascii="Times New Roman" w:hAnsi="Times New Roman" w:cs="Times New Roman"/>
          <w:sz w:val="24"/>
          <w:szCs w:val="24"/>
        </w:rPr>
        <w:t>of triglycerides</w:t>
      </w:r>
      <w:r w:rsidR="00FE2FA2" w:rsidRPr="007C6EFE">
        <w:rPr>
          <w:rFonts w:ascii="Times New Roman" w:hAnsi="Times New Roman" w:cs="Times New Roman"/>
          <w:sz w:val="24"/>
          <w:szCs w:val="24"/>
        </w:rPr>
        <w:t>, cocoa butter has</w:t>
      </w:r>
      <w:r w:rsidR="00010BC3" w:rsidRPr="007C6EFE">
        <w:rPr>
          <w:rFonts w:ascii="Times New Roman" w:hAnsi="Times New Roman" w:cs="Times New Roman"/>
          <w:sz w:val="24"/>
          <w:szCs w:val="24"/>
        </w:rPr>
        <w:t xml:space="preserve"> a</w:t>
      </w:r>
      <w:r w:rsidR="00FE2FA2" w:rsidRPr="007C6EFE">
        <w:rPr>
          <w:rFonts w:ascii="Times New Roman" w:hAnsi="Times New Roman" w:cs="Times New Roman"/>
          <w:sz w:val="24"/>
          <w:szCs w:val="24"/>
        </w:rPr>
        <w:t xml:space="preserve"> simpler structure. It is made up of </w:t>
      </w:r>
      <w:r w:rsidR="00010BC3" w:rsidRPr="007C6EFE">
        <w:rPr>
          <w:rFonts w:ascii="Times New Roman" w:hAnsi="Times New Roman" w:cs="Times New Roman"/>
          <w:sz w:val="24"/>
          <w:szCs w:val="24"/>
        </w:rPr>
        <w:t xml:space="preserve">mainly </w:t>
      </w:r>
      <w:r w:rsidR="00FE2FA2" w:rsidRPr="007C6EFE">
        <w:rPr>
          <w:rFonts w:ascii="Times New Roman" w:hAnsi="Times New Roman" w:cs="Times New Roman"/>
          <w:sz w:val="24"/>
          <w:szCs w:val="24"/>
        </w:rPr>
        <w:t xml:space="preserve">three types of triglycerides: saturated, monounsaturated, and polyunsaturated. Among these, monounsaturated triglycerides dominate, </w:t>
      </w:r>
      <w:r w:rsidR="00010BC3" w:rsidRPr="007C6EFE">
        <w:rPr>
          <w:rFonts w:ascii="Times New Roman" w:hAnsi="Times New Roman" w:cs="Times New Roman"/>
          <w:sz w:val="24"/>
          <w:szCs w:val="24"/>
        </w:rPr>
        <w:t xml:space="preserve">and contribute to </w:t>
      </w:r>
      <w:r w:rsidR="00FE2FA2" w:rsidRPr="007C6EFE">
        <w:rPr>
          <w:rFonts w:ascii="Times New Roman" w:hAnsi="Times New Roman" w:cs="Times New Roman"/>
          <w:sz w:val="24"/>
          <w:szCs w:val="24"/>
        </w:rPr>
        <w:t>more than 80% of the total content</w:t>
      </w:r>
      <w:r w:rsidR="00232800" w:rsidRPr="007C6EFE">
        <w:rPr>
          <w:rFonts w:ascii="Times New Roman" w:hAnsi="Times New Roman" w:cs="Times New Roman"/>
          <w:sz w:val="24"/>
          <w:szCs w:val="24"/>
        </w:rPr>
        <w:t xml:space="preserve"> (Loisel </w:t>
      </w:r>
      <w:r w:rsidR="00232800" w:rsidRPr="007C6EFE">
        <w:rPr>
          <w:rFonts w:ascii="Times New Roman" w:hAnsi="Times New Roman" w:cs="Times New Roman"/>
          <w:i/>
          <w:iCs/>
          <w:sz w:val="24"/>
          <w:szCs w:val="24"/>
        </w:rPr>
        <w:t>et al</w:t>
      </w:r>
      <w:r w:rsidR="00232800" w:rsidRPr="007C6EFE">
        <w:rPr>
          <w:rFonts w:ascii="Times New Roman" w:hAnsi="Times New Roman" w:cs="Times New Roman"/>
          <w:sz w:val="24"/>
          <w:szCs w:val="24"/>
        </w:rPr>
        <w:t>., 1998)</w:t>
      </w:r>
      <w:r w:rsidR="00FE2FA2" w:rsidRPr="007C6EFE">
        <w:rPr>
          <w:rFonts w:ascii="Times New Roman" w:hAnsi="Times New Roman" w:cs="Times New Roman"/>
          <w:sz w:val="24"/>
          <w:szCs w:val="24"/>
        </w:rPr>
        <w:t xml:space="preserve"> </w:t>
      </w:r>
      <w:r w:rsidR="00AB46CE" w:rsidRPr="007C6EFE">
        <w:rPr>
          <w:rFonts w:ascii="Times New Roman" w:hAnsi="Times New Roman" w:cs="Times New Roman"/>
          <w:sz w:val="24"/>
          <w:szCs w:val="24"/>
        </w:rPr>
        <w:t xml:space="preserve">as discussed in Table:1 </w:t>
      </w:r>
    </w:p>
    <w:p w14:paraId="57CF1B18" w14:textId="0EBAD2D5" w:rsidR="00FE2FA2" w:rsidRPr="007C6EFE" w:rsidRDefault="00CB5CD3"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Table:</w:t>
      </w:r>
      <w:r w:rsidR="00B5091A" w:rsidRPr="007C6EFE">
        <w:rPr>
          <w:rFonts w:ascii="Times New Roman" w:hAnsi="Times New Roman" w:cs="Times New Roman"/>
          <w:b/>
          <w:bCs/>
          <w:sz w:val="24"/>
          <w:szCs w:val="24"/>
        </w:rPr>
        <w:t>1</w:t>
      </w:r>
      <w:r w:rsidRPr="007C6EFE">
        <w:rPr>
          <w:rFonts w:ascii="Times New Roman" w:hAnsi="Times New Roman" w:cs="Times New Roman"/>
          <w:b/>
          <w:bCs/>
          <w:sz w:val="24"/>
          <w:szCs w:val="24"/>
        </w:rPr>
        <w:t xml:space="preserve"> </w:t>
      </w:r>
      <w:r w:rsidR="00B53C04" w:rsidRPr="007C6EFE">
        <w:rPr>
          <w:rFonts w:ascii="Times New Roman" w:hAnsi="Times New Roman" w:cs="Times New Roman"/>
          <w:b/>
          <w:bCs/>
          <w:sz w:val="24"/>
          <w:szCs w:val="24"/>
        </w:rPr>
        <w:t>Composition of cocoa butter</w:t>
      </w:r>
      <w:r w:rsidR="00B5091A" w:rsidRPr="007C6EFE">
        <w:rPr>
          <w:rFonts w:ascii="Times New Roman" w:hAnsi="Times New Roman" w:cs="Times New Roman"/>
          <w:b/>
          <w:bCs/>
          <w:sz w:val="24"/>
          <w:szCs w:val="24"/>
        </w:rPr>
        <w:t xml:space="preserve"> </w:t>
      </w:r>
      <w:r w:rsidR="00B53C04" w:rsidRPr="007C6EFE">
        <w:rPr>
          <w:rFonts w:ascii="Times New Roman" w:hAnsi="Times New Roman" w:cs="Times New Roman"/>
          <w:b/>
          <w:bCs/>
          <w:sz w:val="24"/>
          <w:szCs w:val="24"/>
        </w:rPr>
        <w:t>(%w/w)</w:t>
      </w:r>
    </w:p>
    <w:tbl>
      <w:tblPr>
        <w:tblStyle w:val="TableGrid"/>
        <w:tblW w:w="0" w:type="auto"/>
        <w:tblLook w:val="04A0" w:firstRow="1" w:lastRow="0" w:firstColumn="1" w:lastColumn="0" w:noHBand="0" w:noVBand="1"/>
      </w:tblPr>
      <w:tblGrid>
        <w:gridCol w:w="4508"/>
        <w:gridCol w:w="4508"/>
      </w:tblGrid>
      <w:tr w:rsidR="00B53C04" w:rsidRPr="007C6EFE" w14:paraId="348866CF" w14:textId="77777777" w:rsidTr="00B53C04">
        <w:tc>
          <w:tcPr>
            <w:tcW w:w="4508" w:type="dxa"/>
          </w:tcPr>
          <w:p w14:paraId="3DA256DD" w14:textId="05B28016" w:rsidR="00B53C04" w:rsidRPr="007C6EFE" w:rsidRDefault="00B53C0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Triacylglycerol</w:t>
            </w:r>
          </w:p>
        </w:tc>
        <w:tc>
          <w:tcPr>
            <w:tcW w:w="4508" w:type="dxa"/>
          </w:tcPr>
          <w:p w14:paraId="17EB2F75" w14:textId="3036F6F1" w:rsidR="00B53C04" w:rsidRPr="007C6EFE" w:rsidRDefault="00B53C0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Cocoa butter</w:t>
            </w:r>
            <w:r w:rsidR="00B5091A" w:rsidRPr="007C6EFE">
              <w:rPr>
                <w:rFonts w:ascii="Times New Roman" w:hAnsi="Times New Roman" w:cs="Times New Roman"/>
                <w:b/>
                <w:bCs/>
                <w:sz w:val="24"/>
                <w:szCs w:val="24"/>
              </w:rPr>
              <w:t xml:space="preserve"> </w:t>
            </w:r>
            <w:r w:rsidR="00BC7B34" w:rsidRPr="007C6EFE">
              <w:rPr>
                <w:rFonts w:ascii="Times New Roman" w:hAnsi="Times New Roman" w:cs="Times New Roman"/>
                <w:b/>
                <w:bCs/>
                <w:sz w:val="24"/>
                <w:szCs w:val="24"/>
              </w:rPr>
              <w:t>(%w/w)</w:t>
            </w:r>
          </w:p>
        </w:tc>
      </w:tr>
      <w:tr w:rsidR="00B53C04" w:rsidRPr="007C6EFE" w14:paraId="50377F0E" w14:textId="77777777" w:rsidTr="00B53C04">
        <w:tc>
          <w:tcPr>
            <w:tcW w:w="4508" w:type="dxa"/>
          </w:tcPr>
          <w:p w14:paraId="6FDCDBBA" w14:textId="4876A300"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POL </w:t>
            </w:r>
          </w:p>
        </w:tc>
        <w:tc>
          <w:tcPr>
            <w:tcW w:w="4508" w:type="dxa"/>
          </w:tcPr>
          <w:p w14:paraId="06E6682F" w14:textId="0D79DAB0"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0.5</w:t>
            </w:r>
          </w:p>
        </w:tc>
      </w:tr>
      <w:tr w:rsidR="00B53C04" w:rsidRPr="007C6EFE" w14:paraId="00C8B028" w14:textId="77777777" w:rsidTr="00B53C04">
        <w:tc>
          <w:tcPr>
            <w:tcW w:w="4508" w:type="dxa"/>
          </w:tcPr>
          <w:p w14:paraId="7C122DD3" w14:textId="57826600"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PLP </w:t>
            </w:r>
          </w:p>
        </w:tc>
        <w:tc>
          <w:tcPr>
            <w:tcW w:w="4508" w:type="dxa"/>
          </w:tcPr>
          <w:p w14:paraId="6074ED83" w14:textId="32AB3FF3"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1.4</w:t>
            </w:r>
          </w:p>
        </w:tc>
      </w:tr>
      <w:tr w:rsidR="00B53C04" w:rsidRPr="007C6EFE" w14:paraId="51040846" w14:textId="77777777" w:rsidTr="00B53C04">
        <w:tc>
          <w:tcPr>
            <w:tcW w:w="4508" w:type="dxa"/>
          </w:tcPr>
          <w:p w14:paraId="2E1AA1C9" w14:textId="40900091"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PLS </w:t>
            </w:r>
          </w:p>
        </w:tc>
        <w:tc>
          <w:tcPr>
            <w:tcW w:w="4508" w:type="dxa"/>
          </w:tcPr>
          <w:p w14:paraId="4EBD58C9" w14:textId="2C9A392E"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2.3</w:t>
            </w:r>
          </w:p>
        </w:tc>
      </w:tr>
      <w:tr w:rsidR="00B53C04" w:rsidRPr="007C6EFE" w14:paraId="64458250" w14:textId="77777777" w:rsidTr="00B53C04">
        <w:tc>
          <w:tcPr>
            <w:tcW w:w="4508" w:type="dxa"/>
          </w:tcPr>
          <w:p w14:paraId="22BE4125" w14:textId="6F728A19"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POO</w:t>
            </w:r>
          </w:p>
        </w:tc>
        <w:tc>
          <w:tcPr>
            <w:tcW w:w="4508" w:type="dxa"/>
          </w:tcPr>
          <w:p w14:paraId="77D5E881" w14:textId="23FE7F41"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2.8</w:t>
            </w:r>
          </w:p>
        </w:tc>
      </w:tr>
      <w:tr w:rsidR="00B53C04" w:rsidRPr="007C6EFE" w14:paraId="32629054" w14:textId="77777777" w:rsidTr="00B53C04">
        <w:tc>
          <w:tcPr>
            <w:tcW w:w="4508" w:type="dxa"/>
          </w:tcPr>
          <w:p w14:paraId="59A5352A" w14:textId="17C8B358"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POP</w:t>
            </w:r>
          </w:p>
        </w:tc>
        <w:tc>
          <w:tcPr>
            <w:tcW w:w="4508" w:type="dxa"/>
          </w:tcPr>
          <w:p w14:paraId="31F580FF" w14:textId="11979A4D"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15.4</w:t>
            </w:r>
          </w:p>
        </w:tc>
      </w:tr>
      <w:tr w:rsidR="00B53C04" w:rsidRPr="007C6EFE" w14:paraId="580BE4D3" w14:textId="77777777" w:rsidTr="00B53C04">
        <w:tc>
          <w:tcPr>
            <w:tcW w:w="4508" w:type="dxa"/>
          </w:tcPr>
          <w:p w14:paraId="5613F5C3" w14:textId="0994FD7B"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PPP</w:t>
            </w:r>
          </w:p>
        </w:tc>
        <w:tc>
          <w:tcPr>
            <w:tcW w:w="4508" w:type="dxa"/>
          </w:tcPr>
          <w:p w14:paraId="56C82A4E" w14:textId="15317638"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0.4</w:t>
            </w:r>
          </w:p>
        </w:tc>
      </w:tr>
      <w:tr w:rsidR="00B53C04" w:rsidRPr="007C6EFE" w14:paraId="493B02E2" w14:textId="77777777" w:rsidTr="00B53C04">
        <w:tc>
          <w:tcPr>
            <w:tcW w:w="4508" w:type="dxa"/>
          </w:tcPr>
          <w:p w14:paraId="68157330" w14:textId="33CD083D"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SOO</w:t>
            </w:r>
          </w:p>
        </w:tc>
        <w:tc>
          <w:tcPr>
            <w:tcW w:w="4508" w:type="dxa"/>
          </w:tcPr>
          <w:p w14:paraId="19F0E2D7" w14:textId="6306C146"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3.1</w:t>
            </w:r>
          </w:p>
        </w:tc>
      </w:tr>
      <w:tr w:rsidR="00B53C04" w:rsidRPr="007C6EFE" w14:paraId="61476D26" w14:textId="77777777" w:rsidTr="00B53C04">
        <w:tc>
          <w:tcPr>
            <w:tcW w:w="4508" w:type="dxa"/>
          </w:tcPr>
          <w:p w14:paraId="7FC47848" w14:textId="5BC1DA9C"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SLS </w:t>
            </w:r>
          </w:p>
        </w:tc>
        <w:tc>
          <w:tcPr>
            <w:tcW w:w="4508" w:type="dxa"/>
          </w:tcPr>
          <w:p w14:paraId="2F476701" w14:textId="0FA25E42" w:rsidR="00B53C04" w:rsidRPr="007C6EFE" w:rsidRDefault="00B53C04" w:rsidP="00346A21">
            <w:pPr>
              <w:jc w:val="both"/>
              <w:rPr>
                <w:rFonts w:ascii="Times New Roman" w:hAnsi="Times New Roman" w:cs="Times New Roman"/>
                <w:sz w:val="24"/>
                <w:szCs w:val="24"/>
              </w:rPr>
            </w:pPr>
            <w:r w:rsidRPr="007C6EFE">
              <w:rPr>
                <w:rFonts w:ascii="Times New Roman" w:hAnsi="Times New Roman" w:cs="Times New Roman"/>
                <w:sz w:val="24"/>
                <w:szCs w:val="24"/>
              </w:rPr>
              <w:t>1.2</w:t>
            </w:r>
          </w:p>
        </w:tc>
      </w:tr>
      <w:tr w:rsidR="00AB5809" w:rsidRPr="007C6EFE" w14:paraId="0155D7B5" w14:textId="77777777" w:rsidTr="00B53C04">
        <w:tc>
          <w:tcPr>
            <w:tcW w:w="4508" w:type="dxa"/>
          </w:tcPr>
          <w:p w14:paraId="103B8122" w14:textId="18D3C8EC"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POS</w:t>
            </w:r>
          </w:p>
        </w:tc>
        <w:tc>
          <w:tcPr>
            <w:tcW w:w="4508" w:type="dxa"/>
          </w:tcPr>
          <w:p w14:paraId="55D5ACDF" w14:textId="22F1DDA0"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38.8</w:t>
            </w:r>
          </w:p>
        </w:tc>
      </w:tr>
      <w:tr w:rsidR="00AB5809" w:rsidRPr="007C6EFE" w14:paraId="2B7696A3" w14:textId="77777777" w:rsidTr="00B53C04">
        <w:tc>
          <w:tcPr>
            <w:tcW w:w="4508" w:type="dxa"/>
          </w:tcPr>
          <w:p w14:paraId="751DE92A" w14:textId="0FCFBC49"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PPS </w:t>
            </w:r>
          </w:p>
        </w:tc>
        <w:tc>
          <w:tcPr>
            <w:tcW w:w="4508" w:type="dxa"/>
          </w:tcPr>
          <w:p w14:paraId="1786DA6F" w14:textId="3CAB7290"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0.5</w:t>
            </w:r>
          </w:p>
        </w:tc>
      </w:tr>
      <w:tr w:rsidR="00AB5809" w:rsidRPr="007C6EFE" w14:paraId="6D866327" w14:textId="77777777" w:rsidTr="00B53C04">
        <w:tc>
          <w:tcPr>
            <w:tcW w:w="4508" w:type="dxa"/>
          </w:tcPr>
          <w:p w14:paraId="609312D3" w14:textId="2F76F8FD"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SOS </w:t>
            </w:r>
          </w:p>
        </w:tc>
        <w:tc>
          <w:tcPr>
            <w:tcW w:w="4508" w:type="dxa"/>
          </w:tcPr>
          <w:p w14:paraId="05461AFF" w14:textId="1856D6BB"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27.7</w:t>
            </w:r>
          </w:p>
        </w:tc>
      </w:tr>
      <w:tr w:rsidR="00AB5809" w:rsidRPr="007C6EFE" w14:paraId="7CA71921" w14:textId="77777777" w:rsidTr="00B53C04">
        <w:tc>
          <w:tcPr>
            <w:tcW w:w="4508" w:type="dxa"/>
          </w:tcPr>
          <w:p w14:paraId="6FB02339" w14:textId="023ACBCB"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PSS </w:t>
            </w:r>
          </w:p>
        </w:tc>
        <w:tc>
          <w:tcPr>
            <w:tcW w:w="4508" w:type="dxa"/>
          </w:tcPr>
          <w:p w14:paraId="5344420F" w14:textId="5678844C"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0.6</w:t>
            </w:r>
          </w:p>
        </w:tc>
      </w:tr>
      <w:tr w:rsidR="00AB5809" w:rsidRPr="007C6EFE" w14:paraId="6BAD4AF4" w14:textId="77777777" w:rsidTr="00B53C04">
        <w:tc>
          <w:tcPr>
            <w:tcW w:w="4508" w:type="dxa"/>
          </w:tcPr>
          <w:p w14:paraId="2BC0DBDD" w14:textId="24A8E1F8"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SOA</w:t>
            </w:r>
          </w:p>
        </w:tc>
        <w:tc>
          <w:tcPr>
            <w:tcW w:w="4508" w:type="dxa"/>
          </w:tcPr>
          <w:p w14:paraId="20BF730C" w14:textId="68783292"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1.6</w:t>
            </w:r>
          </w:p>
        </w:tc>
      </w:tr>
      <w:tr w:rsidR="00AB5809" w:rsidRPr="007C6EFE" w14:paraId="47CACB12" w14:textId="77777777" w:rsidTr="00B53C04">
        <w:tc>
          <w:tcPr>
            <w:tcW w:w="4508" w:type="dxa"/>
          </w:tcPr>
          <w:p w14:paraId="6FB0E8E0" w14:textId="7DF1BBE9"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SSS </w:t>
            </w:r>
          </w:p>
        </w:tc>
        <w:tc>
          <w:tcPr>
            <w:tcW w:w="4508" w:type="dxa"/>
          </w:tcPr>
          <w:p w14:paraId="70E2CC76" w14:textId="6638F882" w:rsidR="00AB5809" w:rsidRPr="007C6EFE" w:rsidRDefault="00AB5809" w:rsidP="00346A21">
            <w:pPr>
              <w:jc w:val="both"/>
              <w:rPr>
                <w:rFonts w:ascii="Times New Roman" w:hAnsi="Times New Roman" w:cs="Times New Roman"/>
                <w:sz w:val="24"/>
                <w:szCs w:val="24"/>
              </w:rPr>
            </w:pPr>
            <w:r w:rsidRPr="007C6EFE">
              <w:rPr>
                <w:rFonts w:ascii="Times New Roman" w:hAnsi="Times New Roman" w:cs="Times New Roman"/>
                <w:sz w:val="24"/>
                <w:szCs w:val="24"/>
              </w:rPr>
              <w:t>0.3</w:t>
            </w:r>
          </w:p>
        </w:tc>
      </w:tr>
    </w:tbl>
    <w:p w14:paraId="0E90F341" w14:textId="4343D047" w:rsidR="00AB5809" w:rsidRPr="007C6EFE" w:rsidRDefault="00D42480"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Source: </w:t>
      </w:r>
      <w:proofErr w:type="spellStart"/>
      <w:r w:rsidR="00CA32A2" w:rsidRPr="007C6EFE">
        <w:rPr>
          <w:rFonts w:ascii="Times New Roman" w:hAnsi="Times New Roman" w:cs="Times New Roman"/>
          <w:sz w:val="24"/>
          <w:szCs w:val="24"/>
        </w:rPr>
        <w:t>Ghazani</w:t>
      </w:r>
      <w:proofErr w:type="spellEnd"/>
      <w:r w:rsidR="00CA32A2" w:rsidRPr="007C6EFE">
        <w:rPr>
          <w:rFonts w:ascii="Times New Roman" w:hAnsi="Times New Roman" w:cs="Times New Roman"/>
          <w:sz w:val="24"/>
          <w:szCs w:val="24"/>
        </w:rPr>
        <w:t xml:space="preserve"> &amp; Marangoni, </w:t>
      </w:r>
      <w:r w:rsidRPr="007C6EFE">
        <w:rPr>
          <w:rFonts w:ascii="Times New Roman" w:hAnsi="Times New Roman" w:cs="Times New Roman"/>
          <w:sz w:val="24"/>
          <w:szCs w:val="24"/>
        </w:rPr>
        <w:t>(</w:t>
      </w:r>
      <w:r w:rsidR="00CA32A2" w:rsidRPr="007C6EFE">
        <w:rPr>
          <w:rFonts w:ascii="Times New Roman" w:hAnsi="Times New Roman" w:cs="Times New Roman"/>
          <w:sz w:val="24"/>
          <w:szCs w:val="24"/>
        </w:rPr>
        <w:t>2021</w:t>
      </w:r>
      <w:r w:rsidRPr="007C6EFE">
        <w:rPr>
          <w:rFonts w:ascii="Times New Roman" w:hAnsi="Times New Roman" w:cs="Times New Roman"/>
          <w:sz w:val="24"/>
          <w:szCs w:val="24"/>
        </w:rPr>
        <w:t>)</w:t>
      </w:r>
    </w:p>
    <w:p w14:paraId="67B21E43" w14:textId="3497926B" w:rsidR="00B53C04" w:rsidRPr="007C6EFE" w:rsidRDefault="00AB5809"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Abbreviations:</w:t>
      </w:r>
      <w:r w:rsidR="002A21A6" w:rsidRPr="007C6EFE">
        <w:rPr>
          <w:rFonts w:ascii="Times New Roman" w:hAnsi="Times New Roman" w:cs="Times New Roman"/>
          <w:sz w:val="24"/>
          <w:szCs w:val="24"/>
        </w:rPr>
        <w:t xml:space="preserve"> </w:t>
      </w:r>
      <w:r w:rsidRPr="007C6EFE">
        <w:rPr>
          <w:rFonts w:ascii="Times New Roman" w:hAnsi="Times New Roman" w:cs="Times New Roman"/>
          <w:sz w:val="24"/>
          <w:szCs w:val="24"/>
        </w:rPr>
        <w:t>P</w:t>
      </w:r>
      <w:r w:rsidR="00871AE6" w:rsidRPr="007C6EFE">
        <w:rPr>
          <w:rFonts w:ascii="Times New Roman" w:hAnsi="Times New Roman" w:cs="Times New Roman"/>
          <w:sz w:val="24"/>
          <w:szCs w:val="24"/>
        </w:rPr>
        <w:t>-</w:t>
      </w:r>
      <w:r w:rsidR="002A21A6" w:rsidRPr="007C6EFE">
        <w:rPr>
          <w:rFonts w:ascii="Times New Roman" w:hAnsi="Times New Roman" w:cs="Times New Roman"/>
          <w:sz w:val="24"/>
          <w:szCs w:val="24"/>
        </w:rPr>
        <w:t xml:space="preserve"> </w:t>
      </w:r>
      <w:r w:rsidR="00871AE6" w:rsidRPr="007C6EFE">
        <w:rPr>
          <w:rFonts w:ascii="Times New Roman" w:hAnsi="Times New Roman" w:cs="Times New Roman"/>
          <w:sz w:val="24"/>
          <w:szCs w:val="24"/>
        </w:rPr>
        <w:t>P</w:t>
      </w:r>
      <w:r w:rsidRPr="007C6EFE">
        <w:rPr>
          <w:rFonts w:ascii="Times New Roman" w:hAnsi="Times New Roman" w:cs="Times New Roman"/>
          <w:sz w:val="24"/>
          <w:szCs w:val="24"/>
        </w:rPr>
        <w:t>almitic</w:t>
      </w:r>
      <w:r w:rsidR="00871AE6" w:rsidRPr="007C6EFE">
        <w:rPr>
          <w:rFonts w:ascii="Times New Roman" w:hAnsi="Times New Roman" w:cs="Times New Roman"/>
          <w:sz w:val="24"/>
          <w:szCs w:val="24"/>
        </w:rPr>
        <w:t xml:space="preserve"> </w:t>
      </w:r>
      <w:r w:rsidRPr="007C6EFE">
        <w:rPr>
          <w:rFonts w:ascii="Times New Roman" w:hAnsi="Times New Roman" w:cs="Times New Roman"/>
          <w:sz w:val="24"/>
          <w:szCs w:val="24"/>
        </w:rPr>
        <w:t>acid;</w:t>
      </w:r>
      <w:r w:rsidR="002A21A6" w:rsidRPr="007C6EFE">
        <w:rPr>
          <w:rFonts w:ascii="Times New Roman" w:hAnsi="Times New Roman" w:cs="Times New Roman"/>
          <w:sz w:val="24"/>
          <w:szCs w:val="24"/>
        </w:rPr>
        <w:t xml:space="preserve"> </w:t>
      </w:r>
      <w:r w:rsidRPr="007C6EFE">
        <w:rPr>
          <w:rFonts w:ascii="Times New Roman" w:hAnsi="Times New Roman" w:cs="Times New Roman"/>
          <w:sz w:val="24"/>
          <w:szCs w:val="24"/>
        </w:rPr>
        <w:t>O</w:t>
      </w:r>
      <w:r w:rsidR="00871AE6" w:rsidRPr="007C6EFE">
        <w:rPr>
          <w:rFonts w:ascii="Times New Roman" w:hAnsi="Times New Roman" w:cs="Times New Roman"/>
          <w:sz w:val="24"/>
          <w:szCs w:val="24"/>
        </w:rPr>
        <w:t>-</w:t>
      </w:r>
      <w:r w:rsidR="002A21A6" w:rsidRPr="007C6EFE">
        <w:rPr>
          <w:rFonts w:ascii="Times New Roman" w:hAnsi="Times New Roman" w:cs="Times New Roman"/>
          <w:sz w:val="24"/>
          <w:szCs w:val="24"/>
        </w:rPr>
        <w:t xml:space="preserve"> </w:t>
      </w:r>
      <w:r w:rsidR="00871AE6" w:rsidRPr="007C6EFE">
        <w:rPr>
          <w:rFonts w:ascii="Times New Roman" w:hAnsi="Times New Roman" w:cs="Times New Roman"/>
          <w:sz w:val="24"/>
          <w:szCs w:val="24"/>
        </w:rPr>
        <w:t>O</w:t>
      </w:r>
      <w:r w:rsidRPr="007C6EFE">
        <w:rPr>
          <w:rFonts w:ascii="Times New Roman" w:hAnsi="Times New Roman" w:cs="Times New Roman"/>
          <w:sz w:val="24"/>
          <w:szCs w:val="24"/>
        </w:rPr>
        <w:t>leic</w:t>
      </w:r>
      <w:r w:rsidR="00871AE6" w:rsidRPr="007C6EFE">
        <w:rPr>
          <w:rFonts w:ascii="Times New Roman" w:hAnsi="Times New Roman" w:cs="Times New Roman"/>
          <w:sz w:val="24"/>
          <w:szCs w:val="24"/>
        </w:rPr>
        <w:t xml:space="preserve"> </w:t>
      </w:r>
      <w:r w:rsidRPr="007C6EFE">
        <w:rPr>
          <w:rFonts w:ascii="Times New Roman" w:hAnsi="Times New Roman" w:cs="Times New Roman"/>
          <w:sz w:val="24"/>
          <w:szCs w:val="24"/>
        </w:rPr>
        <w:t>acid;</w:t>
      </w:r>
      <w:r w:rsidR="002A21A6" w:rsidRPr="007C6EFE">
        <w:rPr>
          <w:rFonts w:ascii="Times New Roman" w:hAnsi="Times New Roman" w:cs="Times New Roman"/>
          <w:sz w:val="24"/>
          <w:szCs w:val="24"/>
        </w:rPr>
        <w:t xml:space="preserve"> </w:t>
      </w:r>
      <w:r w:rsidRPr="007C6EFE">
        <w:rPr>
          <w:rFonts w:ascii="Times New Roman" w:hAnsi="Times New Roman" w:cs="Times New Roman"/>
          <w:sz w:val="24"/>
          <w:szCs w:val="24"/>
        </w:rPr>
        <w:t>L</w:t>
      </w:r>
      <w:r w:rsidR="00871AE6" w:rsidRPr="007C6EFE">
        <w:rPr>
          <w:rFonts w:ascii="Times New Roman" w:hAnsi="Times New Roman" w:cs="Times New Roman"/>
          <w:sz w:val="24"/>
          <w:szCs w:val="24"/>
        </w:rPr>
        <w:t>-</w:t>
      </w:r>
      <w:r w:rsidR="002A21A6" w:rsidRPr="007C6EFE">
        <w:rPr>
          <w:rFonts w:ascii="Times New Roman" w:hAnsi="Times New Roman" w:cs="Times New Roman"/>
          <w:sz w:val="24"/>
          <w:szCs w:val="24"/>
        </w:rPr>
        <w:t xml:space="preserve"> </w:t>
      </w:r>
      <w:r w:rsidR="00871AE6" w:rsidRPr="007C6EFE">
        <w:rPr>
          <w:rFonts w:ascii="Times New Roman" w:hAnsi="Times New Roman" w:cs="Times New Roman"/>
          <w:sz w:val="24"/>
          <w:szCs w:val="24"/>
        </w:rPr>
        <w:t>L</w:t>
      </w:r>
      <w:r w:rsidRPr="007C6EFE">
        <w:rPr>
          <w:rFonts w:ascii="Times New Roman" w:hAnsi="Times New Roman" w:cs="Times New Roman"/>
          <w:sz w:val="24"/>
          <w:szCs w:val="24"/>
        </w:rPr>
        <w:t>inoleic</w:t>
      </w:r>
      <w:r w:rsidR="00871AE6" w:rsidRPr="007C6EFE">
        <w:rPr>
          <w:rFonts w:ascii="Times New Roman" w:hAnsi="Times New Roman" w:cs="Times New Roman"/>
          <w:sz w:val="24"/>
          <w:szCs w:val="24"/>
        </w:rPr>
        <w:t xml:space="preserve"> </w:t>
      </w:r>
      <w:r w:rsidRPr="007C6EFE">
        <w:rPr>
          <w:rFonts w:ascii="Times New Roman" w:hAnsi="Times New Roman" w:cs="Times New Roman"/>
          <w:sz w:val="24"/>
          <w:szCs w:val="24"/>
        </w:rPr>
        <w:t>acid;</w:t>
      </w:r>
      <w:r w:rsidR="002A21A6" w:rsidRPr="007C6EFE">
        <w:rPr>
          <w:rFonts w:ascii="Times New Roman" w:hAnsi="Times New Roman" w:cs="Times New Roman"/>
          <w:sz w:val="24"/>
          <w:szCs w:val="24"/>
        </w:rPr>
        <w:t xml:space="preserve"> </w:t>
      </w:r>
      <w:r w:rsidRPr="007C6EFE">
        <w:rPr>
          <w:rFonts w:ascii="Times New Roman" w:hAnsi="Times New Roman" w:cs="Times New Roman"/>
          <w:sz w:val="24"/>
          <w:szCs w:val="24"/>
        </w:rPr>
        <w:t>S</w:t>
      </w:r>
      <w:r w:rsidR="00871AE6" w:rsidRPr="007C6EFE">
        <w:rPr>
          <w:rFonts w:ascii="Times New Roman" w:hAnsi="Times New Roman" w:cs="Times New Roman"/>
          <w:sz w:val="24"/>
          <w:szCs w:val="24"/>
        </w:rPr>
        <w:t>-</w:t>
      </w:r>
      <w:r w:rsidR="002A21A6" w:rsidRPr="007C6EFE">
        <w:rPr>
          <w:rFonts w:ascii="Times New Roman" w:hAnsi="Times New Roman" w:cs="Times New Roman"/>
          <w:sz w:val="24"/>
          <w:szCs w:val="24"/>
        </w:rPr>
        <w:t xml:space="preserve"> </w:t>
      </w:r>
      <w:r w:rsidR="00871AE6" w:rsidRPr="007C6EFE">
        <w:rPr>
          <w:rFonts w:ascii="Times New Roman" w:hAnsi="Times New Roman" w:cs="Times New Roman"/>
          <w:sz w:val="24"/>
          <w:szCs w:val="24"/>
        </w:rPr>
        <w:t>S</w:t>
      </w:r>
      <w:r w:rsidRPr="007C6EFE">
        <w:rPr>
          <w:rFonts w:ascii="Times New Roman" w:hAnsi="Times New Roman" w:cs="Times New Roman"/>
          <w:sz w:val="24"/>
          <w:szCs w:val="24"/>
        </w:rPr>
        <w:t>tearic</w:t>
      </w:r>
      <w:r w:rsidR="00871AE6" w:rsidRPr="007C6EFE">
        <w:rPr>
          <w:rFonts w:ascii="Times New Roman" w:hAnsi="Times New Roman" w:cs="Times New Roman"/>
          <w:sz w:val="24"/>
          <w:szCs w:val="24"/>
        </w:rPr>
        <w:t xml:space="preserve"> </w:t>
      </w:r>
      <w:r w:rsidRPr="007C6EFE">
        <w:rPr>
          <w:rFonts w:ascii="Times New Roman" w:hAnsi="Times New Roman" w:cs="Times New Roman"/>
          <w:sz w:val="24"/>
          <w:szCs w:val="24"/>
        </w:rPr>
        <w:t>acid;</w:t>
      </w:r>
      <w:r w:rsidR="002A21A6" w:rsidRPr="007C6EFE">
        <w:rPr>
          <w:rFonts w:ascii="Times New Roman" w:hAnsi="Times New Roman" w:cs="Times New Roman"/>
          <w:sz w:val="24"/>
          <w:szCs w:val="24"/>
        </w:rPr>
        <w:t xml:space="preserve"> </w:t>
      </w:r>
      <w:r w:rsidRPr="007C6EFE">
        <w:rPr>
          <w:rFonts w:ascii="Times New Roman" w:hAnsi="Times New Roman" w:cs="Times New Roman"/>
          <w:sz w:val="24"/>
          <w:szCs w:val="24"/>
        </w:rPr>
        <w:t>A</w:t>
      </w:r>
      <w:r w:rsidR="00871AE6" w:rsidRPr="007C6EFE">
        <w:rPr>
          <w:rFonts w:ascii="Times New Roman" w:hAnsi="Times New Roman" w:cs="Times New Roman"/>
          <w:sz w:val="24"/>
          <w:szCs w:val="24"/>
        </w:rPr>
        <w:t>- A</w:t>
      </w:r>
      <w:r w:rsidRPr="007C6EFE">
        <w:rPr>
          <w:rFonts w:ascii="Times New Roman" w:hAnsi="Times New Roman" w:cs="Times New Roman"/>
          <w:sz w:val="24"/>
          <w:szCs w:val="24"/>
        </w:rPr>
        <w:t>rachidic</w:t>
      </w:r>
      <w:r w:rsidR="00871AE6" w:rsidRPr="007C6EFE">
        <w:rPr>
          <w:rFonts w:ascii="Times New Roman" w:hAnsi="Times New Roman" w:cs="Times New Roman"/>
          <w:sz w:val="24"/>
          <w:szCs w:val="24"/>
        </w:rPr>
        <w:t xml:space="preserve"> </w:t>
      </w:r>
      <w:r w:rsidRPr="007C6EFE">
        <w:rPr>
          <w:rFonts w:ascii="Times New Roman" w:hAnsi="Times New Roman" w:cs="Times New Roman"/>
          <w:sz w:val="24"/>
          <w:szCs w:val="24"/>
        </w:rPr>
        <w:t>acid.</w:t>
      </w:r>
    </w:p>
    <w:p w14:paraId="57222778" w14:textId="0E6A36BE" w:rsidR="00B71E84" w:rsidRPr="007C6EFE" w:rsidRDefault="008D2DBB"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Among all TAG</w:t>
      </w:r>
      <w:r w:rsidR="006939D8" w:rsidRPr="007C6EFE">
        <w:rPr>
          <w:rFonts w:ascii="Times New Roman" w:hAnsi="Times New Roman" w:cs="Times New Roman"/>
          <w:sz w:val="24"/>
          <w:szCs w:val="24"/>
        </w:rPr>
        <w:t xml:space="preserve">, </w:t>
      </w:r>
      <w:r w:rsidR="00E96804" w:rsidRPr="007C6EFE">
        <w:rPr>
          <w:rFonts w:ascii="Times New Roman" w:hAnsi="Times New Roman" w:cs="Times New Roman"/>
          <w:sz w:val="24"/>
          <w:szCs w:val="24"/>
        </w:rPr>
        <w:t xml:space="preserve">1,3-Dipalmitoyl-2-oleoyl-glycerol (POP), 1-Palmitoyl-2-oleoyl-3-stearoyl-glycerol (POS), 1,3-Distearoyl-2-oleoyl-glycerol (SOS) </w:t>
      </w:r>
      <w:r w:rsidR="006939D8" w:rsidRPr="007C6EFE">
        <w:rPr>
          <w:rFonts w:ascii="Times New Roman" w:hAnsi="Times New Roman" w:cs="Times New Roman"/>
          <w:sz w:val="24"/>
          <w:szCs w:val="24"/>
        </w:rPr>
        <w:t xml:space="preserve">are three </w:t>
      </w:r>
      <w:r w:rsidR="00A76C92" w:rsidRPr="007C6EFE">
        <w:rPr>
          <w:rFonts w:ascii="Times New Roman" w:hAnsi="Times New Roman" w:cs="Times New Roman"/>
          <w:sz w:val="24"/>
          <w:szCs w:val="24"/>
        </w:rPr>
        <w:t>major triglycerides</w:t>
      </w:r>
      <w:r w:rsidR="006939D8" w:rsidRPr="007C6EFE">
        <w:rPr>
          <w:rFonts w:ascii="Times New Roman" w:hAnsi="Times New Roman" w:cs="Times New Roman"/>
          <w:sz w:val="24"/>
          <w:szCs w:val="24"/>
        </w:rPr>
        <w:t xml:space="preserve"> present</w:t>
      </w:r>
      <w:r w:rsidR="00A76C92" w:rsidRPr="007C6EFE">
        <w:rPr>
          <w:rFonts w:ascii="Times New Roman" w:hAnsi="Times New Roman" w:cs="Times New Roman"/>
          <w:sz w:val="24"/>
          <w:szCs w:val="24"/>
        </w:rPr>
        <w:t xml:space="preserve"> in cocoa butter </w:t>
      </w:r>
      <w:r w:rsidR="006939D8" w:rsidRPr="007C6EFE">
        <w:rPr>
          <w:rFonts w:ascii="Times New Roman" w:hAnsi="Times New Roman" w:cs="Times New Roman"/>
          <w:sz w:val="24"/>
          <w:szCs w:val="24"/>
        </w:rPr>
        <w:t xml:space="preserve">which contribute </w:t>
      </w:r>
      <w:r w:rsidR="001273A2" w:rsidRPr="007C6EFE">
        <w:rPr>
          <w:rFonts w:ascii="Times New Roman" w:hAnsi="Times New Roman" w:cs="Times New Roman"/>
          <w:sz w:val="24"/>
          <w:szCs w:val="24"/>
        </w:rPr>
        <w:t>up to</w:t>
      </w:r>
      <w:r w:rsidR="006939D8" w:rsidRPr="007C6EFE">
        <w:rPr>
          <w:rFonts w:ascii="Times New Roman" w:hAnsi="Times New Roman" w:cs="Times New Roman"/>
          <w:sz w:val="24"/>
          <w:szCs w:val="24"/>
        </w:rPr>
        <w:t xml:space="preserve"> 80% of total triglycerides composition. </w:t>
      </w:r>
      <w:r w:rsidR="00835860" w:rsidRPr="007C6EFE">
        <w:rPr>
          <w:rFonts w:ascii="Times New Roman" w:hAnsi="Times New Roman" w:cs="Times New Roman"/>
          <w:sz w:val="24"/>
          <w:szCs w:val="24"/>
        </w:rPr>
        <w:t xml:space="preserve">The distinct melting and crystallization characteristics of cocoa butter are mainly due to its triglyceride composition. The fatty acid profile of cocoa butter </w:t>
      </w:r>
      <w:r w:rsidR="00D42480" w:rsidRPr="007C6EFE">
        <w:rPr>
          <w:rFonts w:ascii="Times New Roman" w:hAnsi="Times New Roman" w:cs="Times New Roman"/>
          <w:sz w:val="24"/>
          <w:szCs w:val="24"/>
        </w:rPr>
        <w:t>consists mainly</w:t>
      </w:r>
      <w:r w:rsidR="00112506" w:rsidRPr="007C6EFE">
        <w:rPr>
          <w:rFonts w:ascii="Times New Roman" w:hAnsi="Times New Roman" w:cs="Times New Roman"/>
          <w:sz w:val="24"/>
          <w:szCs w:val="24"/>
        </w:rPr>
        <w:t xml:space="preserve"> of</w:t>
      </w:r>
      <w:r w:rsidR="00835860" w:rsidRPr="007C6EFE">
        <w:rPr>
          <w:rFonts w:ascii="Times New Roman" w:hAnsi="Times New Roman" w:cs="Times New Roman"/>
          <w:sz w:val="24"/>
          <w:szCs w:val="24"/>
        </w:rPr>
        <w:t xml:space="preserve"> </w:t>
      </w:r>
      <w:r w:rsidR="00B94CEB" w:rsidRPr="007C6EFE">
        <w:rPr>
          <w:rFonts w:ascii="Times New Roman" w:hAnsi="Times New Roman" w:cs="Times New Roman"/>
          <w:sz w:val="24"/>
          <w:szCs w:val="24"/>
        </w:rPr>
        <w:t>palmitic acid (C16:0), stearic acid (C18:0), and oleic acid (C18:1), which together account for approximately 95% of total fatty acids</w:t>
      </w:r>
      <w:r w:rsidR="00835860" w:rsidRPr="007C6EFE">
        <w:rPr>
          <w:rFonts w:ascii="Times New Roman" w:hAnsi="Times New Roman" w:cs="Times New Roman"/>
          <w:sz w:val="24"/>
          <w:szCs w:val="24"/>
        </w:rPr>
        <w:t xml:space="preserve"> (Loisel </w:t>
      </w:r>
      <w:r w:rsidR="00E95E11" w:rsidRPr="00346A21">
        <w:rPr>
          <w:rFonts w:ascii="Times New Roman" w:hAnsi="Times New Roman" w:cs="Times New Roman"/>
          <w:sz w:val="24"/>
          <w:szCs w:val="24"/>
        </w:rPr>
        <w:t>et al</w:t>
      </w:r>
      <w:r w:rsidR="00835860" w:rsidRPr="00346A21">
        <w:rPr>
          <w:rFonts w:ascii="Times New Roman" w:hAnsi="Times New Roman" w:cs="Times New Roman"/>
          <w:sz w:val="24"/>
          <w:szCs w:val="24"/>
        </w:rPr>
        <w:t>.,</w:t>
      </w:r>
      <w:r w:rsidR="00835860" w:rsidRPr="007C6EFE">
        <w:rPr>
          <w:rFonts w:ascii="Times New Roman" w:hAnsi="Times New Roman" w:cs="Times New Roman"/>
          <w:sz w:val="24"/>
          <w:szCs w:val="24"/>
        </w:rPr>
        <w:t xml:space="preserve"> 1998). </w:t>
      </w:r>
      <w:r w:rsidR="00891131" w:rsidRPr="007C6EFE">
        <w:rPr>
          <w:rFonts w:ascii="Times New Roman" w:hAnsi="Times New Roman" w:cs="Times New Roman"/>
          <w:sz w:val="24"/>
          <w:szCs w:val="24"/>
        </w:rPr>
        <w:t xml:space="preserve">The relatively high proportion of long-chain saturated fatty acids would ordinarily yield a rigid, high-melting fat. However, the near-universal </w:t>
      </w:r>
      <w:r w:rsidR="00891131" w:rsidRPr="007C6EFE">
        <w:rPr>
          <w:rFonts w:ascii="Times New Roman" w:hAnsi="Times New Roman" w:cs="Times New Roman"/>
          <w:sz w:val="24"/>
          <w:szCs w:val="24"/>
        </w:rPr>
        <w:lastRenderedPageBreak/>
        <w:t>incorporation of oleic acid into cocoa butter TAGs depresses the overall melting range to approximately 32</w:t>
      </w:r>
      <w:r w:rsidR="00346A21">
        <w:rPr>
          <w:rFonts w:ascii="Times New Roman" w:hAnsi="Times New Roman" w:cs="Times New Roman"/>
          <w:sz w:val="24"/>
          <w:szCs w:val="24"/>
        </w:rPr>
        <w:t>-</w:t>
      </w:r>
      <w:r w:rsidR="00891131" w:rsidRPr="007C6EFE">
        <w:rPr>
          <w:rFonts w:ascii="Times New Roman" w:hAnsi="Times New Roman" w:cs="Times New Roman"/>
          <w:sz w:val="24"/>
          <w:szCs w:val="24"/>
        </w:rPr>
        <w:t xml:space="preserve">35 °C. </w:t>
      </w:r>
      <w:r w:rsidR="00576709" w:rsidRPr="007C6EFE">
        <w:rPr>
          <w:rFonts w:ascii="Times New Roman" w:hAnsi="Times New Roman" w:cs="Times New Roman"/>
          <w:sz w:val="24"/>
          <w:szCs w:val="24"/>
        </w:rPr>
        <w:t xml:space="preserve">Linoleic and arachidic acids occur only in minor amounts but contribute to plasticity and influence oil migration </w:t>
      </w:r>
      <w:proofErr w:type="spellStart"/>
      <w:r w:rsidR="00576709" w:rsidRPr="007C6EFE">
        <w:rPr>
          <w:rFonts w:ascii="Times New Roman" w:hAnsi="Times New Roman" w:cs="Times New Roman"/>
          <w:sz w:val="24"/>
          <w:szCs w:val="24"/>
        </w:rPr>
        <w:t>behavior</w:t>
      </w:r>
      <w:proofErr w:type="spellEnd"/>
      <w:r w:rsidR="00576709" w:rsidRPr="007C6EFE">
        <w:rPr>
          <w:rFonts w:ascii="Times New Roman" w:hAnsi="Times New Roman" w:cs="Times New Roman"/>
          <w:sz w:val="24"/>
          <w:szCs w:val="24"/>
        </w:rPr>
        <w:t xml:space="preserve"> during storage (</w:t>
      </w:r>
      <w:proofErr w:type="spellStart"/>
      <w:r w:rsidR="00EC2E1C" w:rsidRPr="007C6EFE">
        <w:rPr>
          <w:rFonts w:ascii="Times New Roman" w:hAnsi="Times New Roman" w:cs="Times New Roman"/>
          <w:sz w:val="24"/>
          <w:szCs w:val="24"/>
        </w:rPr>
        <w:t>Mustiga</w:t>
      </w:r>
      <w:proofErr w:type="spellEnd"/>
      <w:r w:rsidR="00576709" w:rsidRPr="007C6EFE">
        <w:rPr>
          <w:rFonts w:ascii="Times New Roman" w:hAnsi="Times New Roman" w:cs="Times New Roman"/>
          <w:sz w:val="24"/>
          <w:szCs w:val="24"/>
        </w:rPr>
        <w:t xml:space="preserve"> et al., 20</w:t>
      </w:r>
      <w:r w:rsidR="00EC2E1C" w:rsidRPr="007C6EFE">
        <w:rPr>
          <w:rFonts w:ascii="Times New Roman" w:hAnsi="Times New Roman" w:cs="Times New Roman"/>
          <w:sz w:val="24"/>
          <w:szCs w:val="24"/>
        </w:rPr>
        <w:t>1</w:t>
      </w:r>
      <w:r w:rsidR="00576709" w:rsidRPr="007C6EFE">
        <w:rPr>
          <w:rFonts w:ascii="Times New Roman" w:hAnsi="Times New Roman" w:cs="Times New Roman"/>
          <w:sz w:val="24"/>
          <w:szCs w:val="24"/>
        </w:rPr>
        <w:t xml:space="preserve">9). </w:t>
      </w:r>
      <w:r w:rsidR="00B71E84" w:rsidRPr="007C6EFE">
        <w:rPr>
          <w:rFonts w:ascii="Times New Roman" w:hAnsi="Times New Roman" w:cs="Times New Roman"/>
          <w:sz w:val="24"/>
          <w:szCs w:val="24"/>
        </w:rPr>
        <w:t>The functional uniqueness of cocoa butter arises not only from its fatty acid composition but also from the highly ordered regiospecific arrangement of these acids on the glycerol backbone. Natural cocoa butter exhibits a strongly non-random sn-1,3-saturated and sn-2-unsaturated (SUS) configuration. In this configuration</w:t>
      </w:r>
      <w:r w:rsidR="000E4EBC" w:rsidRPr="007C6EFE">
        <w:rPr>
          <w:rFonts w:ascii="Times New Roman" w:hAnsi="Times New Roman" w:cs="Times New Roman"/>
          <w:sz w:val="24"/>
          <w:szCs w:val="24"/>
        </w:rPr>
        <w:t>,</w:t>
      </w:r>
      <w:r w:rsidR="00B71E84" w:rsidRPr="007C6EFE">
        <w:rPr>
          <w:rFonts w:ascii="Times New Roman" w:hAnsi="Times New Roman" w:cs="Times New Roman"/>
          <w:sz w:val="24"/>
          <w:szCs w:val="24"/>
        </w:rPr>
        <w:t xml:space="preserve"> palmitic and stearic acids occupy the outer positions while oleic acid is esterified almost exclusively at the sn-2 position (</w:t>
      </w:r>
      <w:r w:rsidR="003E6432" w:rsidRPr="007C6EFE">
        <w:rPr>
          <w:rFonts w:ascii="Times New Roman" w:hAnsi="Times New Roman" w:cs="Times New Roman"/>
          <w:sz w:val="24"/>
          <w:szCs w:val="24"/>
        </w:rPr>
        <w:t>Jia et al., 2019</w:t>
      </w:r>
      <w:r w:rsidR="00B71E84" w:rsidRPr="007C6EFE">
        <w:rPr>
          <w:rFonts w:ascii="Times New Roman" w:hAnsi="Times New Roman" w:cs="Times New Roman"/>
          <w:sz w:val="24"/>
          <w:szCs w:val="24"/>
        </w:rPr>
        <w:t>).</w:t>
      </w:r>
      <w:r w:rsidR="008C3B9B" w:rsidRPr="007C6EFE">
        <w:rPr>
          <w:rFonts w:ascii="Times New Roman" w:hAnsi="Times New Roman" w:cs="Times New Roman"/>
          <w:sz w:val="24"/>
          <w:szCs w:val="24"/>
        </w:rPr>
        <w:t xml:space="preserve"> </w:t>
      </w:r>
      <w:r w:rsidR="00B71E84" w:rsidRPr="007C6EFE">
        <w:rPr>
          <w:rFonts w:ascii="Times New Roman" w:hAnsi="Times New Roman" w:cs="Times New Roman"/>
          <w:sz w:val="24"/>
          <w:szCs w:val="24"/>
        </w:rPr>
        <w:t xml:space="preserve">This arrangement enhances molecular packing efficiency and promotes the formation of stable crystalline lattices. </w:t>
      </w:r>
      <w:r w:rsidR="00BF4A55" w:rsidRPr="007C6EFE">
        <w:rPr>
          <w:rFonts w:ascii="Times New Roman" w:hAnsi="Times New Roman" w:cs="Times New Roman"/>
          <w:sz w:val="24"/>
          <w:szCs w:val="24"/>
        </w:rPr>
        <w:t>T</w:t>
      </w:r>
      <w:r w:rsidR="00B71E84" w:rsidRPr="007C6EFE">
        <w:rPr>
          <w:rFonts w:ascii="Times New Roman" w:hAnsi="Times New Roman" w:cs="Times New Roman"/>
          <w:sz w:val="24"/>
          <w:szCs w:val="24"/>
        </w:rPr>
        <w:t>his positional specificity</w:t>
      </w:r>
      <w:r w:rsidR="008C3B9B" w:rsidRPr="007C6EFE">
        <w:rPr>
          <w:rFonts w:ascii="Times New Roman" w:hAnsi="Times New Roman" w:cs="Times New Roman"/>
          <w:sz w:val="24"/>
          <w:szCs w:val="24"/>
        </w:rPr>
        <w:t xml:space="preserve"> also</w:t>
      </w:r>
      <w:r w:rsidR="00B71E84" w:rsidRPr="007C6EFE">
        <w:rPr>
          <w:rFonts w:ascii="Times New Roman" w:hAnsi="Times New Roman" w:cs="Times New Roman"/>
          <w:sz w:val="24"/>
          <w:szCs w:val="24"/>
        </w:rPr>
        <w:t xml:space="preserve"> influences lipid digestion. </w:t>
      </w:r>
      <w:r w:rsidR="003F7ED6" w:rsidRPr="007C6EFE">
        <w:rPr>
          <w:rFonts w:ascii="Times New Roman" w:hAnsi="Times New Roman" w:cs="Times New Roman"/>
          <w:sz w:val="24"/>
          <w:szCs w:val="24"/>
        </w:rPr>
        <w:t xml:space="preserve">Pancreatic lipase mainly breaks down fatty acids at the sn-1 and sn-3 positions of triacylglycerols, releasing saturated fatty acids that are absorbed less efficiently. </w:t>
      </w:r>
      <w:r w:rsidR="00250F31" w:rsidRPr="007C6EFE">
        <w:rPr>
          <w:rFonts w:ascii="Times New Roman" w:hAnsi="Times New Roman" w:cs="Times New Roman"/>
          <w:sz w:val="24"/>
          <w:szCs w:val="24"/>
        </w:rPr>
        <w:t>On</w:t>
      </w:r>
      <w:r w:rsidR="003F7ED6" w:rsidRPr="007C6EFE">
        <w:rPr>
          <w:rFonts w:ascii="Times New Roman" w:hAnsi="Times New Roman" w:cs="Times New Roman"/>
          <w:sz w:val="24"/>
          <w:szCs w:val="24"/>
        </w:rPr>
        <w:t xml:space="preserve"> the</w:t>
      </w:r>
      <w:r w:rsidR="00250F31" w:rsidRPr="007C6EFE">
        <w:rPr>
          <w:rFonts w:ascii="Times New Roman" w:hAnsi="Times New Roman" w:cs="Times New Roman"/>
          <w:sz w:val="24"/>
          <w:szCs w:val="24"/>
        </w:rPr>
        <w:t xml:space="preserve"> other side,</w:t>
      </w:r>
      <w:r w:rsidR="003F7ED6" w:rsidRPr="007C6EFE">
        <w:rPr>
          <w:rFonts w:ascii="Times New Roman" w:hAnsi="Times New Roman" w:cs="Times New Roman"/>
          <w:sz w:val="24"/>
          <w:szCs w:val="24"/>
        </w:rPr>
        <w:t xml:space="preserve"> sn-2 oleic acid remains as a monoacylglycerol and is readily absorbed.</w:t>
      </w:r>
      <w:r w:rsidR="00B71E84" w:rsidRPr="007C6EFE">
        <w:rPr>
          <w:rFonts w:ascii="Times New Roman" w:hAnsi="Times New Roman" w:cs="Times New Roman"/>
          <w:sz w:val="24"/>
          <w:szCs w:val="24"/>
        </w:rPr>
        <w:t xml:space="preserve"> </w:t>
      </w:r>
      <w:r w:rsidR="008C0E8C" w:rsidRPr="007C6EFE">
        <w:rPr>
          <w:rFonts w:ascii="Times New Roman" w:eastAsia="Times New Roman" w:hAnsi="Times New Roman" w:cs="Times New Roman"/>
          <w:sz w:val="24"/>
          <w:szCs w:val="24"/>
        </w:rPr>
        <w:t>The released free stearic and palmitic acids often react with calcium and magnesium in the gut to form insoluble salts that are excreted rather than absorbed</w:t>
      </w:r>
      <w:r w:rsidR="008C0E8C" w:rsidRPr="007C6EFE">
        <w:rPr>
          <w:rFonts w:ascii="Times New Roman" w:hAnsi="Times New Roman" w:cs="Times New Roman"/>
          <w:sz w:val="24"/>
          <w:szCs w:val="24"/>
        </w:rPr>
        <w:t xml:space="preserve">. </w:t>
      </w:r>
      <w:r w:rsidR="00B71E84" w:rsidRPr="007C6EFE">
        <w:rPr>
          <w:rFonts w:ascii="Times New Roman" w:hAnsi="Times New Roman" w:cs="Times New Roman"/>
          <w:sz w:val="24"/>
          <w:szCs w:val="24"/>
        </w:rPr>
        <w:t>This mechanism explains why cocoa butter has a relatively neutral effect on serum cholesterol despite its high saturated fat content (</w:t>
      </w:r>
      <w:r w:rsidR="00EA082C" w:rsidRPr="007C6EFE">
        <w:rPr>
          <w:rFonts w:ascii="Times New Roman" w:hAnsi="Times New Roman" w:cs="Times New Roman"/>
          <w:sz w:val="24"/>
          <w:szCs w:val="24"/>
        </w:rPr>
        <w:t>Stonehouse</w:t>
      </w:r>
      <w:r w:rsidR="00B71E84" w:rsidRPr="007C6EFE">
        <w:rPr>
          <w:rFonts w:ascii="Times New Roman" w:hAnsi="Times New Roman" w:cs="Times New Roman"/>
          <w:sz w:val="24"/>
          <w:szCs w:val="24"/>
        </w:rPr>
        <w:t xml:space="preserve"> et al., 2020).</w:t>
      </w:r>
    </w:p>
    <w:p w14:paraId="72214E25" w14:textId="424E665E" w:rsidR="00954B5B" w:rsidRPr="007C6EFE" w:rsidRDefault="00835860" w:rsidP="00346A21">
      <w:pPr>
        <w:spacing w:after="200"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The molecular arrangement of these triglycerides enables cocoa butter to adopt </w:t>
      </w:r>
      <w:r w:rsidR="00112506" w:rsidRPr="007C6EFE">
        <w:rPr>
          <w:rFonts w:ascii="Times New Roman" w:hAnsi="Times New Roman" w:cs="Times New Roman"/>
          <w:sz w:val="24"/>
          <w:szCs w:val="24"/>
        </w:rPr>
        <w:t>different</w:t>
      </w:r>
      <w:r w:rsidRPr="007C6EFE">
        <w:rPr>
          <w:rFonts w:ascii="Times New Roman" w:hAnsi="Times New Roman" w:cs="Times New Roman"/>
          <w:sz w:val="24"/>
          <w:szCs w:val="24"/>
        </w:rPr>
        <w:t xml:space="preserve"> crystalline forms</w:t>
      </w:r>
      <w:r w:rsidR="00112506" w:rsidRPr="007C6EFE">
        <w:rPr>
          <w:rFonts w:ascii="Times New Roman" w:hAnsi="Times New Roman" w:cs="Times New Roman"/>
          <w:sz w:val="24"/>
          <w:szCs w:val="24"/>
        </w:rPr>
        <w:t xml:space="preserve">. </w:t>
      </w:r>
      <w:r w:rsidRPr="007C6EFE">
        <w:rPr>
          <w:rFonts w:ascii="Times New Roman" w:hAnsi="Times New Roman" w:cs="Times New Roman"/>
          <w:sz w:val="24"/>
          <w:szCs w:val="24"/>
        </w:rPr>
        <w:t xml:space="preserve">This </w:t>
      </w:r>
      <w:r w:rsidR="006D7712" w:rsidRPr="007C6EFE">
        <w:rPr>
          <w:rFonts w:ascii="Times New Roman" w:hAnsi="Times New Roman" w:cs="Times New Roman"/>
          <w:sz w:val="24"/>
          <w:szCs w:val="24"/>
        </w:rPr>
        <w:t>polymorphic behaviour</w:t>
      </w:r>
      <w:r w:rsidRPr="007C6EFE">
        <w:rPr>
          <w:rFonts w:ascii="Times New Roman" w:hAnsi="Times New Roman" w:cs="Times New Roman"/>
          <w:sz w:val="24"/>
          <w:szCs w:val="24"/>
        </w:rPr>
        <w:t xml:space="preserve"> is key to its functional properties in chocolate and other</w:t>
      </w:r>
      <w:r w:rsidR="006D7712" w:rsidRPr="007C6EFE">
        <w:rPr>
          <w:rFonts w:ascii="Times New Roman" w:hAnsi="Times New Roman" w:cs="Times New Roman"/>
          <w:sz w:val="24"/>
          <w:szCs w:val="24"/>
        </w:rPr>
        <w:t xml:space="preserve"> food</w:t>
      </w:r>
      <w:r w:rsidRPr="007C6EFE">
        <w:rPr>
          <w:rFonts w:ascii="Times New Roman" w:hAnsi="Times New Roman" w:cs="Times New Roman"/>
          <w:sz w:val="24"/>
          <w:szCs w:val="24"/>
        </w:rPr>
        <w:t xml:space="preserve"> applications.</w:t>
      </w:r>
      <w:r w:rsidR="002A3458" w:rsidRPr="007C6EFE">
        <w:rPr>
          <w:rFonts w:ascii="Times New Roman" w:hAnsi="Times New Roman" w:cs="Times New Roman"/>
          <w:sz w:val="24"/>
          <w:szCs w:val="24"/>
        </w:rPr>
        <w:t xml:space="preserve"> </w:t>
      </w:r>
      <w:r w:rsidR="00433F49" w:rsidRPr="007C6EFE">
        <w:rPr>
          <w:rFonts w:ascii="Times New Roman" w:hAnsi="Times New Roman" w:cs="Times New Roman"/>
          <w:sz w:val="24"/>
          <w:szCs w:val="24"/>
        </w:rPr>
        <w:t>Investigat</w:t>
      </w:r>
      <w:r w:rsidR="00954B5B" w:rsidRPr="007C6EFE">
        <w:rPr>
          <w:rFonts w:ascii="Times New Roman" w:hAnsi="Times New Roman" w:cs="Times New Roman"/>
          <w:sz w:val="24"/>
          <w:szCs w:val="24"/>
        </w:rPr>
        <w:t xml:space="preserve">ing the polymorphic behaviour </w:t>
      </w:r>
      <w:r w:rsidR="00433F49" w:rsidRPr="007C6EFE">
        <w:rPr>
          <w:rFonts w:ascii="Times New Roman" w:hAnsi="Times New Roman" w:cs="Times New Roman"/>
          <w:sz w:val="24"/>
          <w:szCs w:val="24"/>
        </w:rPr>
        <w:t xml:space="preserve">of </w:t>
      </w:r>
      <w:r w:rsidR="00954B5B" w:rsidRPr="007C6EFE">
        <w:rPr>
          <w:rFonts w:ascii="Times New Roman" w:hAnsi="Times New Roman" w:cs="Times New Roman"/>
          <w:sz w:val="24"/>
          <w:szCs w:val="24"/>
        </w:rPr>
        <w:t>triglycerides, mainly POS, will provide important insights into chocolate crystal structure, polymorphism, melting behaviour</w:t>
      </w:r>
      <w:r w:rsidR="00433F49" w:rsidRPr="007C6EFE">
        <w:rPr>
          <w:rFonts w:ascii="Times New Roman" w:hAnsi="Times New Roman" w:cs="Times New Roman"/>
          <w:sz w:val="24"/>
          <w:szCs w:val="24"/>
        </w:rPr>
        <w:t>,</w:t>
      </w:r>
      <w:r w:rsidR="00954B5B" w:rsidRPr="007C6EFE">
        <w:rPr>
          <w:rFonts w:ascii="Times New Roman" w:hAnsi="Times New Roman" w:cs="Times New Roman"/>
          <w:sz w:val="24"/>
          <w:szCs w:val="24"/>
        </w:rPr>
        <w:t xml:space="preserve"> and stability (</w:t>
      </w:r>
      <w:proofErr w:type="spellStart"/>
      <w:r w:rsidR="00954B5B" w:rsidRPr="007C6EFE">
        <w:rPr>
          <w:rFonts w:ascii="Times New Roman" w:hAnsi="Times New Roman" w:cs="Times New Roman"/>
          <w:sz w:val="24"/>
          <w:szCs w:val="24"/>
        </w:rPr>
        <w:t>Ghazani</w:t>
      </w:r>
      <w:proofErr w:type="spellEnd"/>
      <w:r w:rsidR="00954B5B" w:rsidRPr="007C6EFE">
        <w:rPr>
          <w:rFonts w:ascii="Times New Roman" w:hAnsi="Times New Roman" w:cs="Times New Roman"/>
          <w:sz w:val="24"/>
          <w:szCs w:val="24"/>
        </w:rPr>
        <w:t xml:space="preserve"> &amp; Marangoni, 2021).</w:t>
      </w:r>
    </w:p>
    <w:p w14:paraId="1179AD77" w14:textId="697F7F46" w:rsidR="00DF412F" w:rsidRPr="007C6EFE" w:rsidRDefault="00C06F4B"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3. Influence of </w:t>
      </w:r>
      <w:r w:rsidR="00433F49" w:rsidRPr="007C6EFE">
        <w:rPr>
          <w:rFonts w:ascii="Times New Roman" w:hAnsi="Times New Roman" w:cs="Times New Roman"/>
          <w:b/>
          <w:bCs/>
          <w:sz w:val="24"/>
          <w:szCs w:val="24"/>
        </w:rPr>
        <w:t>geographical origin on cocoa butter composition</w:t>
      </w:r>
    </w:p>
    <w:p w14:paraId="5E758530" w14:textId="51407D85" w:rsidR="00E1428D" w:rsidRPr="007C6EFE" w:rsidRDefault="0015496A" w:rsidP="00346A21">
      <w:pPr>
        <w:spacing w:after="200" w:line="240" w:lineRule="auto"/>
        <w:jc w:val="both"/>
        <w:rPr>
          <w:rFonts w:ascii="Times New Roman" w:hAnsi="Times New Roman" w:cs="Times New Roman"/>
          <w:sz w:val="24"/>
          <w:szCs w:val="24"/>
        </w:rPr>
      </w:pPr>
      <w:r w:rsidRPr="007C6EFE">
        <w:rPr>
          <w:rFonts w:ascii="Times New Roman" w:hAnsi="Times New Roman" w:cs="Times New Roman"/>
          <w:sz w:val="24"/>
          <w:szCs w:val="24"/>
        </w:rPr>
        <w:t>T</w:t>
      </w:r>
      <w:r w:rsidR="00E1428D" w:rsidRPr="007C6EFE">
        <w:rPr>
          <w:rFonts w:ascii="Times New Roman" w:hAnsi="Times New Roman" w:cs="Times New Roman"/>
          <w:sz w:val="24"/>
          <w:szCs w:val="24"/>
        </w:rPr>
        <w:t xml:space="preserve">he triglyceride composition of cocoa butters from different geographical origins. A total of 64 samples were </w:t>
      </w:r>
      <w:r w:rsidR="008E1EB0" w:rsidRPr="007C6EFE">
        <w:rPr>
          <w:rFonts w:ascii="Times New Roman" w:hAnsi="Times New Roman" w:cs="Times New Roman"/>
          <w:sz w:val="24"/>
          <w:szCs w:val="24"/>
        </w:rPr>
        <w:t>analysed</w:t>
      </w:r>
      <w:r w:rsidR="00E1428D" w:rsidRPr="007C6EFE">
        <w:rPr>
          <w:rFonts w:ascii="Times New Roman" w:hAnsi="Times New Roman" w:cs="Times New Roman"/>
          <w:sz w:val="24"/>
          <w:szCs w:val="24"/>
        </w:rPr>
        <w:t xml:space="preserve"> that included 15 from South America, 8 from North and Central America (one sample was from Mexico), 17 from Africa, and 24 from Asia (20 from Malaysia). The results showed that the level of POP triglycerides did not differ significantly from region to region. The levels of POS triglycerides were significantly </w:t>
      </w:r>
      <w:r w:rsidR="008E1EB0" w:rsidRPr="007C6EFE">
        <w:rPr>
          <w:rFonts w:ascii="Times New Roman" w:hAnsi="Times New Roman" w:cs="Times New Roman"/>
          <w:sz w:val="24"/>
          <w:szCs w:val="24"/>
        </w:rPr>
        <w:t>higher</w:t>
      </w:r>
      <w:r w:rsidR="00E1428D" w:rsidRPr="007C6EFE">
        <w:rPr>
          <w:rFonts w:ascii="Times New Roman" w:hAnsi="Times New Roman" w:cs="Times New Roman"/>
          <w:sz w:val="24"/>
          <w:szCs w:val="24"/>
        </w:rPr>
        <w:t xml:space="preserve"> in the cocoa butters from Asia than in cocoa butters from South America which had the lowest levels. Levels of SOS triglycerides were </w:t>
      </w:r>
      <w:r w:rsidR="008E1EB0" w:rsidRPr="007C6EFE">
        <w:rPr>
          <w:rFonts w:ascii="Times New Roman" w:hAnsi="Times New Roman" w:cs="Times New Roman"/>
          <w:sz w:val="24"/>
          <w:szCs w:val="24"/>
        </w:rPr>
        <w:t>highest</w:t>
      </w:r>
      <w:r w:rsidR="00E1428D" w:rsidRPr="007C6EFE">
        <w:rPr>
          <w:rFonts w:ascii="Times New Roman" w:hAnsi="Times New Roman" w:cs="Times New Roman"/>
          <w:sz w:val="24"/>
          <w:szCs w:val="24"/>
        </w:rPr>
        <w:t xml:space="preserve"> in cocoa butters from Asia, </w:t>
      </w:r>
      <w:r w:rsidR="008E1EB0" w:rsidRPr="007C6EFE">
        <w:rPr>
          <w:rFonts w:ascii="Times New Roman" w:hAnsi="Times New Roman" w:cs="Times New Roman"/>
          <w:sz w:val="24"/>
          <w:szCs w:val="24"/>
        </w:rPr>
        <w:t>then</w:t>
      </w:r>
      <w:r w:rsidR="00E1428D" w:rsidRPr="007C6EFE">
        <w:rPr>
          <w:rFonts w:ascii="Times New Roman" w:hAnsi="Times New Roman" w:cs="Times New Roman"/>
          <w:sz w:val="24"/>
          <w:szCs w:val="24"/>
        </w:rPr>
        <w:t xml:space="preserve"> Africa cocoa butters followed </w:t>
      </w:r>
      <w:r w:rsidR="008E1EB0" w:rsidRPr="007C6EFE">
        <w:rPr>
          <w:rFonts w:ascii="Times New Roman" w:hAnsi="Times New Roman" w:cs="Times New Roman"/>
          <w:sz w:val="24"/>
          <w:szCs w:val="24"/>
        </w:rPr>
        <w:t xml:space="preserve">by </w:t>
      </w:r>
      <w:r w:rsidR="00E1428D" w:rsidRPr="007C6EFE">
        <w:rPr>
          <w:rFonts w:ascii="Times New Roman" w:hAnsi="Times New Roman" w:cs="Times New Roman"/>
          <w:sz w:val="24"/>
          <w:szCs w:val="24"/>
        </w:rPr>
        <w:t xml:space="preserve">America containing the least SOS triglycerides. Some other triglycerides such as POO and SOO had significant regional differences in </w:t>
      </w:r>
      <w:r w:rsidR="00A662ED" w:rsidRPr="007C6EFE">
        <w:rPr>
          <w:rFonts w:ascii="Times New Roman" w:hAnsi="Times New Roman" w:cs="Times New Roman"/>
          <w:sz w:val="24"/>
          <w:szCs w:val="24"/>
        </w:rPr>
        <w:t>concentration, Asian</w:t>
      </w:r>
      <w:r w:rsidR="00E1428D" w:rsidRPr="007C6EFE">
        <w:rPr>
          <w:rFonts w:ascii="Times New Roman" w:hAnsi="Times New Roman" w:cs="Times New Roman"/>
          <w:sz w:val="24"/>
          <w:szCs w:val="24"/>
        </w:rPr>
        <w:t xml:space="preserve"> cocoa butters containing the least</w:t>
      </w:r>
      <w:r w:rsidR="008E1EB0" w:rsidRPr="007C6EFE">
        <w:rPr>
          <w:rFonts w:ascii="Times New Roman" w:hAnsi="Times New Roman" w:cs="Times New Roman"/>
          <w:sz w:val="24"/>
          <w:szCs w:val="24"/>
        </w:rPr>
        <w:t xml:space="preserve"> concentration</w:t>
      </w:r>
      <w:r w:rsidR="00E1428D" w:rsidRPr="007C6EFE">
        <w:rPr>
          <w:rFonts w:ascii="Times New Roman" w:hAnsi="Times New Roman" w:cs="Times New Roman"/>
          <w:sz w:val="24"/>
          <w:szCs w:val="24"/>
        </w:rPr>
        <w:t xml:space="preserve">, African samples containing medium levels, and cocoa butters from the Americas sample containing the </w:t>
      </w:r>
      <w:r w:rsidR="008E1EB0" w:rsidRPr="007C6EFE">
        <w:rPr>
          <w:rFonts w:ascii="Times New Roman" w:hAnsi="Times New Roman" w:cs="Times New Roman"/>
          <w:sz w:val="24"/>
          <w:szCs w:val="24"/>
        </w:rPr>
        <w:t>highest</w:t>
      </w:r>
      <w:r w:rsidR="00E1428D" w:rsidRPr="007C6EFE">
        <w:rPr>
          <w:rFonts w:ascii="Times New Roman" w:hAnsi="Times New Roman" w:cs="Times New Roman"/>
          <w:sz w:val="24"/>
          <w:szCs w:val="24"/>
        </w:rPr>
        <w:t xml:space="preserve"> concentrations</w:t>
      </w:r>
      <w:r w:rsidR="000D2B08" w:rsidRPr="007C6EFE">
        <w:rPr>
          <w:rFonts w:ascii="Times New Roman" w:hAnsi="Times New Roman" w:cs="Times New Roman"/>
          <w:sz w:val="24"/>
          <w:szCs w:val="24"/>
        </w:rPr>
        <w:t xml:space="preserve"> (</w:t>
      </w:r>
      <w:proofErr w:type="spellStart"/>
      <w:r w:rsidR="000D2B08" w:rsidRPr="007C6EFE">
        <w:rPr>
          <w:rFonts w:ascii="Times New Roman" w:hAnsi="Times New Roman" w:cs="Times New Roman"/>
          <w:sz w:val="24"/>
          <w:szCs w:val="24"/>
        </w:rPr>
        <w:t>Chaiseri</w:t>
      </w:r>
      <w:proofErr w:type="spellEnd"/>
      <w:r w:rsidR="000D2B08" w:rsidRPr="007C6EFE">
        <w:rPr>
          <w:rFonts w:ascii="Times New Roman" w:hAnsi="Times New Roman" w:cs="Times New Roman"/>
          <w:sz w:val="24"/>
          <w:szCs w:val="24"/>
        </w:rPr>
        <w:t xml:space="preserve"> and Dimick, 1989)</w:t>
      </w:r>
      <w:r w:rsidR="00E1428D" w:rsidRPr="007C6EFE">
        <w:rPr>
          <w:rFonts w:ascii="Times New Roman" w:hAnsi="Times New Roman" w:cs="Times New Roman"/>
          <w:sz w:val="24"/>
          <w:szCs w:val="24"/>
        </w:rPr>
        <w:t xml:space="preserve"> These studies </w:t>
      </w:r>
      <w:r w:rsidR="00A662ED" w:rsidRPr="007C6EFE">
        <w:rPr>
          <w:rFonts w:ascii="Times New Roman" w:hAnsi="Times New Roman" w:cs="Times New Roman"/>
          <w:sz w:val="24"/>
          <w:szCs w:val="24"/>
        </w:rPr>
        <w:t>concluded</w:t>
      </w:r>
      <w:r w:rsidR="00E1428D" w:rsidRPr="007C6EFE">
        <w:rPr>
          <w:rFonts w:ascii="Times New Roman" w:hAnsi="Times New Roman" w:cs="Times New Roman"/>
          <w:sz w:val="24"/>
          <w:szCs w:val="24"/>
        </w:rPr>
        <w:t xml:space="preserve"> the effect of geographic origin on the chemical composition of cocoa butter and significant differences were noted between regions which are summarized in Table:</w:t>
      </w:r>
      <w:r w:rsidR="00640ABC" w:rsidRPr="007C6EFE">
        <w:rPr>
          <w:rFonts w:ascii="Times New Roman" w:hAnsi="Times New Roman" w:cs="Times New Roman"/>
          <w:sz w:val="24"/>
          <w:szCs w:val="24"/>
        </w:rPr>
        <w:t xml:space="preserve"> </w:t>
      </w:r>
      <w:r w:rsidR="00E1428D" w:rsidRPr="007C6EFE">
        <w:rPr>
          <w:rFonts w:ascii="Times New Roman" w:hAnsi="Times New Roman" w:cs="Times New Roman"/>
          <w:sz w:val="24"/>
          <w:szCs w:val="24"/>
        </w:rPr>
        <w:t>2</w:t>
      </w:r>
      <w:r w:rsidR="00521D82" w:rsidRPr="007C6EFE">
        <w:rPr>
          <w:rFonts w:ascii="Times New Roman" w:hAnsi="Times New Roman" w:cs="Times New Roman"/>
          <w:sz w:val="24"/>
          <w:szCs w:val="24"/>
        </w:rPr>
        <w:t xml:space="preserve">. Environmental temperature during pod development </w:t>
      </w:r>
      <w:r w:rsidR="00521D82" w:rsidRPr="007C6EFE">
        <w:rPr>
          <w:rFonts w:ascii="Times New Roman" w:eastAsia="Times New Roman" w:hAnsi="Times New Roman" w:cs="Times New Roman"/>
          <w:sz w:val="24"/>
          <w:szCs w:val="24"/>
        </w:rPr>
        <w:t>(approximately 95 to 115 days after pollination)</w:t>
      </w:r>
      <w:r w:rsidR="00521D82" w:rsidRPr="007C6EFE">
        <w:rPr>
          <w:rFonts w:ascii="Times New Roman" w:hAnsi="Times New Roman" w:cs="Times New Roman"/>
          <w:sz w:val="24"/>
          <w:szCs w:val="24"/>
        </w:rPr>
        <w:t xml:space="preserve"> strongly modulates desaturase activity, with higher temperatures </w:t>
      </w:r>
      <w:proofErr w:type="spellStart"/>
      <w:r w:rsidR="00521D82" w:rsidRPr="007C6EFE">
        <w:rPr>
          <w:rFonts w:ascii="Times New Roman" w:hAnsi="Times New Roman" w:cs="Times New Roman"/>
          <w:sz w:val="24"/>
          <w:szCs w:val="24"/>
        </w:rPr>
        <w:t>favoring</w:t>
      </w:r>
      <w:proofErr w:type="spellEnd"/>
      <w:r w:rsidR="00521D82" w:rsidRPr="007C6EFE">
        <w:rPr>
          <w:rFonts w:ascii="Times New Roman" w:hAnsi="Times New Roman" w:cs="Times New Roman"/>
          <w:sz w:val="24"/>
          <w:szCs w:val="24"/>
        </w:rPr>
        <w:t xml:space="preserve"> saturated fatty acid accumulation and producing harder cocoa butter (</w:t>
      </w:r>
      <w:proofErr w:type="spellStart"/>
      <w:r w:rsidR="00521D82" w:rsidRPr="007C6EFE">
        <w:rPr>
          <w:rFonts w:ascii="Times New Roman" w:hAnsi="Times New Roman" w:cs="Times New Roman"/>
          <w:sz w:val="24"/>
          <w:szCs w:val="24"/>
        </w:rPr>
        <w:t>Mustiga</w:t>
      </w:r>
      <w:proofErr w:type="spellEnd"/>
      <w:r w:rsidR="00521D82" w:rsidRPr="007C6EFE">
        <w:rPr>
          <w:rFonts w:ascii="Times New Roman" w:hAnsi="Times New Roman" w:cs="Times New Roman"/>
          <w:sz w:val="24"/>
          <w:szCs w:val="24"/>
        </w:rPr>
        <w:t xml:space="preserve"> et al., 2019). </w:t>
      </w:r>
    </w:p>
    <w:p w14:paraId="21501BAB" w14:textId="24336E62" w:rsidR="003D1614" w:rsidRPr="007C6EFE" w:rsidRDefault="00FB1C15"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Table:2 Triglyceride composition of </w:t>
      </w:r>
      <w:r w:rsidR="00433F49" w:rsidRPr="007C6EFE">
        <w:rPr>
          <w:rFonts w:ascii="Times New Roman" w:hAnsi="Times New Roman" w:cs="Times New Roman"/>
          <w:b/>
          <w:bCs/>
          <w:sz w:val="24"/>
          <w:szCs w:val="24"/>
        </w:rPr>
        <w:t>c</w:t>
      </w:r>
      <w:r w:rsidRPr="007C6EFE">
        <w:rPr>
          <w:rFonts w:ascii="Times New Roman" w:hAnsi="Times New Roman" w:cs="Times New Roman"/>
          <w:b/>
          <w:bCs/>
          <w:sz w:val="24"/>
          <w:szCs w:val="24"/>
        </w:rPr>
        <w:t xml:space="preserve">ocoa </w:t>
      </w:r>
      <w:r w:rsidR="00433F49" w:rsidRPr="007C6EFE">
        <w:rPr>
          <w:rFonts w:ascii="Times New Roman" w:hAnsi="Times New Roman" w:cs="Times New Roman"/>
          <w:b/>
          <w:bCs/>
          <w:sz w:val="24"/>
          <w:szCs w:val="24"/>
        </w:rPr>
        <w:t>butter across geographical origins</w:t>
      </w:r>
    </w:p>
    <w:tbl>
      <w:tblPr>
        <w:tblStyle w:val="TableGrid"/>
        <w:tblW w:w="0" w:type="auto"/>
        <w:tblLook w:val="04A0" w:firstRow="1" w:lastRow="0" w:firstColumn="1" w:lastColumn="0" w:noHBand="0" w:noVBand="1"/>
      </w:tblPr>
      <w:tblGrid>
        <w:gridCol w:w="1803"/>
        <w:gridCol w:w="1803"/>
        <w:gridCol w:w="1803"/>
        <w:gridCol w:w="1803"/>
        <w:gridCol w:w="1804"/>
      </w:tblGrid>
      <w:tr w:rsidR="003D1614" w:rsidRPr="007C6EFE" w14:paraId="38285ED1" w14:textId="77777777" w:rsidTr="003D1614">
        <w:tc>
          <w:tcPr>
            <w:tcW w:w="1803" w:type="dxa"/>
          </w:tcPr>
          <w:p w14:paraId="623D61F0" w14:textId="343302BF" w:rsidR="003D1614" w:rsidRPr="007C6EFE" w:rsidRDefault="003D161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Triglycerides</w:t>
            </w:r>
          </w:p>
        </w:tc>
        <w:tc>
          <w:tcPr>
            <w:tcW w:w="1803" w:type="dxa"/>
          </w:tcPr>
          <w:p w14:paraId="67E3125F" w14:textId="4CF2D116" w:rsidR="003D1614" w:rsidRPr="007C6EFE" w:rsidRDefault="003D161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South America (%)</w:t>
            </w:r>
          </w:p>
        </w:tc>
        <w:tc>
          <w:tcPr>
            <w:tcW w:w="1803" w:type="dxa"/>
          </w:tcPr>
          <w:p w14:paraId="0D44ACB8" w14:textId="3873096B" w:rsidR="003D1614" w:rsidRPr="007C6EFE" w:rsidRDefault="003D161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North and Central America (%)</w:t>
            </w:r>
          </w:p>
        </w:tc>
        <w:tc>
          <w:tcPr>
            <w:tcW w:w="1803" w:type="dxa"/>
          </w:tcPr>
          <w:p w14:paraId="1EA2B908" w14:textId="303D21B8" w:rsidR="003D1614" w:rsidRPr="007C6EFE" w:rsidRDefault="003D161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Africa (%)</w:t>
            </w:r>
          </w:p>
        </w:tc>
        <w:tc>
          <w:tcPr>
            <w:tcW w:w="1804" w:type="dxa"/>
          </w:tcPr>
          <w:p w14:paraId="63A1257F" w14:textId="6CB8A6C3" w:rsidR="003D1614" w:rsidRPr="007C6EFE" w:rsidRDefault="003D161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Asia (%)</w:t>
            </w:r>
          </w:p>
        </w:tc>
      </w:tr>
      <w:tr w:rsidR="003D1614" w:rsidRPr="007C6EFE" w14:paraId="392B2B44" w14:textId="77777777" w:rsidTr="003D1614">
        <w:tc>
          <w:tcPr>
            <w:tcW w:w="1803" w:type="dxa"/>
          </w:tcPr>
          <w:p w14:paraId="7FCA3E0E" w14:textId="5672D8CD"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POP</w:t>
            </w:r>
          </w:p>
        </w:tc>
        <w:tc>
          <w:tcPr>
            <w:tcW w:w="1803" w:type="dxa"/>
          </w:tcPr>
          <w:p w14:paraId="0CBB9FE4" w14:textId="6D604BD7"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19.0</w:t>
            </w:r>
          </w:p>
        </w:tc>
        <w:tc>
          <w:tcPr>
            <w:tcW w:w="1803" w:type="dxa"/>
          </w:tcPr>
          <w:p w14:paraId="14F1AA99" w14:textId="4E477739"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18.6</w:t>
            </w:r>
          </w:p>
        </w:tc>
        <w:tc>
          <w:tcPr>
            <w:tcW w:w="1803" w:type="dxa"/>
          </w:tcPr>
          <w:p w14:paraId="162A6EF9" w14:textId="42FF3903"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18.4</w:t>
            </w:r>
          </w:p>
        </w:tc>
        <w:tc>
          <w:tcPr>
            <w:tcW w:w="1804" w:type="dxa"/>
          </w:tcPr>
          <w:p w14:paraId="74F0138E" w14:textId="772B8FB0"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18.6</w:t>
            </w:r>
          </w:p>
        </w:tc>
      </w:tr>
      <w:tr w:rsidR="003D1614" w:rsidRPr="007C6EFE" w14:paraId="053172B7" w14:textId="77777777" w:rsidTr="003D1614">
        <w:tc>
          <w:tcPr>
            <w:tcW w:w="1803" w:type="dxa"/>
          </w:tcPr>
          <w:p w14:paraId="4827B322" w14:textId="2E00B2CD"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POS</w:t>
            </w:r>
          </w:p>
        </w:tc>
        <w:tc>
          <w:tcPr>
            <w:tcW w:w="1803" w:type="dxa"/>
          </w:tcPr>
          <w:p w14:paraId="360FFA9D" w14:textId="55924D89"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38.0</w:t>
            </w:r>
          </w:p>
        </w:tc>
        <w:tc>
          <w:tcPr>
            <w:tcW w:w="1803" w:type="dxa"/>
          </w:tcPr>
          <w:p w14:paraId="1E0E3C05" w14:textId="2AE8BFC4"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38.9</w:t>
            </w:r>
          </w:p>
        </w:tc>
        <w:tc>
          <w:tcPr>
            <w:tcW w:w="1803" w:type="dxa"/>
          </w:tcPr>
          <w:p w14:paraId="23213D45" w14:textId="6FCE5F6C"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39.1</w:t>
            </w:r>
          </w:p>
        </w:tc>
        <w:tc>
          <w:tcPr>
            <w:tcW w:w="1804" w:type="dxa"/>
          </w:tcPr>
          <w:p w14:paraId="4D385569" w14:textId="3CC7EDFE"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40</w:t>
            </w:r>
          </w:p>
        </w:tc>
      </w:tr>
      <w:tr w:rsidR="003D1614" w:rsidRPr="007C6EFE" w14:paraId="17A19E0E" w14:textId="77777777" w:rsidTr="003D1614">
        <w:tc>
          <w:tcPr>
            <w:tcW w:w="1803" w:type="dxa"/>
          </w:tcPr>
          <w:p w14:paraId="550A9A97" w14:textId="563A21B6"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SOS</w:t>
            </w:r>
          </w:p>
        </w:tc>
        <w:tc>
          <w:tcPr>
            <w:tcW w:w="1803" w:type="dxa"/>
          </w:tcPr>
          <w:p w14:paraId="12D970F8" w14:textId="276C81E2"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26.0</w:t>
            </w:r>
          </w:p>
        </w:tc>
        <w:tc>
          <w:tcPr>
            <w:tcW w:w="1803" w:type="dxa"/>
          </w:tcPr>
          <w:p w14:paraId="3ACF92F7" w14:textId="6278D7AA"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26.9</w:t>
            </w:r>
          </w:p>
        </w:tc>
        <w:tc>
          <w:tcPr>
            <w:tcW w:w="1803" w:type="dxa"/>
          </w:tcPr>
          <w:p w14:paraId="4845E266" w14:textId="6963AB9A"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28.2</w:t>
            </w:r>
          </w:p>
        </w:tc>
        <w:tc>
          <w:tcPr>
            <w:tcW w:w="1804" w:type="dxa"/>
          </w:tcPr>
          <w:p w14:paraId="3C0B46A3" w14:textId="0194B137" w:rsidR="003D1614"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30.8</w:t>
            </w:r>
          </w:p>
        </w:tc>
      </w:tr>
      <w:tr w:rsidR="00757DA2" w:rsidRPr="007C6EFE" w14:paraId="64A7A8C0" w14:textId="77777777" w:rsidTr="003D1614">
        <w:tc>
          <w:tcPr>
            <w:tcW w:w="1803" w:type="dxa"/>
          </w:tcPr>
          <w:p w14:paraId="4BB6309F" w14:textId="2C2DCE3C"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AOS</w:t>
            </w:r>
          </w:p>
        </w:tc>
        <w:tc>
          <w:tcPr>
            <w:tcW w:w="1803" w:type="dxa"/>
          </w:tcPr>
          <w:p w14:paraId="277425FF" w14:textId="00176E9D"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0.5</w:t>
            </w:r>
          </w:p>
        </w:tc>
        <w:tc>
          <w:tcPr>
            <w:tcW w:w="1803" w:type="dxa"/>
          </w:tcPr>
          <w:p w14:paraId="2DE26022" w14:textId="2DFE96BD"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0.6</w:t>
            </w:r>
          </w:p>
        </w:tc>
        <w:tc>
          <w:tcPr>
            <w:tcW w:w="1803" w:type="dxa"/>
          </w:tcPr>
          <w:p w14:paraId="608ED08A" w14:textId="74621FB6"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0.6</w:t>
            </w:r>
          </w:p>
        </w:tc>
        <w:tc>
          <w:tcPr>
            <w:tcW w:w="1804" w:type="dxa"/>
          </w:tcPr>
          <w:p w14:paraId="61E33651" w14:textId="78C7F8C5"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0.8</w:t>
            </w:r>
          </w:p>
        </w:tc>
      </w:tr>
      <w:tr w:rsidR="00757DA2" w:rsidRPr="007C6EFE" w14:paraId="5B9DFD07" w14:textId="77777777" w:rsidTr="003D1614">
        <w:tc>
          <w:tcPr>
            <w:tcW w:w="1803" w:type="dxa"/>
          </w:tcPr>
          <w:p w14:paraId="13438DB1" w14:textId="79960F5E"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lastRenderedPageBreak/>
              <w:t>POO</w:t>
            </w:r>
          </w:p>
        </w:tc>
        <w:tc>
          <w:tcPr>
            <w:tcW w:w="1803" w:type="dxa"/>
          </w:tcPr>
          <w:p w14:paraId="219F7C25" w14:textId="47A0AD5A"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34</w:t>
            </w:r>
          </w:p>
        </w:tc>
        <w:tc>
          <w:tcPr>
            <w:tcW w:w="1803" w:type="dxa"/>
          </w:tcPr>
          <w:p w14:paraId="7E6A5DCC" w14:textId="6516E7EA"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2.7</w:t>
            </w:r>
          </w:p>
        </w:tc>
        <w:tc>
          <w:tcPr>
            <w:tcW w:w="1803" w:type="dxa"/>
          </w:tcPr>
          <w:p w14:paraId="519D4A74" w14:textId="7CD5CF39"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2.2</w:t>
            </w:r>
          </w:p>
        </w:tc>
        <w:tc>
          <w:tcPr>
            <w:tcW w:w="1804" w:type="dxa"/>
          </w:tcPr>
          <w:p w14:paraId="1A3E1AFC" w14:textId="690D99D5"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1.2</w:t>
            </w:r>
          </w:p>
        </w:tc>
      </w:tr>
      <w:tr w:rsidR="00757DA2" w:rsidRPr="007C6EFE" w14:paraId="5C4E02CC" w14:textId="77777777" w:rsidTr="003D1614">
        <w:tc>
          <w:tcPr>
            <w:tcW w:w="1803" w:type="dxa"/>
          </w:tcPr>
          <w:p w14:paraId="22561313" w14:textId="79DD610B"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SOO</w:t>
            </w:r>
          </w:p>
        </w:tc>
        <w:tc>
          <w:tcPr>
            <w:tcW w:w="1803" w:type="dxa"/>
          </w:tcPr>
          <w:p w14:paraId="5B267F5E" w14:textId="25D947F8"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5.7</w:t>
            </w:r>
          </w:p>
        </w:tc>
        <w:tc>
          <w:tcPr>
            <w:tcW w:w="1803" w:type="dxa"/>
          </w:tcPr>
          <w:p w14:paraId="6EF10D37" w14:textId="26C40AF3"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5.3</w:t>
            </w:r>
          </w:p>
        </w:tc>
        <w:tc>
          <w:tcPr>
            <w:tcW w:w="1803" w:type="dxa"/>
          </w:tcPr>
          <w:p w14:paraId="3094EF8B" w14:textId="3935FBC5"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4.7</w:t>
            </w:r>
          </w:p>
        </w:tc>
        <w:tc>
          <w:tcPr>
            <w:tcW w:w="1804" w:type="dxa"/>
          </w:tcPr>
          <w:p w14:paraId="5CB66503" w14:textId="3C049C91"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2.9</w:t>
            </w:r>
          </w:p>
        </w:tc>
      </w:tr>
      <w:tr w:rsidR="00757DA2" w:rsidRPr="007C6EFE" w14:paraId="0A28BAAB" w14:textId="77777777" w:rsidTr="003D1614">
        <w:tc>
          <w:tcPr>
            <w:tcW w:w="1803" w:type="dxa"/>
          </w:tcPr>
          <w:p w14:paraId="50F3686B" w14:textId="478E9E53"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PLP</w:t>
            </w:r>
          </w:p>
        </w:tc>
        <w:tc>
          <w:tcPr>
            <w:tcW w:w="1803" w:type="dxa"/>
          </w:tcPr>
          <w:p w14:paraId="24F9AC36" w14:textId="29F07620"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1.1</w:t>
            </w:r>
          </w:p>
        </w:tc>
        <w:tc>
          <w:tcPr>
            <w:tcW w:w="1803" w:type="dxa"/>
          </w:tcPr>
          <w:p w14:paraId="19505735" w14:textId="0A7D8BB1"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1.0</w:t>
            </w:r>
          </w:p>
        </w:tc>
        <w:tc>
          <w:tcPr>
            <w:tcW w:w="1803" w:type="dxa"/>
          </w:tcPr>
          <w:p w14:paraId="3A2E3996" w14:textId="1858CD5D"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1.0</w:t>
            </w:r>
          </w:p>
        </w:tc>
        <w:tc>
          <w:tcPr>
            <w:tcW w:w="1804" w:type="dxa"/>
          </w:tcPr>
          <w:p w14:paraId="1A640536" w14:textId="0BE42C0F"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0.8</w:t>
            </w:r>
          </w:p>
        </w:tc>
      </w:tr>
      <w:tr w:rsidR="00757DA2" w:rsidRPr="007C6EFE" w14:paraId="0AFD4445" w14:textId="77777777" w:rsidTr="003D1614">
        <w:tc>
          <w:tcPr>
            <w:tcW w:w="1803" w:type="dxa"/>
          </w:tcPr>
          <w:p w14:paraId="0A28059D" w14:textId="043C61ED"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PLS</w:t>
            </w:r>
          </w:p>
        </w:tc>
        <w:tc>
          <w:tcPr>
            <w:tcW w:w="1803" w:type="dxa"/>
          </w:tcPr>
          <w:p w14:paraId="3C6BFC00" w14:textId="6AE4CA4A"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3.5</w:t>
            </w:r>
          </w:p>
        </w:tc>
        <w:tc>
          <w:tcPr>
            <w:tcW w:w="1803" w:type="dxa"/>
          </w:tcPr>
          <w:p w14:paraId="15AF6D09" w14:textId="21C15A19"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3.3</w:t>
            </w:r>
          </w:p>
        </w:tc>
        <w:tc>
          <w:tcPr>
            <w:tcW w:w="1803" w:type="dxa"/>
          </w:tcPr>
          <w:p w14:paraId="05F6AE5E" w14:textId="31DB4A1F"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3.2</w:t>
            </w:r>
          </w:p>
        </w:tc>
        <w:tc>
          <w:tcPr>
            <w:tcW w:w="1804" w:type="dxa"/>
          </w:tcPr>
          <w:p w14:paraId="638BF32F" w14:textId="49635EC0"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2.9</w:t>
            </w:r>
          </w:p>
        </w:tc>
      </w:tr>
      <w:tr w:rsidR="00757DA2" w:rsidRPr="007C6EFE" w14:paraId="3ADFB67D" w14:textId="77777777" w:rsidTr="003D1614">
        <w:tc>
          <w:tcPr>
            <w:tcW w:w="1803" w:type="dxa"/>
          </w:tcPr>
          <w:p w14:paraId="7C24644B" w14:textId="4555B160"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SLS</w:t>
            </w:r>
          </w:p>
        </w:tc>
        <w:tc>
          <w:tcPr>
            <w:tcW w:w="1803" w:type="dxa"/>
          </w:tcPr>
          <w:p w14:paraId="1B28859D" w14:textId="3D0EB21A"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2.8</w:t>
            </w:r>
          </w:p>
        </w:tc>
        <w:tc>
          <w:tcPr>
            <w:tcW w:w="1803" w:type="dxa"/>
          </w:tcPr>
          <w:p w14:paraId="7C9A8EF4" w14:textId="68712905"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2.7</w:t>
            </w:r>
          </w:p>
        </w:tc>
        <w:tc>
          <w:tcPr>
            <w:tcW w:w="1803" w:type="dxa"/>
          </w:tcPr>
          <w:p w14:paraId="506B2C50" w14:textId="6DFD7558"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2.5</w:t>
            </w:r>
          </w:p>
        </w:tc>
        <w:tc>
          <w:tcPr>
            <w:tcW w:w="1804" w:type="dxa"/>
          </w:tcPr>
          <w:p w14:paraId="3A8FD4B3" w14:textId="012BDC50" w:rsidR="00757DA2" w:rsidRPr="007C6EFE" w:rsidRDefault="00757DA2" w:rsidP="00346A21">
            <w:pPr>
              <w:jc w:val="both"/>
              <w:rPr>
                <w:rFonts w:ascii="Times New Roman" w:hAnsi="Times New Roman" w:cs="Times New Roman"/>
                <w:sz w:val="24"/>
                <w:szCs w:val="24"/>
              </w:rPr>
            </w:pPr>
            <w:r w:rsidRPr="007C6EFE">
              <w:rPr>
                <w:rFonts w:ascii="Times New Roman" w:hAnsi="Times New Roman" w:cs="Times New Roman"/>
                <w:sz w:val="24"/>
                <w:szCs w:val="24"/>
              </w:rPr>
              <w:t>2.2</w:t>
            </w:r>
          </w:p>
        </w:tc>
      </w:tr>
    </w:tbl>
    <w:p w14:paraId="32300960" w14:textId="7FCCC79C" w:rsidR="002F3812" w:rsidRPr="007C6EFE" w:rsidRDefault="009A04A2" w:rsidP="00346A21">
      <w:pPr>
        <w:spacing w:line="240" w:lineRule="auto"/>
        <w:rPr>
          <w:rFonts w:ascii="Times New Roman" w:hAnsi="Times New Roman" w:cs="Times New Roman"/>
          <w:sz w:val="24"/>
          <w:szCs w:val="24"/>
        </w:rPr>
      </w:pPr>
      <w:r w:rsidRPr="007C6EFE">
        <w:rPr>
          <w:rFonts w:ascii="Times New Roman" w:hAnsi="Times New Roman" w:cs="Times New Roman"/>
          <w:sz w:val="24"/>
          <w:szCs w:val="24"/>
        </w:rPr>
        <w:t>Source: (</w:t>
      </w:r>
      <w:proofErr w:type="spellStart"/>
      <w:r w:rsidRPr="007C6EFE">
        <w:rPr>
          <w:rFonts w:ascii="Times New Roman" w:hAnsi="Times New Roman" w:cs="Times New Roman"/>
          <w:sz w:val="24"/>
          <w:szCs w:val="24"/>
        </w:rPr>
        <w:t>Chaiseri</w:t>
      </w:r>
      <w:proofErr w:type="spellEnd"/>
      <w:r w:rsidRPr="007C6EFE">
        <w:rPr>
          <w:rFonts w:ascii="Times New Roman" w:hAnsi="Times New Roman" w:cs="Times New Roman"/>
          <w:sz w:val="24"/>
          <w:szCs w:val="24"/>
        </w:rPr>
        <w:t xml:space="preserve"> &amp; Dimick, 1989)</w:t>
      </w:r>
    </w:p>
    <w:p w14:paraId="3E87E2F0" w14:textId="6D62F34D" w:rsidR="00A76C92" w:rsidRPr="007C6EFE" w:rsidRDefault="00C06F4B"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4. </w:t>
      </w:r>
      <w:r w:rsidR="00A76C92" w:rsidRPr="007C6EFE">
        <w:rPr>
          <w:rFonts w:ascii="Times New Roman" w:hAnsi="Times New Roman" w:cs="Times New Roman"/>
          <w:b/>
          <w:bCs/>
          <w:sz w:val="24"/>
          <w:szCs w:val="24"/>
        </w:rPr>
        <w:t>Polymorphism in Cocoa Butter</w:t>
      </w:r>
    </w:p>
    <w:p w14:paraId="118029CB" w14:textId="1A29F1F5" w:rsidR="00BF1C52" w:rsidRPr="007C6EFE" w:rsidRDefault="00797CD5"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Polymorphism </w:t>
      </w:r>
      <w:r w:rsidR="00C23434" w:rsidRPr="007C6EFE">
        <w:rPr>
          <w:rFonts w:ascii="Times New Roman" w:hAnsi="Times New Roman" w:cs="Times New Roman"/>
          <w:sz w:val="24"/>
          <w:szCs w:val="24"/>
        </w:rPr>
        <w:t>is</w:t>
      </w:r>
      <w:r w:rsidRPr="007C6EFE">
        <w:rPr>
          <w:rFonts w:ascii="Times New Roman" w:hAnsi="Times New Roman" w:cs="Times New Roman"/>
          <w:sz w:val="24"/>
          <w:szCs w:val="24"/>
        </w:rPr>
        <w:t xml:space="preserve"> the capacity of a substance to crystallize into multiple distinct forms</w:t>
      </w:r>
      <w:r w:rsidR="00433F49" w:rsidRPr="007C6EFE">
        <w:rPr>
          <w:rFonts w:ascii="Times New Roman" w:hAnsi="Times New Roman" w:cs="Times New Roman"/>
          <w:sz w:val="24"/>
          <w:szCs w:val="24"/>
        </w:rPr>
        <w:t>,</w:t>
      </w:r>
      <w:r w:rsidR="003B4B32" w:rsidRPr="007C6EFE">
        <w:rPr>
          <w:rFonts w:ascii="Times New Roman" w:hAnsi="Times New Roman" w:cs="Times New Roman"/>
          <w:sz w:val="24"/>
          <w:szCs w:val="24"/>
        </w:rPr>
        <w:t xml:space="preserve"> primarily alpha (α), beta-prime (β′), and beta (β)</w:t>
      </w:r>
      <w:r w:rsidR="00C15D6E" w:rsidRPr="007C6EFE">
        <w:rPr>
          <w:rFonts w:ascii="Times New Roman" w:hAnsi="Times New Roman" w:cs="Times New Roman"/>
          <w:sz w:val="24"/>
          <w:szCs w:val="24"/>
        </w:rPr>
        <w:t>. E</w:t>
      </w:r>
      <w:r w:rsidRPr="007C6EFE">
        <w:rPr>
          <w:rFonts w:ascii="Times New Roman" w:hAnsi="Times New Roman" w:cs="Times New Roman"/>
          <w:sz w:val="24"/>
          <w:szCs w:val="24"/>
        </w:rPr>
        <w:t xml:space="preserve">ach </w:t>
      </w:r>
      <w:r w:rsidR="00C23434" w:rsidRPr="007C6EFE">
        <w:rPr>
          <w:rFonts w:ascii="Times New Roman" w:hAnsi="Times New Roman" w:cs="Times New Roman"/>
          <w:sz w:val="24"/>
          <w:szCs w:val="24"/>
        </w:rPr>
        <w:t>form consists of</w:t>
      </w:r>
      <w:r w:rsidRPr="007C6EFE">
        <w:rPr>
          <w:rFonts w:ascii="Times New Roman" w:hAnsi="Times New Roman" w:cs="Times New Roman"/>
          <w:sz w:val="24"/>
          <w:szCs w:val="24"/>
        </w:rPr>
        <w:t xml:space="preserve"> a unique arrangement of molecules in the solid state. This phenomenon </w:t>
      </w:r>
      <w:r w:rsidR="007D3468" w:rsidRPr="007C6EFE">
        <w:rPr>
          <w:rFonts w:ascii="Times New Roman" w:hAnsi="Times New Roman" w:cs="Times New Roman"/>
          <w:sz w:val="24"/>
          <w:szCs w:val="24"/>
        </w:rPr>
        <w:t>occurred</w:t>
      </w:r>
      <w:r w:rsidRPr="007C6EFE">
        <w:rPr>
          <w:rFonts w:ascii="Times New Roman" w:hAnsi="Times New Roman" w:cs="Times New Roman"/>
          <w:sz w:val="24"/>
          <w:szCs w:val="24"/>
        </w:rPr>
        <w:t xml:space="preserve"> </w:t>
      </w:r>
      <w:r w:rsidR="00433F49" w:rsidRPr="007C6EFE">
        <w:rPr>
          <w:rFonts w:ascii="Times New Roman" w:hAnsi="Times New Roman" w:cs="Times New Roman"/>
          <w:sz w:val="24"/>
          <w:szCs w:val="24"/>
        </w:rPr>
        <w:t>due to</w:t>
      </w:r>
      <w:r w:rsidRPr="007C6EFE">
        <w:rPr>
          <w:rFonts w:ascii="Times New Roman" w:hAnsi="Times New Roman" w:cs="Times New Roman"/>
          <w:sz w:val="24"/>
          <w:szCs w:val="24"/>
        </w:rPr>
        <w:t xml:space="preserve"> variations in temperature, pressure, and cooling rates</w:t>
      </w:r>
      <w:r w:rsidR="007D3468" w:rsidRPr="007C6EFE">
        <w:rPr>
          <w:rFonts w:ascii="Times New Roman" w:hAnsi="Times New Roman" w:cs="Times New Roman"/>
          <w:sz w:val="24"/>
          <w:szCs w:val="24"/>
        </w:rPr>
        <w:t xml:space="preserve"> of </w:t>
      </w:r>
      <w:r w:rsidR="00433F49" w:rsidRPr="007C6EFE">
        <w:rPr>
          <w:rFonts w:ascii="Times New Roman" w:hAnsi="Times New Roman" w:cs="Times New Roman"/>
          <w:sz w:val="24"/>
          <w:szCs w:val="24"/>
        </w:rPr>
        <w:t xml:space="preserve">the </w:t>
      </w:r>
      <w:r w:rsidR="007D3468" w:rsidRPr="007C6EFE">
        <w:rPr>
          <w:rFonts w:ascii="Times New Roman" w:hAnsi="Times New Roman" w:cs="Times New Roman"/>
          <w:sz w:val="24"/>
          <w:szCs w:val="24"/>
        </w:rPr>
        <w:t>material</w:t>
      </w:r>
      <w:r w:rsidRPr="007C6EFE">
        <w:rPr>
          <w:rFonts w:ascii="Times New Roman" w:hAnsi="Times New Roman" w:cs="Times New Roman"/>
          <w:sz w:val="24"/>
          <w:szCs w:val="24"/>
        </w:rPr>
        <w:t>.</w:t>
      </w:r>
      <w:r w:rsidR="00E556D3" w:rsidRPr="007C6EFE">
        <w:rPr>
          <w:rFonts w:ascii="Times New Roman" w:hAnsi="Times New Roman" w:cs="Times New Roman"/>
          <w:sz w:val="24"/>
          <w:szCs w:val="24"/>
        </w:rPr>
        <w:t xml:space="preserve"> Wille and Lutton (1966) conducted a study on the polymorphic behaviour of cocoa butter, and identifying six different crystalline forms, labelled I to VI, arranged in order of their increasing stability</w:t>
      </w:r>
      <w:r w:rsidR="00DE58F9" w:rsidRPr="007C6EFE">
        <w:rPr>
          <w:rFonts w:ascii="Times New Roman" w:hAnsi="Times New Roman" w:cs="Times New Roman"/>
          <w:sz w:val="24"/>
          <w:szCs w:val="24"/>
        </w:rPr>
        <w:t xml:space="preserve"> as shown in Table:</w:t>
      </w:r>
      <w:r w:rsidR="00781A13" w:rsidRPr="007C6EFE">
        <w:rPr>
          <w:rFonts w:ascii="Times New Roman" w:hAnsi="Times New Roman" w:cs="Times New Roman"/>
          <w:sz w:val="24"/>
          <w:szCs w:val="24"/>
        </w:rPr>
        <w:t>3</w:t>
      </w:r>
      <w:r w:rsidR="00E556D3" w:rsidRPr="007C6EFE">
        <w:rPr>
          <w:rFonts w:ascii="Times New Roman" w:hAnsi="Times New Roman" w:cs="Times New Roman"/>
          <w:sz w:val="24"/>
          <w:szCs w:val="24"/>
        </w:rPr>
        <w:t>. It was observed that Form I is least stable, and has the lowest melting point (17.3°C), while Form VI, was found most stable with melting point of 36.3°C. Moreover, Form VI does not crystallize directly from the melting of cocoa butter</w:t>
      </w:r>
      <w:r w:rsidR="00856027" w:rsidRPr="007C6EFE">
        <w:rPr>
          <w:rFonts w:ascii="Times New Roman" w:hAnsi="Times New Roman" w:cs="Times New Roman"/>
          <w:sz w:val="24"/>
          <w:szCs w:val="24"/>
        </w:rPr>
        <w:t xml:space="preserve"> but,</w:t>
      </w:r>
      <w:r w:rsidR="00E556D3" w:rsidRPr="007C6EFE">
        <w:rPr>
          <w:rFonts w:ascii="Times New Roman" w:hAnsi="Times New Roman" w:cs="Times New Roman"/>
          <w:sz w:val="24"/>
          <w:szCs w:val="24"/>
        </w:rPr>
        <w:t xml:space="preserve"> it gradually converted </w:t>
      </w:r>
      <w:r w:rsidR="00856027" w:rsidRPr="007C6EFE">
        <w:rPr>
          <w:rFonts w:ascii="Times New Roman" w:hAnsi="Times New Roman" w:cs="Times New Roman"/>
          <w:sz w:val="24"/>
          <w:szCs w:val="24"/>
        </w:rPr>
        <w:t xml:space="preserve">to </w:t>
      </w:r>
      <w:r w:rsidR="00E556D3" w:rsidRPr="007C6EFE">
        <w:rPr>
          <w:rFonts w:ascii="Times New Roman" w:hAnsi="Times New Roman" w:cs="Times New Roman"/>
          <w:sz w:val="24"/>
          <w:szCs w:val="24"/>
        </w:rPr>
        <w:t xml:space="preserve">from less stable Form V. This transition involves only minor structural changes, and no significant differences </w:t>
      </w:r>
      <w:r w:rsidR="00856027" w:rsidRPr="007C6EFE">
        <w:rPr>
          <w:rFonts w:ascii="Times New Roman" w:hAnsi="Times New Roman" w:cs="Times New Roman"/>
          <w:sz w:val="24"/>
          <w:szCs w:val="24"/>
        </w:rPr>
        <w:t>were</w:t>
      </w:r>
      <w:r w:rsidR="00E556D3" w:rsidRPr="007C6EFE">
        <w:rPr>
          <w:rFonts w:ascii="Times New Roman" w:hAnsi="Times New Roman" w:cs="Times New Roman"/>
          <w:sz w:val="24"/>
          <w:szCs w:val="24"/>
        </w:rPr>
        <w:t xml:space="preserve"> observed in X-ray diffraction patterns. Among all polymorph states, Form V </w:t>
      </w:r>
      <w:r w:rsidR="00DE58F9" w:rsidRPr="007C6EFE">
        <w:rPr>
          <w:rFonts w:ascii="Times New Roman" w:hAnsi="Times New Roman" w:cs="Times New Roman"/>
          <w:sz w:val="24"/>
          <w:szCs w:val="24"/>
        </w:rPr>
        <w:t>is most</w:t>
      </w:r>
      <w:r w:rsidR="00980C9E" w:rsidRPr="007C6EFE">
        <w:rPr>
          <w:rFonts w:ascii="Times New Roman" w:hAnsi="Times New Roman" w:cs="Times New Roman"/>
          <w:sz w:val="24"/>
          <w:szCs w:val="24"/>
        </w:rPr>
        <w:t xml:space="preserve"> acceptable </w:t>
      </w:r>
      <w:r w:rsidR="00E556D3" w:rsidRPr="007C6EFE">
        <w:rPr>
          <w:rFonts w:ascii="Times New Roman" w:hAnsi="Times New Roman" w:cs="Times New Roman"/>
          <w:sz w:val="24"/>
          <w:szCs w:val="24"/>
        </w:rPr>
        <w:t xml:space="preserve">for chocolate production, contributing to its desirable texture, glossy finish, and optimal melting </w:t>
      </w:r>
      <w:r w:rsidR="00E556D3" w:rsidRPr="00346A21">
        <w:rPr>
          <w:rFonts w:ascii="Times New Roman" w:hAnsi="Times New Roman" w:cs="Times New Roman"/>
          <w:sz w:val="24"/>
          <w:szCs w:val="24"/>
        </w:rPr>
        <w:t>properties.</w:t>
      </w:r>
      <w:r w:rsidR="00116DF9" w:rsidRPr="00346A21">
        <w:rPr>
          <w:rFonts w:ascii="Times New Roman" w:hAnsi="Times New Roman" w:cs="Times New Roman"/>
          <w:sz w:val="24"/>
          <w:szCs w:val="24"/>
        </w:rPr>
        <w:t xml:space="preserve"> </w:t>
      </w:r>
      <w:r w:rsidR="00856027" w:rsidRPr="00346A21">
        <w:rPr>
          <w:rFonts w:ascii="Times New Roman" w:hAnsi="Times New Roman" w:cs="Times New Roman"/>
          <w:sz w:val="24"/>
          <w:szCs w:val="24"/>
        </w:rPr>
        <w:t xml:space="preserve">Van Malssen et al. (1999) reported a classification comprising five polymorphic forms, including the identification of a previously unrecognized low-melting γ (gamma) form. </w:t>
      </w:r>
      <w:r w:rsidR="00244BEF" w:rsidRPr="00346A21">
        <w:rPr>
          <w:rFonts w:ascii="Times New Roman" w:hAnsi="Times New Roman" w:cs="Times New Roman"/>
          <w:sz w:val="24"/>
          <w:szCs w:val="24"/>
        </w:rPr>
        <w:t>Subsequent</w:t>
      </w:r>
      <w:r w:rsidR="00244BEF" w:rsidRPr="007C6EFE">
        <w:rPr>
          <w:rFonts w:ascii="Times New Roman" w:hAnsi="Times New Roman" w:cs="Times New Roman"/>
          <w:sz w:val="24"/>
          <w:szCs w:val="24"/>
        </w:rPr>
        <w:t xml:space="preserve"> studies, such as Sato and </w:t>
      </w:r>
      <w:proofErr w:type="spellStart"/>
      <w:r w:rsidR="00244BEF" w:rsidRPr="007C6EFE">
        <w:rPr>
          <w:rFonts w:ascii="Times New Roman" w:hAnsi="Times New Roman" w:cs="Times New Roman"/>
          <w:sz w:val="24"/>
          <w:szCs w:val="24"/>
        </w:rPr>
        <w:t>Koyano</w:t>
      </w:r>
      <w:proofErr w:type="spellEnd"/>
      <w:r w:rsidR="00244BEF" w:rsidRPr="007C6EFE">
        <w:rPr>
          <w:rFonts w:ascii="Times New Roman" w:hAnsi="Times New Roman" w:cs="Times New Roman"/>
          <w:sz w:val="24"/>
          <w:szCs w:val="24"/>
        </w:rPr>
        <w:t xml:space="preserve"> (2001) and </w:t>
      </w:r>
      <w:proofErr w:type="spellStart"/>
      <w:r w:rsidR="00244BEF" w:rsidRPr="007C6EFE">
        <w:rPr>
          <w:rFonts w:ascii="Times New Roman" w:hAnsi="Times New Roman" w:cs="Times New Roman"/>
          <w:sz w:val="24"/>
          <w:szCs w:val="24"/>
        </w:rPr>
        <w:t>Fessas</w:t>
      </w:r>
      <w:proofErr w:type="spellEnd"/>
      <w:r w:rsidR="00244BEF" w:rsidRPr="007C6EFE">
        <w:rPr>
          <w:rFonts w:ascii="Times New Roman" w:hAnsi="Times New Roman" w:cs="Times New Roman"/>
          <w:sz w:val="24"/>
          <w:szCs w:val="24"/>
        </w:rPr>
        <w:t xml:space="preserve"> </w:t>
      </w:r>
      <w:r w:rsidR="00E95E11" w:rsidRPr="00346A21">
        <w:rPr>
          <w:rFonts w:ascii="Times New Roman" w:hAnsi="Times New Roman" w:cs="Times New Roman"/>
          <w:sz w:val="24"/>
          <w:szCs w:val="24"/>
        </w:rPr>
        <w:t>et al</w:t>
      </w:r>
      <w:r w:rsidR="00244BEF" w:rsidRPr="00346A21">
        <w:rPr>
          <w:rFonts w:ascii="Times New Roman" w:hAnsi="Times New Roman" w:cs="Times New Roman"/>
          <w:sz w:val="24"/>
          <w:szCs w:val="24"/>
        </w:rPr>
        <w:t>.</w:t>
      </w:r>
      <w:r w:rsidR="00244BEF" w:rsidRPr="007C6EFE">
        <w:rPr>
          <w:rFonts w:ascii="Times New Roman" w:hAnsi="Times New Roman" w:cs="Times New Roman"/>
          <w:sz w:val="24"/>
          <w:szCs w:val="24"/>
        </w:rPr>
        <w:t xml:space="preserve"> (2005), </w:t>
      </w:r>
      <w:r w:rsidR="00856027" w:rsidRPr="007C6EFE">
        <w:rPr>
          <w:rFonts w:ascii="Times New Roman" w:hAnsi="Times New Roman" w:cs="Times New Roman"/>
          <w:sz w:val="24"/>
          <w:szCs w:val="24"/>
        </w:rPr>
        <w:t>suggested</w:t>
      </w:r>
      <w:r w:rsidR="00244BEF" w:rsidRPr="007C6EFE">
        <w:rPr>
          <w:rFonts w:ascii="Times New Roman" w:hAnsi="Times New Roman" w:cs="Times New Roman"/>
          <w:sz w:val="24"/>
          <w:szCs w:val="24"/>
        </w:rPr>
        <w:t xml:space="preserve"> the existence of six polymorphic forms of cocoa butter. </w:t>
      </w:r>
      <w:r w:rsidR="00BF1C52" w:rsidRPr="007C6EFE">
        <w:rPr>
          <w:rFonts w:ascii="Times New Roman" w:hAnsi="Times New Roman" w:cs="Times New Roman"/>
          <w:sz w:val="24"/>
          <w:szCs w:val="24"/>
        </w:rPr>
        <w:t xml:space="preserve">Over time, Form V can convert to the more stable Form VI </w:t>
      </w:r>
      <w:r w:rsidR="00856027" w:rsidRPr="007C6EFE">
        <w:rPr>
          <w:rFonts w:ascii="Times New Roman" w:hAnsi="Times New Roman" w:cs="Times New Roman"/>
          <w:sz w:val="24"/>
          <w:szCs w:val="24"/>
        </w:rPr>
        <w:t>that</w:t>
      </w:r>
      <w:r w:rsidR="00BF1C52" w:rsidRPr="007C6EFE">
        <w:rPr>
          <w:rFonts w:ascii="Times New Roman" w:hAnsi="Times New Roman" w:cs="Times New Roman"/>
          <w:sz w:val="24"/>
          <w:szCs w:val="24"/>
        </w:rPr>
        <w:t xml:space="preserve"> leads to fat bloom. This defect involves the migration of fat crystals to the surface, which results in an unattractive whitish appearance that </w:t>
      </w:r>
      <w:r w:rsidR="00856027" w:rsidRPr="007C6EFE">
        <w:rPr>
          <w:rFonts w:ascii="Times New Roman" w:hAnsi="Times New Roman" w:cs="Times New Roman"/>
          <w:sz w:val="24"/>
          <w:szCs w:val="24"/>
        </w:rPr>
        <w:t>lowers</w:t>
      </w:r>
      <w:r w:rsidR="00BF1C52" w:rsidRPr="007C6EFE">
        <w:rPr>
          <w:rFonts w:ascii="Times New Roman" w:hAnsi="Times New Roman" w:cs="Times New Roman"/>
          <w:sz w:val="24"/>
          <w:szCs w:val="24"/>
        </w:rPr>
        <w:t xml:space="preserve"> the visual</w:t>
      </w:r>
      <w:r w:rsidR="00856027" w:rsidRPr="007C6EFE">
        <w:rPr>
          <w:rFonts w:ascii="Times New Roman" w:hAnsi="Times New Roman" w:cs="Times New Roman"/>
          <w:sz w:val="24"/>
          <w:szCs w:val="24"/>
        </w:rPr>
        <w:t xml:space="preserve"> appearance</w:t>
      </w:r>
      <w:r w:rsidR="00BF1C52" w:rsidRPr="007C6EFE">
        <w:rPr>
          <w:rFonts w:ascii="Times New Roman" w:hAnsi="Times New Roman" w:cs="Times New Roman"/>
          <w:sz w:val="24"/>
          <w:szCs w:val="24"/>
        </w:rPr>
        <w:t xml:space="preserve"> and sensory quality of chocolate (Sato, 2001). Hence, understanding and controlling these polymorphic conversions is essential for achieving optimum chocolate quality and stability for a long time.</w:t>
      </w:r>
    </w:p>
    <w:p w14:paraId="1D838B05" w14:textId="6E4B5CC8" w:rsidR="00A76C92" w:rsidRPr="007C6EFE" w:rsidRDefault="00CD0DD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Table:</w:t>
      </w:r>
      <w:r w:rsidR="00C4238B" w:rsidRPr="007C6EFE">
        <w:rPr>
          <w:rFonts w:ascii="Times New Roman" w:hAnsi="Times New Roman" w:cs="Times New Roman"/>
          <w:b/>
          <w:bCs/>
          <w:sz w:val="24"/>
          <w:szCs w:val="24"/>
        </w:rPr>
        <w:t>3</w:t>
      </w:r>
      <w:r w:rsidR="00A76C92" w:rsidRPr="007C6EFE">
        <w:rPr>
          <w:rFonts w:ascii="Times New Roman" w:hAnsi="Times New Roman" w:cs="Times New Roman"/>
          <w:b/>
          <w:bCs/>
          <w:sz w:val="24"/>
          <w:szCs w:val="24"/>
        </w:rPr>
        <w:t xml:space="preserve"> Polymorphic </w:t>
      </w:r>
      <w:r w:rsidRPr="007C6EFE">
        <w:rPr>
          <w:rFonts w:ascii="Times New Roman" w:hAnsi="Times New Roman" w:cs="Times New Roman"/>
          <w:b/>
          <w:bCs/>
          <w:sz w:val="24"/>
          <w:szCs w:val="24"/>
        </w:rPr>
        <w:t>f</w:t>
      </w:r>
      <w:r w:rsidR="00A76C92" w:rsidRPr="007C6EFE">
        <w:rPr>
          <w:rFonts w:ascii="Times New Roman" w:hAnsi="Times New Roman" w:cs="Times New Roman"/>
          <w:b/>
          <w:bCs/>
          <w:sz w:val="24"/>
          <w:szCs w:val="24"/>
        </w:rPr>
        <w:t>orms</w:t>
      </w:r>
      <w:r w:rsidR="0099322C" w:rsidRPr="007C6EFE">
        <w:rPr>
          <w:rFonts w:ascii="Times New Roman" w:hAnsi="Times New Roman" w:cs="Times New Roman"/>
          <w:b/>
          <w:bCs/>
          <w:sz w:val="24"/>
          <w:szCs w:val="24"/>
        </w:rPr>
        <w:t xml:space="preserve"> of Cocoa butter</w:t>
      </w:r>
      <w:r w:rsidR="00A76C92" w:rsidRPr="007C6EFE">
        <w:rPr>
          <w:rFonts w:ascii="Times New Roman" w:hAnsi="Times New Roman" w:cs="Times New Roman"/>
          <w:b/>
          <w:bCs/>
          <w:sz w:val="24"/>
          <w:szCs w:val="24"/>
        </w:rPr>
        <w:t xml:space="preserve"> and </w:t>
      </w:r>
      <w:r w:rsidR="00AC7518" w:rsidRPr="007C6EFE">
        <w:rPr>
          <w:rFonts w:ascii="Times New Roman" w:hAnsi="Times New Roman" w:cs="Times New Roman"/>
          <w:b/>
          <w:bCs/>
          <w:sz w:val="24"/>
          <w:szCs w:val="24"/>
        </w:rPr>
        <w:t>t</w:t>
      </w:r>
      <w:r w:rsidR="00A76C92" w:rsidRPr="007C6EFE">
        <w:rPr>
          <w:rFonts w:ascii="Times New Roman" w:hAnsi="Times New Roman" w:cs="Times New Roman"/>
          <w:b/>
          <w:bCs/>
          <w:sz w:val="24"/>
          <w:szCs w:val="24"/>
        </w:rPr>
        <w:t>heir</w:t>
      </w:r>
      <w:r w:rsidRPr="007C6EFE">
        <w:rPr>
          <w:rFonts w:ascii="Times New Roman" w:hAnsi="Times New Roman" w:cs="Times New Roman"/>
          <w:b/>
          <w:bCs/>
          <w:sz w:val="24"/>
          <w:szCs w:val="24"/>
        </w:rPr>
        <w:t xml:space="preserve"> melting point </w:t>
      </w:r>
    </w:p>
    <w:tbl>
      <w:tblPr>
        <w:tblStyle w:val="TableGrid"/>
        <w:tblW w:w="0" w:type="auto"/>
        <w:tblLook w:val="04A0" w:firstRow="1" w:lastRow="0" w:firstColumn="1" w:lastColumn="0" w:noHBand="0" w:noVBand="1"/>
      </w:tblPr>
      <w:tblGrid>
        <w:gridCol w:w="2298"/>
        <w:gridCol w:w="1666"/>
        <w:gridCol w:w="1346"/>
        <w:gridCol w:w="1750"/>
        <w:gridCol w:w="1956"/>
      </w:tblGrid>
      <w:tr w:rsidR="004F1134" w:rsidRPr="007C6EFE" w14:paraId="0DC62266" w14:textId="77777777" w:rsidTr="004F1134">
        <w:tc>
          <w:tcPr>
            <w:tcW w:w="5310" w:type="dxa"/>
            <w:gridSpan w:val="3"/>
          </w:tcPr>
          <w:p w14:paraId="4F5C5D35" w14:textId="3B10826B" w:rsidR="004F1134" w:rsidRPr="007C6EFE" w:rsidRDefault="004F113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Polymorphic form</w:t>
            </w:r>
          </w:p>
        </w:tc>
        <w:tc>
          <w:tcPr>
            <w:tcW w:w="3706" w:type="dxa"/>
            <w:gridSpan w:val="2"/>
          </w:tcPr>
          <w:p w14:paraId="51037C58" w14:textId="0B8A4102" w:rsidR="004F1134" w:rsidRPr="007C6EFE" w:rsidRDefault="004F1134" w:rsidP="00346A21">
            <w:pPr>
              <w:jc w:val="both"/>
              <w:rPr>
                <w:rFonts w:ascii="Times New Roman" w:hAnsi="Times New Roman" w:cs="Times New Roman"/>
                <w:b/>
                <w:bCs/>
                <w:sz w:val="24"/>
                <w:szCs w:val="24"/>
              </w:rPr>
            </w:pPr>
            <w:r w:rsidRPr="007C6EFE">
              <w:rPr>
                <w:rFonts w:ascii="Times New Roman" w:hAnsi="Times New Roman" w:cs="Times New Roman"/>
                <w:b/>
                <w:bCs/>
                <w:sz w:val="24"/>
                <w:szCs w:val="24"/>
              </w:rPr>
              <w:t>Melting Point</w:t>
            </w:r>
          </w:p>
        </w:tc>
      </w:tr>
      <w:tr w:rsidR="004F1134" w:rsidRPr="007C6EFE" w14:paraId="12272EFE" w14:textId="77777777" w:rsidTr="004F1134">
        <w:tc>
          <w:tcPr>
            <w:tcW w:w="2298" w:type="dxa"/>
          </w:tcPr>
          <w:p w14:paraId="6663F1E9" w14:textId="00C5C24A"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Wille &amp; Lutton (1966)</w:t>
            </w:r>
          </w:p>
        </w:tc>
        <w:tc>
          <w:tcPr>
            <w:tcW w:w="1666" w:type="dxa"/>
          </w:tcPr>
          <w:p w14:paraId="2F982871" w14:textId="5537423A"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Larsson (1966)</w:t>
            </w:r>
          </w:p>
        </w:tc>
        <w:tc>
          <w:tcPr>
            <w:tcW w:w="1346" w:type="dxa"/>
          </w:tcPr>
          <w:p w14:paraId="6BC2E4D1" w14:textId="179EA0C7"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Van Malssen </w:t>
            </w:r>
            <w:r w:rsidR="00E95E11" w:rsidRPr="007C6EFE">
              <w:rPr>
                <w:rFonts w:ascii="Times New Roman" w:hAnsi="Times New Roman" w:cs="Times New Roman"/>
                <w:i/>
                <w:iCs/>
                <w:sz w:val="24"/>
                <w:szCs w:val="24"/>
              </w:rPr>
              <w:t>et al</w:t>
            </w:r>
            <w:r w:rsidRPr="007C6EFE">
              <w:rPr>
                <w:rFonts w:ascii="Times New Roman" w:hAnsi="Times New Roman" w:cs="Times New Roman"/>
                <w:sz w:val="24"/>
                <w:szCs w:val="24"/>
              </w:rPr>
              <w:t>.  (1999)</w:t>
            </w:r>
          </w:p>
        </w:tc>
        <w:tc>
          <w:tcPr>
            <w:tcW w:w="1750" w:type="dxa"/>
          </w:tcPr>
          <w:p w14:paraId="4F41DFCA" w14:textId="01FCA0FD"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Wille &amp; Lutton (1966)</w:t>
            </w:r>
          </w:p>
        </w:tc>
        <w:tc>
          <w:tcPr>
            <w:tcW w:w="1956" w:type="dxa"/>
          </w:tcPr>
          <w:p w14:paraId="234466C4" w14:textId="552AF884"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Van Malssen </w:t>
            </w:r>
            <w:r w:rsidR="00E95E11" w:rsidRPr="007C6EFE">
              <w:rPr>
                <w:rFonts w:ascii="Times New Roman" w:hAnsi="Times New Roman" w:cs="Times New Roman"/>
                <w:i/>
                <w:iCs/>
                <w:sz w:val="24"/>
                <w:szCs w:val="24"/>
              </w:rPr>
              <w:t>et al</w:t>
            </w:r>
            <w:r w:rsidRPr="007C6EFE">
              <w:rPr>
                <w:rFonts w:ascii="Times New Roman" w:hAnsi="Times New Roman" w:cs="Times New Roman"/>
                <w:sz w:val="24"/>
                <w:szCs w:val="24"/>
              </w:rPr>
              <w:t>. (1999)</w:t>
            </w:r>
          </w:p>
        </w:tc>
      </w:tr>
      <w:tr w:rsidR="004F1134" w:rsidRPr="007C6EFE" w14:paraId="33C702B5" w14:textId="77777777" w:rsidTr="004F1134">
        <w:tc>
          <w:tcPr>
            <w:tcW w:w="2298" w:type="dxa"/>
          </w:tcPr>
          <w:p w14:paraId="05226226" w14:textId="17311379"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Form-I </w:t>
            </w:r>
          </w:p>
        </w:tc>
        <w:tc>
          <w:tcPr>
            <w:tcW w:w="1666" w:type="dxa"/>
          </w:tcPr>
          <w:p w14:paraId="6AD2E1F7" w14:textId="2BADC648"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w:t>
            </w:r>
            <w:r w:rsidRPr="007C6EFE">
              <w:rPr>
                <w:rFonts w:ascii="Times New Roman" w:hAnsi="Times New Roman" w:cs="Times New Roman"/>
                <w:sz w:val="24"/>
                <w:szCs w:val="24"/>
                <w:vertAlign w:val="subscript"/>
              </w:rPr>
              <w:t>2</w:t>
            </w:r>
            <w:r w:rsidRPr="007C6EFE">
              <w:rPr>
                <w:rFonts w:ascii="Times New Roman" w:hAnsi="Times New Roman" w:cs="Times New Roman"/>
                <w:sz w:val="24"/>
                <w:szCs w:val="24"/>
              </w:rPr>
              <w:t>)</w:t>
            </w:r>
          </w:p>
        </w:tc>
        <w:tc>
          <w:tcPr>
            <w:tcW w:w="1346" w:type="dxa"/>
          </w:tcPr>
          <w:p w14:paraId="28EA0F26" w14:textId="0B7C8F41"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γ</w:t>
            </w:r>
          </w:p>
        </w:tc>
        <w:tc>
          <w:tcPr>
            <w:tcW w:w="1750" w:type="dxa"/>
          </w:tcPr>
          <w:p w14:paraId="215DD7AF" w14:textId="7A11CA14"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17.3°C</w:t>
            </w:r>
          </w:p>
        </w:tc>
        <w:tc>
          <w:tcPr>
            <w:tcW w:w="1956" w:type="dxa"/>
          </w:tcPr>
          <w:p w14:paraId="131BFD09" w14:textId="30C89D36"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–5 to +5</w:t>
            </w:r>
            <w:r w:rsidR="002722BA" w:rsidRPr="007C6EFE">
              <w:rPr>
                <w:rFonts w:ascii="Times New Roman" w:hAnsi="Times New Roman" w:cs="Times New Roman"/>
                <w:sz w:val="24"/>
                <w:szCs w:val="24"/>
              </w:rPr>
              <w:t>°C</w:t>
            </w:r>
          </w:p>
        </w:tc>
      </w:tr>
      <w:tr w:rsidR="004F1134" w:rsidRPr="007C6EFE" w14:paraId="040C7390" w14:textId="77777777" w:rsidTr="004F1134">
        <w:tc>
          <w:tcPr>
            <w:tcW w:w="2298" w:type="dxa"/>
          </w:tcPr>
          <w:p w14:paraId="74BFBBAF" w14:textId="3368D499"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Form-II </w:t>
            </w:r>
          </w:p>
        </w:tc>
        <w:tc>
          <w:tcPr>
            <w:tcW w:w="1666" w:type="dxa"/>
          </w:tcPr>
          <w:p w14:paraId="5674EE78" w14:textId="57B0B7A4"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(α)</w:t>
            </w:r>
          </w:p>
        </w:tc>
        <w:tc>
          <w:tcPr>
            <w:tcW w:w="1346" w:type="dxa"/>
          </w:tcPr>
          <w:p w14:paraId="4F7C7031" w14:textId="1AF174B2"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α</w:t>
            </w:r>
          </w:p>
        </w:tc>
        <w:tc>
          <w:tcPr>
            <w:tcW w:w="1750" w:type="dxa"/>
          </w:tcPr>
          <w:p w14:paraId="2727DA17" w14:textId="17826D16"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23.3°C</w:t>
            </w:r>
          </w:p>
        </w:tc>
        <w:tc>
          <w:tcPr>
            <w:tcW w:w="1956" w:type="dxa"/>
          </w:tcPr>
          <w:p w14:paraId="7A9011EC" w14:textId="121F3039"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17–22</w:t>
            </w:r>
            <w:r w:rsidR="002722BA" w:rsidRPr="007C6EFE">
              <w:rPr>
                <w:rFonts w:ascii="Times New Roman" w:hAnsi="Times New Roman" w:cs="Times New Roman"/>
                <w:sz w:val="24"/>
                <w:szCs w:val="24"/>
              </w:rPr>
              <w:t>°C</w:t>
            </w:r>
          </w:p>
        </w:tc>
      </w:tr>
      <w:tr w:rsidR="004F1134" w:rsidRPr="007C6EFE" w14:paraId="640C1D10" w14:textId="77777777" w:rsidTr="004F1134">
        <w:tc>
          <w:tcPr>
            <w:tcW w:w="2298" w:type="dxa"/>
          </w:tcPr>
          <w:p w14:paraId="6CBA1348" w14:textId="2290E4FF"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Form-III </w:t>
            </w:r>
          </w:p>
        </w:tc>
        <w:tc>
          <w:tcPr>
            <w:tcW w:w="1666" w:type="dxa"/>
          </w:tcPr>
          <w:p w14:paraId="50C14F81" w14:textId="77777777" w:rsidR="004F1134" w:rsidRPr="007C6EFE" w:rsidRDefault="004F1134" w:rsidP="00346A21">
            <w:pPr>
              <w:jc w:val="both"/>
              <w:rPr>
                <w:rFonts w:ascii="Times New Roman" w:hAnsi="Times New Roman" w:cs="Times New Roman"/>
                <w:sz w:val="24"/>
                <w:szCs w:val="24"/>
              </w:rPr>
            </w:pPr>
          </w:p>
        </w:tc>
        <w:tc>
          <w:tcPr>
            <w:tcW w:w="1346" w:type="dxa"/>
          </w:tcPr>
          <w:p w14:paraId="47088F0E" w14:textId="024E0414"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 range</w:t>
            </w:r>
          </w:p>
        </w:tc>
        <w:tc>
          <w:tcPr>
            <w:tcW w:w="1750" w:type="dxa"/>
          </w:tcPr>
          <w:p w14:paraId="26EC6ABB" w14:textId="019F9660"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25.5°C</w:t>
            </w:r>
          </w:p>
        </w:tc>
        <w:tc>
          <w:tcPr>
            <w:tcW w:w="1956" w:type="dxa"/>
          </w:tcPr>
          <w:p w14:paraId="3982A54C" w14:textId="6F847861"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20–27</w:t>
            </w:r>
            <w:r w:rsidR="002722BA" w:rsidRPr="007C6EFE">
              <w:rPr>
                <w:rFonts w:ascii="Times New Roman" w:hAnsi="Times New Roman" w:cs="Times New Roman"/>
                <w:sz w:val="24"/>
                <w:szCs w:val="24"/>
              </w:rPr>
              <w:t>°C</w:t>
            </w:r>
          </w:p>
        </w:tc>
      </w:tr>
      <w:tr w:rsidR="004F1134" w:rsidRPr="007C6EFE" w14:paraId="7E544CCD" w14:textId="77777777" w:rsidTr="004F1134">
        <w:tc>
          <w:tcPr>
            <w:tcW w:w="2298" w:type="dxa"/>
          </w:tcPr>
          <w:p w14:paraId="3FC3E174" w14:textId="3B53FE55"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Form-IV </w:t>
            </w:r>
          </w:p>
        </w:tc>
        <w:tc>
          <w:tcPr>
            <w:tcW w:w="1666" w:type="dxa"/>
          </w:tcPr>
          <w:p w14:paraId="4D47E23E" w14:textId="31B7805E"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w:t>
            </w:r>
            <w:r w:rsidRPr="007C6EFE">
              <w:rPr>
                <w:rFonts w:ascii="Times New Roman" w:hAnsi="Times New Roman" w:cs="Times New Roman"/>
                <w:sz w:val="24"/>
                <w:szCs w:val="24"/>
                <w:vertAlign w:val="subscript"/>
              </w:rPr>
              <w:t>1</w:t>
            </w:r>
            <w:r w:rsidRPr="007C6EFE">
              <w:rPr>
                <w:rFonts w:ascii="Times New Roman" w:hAnsi="Times New Roman" w:cs="Times New Roman"/>
                <w:sz w:val="24"/>
                <w:szCs w:val="24"/>
              </w:rPr>
              <w:t>)</w:t>
            </w:r>
          </w:p>
        </w:tc>
        <w:tc>
          <w:tcPr>
            <w:tcW w:w="1346" w:type="dxa"/>
          </w:tcPr>
          <w:p w14:paraId="6DAD9F99" w14:textId="77777777" w:rsidR="004F1134" w:rsidRPr="007C6EFE" w:rsidRDefault="004F1134" w:rsidP="00346A21">
            <w:pPr>
              <w:jc w:val="both"/>
              <w:rPr>
                <w:rFonts w:ascii="Times New Roman" w:hAnsi="Times New Roman" w:cs="Times New Roman"/>
                <w:sz w:val="24"/>
                <w:szCs w:val="24"/>
              </w:rPr>
            </w:pPr>
          </w:p>
        </w:tc>
        <w:tc>
          <w:tcPr>
            <w:tcW w:w="1750" w:type="dxa"/>
          </w:tcPr>
          <w:p w14:paraId="398E9FA5" w14:textId="625888E3"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27.5°C</w:t>
            </w:r>
          </w:p>
        </w:tc>
        <w:tc>
          <w:tcPr>
            <w:tcW w:w="1956" w:type="dxa"/>
          </w:tcPr>
          <w:p w14:paraId="58ACF588" w14:textId="729D231E" w:rsidR="004F1134" w:rsidRPr="007C6EFE" w:rsidRDefault="004F1134" w:rsidP="00346A21">
            <w:pPr>
              <w:jc w:val="both"/>
              <w:rPr>
                <w:rFonts w:ascii="Times New Roman" w:hAnsi="Times New Roman" w:cs="Times New Roman"/>
                <w:sz w:val="24"/>
                <w:szCs w:val="24"/>
              </w:rPr>
            </w:pPr>
          </w:p>
        </w:tc>
      </w:tr>
      <w:tr w:rsidR="004F1134" w:rsidRPr="007C6EFE" w14:paraId="43CD4FCC" w14:textId="77777777" w:rsidTr="004F1134">
        <w:tc>
          <w:tcPr>
            <w:tcW w:w="2298" w:type="dxa"/>
          </w:tcPr>
          <w:p w14:paraId="45E80EA8" w14:textId="51EFE326"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Form-V </w:t>
            </w:r>
          </w:p>
        </w:tc>
        <w:tc>
          <w:tcPr>
            <w:tcW w:w="1666" w:type="dxa"/>
          </w:tcPr>
          <w:p w14:paraId="19AB5D3E" w14:textId="7AE9F800"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w:t>
            </w:r>
            <w:r w:rsidRPr="007C6EFE">
              <w:rPr>
                <w:rFonts w:ascii="Times New Roman" w:hAnsi="Times New Roman" w:cs="Times New Roman"/>
                <w:sz w:val="24"/>
                <w:szCs w:val="24"/>
                <w:vertAlign w:val="subscript"/>
              </w:rPr>
              <w:t>2</w:t>
            </w:r>
            <w:r w:rsidRPr="007C6EFE">
              <w:rPr>
                <w:rFonts w:ascii="Times New Roman" w:hAnsi="Times New Roman" w:cs="Times New Roman"/>
                <w:sz w:val="24"/>
                <w:szCs w:val="24"/>
              </w:rPr>
              <w:t>)</w:t>
            </w:r>
          </w:p>
        </w:tc>
        <w:tc>
          <w:tcPr>
            <w:tcW w:w="1346" w:type="dxa"/>
          </w:tcPr>
          <w:p w14:paraId="36E1BA60" w14:textId="5DB2540C"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β-V</w:t>
            </w:r>
          </w:p>
        </w:tc>
        <w:tc>
          <w:tcPr>
            <w:tcW w:w="1750" w:type="dxa"/>
          </w:tcPr>
          <w:p w14:paraId="2A069C90" w14:textId="79884627"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33.8°C</w:t>
            </w:r>
          </w:p>
        </w:tc>
        <w:tc>
          <w:tcPr>
            <w:tcW w:w="1956" w:type="dxa"/>
          </w:tcPr>
          <w:p w14:paraId="728718BF" w14:textId="773CD999"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29–34</w:t>
            </w:r>
            <w:r w:rsidR="002722BA" w:rsidRPr="007C6EFE">
              <w:rPr>
                <w:rFonts w:ascii="Times New Roman" w:hAnsi="Times New Roman" w:cs="Times New Roman"/>
                <w:sz w:val="24"/>
                <w:szCs w:val="24"/>
              </w:rPr>
              <w:t>°C</w:t>
            </w:r>
          </w:p>
        </w:tc>
      </w:tr>
      <w:tr w:rsidR="004F1134" w:rsidRPr="007C6EFE" w14:paraId="6B8098E5" w14:textId="77777777" w:rsidTr="004F1134">
        <w:tc>
          <w:tcPr>
            <w:tcW w:w="2298" w:type="dxa"/>
          </w:tcPr>
          <w:p w14:paraId="7258BE59" w14:textId="29C2051E"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Form-VI </w:t>
            </w:r>
          </w:p>
        </w:tc>
        <w:tc>
          <w:tcPr>
            <w:tcW w:w="1666" w:type="dxa"/>
          </w:tcPr>
          <w:p w14:paraId="46D5DB6F" w14:textId="134B1DC1"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w:t>
            </w:r>
            <w:r w:rsidRPr="007C6EFE">
              <w:rPr>
                <w:rFonts w:ascii="Times New Roman" w:hAnsi="Times New Roman" w:cs="Times New Roman"/>
                <w:sz w:val="24"/>
                <w:szCs w:val="24"/>
                <w:vertAlign w:val="subscript"/>
              </w:rPr>
              <w:t>1</w:t>
            </w:r>
            <w:r w:rsidRPr="007C6EFE">
              <w:rPr>
                <w:rFonts w:ascii="Times New Roman" w:hAnsi="Times New Roman" w:cs="Times New Roman"/>
                <w:sz w:val="24"/>
                <w:szCs w:val="24"/>
              </w:rPr>
              <w:t>)</w:t>
            </w:r>
          </w:p>
        </w:tc>
        <w:tc>
          <w:tcPr>
            <w:tcW w:w="1346" w:type="dxa"/>
          </w:tcPr>
          <w:p w14:paraId="7F491944" w14:textId="723FF529"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β-VI</w:t>
            </w:r>
          </w:p>
        </w:tc>
        <w:tc>
          <w:tcPr>
            <w:tcW w:w="1750" w:type="dxa"/>
          </w:tcPr>
          <w:p w14:paraId="52BEAFF5" w14:textId="7BF83BBA" w:rsidR="004F1134" w:rsidRPr="007C6EFE" w:rsidRDefault="004F1134" w:rsidP="00346A21">
            <w:pPr>
              <w:jc w:val="both"/>
              <w:rPr>
                <w:rFonts w:ascii="Times New Roman" w:hAnsi="Times New Roman" w:cs="Times New Roman"/>
                <w:sz w:val="24"/>
                <w:szCs w:val="24"/>
              </w:rPr>
            </w:pPr>
            <w:r w:rsidRPr="007C6EFE">
              <w:rPr>
                <w:rFonts w:ascii="Times New Roman" w:hAnsi="Times New Roman" w:cs="Times New Roman"/>
                <w:sz w:val="24"/>
                <w:szCs w:val="24"/>
              </w:rPr>
              <w:t>36.3°C</w:t>
            </w:r>
          </w:p>
        </w:tc>
        <w:tc>
          <w:tcPr>
            <w:tcW w:w="1956" w:type="dxa"/>
          </w:tcPr>
          <w:p w14:paraId="518B63CD" w14:textId="1FB6C238" w:rsidR="004F1134" w:rsidRPr="007C6EFE" w:rsidRDefault="004F1134" w:rsidP="00346A21">
            <w:pPr>
              <w:jc w:val="both"/>
              <w:rPr>
                <w:rFonts w:ascii="Times New Roman" w:hAnsi="Times New Roman" w:cs="Times New Roman"/>
                <w:sz w:val="24"/>
                <w:szCs w:val="24"/>
              </w:rPr>
            </w:pPr>
          </w:p>
        </w:tc>
      </w:tr>
    </w:tbl>
    <w:p w14:paraId="2ACDE444" w14:textId="77777777" w:rsidR="00E556D3" w:rsidRPr="007C6EFE" w:rsidRDefault="00E556D3" w:rsidP="00346A21">
      <w:pPr>
        <w:spacing w:line="240" w:lineRule="auto"/>
        <w:jc w:val="both"/>
        <w:rPr>
          <w:rFonts w:ascii="Times New Roman" w:hAnsi="Times New Roman" w:cs="Times New Roman"/>
          <w:sz w:val="24"/>
          <w:szCs w:val="24"/>
        </w:rPr>
      </w:pPr>
    </w:p>
    <w:p w14:paraId="70CF98FC" w14:textId="2BCAF993" w:rsidR="002C28C5" w:rsidRPr="007C6EFE" w:rsidRDefault="003455C1"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5. </w:t>
      </w:r>
      <w:r w:rsidR="002C28C5" w:rsidRPr="007C6EFE">
        <w:rPr>
          <w:rFonts w:ascii="Times New Roman" w:hAnsi="Times New Roman" w:cs="Times New Roman"/>
          <w:b/>
          <w:bCs/>
          <w:sz w:val="24"/>
          <w:szCs w:val="24"/>
        </w:rPr>
        <w:t xml:space="preserve">Phase transition in cocoa butter </w:t>
      </w:r>
    </w:p>
    <w:p w14:paraId="1174F663" w14:textId="3A220962" w:rsidR="0010142B" w:rsidRPr="007C6EFE" w:rsidRDefault="00F35346"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T</w:t>
      </w:r>
      <w:r w:rsidR="002764D9" w:rsidRPr="007C6EFE">
        <w:rPr>
          <w:rFonts w:ascii="Times New Roman" w:hAnsi="Times New Roman" w:cs="Times New Roman"/>
          <w:sz w:val="24"/>
          <w:szCs w:val="24"/>
        </w:rPr>
        <w:t xml:space="preserve">he phase transitions of cocoa butter under static isothermal conditions, </w:t>
      </w:r>
      <w:r w:rsidRPr="007C6EFE">
        <w:rPr>
          <w:rFonts w:ascii="Times New Roman" w:hAnsi="Times New Roman" w:cs="Times New Roman"/>
          <w:sz w:val="24"/>
          <w:szCs w:val="24"/>
        </w:rPr>
        <w:t>categorise into</w:t>
      </w:r>
      <w:r w:rsidR="002764D9" w:rsidRPr="007C6EFE">
        <w:rPr>
          <w:rFonts w:ascii="Times New Roman" w:hAnsi="Times New Roman" w:cs="Times New Roman"/>
          <w:sz w:val="24"/>
          <w:szCs w:val="24"/>
        </w:rPr>
        <w:t xml:space="preserve"> four primary polymorphic forms: γ, α, β', and β</w:t>
      </w:r>
      <w:r w:rsidRPr="007C6EFE">
        <w:rPr>
          <w:rFonts w:ascii="Times New Roman" w:hAnsi="Times New Roman" w:cs="Times New Roman"/>
          <w:sz w:val="24"/>
          <w:szCs w:val="24"/>
        </w:rPr>
        <w:t xml:space="preserve"> with a melting point of </w:t>
      </w:r>
      <w:r w:rsidR="00346A21">
        <w:rPr>
          <w:rFonts w:ascii="Times New Roman" w:hAnsi="Times New Roman" w:cs="Times New Roman"/>
          <w:sz w:val="24"/>
          <w:szCs w:val="24"/>
        </w:rPr>
        <w:t>-</w:t>
      </w:r>
      <w:r w:rsidR="002764D9" w:rsidRPr="007C6EFE">
        <w:rPr>
          <w:rFonts w:ascii="Times New Roman" w:hAnsi="Times New Roman" w:cs="Times New Roman"/>
          <w:sz w:val="24"/>
          <w:szCs w:val="24"/>
        </w:rPr>
        <w:t>5 to 5°</w:t>
      </w:r>
      <w:r w:rsidRPr="007C6EFE">
        <w:rPr>
          <w:rFonts w:ascii="Times New Roman" w:hAnsi="Times New Roman" w:cs="Times New Roman"/>
          <w:sz w:val="24"/>
          <w:szCs w:val="24"/>
        </w:rPr>
        <w:t>C, 17</w:t>
      </w:r>
      <w:r w:rsidR="00346A21">
        <w:rPr>
          <w:rFonts w:ascii="Times New Roman" w:hAnsi="Times New Roman" w:cs="Times New Roman"/>
          <w:sz w:val="24"/>
          <w:szCs w:val="24"/>
        </w:rPr>
        <w:t>-</w:t>
      </w:r>
      <w:r w:rsidR="002764D9" w:rsidRPr="007C6EFE">
        <w:rPr>
          <w:rFonts w:ascii="Times New Roman" w:hAnsi="Times New Roman" w:cs="Times New Roman"/>
          <w:sz w:val="24"/>
          <w:szCs w:val="24"/>
        </w:rPr>
        <w:t>22°C, 20</w:t>
      </w:r>
      <w:r w:rsidR="00346A21">
        <w:rPr>
          <w:rFonts w:ascii="Times New Roman" w:hAnsi="Times New Roman" w:cs="Times New Roman"/>
          <w:sz w:val="24"/>
          <w:szCs w:val="24"/>
        </w:rPr>
        <w:t>-</w:t>
      </w:r>
      <w:r w:rsidR="002764D9" w:rsidRPr="007C6EFE">
        <w:rPr>
          <w:rFonts w:ascii="Times New Roman" w:hAnsi="Times New Roman" w:cs="Times New Roman"/>
          <w:sz w:val="24"/>
          <w:szCs w:val="24"/>
        </w:rPr>
        <w:t>27°C, and 29</w:t>
      </w:r>
      <w:r w:rsidR="00346A21">
        <w:rPr>
          <w:rFonts w:ascii="Times New Roman" w:hAnsi="Times New Roman" w:cs="Times New Roman"/>
          <w:sz w:val="24"/>
          <w:szCs w:val="24"/>
        </w:rPr>
        <w:t>-</w:t>
      </w:r>
      <w:r w:rsidR="002764D9" w:rsidRPr="007C6EFE">
        <w:rPr>
          <w:rFonts w:ascii="Times New Roman" w:hAnsi="Times New Roman" w:cs="Times New Roman"/>
          <w:sz w:val="24"/>
          <w:szCs w:val="24"/>
        </w:rPr>
        <w:t>34°C</w:t>
      </w:r>
      <w:r w:rsidRPr="007C6EFE">
        <w:rPr>
          <w:rFonts w:ascii="Times New Roman" w:hAnsi="Times New Roman" w:cs="Times New Roman"/>
          <w:sz w:val="24"/>
          <w:szCs w:val="24"/>
        </w:rPr>
        <w:t xml:space="preserve"> respectively</w:t>
      </w:r>
      <w:r w:rsidR="002764D9" w:rsidRPr="007C6EFE">
        <w:rPr>
          <w:rFonts w:ascii="Times New Roman" w:hAnsi="Times New Roman" w:cs="Times New Roman"/>
          <w:sz w:val="24"/>
          <w:szCs w:val="24"/>
        </w:rPr>
        <w:t xml:space="preserve">. The γ, α, and β' forms crystallize directly from the melt and subsequently undergo gradual transformation into </w:t>
      </w:r>
      <w:r w:rsidR="00856027" w:rsidRPr="007C6EFE">
        <w:rPr>
          <w:rFonts w:ascii="Times New Roman" w:hAnsi="Times New Roman" w:cs="Times New Roman"/>
          <w:sz w:val="24"/>
          <w:szCs w:val="24"/>
        </w:rPr>
        <w:t xml:space="preserve">a </w:t>
      </w:r>
      <w:r w:rsidR="002764D9" w:rsidRPr="007C6EFE">
        <w:rPr>
          <w:rFonts w:ascii="Times New Roman" w:hAnsi="Times New Roman" w:cs="Times New Roman"/>
          <w:sz w:val="24"/>
          <w:szCs w:val="24"/>
        </w:rPr>
        <w:t>more thermodynamically stable</w:t>
      </w:r>
      <w:r w:rsidR="000815B9" w:rsidRPr="007C6EFE">
        <w:rPr>
          <w:rFonts w:ascii="Times New Roman" w:hAnsi="Times New Roman" w:cs="Times New Roman"/>
          <w:sz w:val="24"/>
          <w:szCs w:val="24"/>
        </w:rPr>
        <w:t xml:space="preserve"> form</w:t>
      </w:r>
      <w:r w:rsidR="00856027" w:rsidRPr="007C6EFE">
        <w:rPr>
          <w:rFonts w:ascii="Times New Roman" w:hAnsi="Times New Roman" w:cs="Times New Roman"/>
          <w:sz w:val="24"/>
          <w:szCs w:val="24"/>
        </w:rPr>
        <w:t>,</w:t>
      </w:r>
      <w:r w:rsidR="00DD52D5" w:rsidRPr="007C6EFE">
        <w:rPr>
          <w:rFonts w:ascii="Times New Roman" w:hAnsi="Times New Roman" w:cs="Times New Roman"/>
          <w:sz w:val="24"/>
          <w:szCs w:val="24"/>
        </w:rPr>
        <w:t xml:space="preserve"> as shown in Figure</w:t>
      </w:r>
      <w:r w:rsidR="00D509F4" w:rsidRPr="007C6EFE">
        <w:rPr>
          <w:rFonts w:ascii="Times New Roman" w:hAnsi="Times New Roman" w:cs="Times New Roman"/>
          <w:sz w:val="24"/>
          <w:szCs w:val="24"/>
        </w:rPr>
        <w:t>:</w:t>
      </w:r>
      <w:r w:rsidR="00DD52D5" w:rsidRPr="007C6EFE">
        <w:rPr>
          <w:rFonts w:ascii="Times New Roman" w:hAnsi="Times New Roman" w:cs="Times New Roman"/>
          <w:sz w:val="24"/>
          <w:szCs w:val="24"/>
        </w:rPr>
        <w:t xml:space="preserve"> 1 </w:t>
      </w:r>
      <w:r w:rsidR="000815B9" w:rsidRPr="007C6EFE">
        <w:rPr>
          <w:rFonts w:ascii="Times New Roman" w:hAnsi="Times New Roman" w:cs="Times New Roman"/>
          <w:sz w:val="24"/>
          <w:szCs w:val="24"/>
        </w:rPr>
        <w:t>(</w:t>
      </w:r>
      <w:r w:rsidR="006F0C7B" w:rsidRPr="007C6EFE">
        <w:rPr>
          <w:rFonts w:ascii="Times New Roman" w:hAnsi="Times New Roman" w:cs="Times New Roman"/>
          <w:sz w:val="24"/>
          <w:szCs w:val="24"/>
        </w:rPr>
        <w:t xml:space="preserve">Van </w:t>
      </w:r>
      <w:proofErr w:type="spellStart"/>
      <w:r w:rsidR="000815B9" w:rsidRPr="007C6EFE">
        <w:rPr>
          <w:rFonts w:ascii="Times New Roman" w:hAnsi="Times New Roman" w:cs="Times New Roman"/>
          <w:sz w:val="24"/>
          <w:szCs w:val="24"/>
        </w:rPr>
        <w:t>Malssen</w:t>
      </w:r>
      <w:proofErr w:type="spellEnd"/>
      <w:r w:rsidR="000815B9" w:rsidRPr="007C6EFE">
        <w:rPr>
          <w:rFonts w:ascii="Times New Roman" w:hAnsi="Times New Roman" w:cs="Times New Roman"/>
          <w:sz w:val="24"/>
          <w:szCs w:val="24"/>
        </w:rPr>
        <w:t xml:space="preserve"> </w:t>
      </w:r>
      <w:r w:rsidR="00E95E11" w:rsidRPr="007C6EFE">
        <w:rPr>
          <w:rFonts w:ascii="Times New Roman" w:hAnsi="Times New Roman" w:cs="Times New Roman"/>
          <w:i/>
          <w:iCs/>
          <w:sz w:val="24"/>
          <w:szCs w:val="24"/>
        </w:rPr>
        <w:t>et al</w:t>
      </w:r>
      <w:r w:rsidR="000815B9" w:rsidRPr="007C6EFE">
        <w:rPr>
          <w:rFonts w:ascii="Times New Roman" w:hAnsi="Times New Roman" w:cs="Times New Roman"/>
          <w:sz w:val="24"/>
          <w:szCs w:val="24"/>
        </w:rPr>
        <w:t>., 1999)</w:t>
      </w:r>
      <w:r w:rsidR="009D4B39" w:rsidRPr="007C6EFE">
        <w:rPr>
          <w:rFonts w:ascii="Times New Roman" w:hAnsi="Times New Roman" w:cs="Times New Roman"/>
          <w:sz w:val="24"/>
          <w:szCs w:val="24"/>
        </w:rPr>
        <w:t>.</w:t>
      </w:r>
      <w:r w:rsidR="002764D9" w:rsidRPr="007C6EFE">
        <w:rPr>
          <w:rFonts w:ascii="Times New Roman" w:hAnsi="Times New Roman" w:cs="Times New Roman"/>
          <w:sz w:val="24"/>
          <w:szCs w:val="24"/>
        </w:rPr>
        <w:t xml:space="preserve"> </w:t>
      </w:r>
      <w:r w:rsidR="002B5570" w:rsidRPr="007C6EFE">
        <w:rPr>
          <w:rFonts w:ascii="Times New Roman" w:hAnsi="Times New Roman" w:cs="Times New Roman"/>
          <w:sz w:val="24"/>
          <w:szCs w:val="24"/>
        </w:rPr>
        <w:t xml:space="preserve">The β' form acts as a temporary intermediate </w:t>
      </w:r>
      <w:r w:rsidR="002B5570" w:rsidRPr="007C6EFE">
        <w:rPr>
          <w:rFonts w:ascii="Times New Roman" w:hAnsi="Times New Roman" w:cs="Times New Roman"/>
          <w:sz w:val="24"/>
          <w:szCs w:val="24"/>
        </w:rPr>
        <w:lastRenderedPageBreak/>
        <w:t>phase, showing a variable X-ray diffraction patterns. Additionally, the β phase does not form directly from the melt</w:t>
      </w:r>
      <w:r w:rsidR="00856027" w:rsidRPr="007C6EFE">
        <w:rPr>
          <w:rFonts w:ascii="Times New Roman" w:hAnsi="Times New Roman" w:cs="Times New Roman"/>
          <w:sz w:val="24"/>
          <w:szCs w:val="24"/>
        </w:rPr>
        <w:t>,</w:t>
      </w:r>
      <w:r w:rsidR="002B5570" w:rsidRPr="007C6EFE">
        <w:rPr>
          <w:rFonts w:ascii="Times New Roman" w:hAnsi="Times New Roman" w:cs="Times New Roman"/>
          <w:sz w:val="24"/>
          <w:szCs w:val="24"/>
        </w:rPr>
        <w:t xml:space="preserve"> but it develops by the transformation of the metastable β' phase</w:t>
      </w:r>
      <w:r w:rsidR="00EB7370" w:rsidRPr="007C6EFE">
        <w:rPr>
          <w:rFonts w:ascii="Times New Roman" w:hAnsi="Times New Roman" w:cs="Times New Roman"/>
          <w:sz w:val="24"/>
          <w:szCs w:val="24"/>
        </w:rPr>
        <w:t xml:space="preserve"> (Wille and Lutton, 1966).</w:t>
      </w:r>
      <w:r w:rsidR="002B5570" w:rsidRPr="007C6EFE">
        <w:rPr>
          <w:rFonts w:ascii="Times New Roman" w:hAnsi="Times New Roman" w:cs="Times New Roman"/>
          <w:sz w:val="24"/>
          <w:szCs w:val="24"/>
        </w:rPr>
        <w:t xml:space="preserve"> Furthermore, </w:t>
      </w:r>
      <w:r w:rsidR="00071072" w:rsidRPr="007C6EFE">
        <w:rPr>
          <w:rFonts w:ascii="Times New Roman" w:hAnsi="Times New Roman" w:cs="Times New Roman"/>
          <w:sz w:val="24"/>
          <w:szCs w:val="24"/>
        </w:rPr>
        <w:t>V</w:t>
      </w:r>
      <w:r w:rsidR="002B5570" w:rsidRPr="007C6EFE">
        <w:rPr>
          <w:rFonts w:ascii="Times New Roman" w:hAnsi="Times New Roman" w:cs="Times New Roman"/>
          <w:sz w:val="24"/>
          <w:szCs w:val="24"/>
        </w:rPr>
        <w:t xml:space="preserve">an Malssen </w:t>
      </w:r>
      <w:r w:rsidR="00E95E11" w:rsidRPr="007C6EFE">
        <w:rPr>
          <w:rFonts w:ascii="Times New Roman" w:hAnsi="Times New Roman" w:cs="Times New Roman"/>
          <w:i/>
          <w:iCs/>
          <w:sz w:val="24"/>
          <w:szCs w:val="24"/>
        </w:rPr>
        <w:t>et al</w:t>
      </w:r>
      <w:r w:rsidR="002B5570" w:rsidRPr="007C6EFE">
        <w:rPr>
          <w:rFonts w:ascii="Times New Roman" w:hAnsi="Times New Roman" w:cs="Times New Roman"/>
          <w:sz w:val="24"/>
          <w:szCs w:val="24"/>
        </w:rPr>
        <w:t>. (1999) suggested that</w:t>
      </w:r>
      <w:r w:rsidR="00071072" w:rsidRPr="007C6EFE">
        <w:rPr>
          <w:rFonts w:ascii="Times New Roman" w:hAnsi="Times New Roman" w:cs="Times New Roman"/>
          <w:sz w:val="24"/>
          <w:szCs w:val="24"/>
        </w:rPr>
        <w:t>,</w:t>
      </w:r>
      <w:r w:rsidR="002B5570" w:rsidRPr="007C6EFE">
        <w:rPr>
          <w:rFonts w:ascii="Times New Roman" w:hAnsi="Times New Roman" w:cs="Times New Roman"/>
          <w:sz w:val="24"/>
          <w:szCs w:val="24"/>
        </w:rPr>
        <w:t xml:space="preserve"> </w:t>
      </w:r>
      <w:r w:rsidR="00071072" w:rsidRPr="007C6EFE">
        <w:rPr>
          <w:rFonts w:ascii="Times New Roman" w:hAnsi="Times New Roman" w:cs="Times New Roman"/>
          <w:sz w:val="24"/>
          <w:szCs w:val="24"/>
        </w:rPr>
        <w:t xml:space="preserve">due to their slight structural variations, </w:t>
      </w:r>
      <w:r w:rsidR="002B5570" w:rsidRPr="007C6EFE">
        <w:rPr>
          <w:rFonts w:ascii="Times New Roman" w:hAnsi="Times New Roman" w:cs="Times New Roman"/>
          <w:sz w:val="24"/>
          <w:szCs w:val="24"/>
        </w:rPr>
        <w:t>Forms V and VI, can be considered</w:t>
      </w:r>
      <w:r w:rsidR="006C2416" w:rsidRPr="007C6EFE">
        <w:rPr>
          <w:rFonts w:ascii="Times New Roman" w:hAnsi="Times New Roman" w:cs="Times New Roman"/>
          <w:sz w:val="24"/>
          <w:szCs w:val="24"/>
        </w:rPr>
        <w:t xml:space="preserve"> as</w:t>
      </w:r>
      <w:r w:rsidR="002B5570" w:rsidRPr="007C6EFE">
        <w:rPr>
          <w:rFonts w:ascii="Times New Roman" w:hAnsi="Times New Roman" w:cs="Times New Roman"/>
          <w:sz w:val="24"/>
          <w:szCs w:val="24"/>
        </w:rPr>
        <w:t xml:space="preserve"> subphases of the β polymorph. </w:t>
      </w:r>
    </w:p>
    <w:p w14:paraId="68D93692" w14:textId="69866576" w:rsidR="002764D9" w:rsidRPr="007C6EFE" w:rsidRDefault="002764D9" w:rsidP="00346A21">
      <w:pPr>
        <w:spacing w:line="240" w:lineRule="auto"/>
        <w:jc w:val="both"/>
        <w:rPr>
          <w:rFonts w:ascii="Times New Roman" w:hAnsi="Times New Roman" w:cs="Times New Roman"/>
          <w:b/>
          <w:bCs/>
          <w:sz w:val="24"/>
          <w:szCs w:val="24"/>
        </w:rPr>
      </w:pPr>
    </w:p>
    <w:p w14:paraId="28E1929D" w14:textId="40070CE4" w:rsidR="0022554D" w:rsidRPr="007C6EFE" w:rsidRDefault="00062059" w:rsidP="00346A21">
      <w:pPr>
        <w:spacing w:line="240" w:lineRule="auto"/>
        <w:jc w:val="both"/>
        <w:rPr>
          <w:rFonts w:ascii="Times New Roman" w:hAnsi="Times New Roman" w:cs="Times New Roman"/>
          <w:sz w:val="24"/>
          <w:szCs w:val="24"/>
        </w:rPr>
      </w:pPr>
      <w:r w:rsidRPr="007C6EFE">
        <w:rPr>
          <w:rFonts w:ascii="Times New Roman" w:hAnsi="Times New Roman" w:cs="Times New Roman"/>
          <w:noProof/>
          <w:sz w:val="24"/>
          <w:szCs w:val="24"/>
        </w:rPr>
        <mc:AlternateContent>
          <mc:Choice Requires="wpg">
            <w:drawing>
              <wp:anchor distT="0" distB="0" distL="114300" distR="114300" simplePos="0" relativeHeight="251718656" behindDoc="0" locked="0" layoutInCell="1" allowOverlap="1" wp14:anchorId="6D94DC6F" wp14:editId="44235141">
                <wp:simplePos x="0" y="0"/>
                <wp:positionH relativeFrom="margin">
                  <wp:align>left</wp:align>
                </wp:positionH>
                <wp:positionV relativeFrom="paragraph">
                  <wp:posOffset>11458</wp:posOffset>
                </wp:positionV>
                <wp:extent cx="5054600" cy="5278755"/>
                <wp:effectExtent l="0" t="0" r="12700" b="0"/>
                <wp:wrapSquare wrapText="bothSides"/>
                <wp:docPr id="2118026121" name="Group 26"/>
                <wp:cNvGraphicFramePr/>
                <a:graphic xmlns:a="http://schemas.openxmlformats.org/drawingml/2006/main">
                  <a:graphicData uri="http://schemas.microsoft.com/office/word/2010/wordprocessingGroup">
                    <wpg:wgp>
                      <wpg:cNvGrpSpPr/>
                      <wpg:grpSpPr>
                        <a:xfrm>
                          <a:off x="0" y="0"/>
                          <a:ext cx="5054600" cy="5278755"/>
                          <a:chOff x="0" y="0"/>
                          <a:chExt cx="5037010" cy="5171545"/>
                        </a:xfrm>
                      </wpg:grpSpPr>
                      <wps:wsp>
                        <wps:cNvPr id="170411187" name="Text Box 2"/>
                        <wps:cNvSpPr txBox="1">
                          <a:spLocks noChangeArrowheads="1"/>
                        </wps:cNvSpPr>
                        <wps:spPr bwMode="auto">
                          <a:xfrm rot="21000151">
                            <a:off x="1754306" y="1417518"/>
                            <a:ext cx="2115819" cy="391794"/>
                          </a:xfrm>
                          <a:prstGeom prst="rect">
                            <a:avLst/>
                          </a:prstGeom>
                          <a:noFill/>
                          <a:ln w="9525">
                            <a:noFill/>
                            <a:miter lim="800000"/>
                            <a:headEnd/>
                            <a:tailEnd/>
                          </a:ln>
                        </wps:spPr>
                        <wps:txbx>
                          <w:txbxContent>
                            <w:p w14:paraId="199B7C14" w14:textId="0014B0B6"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less than 0.25°C/min</w:t>
                              </w:r>
                            </w:p>
                          </w:txbxContent>
                        </wps:txbx>
                        <wps:bodyPr rot="0" vert="horz" wrap="square" lIns="91440" tIns="45720" rIns="91440" bIns="45720" anchor="t" anchorCtr="0">
                          <a:noAutofit/>
                        </wps:bodyPr>
                      </wps:wsp>
                      <wpg:grpSp>
                        <wpg:cNvPr id="1356226815" name="Group 25"/>
                        <wpg:cNvGrpSpPr/>
                        <wpg:grpSpPr>
                          <a:xfrm>
                            <a:off x="0" y="0"/>
                            <a:ext cx="5037010" cy="5171545"/>
                            <a:chOff x="0" y="0"/>
                            <a:chExt cx="5037010" cy="5171545"/>
                          </a:xfrm>
                        </wpg:grpSpPr>
                        <wps:wsp>
                          <wps:cNvPr id="1195789779" name="Text Box 2"/>
                          <wps:cNvSpPr txBox="1">
                            <a:spLocks noChangeArrowheads="1"/>
                          </wps:cNvSpPr>
                          <wps:spPr bwMode="auto">
                            <a:xfrm rot="21427892">
                              <a:off x="3965794" y="1477762"/>
                              <a:ext cx="715644" cy="391794"/>
                            </a:xfrm>
                            <a:prstGeom prst="rect">
                              <a:avLst/>
                            </a:prstGeom>
                            <a:noFill/>
                            <a:ln w="9525">
                              <a:noFill/>
                              <a:miter lim="800000"/>
                              <a:headEnd/>
                              <a:tailEnd/>
                            </a:ln>
                          </wps:spPr>
                          <wps:txbx>
                            <w:txbxContent>
                              <w:p w14:paraId="0D4F9E75" w14:textId="0E6006C8"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0-22°C</w:t>
                                </w:r>
                              </w:p>
                            </w:txbxContent>
                          </wps:txbx>
                          <wps:bodyPr rot="0" vert="horz" wrap="square" lIns="91440" tIns="45720" rIns="91440" bIns="45720" anchor="t" anchorCtr="0">
                            <a:noAutofit/>
                          </wps:bodyPr>
                        </wps:wsp>
                        <wpg:grpSp>
                          <wpg:cNvPr id="2033907112" name="Group 24"/>
                          <wpg:cNvGrpSpPr/>
                          <wpg:grpSpPr>
                            <a:xfrm>
                              <a:off x="0" y="0"/>
                              <a:ext cx="5037010" cy="5171545"/>
                              <a:chOff x="0" y="0"/>
                              <a:chExt cx="5037010" cy="5171545"/>
                            </a:xfrm>
                          </wpg:grpSpPr>
                          <wps:wsp>
                            <wps:cNvPr id="596930559" name="Text Box 2"/>
                            <wps:cNvSpPr txBox="1">
                              <a:spLocks noChangeArrowheads="1"/>
                            </wps:cNvSpPr>
                            <wps:spPr bwMode="auto">
                              <a:xfrm rot="21427892">
                                <a:off x="3891369" y="574095"/>
                                <a:ext cx="715644" cy="391794"/>
                              </a:xfrm>
                              <a:prstGeom prst="rect">
                                <a:avLst/>
                              </a:prstGeom>
                              <a:noFill/>
                              <a:ln w="9525">
                                <a:noFill/>
                                <a:miter lim="800000"/>
                                <a:headEnd/>
                                <a:tailEnd/>
                              </a:ln>
                            </wps:spPr>
                            <wps:txbx>
                              <w:txbxContent>
                                <w:p w14:paraId="1B3000E5" w14:textId="197C4313"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5-27°C</w:t>
                                  </w:r>
                                </w:p>
                              </w:txbxContent>
                            </wps:txbx>
                            <wps:bodyPr rot="0" vert="horz" wrap="square" lIns="91440" tIns="45720" rIns="91440" bIns="45720" anchor="t" anchorCtr="0">
                              <a:noAutofit/>
                            </wps:bodyPr>
                          </wps:wsp>
                          <wpg:grpSp>
                            <wpg:cNvPr id="380025418" name="Group 23"/>
                            <wpg:cNvGrpSpPr/>
                            <wpg:grpSpPr>
                              <a:xfrm>
                                <a:off x="0" y="0"/>
                                <a:ext cx="5037010" cy="5171545"/>
                                <a:chOff x="0" y="0"/>
                                <a:chExt cx="5037010" cy="5171545"/>
                              </a:xfrm>
                            </wpg:grpSpPr>
                            <wps:wsp>
                              <wps:cNvPr id="1765657960" name="Text Box 2"/>
                              <wps:cNvSpPr txBox="1">
                                <a:spLocks noChangeArrowheads="1"/>
                              </wps:cNvSpPr>
                              <wps:spPr bwMode="auto">
                                <a:xfrm rot="702900">
                                  <a:off x="1647584" y="2574409"/>
                                  <a:ext cx="1642109" cy="391794"/>
                                </a:xfrm>
                                <a:prstGeom prst="rect">
                                  <a:avLst/>
                                </a:prstGeom>
                                <a:noFill/>
                                <a:ln w="9525">
                                  <a:noFill/>
                                  <a:miter lim="800000"/>
                                  <a:headEnd/>
                                  <a:tailEnd/>
                                </a:ln>
                              </wps:spPr>
                              <wps:txbx>
                                <w:txbxContent>
                                  <w:p w14:paraId="463C8AA9" w14:textId="63D3E37A"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over 2°C/min</w:t>
                                    </w:r>
                                  </w:p>
                                </w:txbxContent>
                              </wps:txbx>
                              <wps:bodyPr rot="0" vert="horz" wrap="square" lIns="91440" tIns="45720" rIns="91440" bIns="45720" anchor="t" anchorCtr="0">
                                <a:noAutofit/>
                              </wps:bodyPr>
                            </wps:wsp>
                            <wpg:grpSp>
                              <wpg:cNvPr id="518977023" name="Group 22"/>
                              <wpg:cNvGrpSpPr/>
                              <wpg:grpSpPr>
                                <a:xfrm>
                                  <a:off x="0" y="0"/>
                                  <a:ext cx="5037010" cy="5171545"/>
                                  <a:chOff x="0" y="0"/>
                                  <a:chExt cx="5037010" cy="5171545"/>
                                </a:xfrm>
                              </wpg:grpSpPr>
                              <wps:wsp>
                                <wps:cNvPr id="362971541" name="Text Box 2"/>
                                <wps:cNvSpPr txBox="1">
                                  <a:spLocks noChangeArrowheads="1"/>
                                </wps:cNvSpPr>
                                <wps:spPr bwMode="auto">
                                  <a:xfrm rot="21215881">
                                    <a:off x="2156523" y="2154929"/>
                                    <a:ext cx="1840864" cy="391794"/>
                                  </a:xfrm>
                                  <a:prstGeom prst="rect">
                                    <a:avLst/>
                                  </a:prstGeom>
                                  <a:noFill/>
                                  <a:ln w="9525">
                                    <a:noFill/>
                                    <a:miter lim="800000"/>
                                    <a:headEnd/>
                                    <a:tailEnd/>
                                  </a:ln>
                                </wps:spPr>
                                <wps:txbx>
                                  <w:txbxContent>
                                    <w:p w14:paraId="0114047D" w14:textId="62C83E80"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over 0.25°C/min</w:t>
                                      </w:r>
                                    </w:p>
                                  </w:txbxContent>
                                </wps:txbx>
                                <wps:bodyPr rot="0" vert="horz" wrap="square" lIns="91440" tIns="45720" rIns="91440" bIns="45720" anchor="t" anchorCtr="0">
                                  <a:noAutofit/>
                                </wps:bodyPr>
                              </wps:wsp>
                              <wpg:grpSp>
                                <wpg:cNvPr id="494428208" name="Group 21"/>
                                <wpg:cNvGrpSpPr/>
                                <wpg:grpSpPr>
                                  <a:xfrm>
                                    <a:off x="0" y="0"/>
                                    <a:ext cx="5037010" cy="5171545"/>
                                    <a:chOff x="0" y="0"/>
                                    <a:chExt cx="5037010" cy="5171545"/>
                                  </a:xfrm>
                                </wpg:grpSpPr>
                                <wps:wsp>
                                  <wps:cNvPr id="15609631" name="Text Box 2"/>
                                  <wps:cNvSpPr txBox="1">
                                    <a:spLocks noChangeArrowheads="1"/>
                                  </wps:cNvSpPr>
                                  <wps:spPr bwMode="auto">
                                    <a:xfrm rot="21148203">
                                      <a:off x="2665462" y="1744141"/>
                                      <a:ext cx="715644" cy="391794"/>
                                    </a:xfrm>
                                    <a:prstGeom prst="rect">
                                      <a:avLst/>
                                    </a:prstGeom>
                                    <a:noFill/>
                                    <a:ln w="9525">
                                      <a:noFill/>
                                      <a:miter lim="800000"/>
                                      <a:headEnd/>
                                      <a:tailEnd/>
                                    </a:ln>
                                  </wps:spPr>
                                  <wps:txbx>
                                    <w:txbxContent>
                                      <w:p w14:paraId="39E922AB" w14:textId="176C004E"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17-22°C</w:t>
                                        </w:r>
                                      </w:p>
                                    </w:txbxContent>
                                  </wps:txbx>
                                  <wps:bodyPr rot="0" vert="horz" wrap="square" lIns="91440" tIns="45720" rIns="91440" bIns="45720" anchor="t" anchorCtr="0">
                                    <a:noAutofit/>
                                  </wps:bodyPr>
                                </wps:wsp>
                                <wpg:grpSp>
                                  <wpg:cNvPr id="1168201884" name="Group 20"/>
                                  <wpg:cNvGrpSpPr/>
                                  <wpg:grpSpPr>
                                    <a:xfrm>
                                      <a:off x="0" y="0"/>
                                      <a:ext cx="5037010" cy="5171545"/>
                                      <a:chOff x="0" y="0"/>
                                      <a:chExt cx="5037010" cy="5171545"/>
                                    </a:xfrm>
                                  </wpg:grpSpPr>
                                  <wps:wsp>
                                    <wps:cNvPr id="264304405" name="Text Box 2"/>
                                    <wps:cNvSpPr txBox="1">
                                      <a:spLocks noChangeArrowheads="1"/>
                                    </wps:cNvSpPr>
                                    <wps:spPr bwMode="auto">
                                      <a:xfrm rot="20849043">
                                        <a:off x="2570575" y="1150781"/>
                                        <a:ext cx="715644" cy="391794"/>
                                      </a:xfrm>
                                      <a:prstGeom prst="rect">
                                        <a:avLst/>
                                      </a:prstGeom>
                                      <a:noFill/>
                                      <a:ln w="9525">
                                        <a:noFill/>
                                        <a:miter lim="800000"/>
                                        <a:headEnd/>
                                        <a:tailEnd/>
                                      </a:ln>
                                    </wps:spPr>
                                    <wps:txbx>
                                      <w:txbxContent>
                                        <w:p w14:paraId="64109B85" w14:textId="1CCCDBCF"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20-27°C</w:t>
                                          </w:r>
                                        </w:p>
                                      </w:txbxContent>
                                    </wps:txbx>
                                    <wps:bodyPr rot="0" vert="horz" wrap="square" lIns="91440" tIns="45720" rIns="91440" bIns="45720" anchor="t" anchorCtr="0">
                                      <a:noAutofit/>
                                    </wps:bodyPr>
                                  </wps:wsp>
                                  <wpg:grpSp>
                                    <wpg:cNvPr id="1741546327" name="Group 19"/>
                                    <wpg:cNvGrpSpPr/>
                                    <wpg:grpSpPr>
                                      <a:xfrm>
                                        <a:off x="0" y="0"/>
                                        <a:ext cx="5037010" cy="5171545"/>
                                        <a:chOff x="0" y="0"/>
                                        <a:chExt cx="5037010" cy="5171545"/>
                                      </a:xfrm>
                                    </wpg:grpSpPr>
                                    <wps:wsp>
                                      <wps:cNvPr id="1159613198" name="Arrow: Right 3"/>
                                      <wps:cNvSpPr/>
                                      <wps:spPr>
                                        <a:xfrm rot="16200000">
                                          <a:off x="4477109" y="614273"/>
                                          <a:ext cx="346685" cy="147957"/>
                                        </a:xfrm>
                                        <a:prstGeom prst="rightArrow">
                                          <a:avLst>
                                            <a:gd name="adj1" fmla="val 40156"/>
                                            <a:gd name="adj2" fmla="val 120134"/>
                                          </a:avLst>
                                        </a:prstGeom>
                                        <a:solidFill>
                                          <a:schemeClr val="accent6">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09583130" name="Group 18"/>
                                      <wpg:cNvGrpSpPr/>
                                      <wpg:grpSpPr>
                                        <a:xfrm>
                                          <a:off x="0" y="0"/>
                                          <a:ext cx="5037010" cy="5171545"/>
                                          <a:chOff x="0" y="0"/>
                                          <a:chExt cx="5037010" cy="5171545"/>
                                        </a:xfrm>
                                      </wpg:grpSpPr>
                                      <wpg:grpSp>
                                        <wpg:cNvPr id="1285570404" name="Group 17"/>
                                        <wpg:cNvGrpSpPr/>
                                        <wpg:grpSpPr>
                                          <a:xfrm>
                                            <a:off x="0" y="628291"/>
                                            <a:ext cx="4889203" cy="4543254"/>
                                            <a:chOff x="0" y="0"/>
                                            <a:chExt cx="4889203" cy="4543254"/>
                                          </a:xfrm>
                                        </wpg:grpSpPr>
                                        <wpg:grpSp>
                                          <wpg:cNvPr id="945559800" name="Group 16"/>
                                          <wpg:cNvGrpSpPr/>
                                          <wpg:grpSpPr>
                                            <a:xfrm>
                                              <a:off x="0" y="0"/>
                                              <a:ext cx="3018815" cy="2365975"/>
                                              <a:chOff x="0" y="0"/>
                                              <a:chExt cx="3018815" cy="2365975"/>
                                            </a:xfrm>
                                          </wpg:grpSpPr>
                                          <wps:wsp>
                                            <wps:cNvPr id="963516073" name="Oval 2"/>
                                            <wps:cNvSpPr/>
                                            <wps:spPr>
                                              <a:xfrm>
                                                <a:off x="0" y="70449"/>
                                                <a:ext cx="1400175" cy="2295526"/>
                                              </a:xfrm>
                                              <a:prstGeom prst="ellipse">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FFE615" w14:textId="0546E6D0" w:rsidR="003041BC" w:rsidRPr="003041BC" w:rsidRDefault="003041BC" w:rsidP="003041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854133" name="Text Box 2"/>
                                            <wps:cNvSpPr txBox="1">
                                              <a:spLocks noChangeArrowheads="1"/>
                                            </wps:cNvSpPr>
                                            <wps:spPr bwMode="auto">
                                              <a:xfrm rot="20232233">
                                                <a:off x="2303171" y="0"/>
                                                <a:ext cx="715644" cy="391794"/>
                                              </a:xfrm>
                                              <a:prstGeom prst="rect">
                                                <a:avLst/>
                                              </a:prstGeom>
                                              <a:noFill/>
                                              <a:ln w="9525">
                                                <a:noFill/>
                                                <a:miter lim="800000"/>
                                                <a:headEnd/>
                                                <a:tailEnd/>
                                              </a:ln>
                                            </wps:spPr>
                                            <wps:txbx>
                                              <w:txbxContent>
                                                <w:p w14:paraId="137827FF" w14:textId="646B8787"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29-34°C</w:t>
                                                  </w:r>
                                                </w:p>
                                              </w:txbxContent>
                                            </wps:txbx>
                                            <wps:bodyPr rot="0" vert="horz" wrap="square" lIns="91440" tIns="45720" rIns="91440" bIns="45720" anchor="t" anchorCtr="0">
                                              <a:noAutofit/>
                                            </wps:bodyPr>
                                          </wps:wsp>
                                        </wpg:grpSp>
                                        <wps:wsp>
                                          <wps:cNvPr id="1208008232" name="Text Box 2"/>
                                          <wps:cNvSpPr txBox="1">
                                            <a:spLocks noChangeArrowheads="1"/>
                                          </wps:cNvSpPr>
                                          <wps:spPr bwMode="auto">
                                            <a:xfrm>
                                              <a:off x="301925" y="1002102"/>
                                              <a:ext cx="715645" cy="391160"/>
                                            </a:xfrm>
                                            <a:prstGeom prst="rect">
                                              <a:avLst/>
                                            </a:prstGeom>
                                            <a:noFill/>
                                            <a:ln w="9525">
                                              <a:noFill/>
                                              <a:miter lim="800000"/>
                                              <a:headEnd/>
                                              <a:tailEnd/>
                                            </a:ln>
                                          </wps:spPr>
                                          <wps:txbx>
                                            <w:txbxContent>
                                              <w:p w14:paraId="52B4FA06" w14:textId="7D0F2F5C" w:rsidR="003041BC" w:rsidRPr="0036056A" w:rsidRDefault="003041BC" w:rsidP="003041BC">
                                                <w:pPr>
                                                  <w:jc w:val="center"/>
                                                  <w:rPr>
                                                    <w:rFonts w:ascii="Times New Roman" w:hAnsi="Times New Roman" w:cs="Times New Roman"/>
                                                    <w:sz w:val="24"/>
                                                    <w:szCs w:val="24"/>
                                                  </w:rPr>
                                                </w:pPr>
                                                <w:r w:rsidRPr="0036056A">
                                                  <w:rPr>
                                                    <w:rFonts w:ascii="Times New Roman" w:hAnsi="Times New Roman" w:cs="Times New Roman"/>
                                                    <w:sz w:val="24"/>
                                                    <w:szCs w:val="24"/>
                                                  </w:rPr>
                                                  <w:t>Liquid</w:t>
                                                </w:r>
                                              </w:p>
                                            </w:txbxContent>
                                          </wps:txbx>
                                          <wps:bodyPr rot="0" vert="horz" wrap="square" lIns="91440" tIns="45720" rIns="91440" bIns="45720" anchor="t" anchorCtr="0">
                                            <a:noAutofit/>
                                          </wps:bodyPr>
                                        </wps:wsp>
                                        <wps:wsp>
                                          <wps:cNvPr id="1617171470" name="Text Box 2"/>
                                          <wps:cNvSpPr txBox="1">
                                            <a:spLocks noChangeArrowheads="1"/>
                                          </wps:cNvSpPr>
                                          <wps:spPr bwMode="auto">
                                            <a:xfrm>
                                              <a:off x="923702" y="3382401"/>
                                              <a:ext cx="3032568" cy="391160"/>
                                            </a:xfrm>
                                            <a:prstGeom prst="rect">
                                              <a:avLst/>
                                            </a:prstGeom>
                                            <a:noFill/>
                                            <a:ln w="9525">
                                              <a:noFill/>
                                              <a:miter lim="800000"/>
                                              <a:headEnd/>
                                              <a:tailEnd/>
                                            </a:ln>
                                          </wps:spPr>
                                          <wps:txbx>
                                            <w:txbxContent>
                                              <w:p w14:paraId="2BA0FE20" w14:textId="06F251D7" w:rsidR="00062059" w:rsidRPr="0036056A" w:rsidRDefault="00062059" w:rsidP="00587747">
                                                <w:pPr>
                                                  <w:rPr>
                                                    <w:rFonts w:ascii="Times New Roman" w:hAnsi="Times New Roman" w:cs="Times New Roman"/>
                                                    <w:sz w:val="24"/>
                                                    <w:szCs w:val="24"/>
                                                  </w:rPr>
                                                </w:pPr>
                                                <w:r>
                                                  <w:rPr>
                                                    <w:rFonts w:ascii="Times New Roman" w:hAnsi="Times New Roman" w:cs="Times New Roman"/>
                                                    <w:sz w:val="24"/>
                                                    <w:szCs w:val="24"/>
                                                  </w:rPr>
                                                  <w:t>Direct solidification upon sufficient cooling</w:t>
                                                </w:r>
                                              </w:p>
                                            </w:txbxContent>
                                          </wps:txbx>
                                          <wps:bodyPr rot="0" vert="horz" wrap="square" lIns="91440" tIns="45720" rIns="91440" bIns="45720" anchor="t" anchorCtr="0">
                                            <a:noAutofit/>
                                          </wps:bodyPr>
                                        </wps:wsp>
                                        <wps:wsp>
                                          <wps:cNvPr id="626438608" name="Text Box 2"/>
                                          <wps:cNvSpPr txBox="1">
                                            <a:spLocks noChangeArrowheads="1"/>
                                          </wps:cNvSpPr>
                                          <wps:spPr bwMode="auto">
                                            <a:xfrm>
                                              <a:off x="923702" y="3764806"/>
                                              <a:ext cx="2880102" cy="391160"/>
                                            </a:xfrm>
                                            <a:prstGeom prst="rect">
                                              <a:avLst/>
                                            </a:prstGeom>
                                            <a:noFill/>
                                            <a:ln w="9525">
                                              <a:noFill/>
                                              <a:miter lim="800000"/>
                                              <a:headEnd/>
                                              <a:tailEnd/>
                                            </a:ln>
                                          </wps:spPr>
                                          <wps:txbx>
                                            <w:txbxContent>
                                              <w:p w14:paraId="71BF7FC0" w14:textId="7933EC55" w:rsidR="00062059" w:rsidRPr="0036056A" w:rsidRDefault="00587747" w:rsidP="00587747">
                                                <w:pPr>
                                                  <w:jc w:val="both"/>
                                                  <w:rPr>
                                                    <w:rFonts w:ascii="Times New Roman" w:hAnsi="Times New Roman" w:cs="Times New Roman"/>
                                                    <w:sz w:val="24"/>
                                                    <w:szCs w:val="24"/>
                                                  </w:rPr>
                                                </w:pPr>
                                                <w:r>
                                                  <w:rPr>
                                                    <w:rFonts w:ascii="Times New Roman" w:hAnsi="Times New Roman" w:cs="Times New Roman"/>
                                                    <w:sz w:val="24"/>
                                                    <w:szCs w:val="24"/>
                                                  </w:rPr>
                                                  <w:t xml:space="preserve">Melting, indicated melting range </w:t>
                                                </w:r>
                                              </w:p>
                                            </w:txbxContent>
                                          </wps:txbx>
                                          <wps:bodyPr rot="0" vert="horz" wrap="square" lIns="91440" tIns="45720" rIns="91440" bIns="45720" anchor="t" anchorCtr="0">
                                            <a:noAutofit/>
                                          </wps:bodyPr>
                                        </wps:wsp>
                                        <wps:wsp>
                                          <wps:cNvPr id="546271214" name="Text Box 2"/>
                                          <wps:cNvSpPr txBox="1">
                                            <a:spLocks noChangeArrowheads="1"/>
                                          </wps:cNvSpPr>
                                          <wps:spPr bwMode="auto">
                                            <a:xfrm>
                                              <a:off x="913608" y="4152094"/>
                                              <a:ext cx="3975595" cy="391160"/>
                                            </a:xfrm>
                                            <a:prstGeom prst="rect">
                                              <a:avLst/>
                                            </a:prstGeom>
                                            <a:noFill/>
                                            <a:ln w="9525">
                                              <a:noFill/>
                                              <a:miter lim="800000"/>
                                              <a:headEnd/>
                                              <a:tailEnd/>
                                            </a:ln>
                                          </wps:spPr>
                                          <wps:txbx>
                                            <w:txbxContent>
                                              <w:p w14:paraId="72ADF960" w14:textId="424F2520" w:rsidR="00062059" w:rsidRPr="0036056A" w:rsidRDefault="00587747" w:rsidP="00587747">
                                                <w:pPr>
                                                  <w:rPr>
                                                    <w:rFonts w:ascii="Times New Roman" w:hAnsi="Times New Roman" w:cs="Times New Roman"/>
                                                    <w:sz w:val="24"/>
                                                    <w:szCs w:val="24"/>
                                                  </w:rPr>
                                                </w:pPr>
                                                <w:r>
                                                  <w:rPr>
                                                    <w:rFonts w:ascii="Times New Roman" w:hAnsi="Times New Roman" w:cs="Times New Roman"/>
                                                    <w:sz w:val="24"/>
                                                    <w:szCs w:val="24"/>
                                                  </w:rPr>
                                                  <w:t>Solid state transition, most ambient transition temperatures</w:t>
                                                </w:r>
                                              </w:p>
                                            </w:txbxContent>
                                          </wps:txbx>
                                          <wps:bodyPr rot="0" vert="horz" wrap="square" lIns="91440" tIns="45720" rIns="91440" bIns="45720" anchor="t" anchorCtr="0">
                                            <a:noAutofit/>
                                          </wps:bodyPr>
                                        </wps:wsp>
                                      </wpg:grpSp>
                                      <wpg:grpSp>
                                        <wpg:cNvPr id="59244134" name="Group 15"/>
                                        <wpg:cNvGrpSpPr/>
                                        <wpg:grpSpPr>
                                          <a:xfrm>
                                            <a:off x="254411" y="0"/>
                                            <a:ext cx="4782599" cy="5050902"/>
                                            <a:chOff x="-927408" y="0"/>
                                            <a:chExt cx="4782599" cy="5050902"/>
                                          </a:xfrm>
                                        </wpg:grpSpPr>
                                        <wpg:grpSp>
                                          <wpg:cNvPr id="1085423160" name="Group 10"/>
                                          <wpg:cNvGrpSpPr/>
                                          <wpg:grpSpPr>
                                            <a:xfrm>
                                              <a:off x="3131389" y="1459662"/>
                                              <a:ext cx="716279" cy="899015"/>
                                              <a:chOff x="0" y="0"/>
                                              <a:chExt cx="716279" cy="899015"/>
                                            </a:xfrm>
                                          </wpg:grpSpPr>
                                          <wps:wsp>
                                            <wps:cNvPr id="680126767" name="Arrow: Right 3"/>
                                            <wps:cNvSpPr/>
                                            <wps:spPr>
                                              <a:xfrm rot="16200000">
                                                <a:off x="229499" y="59916"/>
                                                <a:ext cx="229688" cy="109856"/>
                                              </a:xfrm>
                                              <a:prstGeom prst="rightArrow">
                                                <a:avLst>
                                                  <a:gd name="adj1" fmla="val 40156"/>
                                                  <a:gd name="adj2" fmla="val 120134"/>
                                                </a:avLst>
                                              </a:prstGeom>
                                              <a:solidFill>
                                                <a:schemeClr val="accent6">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1415657" name="Group 8"/>
                                            <wpg:cNvGrpSpPr/>
                                            <wpg:grpSpPr>
                                              <a:xfrm>
                                                <a:off x="0" y="251315"/>
                                                <a:ext cx="716279" cy="647700"/>
                                                <a:chOff x="0" y="0"/>
                                                <a:chExt cx="716279" cy="647700"/>
                                              </a:xfrm>
                                            </wpg:grpSpPr>
                                            <wps:wsp>
                                              <wps:cNvPr id="827536379" name="Oval 2"/>
                                              <wps:cNvSpPr/>
                                              <wps:spPr>
                                                <a:xfrm>
                                                  <a:off x="34505" y="0"/>
                                                  <a:ext cx="619125" cy="647700"/>
                                                </a:xfrm>
                                                <a:prstGeom prst="ellipse">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258247" name="Text Box 2"/>
                                              <wps:cNvSpPr txBox="1">
                                                <a:spLocks noChangeArrowheads="1"/>
                                              </wps:cNvSpPr>
                                              <wps:spPr bwMode="auto">
                                                <a:xfrm rot="21427892">
                                                  <a:off x="0" y="155242"/>
                                                  <a:ext cx="716279" cy="391794"/>
                                                </a:xfrm>
                                                <a:prstGeom prst="rect">
                                                  <a:avLst/>
                                                </a:prstGeom>
                                                <a:noFill/>
                                                <a:ln w="9525">
                                                  <a:noFill/>
                                                  <a:miter lim="800000"/>
                                                  <a:headEnd/>
                                                  <a:tailEnd/>
                                                </a:ln>
                                              </wps:spPr>
                                              <wps:txbx>
                                                <w:txbxContent>
                                                  <w:p w14:paraId="743ABB99" w14:textId="4D177267"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α</w:t>
                                                    </w:r>
                                                  </w:p>
                                                </w:txbxContent>
                                              </wps:txbx>
                                              <wps:bodyPr rot="0" vert="horz" wrap="square" lIns="91440" tIns="45720" rIns="91440" bIns="45720" anchor="t" anchorCtr="0">
                                                <a:noAutofit/>
                                              </wps:bodyPr>
                                            </wps:wsp>
                                          </wpg:grpSp>
                                        </wpg:grpSp>
                                        <wpg:grpSp>
                                          <wpg:cNvPr id="1115217750" name="Group 14"/>
                                          <wpg:cNvGrpSpPr/>
                                          <wpg:grpSpPr>
                                            <a:xfrm>
                                              <a:off x="-927408" y="0"/>
                                              <a:ext cx="4775076" cy="5050902"/>
                                              <a:chOff x="-927408" y="0"/>
                                              <a:chExt cx="4775076" cy="5050902"/>
                                            </a:xfrm>
                                          </wpg:grpSpPr>
                                          <wps:wsp>
                                            <wps:cNvPr id="1270997019" name="Oval 2"/>
                                            <wps:cNvSpPr/>
                                            <wps:spPr>
                                              <a:xfrm>
                                                <a:off x="3148642" y="0"/>
                                                <a:ext cx="619125" cy="476250"/>
                                              </a:xfrm>
                                              <a:prstGeom prst="ellipse">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75362898" name="Group 11"/>
                                            <wpg:cNvGrpSpPr/>
                                            <wpg:grpSpPr>
                                              <a:xfrm>
                                                <a:off x="3131389" y="879895"/>
                                                <a:ext cx="716279" cy="552450"/>
                                                <a:chOff x="0" y="0"/>
                                                <a:chExt cx="716279" cy="552450"/>
                                              </a:xfrm>
                                            </wpg:grpSpPr>
                                            <wps:wsp>
                                              <wps:cNvPr id="324947323" name="Oval 2"/>
                                              <wps:cNvSpPr/>
                                              <wps:spPr>
                                                <a:xfrm>
                                                  <a:off x="34505" y="0"/>
                                                  <a:ext cx="619125" cy="552450"/>
                                                </a:xfrm>
                                                <a:prstGeom prst="ellipse">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663361" name="Text Box 2"/>
                                              <wps:cNvSpPr txBox="1">
                                                <a:spLocks noChangeArrowheads="1"/>
                                              </wps:cNvSpPr>
                                              <wps:spPr bwMode="auto">
                                                <a:xfrm rot="21427892">
                                                  <a:off x="0" y="120760"/>
                                                  <a:ext cx="716279" cy="391794"/>
                                                </a:xfrm>
                                                <a:prstGeom prst="rect">
                                                  <a:avLst/>
                                                </a:prstGeom>
                                                <a:noFill/>
                                                <a:ln w="9525">
                                                  <a:noFill/>
                                                  <a:miter lim="800000"/>
                                                  <a:headEnd/>
                                                  <a:tailEnd/>
                                                </a:ln>
                                              </wps:spPr>
                                              <wps:txbx>
                                                <w:txbxContent>
                                                  <w:p w14:paraId="03F4C502" w14:textId="7FB7E052"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β'</w:t>
                                                    </w:r>
                                                  </w:p>
                                                </w:txbxContent>
                                              </wps:txbx>
                                              <wps:bodyPr rot="0" vert="horz" wrap="square" lIns="91440" tIns="45720" rIns="91440" bIns="45720" anchor="t" anchorCtr="0">
                                                <a:noAutofit/>
                                              </wps:bodyPr>
                                            </wps:wsp>
                                          </wpg:grpSp>
                                          <wpg:grpSp>
                                            <wpg:cNvPr id="2021357927" name="Group 13"/>
                                            <wpg:cNvGrpSpPr/>
                                            <wpg:grpSpPr>
                                              <a:xfrm>
                                                <a:off x="-927408" y="715993"/>
                                                <a:ext cx="4697438" cy="4334909"/>
                                                <a:chOff x="-927408" y="0"/>
                                                <a:chExt cx="4697438" cy="4334909"/>
                                              </a:xfrm>
                                            </wpg:grpSpPr>
                                            <wpg:grpSp>
                                              <wpg:cNvPr id="1319198661" name="Group 12"/>
                                              <wpg:cNvGrpSpPr/>
                                              <wpg:grpSpPr>
                                                <a:xfrm>
                                                  <a:off x="198408" y="0"/>
                                                  <a:ext cx="2957762" cy="843536"/>
                                                  <a:chOff x="0" y="0"/>
                                                  <a:chExt cx="2957762" cy="843536"/>
                                                </a:xfrm>
                                              </wpg:grpSpPr>
                                              <wps:wsp>
                                                <wps:cNvPr id="1024001868" name="Arrow: Right 3"/>
                                                <wps:cNvSpPr/>
                                                <wps:spPr>
                                                  <a:xfrm rot="9458471">
                                                    <a:off x="0" y="0"/>
                                                    <a:ext cx="2957762" cy="301580"/>
                                                  </a:xfrm>
                                                  <a:prstGeom prst="rightArrow">
                                                    <a:avLst>
                                                      <a:gd name="adj1" fmla="val 19465"/>
                                                      <a:gd name="adj2" fmla="val 108154"/>
                                                    </a:avLst>
                                                  </a:prstGeom>
                                                  <a:solidFill>
                                                    <a:schemeClr val="accent3">
                                                      <a:lumMod val="40000"/>
                                                      <a:lumOff val="6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505910" name="Arrow: Right 3"/>
                                                <wps:cNvSpPr/>
                                                <wps:spPr>
                                                  <a:xfrm rot="10157359">
                                                    <a:off x="112143" y="576891"/>
                                                    <a:ext cx="2799942" cy="266645"/>
                                                  </a:xfrm>
                                                  <a:prstGeom prst="rightArrow">
                                                    <a:avLst>
                                                      <a:gd name="adj1" fmla="val 19465"/>
                                                      <a:gd name="adj2" fmla="val 108154"/>
                                                    </a:avLst>
                                                  </a:prstGeom>
                                                  <a:solidFill>
                                                    <a:schemeClr val="accent3">
                                                      <a:lumMod val="40000"/>
                                                      <a:lumOff val="6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4026905" name="Arrow: Right 3"/>
                                              <wps:cNvSpPr/>
                                              <wps:spPr>
                                                <a:xfrm rot="20927767">
                                                  <a:off x="457200" y="772064"/>
                                                  <a:ext cx="2799942" cy="266645"/>
                                                </a:xfrm>
                                                <a:prstGeom prst="rightArrow">
                                                  <a:avLst>
                                                    <a:gd name="adj1" fmla="val 19465"/>
                                                    <a:gd name="adj2" fmla="val 108154"/>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1116770" name="Arrow: Right 3"/>
                                              <wps:cNvSpPr/>
                                              <wps:spPr>
                                                <a:xfrm rot="10487844">
                                                  <a:off x="217458" y="1168160"/>
                                                  <a:ext cx="2799715" cy="266065"/>
                                                </a:xfrm>
                                                <a:prstGeom prst="rightArrow">
                                                  <a:avLst>
                                                    <a:gd name="adj1" fmla="val 19465"/>
                                                    <a:gd name="adj2" fmla="val 108154"/>
                                                  </a:avLst>
                                                </a:prstGeom>
                                                <a:solidFill>
                                                  <a:schemeClr val="accent3">
                                                    <a:lumMod val="40000"/>
                                                    <a:lumOff val="6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112693" name="Arrow: Right 3"/>
                                              <wps:cNvSpPr/>
                                              <wps:spPr>
                                                <a:xfrm rot="21258252">
                                                  <a:off x="319177" y="1365130"/>
                                                  <a:ext cx="2799715" cy="266065"/>
                                                </a:xfrm>
                                                <a:prstGeom prst="rightArrow">
                                                  <a:avLst>
                                                    <a:gd name="adj1" fmla="val 19465"/>
                                                    <a:gd name="adj2" fmla="val 108154"/>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639686" name="Arrow: Right 3"/>
                                              <wps:cNvSpPr/>
                                              <wps:spPr>
                                                <a:xfrm rot="11541431">
                                                  <a:off x="0" y="2242149"/>
                                                  <a:ext cx="2957762" cy="301580"/>
                                                </a:xfrm>
                                                <a:prstGeom prst="rightArrow">
                                                  <a:avLst>
                                                    <a:gd name="adj1" fmla="val 19465"/>
                                                    <a:gd name="adj2" fmla="val 108154"/>
                                                  </a:avLst>
                                                </a:prstGeom>
                                                <a:solidFill>
                                                  <a:schemeClr val="accent3">
                                                    <a:lumMod val="40000"/>
                                                    <a:lumOff val="6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372485" name="Arrow: Right 3"/>
                                              <wps:cNvSpPr/>
                                              <wps:spPr>
                                                <a:xfrm rot="757865">
                                                  <a:off x="155276" y="2038350"/>
                                                  <a:ext cx="2957195" cy="300990"/>
                                                </a:xfrm>
                                                <a:prstGeom prst="rightArrow">
                                                  <a:avLst>
                                                    <a:gd name="adj1" fmla="val 19465"/>
                                                    <a:gd name="adj2" fmla="val 108154"/>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317960" name="Arrow: Right 3"/>
                                              <wps:cNvSpPr/>
                                              <wps:spPr>
                                                <a:xfrm rot="19481257">
                                                  <a:off x="1966823" y="1776322"/>
                                                  <a:ext cx="1365764" cy="276638"/>
                                                </a:xfrm>
                                                <a:prstGeom prst="rightArrow">
                                                  <a:avLst>
                                                    <a:gd name="adj1" fmla="val 19465"/>
                                                    <a:gd name="adj2" fmla="val 120134"/>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575677" name="Text Box 2"/>
                                              <wps:cNvSpPr txBox="1">
                                                <a:spLocks noChangeArrowheads="1"/>
                                              </wps:cNvSpPr>
                                              <wps:spPr bwMode="auto">
                                                <a:xfrm rot="885278">
                                                  <a:off x="1026534" y="2474099"/>
                                                  <a:ext cx="969009" cy="391794"/>
                                                </a:xfrm>
                                                <a:prstGeom prst="rect">
                                                  <a:avLst/>
                                                </a:prstGeom>
                                                <a:noFill/>
                                                <a:ln w="9525">
                                                  <a:noFill/>
                                                  <a:miter lim="800000"/>
                                                  <a:headEnd/>
                                                  <a:tailEnd/>
                                                </a:ln>
                                              </wps:spPr>
                                              <wps:txbx>
                                                <w:txbxContent>
                                                  <w:p w14:paraId="47C1460B" w14:textId="399D387A"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-5 to +5°C</w:t>
                                                    </w:r>
                                                  </w:p>
                                                </w:txbxContent>
                                              </wps:txbx>
                                              <wps:bodyPr rot="0" vert="horz" wrap="square" lIns="91440" tIns="45720" rIns="91440" bIns="45720" anchor="t" anchorCtr="0">
                                                <a:noAutofit/>
                                              </wps:bodyPr>
                                            </wps:wsp>
                                            <wpg:grpSp>
                                              <wpg:cNvPr id="747437862" name="Group 9"/>
                                              <wpg:cNvGrpSpPr/>
                                              <wpg:grpSpPr>
                                                <a:xfrm>
                                                  <a:off x="2544793" y="1692574"/>
                                                  <a:ext cx="1225237" cy="1439322"/>
                                                  <a:chOff x="0" y="0"/>
                                                  <a:chExt cx="1225237" cy="1439322"/>
                                                </a:xfrm>
                                              </wpg:grpSpPr>
                                              <wps:wsp>
                                                <wps:cNvPr id="2062011966" name="Text Box 2"/>
                                                <wps:cNvSpPr txBox="1">
                                                  <a:spLocks noChangeArrowheads="1"/>
                                                </wps:cNvSpPr>
                                                <wps:spPr bwMode="auto">
                                                  <a:xfrm rot="21427892">
                                                    <a:off x="0" y="325960"/>
                                                    <a:ext cx="885824" cy="391794"/>
                                                  </a:xfrm>
                                                  <a:prstGeom prst="rect">
                                                    <a:avLst/>
                                                  </a:prstGeom>
                                                  <a:noFill/>
                                                  <a:ln w="9525">
                                                    <a:noFill/>
                                                    <a:miter lim="800000"/>
                                                    <a:headEnd/>
                                                    <a:tailEnd/>
                                                  </a:ln>
                                                </wps:spPr>
                                                <wps:txbx>
                                                  <w:txbxContent>
                                                    <w:p w14:paraId="774D51FA" w14:textId="2D4E8082"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-3 to +5°C</w:t>
                                                      </w:r>
                                                    </w:p>
                                                  </w:txbxContent>
                                                </wps:txbx>
                                                <wps:bodyPr rot="0" vert="horz" wrap="square" lIns="91440" tIns="45720" rIns="91440" bIns="45720" anchor="t" anchorCtr="0">
                                                  <a:noAutofit/>
                                                </wps:bodyPr>
                                              </wps:wsp>
                                              <wpg:grpSp>
                                                <wpg:cNvPr id="1947450142" name="Group 7"/>
                                                <wpg:cNvGrpSpPr/>
                                                <wpg:grpSpPr>
                                                  <a:xfrm>
                                                    <a:off x="508958" y="0"/>
                                                    <a:ext cx="716279" cy="1439322"/>
                                                    <a:chOff x="0" y="0"/>
                                                    <a:chExt cx="716279" cy="1439322"/>
                                                  </a:xfrm>
                                                </wpg:grpSpPr>
                                                <wps:wsp>
                                                  <wps:cNvPr id="350049947" name="Arrow: Right 3"/>
                                                  <wps:cNvSpPr/>
                                                  <wps:spPr>
                                                    <a:xfrm rot="16200000">
                                                      <a:off x="17834" y="195722"/>
                                                      <a:ext cx="667668" cy="276224"/>
                                                    </a:xfrm>
                                                    <a:prstGeom prst="rightArrow">
                                                      <a:avLst>
                                                        <a:gd name="adj1" fmla="val 40156"/>
                                                        <a:gd name="adj2" fmla="val 120134"/>
                                                      </a:avLst>
                                                    </a:prstGeom>
                                                    <a:solidFill>
                                                      <a:schemeClr val="accent6">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4448300" name="Group 6"/>
                                                  <wpg:cNvGrpSpPr/>
                                                  <wpg:grpSpPr>
                                                    <a:xfrm>
                                                      <a:off x="0" y="667797"/>
                                                      <a:ext cx="716279" cy="771525"/>
                                                      <a:chOff x="0" y="0"/>
                                                      <a:chExt cx="716279" cy="771525"/>
                                                    </a:xfrm>
                                                  </wpg:grpSpPr>
                                                  <wps:wsp>
                                                    <wps:cNvPr id="306723009" name="Oval 2"/>
                                                    <wps:cNvSpPr/>
                                                    <wps:spPr>
                                                      <a:xfrm>
                                                        <a:off x="34506" y="0"/>
                                                        <a:ext cx="619125" cy="771525"/>
                                                      </a:xfrm>
                                                      <a:prstGeom prst="ellipse">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3209794" name="Text Box 2"/>
                                                    <wps:cNvSpPr txBox="1">
                                                      <a:spLocks noChangeArrowheads="1"/>
                                                    </wps:cNvSpPr>
                                                    <wps:spPr bwMode="auto">
                                                      <a:xfrm rot="21427892">
                                                        <a:off x="0" y="224268"/>
                                                        <a:ext cx="716279" cy="391794"/>
                                                      </a:xfrm>
                                                      <a:prstGeom prst="rect">
                                                        <a:avLst/>
                                                      </a:prstGeom>
                                                      <a:noFill/>
                                                      <a:ln w="9525">
                                                        <a:noFill/>
                                                        <a:miter lim="800000"/>
                                                        <a:headEnd/>
                                                        <a:tailEnd/>
                                                      </a:ln>
                                                    </wps:spPr>
                                                    <wps:txbx>
                                                      <w:txbxContent>
                                                        <w:p w14:paraId="421FFEEA" w14:textId="7398E4F3"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γ</w:t>
                                                          </w:r>
                                                        </w:p>
                                                      </w:txbxContent>
                                                    </wps:txbx>
                                                    <wps:bodyPr rot="0" vert="horz" wrap="square" lIns="91440" tIns="45720" rIns="91440" bIns="45720" anchor="t" anchorCtr="0">
                                                      <a:noAutofit/>
                                                    </wps:bodyPr>
                                                  </wps:wsp>
                                                </wpg:grpSp>
                                              </wpg:grpSp>
                                            </wpg:grpSp>
                                            <wps:wsp>
                                              <wps:cNvPr id="1792169436" name="Arrow: Right 3"/>
                                              <wps:cNvSpPr/>
                                              <wps:spPr>
                                                <a:xfrm>
                                                  <a:off x="-927408" y="3355754"/>
                                                  <a:ext cx="624788" cy="266645"/>
                                                </a:xfrm>
                                                <a:prstGeom prst="rightArrow">
                                                  <a:avLst>
                                                    <a:gd name="adj1" fmla="val 19465"/>
                                                    <a:gd name="adj2" fmla="val 108154"/>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4109065" name="Arrow: Right 3"/>
                                              <wps:cNvSpPr/>
                                              <wps:spPr>
                                                <a:xfrm>
                                                  <a:off x="-927408" y="3717319"/>
                                                  <a:ext cx="624788" cy="266645"/>
                                                </a:xfrm>
                                                <a:prstGeom prst="rightArrow">
                                                  <a:avLst>
                                                    <a:gd name="adj1" fmla="val 19465"/>
                                                    <a:gd name="adj2" fmla="val 108154"/>
                                                  </a:avLst>
                                                </a:prstGeom>
                                                <a:solidFill>
                                                  <a:schemeClr val="accent3">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900397" name="Arrow: Right 3"/>
                                              <wps:cNvSpPr/>
                                              <wps:spPr>
                                                <a:xfrm>
                                                  <a:off x="-927408" y="4068264"/>
                                                  <a:ext cx="624788" cy="266645"/>
                                                </a:xfrm>
                                                <a:prstGeom prst="rightArrow">
                                                  <a:avLst>
                                                    <a:gd name="adj1" fmla="val 19465"/>
                                                    <a:gd name="adj2" fmla="val 108154"/>
                                                  </a:avLst>
                                                </a:prstGeom>
                                                <a:solidFill>
                                                  <a:schemeClr val="accent6">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57165826" name="Text Box 2"/>
                                          <wps:cNvSpPr txBox="1">
                                            <a:spLocks noChangeArrowheads="1"/>
                                          </wps:cNvSpPr>
                                          <wps:spPr bwMode="auto">
                                            <a:xfrm rot="21427892">
                                              <a:off x="3139547" y="69004"/>
                                              <a:ext cx="715644" cy="391794"/>
                                            </a:xfrm>
                                            <a:prstGeom prst="rect">
                                              <a:avLst/>
                                            </a:prstGeom>
                                            <a:noFill/>
                                            <a:ln w="9525">
                                              <a:noFill/>
                                              <a:miter lim="800000"/>
                                              <a:headEnd/>
                                              <a:tailEnd/>
                                            </a:ln>
                                          </wps:spPr>
                                          <wps:txbx>
                                            <w:txbxContent>
                                              <w:p w14:paraId="7F2FE68F" w14:textId="6F8CA224" w:rsidR="009E3A12" w:rsidRPr="0036056A" w:rsidRDefault="009E3A12" w:rsidP="003041BC">
                                                <w:pPr>
                                                  <w:jc w:val="center"/>
                                                  <w:rPr>
                                                    <w:rFonts w:ascii="Times New Roman" w:hAnsi="Times New Roman" w:cs="Times New Roman"/>
                                                    <w:sz w:val="24"/>
                                                    <w:szCs w:val="24"/>
                                                  </w:rPr>
                                                </w:pPr>
                                                <w:r>
                                                  <w:rPr>
                                                    <w:rFonts w:ascii="Times New Roman" w:hAnsi="Times New Roman" w:cs="Times New Roman"/>
                                                    <w:sz w:val="24"/>
                                                    <w:szCs w:val="24"/>
                                                  </w:rPr>
                                                  <w:t>β</w:t>
                                                </w:r>
                                              </w:p>
                                            </w:txbxContent>
                                          </wps:txbx>
                                          <wps:bodyPr rot="0" vert="horz" wrap="square" lIns="91440" tIns="45720" rIns="91440" bIns="45720" anchor="t" anchorCtr="0">
                                            <a:noAutofit/>
                                          </wps:bodyPr>
                                        </wps:wsp>
                                      </wpg:grpSp>
                                    </wpg:grp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6D94DC6F" id="Group 26" o:spid="_x0000_s1026" style="position:absolute;left:0;text-align:left;margin-left:0;margin-top:.9pt;width:398pt;height:415.65pt;z-index:251718656;mso-position-horizontal:left;mso-position-horizontal-relative:margin;mso-width-relative:margin;mso-height-relative:margin" coordsize="50370,5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">
                <v:shapetype id="_x0000_t202" coordsize="21600,21600" o:spt="202" path="m,l,21600r21600,l21600,xe">
                  <v:stroke joinstyle="miter"/>
                  <v:path gradientshapeok="t" o:connecttype="rect"/>
                </v:shapetype>
                <v:shape id="Text Box 2" o:spid="_x0000_s1027" type="#_x0000_t202" style="position:absolute;left:17543;top:14175;width:21158;height:3918;rotation:-6551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" filled="f" stroked="f">
                  <v:textbox>
                    <w:txbxContent>
                      <w:p w14:paraId="199B7C14" w14:textId="0014B0B6"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less than 0.25°C/min</w:t>
                        </w:r>
                      </w:p>
                    </w:txbxContent>
                  </v:textbox>
                </v:shape>
                <v:group id="Group 25" o:spid="_x0000_s1028"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">
                  <v:shape id="Text Box 2" o:spid="_x0000_s1029" type="#_x0000_t202" style="position:absolute;left:39657;top:14777;width:7157;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" filled="f" stroked="f">
                    <v:textbox>
                      <w:txbxContent>
                        <w:p w14:paraId="0D4F9E75" w14:textId="0E6006C8"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0-22°C</w:t>
                          </w:r>
                        </w:p>
                      </w:txbxContent>
                    </v:textbox>
                  </v:shape>
                  <v:group id="Group 24" o:spid="_x0000_s1030"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">
                    <v:shape id="Text Box 2" o:spid="_x0000_s1031" type="#_x0000_t202" style="position:absolute;left:38913;top:5740;width:7157;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" filled="f" stroked="f">
                      <v:textbox>
                        <w:txbxContent>
                          <w:p w14:paraId="1B3000E5" w14:textId="197C4313"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5-27°C</w:t>
                            </w:r>
                          </w:p>
                        </w:txbxContent>
                      </v:textbox>
                    </v:shape>
                    <v:group id="Group 23" o:spid="_x0000_s1032"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">
                      <v:shape id="Text Box 2" o:spid="_x0000_s1033" type="#_x0000_t202" style="position:absolute;left:16475;top:25744;width:16421;height:3918;rotation:7677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" filled="f" stroked="f">
                        <v:textbox>
                          <w:txbxContent>
                            <w:p w14:paraId="463C8AA9" w14:textId="63D3E37A"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over 2°C/min</w:t>
                              </w:r>
                            </w:p>
                          </w:txbxContent>
                        </v:textbox>
                      </v:shape>
                      <v:group id="Group 22" o:spid="_x0000_s1034"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">
                        <v:shape id="Text Box 2" o:spid="_x0000_s1035" type="#_x0000_t202" style="position:absolute;left:21565;top:21549;width:18408;height:3918;rotation:-4195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" filled="f" stroked="f">
                          <v:textbox>
                            <w:txbxContent>
                              <w:p w14:paraId="0114047D" w14:textId="62C83E80"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Cooling over 0.25°C/min</w:t>
                                </w:r>
                              </w:p>
                            </w:txbxContent>
                          </v:textbox>
                        </v:shape>
                        <v:group id="Group 21" o:spid="_x0000_s1036"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">
                          <v:shape id="Text Box 2" o:spid="_x0000_s1037" type="#_x0000_t202" style="position:absolute;left:26654;top:17441;width:7157;height:3918;rotation:-4934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" filled="f" stroked="f">
                            <v:textbox>
                              <w:txbxContent>
                                <w:p w14:paraId="39E922AB" w14:textId="176C004E"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17-22°C</w:t>
                                  </w:r>
                                </w:p>
                              </w:txbxContent>
                            </v:textbox>
                          </v:shape>
                          <v:group id="Group 20" o:spid="_x0000_s1038"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">
                            <v:shape id="Text Box 2" o:spid="_x0000_s1039" type="#_x0000_t202" style="position:absolute;left:25705;top:11507;width:7157;height:3918;rotation:-82024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" filled="f" stroked="f">
                              <v:textbox>
                                <w:txbxContent>
                                  <w:p w14:paraId="64109B85" w14:textId="1CCCDBCF"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20-27°C</w:t>
                                    </w:r>
                                  </w:p>
                                </w:txbxContent>
                              </v:textbox>
                            </v:shape>
                            <v:group id="Group 19" o:spid="_x0000_s1040"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41" type="#_x0000_t13" style="position:absolute;left:44771;top:6142;width:3466;height:14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" adj="10526,6463" fillcolor="#a8d08d [1945]" strokecolor="black [3213]" strokeweight="1pt"/>
                              <v:group id="Group 18" o:spid="_x0000_s1042" style="position:absolute;width:50370;height:51715" coordsize="50370,5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">
                                <v:group id="Group 17" o:spid="_x0000_s1043" style="position:absolute;top:6282;width:48892;height:45433" coordsize="48892,4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">
                                  <v:group id="Group 16" o:spid="_x0000_s1044" style="position:absolute;width:30188;height:23659" coordsize="30188,23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">
                                    <v:oval id="Oval 2" o:spid="_x0000_s1045" style="position:absolute;top:704;width:14001;height:2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" fillcolor="#fbe4d5 [661]" strokecolor="#09101d [484]" strokeweight="1pt">
                                      <v:stroke joinstyle="miter"/>
                                      <v:textbox>
                                        <w:txbxContent>
                                          <w:p w14:paraId="5EFFE615" w14:textId="0546E6D0" w:rsidR="003041BC" w:rsidRPr="003041BC" w:rsidRDefault="003041BC" w:rsidP="003041BC">
                                            <w:pPr>
                                              <w:jc w:val="center"/>
                                            </w:pPr>
                                          </w:p>
                                        </w:txbxContent>
                                      </v:textbox>
                                    </v:oval>
                                    <v:shape id="Text Box 2" o:spid="_x0000_s1046" type="#_x0000_t202" style="position:absolute;left:23031;width:7157;height:3917;rotation:-14939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" filled="f" stroked="f">
                                      <v:textbox>
                                        <w:txbxContent>
                                          <w:p w14:paraId="137827FF" w14:textId="646B8787"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29-34°C</w:t>
                                            </w:r>
                                          </w:p>
                                        </w:txbxContent>
                                      </v:textbox>
                                    </v:shape>
                                  </v:group>
                                  <v:shape id="Text Box 2" o:spid="_x0000_s1047" type="#_x0000_t202" style="position:absolute;left:3019;top:10021;width:7156;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" filled="f" stroked="f">
                                    <v:textbox>
                                      <w:txbxContent>
                                        <w:p w14:paraId="52B4FA06" w14:textId="7D0F2F5C" w:rsidR="003041BC" w:rsidRPr="0036056A" w:rsidRDefault="003041BC" w:rsidP="003041BC">
                                          <w:pPr>
                                            <w:jc w:val="center"/>
                                            <w:rPr>
                                              <w:rFonts w:ascii="Times New Roman" w:hAnsi="Times New Roman" w:cs="Times New Roman"/>
                                              <w:sz w:val="24"/>
                                              <w:szCs w:val="24"/>
                                            </w:rPr>
                                          </w:pPr>
                                          <w:r w:rsidRPr="0036056A">
                                            <w:rPr>
                                              <w:rFonts w:ascii="Times New Roman" w:hAnsi="Times New Roman" w:cs="Times New Roman"/>
                                              <w:sz w:val="24"/>
                                              <w:szCs w:val="24"/>
                                            </w:rPr>
                                            <w:t>Liquid</w:t>
                                          </w:r>
                                        </w:p>
                                      </w:txbxContent>
                                    </v:textbox>
                                  </v:shape>
                                  <v:shape id="Text Box 2" o:spid="_x0000_s1048" type="#_x0000_t202" style="position:absolute;left:9237;top:33824;width:30325;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" filled="f" stroked="f">
                                    <v:textbox>
                                      <w:txbxContent>
                                        <w:p w14:paraId="2BA0FE20" w14:textId="06F251D7" w:rsidR="00062059" w:rsidRPr="0036056A" w:rsidRDefault="00062059" w:rsidP="00587747">
                                          <w:pPr>
                                            <w:rPr>
                                              <w:rFonts w:ascii="Times New Roman" w:hAnsi="Times New Roman" w:cs="Times New Roman"/>
                                              <w:sz w:val="24"/>
                                              <w:szCs w:val="24"/>
                                            </w:rPr>
                                          </w:pPr>
                                          <w:r>
                                            <w:rPr>
                                              <w:rFonts w:ascii="Times New Roman" w:hAnsi="Times New Roman" w:cs="Times New Roman"/>
                                              <w:sz w:val="24"/>
                                              <w:szCs w:val="24"/>
                                            </w:rPr>
                                            <w:t>Direct solidification upon sufficient cooling</w:t>
                                          </w:r>
                                        </w:p>
                                      </w:txbxContent>
                                    </v:textbox>
                                  </v:shape>
                                  <v:shape id="Text Box 2" o:spid="_x0000_s1049" type="#_x0000_t202" style="position:absolute;left:9237;top:37648;width:28801;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" filled="f" stroked="f">
                                    <v:textbox>
                                      <w:txbxContent>
                                        <w:p w14:paraId="71BF7FC0" w14:textId="7933EC55" w:rsidR="00062059" w:rsidRPr="0036056A" w:rsidRDefault="00587747" w:rsidP="00587747">
                                          <w:pPr>
                                            <w:jc w:val="both"/>
                                            <w:rPr>
                                              <w:rFonts w:ascii="Times New Roman" w:hAnsi="Times New Roman" w:cs="Times New Roman"/>
                                              <w:sz w:val="24"/>
                                              <w:szCs w:val="24"/>
                                            </w:rPr>
                                          </w:pPr>
                                          <w:r>
                                            <w:rPr>
                                              <w:rFonts w:ascii="Times New Roman" w:hAnsi="Times New Roman" w:cs="Times New Roman"/>
                                              <w:sz w:val="24"/>
                                              <w:szCs w:val="24"/>
                                            </w:rPr>
                                            <w:t xml:space="preserve">Melting, indicated melting range </w:t>
                                          </w:r>
                                        </w:p>
                                      </w:txbxContent>
                                    </v:textbox>
                                  </v:shape>
                                  <v:shape id="Text Box 2" o:spid="_x0000_s1050" type="#_x0000_t202" style="position:absolute;left:9136;top:41520;width:39756;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" filled="f" stroked="f">
                                    <v:textbox>
                                      <w:txbxContent>
                                        <w:p w14:paraId="72ADF960" w14:textId="424F2520" w:rsidR="00062059" w:rsidRPr="0036056A" w:rsidRDefault="00587747" w:rsidP="00587747">
                                          <w:pPr>
                                            <w:rPr>
                                              <w:rFonts w:ascii="Times New Roman" w:hAnsi="Times New Roman" w:cs="Times New Roman"/>
                                              <w:sz w:val="24"/>
                                              <w:szCs w:val="24"/>
                                            </w:rPr>
                                          </w:pPr>
                                          <w:r>
                                            <w:rPr>
                                              <w:rFonts w:ascii="Times New Roman" w:hAnsi="Times New Roman" w:cs="Times New Roman"/>
                                              <w:sz w:val="24"/>
                                              <w:szCs w:val="24"/>
                                            </w:rPr>
                                            <w:t>Solid state transition, most ambient transition temperatures</w:t>
                                          </w:r>
                                        </w:p>
                                      </w:txbxContent>
                                    </v:textbox>
                                  </v:shape>
                                </v:group>
                                <v:group id="Group 15" o:spid="_x0000_s1051" style="position:absolute;left:2544;width:47826;height:50509" coordorigin="-9274" coordsize="47825,5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">
                                  <v:group id="Group 10" o:spid="_x0000_s1052" style="position:absolute;left:31313;top:14596;width:7163;height:8990" coordsize="7162,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">
                                    <v:shape id="Arrow: Right 3" o:spid="_x0000_s1053" type="#_x0000_t13" style="position:absolute;left:2295;top:599;width:2296;height:10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" adj="9189,6463" fillcolor="#a8d08d [1945]" strokecolor="black [3213]" strokeweight="1pt"/>
                                    <v:group id="Group 8" o:spid="_x0000_s1054" style="position:absolute;top:2513;width:7162;height:6477" coordsize="7162,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">
                                      <v:oval id="Oval 2" o:spid="_x0000_s1055" style="position:absolute;left:345;width:619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" fillcolor="#ffe599 [1303]" strokecolor="#09101d [484]" strokeweight="1pt">
                                        <v:stroke joinstyle="miter"/>
                                      </v:oval>
                                      <v:shape id="Text Box 2" o:spid="_x0000_s1056" type="#_x0000_t202" style="position:absolute;top:1552;width:7162;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" filled="f" stroked="f">
                                        <v:textbox>
                                          <w:txbxContent>
                                            <w:p w14:paraId="743ABB99" w14:textId="4D177267"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α</w:t>
                                              </w:r>
                                            </w:p>
                                          </w:txbxContent>
                                        </v:textbox>
                                      </v:shape>
                                    </v:group>
                                  </v:group>
                                  <v:group id="Group 14" o:spid="_x0000_s1057" style="position:absolute;left:-9274;width:47750;height:50509" coordorigin="-9274" coordsize="47750,5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">
                                    <v:oval id="Oval 2" o:spid="_x0000_s1058" style="position:absolute;left:31486;width:6191;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" fillcolor="#ffc000" strokecolor="#09101d [484]" strokeweight="1pt">
                                      <v:stroke joinstyle="miter"/>
                                    </v:oval>
                                    <v:group id="Group 11" o:spid="_x0000_s1059" style="position:absolute;left:31313;top:8798;width:7163;height:5525" coordsize="7162,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">
                                      <v:oval id="Oval 2" o:spid="_x0000_s1060" style="position:absolute;left:345;width:6191;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" fillcolor="#ffd966 [1943]" strokecolor="#09101d [484]" strokeweight="1pt">
                                        <v:stroke joinstyle="miter"/>
                                      </v:oval>
                                      <v:shape id="Text Box 2" o:spid="_x0000_s1061" type="#_x0000_t202" style="position:absolute;top:1207;width:7162;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" filled="f" stroked="f">
                                        <v:textbox>
                                          <w:txbxContent>
                                            <w:p w14:paraId="03F4C502" w14:textId="7FB7E052"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β'</w:t>
                                              </w:r>
                                            </w:p>
                                          </w:txbxContent>
                                        </v:textbox>
                                      </v:shape>
                                    </v:group>
                                    <v:group id="Group 13" o:spid="_x0000_s1062" style="position:absolute;left:-9274;top:7159;width:46974;height:43350" coordorigin="-9274" coordsize="46974,43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">
                                      <v:group id="Group 12" o:spid="_x0000_s1063" style="position:absolute;left:1984;width:29577;height:8435" coordsize="2957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">
                                        <v:shape id="Arrow: Right 3" o:spid="_x0000_s1064" type="#_x0000_t13" style="position:absolute;width:29577;height:3015;rotation:10331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" adj="19218,8698" fillcolor="#dbdbdb [1302]" strokecolor="black [3213]" strokeweight="1pt"/>
                                        <v:shape id="Arrow: Right 3" o:spid="_x0000_s1065" type="#_x0000_t13" style="position:absolute;left:1121;top:5768;width:27999;height:2667;rotation:110945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" adj="19375,8698" fillcolor="#dbdbdb [1302]" strokecolor="black [3213]" strokeweight="1pt"/>
                                      </v:group>
                                      <v:shape id="Arrow: Right 3" o:spid="_x0000_s1066" type="#_x0000_t13" style="position:absolute;left:4572;top:7720;width:27999;height:2667;rotation:-7342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" adj="19375,8698" fillcolor="#8eaadb [1940]" stroked="f" strokeweight="1pt"/>
                                      <v:shape id="Arrow: Right 3" o:spid="_x0000_s1067" type="#_x0000_t13" style="position:absolute;left:2174;top:11681;width:27997;height:2661;rotation:114555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" adj="19380,8698" fillcolor="#dbdbdb [1302]" strokecolor="black [3213]" strokeweight="1pt"/>
                                      <v:shape id="Arrow: Right 3" o:spid="_x0000_s1068" type="#_x0000_t13" style="position:absolute;left:3191;top:13651;width:27997;height:2660;rotation:-37328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" adj="19380,8698" fillcolor="#8eaadb [1940]" stroked="f" strokeweight="1pt"/>
                                      <v:shape id="Arrow: Right 3" o:spid="_x0000_s1069" type="#_x0000_t13" style="position:absolute;top:22421;width:29577;height:3016;rotation:-109866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" adj="19218,8698" fillcolor="#dbdbdb [1302]" strokecolor="black [3213]" strokeweight="1pt"/>
                                      <v:shape id="Arrow: Right 3" o:spid="_x0000_s1070" type="#_x0000_t13" style="position:absolute;left:1552;top:20383;width:29572;height:3010;rotation:8277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" adj="19222,8698" fillcolor="#8eaadb [1940]" stroked="f" strokeweight="1pt"/>
                                      <v:shape id="Arrow: Right 3" o:spid="_x0000_s1071" type="#_x0000_t13" style="position:absolute;left:19668;top:17763;width:13657;height:2766;rotation:-23142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" adj="16344,8698" fillcolor="#8eaadb [1940]" stroked="f" strokeweight="1pt"/>
                                      <v:shape id="Text Box 2" o:spid="_x0000_s1072" type="#_x0000_t202" style="position:absolute;left:10265;top:24740;width:9690;height:3918;rotation:9669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" filled="f" stroked="f">
                                        <v:textbox>
                                          <w:txbxContent>
                                            <w:p w14:paraId="47C1460B" w14:textId="399D387A" w:rsidR="0036056A" w:rsidRPr="0036056A" w:rsidRDefault="0036056A" w:rsidP="0036056A">
                                              <w:pPr>
                                                <w:rPr>
                                                  <w:rFonts w:ascii="Times New Roman" w:hAnsi="Times New Roman" w:cs="Times New Roman"/>
                                                  <w:sz w:val="24"/>
                                                  <w:szCs w:val="24"/>
                                                </w:rPr>
                                              </w:pPr>
                                              <w:r>
                                                <w:rPr>
                                                  <w:rFonts w:ascii="Times New Roman" w:hAnsi="Times New Roman" w:cs="Times New Roman"/>
                                                  <w:sz w:val="24"/>
                                                  <w:szCs w:val="24"/>
                                                </w:rPr>
                                                <w:t>-5 to +5°C</w:t>
                                              </w:r>
                                            </w:p>
                                          </w:txbxContent>
                                        </v:textbox>
                                      </v:shape>
                                      <v:group id="Group 9" o:spid="_x0000_s1073" style="position:absolute;left:25447;top:16925;width:12253;height:14393" coordsize="12252,1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">
                                        <v:shape id="Text Box 2" o:spid="_x0000_s1074" type="#_x0000_t202" style="position:absolute;top:3259;width:8858;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" filled="f" stroked="f">
                                          <v:textbox>
                                            <w:txbxContent>
                                              <w:p w14:paraId="774D51FA" w14:textId="2D4E8082" w:rsidR="0036056A" w:rsidRPr="0036056A" w:rsidRDefault="0036056A" w:rsidP="003041BC">
                                                <w:pPr>
                                                  <w:jc w:val="center"/>
                                                  <w:rPr>
                                                    <w:rFonts w:ascii="Times New Roman" w:hAnsi="Times New Roman" w:cs="Times New Roman"/>
                                                    <w:sz w:val="24"/>
                                                    <w:szCs w:val="24"/>
                                                  </w:rPr>
                                                </w:pPr>
                                                <w:r>
                                                  <w:rPr>
                                                    <w:rFonts w:ascii="Times New Roman" w:hAnsi="Times New Roman" w:cs="Times New Roman"/>
                                                    <w:sz w:val="24"/>
                                                    <w:szCs w:val="24"/>
                                                  </w:rPr>
                                                  <w:t>-3 to +5°C</w:t>
                                                </w:r>
                                              </w:p>
                                            </w:txbxContent>
                                          </v:textbox>
                                        </v:shape>
                                        <v:group id="Group 7" o:spid="_x0000_s1075" style="position:absolute;left:5089;width:7163;height:14393" coordsize="7162,1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">
                                          <v:shape id="Arrow: Right 3" o:spid="_x0000_s1076" type="#_x0000_t13" style="position:absolute;left:178;top:1957;width:6676;height:27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" adj="10865,6463" fillcolor="#a8d08d [1945]" strokecolor="black [3213]" strokeweight="1pt"/>
                                          <v:group id="Group 6" o:spid="_x0000_s1077" style="position:absolute;top:6677;width:7162;height:7716" coordsize="7162,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">
                                            <v:oval id="Oval 2" o:spid="_x0000_s1078" style="position:absolute;left:345;width:6191;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" fillcolor="#fff2cc [663]" strokecolor="#09101d [484]" strokeweight="1pt">
                                              <v:stroke joinstyle="miter"/>
                                            </v:oval>
                                            <v:shape id="Text Box 2" o:spid="_x0000_s1079" type="#_x0000_t202" style="position:absolute;top:2242;width:7162;height:3918;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" filled="f" stroked="f">
                                              <v:textbox>
                                                <w:txbxContent>
                                                  <w:p w14:paraId="421FFEEA" w14:textId="7398E4F3" w:rsidR="00CB7C36" w:rsidRPr="0036056A" w:rsidRDefault="00CB7C36" w:rsidP="003041BC">
                                                    <w:pPr>
                                                      <w:jc w:val="center"/>
                                                      <w:rPr>
                                                        <w:rFonts w:ascii="Times New Roman" w:hAnsi="Times New Roman" w:cs="Times New Roman"/>
                                                        <w:sz w:val="24"/>
                                                        <w:szCs w:val="24"/>
                                                      </w:rPr>
                                                    </w:pPr>
                                                    <w:r>
                                                      <w:rPr>
                                                        <w:rFonts w:ascii="Times New Roman" w:hAnsi="Times New Roman" w:cs="Times New Roman"/>
                                                        <w:sz w:val="24"/>
                                                        <w:szCs w:val="24"/>
                                                      </w:rPr>
                                                      <w:t>γ</w:t>
                                                    </w:r>
                                                  </w:p>
                                                </w:txbxContent>
                                              </v:textbox>
                                            </v:shape>
                                          </v:group>
                                        </v:group>
                                      </v:group>
                                      <v:shape id="Arrow: Right 3" o:spid="_x0000_s1080" type="#_x0000_t13" style="position:absolute;left:-9274;top:33557;width:6248;height:2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" adj="11630,8698" fillcolor="#8eaadb [1940]" stroked="f" strokeweight="1pt"/>
                                      <v:shape id="Arrow: Right 3" o:spid="_x0000_s1081" type="#_x0000_t13" style="position:absolute;left:-9274;top:37173;width:6248;height:2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" adj="11630,8698" fillcolor="#c9c9c9 [1942]" strokecolor="black [3213]" strokeweight="1pt"/>
                                      <v:shape id="Arrow: Right 3" o:spid="_x0000_s1082" type="#_x0000_t13" style="position:absolute;left:-9274;top:40682;width:624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" adj="11630,8698" fillcolor="#a8d08d [1945]" strokecolor="black [3213]" strokeweight="1pt"/>
                                    </v:group>
                                  </v:group>
                                  <v:shape id="Text Box 2" o:spid="_x0000_s1083" type="#_x0000_t202" style="position:absolute;left:31395;top:690;width:7156;height:3917;rotation:-1879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" filled="f" stroked="f">
                                    <v:textbox>
                                      <w:txbxContent>
                                        <w:p w14:paraId="7F2FE68F" w14:textId="6F8CA224" w:rsidR="009E3A12" w:rsidRPr="0036056A" w:rsidRDefault="009E3A12" w:rsidP="003041BC">
                                          <w:pPr>
                                            <w:jc w:val="center"/>
                                            <w:rPr>
                                              <w:rFonts w:ascii="Times New Roman" w:hAnsi="Times New Roman" w:cs="Times New Roman"/>
                                              <w:sz w:val="24"/>
                                              <w:szCs w:val="24"/>
                                            </w:rPr>
                                          </w:pPr>
                                          <w:r>
                                            <w:rPr>
                                              <w:rFonts w:ascii="Times New Roman" w:hAnsi="Times New Roman" w:cs="Times New Roman"/>
                                              <w:sz w:val="24"/>
                                              <w:szCs w:val="24"/>
                                            </w:rPr>
                                            <w:t>β</w:t>
                                          </w:r>
                                        </w:p>
                                      </w:txbxContent>
                                    </v:textbox>
                                  </v:shape>
                                </v:group>
                              </v:group>
                            </v:group>
                          </v:group>
                        </v:group>
                      </v:group>
                    </v:group>
                  </v:group>
                </v:group>
                <w10:wrap type="square" anchorx="margin"/>
              </v:group>
            </w:pict>
          </mc:Fallback>
        </mc:AlternateContent>
      </w:r>
    </w:p>
    <w:p w14:paraId="1272E809" w14:textId="7E878E85" w:rsidR="0022554D" w:rsidRPr="007C6EFE" w:rsidRDefault="0022554D" w:rsidP="00346A21">
      <w:pPr>
        <w:spacing w:line="240" w:lineRule="auto"/>
        <w:jc w:val="both"/>
        <w:rPr>
          <w:rFonts w:ascii="Times New Roman" w:hAnsi="Times New Roman" w:cs="Times New Roman"/>
          <w:sz w:val="24"/>
          <w:szCs w:val="24"/>
        </w:rPr>
      </w:pPr>
    </w:p>
    <w:p w14:paraId="6D780179" w14:textId="111A4CF2" w:rsidR="0022554D" w:rsidRPr="007C6EFE" w:rsidRDefault="0022554D" w:rsidP="00346A21">
      <w:pPr>
        <w:spacing w:line="240" w:lineRule="auto"/>
        <w:jc w:val="both"/>
        <w:rPr>
          <w:rFonts w:ascii="Times New Roman" w:hAnsi="Times New Roman" w:cs="Times New Roman"/>
          <w:sz w:val="24"/>
          <w:szCs w:val="24"/>
        </w:rPr>
      </w:pPr>
    </w:p>
    <w:p w14:paraId="5B5F07F0" w14:textId="0B86C2B2" w:rsidR="0022554D" w:rsidRPr="007C6EFE" w:rsidRDefault="0022554D" w:rsidP="00346A21">
      <w:pPr>
        <w:spacing w:line="240" w:lineRule="auto"/>
        <w:jc w:val="both"/>
        <w:rPr>
          <w:rFonts w:ascii="Times New Roman" w:hAnsi="Times New Roman" w:cs="Times New Roman"/>
          <w:sz w:val="24"/>
          <w:szCs w:val="24"/>
        </w:rPr>
      </w:pPr>
    </w:p>
    <w:p w14:paraId="70AC47A8" w14:textId="77777777" w:rsidR="00CD6659" w:rsidRPr="007C6EFE" w:rsidRDefault="00CD6659" w:rsidP="00346A21">
      <w:pPr>
        <w:spacing w:line="240" w:lineRule="auto"/>
        <w:jc w:val="both"/>
        <w:rPr>
          <w:rFonts w:ascii="Times New Roman" w:hAnsi="Times New Roman" w:cs="Times New Roman"/>
          <w:sz w:val="24"/>
          <w:szCs w:val="24"/>
        </w:rPr>
      </w:pPr>
    </w:p>
    <w:p w14:paraId="765BDFEC" w14:textId="77777777" w:rsidR="0036056A" w:rsidRPr="007C6EFE" w:rsidRDefault="0036056A" w:rsidP="00346A21">
      <w:pPr>
        <w:spacing w:line="240" w:lineRule="auto"/>
        <w:jc w:val="both"/>
        <w:rPr>
          <w:rFonts w:ascii="Times New Roman" w:hAnsi="Times New Roman" w:cs="Times New Roman"/>
          <w:color w:val="FF0000"/>
          <w:sz w:val="24"/>
          <w:szCs w:val="24"/>
        </w:rPr>
      </w:pPr>
    </w:p>
    <w:p w14:paraId="49700A4D" w14:textId="77777777" w:rsidR="0036056A" w:rsidRPr="007C6EFE" w:rsidRDefault="0036056A" w:rsidP="00346A21">
      <w:pPr>
        <w:spacing w:line="240" w:lineRule="auto"/>
        <w:jc w:val="both"/>
        <w:rPr>
          <w:rFonts w:ascii="Times New Roman" w:hAnsi="Times New Roman" w:cs="Times New Roman"/>
          <w:color w:val="FF0000"/>
          <w:sz w:val="24"/>
          <w:szCs w:val="24"/>
        </w:rPr>
      </w:pPr>
    </w:p>
    <w:p w14:paraId="7A615CD7"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495EDD09"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13D19FF1"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2C7E1117"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080A704B"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15DB2531"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7AE3B022"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35BEDC14"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087AB80E" w14:textId="77777777" w:rsidR="00062059" w:rsidRPr="007C6EFE" w:rsidRDefault="00062059" w:rsidP="00346A21">
      <w:pPr>
        <w:spacing w:line="240" w:lineRule="auto"/>
        <w:jc w:val="both"/>
        <w:rPr>
          <w:rFonts w:ascii="Times New Roman" w:hAnsi="Times New Roman" w:cs="Times New Roman"/>
          <w:color w:val="FF0000"/>
          <w:sz w:val="24"/>
          <w:szCs w:val="24"/>
        </w:rPr>
      </w:pPr>
    </w:p>
    <w:p w14:paraId="07B2CCA4" w14:textId="77777777" w:rsidR="00346A21" w:rsidRDefault="00346A21" w:rsidP="00346A21">
      <w:pPr>
        <w:spacing w:line="240" w:lineRule="auto"/>
        <w:jc w:val="both"/>
        <w:rPr>
          <w:rFonts w:ascii="Times New Roman" w:hAnsi="Times New Roman" w:cs="Times New Roman"/>
          <w:sz w:val="24"/>
          <w:szCs w:val="24"/>
        </w:rPr>
      </w:pPr>
    </w:p>
    <w:p w14:paraId="3DE2FBA0" w14:textId="77777777" w:rsidR="00346A21" w:rsidRDefault="00346A21" w:rsidP="00346A21">
      <w:pPr>
        <w:spacing w:line="240" w:lineRule="auto"/>
        <w:jc w:val="both"/>
        <w:rPr>
          <w:rFonts w:ascii="Times New Roman" w:hAnsi="Times New Roman" w:cs="Times New Roman"/>
          <w:sz w:val="24"/>
          <w:szCs w:val="24"/>
        </w:rPr>
      </w:pPr>
    </w:p>
    <w:p w14:paraId="5B68320F" w14:textId="77777777" w:rsidR="00346A21" w:rsidRDefault="00346A21" w:rsidP="00346A21">
      <w:pPr>
        <w:spacing w:line="240" w:lineRule="auto"/>
        <w:jc w:val="both"/>
        <w:rPr>
          <w:rFonts w:ascii="Times New Roman" w:hAnsi="Times New Roman" w:cs="Times New Roman"/>
          <w:sz w:val="24"/>
          <w:szCs w:val="24"/>
        </w:rPr>
      </w:pPr>
    </w:p>
    <w:p w14:paraId="317B4C16" w14:textId="77777777" w:rsidR="00346A21" w:rsidRDefault="00346A21" w:rsidP="00346A21">
      <w:pPr>
        <w:spacing w:line="240" w:lineRule="auto"/>
        <w:jc w:val="both"/>
        <w:rPr>
          <w:rFonts w:ascii="Times New Roman" w:hAnsi="Times New Roman" w:cs="Times New Roman"/>
          <w:sz w:val="24"/>
          <w:szCs w:val="24"/>
        </w:rPr>
      </w:pPr>
    </w:p>
    <w:p w14:paraId="4142E930" w14:textId="4755611C" w:rsidR="006F0C7B" w:rsidRPr="007C6EFE" w:rsidRDefault="0040238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sz w:val="24"/>
          <w:szCs w:val="24"/>
        </w:rPr>
        <w:t xml:space="preserve">Source - </w:t>
      </w:r>
      <w:r w:rsidR="006F0C7B" w:rsidRPr="007C6EFE">
        <w:rPr>
          <w:rFonts w:ascii="Times New Roman" w:hAnsi="Times New Roman" w:cs="Times New Roman"/>
          <w:sz w:val="24"/>
          <w:szCs w:val="24"/>
        </w:rPr>
        <w:t xml:space="preserve">Van </w:t>
      </w:r>
      <w:proofErr w:type="spellStart"/>
      <w:r w:rsidR="006F0C7B" w:rsidRPr="007C6EFE">
        <w:rPr>
          <w:rFonts w:ascii="Times New Roman" w:hAnsi="Times New Roman" w:cs="Times New Roman"/>
          <w:sz w:val="24"/>
          <w:szCs w:val="24"/>
        </w:rPr>
        <w:t>Malssen</w:t>
      </w:r>
      <w:proofErr w:type="spellEnd"/>
      <w:r w:rsidR="006F0C7B" w:rsidRPr="007C6EFE">
        <w:rPr>
          <w:rFonts w:ascii="Times New Roman" w:hAnsi="Times New Roman" w:cs="Times New Roman"/>
          <w:sz w:val="24"/>
          <w:szCs w:val="24"/>
        </w:rPr>
        <w:t xml:space="preserve"> </w:t>
      </w:r>
      <w:r w:rsidR="00E95E11" w:rsidRPr="000611C0">
        <w:rPr>
          <w:rFonts w:ascii="Times New Roman" w:hAnsi="Times New Roman" w:cs="Times New Roman"/>
          <w:sz w:val="24"/>
          <w:szCs w:val="24"/>
        </w:rPr>
        <w:t>et al</w:t>
      </w:r>
      <w:r w:rsidR="006F0C7B" w:rsidRPr="000611C0">
        <w:rPr>
          <w:rFonts w:ascii="Times New Roman" w:hAnsi="Times New Roman" w:cs="Times New Roman"/>
          <w:sz w:val="24"/>
          <w:szCs w:val="24"/>
        </w:rPr>
        <w:t>.</w:t>
      </w:r>
      <w:r w:rsidR="006F0C7B" w:rsidRPr="007C6EFE">
        <w:rPr>
          <w:rFonts w:ascii="Times New Roman" w:hAnsi="Times New Roman" w:cs="Times New Roman"/>
          <w:sz w:val="24"/>
          <w:szCs w:val="24"/>
        </w:rPr>
        <w:t xml:space="preserve"> (1996)</w:t>
      </w:r>
    </w:p>
    <w:p w14:paraId="15A877D1" w14:textId="059DC81D" w:rsidR="00B10FAE" w:rsidRPr="007C6EFE" w:rsidRDefault="002764D9" w:rsidP="00346A21">
      <w:pPr>
        <w:spacing w:line="240" w:lineRule="auto"/>
        <w:jc w:val="center"/>
        <w:rPr>
          <w:rFonts w:ascii="Times New Roman" w:hAnsi="Times New Roman" w:cs="Times New Roman"/>
          <w:b/>
          <w:bCs/>
          <w:sz w:val="24"/>
          <w:szCs w:val="24"/>
        </w:rPr>
      </w:pPr>
      <w:r w:rsidRPr="007C6EFE">
        <w:rPr>
          <w:rFonts w:ascii="Times New Roman" w:hAnsi="Times New Roman" w:cs="Times New Roman"/>
          <w:b/>
          <w:bCs/>
          <w:sz w:val="24"/>
          <w:szCs w:val="24"/>
        </w:rPr>
        <w:t xml:space="preserve">Figure: 1 Phase </w:t>
      </w:r>
      <w:r w:rsidR="000C5E56" w:rsidRPr="007C6EFE">
        <w:rPr>
          <w:rFonts w:ascii="Times New Roman" w:hAnsi="Times New Roman" w:cs="Times New Roman"/>
          <w:b/>
          <w:bCs/>
          <w:sz w:val="24"/>
          <w:szCs w:val="24"/>
        </w:rPr>
        <w:t>transition in cocoa butter</w:t>
      </w:r>
    </w:p>
    <w:p w14:paraId="79BFDAA0" w14:textId="0799D1D8" w:rsidR="00AB03E5" w:rsidRPr="007C6EFE" w:rsidRDefault="007905FA"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t xml:space="preserve">During fat crystallization, interactions among the acyl chains, methyl-end stacking, and the conformation of the glycerol backbone of triacylglycerols (TAGs) play a key role in determining polymorphic form and crystal stability. The mixing and crystallization behavior of TAG mixtures can be explained using phase diagrams, which describe the equilibrium melting behavior of binary or multicomponent TAG systems. Based on </w:t>
      </w:r>
      <w:r w:rsidR="006D0EFA" w:rsidRPr="007C6EFE">
        <w:rPr>
          <w:rFonts w:ascii="Times New Roman" w:hAnsi="Times New Roman" w:cs="Times New Roman"/>
          <w:sz w:val="24"/>
          <w:szCs w:val="24"/>
          <w:lang w:val="en-US"/>
        </w:rPr>
        <w:t>phase</w:t>
      </w:r>
      <w:r w:rsidRPr="007C6EFE">
        <w:rPr>
          <w:rFonts w:ascii="Times New Roman" w:hAnsi="Times New Roman" w:cs="Times New Roman"/>
          <w:sz w:val="24"/>
          <w:szCs w:val="24"/>
          <w:lang w:val="en-US"/>
        </w:rPr>
        <w:t xml:space="preserve"> diagrams, four main types of mixing behavior are commonly observed: continuous solid solution, eutectic, monotectic, and molecular compound formation.</w:t>
      </w:r>
      <w:r w:rsidR="00916D44"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 xml:space="preserve">In a continuous solid solution, TAGs with similar melting temperatures, molecular structures, and polymorphic forms are completely miscible in both the liquid and solid states, resulting in a single solid phase across all compositions. A typical </w:t>
      </w:r>
      <w:r w:rsidRPr="007C6EFE">
        <w:rPr>
          <w:rFonts w:ascii="Times New Roman" w:hAnsi="Times New Roman" w:cs="Times New Roman"/>
          <w:sz w:val="24"/>
          <w:szCs w:val="24"/>
          <w:lang w:val="en-US"/>
        </w:rPr>
        <w:lastRenderedPageBreak/>
        <w:t>example is the POS</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SOS system, which crystallizes in the β polymorphic form and shows a continuous change in melting temperature with composition (Sato &amp; Ueno, 2005). In contrast, eutectic systems exhibit complete miscibility in the liquid state but limited miscibility in the solid state, as observed for POP</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POO and SOS</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SOO mixtures. The eutectic point corresponds to the lowest melting temperature of the mixture (Sasaki et al., 2012).</w:t>
      </w:r>
      <w:r w:rsidR="00916D44"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Monotectic behavior represents an intermediate case between solid solution and eutectic systems, where partial miscibility occurs in the solid phase. In molecular compound formation, TAGs co-crystallize in fixed stoichiometric ratios to form a distinct crystal structure. In such systems, steric effects and packing constraints caused by the coexistence of saturated fatty acids (palmitic and stearic acids) with unsaturated oleic acid chains favor the formation of double-chain-length (2L) crystal structures. This behavior has been reported in systems such as POP</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OPO, SOS</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OSO, and SOS</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SSO (Floeter et al., 2018).</w:t>
      </w:r>
    </w:p>
    <w:p w14:paraId="356667AB" w14:textId="3F8B9855" w:rsidR="00000E5E" w:rsidRPr="007C6EFE" w:rsidRDefault="007907C7" w:rsidP="00346A21">
      <w:pPr>
        <w:spacing w:line="240" w:lineRule="auto"/>
        <w:jc w:val="both"/>
        <w:rPr>
          <w:rFonts w:ascii="Times New Roman" w:hAnsi="Times New Roman" w:cs="Times New Roman"/>
          <w:b/>
          <w:bCs/>
          <w:color w:val="000000" w:themeColor="text1"/>
          <w:sz w:val="24"/>
          <w:szCs w:val="24"/>
        </w:rPr>
      </w:pPr>
      <w:r w:rsidRPr="007C6EFE">
        <w:rPr>
          <w:rFonts w:ascii="Times New Roman" w:hAnsi="Times New Roman" w:cs="Times New Roman"/>
          <w:b/>
          <w:bCs/>
          <w:color w:val="000000" w:themeColor="text1"/>
          <w:sz w:val="24"/>
          <w:szCs w:val="24"/>
        </w:rPr>
        <w:t xml:space="preserve">6. </w:t>
      </w:r>
      <w:r w:rsidR="00000E5E" w:rsidRPr="007C6EFE">
        <w:rPr>
          <w:rFonts w:ascii="Times New Roman" w:hAnsi="Times New Roman" w:cs="Times New Roman"/>
          <w:b/>
          <w:bCs/>
          <w:color w:val="000000" w:themeColor="text1"/>
          <w:sz w:val="24"/>
          <w:szCs w:val="24"/>
        </w:rPr>
        <w:t xml:space="preserve">Memory effects in cocoa butter </w:t>
      </w:r>
    </w:p>
    <w:p w14:paraId="2B5ED681" w14:textId="7E77DE2B" w:rsidR="005771D6" w:rsidRPr="007C6EFE" w:rsidRDefault="005771D6"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The memory effect of cocoa butter refers to the influence of its prior thermal and crystallization history on subsequent crystallization </w:t>
      </w:r>
      <w:proofErr w:type="spellStart"/>
      <w:r w:rsidRPr="007C6EFE">
        <w:rPr>
          <w:rFonts w:ascii="Times New Roman" w:hAnsi="Times New Roman" w:cs="Times New Roman"/>
          <w:sz w:val="24"/>
          <w:szCs w:val="24"/>
        </w:rPr>
        <w:t>behavior</w:t>
      </w:r>
      <w:proofErr w:type="spellEnd"/>
      <w:r w:rsidRPr="007C6EFE">
        <w:rPr>
          <w:rFonts w:ascii="Times New Roman" w:hAnsi="Times New Roman" w:cs="Times New Roman"/>
          <w:sz w:val="24"/>
          <w:szCs w:val="24"/>
        </w:rPr>
        <w:t>, polymorphic form, and physical properties. This phenomenon arises from the persistence of stable crystal nuclei that are not</w:t>
      </w:r>
      <w:r w:rsidR="00FF1748" w:rsidRPr="007C6EFE">
        <w:rPr>
          <w:rFonts w:ascii="Times New Roman" w:hAnsi="Times New Roman" w:cs="Times New Roman"/>
          <w:sz w:val="24"/>
          <w:szCs w:val="24"/>
        </w:rPr>
        <w:t xml:space="preserve"> </w:t>
      </w:r>
      <w:r w:rsidRPr="007C6EFE">
        <w:rPr>
          <w:rFonts w:ascii="Times New Roman" w:hAnsi="Times New Roman" w:cs="Times New Roman"/>
          <w:sz w:val="24"/>
          <w:szCs w:val="24"/>
        </w:rPr>
        <w:t>eliminated during melting and can act as templates during recrystallization. In cocoa butter, the survival of such crystals leads to crystallization at low degrees of undercooling, with seed crystals enriched in tristearin rather than SOS. Only when crystal memory is retained</w:t>
      </w:r>
      <w:r w:rsidR="00FF1748" w:rsidRPr="007C6EFE">
        <w:rPr>
          <w:rFonts w:ascii="Times New Roman" w:hAnsi="Times New Roman" w:cs="Times New Roman"/>
          <w:sz w:val="24"/>
          <w:szCs w:val="24"/>
        </w:rPr>
        <w:t xml:space="preserve">, </w:t>
      </w:r>
      <w:r w:rsidRPr="007C6EFE">
        <w:rPr>
          <w:rFonts w:ascii="Times New Roman" w:hAnsi="Times New Roman" w:cs="Times New Roman"/>
          <w:sz w:val="24"/>
          <w:szCs w:val="24"/>
        </w:rPr>
        <w:t xml:space="preserve">the stable β polymorphic form </w:t>
      </w:r>
      <w:r w:rsidR="00FF1748" w:rsidRPr="007C6EFE">
        <w:rPr>
          <w:rFonts w:ascii="Times New Roman" w:hAnsi="Times New Roman" w:cs="Times New Roman"/>
          <w:sz w:val="24"/>
          <w:szCs w:val="24"/>
        </w:rPr>
        <w:t>crystallizes</w:t>
      </w:r>
      <w:r w:rsidRPr="007C6EFE">
        <w:rPr>
          <w:rFonts w:ascii="Times New Roman" w:hAnsi="Times New Roman" w:cs="Times New Roman"/>
          <w:sz w:val="24"/>
          <w:szCs w:val="24"/>
        </w:rPr>
        <w:t xml:space="preserve"> directly from the melt. The melting points and characteristic short</w:t>
      </w:r>
      <w:r w:rsidR="00346A21">
        <w:rPr>
          <w:rFonts w:ascii="Times New Roman" w:hAnsi="Times New Roman" w:cs="Times New Roman"/>
          <w:sz w:val="24"/>
          <w:szCs w:val="24"/>
        </w:rPr>
        <w:t xml:space="preserve"> </w:t>
      </w:r>
      <w:r w:rsidRPr="007C6EFE">
        <w:rPr>
          <w:rFonts w:ascii="Times New Roman" w:hAnsi="Times New Roman" w:cs="Times New Roman"/>
          <w:sz w:val="24"/>
          <w:szCs w:val="24"/>
        </w:rPr>
        <w:t>and long-spacing values of the various cocoa butter polymorphs, as reported by Wille and Lutton (1966), are summarized in Table</w:t>
      </w:r>
      <w:r w:rsidR="00993311" w:rsidRPr="007C6EFE">
        <w:rPr>
          <w:rFonts w:ascii="Times New Roman" w:hAnsi="Times New Roman" w:cs="Times New Roman"/>
          <w:sz w:val="24"/>
          <w:szCs w:val="24"/>
        </w:rPr>
        <w:t>:</w:t>
      </w:r>
      <w:r w:rsidR="00C713E4" w:rsidRPr="007C6EFE">
        <w:rPr>
          <w:rFonts w:ascii="Times New Roman" w:hAnsi="Times New Roman" w:cs="Times New Roman"/>
          <w:sz w:val="24"/>
          <w:szCs w:val="24"/>
        </w:rPr>
        <w:t>4</w:t>
      </w:r>
      <w:r w:rsidRPr="007C6EFE">
        <w:rPr>
          <w:rFonts w:ascii="Times New Roman" w:hAnsi="Times New Roman" w:cs="Times New Roman"/>
          <w:sz w:val="24"/>
          <w:szCs w:val="24"/>
        </w:rPr>
        <w:t>.</w:t>
      </w:r>
    </w:p>
    <w:p w14:paraId="26B36A58" w14:textId="45EB06B6" w:rsidR="00B10FAE" w:rsidRPr="007C6EFE" w:rsidRDefault="00B10FAE" w:rsidP="00346A21">
      <w:pPr>
        <w:spacing w:line="240" w:lineRule="auto"/>
        <w:jc w:val="both"/>
        <w:rPr>
          <w:rFonts w:ascii="Times New Roman" w:hAnsi="Times New Roman" w:cs="Times New Roman"/>
          <w:color w:val="000000" w:themeColor="text1"/>
          <w:sz w:val="24"/>
          <w:szCs w:val="24"/>
        </w:rPr>
      </w:pPr>
      <w:r w:rsidRPr="007C6EFE">
        <w:rPr>
          <w:rFonts w:ascii="Times New Roman" w:hAnsi="Times New Roman" w:cs="Times New Roman"/>
          <w:b/>
          <w:bCs/>
          <w:color w:val="000000" w:themeColor="text1"/>
          <w:sz w:val="24"/>
          <w:szCs w:val="24"/>
        </w:rPr>
        <w:t>Table</w:t>
      </w:r>
      <w:r w:rsidR="00993311" w:rsidRPr="007C6EFE">
        <w:rPr>
          <w:rFonts w:ascii="Times New Roman" w:hAnsi="Times New Roman" w:cs="Times New Roman"/>
          <w:b/>
          <w:bCs/>
          <w:color w:val="000000" w:themeColor="text1"/>
          <w:sz w:val="24"/>
          <w:szCs w:val="24"/>
        </w:rPr>
        <w:t>:</w:t>
      </w:r>
      <w:r w:rsidR="00C713E4" w:rsidRPr="007C6EFE">
        <w:rPr>
          <w:rFonts w:ascii="Times New Roman" w:hAnsi="Times New Roman" w:cs="Times New Roman"/>
          <w:b/>
          <w:bCs/>
          <w:color w:val="000000" w:themeColor="text1"/>
          <w:sz w:val="24"/>
          <w:szCs w:val="24"/>
        </w:rPr>
        <w:t>4.</w:t>
      </w:r>
      <w:r w:rsidRPr="007C6EFE">
        <w:rPr>
          <w:rFonts w:ascii="Times New Roman" w:hAnsi="Times New Roman" w:cs="Times New Roman"/>
          <w:b/>
          <w:bCs/>
          <w:color w:val="000000" w:themeColor="text1"/>
          <w:sz w:val="24"/>
          <w:szCs w:val="24"/>
        </w:rPr>
        <w:t xml:space="preserve"> Melting points and short spacings of the different polymorphs found in cocoa butter</w:t>
      </w:r>
    </w:p>
    <w:tbl>
      <w:tblPr>
        <w:tblStyle w:val="TableGrid"/>
        <w:tblW w:w="0" w:type="auto"/>
        <w:tblLook w:val="04A0" w:firstRow="1" w:lastRow="0" w:firstColumn="1" w:lastColumn="0" w:noHBand="0" w:noVBand="1"/>
      </w:tblPr>
      <w:tblGrid>
        <w:gridCol w:w="1602"/>
        <w:gridCol w:w="1453"/>
        <w:gridCol w:w="917"/>
        <w:gridCol w:w="1257"/>
        <w:gridCol w:w="1258"/>
        <w:gridCol w:w="1270"/>
        <w:gridCol w:w="1259"/>
      </w:tblGrid>
      <w:tr w:rsidR="00B10FAE" w:rsidRPr="007C6EFE" w14:paraId="08AA3222" w14:textId="77777777" w:rsidTr="00FF1748">
        <w:tc>
          <w:tcPr>
            <w:tcW w:w="1602" w:type="dxa"/>
          </w:tcPr>
          <w:p w14:paraId="4C037DA5"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 xml:space="preserve">Polymorphs </w:t>
            </w:r>
          </w:p>
          <w:p w14:paraId="3CF80E50" w14:textId="77777777" w:rsidR="00B10FAE" w:rsidRPr="007C6EFE" w:rsidRDefault="00B10FAE" w:rsidP="00346A21">
            <w:pPr>
              <w:jc w:val="both"/>
              <w:rPr>
                <w:rFonts w:ascii="Times New Roman" w:hAnsi="Times New Roman" w:cs="Times New Roman"/>
                <w:sz w:val="24"/>
                <w:szCs w:val="24"/>
              </w:rPr>
            </w:pPr>
          </w:p>
        </w:tc>
        <w:tc>
          <w:tcPr>
            <w:tcW w:w="1453" w:type="dxa"/>
          </w:tcPr>
          <w:p w14:paraId="1349F81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 xml:space="preserve">I (2L) sub-α </w:t>
            </w:r>
          </w:p>
          <w:p w14:paraId="17BE7853" w14:textId="77777777" w:rsidR="00B10FAE" w:rsidRPr="007C6EFE" w:rsidRDefault="00B10FAE" w:rsidP="00346A21">
            <w:pPr>
              <w:jc w:val="both"/>
              <w:rPr>
                <w:rFonts w:ascii="Times New Roman" w:hAnsi="Times New Roman" w:cs="Times New Roman"/>
                <w:sz w:val="24"/>
                <w:szCs w:val="24"/>
              </w:rPr>
            </w:pPr>
          </w:p>
        </w:tc>
        <w:tc>
          <w:tcPr>
            <w:tcW w:w="917" w:type="dxa"/>
          </w:tcPr>
          <w:p w14:paraId="011ABAF5"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 xml:space="preserve">II (2L) α </w:t>
            </w:r>
          </w:p>
          <w:p w14:paraId="79830252" w14:textId="77777777" w:rsidR="00B10FAE" w:rsidRPr="007C6EFE" w:rsidRDefault="00B10FAE" w:rsidP="00346A21">
            <w:pPr>
              <w:jc w:val="both"/>
              <w:rPr>
                <w:rFonts w:ascii="Times New Roman" w:hAnsi="Times New Roman" w:cs="Times New Roman"/>
                <w:sz w:val="24"/>
                <w:szCs w:val="24"/>
              </w:rPr>
            </w:pPr>
          </w:p>
        </w:tc>
        <w:tc>
          <w:tcPr>
            <w:tcW w:w="1257" w:type="dxa"/>
          </w:tcPr>
          <w:p w14:paraId="31FD0245"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III (2L) β′</w:t>
            </w:r>
            <w:r w:rsidRPr="007C6EFE">
              <w:rPr>
                <w:rFonts w:ascii="Times New Roman" w:hAnsi="Times New Roman" w:cs="Times New Roman"/>
                <w:b/>
                <w:bCs/>
                <w:sz w:val="24"/>
                <w:szCs w:val="24"/>
                <w:vertAlign w:val="subscript"/>
              </w:rPr>
              <w:t>2</w:t>
            </w:r>
            <w:r w:rsidRPr="007C6EFE">
              <w:rPr>
                <w:rFonts w:ascii="Times New Roman" w:hAnsi="Times New Roman" w:cs="Times New Roman"/>
                <w:b/>
                <w:bCs/>
                <w:sz w:val="24"/>
                <w:szCs w:val="24"/>
              </w:rPr>
              <w:t xml:space="preserve"> </w:t>
            </w:r>
          </w:p>
          <w:p w14:paraId="524CE775" w14:textId="77777777" w:rsidR="00B10FAE" w:rsidRPr="007C6EFE" w:rsidRDefault="00B10FAE" w:rsidP="00346A21">
            <w:pPr>
              <w:jc w:val="both"/>
              <w:rPr>
                <w:rFonts w:ascii="Times New Roman" w:hAnsi="Times New Roman" w:cs="Times New Roman"/>
                <w:sz w:val="24"/>
                <w:szCs w:val="24"/>
              </w:rPr>
            </w:pPr>
          </w:p>
        </w:tc>
        <w:tc>
          <w:tcPr>
            <w:tcW w:w="1258" w:type="dxa"/>
          </w:tcPr>
          <w:p w14:paraId="6B585DE6"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IV (2L) β′</w:t>
            </w:r>
            <w:r w:rsidRPr="007C6EFE">
              <w:rPr>
                <w:rFonts w:ascii="Times New Roman" w:hAnsi="Times New Roman" w:cs="Times New Roman"/>
                <w:b/>
                <w:bCs/>
                <w:sz w:val="24"/>
                <w:szCs w:val="24"/>
                <w:vertAlign w:val="subscript"/>
              </w:rPr>
              <w:t xml:space="preserve">1 </w:t>
            </w:r>
          </w:p>
          <w:p w14:paraId="38173E0F" w14:textId="77777777" w:rsidR="00B10FAE" w:rsidRPr="007C6EFE" w:rsidRDefault="00B10FAE" w:rsidP="00346A21">
            <w:pPr>
              <w:jc w:val="both"/>
              <w:rPr>
                <w:rFonts w:ascii="Times New Roman" w:hAnsi="Times New Roman" w:cs="Times New Roman"/>
                <w:sz w:val="24"/>
                <w:szCs w:val="24"/>
              </w:rPr>
            </w:pPr>
          </w:p>
        </w:tc>
        <w:tc>
          <w:tcPr>
            <w:tcW w:w="1270" w:type="dxa"/>
          </w:tcPr>
          <w:p w14:paraId="6EB4A8E0"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V (3L) β</w:t>
            </w:r>
            <w:r w:rsidRPr="007C6EFE">
              <w:rPr>
                <w:rFonts w:ascii="Times New Roman" w:hAnsi="Times New Roman" w:cs="Times New Roman"/>
                <w:b/>
                <w:bCs/>
                <w:sz w:val="24"/>
                <w:szCs w:val="24"/>
                <w:vertAlign w:val="subscript"/>
              </w:rPr>
              <w:t>2</w:t>
            </w:r>
            <w:r w:rsidRPr="007C6EFE">
              <w:rPr>
                <w:rFonts w:ascii="Times New Roman" w:hAnsi="Times New Roman" w:cs="Times New Roman"/>
                <w:b/>
                <w:bCs/>
                <w:sz w:val="24"/>
                <w:szCs w:val="24"/>
              </w:rPr>
              <w:t xml:space="preserve"> </w:t>
            </w:r>
          </w:p>
        </w:tc>
        <w:tc>
          <w:tcPr>
            <w:tcW w:w="1259" w:type="dxa"/>
          </w:tcPr>
          <w:p w14:paraId="23BF9B01"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b/>
                <w:bCs/>
                <w:sz w:val="24"/>
                <w:szCs w:val="24"/>
              </w:rPr>
              <w:t>VI (3L) β</w:t>
            </w:r>
            <w:r w:rsidRPr="007C6EFE">
              <w:rPr>
                <w:rFonts w:ascii="Times New Roman" w:hAnsi="Times New Roman" w:cs="Times New Roman"/>
                <w:b/>
                <w:bCs/>
                <w:sz w:val="24"/>
                <w:szCs w:val="24"/>
                <w:vertAlign w:val="subscript"/>
              </w:rPr>
              <w:t>1</w:t>
            </w:r>
          </w:p>
        </w:tc>
      </w:tr>
      <w:tr w:rsidR="00B10FAE" w:rsidRPr="007C6EFE" w14:paraId="7C422A91" w14:textId="77777777" w:rsidTr="00FF1748">
        <w:tc>
          <w:tcPr>
            <w:tcW w:w="1602" w:type="dxa"/>
          </w:tcPr>
          <w:p w14:paraId="045201BF"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Melting point (°C) </w:t>
            </w:r>
          </w:p>
        </w:tc>
        <w:tc>
          <w:tcPr>
            <w:tcW w:w="1453" w:type="dxa"/>
          </w:tcPr>
          <w:p w14:paraId="5919A320"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17.3 </w:t>
            </w:r>
          </w:p>
        </w:tc>
        <w:tc>
          <w:tcPr>
            <w:tcW w:w="917" w:type="dxa"/>
          </w:tcPr>
          <w:p w14:paraId="4793D8F1"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23.3 </w:t>
            </w:r>
          </w:p>
        </w:tc>
        <w:tc>
          <w:tcPr>
            <w:tcW w:w="1257" w:type="dxa"/>
          </w:tcPr>
          <w:p w14:paraId="0DF678FC"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25.5 </w:t>
            </w:r>
          </w:p>
        </w:tc>
        <w:tc>
          <w:tcPr>
            <w:tcW w:w="1258" w:type="dxa"/>
          </w:tcPr>
          <w:p w14:paraId="438C107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27.5 </w:t>
            </w:r>
          </w:p>
        </w:tc>
        <w:tc>
          <w:tcPr>
            <w:tcW w:w="1270" w:type="dxa"/>
          </w:tcPr>
          <w:p w14:paraId="6F5FC864"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33.8 </w:t>
            </w:r>
          </w:p>
        </w:tc>
        <w:tc>
          <w:tcPr>
            <w:tcW w:w="1259" w:type="dxa"/>
          </w:tcPr>
          <w:p w14:paraId="4897A28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36.3</w:t>
            </w:r>
          </w:p>
        </w:tc>
      </w:tr>
      <w:tr w:rsidR="00B10FAE" w:rsidRPr="007C6EFE" w14:paraId="17AD5A8F" w14:textId="77777777" w:rsidTr="00FF1748">
        <w:tc>
          <w:tcPr>
            <w:tcW w:w="1602" w:type="dxa"/>
          </w:tcPr>
          <w:p w14:paraId="1167F89C" w14:textId="08BA2981"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Long spacings (A˚) </w:t>
            </w:r>
          </w:p>
        </w:tc>
        <w:tc>
          <w:tcPr>
            <w:tcW w:w="1453" w:type="dxa"/>
          </w:tcPr>
          <w:p w14:paraId="5CB93CEE"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54.5 </w:t>
            </w:r>
          </w:p>
        </w:tc>
        <w:tc>
          <w:tcPr>
            <w:tcW w:w="917" w:type="dxa"/>
          </w:tcPr>
          <w:p w14:paraId="4963628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49  </w:t>
            </w:r>
          </w:p>
        </w:tc>
        <w:tc>
          <w:tcPr>
            <w:tcW w:w="1257" w:type="dxa"/>
          </w:tcPr>
          <w:p w14:paraId="04C6EC39"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49 </w:t>
            </w:r>
          </w:p>
        </w:tc>
        <w:tc>
          <w:tcPr>
            <w:tcW w:w="1258" w:type="dxa"/>
          </w:tcPr>
          <w:p w14:paraId="5E60F5C3"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45</w:t>
            </w:r>
          </w:p>
        </w:tc>
        <w:tc>
          <w:tcPr>
            <w:tcW w:w="1270" w:type="dxa"/>
          </w:tcPr>
          <w:p w14:paraId="48C11660"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63.8 </w:t>
            </w:r>
          </w:p>
        </w:tc>
        <w:tc>
          <w:tcPr>
            <w:tcW w:w="1259" w:type="dxa"/>
          </w:tcPr>
          <w:p w14:paraId="3284473A"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64.1</w:t>
            </w:r>
          </w:p>
        </w:tc>
      </w:tr>
      <w:tr w:rsidR="00B10FAE" w:rsidRPr="007C6EFE" w14:paraId="56714E68" w14:textId="77777777" w:rsidTr="00FF1748">
        <w:tc>
          <w:tcPr>
            <w:tcW w:w="1602" w:type="dxa"/>
            <w:vMerge w:val="restart"/>
          </w:tcPr>
          <w:p w14:paraId="7077D54C" w14:textId="3A7DD752"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Short spacings (A˚) </w:t>
            </w:r>
          </w:p>
        </w:tc>
        <w:tc>
          <w:tcPr>
            <w:tcW w:w="1453" w:type="dxa"/>
          </w:tcPr>
          <w:p w14:paraId="403EAB09"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4.19 (vs) </w:t>
            </w:r>
          </w:p>
        </w:tc>
        <w:tc>
          <w:tcPr>
            <w:tcW w:w="917" w:type="dxa"/>
            <w:vMerge w:val="restart"/>
          </w:tcPr>
          <w:p w14:paraId="3F345DCC"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4.24 (vs) </w:t>
            </w:r>
          </w:p>
        </w:tc>
        <w:tc>
          <w:tcPr>
            <w:tcW w:w="1257" w:type="dxa"/>
          </w:tcPr>
          <w:p w14:paraId="56FF39AB"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4.62 (w) </w:t>
            </w:r>
          </w:p>
        </w:tc>
        <w:tc>
          <w:tcPr>
            <w:tcW w:w="1258" w:type="dxa"/>
          </w:tcPr>
          <w:p w14:paraId="185437CE"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4.35 (vs) </w:t>
            </w:r>
          </w:p>
        </w:tc>
        <w:tc>
          <w:tcPr>
            <w:tcW w:w="1270" w:type="dxa"/>
          </w:tcPr>
          <w:p w14:paraId="71ED95C7"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5.4 (m) </w:t>
            </w:r>
          </w:p>
        </w:tc>
        <w:tc>
          <w:tcPr>
            <w:tcW w:w="1259" w:type="dxa"/>
          </w:tcPr>
          <w:p w14:paraId="4297D91F"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5.43 (m)</w:t>
            </w:r>
          </w:p>
        </w:tc>
      </w:tr>
      <w:tr w:rsidR="00B10FAE" w:rsidRPr="007C6EFE" w14:paraId="11BC6025" w14:textId="77777777" w:rsidTr="00FF1748">
        <w:tc>
          <w:tcPr>
            <w:tcW w:w="1602" w:type="dxa"/>
            <w:vMerge/>
          </w:tcPr>
          <w:p w14:paraId="53D9C4F2" w14:textId="77777777" w:rsidR="00B10FAE" w:rsidRPr="007C6EFE" w:rsidRDefault="00B10FAE" w:rsidP="00346A21">
            <w:pPr>
              <w:jc w:val="both"/>
              <w:rPr>
                <w:rFonts w:ascii="Times New Roman" w:hAnsi="Times New Roman" w:cs="Times New Roman"/>
                <w:sz w:val="24"/>
                <w:szCs w:val="24"/>
              </w:rPr>
            </w:pPr>
          </w:p>
        </w:tc>
        <w:tc>
          <w:tcPr>
            <w:tcW w:w="1453" w:type="dxa"/>
            <w:vMerge w:val="restart"/>
          </w:tcPr>
          <w:p w14:paraId="64655798"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3.7 (s) </w:t>
            </w:r>
          </w:p>
        </w:tc>
        <w:tc>
          <w:tcPr>
            <w:tcW w:w="917" w:type="dxa"/>
            <w:vMerge/>
          </w:tcPr>
          <w:p w14:paraId="1EDE60B3" w14:textId="77777777" w:rsidR="00B10FAE" w:rsidRPr="007C6EFE" w:rsidRDefault="00B10FAE" w:rsidP="00346A21">
            <w:pPr>
              <w:jc w:val="both"/>
              <w:rPr>
                <w:rFonts w:ascii="Times New Roman" w:hAnsi="Times New Roman" w:cs="Times New Roman"/>
                <w:sz w:val="24"/>
                <w:szCs w:val="24"/>
              </w:rPr>
            </w:pPr>
          </w:p>
        </w:tc>
        <w:tc>
          <w:tcPr>
            <w:tcW w:w="1257" w:type="dxa"/>
          </w:tcPr>
          <w:p w14:paraId="54307DE1"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4.25 (vs) </w:t>
            </w:r>
          </w:p>
        </w:tc>
        <w:tc>
          <w:tcPr>
            <w:tcW w:w="1258" w:type="dxa"/>
          </w:tcPr>
          <w:p w14:paraId="635A0C2F"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4.15 (vs) </w:t>
            </w:r>
          </w:p>
        </w:tc>
        <w:tc>
          <w:tcPr>
            <w:tcW w:w="1270" w:type="dxa"/>
          </w:tcPr>
          <w:p w14:paraId="1092530D"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5.15 (w) </w:t>
            </w:r>
          </w:p>
        </w:tc>
        <w:tc>
          <w:tcPr>
            <w:tcW w:w="1259" w:type="dxa"/>
          </w:tcPr>
          <w:p w14:paraId="5888C36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5.15 (w)</w:t>
            </w:r>
          </w:p>
        </w:tc>
      </w:tr>
      <w:tr w:rsidR="00B10FAE" w:rsidRPr="007C6EFE" w14:paraId="4E9A72A8" w14:textId="77777777" w:rsidTr="00FF1748">
        <w:tc>
          <w:tcPr>
            <w:tcW w:w="1602" w:type="dxa"/>
            <w:vMerge/>
          </w:tcPr>
          <w:p w14:paraId="02C1213E"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46250B09" w14:textId="77777777" w:rsidR="00B10FAE" w:rsidRPr="007C6EFE" w:rsidRDefault="00B10FAE" w:rsidP="00346A21">
            <w:pPr>
              <w:jc w:val="both"/>
              <w:rPr>
                <w:rFonts w:ascii="Times New Roman" w:hAnsi="Times New Roman" w:cs="Times New Roman"/>
                <w:sz w:val="24"/>
                <w:szCs w:val="24"/>
              </w:rPr>
            </w:pPr>
          </w:p>
        </w:tc>
        <w:tc>
          <w:tcPr>
            <w:tcW w:w="917" w:type="dxa"/>
            <w:vMerge/>
          </w:tcPr>
          <w:p w14:paraId="16252500" w14:textId="77777777" w:rsidR="00B10FAE" w:rsidRPr="007C6EFE" w:rsidRDefault="00B10FAE" w:rsidP="00346A21">
            <w:pPr>
              <w:jc w:val="both"/>
              <w:rPr>
                <w:rFonts w:ascii="Times New Roman" w:hAnsi="Times New Roman" w:cs="Times New Roman"/>
                <w:sz w:val="24"/>
                <w:szCs w:val="24"/>
              </w:rPr>
            </w:pPr>
          </w:p>
        </w:tc>
        <w:tc>
          <w:tcPr>
            <w:tcW w:w="1257" w:type="dxa"/>
          </w:tcPr>
          <w:p w14:paraId="2A093B7B"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3.86 (s) </w:t>
            </w:r>
          </w:p>
        </w:tc>
        <w:tc>
          <w:tcPr>
            <w:tcW w:w="1258" w:type="dxa"/>
          </w:tcPr>
          <w:p w14:paraId="3F3BA64A"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3.97 (m) </w:t>
            </w:r>
          </w:p>
        </w:tc>
        <w:tc>
          <w:tcPr>
            <w:tcW w:w="1270" w:type="dxa"/>
          </w:tcPr>
          <w:p w14:paraId="6E673F18"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4.58 (vs) </w:t>
            </w:r>
          </w:p>
        </w:tc>
        <w:tc>
          <w:tcPr>
            <w:tcW w:w="1259" w:type="dxa"/>
          </w:tcPr>
          <w:p w14:paraId="09EC703C"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4.59 (vs)</w:t>
            </w:r>
          </w:p>
        </w:tc>
      </w:tr>
      <w:tr w:rsidR="00B10FAE" w:rsidRPr="007C6EFE" w14:paraId="0207A9C1" w14:textId="77777777" w:rsidTr="00FF1748">
        <w:tc>
          <w:tcPr>
            <w:tcW w:w="1602" w:type="dxa"/>
            <w:vMerge/>
          </w:tcPr>
          <w:p w14:paraId="162D6E1A"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67E59177" w14:textId="77777777" w:rsidR="00B10FAE" w:rsidRPr="007C6EFE" w:rsidRDefault="00B10FAE" w:rsidP="00346A21">
            <w:pPr>
              <w:jc w:val="both"/>
              <w:rPr>
                <w:rFonts w:ascii="Times New Roman" w:hAnsi="Times New Roman" w:cs="Times New Roman"/>
                <w:sz w:val="24"/>
                <w:szCs w:val="24"/>
              </w:rPr>
            </w:pPr>
          </w:p>
        </w:tc>
        <w:tc>
          <w:tcPr>
            <w:tcW w:w="917" w:type="dxa"/>
            <w:vMerge/>
          </w:tcPr>
          <w:p w14:paraId="6D0A8102" w14:textId="77777777" w:rsidR="00B10FAE" w:rsidRPr="007C6EFE" w:rsidRDefault="00B10FAE" w:rsidP="00346A21">
            <w:pPr>
              <w:jc w:val="both"/>
              <w:rPr>
                <w:rFonts w:ascii="Times New Roman" w:hAnsi="Times New Roman" w:cs="Times New Roman"/>
                <w:sz w:val="24"/>
                <w:szCs w:val="24"/>
              </w:rPr>
            </w:pPr>
          </w:p>
        </w:tc>
        <w:tc>
          <w:tcPr>
            <w:tcW w:w="1257" w:type="dxa"/>
            <w:vMerge w:val="restart"/>
          </w:tcPr>
          <w:p w14:paraId="47041074"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4.62 (w) </w:t>
            </w:r>
          </w:p>
        </w:tc>
        <w:tc>
          <w:tcPr>
            <w:tcW w:w="1258" w:type="dxa"/>
            <w:vMerge w:val="restart"/>
          </w:tcPr>
          <w:p w14:paraId="01F80D2F"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3.81 (m) </w:t>
            </w:r>
          </w:p>
        </w:tc>
        <w:tc>
          <w:tcPr>
            <w:tcW w:w="1270" w:type="dxa"/>
          </w:tcPr>
          <w:p w14:paraId="241E6BCA"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4.23 (</w:t>
            </w:r>
            <w:proofErr w:type="spellStart"/>
            <w:r w:rsidRPr="007C6EFE">
              <w:rPr>
                <w:rFonts w:ascii="Times New Roman" w:hAnsi="Times New Roman" w:cs="Times New Roman"/>
                <w:sz w:val="24"/>
                <w:szCs w:val="24"/>
              </w:rPr>
              <w:t>vvw</w:t>
            </w:r>
            <w:proofErr w:type="spellEnd"/>
            <w:r w:rsidRPr="007C6EFE">
              <w:rPr>
                <w:rFonts w:ascii="Times New Roman" w:hAnsi="Times New Roman" w:cs="Times New Roman"/>
                <w:sz w:val="24"/>
                <w:szCs w:val="24"/>
              </w:rPr>
              <w:t xml:space="preserve">) </w:t>
            </w:r>
          </w:p>
        </w:tc>
        <w:tc>
          <w:tcPr>
            <w:tcW w:w="1259" w:type="dxa"/>
          </w:tcPr>
          <w:p w14:paraId="3E19E234"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4.27 (</w:t>
            </w:r>
            <w:proofErr w:type="spellStart"/>
            <w:r w:rsidRPr="007C6EFE">
              <w:rPr>
                <w:rFonts w:ascii="Times New Roman" w:hAnsi="Times New Roman" w:cs="Times New Roman"/>
                <w:sz w:val="24"/>
                <w:szCs w:val="24"/>
              </w:rPr>
              <w:t>vw</w:t>
            </w:r>
            <w:proofErr w:type="spellEnd"/>
            <w:r w:rsidRPr="007C6EFE">
              <w:rPr>
                <w:rFonts w:ascii="Times New Roman" w:hAnsi="Times New Roman" w:cs="Times New Roman"/>
                <w:sz w:val="24"/>
                <w:szCs w:val="24"/>
              </w:rPr>
              <w:t>)</w:t>
            </w:r>
          </w:p>
        </w:tc>
      </w:tr>
      <w:tr w:rsidR="00B10FAE" w:rsidRPr="007C6EFE" w14:paraId="65823C48" w14:textId="77777777" w:rsidTr="00FF1748">
        <w:tc>
          <w:tcPr>
            <w:tcW w:w="1602" w:type="dxa"/>
            <w:vMerge/>
          </w:tcPr>
          <w:p w14:paraId="7B0801D0"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7D3A8B50" w14:textId="77777777" w:rsidR="00B10FAE" w:rsidRPr="007C6EFE" w:rsidRDefault="00B10FAE" w:rsidP="00346A21">
            <w:pPr>
              <w:jc w:val="both"/>
              <w:rPr>
                <w:rFonts w:ascii="Times New Roman" w:hAnsi="Times New Roman" w:cs="Times New Roman"/>
                <w:sz w:val="24"/>
                <w:szCs w:val="24"/>
              </w:rPr>
            </w:pPr>
          </w:p>
        </w:tc>
        <w:tc>
          <w:tcPr>
            <w:tcW w:w="917" w:type="dxa"/>
            <w:vMerge/>
          </w:tcPr>
          <w:p w14:paraId="49FF6B7B" w14:textId="77777777" w:rsidR="00B10FAE" w:rsidRPr="007C6EFE" w:rsidRDefault="00B10FAE" w:rsidP="00346A21">
            <w:pPr>
              <w:jc w:val="both"/>
              <w:rPr>
                <w:rFonts w:ascii="Times New Roman" w:hAnsi="Times New Roman" w:cs="Times New Roman"/>
                <w:sz w:val="24"/>
                <w:szCs w:val="24"/>
              </w:rPr>
            </w:pPr>
          </w:p>
        </w:tc>
        <w:tc>
          <w:tcPr>
            <w:tcW w:w="1257" w:type="dxa"/>
            <w:vMerge/>
          </w:tcPr>
          <w:p w14:paraId="66CB2B6B" w14:textId="77777777" w:rsidR="00B10FAE" w:rsidRPr="007C6EFE" w:rsidRDefault="00B10FAE" w:rsidP="00346A21">
            <w:pPr>
              <w:jc w:val="both"/>
              <w:rPr>
                <w:rFonts w:ascii="Times New Roman" w:hAnsi="Times New Roman" w:cs="Times New Roman"/>
                <w:sz w:val="24"/>
                <w:szCs w:val="24"/>
              </w:rPr>
            </w:pPr>
          </w:p>
        </w:tc>
        <w:tc>
          <w:tcPr>
            <w:tcW w:w="1258" w:type="dxa"/>
            <w:vMerge/>
          </w:tcPr>
          <w:p w14:paraId="1B4D8AA1" w14:textId="77777777" w:rsidR="00B10FAE" w:rsidRPr="007C6EFE" w:rsidRDefault="00B10FAE" w:rsidP="00346A21">
            <w:pPr>
              <w:jc w:val="both"/>
              <w:rPr>
                <w:rFonts w:ascii="Times New Roman" w:hAnsi="Times New Roman" w:cs="Times New Roman"/>
                <w:sz w:val="24"/>
                <w:szCs w:val="24"/>
              </w:rPr>
            </w:pPr>
          </w:p>
        </w:tc>
        <w:tc>
          <w:tcPr>
            <w:tcW w:w="1270" w:type="dxa"/>
          </w:tcPr>
          <w:p w14:paraId="08CC0567"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3.98 (s) </w:t>
            </w:r>
          </w:p>
        </w:tc>
        <w:tc>
          <w:tcPr>
            <w:tcW w:w="1259" w:type="dxa"/>
          </w:tcPr>
          <w:p w14:paraId="15F7FBC4"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4.04 (w)</w:t>
            </w:r>
          </w:p>
        </w:tc>
      </w:tr>
      <w:tr w:rsidR="00B10FAE" w:rsidRPr="007C6EFE" w14:paraId="3D10515B" w14:textId="77777777" w:rsidTr="00FF1748">
        <w:tc>
          <w:tcPr>
            <w:tcW w:w="1602" w:type="dxa"/>
            <w:vMerge/>
          </w:tcPr>
          <w:p w14:paraId="504F8B32"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169BCC5E" w14:textId="77777777" w:rsidR="00B10FAE" w:rsidRPr="007C6EFE" w:rsidRDefault="00B10FAE" w:rsidP="00346A21">
            <w:pPr>
              <w:jc w:val="both"/>
              <w:rPr>
                <w:rFonts w:ascii="Times New Roman" w:hAnsi="Times New Roman" w:cs="Times New Roman"/>
                <w:sz w:val="24"/>
                <w:szCs w:val="24"/>
              </w:rPr>
            </w:pPr>
          </w:p>
        </w:tc>
        <w:tc>
          <w:tcPr>
            <w:tcW w:w="917" w:type="dxa"/>
            <w:vMerge/>
          </w:tcPr>
          <w:p w14:paraId="71FBE566" w14:textId="77777777" w:rsidR="00B10FAE" w:rsidRPr="007C6EFE" w:rsidRDefault="00B10FAE" w:rsidP="00346A21">
            <w:pPr>
              <w:jc w:val="both"/>
              <w:rPr>
                <w:rFonts w:ascii="Times New Roman" w:hAnsi="Times New Roman" w:cs="Times New Roman"/>
                <w:sz w:val="24"/>
                <w:szCs w:val="24"/>
              </w:rPr>
            </w:pPr>
          </w:p>
        </w:tc>
        <w:tc>
          <w:tcPr>
            <w:tcW w:w="1257" w:type="dxa"/>
            <w:vMerge/>
          </w:tcPr>
          <w:p w14:paraId="679C5D2F" w14:textId="77777777" w:rsidR="00B10FAE" w:rsidRPr="007C6EFE" w:rsidRDefault="00B10FAE" w:rsidP="00346A21">
            <w:pPr>
              <w:jc w:val="both"/>
              <w:rPr>
                <w:rFonts w:ascii="Times New Roman" w:hAnsi="Times New Roman" w:cs="Times New Roman"/>
                <w:sz w:val="24"/>
                <w:szCs w:val="24"/>
              </w:rPr>
            </w:pPr>
          </w:p>
        </w:tc>
        <w:tc>
          <w:tcPr>
            <w:tcW w:w="1258" w:type="dxa"/>
            <w:vMerge/>
          </w:tcPr>
          <w:p w14:paraId="74AFB9E6" w14:textId="77777777" w:rsidR="00B10FAE" w:rsidRPr="007C6EFE" w:rsidRDefault="00B10FAE" w:rsidP="00346A21">
            <w:pPr>
              <w:jc w:val="both"/>
              <w:rPr>
                <w:rFonts w:ascii="Times New Roman" w:hAnsi="Times New Roman" w:cs="Times New Roman"/>
                <w:sz w:val="24"/>
                <w:szCs w:val="24"/>
              </w:rPr>
            </w:pPr>
          </w:p>
        </w:tc>
        <w:tc>
          <w:tcPr>
            <w:tcW w:w="1270" w:type="dxa"/>
          </w:tcPr>
          <w:p w14:paraId="147BA6FE"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3.87 (m) </w:t>
            </w:r>
          </w:p>
        </w:tc>
        <w:tc>
          <w:tcPr>
            <w:tcW w:w="1259" w:type="dxa"/>
          </w:tcPr>
          <w:p w14:paraId="66C20A41"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3.86 (m)</w:t>
            </w:r>
          </w:p>
        </w:tc>
      </w:tr>
      <w:tr w:rsidR="00B10FAE" w:rsidRPr="007C6EFE" w14:paraId="66CF1FF5" w14:textId="77777777" w:rsidTr="00FF1748">
        <w:tc>
          <w:tcPr>
            <w:tcW w:w="1602" w:type="dxa"/>
            <w:vMerge/>
          </w:tcPr>
          <w:p w14:paraId="360DDF8F"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4D464013" w14:textId="77777777" w:rsidR="00B10FAE" w:rsidRPr="007C6EFE" w:rsidRDefault="00B10FAE" w:rsidP="00346A21">
            <w:pPr>
              <w:jc w:val="both"/>
              <w:rPr>
                <w:rFonts w:ascii="Times New Roman" w:hAnsi="Times New Roman" w:cs="Times New Roman"/>
                <w:sz w:val="24"/>
                <w:szCs w:val="24"/>
              </w:rPr>
            </w:pPr>
          </w:p>
        </w:tc>
        <w:tc>
          <w:tcPr>
            <w:tcW w:w="917" w:type="dxa"/>
            <w:vMerge/>
          </w:tcPr>
          <w:p w14:paraId="1B14EB8D" w14:textId="77777777" w:rsidR="00B10FAE" w:rsidRPr="007C6EFE" w:rsidRDefault="00B10FAE" w:rsidP="00346A21">
            <w:pPr>
              <w:jc w:val="both"/>
              <w:rPr>
                <w:rFonts w:ascii="Times New Roman" w:hAnsi="Times New Roman" w:cs="Times New Roman"/>
                <w:sz w:val="24"/>
                <w:szCs w:val="24"/>
              </w:rPr>
            </w:pPr>
          </w:p>
        </w:tc>
        <w:tc>
          <w:tcPr>
            <w:tcW w:w="1257" w:type="dxa"/>
            <w:vMerge/>
          </w:tcPr>
          <w:p w14:paraId="0C9D411D" w14:textId="77777777" w:rsidR="00B10FAE" w:rsidRPr="007C6EFE" w:rsidRDefault="00B10FAE" w:rsidP="00346A21">
            <w:pPr>
              <w:jc w:val="both"/>
              <w:rPr>
                <w:rFonts w:ascii="Times New Roman" w:hAnsi="Times New Roman" w:cs="Times New Roman"/>
                <w:sz w:val="24"/>
                <w:szCs w:val="24"/>
              </w:rPr>
            </w:pPr>
          </w:p>
        </w:tc>
        <w:tc>
          <w:tcPr>
            <w:tcW w:w="1258" w:type="dxa"/>
            <w:vMerge/>
          </w:tcPr>
          <w:p w14:paraId="07D7B48E" w14:textId="77777777" w:rsidR="00B10FAE" w:rsidRPr="007C6EFE" w:rsidRDefault="00B10FAE" w:rsidP="00346A21">
            <w:pPr>
              <w:jc w:val="both"/>
              <w:rPr>
                <w:rFonts w:ascii="Times New Roman" w:hAnsi="Times New Roman" w:cs="Times New Roman"/>
                <w:sz w:val="24"/>
                <w:szCs w:val="24"/>
              </w:rPr>
            </w:pPr>
          </w:p>
        </w:tc>
        <w:tc>
          <w:tcPr>
            <w:tcW w:w="1270" w:type="dxa"/>
          </w:tcPr>
          <w:p w14:paraId="793655D8"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3.75 (m) </w:t>
            </w:r>
          </w:p>
        </w:tc>
        <w:tc>
          <w:tcPr>
            <w:tcW w:w="1259" w:type="dxa"/>
          </w:tcPr>
          <w:p w14:paraId="34882A64"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3.7 (s)</w:t>
            </w:r>
          </w:p>
        </w:tc>
      </w:tr>
      <w:tr w:rsidR="00B10FAE" w:rsidRPr="007C6EFE" w14:paraId="545D9A71" w14:textId="77777777" w:rsidTr="00FF1748">
        <w:tc>
          <w:tcPr>
            <w:tcW w:w="1602" w:type="dxa"/>
            <w:vMerge/>
          </w:tcPr>
          <w:p w14:paraId="3309EDD8"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1EF64A44" w14:textId="77777777" w:rsidR="00B10FAE" w:rsidRPr="007C6EFE" w:rsidRDefault="00B10FAE" w:rsidP="00346A21">
            <w:pPr>
              <w:jc w:val="both"/>
              <w:rPr>
                <w:rFonts w:ascii="Times New Roman" w:hAnsi="Times New Roman" w:cs="Times New Roman"/>
                <w:sz w:val="24"/>
                <w:szCs w:val="24"/>
              </w:rPr>
            </w:pPr>
          </w:p>
        </w:tc>
        <w:tc>
          <w:tcPr>
            <w:tcW w:w="917" w:type="dxa"/>
            <w:vMerge/>
          </w:tcPr>
          <w:p w14:paraId="698BE187" w14:textId="77777777" w:rsidR="00B10FAE" w:rsidRPr="007C6EFE" w:rsidRDefault="00B10FAE" w:rsidP="00346A21">
            <w:pPr>
              <w:jc w:val="both"/>
              <w:rPr>
                <w:rFonts w:ascii="Times New Roman" w:hAnsi="Times New Roman" w:cs="Times New Roman"/>
                <w:sz w:val="24"/>
                <w:szCs w:val="24"/>
              </w:rPr>
            </w:pPr>
          </w:p>
        </w:tc>
        <w:tc>
          <w:tcPr>
            <w:tcW w:w="1257" w:type="dxa"/>
            <w:vMerge/>
          </w:tcPr>
          <w:p w14:paraId="3657D52E" w14:textId="77777777" w:rsidR="00B10FAE" w:rsidRPr="007C6EFE" w:rsidRDefault="00B10FAE" w:rsidP="00346A21">
            <w:pPr>
              <w:jc w:val="both"/>
              <w:rPr>
                <w:rFonts w:ascii="Times New Roman" w:hAnsi="Times New Roman" w:cs="Times New Roman"/>
                <w:sz w:val="24"/>
                <w:szCs w:val="24"/>
              </w:rPr>
            </w:pPr>
          </w:p>
        </w:tc>
        <w:tc>
          <w:tcPr>
            <w:tcW w:w="1258" w:type="dxa"/>
            <w:vMerge/>
          </w:tcPr>
          <w:p w14:paraId="629A1715" w14:textId="77777777" w:rsidR="00B10FAE" w:rsidRPr="007C6EFE" w:rsidRDefault="00B10FAE" w:rsidP="00346A21">
            <w:pPr>
              <w:jc w:val="both"/>
              <w:rPr>
                <w:rFonts w:ascii="Times New Roman" w:hAnsi="Times New Roman" w:cs="Times New Roman"/>
                <w:sz w:val="24"/>
                <w:szCs w:val="24"/>
              </w:rPr>
            </w:pPr>
          </w:p>
        </w:tc>
        <w:tc>
          <w:tcPr>
            <w:tcW w:w="1270" w:type="dxa"/>
          </w:tcPr>
          <w:p w14:paraId="4C746482"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 xml:space="preserve">3.67 (w) </w:t>
            </w:r>
          </w:p>
        </w:tc>
        <w:tc>
          <w:tcPr>
            <w:tcW w:w="1259" w:type="dxa"/>
          </w:tcPr>
          <w:p w14:paraId="2840ADF0"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3.36 (</w:t>
            </w:r>
            <w:proofErr w:type="spellStart"/>
            <w:r w:rsidRPr="007C6EFE">
              <w:rPr>
                <w:rFonts w:ascii="Times New Roman" w:hAnsi="Times New Roman" w:cs="Times New Roman"/>
                <w:sz w:val="24"/>
                <w:szCs w:val="24"/>
              </w:rPr>
              <w:t>vw</w:t>
            </w:r>
            <w:proofErr w:type="spellEnd"/>
            <w:r w:rsidRPr="007C6EFE">
              <w:rPr>
                <w:rFonts w:ascii="Times New Roman" w:hAnsi="Times New Roman" w:cs="Times New Roman"/>
                <w:sz w:val="24"/>
                <w:szCs w:val="24"/>
              </w:rPr>
              <w:t>)</w:t>
            </w:r>
          </w:p>
        </w:tc>
      </w:tr>
      <w:tr w:rsidR="00B10FAE" w:rsidRPr="007C6EFE" w14:paraId="31A93528" w14:textId="77777777" w:rsidTr="00FF1748">
        <w:tc>
          <w:tcPr>
            <w:tcW w:w="1602" w:type="dxa"/>
            <w:vMerge/>
          </w:tcPr>
          <w:p w14:paraId="25FABB1E" w14:textId="77777777" w:rsidR="00B10FAE" w:rsidRPr="007C6EFE" w:rsidRDefault="00B10FAE" w:rsidP="00346A21">
            <w:pPr>
              <w:jc w:val="both"/>
              <w:rPr>
                <w:rFonts w:ascii="Times New Roman" w:hAnsi="Times New Roman" w:cs="Times New Roman"/>
                <w:sz w:val="24"/>
                <w:szCs w:val="24"/>
              </w:rPr>
            </w:pPr>
          </w:p>
        </w:tc>
        <w:tc>
          <w:tcPr>
            <w:tcW w:w="1453" w:type="dxa"/>
            <w:vMerge/>
          </w:tcPr>
          <w:p w14:paraId="1EE92E1D" w14:textId="77777777" w:rsidR="00B10FAE" w:rsidRPr="007C6EFE" w:rsidRDefault="00B10FAE" w:rsidP="00346A21">
            <w:pPr>
              <w:jc w:val="both"/>
              <w:rPr>
                <w:rFonts w:ascii="Times New Roman" w:hAnsi="Times New Roman" w:cs="Times New Roman"/>
                <w:sz w:val="24"/>
                <w:szCs w:val="24"/>
              </w:rPr>
            </w:pPr>
          </w:p>
        </w:tc>
        <w:tc>
          <w:tcPr>
            <w:tcW w:w="917" w:type="dxa"/>
            <w:vMerge/>
          </w:tcPr>
          <w:p w14:paraId="729ADB8F" w14:textId="77777777" w:rsidR="00B10FAE" w:rsidRPr="007C6EFE" w:rsidRDefault="00B10FAE" w:rsidP="00346A21">
            <w:pPr>
              <w:jc w:val="both"/>
              <w:rPr>
                <w:rFonts w:ascii="Times New Roman" w:hAnsi="Times New Roman" w:cs="Times New Roman"/>
                <w:sz w:val="24"/>
                <w:szCs w:val="24"/>
              </w:rPr>
            </w:pPr>
          </w:p>
        </w:tc>
        <w:tc>
          <w:tcPr>
            <w:tcW w:w="1257" w:type="dxa"/>
            <w:vMerge/>
          </w:tcPr>
          <w:p w14:paraId="39E5F2AA" w14:textId="77777777" w:rsidR="00B10FAE" w:rsidRPr="007C6EFE" w:rsidRDefault="00B10FAE" w:rsidP="00346A21">
            <w:pPr>
              <w:jc w:val="both"/>
              <w:rPr>
                <w:rFonts w:ascii="Times New Roman" w:hAnsi="Times New Roman" w:cs="Times New Roman"/>
                <w:sz w:val="24"/>
                <w:szCs w:val="24"/>
              </w:rPr>
            </w:pPr>
          </w:p>
        </w:tc>
        <w:tc>
          <w:tcPr>
            <w:tcW w:w="1258" w:type="dxa"/>
            <w:vMerge/>
          </w:tcPr>
          <w:p w14:paraId="459B2505" w14:textId="77777777" w:rsidR="00B10FAE" w:rsidRPr="007C6EFE" w:rsidRDefault="00B10FAE" w:rsidP="00346A21">
            <w:pPr>
              <w:jc w:val="both"/>
              <w:rPr>
                <w:rFonts w:ascii="Times New Roman" w:hAnsi="Times New Roman" w:cs="Times New Roman"/>
                <w:sz w:val="24"/>
                <w:szCs w:val="24"/>
              </w:rPr>
            </w:pPr>
          </w:p>
        </w:tc>
        <w:tc>
          <w:tcPr>
            <w:tcW w:w="1270" w:type="dxa"/>
          </w:tcPr>
          <w:p w14:paraId="6BE812AC"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3.39 (</w:t>
            </w:r>
            <w:proofErr w:type="spellStart"/>
            <w:r w:rsidRPr="007C6EFE">
              <w:rPr>
                <w:rFonts w:ascii="Times New Roman" w:hAnsi="Times New Roman" w:cs="Times New Roman"/>
                <w:sz w:val="24"/>
                <w:szCs w:val="24"/>
              </w:rPr>
              <w:t>vw</w:t>
            </w:r>
            <w:proofErr w:type="spellEnd"/>
            <w:r w:rsidRPr="007C6EFE">
              <w:rPr>
                <w:rFonts w:ascii="Times New Roman" w:hAnsi="Times New Roman" w:cs="Times New Roman"/>
                <w:sz w:val="24"/>
                <w:szCs w:val="24"/>
              </w:rPr>
              <w:t xml:space="preserve">) </w:t>
            </w:r>
          </w:p>
        </w:tc>
        <w:tc>
          <w:tcPr>
            <w:tcW w:w="1259" w:type="dxa"/>
          </w:tcPr>
          <w:p w14:paraId="412132DE" w14:textId="77777777" w:rsidR="00B10FAE" w:rsidRPr="007C6EFE" w:rsidRDefault="00B10FAE" w:rsidP="00346A21">
            <w:pPr>
              <w:jc w:val="both"/>
              <w:rPr>
                <w:rFonts w:ascii="Times New Roman" w:hAnsi="Times New Roman" w:cs="Times New Roman"/>
                <w:sz w:val="24"/>
                <w:szCs w:val="24"/>
              </w:rPr>
            </w:pPr>
            <w:r w:rsidRPr="007C6EFE">
              <w:rPr>
                <w:rFonts w:ascii="Times New Roman" w:hAnsi="Times New Roman" w:cs="Times New Roman"/>
                <w:sz w:val="24"/>
                <w:szCs w:val="24"/>
              </w:rPr>
              <w:t>NA</w:t>
            </w:r>
          </w:p>
        </w:tc>
      </w:tr>
    </w:tbl>
    <w:p w14:paraId="43691673" w14:textId="192A4F80" w:rsidR="00B10FAE" w:rsidRPr="007C6EFE" w:rsidRDefault="00FF1748"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 xml:space="preserve">Abbreviations: m, medium peak intensity; NA, not available; s, strong peak intensity; vs, very strong peak intensity; </w:t>
      </w:r>
      <w:proofErr w:type="spellStart"/>
      <w:r w:rsidRPr="007C6EFE">
        <w:rPr>
          <w:rFonts w:ascii="Times New Roman" w:hAnsi="Times New Roman" w:cs="Times New Roman"/>
          <w:sz w:val="24"/>
          <w:szCs w:val="24"/>
        </w:rPr>
        <w:t>vw</w:t>
      </w:r>
      <w:proofErr w:type="spellEnd"/>
      <w:r w:rsidRPr="007C6EFE">
        <w:rPr>
          <w:rFonts w:ascii="Times New Roman" w:hAnsi="Times New Roman" w:cs="Times New Roman"/>
          <w:sz w:val="24"/>
          <w:szCs w:val="24"/>
        </w:rPr>
        <w:t xml:space="preserve">, very weak peak intensity; </w:t>
      </w:r>
      <w:proofErr w:type="spellStart"/>
      <w:r w:rsidRPr="007C6EFE">
        <w:rPr>
          <w:rFonts w:ascii="Times New Roman" w:hAnsi="Times New Roman" w:cs="Times New Roman"/>
          <w:sz w:val="24"/>
          <w:szCs w:val="24"/>
        </w:rPr>
        <w:t>vvw</w:t>
      </w:r>
      <w:proofErr w:type="spellEnd"/>
      <w:r w:rsidRPr="007C6EFE">
        <w:rPr>
          <w:rFonts w:ascii="Times New Roman" w:hAnsi="Times New Roman" w:cs="Times New Roman"/>
          <w:sz w:val="24"/>
          <w:szCs w:val="24"/>
        </w:rPr>
        <w:t xml:space="preserve">, very </w:t>
      </w:r>
      <w:proofErr w:type="spellStart"/>
      <w:r w:rsidRPr="007C6EFE">
        <w:rPr>
          <w:rFonts w:ascii="Times New Roman" w:hAnsi="Times New Roman" w:cs="Times New Roman"/>
          <w:sz w:val="24"/>
          <w:szCs w:val="24"/>
        </w:rPr>
        <w:t>very</w:t>
      </w:r>
      <w:proofErr w:type="spellEnd"/>
      <w:r w:rsidRPr="007C6EFE">
        <w:rPr>
          <w:rFonts w:ascii="Times New Roman" w:hAnsi="Times New Roman" w:cs="Times New Roman"/>
          <w:sz w:val="24"/>
          <w:szCs w:val="24"/>
        </w:rPr>
        <w:t xml:space="preserve"> weak peak intensity; w, weak peak intensity.</w:t>
      </w:r>
      <w:r w:rsidR="00346A21">
        <w:rPr>
          <w:rFonts w:ascii="Times New Roman" w:hAnsi="Times New Roman" w:cs="Times New Roman"/>
          <w:sz w:val="24"/>
          <w:szCs w:val="24"/>
        </w:rPr>
        <w:t xml:space="preserve"> </w:t>
      </w:r>
      <w:r w:rsidRPr="007C6EFE">
        <w:rPr>
          <w:rFonts w:ascii="Times New Roman" w:hAnsi="Times New Roman" w:cs="Times New Roman"/>
          <w:sz w:val="24"/>
          <w:szCs w:val="24"/>
        </w:rPr>
        <w:t>Source: Wille &amp; Lutton (1966).</w:t>
      </w:r>
    </w:p>
    <w:p w14:paraId="33B7C7AA" w14:textId="20B24CC1" w:rsidR="00E1428D" w:rsidRPr="007C6EFE" w:rsidRDefault="00210D1F"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sz w:val="24"/>
          <w:szCs w:val="24"/>
          <w:lang w:val="en-US"/>
        </w:rPr>
        <w:t xml:space="preserve">From a technological perspective, the memory effect has important practical implications. When deliberately controlled, it is utilized in seed tempering, where stable Form V crystals are introduced to direct cocoa butter crystallization. In contrast, when uncontrolled, residual crystal memory can lead to defective crystal networks, resulting in fat bloom, surface dullness, softer </w:t>
      </w:r>
      <w:r w:rsidRPr="007C6EFE">
        <w:rPr>
          <w:rFonts w:ascii="Times New Roman" w:hAnsi="Times New Roman" w:cs="Times New Roman"/>
          <w:sz w:val="24"/>
          <w:szCs w:val="24"/>
          <w:lang w:val="en-US"/>
        </w:rPr>
        <w:lastRenderedPageBreak/>
        <w:t>texture, and reduced shelf stability. Therefore, industrial tempering processes are designed to eliminate undesirable crystal memory through complete melting, typically at 45</w:t>
      </w:r>
      <w:r w:rsidR="00346A21">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50 °C, followed by controlled cooling and reheating to establish a new and stable crystalline structure. An understanding of the memory effect is also crucial when formulating chocolates containing cocoa butter equivalents (CBEs), cocoa butter replacers (CBRs), or milk fat, as these fats exhibit different polymorphic behaviors and can modify or weaken the inherent memory effect of cocoa butter. </w:t>
      </w:r>
      <w:r w:rsidR="006F0C7B" w:rsidRPr="007C6EFE">
        <w:rPr>
          <w:rFonts w:ascii="Times New Roman" w:hAnsi="Times New Roman" w:cs="Times New Roman"/>
          <w:b/>
          <w:bCs/>
          <w:sz w:val="24"/>
          <w:szCs w:val="24"/>
        </w:rPr>
        <w:tab/>
      </w:r>
    </w:p>
    <w:p w14:paraId="3E9BEBD9" w14:textId="44864A3C" w:rsidR="00C3063B" w:rsidRPr="007C6EFE" w:rsidRDefault="007907C7" w:rsidP="00346A21">
      <w:pPr>
        <w:spacing w:before="120" w:after="120"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7</w:t>
      </w:r>
      <w:r w:rsidR="00C3063B" w:rsidRPr="007C6EFE">
        <w:rPr>
          <w:rFonts w:ascii="Times New Roman" w:hAnsi="Times New Roman" w:cs="Times New Roman"/>
          <w:b/>
          <w:bCs/>
          <w:sz w:val="24"/>
          <w:szCs w:val="24"/>
        </w:rPr>
        <w:t xml:space="preserve">. Advanced </w:t>
      </w:r>
      <w:r w:rsidR="00D94BF1" w:rsidRPr="007C6EFE">
        <w:rPr>
          <w:rFonts w:ascii="Times New Roman" w:hAnsi="Times New Roman" w:cs="Times New Roman"/>
          <w:b/>
          <w:bCs/>
          <w:sz w:val="24"/>
          <w:szCs w:val="24"/>
        </w:rPr>
        <w:t>analytical techniques for studying cocoa butter polymorphism</w:t>
      </w:r>
    </w:p>
    <w:p w14:paraId="7EB3A70A" w14:textId="5EEC870A" w:rsidR="00C3063B" w:rsidRPr="007C6EFE" w:rsidRDefault="00DA4B29" w:rsidP="00346A21">
      <w:pPr>
        <w:spacing w:before="120" w:after="120" w:line="240" w:lineRule="auto"/>
        <w:jc w:val="both"/>
        <w:rPr>
          <w:rFonts w:ascii="Times New Roman" w:hAnsi="Times New Roman" w:cs="Times New Roman"/>
          <w:sz w:val="24"/>
          <w:szCs w:val="24"/>
        </w:rPr>
      </w:pPr>
      <w:r w:rsidRPr="00DA4B29">
        <w:rPr>
          <w:rFonts w:ascii="Times New Roman" w:hAnsi="Times New Roman" w:cs="Times New Roman"/>
          <w:sz w:val="24"/>
          <w:szCs w:val="24"/>
        </w:rPr>
        <w:t>The cocoa industry faces ongoing challenges in consistently producing cocoa butter with optimal flavour and sensory quality.</w:t>
      </w:r>
      <w:r>
        <w:rPr>
          <w:rFonts w:ascii="Times New Roman" w:hAnsi="Times New Roman" w:cs="Times New Roman"/>
          <w:sz w:val="24"/>
          <w:szCs w:val="24"/>
        </w:rPr>
        <w:t xml:space="preserve"> </w:t>
      </w:r>
      <w:proofErr w:type="gramStart"/>
      <w:r w:rsidR="00C3063B" w:rsidRPr="007C6EFE">
        <w:rPr>
          <w:rFonts w:ascii="Times New Roman" w:hAnsi="Times New Roman" w:cs="Times New Roman"/>
          <w:sz w:val="24"/>
          <w:szCs w:val="24"/>
        </w:rPr>
        <w:t>This</w:t>
      </w:r>
      <w:proofErr w:type="gramEnd"/>
      <w:r w:rsidR="00C3063B" w:rsidRPr="007C6EFE">
        <w:rPr>
          <w:rFonts w:ascii="Times New Roman" w:hAnsi="Times New Roman" w:cs="Times New Roman"/>
          <w:sz w:val="24"/>
          <w:szCs w:val="24"/>
        </w:rPr>
        <w:t xml:space="preserve"> is due to its derivatives </w:t>
      </w:r>
      <w:r w:rsidR="00D94BF1" w:rsidRPr="007C6EFE">
        <w:rPr>
          <w:rFonts w:ascii="Times New Roman" w:hAnsi="Times New Roman" w:cs="Times New Roman"/>
          <w:sz w:val="24"/>
          <w:szCs w:val="24"/>
        </w:rPr>
        <w:t>providing</w:t>
      </w:r>
      <w:r w:rsidR="00C3063B" w:rsidRPr="007C6EFE">
        <w:rPr>
          <w:rFonts w:ascii="Times New Roman" w:hAnsi="Times New Roman" w:cs="Times New Roman"/>
          <w:sz w:val="24"/>
          <w:szCs w:val="24"/>
        </w:rPr>
        <w:t xml:space="preserve"> many health and functional benefits, which are essential for their </w:t>
      </w:r>
      <w:r w:rsidR="00D94BF1" w:rsidRPr="007C6EFE">
        <w:rPr>
          <w:rFonts w:ascii="Times New Roman" w:hAnsi="Times New Roman" w:cs="Times New Roman"/>
          <w:sz w:val="24"/>
          <w:szCs w:val="24"/>
        </w:rPr>
        <w:t>economy</w:t>
      </w:r>
      <w:r w:rsidR="00C3063B" w:rsidRPr="007C6EFE">
        <w:rPr>
          <w:rFonts w:ascii="Times New Roman" w:hAnsi="Times New Roman" w:cs="Times New Roman"/>
          <w:sz w:val="24"/>
          <w:szCs w:val="24"/>
        </w:rPr>
        <w:t>. The quality of cocoa butter depends on the triglycerides and fatty acid composition (Alotaibi et al., 2024). To check the polymorphism of cocoa butter</w:t>
      </w:r>
      <w:r w:rsidR="00D94BF1" w:rsidRPr="007C6EFE">
        <w:rPr>
          <w:rFonts w:ascii="Times New Roman" w:hAnsi="Times New Roman" w:cs="Times New Roman"/>
          <w:sz w:val="24"/>
          <w:szCs w:val="24"/>
        </w:rPr>
        <w:t>,</w:t>
      </w:r>
      <w:r w:rsidR="00C3063B" w:rsidRPr="007C6EFE">
        <w:rPr>
          <w:rFonts w:ascii="Times New Roman" w:hAnsi="Times New Roman" w:cs="Times New Roman"/>
          <w:sz w:val="24"/>
          <w:szCs w:val="24"/>
        </w:rPr>
        <w:t xml:space="preserve"> advanced analytical tools are required</w:t>
      </w:r>
      <w:r w:rsidR="00D94BF1" w:rsidRPr="007C6EFE">
        <w:rPr>
          <w:rFonts w:ascii="Times New Roman" w:hAnsi="Times New Roman" w:cs="Times New Roman"/>
          <w:sz w:val="24"/>
          <w:szCs w:val="24"/>
        </w:rPr>
        <w:t>,</w:t>
      </w:r>
      <w:r w:rsidR="00C3063B" w:rsidRPr="007C6EFE">
        <w:rPr>
          <w:rFonts w:ascii="Times New Roman" w:hAnsi="Times New Roman" w:cs="Times New Roman"/>
          <w:sz w:val="24"/>
          <w:szCs w:val="24"/>
        </w:rPr>
        <w:t xml:space="preserve"> like Raman spectroscopy, Differential Scanning Calorimetry</w:t>
      </w:r>
      <w:r w:rsidR="00D94BF1" w:rsidRPr="007C6EFE">
        <w:rPr>
          <w:rFonts w:ascii="Times New Roman" w:hAnsi="Times New Roman" w:cs="Times New Roman"/>
          <w:sz w:val="24"/>
          <w:szCs w:val="24"/>
        </w:rPr>
        <w:t>,</w:t>
      </w:r>
      <w:r w:rsidR="00C3063B" w:rsidRPr="007C6EFE">
        <w:rPr>
          <w:rFonts w:ascii="Times New Roman" w:hAnsi="Times New Roman" w:cs="Times New Roman"/>
          <w:sz w:val="24"/>
          <w:szCs w:val="24"/>
        </w:rPr>
        <w:t xml:space="preserve"> and X-ray diffraction (XRD)</w:t>
      </w:r>
      <w:r w:rsidR="00D94BF1" w:rsidRPr="007C6EFE">
        <w:rPr>
          <w:rFonts w:ascii="Times New Roman" w:hAnsi="Times New Roman" w:cs="Times New Roman"/>
          <w:sz w:val="24"/>
          <w:szCs w:val="24"/>
        </w:rPr>
        <w:t xml:space="preserve">. In </w:t>
      </w:r>
      <w:r w:rsidR="00C3063B" w:rsidRPr="007C6EFE">
        <w:rPr>
          <w:rFonts w:ascii="Times New Roman" w:hAnsi="Times New Roman" w:cs="Times New Roman"/>
          <w:sz w:val="24"/>
          <w:szCs w:val="24"/>
        </w:rPr>
        <w:t>this section we are going to discuss the advanced analytical tools</w:t>
      </w:r>
      <w:r w:rsidR="00D94BF1" w:rsidRPr="007C6EFE">
        <w:rPr>
          <w:rFonts w:ascii="Times New Roman" w:hAnsi="Times New Roman" w:cs="Times New Roman"/>
          <w:sz w:val="24"/>
          <w:szCs w:val="24"/>
        </w:rPr>
        <w:t xml:space="preserve"> to study cocoa butter polymorphism</w:t>
      </w:r>
      <w:r w:rsidR="00C3063B" w:rsidRPr="007C6EFE">
        <w:rPr>
          <w:rFonts w:ascii="Times New Roman" w:hAnsi="Times New Roman" w:cs="Times New Roman"/>
          <w:sz w:val="24"/>
          <w:szCs w:val="24"/>
        </w:rPr>
        <w:t xml:space="preserve">. </w:t>
      </w:r>
    </w:p>
    <w:p w14:paraId="4D1C33AD" w14:textId="03035491" w:rsidR="00C3063B" w:rsidRPr="007C6EFE" w:rsidRDefault="007907C7" w:rsidP="00346A21">
      <w:pPr>
        <w:spacing w:before="120" w:after="120"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7</w:t>
      </w:r>
      <w:r w:rsidR="00C3063B" w:rsidRPr="007C6EFE">
        <w:rPr>
          <w:rFonts w:ascii="Times New Roman" w:hAnsi="Times New Roman" w:cs="Times New Roman"/>
          <w:b/>
          <w:bCs/>
          <w:sz w:val="24"/>
          <w:szCs w:val="24"/>
          <w:lang w:val="en-US"/>
        </w:rPr>
        <w:t>.1 Raman spectroscopy</w:t>
      </w:r>
    </w:p>
    <w:p w14:paraId="32F71952" w14:textId="11FDE652" w:rsidR="003929A7" w:rsidRPr="007C6EFE" w:rsidRDefault="00963EBE" w:rsidP="00346A21">
      <w:pPr>
        <w:spacing w:before="120" w:after="120"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rPr>
        <w:t>Raman spectroscopy has proven to be a powerful tool for analysing the polymorphic forms and liquid state of cocoa butter. It</w:t>
      </w:r>
      <w:r w:rsidR="00C3063B" w:rsidRPr="007C6EFE">
        <w:rPr>
          <w:rFonts w:ascii="Times New Roman" w:hAnsi="Times New Roman" w:cs="Times New Roman"/>
          <w:sz w:val="24"/>
          <w:szCs w:val="24"/>
          <w:lang w:val="en-US"/>
        </w:rPr>
        <w:t xml:space="preserve"> is a vibrational spectroscopic method that depends on the phenomenon of Raman scattering. Raman spectroscopy is commonly used in various field like, food safety assessment, quality control, and identification (detection) of adulteration in edible fats and oils</w:t>
      </w:r>
      <w:r w:rsidR="003929A7" w:rsidRPr="007C6EFE">
        <w:rPr>
          <w:rFonts w:ascii="Times New Roman" w:hAnsi="Times New Roman" w:cs="Times New Roman"/>
          <w:sz w:val="24"/>
          <w:szCs w:val="24"/>
          <w:lang w:val="en-US"/>
        </w:rPr>
        <w:t>.</w:t>
      </w:r>
      <w:r w:rsidR="00C3063B" w:rsidRPr="007C6EFE">
        <w:rPr>
          <w:rFonts w:ascii="Times New Roman" w:hAnsi="Times New Roman" w:cs="Times New Roman"/>
          <w:sz w:val="24"/>
          <w:szCs w:val="24"/>
          <w:lang w:val="en-US"/>
        </w:rPr>
        <w:t xml:space="preserve"> </w:t>
      </w:r>
      <w:r w:rsidR="003929A7" w:rsidRPr="007C6EFE">
        <w:rPr>
          <w:rFonts w:ascii="Times New Roman" w:hAnsi="Times New Roman" w:cs="Times New Roman"/>
          <w:sz w:val="24"/>
          <w:szCs w:val="24"/>
          <w:lang w:val="en-US"/>
        </w:rPr>
        <w:t>T</w:t>
      </w:r>
      <w:r w:rsidR="00C3063B" w:rsidRPr="007C6EFE">
        <w:rPr>
          <w:rFonts w:ascii="Times New Roman" w:hAnsi="Times New Roman" w:cs="Times New Roman"/>
          <w:sz w:val="24"/>
          <w:szCs w:val="24"/>
          <w:lang w:val="en-US"/>
        </w:rPr>
        <w:t xml:space="preserve">hese </w:t>
      </w:r>
      <w:r w:rsidR="00D94BF1" w:rsidRPr="007C6EFE">
        <w:rPr>
          <w:rFonts w:ascii="Times New Roman" w:hAnsi="Times New Roman" w:cs="Times New Roman"/>
          <w:sz w:val="24"/>
          <w:szCs w:val="24"/>
          <w:lang w:val="en-US"/>
        </w:rPr>
        <w:t xml:space="preserve">are </w:t>
      </w:r>
      <w:r w:rsidR="00C3063B" w:rsidRPr="007C6EFE">
        <w:rPr>
          <w:rFonts w:ascii="Times New Roman" w:hAnsi="Times New Roman" w:cs="Times New Roman"/>
          <w:sz w:val="24"/>
          <w:szCs w:val="24"/>
          <w:lang w:val="en-US"/>
        </w:rPr>
        <w:t>all possible due to its non</w:t>
      </w:r>
      <w:r w:rsidR="000611C0">
        <w:rPr>
          <w:rFonts w:ascii="Times New Roman" w:hAnsi="Times New Roman" w:cs="Times New Roman"/>
          <w:sz w:val="24"/>
          <w:szCs w:val="24"/>
          <w:lang w:val="en-US"/>
        </w:rPr>
        <w:t>-</w:t>
      </w:r>
      <w:r w:rsidR="00C3063B" w:rsidRPr="007C6EFE">
        <w:rPr>
          <w:rFonts w:ascii="Times New Roman" w:hAnsi="Times New Roman" w:cs="Times New Roman"/>
          <w:sz w:val="24"/>
          <w:szCs w:val="24"/>
          <w:lang w:val="en-US"/>
        </w:rPr>
        <w:t xml:space="preserve">destructive nature, high degree of sensitivity, and </w:t>
      </w:r>
      <w:r w:rsidR="00D94BF1" w:rsidRPr="007C6EFE">
        <w:rPr>
          <w:rFonts w:ascii="Times New Roman" w:hAnsi="Times New Roman" w:cs="Times New Roman"/>
          <w:sz w:val="24"/>
          <w:szCs w:val="24"/>
          <w:lang w:val="en-US"/>
        </w:rPr>
        <w:t>real-time</w:t>
      </w:r>
      <w:r w:rsidR="00C3063B" w:rsidRPr="007C6EFE">
        <w:rPr>
          <w:rFonts w:ascii="Times New Roman" w:hAnsi="Times New Roman" w:cs="Times New Roman"/>
          <w:sz w:val="24"/>
          <w:szCs w:val="24"/>
          <w:lang w:val="en-US"/>
        </w:rPr>
        <w:t xml:space="preserve"> detection capability </w:t>
      </w:r>
      <w:r w:rsidR="00C3063B" w:rsidRPr="007C6EFE">
        <w:rPr>
          <w:rFonts w:ascii="Times New Roman" w:hAnsi="Times New Roman" w:cs="Times New Roman"/>
          <w:sz w:val="24"/>
          <w:szCs w:val="24"/>
        </w:rPr>
        <w:t>(Wang et al., 2021)</w:t>
      </w:r>
      <w:r w:rsidR="00C3063B" w:rsidRPr="007C6EFE">
        <w:rPr>
          <w:rFonts w:ascii="Times New Roman" w:hAnsi="Times New Roman" w:cs="Times New Roman"/>
          <w:sz w:val="24"/>
          <w:szCs w:val="24"/>
          <w:lang w:val="en-US"/>
        </w:rPr>
        <w:t xml:space="preserve">.  Spectral analysis is done by </w:t>
      </w:r>
      <w:proofErr w:type="spellStart"/>
      <w:r w:rsidR="00C3063B" w:rsidRPr="007C6EFE">
        <w:rPr>
          <w:rFonts w:ascii="Times New Roman" w:hAnsi="Times New Roman" w:cs="Times New Roman"/>
          <w:sz w:val="24"/>
          <w:szCs w:val="24"/>
          <w:lang w:val="en-US"/>
        </w:rPr>
        <w:t>raman</w:t>
      </w:r>
      <w:proofErr w:type="spellEnd"/>
      <w:r w:rsidR="00C3063B" w:rsidRPr="007C6EFE">
        <w:rPr>
          <w:rFonts w:ascii="Times New Roman" w:hAnsi="Times New Roman" w:cs="Times New Roman"/>
          <w:sz w:val="24"/>
          <w:szCs w:val="24"/>
          <w:lang w:val="en-US"/>
        </w:rPr>
        <w:t xml:space="preserve"> spectroscopy in the fingerprint region</w:t>
      </w:r>
      <w:r w:rsidR="00D94BF1" w:rsidRPr="007C6EFE">
        <w:rPr>
          <w:rFonts w:ascii="Times New Roman" w:hAnsi="Times New Roman" w:cs="Times New Roman"/>
          <w:sz w:val="24"/>
          <w:szCs w:val="24"/>
          <w:lang w:val="en-US"/>
        </w:rPr>
        <w:t>,</w:t>
      </w:r>
      <w:r w:rsidR="00C3063B" w:rsidRPr="007C6EFE">
        <w:rPr>
          <w:rFonts w:ascii="Times New Roman" w:hAnsi="Times New Roman" w:cs="Times New Roman"/>
          <w:sz w:val="24"/>
          <w:szCs w:val="24"/>
          <w:lang w:val="en-US"/>
        </w:rPr>
        <w:t xml:space="preserve"> spacing 945</w:t>
      </w:r>
      <w:r w:rsidR="000611C0">
        <w:rPr>
          <w:rFonts w:ascii="Times New Roman" w:hAnsi="Times New Roman" w:cs="Times New Roman"/>
          <w:sz w:val="24"/>
          <w:szCs w:val="24"/>
          <w:lang w:val="en-US"/>
        </w:rPr>
        <w:t>-1</w:t>
      </w:r>
      <w:r w:rsidR="00C3063B" w:rsidRPr="007C6EFE">
        <w:rPr>
          <w:rFonts w:ascii="Times New Roman" w:hAnsi="Times New Roman" w:cs="Times New Roman"/>
          <w:sz w:val="24"/>
          <w:szCs w:val="24"/>
          <w:lang w:val="en-US"/>
        </w:rPr>
        <w:t>600 cm</w:t>
      </w:r>
      <w:r w:rsidR="00C3063B" w:rsidRPr="007C6EFE">
        <w:rPr>
          <w:rFonts w:ascii="Times New Roman" w:hAnsi="Times New Roman" w:cs="Times New Roman"/>
          <w:sz w:val="24"/>
          <w:szCs w:val="24"/>
          <w:vertAlign w:val="superscript"/>
          <w:lang w:val="en-US"/>
        </w:rPr>
        <w:t xml:space="preserve">-1 </w:t>
      </w:r>
      <w:r w:rsidR="00C3063B" w:rsidRPr="007C6EFE">
        <w:rPr>
          <w:rFonts w:ascii="Times New Roman" w:hAnsi="Times New Roman" w:cs="Times New Roman"/>
          <w:sz w:val="24"/>
          <w:szCs w:val="24"/>
        </w:rPr>
        <w:t>(Castro et al., 2022)</w:t>
      </w:r>
      <w:r w:rsidR="00C3063B" w:rsidRPr="007C6EFE">
        <w:rPr>
          <w:rFonts w:ascii="Times New Roman" w:hAnsi="Times New Roman" w:cs="Times New Roman"/>
          <w:sz w:val="24"/>
          <w:szCs w:val="24"/>
          <w:lang w:val="en-US"/>
        </w:rPr>
        <w:t xml:space="preserve">. The use of </w:t>
      </w:r>
      <w:proofErr w:type="spellStart"/>
      <w:r w:rsidR="00C3063B" w:rsidRPr="007C6EFE">
        <w:rPr>
          <w:rFonts w:ascii="Times New Roman" w:hAnsi="Times New Roman" w:cs="Times New Roman"/>
          <w:sz w:val="24"/>
          <w:szCs w:val="24"/>
          <w:lang w:val="en-US"/>
        </w:rPr>
        <w:t>raman</w:t>
      </w:r>
      <w:proofErr w:type="spellEnd"/>
      <w:r w:rsidR="00C3063B" w:rsidRPr="007C6EFE">
        <w:rPr>
          <w:rFonts w:ascii="Times New Roman" w:hAnsi="Times New Roman" w:cs="Times New Roman"/>
          <w:sz w:val="24"/>
          <w:szCs w:val="24"/>
          <w:lang w:val="en-US"/>
        </w:rPr>
        <w:t xml:space="preserve"> spectroscopy has enable the chocolate industry to create many different </w:t>
      </w:r>
      <w:r w:rsidRPr="007C6EFE">
        <w:rPr>
          <w:rFonts w:ascii="Times New Roman" w:hAnsi="Times New Roman" w:cs="Times New Roman"/>
          <w:sz w:val="24"/>
          <w:szCs w:val="24"/>
          <w:lang w:val="en-US"/>
        </w:rPr>
        <w:t>combinations</w:t>
      </w:r>
      <w:r w:rsidR="00C3063B" w:rsidRPr="007C6EFE">
        <w:rPr>
          <w:rFonts w:ascii="Times New Roman" w:hAnsi="Times New Roman" w:cs="Times New Roman"/>
          <w:sz w:val="24"/>
          <w:szCs w:val="24"/>
          <w:lang w:val="en-US"/>
        </w:rPr>
        <w:t xml:space="preserve"> of fat with specific physical and organic </w:t>
      </w:r>
      <w:r w:rsidR="00D94BF1" w:rsidRPr="007C6EFE">
        <w:rPr>
          <w:rFonts w:ascii="Times New Roman" w:hAnsi="Times New Roman" w:cs="Times New Roman"/>
          <w:sz w:val="24"/>
          <w:szCs w:val="24"/>
          <w:lang w:val="en-US"/>
        </w:rPr>
        <w:t>characteristics</w:t>
      </w:r>
      <w:r w:rsidR="00C3063B" w:rsidRPr="007C6EFE">
        <w:rPr>
          <w:rFonts w:ascii="Times New Roman" w:hAnsi="Times New Roman" w:cs="Times New Roman"/>
          <w:sz w:val="24"/>
          <w:szCs w:val="24"/>
          <w:lang w:val="en-US"/>
        </w:rPr>
        <w:t>.</w:t>
      </w:r>
      <w:r w:rsidR="009748B4" w:rsidRPr="007C6EFE">
        <w:rPr>
          <w:rFonts w:ascii="Times New Roman" w:hAnsi="Times New Roman" w:cs="Times New Roman"/>
          <w:sz w:val="24"/>
          <w:szCs w:val="24"/>
          <w:lang w:val="en-US"/>
        </w:rPr>
        <w:t xml:space="preserve"> </w:t>
      </w:r>
      <w:r w:rsidR="00BC2DDE" w:rsidRPr="007C6EFE">
        <w:rPr>
          <w:rFonts w:ascii="Times New Roman" w:hAnsi="Times New Roman" w:cs="Times New Roman"/>
          <w:sz w:val="24"/>
          <w:szCs w:val="24"/>
        </w:rPr>
        <w:t>Some</w:t>
      </w:r>
      <w:r w:rsidRPr="007C6EFE">
        <w:rPr>
          <w:rFonts w:ascii="Times New Roman" w:hAnsi="Times New Roman" w:cs="Times New Roman"/>
          <w:sz w:val="24"/>
          <w:szCs w:val="24"/>
        </w:rPr>
        <w:t xml:space="preserve"> research</w:t>
      </w:r>
      <w:r w:rsidR="003929A7" w:rsidRPr="007C6EFE">
        <w:rPr>
          <w:rFonts w:ascii="Times New Roman" w:hAnsi="Times New Roman" w:cs="Times New Roman"/>
          <w:sz w:val="24"/>
          <w:szCs w:val="24"/>
        </w:rPr>
        <w:t xml:space="preserve"> stud</w:t>
      </w:r>
      <w:r w:rsidR="00E7566B" w:rsidRPr="007C6EFE">
        <w:rPr>
          <w:rFonts w:ascii="Times New Roman" w:hAnsi="Times New Roman" w:cs="Times New Roman"/>
          <w:sz w:val="24"/>
          <w:szCs w:val="24"/>
        </w:rPr>
        <w:t>ies</w:t>
      </w:r>
      <w:r w:rsidR="003929A7" w:rsidRPr="007C6EFE">
        <w:rPr>
          <w:rFonts w:ascii="Times New Roman" w:hAnsi="Times New Roman" w:cs="Times New Roman"/>
          <w:sz w:val="24"/>
          <w:szCs w:val="24"/>
        </w:rPr>
        <w:t xml:space="preserve"> highlighted different Raman signatures in the ester carbonyl stretching region (1800</w:t>
      </w:r>
      <w:r w:rsidR="000611C0">
        <w:rPr>
          <w:rFonts w:ascii="Times New Roman" w:hAnsi="Times New Roman" w:cs="Times New Roman"/>
          <w:sz w:val="24"/>
          <w:szCs w:val="24"/>
        </w:rPr>
        <w:t>-</w:t>
      </w:r>
      <w:r w:rsidR="003929A7" w:rsidRPr="007C6EFE">
        <w:rPr>
          <w:rFonts w:ascii="Times New Roman" w:hAnsi="Times New Roman" w:cs="Times New Roman"/>
          <w:sz w:val="24"/>
          <w:szCs w:val="24"/>
        </w:rPr>
        <w:t>1700 cm⁻¹), enabling clear differentiation between forms V and VI</w:t>
      </w:r>
      <w:r w:rsidR="00D94BF1" w:rsidRPr="007C6EFE">
        <w:rPr>
          <w:rFonts w:ascii="Times New Roman" w:hAnsi="Times New Roman" w:cs="Times New Roman"/>
          <w:sz w:val="24"/>
          <w:szCs w:val="24"/>
        </w:rPr>
        <w:t>,</w:t>
      </w:r>
      <w:r w:rsidR="003929A7" w:rsidRPr="007C6EFE">
        <w:rPr>
          <w:rFonts w:ascii="Times New Roman" w:hAnsi="Times New Roman" w:cs="Times New Roman"/>
          <w:sz w:val="24"/>
          <w:szCs w:val="24"/>
        </w:rPr>
        <w:t xml:space="preserve"> which is crucial for understanding fat bloom in chocolate. Recent literature demonstrates that form V is preferable in commercial chocolate, whereas form VI is related to fat bloom. The C</w:t>
      </w:r>
      <w:r w:rsidR="00D94BF1" w:rsidRPr="007C6EFE">
        <w:rPr>
          <w:rFonts w:ascii="Times New Roman" w:hAnsi="Times New Roman" w:cs="Times New Roman"/>
          <w:sz w:val="24"/>
          <w:szCs w:val="24"/>
        </w:rPr>
        <w:t>-</w:t>
      </w:r>
      <w:r w:rsidR="003929A7" w:rsidRPr="007C6EFE">
        <w:rPr>
          <w:rFonts w:ascii="Times New Roman" w:hAnsi="Times New Roman" w:cs="Times New Roman"/>
          <w:sz w:val="24"/>
          <w:szCs w:val="24"/>
        </w:rPr>
        <w:t xml:space="preserve">H stretching region, which ranges from 3000 to 2700 cm⁻¹, was useful in tracking order-disorder transitions. While forms IV and V exhibit changes before their melting points, form VI was stable until melting. Furthermore, this study indicated the existence of form III, and </w:t>
      </w:r>
      <w:r w:rsidR="00D94BF1" w:rsidRPr="007C6EFE">
        <w:rPr>
          <w:rFonts w:ascii="Times New Roman" w:hAnsi="Times New Roman" w:cs="Times New Roman"/>
          <w:sz w:val="24"/>
          <w:szCs w:val="24"/>
        </w:rPr>
        <w:t>its</w:t>
      </w:r>
      <w:r w:rsidR="003929A7" w:rsidRPr="007C6EFE">
        <w:rPr>
          <w:rFonts w:ascii="Times New Roman" w:hAnsi="Times New Roman" w:cs="Times New Roman"/>
          <w:sz w:val="24"/>
          <w:szCs w:val="24"/>
        </w:rPr>
        <w:t xml:space="preserve"> polymorph displayed different signatures in Raman and XRD analysis. The polymorphic transitions in cocoa butter involved gradual structural changes. (Bresson, </w:t>
      </w:r>
      <w:r w:rsidR="003929A7" w:rsidRPr="000611C0">
        <w:rPr>
          <w:rFonts w:ascii="Times New Roman" w:hAnsi="Times New Roman" w:cs="Times New Roman"/>
          <w:sz w:val="24"/>
          <w:szCs w:val="24"/>
        </w:rPr>
        <w:t>et al.,</w:t>
      </w:r>
      <w:r w:rsidR="003929A7" w:rsidRPr="007C6EFE">
        <w:rPr>
          <w:rFonts w:ascii="Times New Roman" w:hAnsi="Times New Roman" w:cs="Times New Roman"/>
          <w:sz w:val="24"/>
          <w:szCs w:val="24"/>
        </w:rPr>
        <w:t xml:space="preserve"> 2011)</w:t>
      </w:r>
    </w:p>
    <w:p w14:paraId="2306A399" w14:textId="11EB4F73" w:rsidR="00C3063B" w:rsidRPr="007C6EFE" w:rsidRDefault="007907C7" w:rsidP="00346A21">
      <w:pPr>
        <w:spacing w:before="120" w:after="120"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7</w:t>
      </w:r>
      <w:r w:rsidR="00C3063B" w:rsidRPr="007C6EFE">
        <w:rPr>
          <w:rFonts w:ascii="Times New Roman" w:hAnsi="Times New Roman" w:cs="Times New Roman"/>
          <w:b/>
          <w:bCs/>
          <w:sz w:val="24"/>
          <w:szCs w:val="24"/>
          <w:lang w:val="en-US"/>
        </w:rPr>
        <w:t>.2 Differential Scanning Calorimetry (DSC)</w:t>
      </w:r>
    </w:p>
    <w:p w14:paraId="2AA8CECB" w14:textId="54798F89" w:rsidR="00892F54" w:rsidRPr="007C6EFE" w:rsidRDefault="008E2334" w:rsidP="00346A21">
      <w:pPr>
        <w:spacing w:before="120" w:after="120" w:line="240" w:lineRule="auto"/>
        <w:jc w:val="both"/>
        <w:rPr>
          <w:rFonts w:ascii="Times New Roman" w:hAnsi="Times New Roman" w:cs="Times New Roman"/>
          <w:sz w:val="24"/>
          <w:szCs w:val="24"/>
        </w:rPr>
      </w:pPr>
      <w:r w:rsidRPr="007C6EFE">
        <w:rPr>
          <w:rFonts w:ascii="Times New Roman" w:hAnsi="Times New Roman" w:cs="Times New Roman"/>
          <w:sz w:val="24"/>
          <w:szCs w:val="24"/>
          <w:lang w:val="en-US"/>
        </w:rPr>
        <w:t>Differential Scanning Calorimetry (</w:t>
      </w:r>
      <w:r w:rsidR="00C3063B" w:rsidRPr="007C6EFE">
        <w:rPr>
          <w:rFonts w:ascii="Times New Roman" w:hAnsi="Times New Roman" w:cs="Times New Roman"/>
          <w:sz w:val="24"/>
          <w:szCs w:val="24"/>
          <w:lang w:val="en-US"/>
        </w:rPr>
        <w:t>DSC</w:t>
      </w:r>
      <w:r w:rsidRPr="007C6EFE">
        <w:rPr>
          <w:rFonts w:ascii="Times New Roman" w:hAnsi="Times New Roman" w:cs="Times New Roman"/>
          <w:sz w:val="24"/>
          <w:szCs w:val="24"/>
          <w:lang w:val="en-US"/>
        </w:rPr>
        <w:t>)</w:t>
      </w:r>
      <w:r w:rsidR="00C3063B" w:rsidRPr="007C6EFE">
        <w:rPr>
          <w:rFonts w:ascii="Times New Roman" w:hAnsi="Times New Roman" w:cs="Times New Roman"/>
          <w:sz w:val="24"/>
          <w:szCs w:val="24"/>
          <w:lang w:val="en-US"/>
        </w:rPr>
        <w:t xml:space="preserve"> is based on the precise measurement of heat flow related </w:t>
      </w:r>
      <w:r w:rsidR="00D94BF1" w:rsidRPr="007C6EFE">
        <w:rPr>
          <w:rFonts w:ascii="Times New Roman" w:hAnsi="Times New Roman" w:cs="Times New Roman"/>
          <w:sz w:val="24"/>
          <w:szCs w:val="24"/>
          <w:lang w:val="en-US"/>
        </w:rPr>
        <w:t>to</w:t>
      </w:r>
      <w:r w:rsidR="00C3063B" w:rsidRPr="007C6EFE">
        <w:rPr>
          <w:rFonts w:ascii="Times New Roman" w:hAnsi="Times New Roman" w:cs="Times New Roman"/>
          <w:sz w:val="24"/>
          <w:szCs w:val="24"/>
          <w:lang w:val="en-US"/>
        </w:rPr>
        <w:t xml:space="preserve"> melting, crystallization, and </w:t>
      </w:r>
      <w:r w:rsidR="00D94BF1" w:rsidRPr="007C6EFE">
        <w:rPr>
          <w:rFonts w:ascii="Times New Roman" w:hAnsi="Times New Roman" w:cs="Times New Roman"/>
          <w:sz w:val="24"/>
          <w:szCs w:val="24"/>
          <w:lang w:val="en-US"/>
        </w:rPr>
        <w:t>solid-solid</w:t>
      </w:r>
      <w:r w:rsidR="00C3063B" w:rsidRPr="007C6EFE">
        <w:rPr>
          <w:rFonts w:ascii="Times New Roman" w:hAnsi="Times New Roman" w:cs="Times New Roman"/>
          <w:sz w:val="24"/>
          <w:szCs w:val="24"/>
          <w:lang w:val="en-US"/>
        </w:rPr>
        <w:t xml:space="preserve"> interaction of fat crystals as a function of temperature.  </w:t>
      </w:r>
      <w:r w:rsidR="003340E8" w:rsidRPr="007C6EFE">
        <w:rPr>
          <w:rFonts w:ascii="Times New Roman" w:hAnsi="Times New Roman" w:cs="Times New Roman"/>
          <w:sz w:val="24"/>
          <w:szCs w:val="24"/>
          <w:lang w:val="en-US"/>
        </w:rPr>
        <w:t xml:space="preserve">All polymorphic forms of cocoa butter </w:t>
      </w:r>
      <w:r w:rsidR="00FC4436" w:rsidRPr="007C6EFE">
        <w:rPr>
          <w:rFonts w:ascii="Times New Roman" w:hAnsi="Times New Roman" w:cs="Times New Roman"/>
          <w:sz w:val="24"/>
          <w:szCs w:val="24"/>
          <w:lang w:val="en-US"/>
        </w:rPr>
        <w:t>have</w:t>
      </w:r>
      <w:r w:rsidR="003340E8" w:rsidRPr="007C6EFE">
        <w:rPr>
          <w:rFonts w:ascii="Times New Roman" w:hAnsi="Times New Roman" w:cs="Times New Roman"/>
          <w:sz w:val="24"/>
          <w:szCs w:val="24"/>
          <w:lang w:val="en-US"/>
        </w:rPr>
        <w:t xml:space="preserve"> </w:t>
      </w:r>
      <w:r w:rsidR="00C3063B" w:rsidRPr="007C6EFE">
        <w:rPr>
          <w:rFonts w:ascii="Times New Roman" w:hAnsi="Times New Roman" w:cs="Times New Roman"/>
          <w:sz w:val="24"/>
          <w:szCs w:val="24"/>
          <w:lang w:val="en-US"/>
        </w:rPr>
        <w:t>different characteristic like thermal stability and melting behavior</w:t>
      </w:r>
      <w:r w:rsidR="00FC4436" w:rsidRPr="007C6EFE">
        <w:rPr>
          <w:rFonts w:ascii="Times New Roman" w:hAnsi="Times New Roman" w:cs="Times New Roman"/>
          <w:sz w:val="24"/>
          <w:szCs w:val="24"/>
          <w:lang w:val="en-US"/>
        </w:rPr>
        <w:t xml:space="preserve">. </w:t>
      </w:r>
      <w:r w:rsidR="00FC4436" w:rsidRPr="007C6EFE">
        <w:rPr>
          <w:rFonts w:ascii="Times New Roman" w:hAnsi="Times New Roman" w:cs="Times New Roman"/>
          <w:sz w:val="24"/>
          <w:szCs w:val="24"/>
        </w:rPr>
        <w:t xml:space="preserve">During DSC analysis, melting of polymorphic forms appears as endothermic peaks, while crystallization during cooling is observed as exothermic peaks. The quantitative nature of DSC arises from the fact that the area under each thermal peak is directly proportional to the enthalpy change (ΔH) associated with the phase transition </w:t>
      </w:r>
      <w:r w:rsidR="00C3063B" w:rsidRPr="007C6EFE">
        <w:rPr>
          <w:rFonts w:ascii="Times New Roman" w:hAnsi="Times New Roman" w:cs="Times New Roman"/>
          <w:sz w:val="24"/>
          <w:szCs w:val="24"/>
        </w:rPr>
        <w:t>(Sato, 2001)</w:t>
      </w:r>
      <w:r w:rsidR="00C3063B" w:rsidRPr="007C6EFE">
        <w:rPr>
          <w:rFonts w:ascii="Times New Roman" w:hAnsi="Times New Roman" w:cs="Times New Roman"/>
          <w:sz w:val="24"/>
          <w:szCs w:val="24"/>
          <w:lang w:val="en-US"/>
        </w:rPr>
        <w:t xml:space="preserve">. The </w:t>
      </w:r>
      <w:r w:rsidR="00D94BF1" w:rsidRPr="007C6EFE">
        <w:rPr>
          <w:rFonts w:ascii="Times New Roman" w:hAnsi="Times New Roman" w:cs="Times New Roman"/>
          <w:sz w:val="24"/>
          <w:szCs w:val="24"/>
          <w:lang w:val="en-US"/>
        </w:rPr>
        <w:t>polymorphs</w:t>
      </w:r>
      <w:r w:rsidR="00C3063B" w:rsidRPr="007C6EFE">
        <w:rPr>
          <w:rFonts w:ascii="Times New Roman" w:hAnsi="Times New Roman" w:cs="Times New Roman"/>
          <w:sz w:val="24"/>
          <w:szCs w:val="24"/>
          <w:lang w:val="en-US"/>
        </w:rPr>
        <w:t xml:space="preserve"> of cocoa butter </w:t>
      </w:r>
      <w:r w:rsidR="00D94BF1" w:rsidRPr="007C6EFE">
        <w:rPr>
          <w:rFonts w:ascii="Times New Roman" w:hAnsi="Times New Roman" w:cs="Times New Roman"/>
          <w:sz w:val="24"/>
          <w:szCs w:val="24"/>
          <w:lang w:val="en-US"/>
        </w:rPr>
        <w:t>melt</w:t>
      </w:r>
      <w:r w:rsidR="00C3063B" w:rsidRPr="007C6EFE">
        <w:rPr>
          <w:rFonts w:ascii="Times New Roman" w:hAnsi="Times New Roman" w:cs="Times New Roman"/>
          <w:sz w:val="24"/>
          <w:szCs w:val="24"/>
          <w:lang w:val="en-US"/>
        </w:rPr>
        <w:t xml:space="preserve"> within a specific temperature range</w:t>
      </w:r>
      <w:r w:rsidR="00D94BF1" w:rsidRPr="007C6EFE">
        <w:rPr>
          <w:rFonts w:ascii="Times New Roman" w:hAnsi="Times New Roman" w:cs="Times New Roman"/>
          <w:sz w:val="24"/>
          <w:szCs w:val="24"/>
          <w:lang w:val="en-US"/>
        </w:rPr>
        <w:t>,</w:t>
      </w:r>
      <w:r w:rsidR="00C3063B" w:rsidRPr="007C6EFE">
        <w:rPr>
          <w:rFonts w:ascii="Times New Roman" w:hAnsi="Times New Roman" w:cs="Times New Roman"/>
          <w:sz w:val="24"/>
          <w:szCs w:val="24"/>
          <w:lang w:val="en-US"/>
        </w:rPr>
        <w:t xml:space="preserve"> so integration of individual melting </w:t>
      </w:r>
      <w:r w:rsidR="00D94BF1" w:rsidRPr="007C6EFE">
        <w:rPr>
          <w:rFonts w:ascii="Times New Roman" w:hAnsi="Times New Roman" w:cs="Times New Roman"/>
          <w:sz w:val="24"/>
          <w:szCs w:val="24"/>
          <w:lang w:val="en-US"/>
        </w:rPr>
        <w:t>peaks</w:t>
      </w:r>
      <w:r w:rsidR="00C3063B" w:rsidRPr="007C6EFE">
        <w:rPr>
          <w:rFonts w:ascii="Times New Roman" w:hAnsi="Times New Roman" w:cs="Times New Roman"/>
          <w:sz w:val="24"/>
          <w:szCs w:val="24"/>
          <w:lang w:val="en-US"/>
        </w:rPr>
        <w:t xml:space="preserve"> enables estimation of </w:t>
      </w:r>
      <w:r w:rsidR="00D94BF1" w:rsidRPr="007C6EFE">
        <w:rPr>
          <w:rFonts w:ascii="Times New Roman" w:hAnsi="Times New Roman" w:cs="Times New Roman"/>
          <w:sz w:val="24"/>
          <w:szCs w:val="24"/>
          <w:lang w:val="en-US"/>
        </w:rPr>
        <w:t xml:space="preserve">the </w:t>
      </w:r>
      <w:r w:rsidR="00C3063B" w:rsidRPr="007C6EFE">
        <w:rPr>
          <w:rFonts w:ascii="Times New Roman" w:hAnsi="Times New Roman" w:cs="Times New Roman"/>
          <w:sz w:val="24"/>
          <w:szCs w:val="24"/>
          <w:lang w:val="en-US"/>
        </w:rPr>
        <w:t xml:space="preserve">relative proportion of each polymorph present in the sample. DSC also allows quantitative monitoring of polymorphic transformations during storage, such as the gradual conversion of Form V to Form VI, which is closely linked to fat bloom development </w:t>
      </w:r>
      <w:r w:rsidR="00C3063B" w:rsidRPr="007C6EFE">
        <w:rPr>
          <w:rFonts w:ascii="Times New Roman" w:hAnsi="Times New Roman" w:cs="Times New Roman"/>
          <w:sz w:val="24"/>
          <w:szCs w:val="24"/>
        </w:rPr>
        <w:t>(</w:t>
      </w:r>
      <w:proofErr w:type="spellStart"/>
      <w:r w:rsidR="00C3063B" w:rsidRPr="007C6EFE">
        <w:rPr>
          <w:rFonts w:ascii="Times New Roman" w:hAnsi="Times New Roman" w:cs="Times New Roman"/>
          <w:sz w:val="24"/>
          <w:szCs w:val="24"/>
        </w:rPr>
        <w:t>Afoakwa</w:t>
      </w:r>
      <w:proofErr w:type="spellEnd"/>
      <w:r w:rsidR="00C3063B" w:rsidRPr="007C6EFE">
        <w:rPr>
          <w:rFonts w:ascii="Times New Roman" w:hAnsi="Times New Roman" w:cs="Times New Roman"/>
          <w:sz w:val="24"/>
          <w:szCs w:val="24"/>
        </w:rPr>
        <w:t xml:space="preserve"> et al., 2008)</w:t>
      </w:r>
      <w:r w:rsidR="00C3063B" w:rsidRPr="007C6EFE">
        <w:rPr>
          <w:rFonts w:ascii="Times New Roman" w:hAnsi="Times New Roman" w:cs="Times New Roman"/>
          <w:sz w:val="24"/>
          <w:szCs w:val="24"/>
          <w:lang w:val="en-US"/>
        </w:rPr>
        <w:t xml:space="preserve">. This transformation is detected as a shift of </w:t>
      </w:r>
      <w:r w:rsidR="00C3063B" w:rsidRPr="007C6EFE">
        <w:rPr>
          <w:rFonts w:ascii="Times New Roman" w:hAnsi="Times New Roman" w:cs="Times New Roman"/>
          <w:sz w:val="24"/>
          <w:szCs w:val="24"/>
          <w:lang w:val="en-US"/>
        </w:rPr>
        <w:lastRenderedPageBreak/>
        <w:t>the melting peak toward higher temperatures along with an increase in enthalpy associated with the more stable form.</w:t>
      </w:r>
    </w:p>
    <w:p w14:paraId="6385EC46" w14:textId="4B12C8A9" w:rsidR="00C3063B" w:rsidRPr="007C6EFE" w:rsidRDefault="007907C7" w:rsidP="00346A21">
      <w:pPr>
        <w:spacing w:before="120" w:after="120"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7</w:t>
      </w:r>
      <w:r w:rsidR="00C3063B" w:rsidRPr="007C6EFE">
        <w:rPr>
          <w:rFonts w:ascii="Times New Roman" w:hAnsi="Times New Roman" w:cs="Times New Roman"/>
          <w:b/>
          <w:bCs/>
          <w:sz w:val="24"/>
          <w:szCs w:val="24"/>
          <w:lang w:val="en-US"/>
        </w:rPr>
        <w:t>.3 X-ray diffraction (XRD)</w:t>
      </w:r>
    </w:p>
    <w:p w14:paraId="019B51C0" w14:textId="2E7DAD09" w:rsidR="00C3063B" w:rsidRPr="007C6EFE" w:rsidRDefault="00C3063B"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lang w:val="en-US"/>
        </w:rPr>
        <w:t>X-ray diffraction (XRD) is an important structural tool for determining the crystal packing and identifying polymorphic forms in cocoa butter by measuring the position and intensity of</w:t>
      </w:r>
      <w:r w:rsidR="00D94BF1" w:rsidRPr="007C6EFE">
        <w:rPr>
          <w:rFonts w:ascii="Times New Roman" w:hAnsi="Times New Roman" w:cs="Times New Roman"/>
          <w:sz w:val="24"/>
          <w:szCs w:val="24"/>
          <w:lang w:val="en-US"/>
        </w:rPr>
        <w:t xml:space="preserve"> </w:t>
      </w:r>
      <w:proofErr w:type="spellStart"/>
      <w:r w:rsidR="00D94BF1" w:rsidRPr="007C6EFE">
        <w:rPr>
          <w:rFonts w:ascii="Times New Roman" w:hAnsi="Times New Roman" w:cs="Times New Roman"/>
          <w:sz w:val="24"/>
          <w:szCs w:val="24"/>
          <w:lang w:val="en-US"/>
        </w:rPr>
        <w:t>b</w:t>
      </w:r>
      <w:r w:rsidRPr="007C6EFE">
        <w:rPr>
          <w:rFonts w:ascii="Times New Roman" w:hAnsi="Times New Roman" w:cs="Times New Roman"/>
          <w:sz w:val="24"/>
          <w:szCs w:val="24"/>
          <w:lang w:val="en-US"/>
        </w:rPr>
        <w:t>ragg</w:t>
      </w:r>
      <w:proofErr w:type="spellEnd"/>
      <w:r w:rsidRPr="007C6EFE">
        <w:rPr>
          <w:rFonts w:ascii="Times New Roman" w:hAnsi="Times New Roman" w:cs="Times New Roman"/>
          <w:sz w:val="24"/>
          <w:szCs w:val="24"/>
          <w:lang w:val="en-US"/>
        </w:rPr>
        <w:t xml:space="preserve"> reflection (</w:t>
      </w:r>
      <w:proofErr w:type="spellStart"/>
      <w:r w:rsidRPr="007C6EFE">
        <w:rPr>
          <w:rFonts w:ascii="Times New Roman" w:hAnsi="Times New Roman" w:cs="Times New Roman"/>
          <w:sz w:val="24"/>
          <w:szCs w:val="24"/>
          <w:lang w:val="en-US"/>
        </w:rPr>
        <w:t>Ghazani</w:t>
      </w:r>
      <w:proofErr w:type="spellEnd"/>
      <w:r w:rsidRPr="007C6EFE">
        <w:rPr>
          <w:rFonts w:ascii="Times New Roman" w:hAnsi="Times New Roman" w:cs="Times New Roman"/>
          <w:sz w:val="24"/>
          <w:szCs w:val="24"/>
          <w:lang w:val="en-US"/>
        </w:rPr>
        <w:t xml:space="preserve"> &amp; Marangoni, 2021). XRD tells us about the lamellar spacing, unit cell symmetry (triclinic/monoclinic/orthorhombic motifs)</w:t>
      </w:r>
      <w:r w:rsidR="00D94BF1" w:rsidRPr="007C6EFE">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 and the distinct peak patterns that differentiate α, β′</w:t>
      </w:r>
      <w:r w:rsidR="00D94BF1" w:rsidRPr="007C6EFE">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 and β crystal families (forms I</w:t>
      </w:r>
      <w:r w:rsidR="000611C0">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VI). </w:t>
      </w:r>
      <w:r w:rsidRPr="007C6EFE">
        <w:rPr>
          <w:rFonts w:ascii="Times New Roman" w:hAnsi="Times New Roman" w:cs="Times New Roman"/>
          <w:sz w:val="24"/>
          <w:szCs w:val="24"/>
        </w:rPr>
        <w:t xml:space="preserve">XRD </w:t>
      </w:r>
      <w:r w:rsidR="0054440B" w:rsidRPr="007C6EFE">
        <w:rPr>
          <w:rFonts w:ascii="Times New Roman" w:hAnsi="Times New Roman" w:cs="Times New Roman"/>
          <w:sz w:val="24"/>
          <w:szCs w:val="24"/>
        </w:rPr>
        <w:t>can be</w:t>
      </w:r>
      <w:r w:rsidRPr="007C6EFE">
        <w:rPr>
          <w:rFonts w:ascii="Times New Roman" w:hAnsi="Times New Roman" w:cs="Times New Roman"/>
          <w:sz w:val="24"/>
          <w:szCs w:val="24"/>
        </w:rPr>
        <w:t xml:space="preserve"> used both qualitatively and quantitatively (Simone et al., 2023).</w:t>
      </w:r>
    </w:p>
    <w:p w14:paraId="695F3FAA" w14:textId="404ED82E" w:rsidR="003845D4" w:rsidRPr="007C6EFE" w:rsidRDefault="007907C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8</w:t>
      </w:r>
      <w:r w:rsidR="00D52FC9" w:rsidRPr="007C6EFE">
        <w:rPr>
          <w:rFonts w:ascii="Times New Roman" w:hAnsi="Times New Roman" w:cs="Times New Roman"/>
          <w:b/>
          <w:bCs/>
          <w:sz w:val="24"/>
          <w:szCs w:val="24"/>
        </w:rPr>
        <w:t xml:space="preserve">. </w:t>
      </w:r>
      <w:r w:rsidR="001070A2" w:rsidRPr="007C6EFE">
        <w:rPr>
          <w:rFonts w:ascii="Times New Roman" w:hAnsi="Times New Roman" w:cs="Times New Roman"/>
          <w:b/>
          <w:bCs/>
          <w:sz w:val="24"/>
          <w:szCs w:val="24"/>
        </w:rPr>
        <w:t>Tempering and Polymorphic Stability in Chocolate</w:t>
      </w:r>
    </w:p>
    <w:p w14:paraId="6263E0F4" w14:textId="2BC5AC8E" w:rsidR="00091284" w:rsidRPr="007C6EFE" w:rsidRDefault="00B21414" w:rsidP="00346A21">
      <w:pPr>
        <w:spacing w:before="120" w:after="120" w:line="240" w:lineRule="auto"/>
        <w:jc w:val="both"/>
        <w:rPr>
          <w:rFonts w:ascii="Times New Roman" w:hAnsi="Times New Roman" w:cs="Times New Roman"/>
          <w:sz w:val="24"/>
          <w:szCs w:val="24"/>
        </w:rPr>
      </w:pPr>
      <w:r w:rsidRPr="007C6EFE">
        <w:rPr>
          <w:rFonts w:ascii="Times New Roman" w:hAnsi="Times New Roman" w:cs="Times New Roman"/>
          <w:sz w:val="24"/>
          <w:szCs w:val="24"/>
        </w:rPr>
        <w:t>Tempering is a crucial step in the manufacture of chocolate, where the aim is to promote the nucleation and crystallization of cocoa butter in its stable form β</w:t>
      </w:r>
      <w:r w:rsidR="00D94BF1" w:rsidRPr="007C6EFE">
        <w:rPr>
          <w:rFonts w:ascii="Times New Roman" w:hAnsi="Times New Roman" w:cs="Times New Roman"/>
          <w:sz w:val="24"/>
          <w:szCs w:val="24"/>
        </w:rPr>
        <w:t>-</w:t>
      </w:r>
      <w:r w:rsidRPr="007C6EFE">
        <w:rPr>
          <w:rFonts w:ascii="Times New Roman" w:hAnsi="Times New Roman" w:cs="Times New Roman"/>
          <w:sz w:val="24"/>
          <w:szCs w:val="24"/>
        </w:rPr>
        <w:t>V. The tempering process ensures that the fat phase crystallizes uniformly and produces optimal texture and appearance. For example, during the ice cream coating process, when the chocolate is cooled rapidly, the cocoa butter may crystallize into unstable forms</w:t>
      </w:r>
      <w:r w:rsidR="003A5439" w:rsidRPr="007C6EFE">
        <w:rPr>
          <w:rFonts w:ascii="Times New Roman" w:hAnsi="Times New Roman" w:cs="Times New Roman"/>
          <w:sz w:val="24"/>
          <w:szCs w:val="24"/>
        </w:rPr>
        <w:t xml:space="preserve">. Since ice cream coatings are stored at </w:t>
      </w:r>
      <w:r w:rsidR="00C00A23" w:rsidRPr="007C6EFE">
        <w:rPr>
          <w:rFonts w:ascii="Times New Roman" w:hAnsi="Times New Roman" w:cs="Times New Roman"/>
          <w:sz w:val="24"/>
          <w:szCs w:val="24"/>
        </w:rPr>
        <w:t xml:space="preserve">much lower </w:t>
      </w:r>
      <w:r w:rsidR="003A5439" w:rsidRPr="007C6EFE">
        <w:rPr>
          <w:rFonts w:ascii="Times New Roman" w:hAnsi="Times New Roman" w:cs="Times New Roman"/>
          <w:sz w:val="24"/>
          <w:szCs w:val="24"/>
        </w:rPr>
        <w:t xml:space="preserve">temperatures between </w:t>
      </w:r>
      <w:r w:rsidR="00DB453A" w:rsidRPr="007C6EFE">
        <w:rPr>
          <w:rFonts w:ascii="Times New Roman" w:hAnsi="Times New Roman" w:cs="Times New Roman"/>
          <w:sz w:val="24"/>
          <w:szCs w:val="24"/>
        </w:rPr>
        <w:t>-</w:t>
      </w:r>
      <w:r w:rsidR="003A5439" w:rsidRPr="007C6EFE">
        <w:rPr>
          <w:rFonts w:ascii="Times New Roman" w:hAnsi="Times New Roman" w:cs="Times New Roman"/>
          <w:sz w:val="24"/>
          <w:szCs w:val="24"/>
        </w:rPr>
        <w:t xml:space="preserve">18°C </w:t>
      </w:r>
      <w:r w:rsidR="00DB453A" w:rsidRPr="007C6EFE">
        <w:rPr>
          <w:rFonts w:ascii="Times New Roman" w:hAnsi="Times New Roman" w:cs="Times New Roman"/>
          <w:sz w:val="24"/>
          <w:szCs w:val="24"/>
        </w:rPr>
        <w:t>and</w:t>
      </w:r>
      <w:r w:rsidR="003A5439" w:rsidRPr="007C6EFE">
        <w:rPr>
          <w:rFonts w:ascii="Times New Roman" w:hAnsi="Times New Roman" w:cs="Times New Roman"/>
          <w:sz w:val="24"/>
          <w:szCs w:val="24"/>
        </w:rPr>
        <w:t xml:space="preserve"> </w:t>
      </w:r>
      <w:r w:rsidR="00DB453A" w:rsidRPr="007C6EFE">
        <w:rPr>
          <w:rFonts w:ascii="Times New Roman" w:hAnsi="Times New Roman" w:cs="Times New Roman"/>
          <w:sz w:val="24"/>
          <w:szCs w:val="24"/>
        </w:rPr>
        <w:t>-</w:t>
      </w:r>
      <w:r w:rsidR="003A5439" w:rsidRPr="007C6EFE">
        <w:rPr>
          <w:rFonts w:ascii="Times New Roman" w:hAnsi="Times New Roman" w:cs="Times New Roman"/>
          <w:sz w:val="24"/>
          <w:szCs w:val="24"/>
        </w:rPr>
        <w:t xml:space="preserve">20°C, </w:t>
      </w:r>
      <w:r w:rsidR="00C00A23" w:rsidRPr="007C6EFE">
        <w:rPr>
          <w:rFonts w:ascii="Times New Roman" w:hAnsi="Times New Roman" w:cs="Times New Roman"/>
          <w:sz w:val="24"/>
          <w:szCs w:val="24"/>
        </w:rPr>
        <w:t xml:space="preserve">no significant change </w:t>
      </w:r>
      <w:r w:rsidR="00DB453A" w:rsidRPr="007C6EFE">
        <w:rPr>
          <w:rFonts w:ascii="Times New Roman" w:hAnsi="Times New Roman" w:cs="Times New Roman"/>
          <w:sz w:val="24"/>
          <w:szCs w:val="24"/>
        </w:rPr>
        <w:t>was observed</w:t>
      </w:r>
      <w:r w:rsidR="00C00A23" w:rsidRPr="007C6EFE">
        <w:rPr>
          <w:rFonts w:ascii="Times New Roman" w:hAnsi="Times New Roman" w:cs="Times New Roman"/>
          <w:sz w:val="24"/>
          <w:szCs w:val="24"/>
        </w:rPr>
        <w:t xml:space="preserve"> in the crystal form.</w:t>
      </w:r>
      <w:r w:rsidR="00FA0202" w:rsidRPr="007C6EFE">
        <w:rPr>
          <w:rFonts w:ascii="Times New Roman" w:hAnsi="Times New Roman" w:cs="Times New Roman"/>
          <w:sz w:val="24"/>
          <w:szCs w:val="24"/>
        </w:rPr>
        <w:t xml:space="preserve"> Different research studies </w:t>
      </w:r>
      <w:r w:rsidR="00DB453A" w:rsidRPr="007C6EFE">
        <w:rPr>
          <w:rFonts w:ascii="Times New Roman" w:hAnsi="Times New Roman" w:cs="Times New Roman"/>
          <w:sz w:val="24"/>
          <w:szCs w:val="24"/>
        </w:rPr>
        <w:t>revealed</w:t>
      </w:r>
      <w:r w:rsidR="00FA0202" w:rsidRPr="007C6EFE">
        <w:rPr>
          <w:rFonts w:ascii="Times New Roman" w:hAnsi="Times New Roman" w:cs="Times New Roman"/>
          <w:sz w:val="24"/>
          <w:szCs w:val="24"/>
        </w:rPr>
        <w:t xml:space="preserve"> that t</w:t>
      </w:r>
      <w:r w:rsidR="003A5439" w:rsidRPr="007C6EFE">
        <w:rPr>
          <w:rFonts w:ascii="Times New Roman" w:hAnsi="Times New Roman" w:cs="Times New Roman"/>
          <w:sz w:val="24"/>
          <w:szCs w:val="24"/>
        </w:rPr>
        <w:t>he β</w:t>
      </w:r>
      <w:r w:rsidR="007A41B4" w:rsidRPr="007C6EFE">
        <w:rPr>
          <w:rFonts w:ascii="Times New Roman" w:hAnsi="Times New Roman" w:cs="Times New Roman"/>
          <w:sz w:val="24"/>
          <w:szCs w:val="24"/>
        </w:rPr>
        <w:t>-</w:t>
      </w:r>
      <w:r w:rsidR="003A5439" w:rsidRPr="007C6EFE">
        <w:rPr>
          <w:rFonts w:ascii="Times New Roman" w:hAnsi="Times New Roman" w:cs="Times New Roman"/>
          <w:sz w:val="24"/>
          <w:szCs w:val="24"/>
        </w:rPr>
        <w:t>VI form</w:t>
      </w:r>
      <w:r w:rsidR="00AE3CF7" w:rsidRPr="007C6EFE">
        <w:rPr>
          <w:rFonts w:ascii="Times New Roman" w:hAnsi="Times New Roman" w:cs="Times New Roman"/>
          <w:sz w:val="24"/>
          <w:szCs w:val="24"/>
        </w:rPr>
        <w:t xml:space="preserve"> is</w:t>
      </w:r>
      <w:r w:rsidR="003A5439" w:rsidRPr="007C6EFE">
        <w:rPr>
          <w:rFonts w:ascii="Times New Roman" w:hAnsi="Times New Roman" w:cs="Times New Roman"/>
          <w:sz w:val="24"/>
          <w:szCs w:val="24"/>
        </w:rPr>
        <w:t xml:space="preserve"> the most stable</w:t>
      </w:r>
      <w:r w:rsidR="00AE3CF7" w:rsidRPr="007C6EFE">
        <w:rPr>
          <w:rFonts w:ascii="Times New Roman" w:hAnsi="Times New Roman" w:cs="Times New Roman"/>
          <w:sz w:val="24"/>
          <w:szCs w:val="24"/>
        </w:rPr>
        <w:t xml:space="preserve"> form among other forms.</w:t>
      </w:r>
      <w:r w:rsidR="003A5439" w:rsidRPr="007C6EFE">
        <w:rPr>
          <w:rFonts w:ascii="Times New Roman" w:hAnsi="Times New Roman" w:cs="Times New Roman"/>
          <w:sz w:val="24"/>
          <w:szCs w:val="24"/>
        </w:rPr>
        <w:t xml:space="preserve"> Instead, crystallization into β</w:t>
      </w:r>
      <w:r w:rsidR="007A41B4" w:rsidRPr="007C6EFE">
        <w:rPr>
          <w:rFonts w:ascii="Times New Roman" w:hAnsi="Times New Roman" w:cs="Times New Roman"/>
          <w:sz w:val="24"/>
          <w:szCs w:val="24"/>
        </w:rPr>
        <w:t>-</w:t>
      </w:r>
      <w:r w:rsidR="003A5439" w:rsidRPr="007C6EFE">
        <w:rPr>
          <w:rFonts w:ascii="Times New Roman" w:hAnsi="Times New Roman" w:cs="Times New Roman"/>
          <w:sz w:val="24"/>
          <w:szCs w:val="24"/>
        </w:rPr>
        <w:t xml:space="preserve">V is the most achievable stable form </w:t>
      </w:r>
      <w:r w:rsidR="00AE3CF7" w:rsidRPr="007C6EFE">
        <w:rPr>
          <w:rFonts w:ascii="Times New Roman" w:hAnsi="Times New Roman" w:cs="Times New Roman"/>
          <w:sz w:val="24"/>
          <w:szCs w:val="24"/>
        </w:rPr>
        <w:t>required for</w:t>
      </w:r>
      <w:r w:rsidR="003A5439" w:rsidRPr="007C6EFE">
        <w:rPr>
          <w:rFonts w:ascii="Times New Roman" w:hAnsi="Times New Roman" w:cs="Times New Roman"/>
          <w:sz w:val="24"/>
          <w:szCs w:val="24"/>
        </w:rPr>
        <w:t xml:space="preserve"> chocolate production conditions. The transition from β</w:t>
      </w:r>
      <w:r w:rsidR="007A41B4" w:rsidRPr="007C6EFE">
        <w:rPr>
          <w:rFonts w:ascii="Times New Roman" w:hAnsi="Times New Roman" w:cs="Times New Roman"/>
          <w:sz w:val="24"/>
          <w:szCs w:val="24"/>
        </w:rPr>
        <w:t>-</w:t>
      </w:r>
      <w:r w:rsidR="003A5439" w:rsidRPr="007C6EFE">
        <w:rPr>
          <w:rFonts w:ascii="Times New Roman" w:hAnsi="Times New Roman" w:cs="Times New Roman"/>
          <w:sz w:val="24"/>
          <w:szCs w:val="24"/>
        </w:rPr>
        <w:t>V to β</w:t>
      </w:r>
      <w:r w:rsidR="007A41B4" w:rsidRPr="007C6EFE">
        <w:rPr>
          <w:rFonts w:ascii="Times New Roman" w:hAnsi="Times New Roman" w:cs="Times New Roman"/>
          <w:sz w:val="24"/>
          <w:szCs w:val="24"/>
        </w:rPr>
        <w:t>-</w:t>
      </w:r>
      <w:r w:rsidR="003A5439" w:rsidRPr="007C6EFE">
        <w:rPr>
          <w:rFonts w:ascii="Times New Roman" w:hAnsi="Times New Roman" w:cs="Times New Roman"/>
          <w:sz w:val="24"/>
          <w:szCs w:val="24"/>
        </w:rPr>
        <w:t>VI is slow under normal storage</w:t>
      </w:r>
      <w:r w:rsidR="00DB453A" w:rsidRPr="007C6EFE">
        <w:rPr>
          <w:rFonts w:ascii="Times New Roman" w:hAnsi="Times New Roman" w:cs="Times New Roman"/>
          <w:sz w:val="24"/>
          <w:szCs w:val="24"/>
        </w:rPr>
        <w:t>,</w:t>
      </w:r>
      <w:r w:rsidR="00AE3CF7" w:rsidRPr="007C6EFE">
        <w:rPr>
          <w:rFonts w:ascii="Times New Roman" w:hAnsi="Times New Roman" w:cs="Times New Roman"/>
          <w:sz w:val="24"/>
          <w:szCs w:val="24"/>
        </w:rPr>
        <w:t xml:space="preserve"> and this process can lead to fat bloom defect</w:t>
      </w:r>
      <w:r w:rsidR="003A5439" w:rsidRPr="007C6EFE">
        <w:rPr>
          <w:rFonts w:ascii="Times New Roman" w:hAnsi="Times New Roman" w:cs="Times New Roman"/>
          <w:sz w:val="24"/>
          <w:szCs w:val="24"/>
        </w:rPr>
        <w:t>.  During tempering, chocolate is cooled from its molten state</w:t>
      </w:r>
      <w:r w:rsidR="00C2432E" w:rsidRPr="007C6EFE">
        <w:rPr>
          <w:rFonts w:ascii="Times New Roman" w:hAnsi="Times New Roman" w:cs="Times New Roman"/>
          <w:sz w:val="24"/>
          <w:szCs w:val="24"/>
        </w:rPr>
        <w:t xml:space="preserve"> </w:t>
      </w:r>
      <w:r w:rsidR="003A5439" w:rsidRPr="007C6EFE">
        <w:rPr>
          <w:rFonts w:ascii="Times New Roman" w:hAnsi="Times New Roman" w:cs="Times New Roman"/>
          <w:sz w:val="24"/>
          <w:szCs w:val="24"/>
        </w:rPr>
        <w:t xml:space="preserve">above </w:t>
      </w:r>
      <w:r w:rsidR="00C2432E" w:rsidRPr="007C6EFE">
        <w:rPr>
          <w:rFonts w:ascii="Times New Roman" w:hAnsi="Times New Roman" w:cs="Times New Roman"/>
          <w:sz w:val="24"/>
          <w:szCs w:val="24"/>
        </w:rPr>
        <w:t>5</w:t>
      </w:r>
      <w:r w:rsidR="003A5439" w:rsidRPr="007C6EFE">
        <w:rPr>
          <w:rFonts w:ascii="Times New Roman" w:hAnsi="Times New Roman" w:cs="Times New Roman"/>
          <w:sz w:val="24"/>
          <w:szCs w:val="24"/>
        </w:rPr>
        <w:t xml:space="preserve">0°C, where it remains fully liquid. If </w:t>
      </w:r>
      <w:proofErr w:type="spellStart"/>
      <w:r w:rsidR="003A5439" w:rsidRPr="007C6EFE">
        <w:rPr>
          <w:rFonts w:ascii="Times New Roman" w:hAnsi="Times New Roman" w:cs="Times New Roman"/>
          <w:sz w:val="24"/>
          <w:szCs w:val="24"/>
        </w:rPr>
        <w:t>trisaturated</w:t>
      </w:r>
      <w:proofErr w:type="spellEnd"/>
      <w:r w:rsidR="003A5439" w:rsidRPr="007C6EFE">
        <w:rPr>
          <w:rFonts w:ascii="Times New Roman" w:hAnsi="Times New Roman" w:cs="Times New Roman"/>
          <w:sz w:val="24"/>
          <w:szCs w:val="24"/>
        </w:rPr>
        <w:t xml:space="preserve"> triglycerides are present, they may begin to crystallize,</w:t>
      </w:r>
      <w:r w:rsidR="00C2432E" w:rsidRPr="007C6EFE">
        <w:rPr>
          <w:rFonts w:ascii="Times New Roman" w:hAnsi="Times New Roman" w:cs="Times New Roman"/>
          <w:sz w:val="24"/>
          <w:szCs w:val="24"/>
        </w:rPr>
        <w:t xml:space="preserve"> as</w:t>
      </w:r>
      <w:r w:rsidR="003A5439" w:rsidRPr="007C6EFE">
        <w:rPr>
          <w:rFonts w:ascii="Times New Roman" w:hAnsi="Times New Roman" w:cs="Times New Roman"/>
          <w:sz w:val="24"/>
          <w:szCs w:val="24"/>
        </w:rPr>
        <w:t xml:space="preserve"> they do not contribute to tempering. Further cooling to 26–27°C initiates the nucleation</w:t>
      </w:r>
      <w:r w:rsidR="00C2432E" w:rsidRPr="007C6EFE">
        <w:rPr>
          <w:rFonts w:ascii="Times New Roman" w:hAnsi="Times New Roman" w:cs="Times New Roman"/>
          <w:sz w:val="24"/>
          <w:szCs w:val="24"/>
        </w:rPr>
        <w:t xml:space="preserve"> process</w:t>
      </w:r>
      <w:r w:rsidR="003A5439" w:rsidRPr="007C6EFE">
        <w:rPr>
          <w:rFonts w:ascii="Times New Roman" w:hAnsi="Times New Roman" w:cs="Times New Roman"/>
          <w:sz w:val="24"/>
          <w:szCs w:val="24"/>
        </w:rPr>
        <w:t xml:space="preserve"> of both unstable β′ and stable βV forms. By raising the temperature slightly, the unstable forms melt away, leaving only the stable βV crystals to act as seeds for further crystallization</w:t>
      </w:r>
      <w:r w:rsidR="00201BE0" w:rsidRPr="007C6EFE">
        <w:rPr>
          <w:rFonts w:ascii="Times New Roman" w:hAnsi="Times New Roman" w:cs="Times New Roman"/>
          <w:sz w:val="24"/>
          <w:szCs w:val="24"/>
        </w:rPr>
        <w:t xml:space="preserve"> (Stobbs et al., 2025)</w:t>
      </w:r>
      <w:r w:rsidR="00DB453A" w:rsidRPr="007C6EFE">
        <w:rPr>
          <w:rFonts w:ascii="Times New Roman" w:hAnsi="Times New Roman" w:cs="Times New Roman"/>
          <w:sz w:val="24"/>
          <w:szCs w:val="24"/>
        </w:rPr>
        <w:t>.</w:t>
      </w:r>
      <w:r w:rsidR="003A5439" w:rsidRPr="007C6EFE">
        <w:rPr>
          <w:rFonts w:ascii="Times New Roman" w:hAnsi="Times New Roman" w:cs="Times New Roman"/>
          <w:sz w:val="24"/>
          <w:szCs w:val="24"/>
        </w:rPr>
        <w:t xml:space="preserve"> The final temperature adjustment depends on </w:t>
      </w:r>
      <w:r w:rsidR="00225F93" w:rsidRPr="007C6EFE">
        <w:rPr>
          <w:rFonts w:ascii="Times New Roman" w:hAnsi="Times New Roman" w:cs="Times New Roman"/>
          <w:sz w:val="24"/>
          <w:szCs w:val="24"/>
        </w:rPr>
        <w:t>various factors</w:t>
      </w:r>
      <w:r w:rsidR="00DB453A" w:rsidRPr="007C6EFE">
        <w:rPr>
          <w:rFonts w:ascii="Times New Roman" w:hAnsi="Times New Roman" w:cs="Times New Roman"/>
          <w:sz w:val="24"/>
          <w:szCs w:val="24"/>
        </w:rPr>
        <w:t>,</w:t>
      </w:r>
      <w:r w:rsidR="00225F93" w:rsidRPr="007C6EFE">
        <w:rPr>
          <w:rFonts w:ascii="Times New Roman" w:hAnsi="Times New Roman" w:cs="Times New Roman"/>
          <w:sz w:val="24"/>
          <w:szCs w:val="24"/>
        </w:rPr>
        <w:t xml:space="preserve"> such as </w:t>
      </w:r>
      <w:r w:rsidR="00DB453A" w:rsidRPr="007C6EFE">
        <w:rPr>
          <w:rFonts w:ascii="Times New Roman" w:hAnsi="Times New Roman" w:cs="Times New Roman"/>
          <w:sz w:val="24"/>
          <w:szCs w:val="24"/>
        </w:rPr>
        <w:t xml:space="preserve">the </w:t>
      </w:r>
      <w:r w:rsidR="00225F93" w:rsidRPr="007C6EFE">
        <w:rPr>
          <w:rFonts w:ascii="Times New Roman" w:hAnsi="Times New Roman" w:cs="Times New Roman"/>
          <w:sz w:val="24"/>
          <w:szCs w:val="24"/>
        </w:rPr>
        <w:t xml:space="preserve">fat composition of </w:t>
      </w:r>
      <w:r w:rsidR="003A5439" w:rsidRPr="007C6EFE">
        <w:rPr>
          <w:rFonts w:ascii="Times New Roman" w:hAnsi="Times New Roman" w:cs="Times New Roman"/>
          <w:sz w:val="24"/>
          <w:szCs w:val="24"/>
        </w:rPr>
        <w:t>chocolat</w:t>
      </w:r>
      <w:r w:rsidR="00225F93" w:rsidRPr="007C6EFE">
        <w:rPr>
          <w:rFonts w:ascii="Times New Roman" w:hAnsi="Times New Roman" w:cs="Times New Roman"/>
          <w:sz w:val="24"/>
          <w:szCs w:val="24"/>
        </w:rPr>
        <w:t xml:space="preserve">e. </w:t>
      </w:r>
      <w:r w:rsidR="00E93B61" w:rsidRPr="007C6EFE">
        <w:rPr>
          <w:rFonts w:ascii="Times New Roman" w:hAnsi="Times New Roman" w:cs="Times New Roman"/>
          <w:sz w:val="24"/>
          <w:szCs w:val="24"/>
        </w:rPr>
        <w:t xml:space="preserve">During processing of </w:t>
      </w:r>
      <w:r w:rsidR="003A5439" w:rsidRPr="007C6EFE">
        <w:rPr>
          <w:rFonts w:ascii="Times New Roman" w:hAnsi="Times New Roman" w:cs="Times New Roman"/>
          <w:sz w:val="24"/>
          <w:szCs w:val="24"/>
        </w:rPr>
        <w:t>dark chocolate, the temperature is</w:t>
      </w:r>
      <w:r w:rsidR="00E93B61" w:rsidRPr="007C6EFE">
        <w:rPr>
          <w:rFonts w:ascii="Times New Roman" w:hAnsi="Times New Roman" w:cs="Times New Roman"/>
          <w:sz w:val="24"/>
          <w:szCs w:val="24"/>
        </w:rPr>
        <w:t xml:space="preserve"> increased </w:t>
      </w:r>
      <w:r w:rsidR="003A5439" w:rsidRPr="007C6EFE">
        <w:rPr>
          <w:rFonts w:ascii="Times New Roman" w:hAnsi="Times New Roman" w:cs="Times New Roman"/>
          <w:sz w:val="24"/>
          <w:szCs w:val="24"/>
        </w:rPr>
        <w:t>to 30</w:t>
      </w:r>
      <w:r w:rsidR="00DB453A" w:rsidRPr="007C6EFE">
        <w:rPr>
          <w:rFonts w:ascii="Times New Roman" w:hAnsi="Times New Roman" w:cs="Times New Roman"/>
          <w:sz w:val="24"/>
          <w:szCs w:val="24"/>
        </w:rPr>
        <w:t>-</w:t>
      </w:r>
      <w:r w:rsidR="003A5439" w:rsidRPr="007C6EFE">
        <w:rPr>
          <w:rFonts w:ascii="Times New Roman" w:hAnsi="Times New Roman" w:cs="Times New Roman"/>
          <w:sz w:val="24"/>
          <w:szCs w:val="24"/>
        </w:rPr>
        <w:t>31°C</w:t>
      </w:r>
      <w:r w:rsidR="00E93B61" w:rsidRPr="007C6EFE">
        <w:rPr>
          <w:rFonts w:ascii="Times New Roman" w:hAnsi="Times New Roman" w:cs="Times New Roman"/>
          <w:sz w:val="24"/>
          <w:szCs w:val="24"/>
        </w:rPr>
        <w:t xml:space="preserve">. This </w:t>
      </w:r>
      <w:r w:rsidR="00DB453A" w:rsidRPr="007C6EFE">
        <w:rPr>
          <w:rFonts w:ascii="Times New Roman" w:hAnsi="Times New Roman" w:cs="Times New Roman"/>
          <w:sz w:val="24"/>
          <w:szCs w:val="24"/>
        </w:rPr>
        <w:t>temperature rise</w:t>
      </w:r>
      <w:r w:rsidR="00E93B61" w:rsidRPr="007C6EFE">
        <w:rPr>
          <w:rFonts w:ascii="Times New Roman" w:hAnsi="Times New Roman" w:cs="Times New Roman"/>
          <w:sz w:val="24"/>
          <w:szCs w:val="24"/>
        </w:rPr>
        <w:t xml:space="preserve"> depends upon origin of cocoa butter, lower temperature is used for South America </w:t>
      </w:r>
      <w:r w:rsidR="00DB453A" w:rsidRPr="007C6EFE">
        <w:rPr>
          <w:rFonts w:ascii="Times New Roman" w:hAnsi="Times New Roman" w:cs="Times New Roman"/>
          <w:sz w:val="24"/>
          <w:szCs w:val="24"/>
        </w:rPr>
        <w:t>compared</w:t>
      </w:r>
      <w:r w:rsidR="00E93B61" w:rsidRPr="007C6EFE">
        <w:rPr>
          <w:rFonts w:ascii="Times New Roman" w:hAnsi="Times New Roman" w:cs="Times New Roman"/>
          <w:sz w:val="24"/>
          <w:szCs w:val="24"/>
        </w:rPr>
        <w:t xml:space="preserve"> to Asian countries. On the other hand, during </w:t>
      </w:r>
      <w:r w:rsidR="00DB453A" w:rsidRPr="007C6EFE">
        <w:rPr>
          <w:rFonts w:ascii="Times New Roman" w:hAnsi="Times New Roman" w:cs="Times New Roman"/>
          <w:sz w:val="24"/>
          <w:szCs w:val="24"/>
        </w:rPr>
        <w:t xml:space="preserve">the </w:t>
      </w:r>
      <w:r w:rsidR="00E93B61" w:rsidRPr="007C6EFE">
        <w:rPr>
          <w:rFonts w:ascii="Times New Roman" w:hAnsi="Times New Roman" w:cs="Times New Roman"/>
          <w:sz w:val="24"/>
          <w:szCs w:val="24"/>
        </w:rPr>
        <w:t>processing of milk chocolate temperature is kept in the range of 28</w:t>
      </w:r>
      <w:r w:rsidR="00DB453A" w:rsidRPr="007C6EFE">
        <w:rPr>
          <w:rFonts w:ascii="Times New Roman" w:hAnsi="Times New Roman" w:cs="Times New Roman"/>
          <w:sz w:val="24"/>
          <w:szCs w:val="24"/>
        </w:rPr>
        <w:t>-</w:t>
      </w:r>
      <w:r w:rsidR="00E93B61" w:rsidRPr="007C6EFE">
        <w:rPr>
          <w:rFonts w:ascii="Times New Roman" w:hAnsi="Times New Roman" w:cs="Times New Roman"/>
          <w:sz w:val="24"/>
          <w:szCs w:val="24"/>
        </w:rPr>
        <w:t>29°C because it contains 3.5% to 5% milk fat.</w:t>
      </w:r>
      <w:r w:rsidR="003A5439" w:rsidRPr="007C6EFE">
        <w:rPr>
          <w:rFonts w:ascii="Times New Roman" w:hAnsi="Times New Roman" w:cs="Times New Roman"/>
          <w:sz w:val="24"/>
          <w:szCs w:val="24"/>
        </w:rPr>
        <w:t xml:space="preserve"> This process ensures the formation of stable βV crystals</w:t>
      </w:r>
      <w:r w:rsidR="00E93B61" w:rsidRPr="007C6EFE">
        <w:rPr>
          <w:rFonts w:ascii="Times New Roman" w:hAnsi="Times New Roman" w:cs="Times New Roman"/>
          <w:sz w:val="24"/>
          <w:szCs w:val="24"/>
        </w:rPr>
        <w:t xml:space="preserve"> form</w:t>
      </w:r>
      <w:r w:rsidR="003A5439" w:rsidRPr="007C6EFE">
        <w:rPr>
          <w:rFonts w:ascii="Times New Roman" w:hAnsi="Times New Roman" w:cs="Times New Roman"/>
          <w:sz w:val="24"/>
          <w:szCs w:val="24"/>
        </w:rPr>
        <w:t xml:space="preserve">, which </w:t>
      </w:r>
      <w:r w:rsidR="00E93B61" w:rsidRPr="007C6EFE">
        <w:rPr>
          <w:rFonts w:ascii="Times New Roman" w:hAnsi="Times New Roman" w:cs="Times New Roman"/>
          <w:sz w:val="24"/>
          <w:szCs w:val="24"/>
        </w:rPr>
        <w:t>is</w:t>
      </w:r>
      <w:r w:rsidR="003A5439" w:rsidRPr="007C6EFE">
        <w:rPr>
          <w:rFonts w:ascii="Times New Roman" w:hAnsi="Times New Roman" w:cs="Times New Roman"/>
          <w:sz w:val="24"/>
          <w:szCs w:val="24"/>
        </w:rPr>
        <w:t xml:space="preserve"> essential for producing high-quality chocolate with the desired gloss, and resistance to fat bloom</w:t>
      </w:r>
      <w:r w:rsidR="002E11AD" w:rsidRPr="007C6EFE">
        <w:rPr>
          <w:rFonts w:ascii="Times New Roman" w:hAnsi="Times New Roman" w:cs="Times New Roman"/>
          <w:sz w:val="24"/>
          <w:szCs w:val="24"/>
        </w:rPr>
        <w:t xml:space="preserve"> (Garti &amp; Widlak, 2015)</w:t>
      </w:r>
      <w:r w:rsidR="00C77372" w:rsidRPr="007C6EFE">
        <w:rPr>
          <w:rFonts w:ascii="Times New Roman" w:hAnsi="Times New Roman" w:cs="Times New Roman"/>
          <w:sz w:val="24"/>
          <w:szCs w:val="24"/>
        </w:rPr>
        <w:t>.</w:t>
      </w:r>
      <w:r w:rsidR="00091284" w:rsidRPr="007C6EFE">
        <w:rPr>
          <w:rFonts w:ascii="Times New Roman" w:hAnsi="Times New Roman" w:cs="Times New Roman"/>
          <w:sz w:val="24"/>
          <w:szCs w:val="24"/>
        </w:rPr>
        <w:t xml:space="preserve"> A clear distinction exists between dark and milk chocolate tempering behaviour. Dark chocolate, composed mainly of cocoa butter and cocoa solids, generally requires higher tempering temperatures (final tempering range 31</w:t>
      </w:r>
      <w:r w:rsidR="002A7FC8" w:rsidRPr="007C6EFE">
        <w:rPr>
          <w:rFonts w:ascii="Times New Roman" w:hAnsi="Times New Roman" w:cs="Times New Roman"/>
          <w:sz w:val="24"/>
          <w:szCs w:val="24"/>
        </w:rPr>
        <w:t>-</w:t>
      </w:r>
      <w:r w:rsidR="00091284" w:rsidRPr="007C6EFE">
        <w:rPr>
          <w:rFonts w:ascii="Times New Roman" w:hAnsi="Times New Roman" w:cs="Times New Roman"/>
          <w:sz w:val="24"/>
          <w:szCs w:val="24"/>
        </w:rPr>
        <w:t>32 °C) because of its higher cocoa butter content and absence of milk fat. In contrast, milk chocolate contains milk fat, which acts as a softening agent and interferes with cocoa butter crystallization by depressing melting and crystallization temperatures. As a result, milk chocolate is tempered at lower temperatures (typically</w:t>
      </w:r>
      <w:r w:rsidR="000611C0">
        <w:rPr>
          <w:rFonts w:ascii="Times New Roman" w:hAnsi="Times New Roman" w:cs="Times New Roman"/>
          <w:sz w:val="24"/>
          <w:szCs w:val="24"/>
        </w:rPr>
        <w:t xml:space="preserve"> </w:t>
      </w:r>
      <w:r w:rsidR="00091284" w:rsidRPr="007C6EFE">
        <w:rPr>
          <w:rFonts w:ascii="Times New Roman" w:hAnsi="Times New Roman" w:cs="Times New Roman"/>
          <w:sz w:val="24"/>
          <w:szCs w:val="24"/>
        </w:rPr>
        <w:t>29</w:t>
      </w:r>
      <w:r w:rsidR="000611C0">
        <w:rPr>
          <w:rFonts w:ascii="Times New Roman" w:hAnsi="Times New Roman" w:cs="Times New Roman"/>
          <w:sz w:val="24"/>
          <w:szCs w:val="24"/>
        </w:rPr>
        <w:t>-</w:t>
      </w:r>
      <w:r w:rsidR="00091284" w:rsidRPr="007C6EFE">
        <w:rPr>
          <w:rFonts w:ascii="Times New Roman" w:hAnsi="Times New Roman" w:cs="Times New Roman"/>
          <w:sz w:val="24"/>
          <w:szCs w:val="24"/>
        </w:rPr>
        <w:t>30 °C) and exhibits broader crystallization ranges (</w:t>
      </w:r>
      <w:proofErr w:type="spellStart"/>
      <w:r w:rsidR="00091284" w:rsidRPr="007C6EFE">
        <w:rPr>
          <w:rFonts w:ascii="Times New Roman" w:hAnsi="Times New Roman" w:cs="Times New Roman"/>
          <w:sz w:val="24"/>
          <w:szCs w:val="24"/>
        </w:rPr>
        <w:t>Afoakwa</w:t>
      </w:r>
      <w:proofErr w:type="spellEnd"/>
      <w:r w:rsidR="00091284" w:rsidRPr="007C6EFE">
        <w:rPr>
          <w:rFonts w:ascii="Times New Roman" w:hAnsi="Times New Roman" w:cs="Times New Roman"/>
          <w:sz w:val="24"/>
          <w:szCs w:val="24"/>
        </w:rPr>
        <w:t xml:space="preserve"> et al., 2008). These compositional differences necessitate different tempering curves to ensure adequate formation of Form V crystals. However, Cocoa butters with higher SOS content typically crystallize at higher temperatures and show increased stability of β crystals, requiring slightly higher tempering temperatures compared to butters richer in POP or POS (</w:t>
      </w:r>
      <w:proofErr w:type="spellStart"/>
      <w:r w:rsidR="00091284" w:rsidRPr="007C6EFE">
        <w:rPr>
          <w:rFonts w:ascii="Times New Roman" w:hAnsi="Times New Roman" w:cs="Times New Roman"/>
          <w:sz w:val="24"/>
          <w:szCs w:val="24"/>
        </w:rPr>
        <w:t>Ghazani</w:t>
      </w:r>
      <w:proofErr w:type="spellEnd"/>
      <w:r w:rsidR="00091284" w:rsidRPr="007C6EFE">
        <w:rPr>
          <w:rFonts w:ascii="Times New Roman" w:hAnsi="Times New Roman" w:cs="Times New Roman"/>
          <w:sz w:val="24"/>
          <w:szCs w:val="24"/>
        </w:rPr>
        <w:t xml:space="preserve"> &amp; Marangoni, 2021). </w:t>
      </w:r>
    </w:p>
    <w:p w14:paraId="742766F8" w14:textId="38F04745" w:rsidR="00434E38" w:rsidRPr="007C6EFE" w:rsidRDefault="007907C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9</w:t>
      </w:r>
      <w:r w:rsidR="00434E38" w:rsidRPr="007C6EFE">
        <w:rPr>
          <w:rFonts w:ascii="Times New Roman" w:hAnsi="Times New Roman" w:cs="Times New Roman"/>
          <w:b/>
          <w:bCs/>
          <w:sz w:val="24"/>
          <w:szCs w:val="24"/>
        </w:rPr>
        <w:t>.</w:t>
      </w:r>
      <w:r w:rsidR="00434E38" w:rsidRPr="007C6EFE">
        <w:rPr>
          <w:rFonts w:ascii="Times New Roman" w:hAnsi="Times New Roman" w:cs="Times New Roman"/>
          <w:sz w:val="24"/>
          <w:szCs w:val="24"/>
        </w:rPr>
        <w:t xml:space="preserve"> </w:t>
      </w:r>
      <w:r w:rsidR="00434E38" w:rsidRPr="007C6EFE">
        <w:rPr>
          <w:rFonts w:ascii="Times New Roman" w:hAnsi="Times New Roman" w:cs="Times New Roman"/>
          <w:b/>
          <w:bCs/>
          <w:sz w:val="24"/>
          <w:szCs w:val="24"/>
        </w:rPr>
        <w:t>Fat Bloom</w:t>
      </w:r>
      <w:r w:rsidR="000128C1" w:rsidRPr="007C6EFE">
        <w:rPr>
          <w:rFonts w:ascii="Times New Roman" w:hAnsi="Times New Roman" w:cs="Times New Roman"/>
          <w:b/>
          <w:bCs/>
          <w:sz w:val="24"/>
          <w:szCs w:val="24"/>
        </w:rPr>
        <w:t xml:space="preserve"> in chocolate</w:t>
      </w:r>
    </w:p>
    <w:p w14:paraId="4E89BCAE" w14:textId="5D4E5708" w:rsidR="000818A6" w:rsidRPr="007C6EFE" w:rsidRDefault="000818A6"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t xml:space="preserve">Fat bloom is a significant quality defect in chocolate, characterized by a grayish-whitish haze on the surface, which diminishes consumer appeal and product quality. </w:t>
      </w:r>
      <w:r w:rsidR="00555B4F" w:rsidRPr="007C6EFE">
        <w:rPr>
          <w:rFonts w:ascii="Times New Roman" w:hAnsi="Times New Roman" w:cs="Times New Roman"/>
          <w:sz w:val="24"/>
          <w:szCs w:val="24"/>
        </w:rPr>
        <w:t xml:space="preserve">This phenomenon mainly results from complex interactions between cocoa butter polymorphism, fat migration, </w:t>
      </w:r>
      <w:r w:rsidR="00555B4F" w:rsidRPr="007C6EFE">
        <w:rPr>
          <w:rFonts w:ascii="Times New Roman" w:hAnsi="Times New Roman" w:cs="Times New Roman"/>
          <w:sz w:val="24"/>
          <w:szCs w:val="24"/>
        </w:rPr>
        <w:lastRenderedPageBreak/>
        <w:t>and the microstructure of other chocolate components, such as sugar and milk fat (</w:t>
      </w:r>
      <w:proofErr w:type="spellStart"/>
      <w:r w:rsidR="00555B4F" w:rsidRPr="007C6EFE">
        <w:rPr>
          <w:rFonts w:ascii="Times New Roman" w:hAnsi="Times New Roman" w:cs="Times New Roman"/>
          <w:sz w:val="24"/>
          <w:szCs w:val="24"/>
        </w:rPr>
        <w:t>Sonwai</w:t>
      </w:r>
      <w:proofErr w:type="spellEnd"/>
      <w:r w:rsidR="00555B4F" w:rsidRPr="007C6EFE">
        <w:rPr>
          <w:rFonts w:ascii="Times New Roman" w:hAnsi="Times New Roman" w:cs="Times New Roman"/>
          <w:sz w:val="24"/>
          <w:szCs w:val="24"/>
        </w:rPr>
        <w:t xml:space="preserve"> &amp; Rousseau, 2010).</w:t>
      </w:r>
    </w:p>
    <w:p w14:paraId="151839A7" w14:textId="73594146" w:rsidR="000818A6" w:rsidRPr="007C6EFE" w:rsidRDefault="007907C7" w:rsidP="00346A21">
      <w:pPr>
        <w:spacing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9</w:t>
      </w:r>
      <w:r w:rsidR="000818A6" w:rsidRPr="007C6EFE">
        <w:rPr>
          <w:rFonts w:ascii="Times New Roman" w:hAnsi="Times New Roman" w:cs="Times New Roman"/>
          <w:b/>
          <w:bCs/>
          <w:sz w:val="24"/>
          <w:szCs w:val="24"/>
          <w:lang w:val="en-US"/>
        </w:rPr>
        <w:t>.1 Polymorphic Transition and Liquid Fat Migration</w:t>
      </w:r>
    </w:p>
    <w:p w14:paraId="2D35D844" w14:textId="2B188BF7" w:rsidR="000818A6" w:rsidRPr="007C6EFE" w:rsidRDefault="00555B4F"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rPr>
        <w:t>Cocoa butter (CB) forms the continuous lipid phase in chocolate, in which solid particles such as cocoa solids, sugar crystals, and sometimes milk solids are dispersed (Lipkin et al., 2025). CB exhibits polymorphism, allowing it to crystallize into several forms with different melting points and stabilities. Form V is the most desirable for chocolate, providing a smooth texture and characteristic snap</w:t>
      </w:r>
      <w:r w:rsidR="002A04EF" w:rsidRPr="007C6EFE">
        <w:rPr>
          <w:rFonts w:ascii="Times New Roman" w:hAnsi="Times New Roman" w:cs="Times New Roman"/>
          <w:sz w:val="24"/>
          <w:szCs w:val="24"/>
        </w:rPr>
        <w:t>. During</w:t>
      </w:r>
      <w:r w:rsidRPr="007C6EFE">
        <w:rPr>
          <w:rFonts w:ascii="Times New Roman" w:hAnsi="Times New Roman" w:cs="Times New Roman"/>
          <w:sz w:val="24"/>
          <w:szCs w:val="24"/>
        </w:rPr>
        <w:t xml:space="preserve"> </w:t>
      </w:r>
      <w:proofErr w:type="spellStart"/>
      <w:r w:rsidRPr="007C6EFE">
        <w:rPr>
          <w:rFonts w:ascii="Times New Roman" w:hAnsi="Times New Roman" w:cs="Times New Roman"/>
          <w:sz w:val="24"/>
          <w:szCs w:val="24"/>
        </w:rPr>
        <w:t>unfavorable</w:t>
      </w:r>
      <w:proofErr w:type="spellEnd"/>
      <w:r w:rsidRPr="007C6EFE">
        <w:rPr>
          <w:rFonts w:ascii="Times New Roman" w:hAnsi="Times New Roman" w:cs="Times New Roman"/>
          <w:sz w:val="24"/>
          <w:szCs w:val="24"/>
        </w:rPr>
        <w:t xml:space="preserve"> storage conditions</w:t>
      </w:r>
      <w:r w:rsidR="004412C4" w:rsidRPr="007C6EFE">
        <w:rPr>
          <w:rFonts w:ascii="Times New Roman" w:hAnsi="Times New Roman" w:cs="Times New Roman"/>
          <w:sz w:val="24"/>
          <w:szCs w:val="24"/>
        </w:rPr>
        <w:t>,</w:t>
      </w:r>
      <w:r w:rsidR="00B77FDF" w:rsidRPr="007C6EFE">
        <w:rPr>
          <w:rFonts w:ascii="Times New Roman" w:hAnsi="Times New Roman" w:cs="Times New Roman"/>
          <w:sz w:val="24"/>
          <w:szCs w:val="24"/>
        </w:rPr>
        <w:t xml:space="preserve"> </w:t>
      </w:r>
      <w:r w:rsidRPr="007C6EFE">
        <w:rPr>
          <w:rFonts w:ascii="Times New Roman" w:hAnsi="Times New Roman" w:cs="Times New Roman"/>
          <w:sz w:val="24"/>
          <w:szCs w:val="24"/>
        </w:rPr>
        <w:t>it can transform into more stable but undesirable Form VI</w:t>
      </w:r>
      <w:r w:rsidR="000A5C3B" w:rsidRPr="007C6EFE">
        <w:rPr>
          <w:rFonts w:ascii="Times New Roman" w:hAnsi="Times New Roman" w:cs="Times New Roman"/>
          <w:sz w:val="24"/>
          <w:szCs w:val="24"/>
        </w:rPr>
        <w:t xml:space="preserve"> with larger </w:t>
      </w:r>
      <w:r w:rsidR="004412C4" w:rsidRPr="007C6EFE">
        <w:rPr>
          <w:rFonts w:ascii="Times New Roman" w:hAnsi="Times New Roman" w:cs="Times New Roman"/>
          <w:sz w:val="24"/>
          <w:szCs w:val="24"/>
        </w:rPr>
        <w:t>crystal</w:t>
      </w:r>
      <w:r w:rsidR="000A5C3B" w:rsidRPr="007C6EFE">
        <w:rPr>
          <w:rFonts w:ascii="Times New Roman" w:hAnsi="Times New Roman" w:cs="Times New Roman"/>
          <w:sz w:val="24"/>
          <w:szCs w:val="24"/>
        </w:rPr>
        <w:t xml:space="preserve"> size</w:t>
      </w:r>
      <w:r w:rsidRPr="007C6EFE">
        <w:rPr>
          <w:rFonts w:ascii="Times New Roman" w:hAnsi="Times New Roman" w:cs="Times New Roman"/>
          <w:sz w:val="24"/>
          <w:szCs w:val="24"/>
        </w:rPr>
        <w:t xml:space="preserve"> (Nightingale et al., 2011</w:t>
      </w:r>
      <w:r w:rsidR="003F6698" w:rsidRPr="007C6EFE">
        <w:rPr>
          <w:rFonts w:ascii="Times New Roman" w:hAnsi="Times New Roman" w:cs="Times New Roman"/>
          <w:sz w:val="24"/>
          <w:szCs w:val="24"/>
        </w:rPr>
        <w:t>; Bricknell &amp; Hartel, 1998</w:t>
      </w:r>
      <w:r w:rsidRPr="007C6EFE">
        <w:rPr>
          <w:rFonts w:ascii="Times New Roman" w:hAnsi="Times New Roman" w:cs="Times New Roman"/>
          <w:sz w:val="24"/>
          <w:szCs w:val="24"/>
        </w:rPr>
        <w:t>)</w:t>
      </w:r>
      <w:r w:rsidR="00E961FA" w:rsidRPr="007C6EFE">
        <w:rPr>
          <w:rFonts w:ascii="Times New Roman" w:hAnsi="Times New Roman" w:cs="Times New Roman"/>
          <w:sz w:val="24"/>
          <w:szCs w:val="24"/>
        </w:rPr>
        <w:t>. These crystals are often larger than 50 µm</w:t>
      </w:r>
      <w:r w:rsidR="004412C4" w:rsidRPr="007C6EFE">
        <w:rPr>
          <w:rFonts w:ascii="Times New Roman" w:hAnsi="Times New Roman" w:cs="Times New Roman"/>
          <w:sz w:val="24"/>
          <w:szCs w:val="24"/>
        </w:rPr>
        <w:t>,</w:t>
      </w:r>
      <w:r w:rsidR="00B115EA" w:rsidRPr="007C6EFE">
        <w:rPr>
          <w:rFonts w:ascii="Times New Roman" w:hAnsi="Times New Roman" w:cs="Times New Roman"/>
          <w:sz w:val="24"/>
          <w:szCs w:val="24"/>
        </w:rPr>
        <w:t xml:space="preserve"> which </w:t>
      </w:r>
      <w:r w:rsidR="00E961FA" w:rsidRPr="007C6EFE">
        <w:rPr>
          <w:rFonts w:ascii="Times New Roman" w:hAnsi="Times New Roman" w:cs="Times New Roman"/>
          <w:sz w:val="24"/>
          <w:szCs w:val="24"/>
        </w:rPr>
        <w:t>scatter light diffusely, producing the characteristic whitish appearance on the chocolate surface. This process is driven by the migration of liquid triglycerides to the surface, where they recrystallize as βVI, leading to increases in the whiteness index (WI) and white area percentage (WA%) (Watanabe et al., 2021).</w:t>
      </w:r>
      <w:r w:rsidR="00303ED5" w:rsidRPr="007C6EFE">
        <w:rPr>
          <w:rFonts w:ascii="Times New Roman" w:hAnsi="Times New Roman" w:cs="Times New Roman"/>
          <w:sz w:val="24"/>
          <w:szCs w:val="24"/>
          <w:lang w:val="en-US"/>
        </w:rPr>
        <w:t xml:space="preserve"> </w:t>
      </w:r>
      <w:r w:rsidR="000818A6" w:rsidRPr="007C6EFE">
        <w:rPr>
          <w:rFonts w:ascii="Times New Roman" w:hAnsi="Times New Roman" w:cs="Times New Roman"/>
          <w:sz w:val="24"/>
          <w:szCs w:val="24"/>
          <w:lang w:val="en-US"/>
        </w:rPr>
        <w:t>For instance, exposure to temperatures slightly above the cocoa butter Form βV melting point (35</w:t>
      </w:r>
      <w:r w:rsidR="004412C4" w:rsidRPr="007C6EFE">
        <w:rPr>
          <w:rFonts w:ascii="Times New Roman" w:hAnsi="Times New Roman" w:cs="Times New Roman"/>
          <w:sz w:val="24"/>
          <w:szCs w:val="24"/>
          <w:lang w:val="en-US"/>
        </w:rPr>
        <w:t>-</w:t>
      </w:r>
      <w:r w:rsidR="000818A6" w:rsidRPr="007C6EFE">
        <w:rPr>
          <w:rFonts w:ascii="Times New Roman" w:hAnsi="Times New Roman" w:cs="Times New Roman"/>
          <w:sz w:val="24"/>
          <w:szCs w:val="24"/>
          <w:lang w:val="en-US"/>
        </w:rPr>
        <w:t>37 °C) followed by gradual cooling can induce fat bloom through partial de-oiling on chocolate surfaces</w:t>
      </w:r>
      <w:r w:rsidR="00F12693" w:rsidRPr="007C6EFE">
        <w:rPr>
          <w:rFonts w:ascii="Times New Roman" w:hAnsi="Times New Roman" w:cs="Times New Roman"/>
          <w:sz w:val="24"/>
          <w:szCs w:val="24"/>
          <w:lang w:val="en-US"/>
        </w:rPr>
        <w:t xml:space="preserve"> (</w:t>
      </w:r>
      <w:r w:rsidR="00F12693" w:rsidRPr="007C6EFE">
        <w:rPr>
          <w:rFonts w:ascii="Times New Roman" w:hAnsi="Times New Roman" w:cs="Times New Roman"/>
          <w:sz w:val="24"/>
          <w:szCs w:val="24"/>
        </w:rPr>
        <w:t>Sato et al., 2020)</w:t>
      </w:r>
      <w:r w:rsidR="000818A6" w:rsidRPr="007C6EFE">
        <w:rPr>
          <w:rFonts w:ascii="Times New Roman" w:hAnsi="Times New Roman" w:cs="Times New Roman"/>
          <w:sz w:val="24"/>
          <w:szCs w:val="24"/>
          <w:lang w:val="en-US"/>
        </w:rPr>
        <w:t>. In filled chocolates, such as pralines, oil migration from the filling into the chocolate shell is considered a major driver of fat bloom</w:t>
      </w:r>
      <w:r w:rsidR="000C598E" w:rsidRPr="007C6EFE">
        <w:rPr>
          <w:rFonts w:ascii="Times New Roman" w:hAnsi="Times New Roman" w:cs="Times New Roman"/>
          <w:sz w:val="24"/>
          <w:szCs w:val="24"/>
          <w:lang w:val="en-US"/>
        </w:rPr>
        <w:t xml:space="preserve"> (</w:t>
      </w:r>
      <w:r w:rsidR="000C598E" w:rsidRPr="007C6EFE">
        <w:rPr>
          <w:rFonts w:ascii="Times New Roman" w:hAnsi="Times New Roman" w:cs="Times New Roman"/>
          <w:sz w:val="24"/>
          <w:szCs w:val="24"/>
        </w:rPr>
        <w:t>Böhme et al., 2021)</w:t>
      </w:r>
      <w:r w:rsidR="000818A6" w:rsidRPr="007C6EFE">
        <w:rPr>
          <w:rFonts w:ascii="Times New Roman" w:hAnsi="Times New Roman" w:cs="Times New Roman"/>
          <w:sz w:val="24"/>
          <w:szCs w:val="24"/>
          <w:lang w:val="en-US"/>
        </w:rPr>
        <w:t>.</w:t>
      </w:r>
      <w:r w:rsidR="00201220" w:rsidRPr="007C6EFE">
        <w:rPr>
          <w:rFonts w:ascii="Times New Roman" w:hAnsi="Times New Roman" w:cs="Times New Roman"/>
          <w:sz w:val="24"/>
          <w:szCs w:val="24"/>
          <w:lang w:val="en-US"/>
        </w:rPr>
        <w:t xml:space="preserve"> </w:t>
      </w:r>
      <w:r w:rsidR="000818A6" w:rsidRPr="007C6EFE">
        <w:rPr>
          <w:rFonts w:ascii="Times New Roman" w:hAnsi="Times New Roman" w:cs="Times New Roman"/>
          <w:sz w:val="24"/>
          <w:szCs w:val="24"/>
          <w:lang w:val="en-US"/>
        </w:rPr>
        <w:t>The rate of temperature cycling significantly influences fat bloom formation. A faster cooling rate, for example, has been shown to retard fat bloom formation by limiting fat migration, suggesting that rate-induced crystallization behavior plays a critical role in controlling fat migration. This indicates that controlling the thermal history of chocolate products is crucial for preventing fat bloom </w:t>
      </w:r>
      <w:r w:rsidR="005741CB" w:rsidRPr="007C6EFE">
        <w:rPr>
          <w:rFonts w:ascii="Times New Roman" w:hAnsi="Times New Roman" w:cs="Times New Roman"/>
          <w:sz w:val="24"/>
          <w:szCs w:val="24"/>
          <w:lang w:val="en-US"/>
        </w:rPr>
        <w:t>(</w:t>
      </w:r>
      <w:r w:rsidR="005741CB" w:rsidRPr="007C6EFE">
        <w:rPr>
          <w:rFonts w:ascii="Times New Roman" w:hAnsi="Times New Roman" w:cs="Times New Roman"/>
          <w:sz w:val="24"/>
          <w:szCs w:val="24"/>
        </w:rPr>
        <w:t>Zhao et al., 2025)</w:t>
      </w:r>
      <w:r w:rsidR="000818A6" w:rsidRPr="007C6EFE">
        <w:rPr>
          <w:rFonts w:ascii="Times New Roman" w:hAnsi="Times New Roman" w:cs="Times New Roman"/>
          <w:sz w:val="24"/>
          <w:szCs w:val="24"/>
          <w:lang w:val="en-US"/>
        </w:rPr>
        <w:t>.</w:t>
      </w:r>
    </w:p>
    <w:p w14:paraId="05B6694C" w14:textId="6183AAAB" w:rsidR="000818A6" w:rsidRPr="007C6EFE" w:rsidRDefault="007907C7" w:rsidP="00346A21">
      <w:pPr>
        <w:spacing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9</w:t>
      </w:r>
      <w:r w:rsidR="000818A6" w:rsidRPr="007C6EFE">
        <w:rPr>
          <w:rFonts w:ascii="Times New Roman" w:hAnsi="Times New Roman" w:cs="Times New Roman"/>
          <w:b/>
          <w:bCs/>
          <w:sz w:val="24"/>
          <w:szCs w:val="24"/>
          <w:lang w:val="en-US"/>
        </w:rPr>
        <w:t>.2 Role of Sugar Microstructure</w:t>
      </w:r>
    </w:p>
    <w:p w14:paraId="1DFF4BD5" w14:textId="688489F5" w:rsidR="000818A6" w:rsidRPr="007C6EFE" w:rsidRDefault="000818A6"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t>The microstructure of non-fat particles, particularly sugar, significantly influences fat bloom formation and oil migration in chocolate. Chocolate is a suspension of these solid particles in a continuous cocoa butter phase. The characteristics of sugar particles, such as their size, shape, and surface properties, can affect the overall porosity and fat absorption capacity of the chocolate matrix</w:t>
      </w:r>
      <w:r w:rsidR="00257AAD" w:rsidRPr="007C6EFE">
        <w:rPr>
          <w:rFonts w:ascii="Times New Roman" w:hAnsi="Times New Roman" w:cs="Times New Roman"/>
          <w:sz w:val="24"/>
          <w:szCs w:val="24"/>
          <w:lang w:val="en-US"/>
        </w:rPr>
        <w:t xml:space="preserve"> (</w:t>
      </w:r>
      <w:r w:rsidR="00257AAD" w:rsidRPr="007C6EFE">
        <w:rPr>
          <w:rFonts w:ascii="Times New Roman" w:hAnsi="Times New Roman" w:cs="Times New Roman"/>
          <w:sz w:val="24"/>
          <w:szCs w:val="24"/>
        </w:rPr>
        <w:t>Shen et al., 2023)</w:t>
      </w:r>
      <w:r w:rsidRPr="007C6EFE">
        <w:rPr>
          <w:rFonts w:ascii="Times New Roman" w:hAnsi="Times New Roman" w:cs="Times New Roman"/>
          <w:sz w:val="24"/>
          <w:szCs w:val="24"/>
          <w:lang w:val="en-US"/>
        </w:rPr>
        <w:t>.</w:t>
      </w:r>
      <w:r w:rsidR="00106FF3"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Crystalline sugar forms discrete particles within the chocolate matrix. Research indicates that modifying the surface of crystalline sugar can reduce fat bloom. Model chocolates formulated with modified</w:t>
      </w:r>
      <w:r w:rsidR="00A41C41" w:rsidRPr="007C6EFE">
        <w:rPr>
          <w:rFonts w:ascii="Times New Roman" w:hAnsi="Times New Roman" w:cs="Times New Roman"/>
          <w:sz w:val="24"/>
          <w:szCs w:val="24"/>
          <w:lang w:val="en-US"/>
        </w:rPr>
        <w:t xml:space="preserve"> sucrose</w:t>
      </w:r>
      <w:r w:rsidRPr="007C6EFE">
        <w:rPr>
          <w:rFonts w:ascii="Times New Roman" w:hAnsi="Times New Roman" w:cs="Times New Roman"/>
          <w:sz w:val="24"/>
          <w:szCs w:val="24"/>
          <w:lang w:val="en-US"/>
        </w:rPr>
        <w:t> surfaces showed a reduction in bloom, as evaluated by changes in whiteness index and white area percentage </w:t>
      </w:r>
      <w:r w:rsidR="00A41C41" w:rsidRPr="007C6EFE">
        <w:rPr>
          <w:rFonts w:ascii="Times New Roman" w:hAnsi="Times New Roman" w:cs="Times New Roman"/>
          <w:sz w:val="24"/>
          <w:szCs w:val="24"/>
          <w:lang w:val="en-US"/>
        </w:rPr>
        <w:t>(</w:t>
      </w:r>
      <w:r w:rsidR="00A41C41" w:rsidRPr="007C6EFE">
        <w:rPr>
          <w:rFonts w:ascii="Times New Roman" w:hAnsi="Times New Roman" w:cs="Times New Roman"/>
          <w:sz w:val="24"/>
          <w:szCs w:val="24"/>
        </w:rPr>
        <w:t>Jin et al., 2024)</w:t>
      </w:r>
      <w:r w:rsidRPr="007C6EFE">
        <w:rPr>
          <w:rFonts w:ascii="Times New Roman" w:hAnsi="Times New Roman" w:cs="Times New Roman"/>
          <w:sz w:val="24"/>
          <w:szCs w:val="24"/>
          <w:lang w:val="en-US"/>
        </w:rPr>
        <w:t xml:space="preserve">. </w:t>
      </w:r>
      <w:r w:rsidR="00682186" w:rsidRPr="007C6EFE">
        <w:rPr>
          <w:rFonts w:ascii="Times New Roman" w:hAnsi="Times New Roman" w:cs="Times New Roman"/>
          <w:sz w:val="24"/>
          <w:szCs w:val="24"/>
        </w:rPr>
        <w:t xml:space="preserve">Similarly, controlling the particle size distribution (PSD) of sucrose affects bloom formation, with reductions in the D90 particle size leading to decreased surface roughness and bloom extent (Shen et al., 2023). </w:t>
      </w:r>
      <w:r w:rsidRPr="007C6EFE">
        <w:rPr>
          <w:rFonts w:ascii="Times New Roman" w:hAnsi="Times New Roman" w:cs="Times New Roman"/>
          <w:sz w:val="24"/>
          <w:szCs w:val="24"/>
          <w:lang w:val="en-US"/>
        </w:rPr>
        <w:t>Amorphous sugar, on the other hand</w:t>
      </w:r>
      <w:r w:rsidR="004412C4" w:rsidRPr="007C6EFE">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 </w:t>
      </w:r>
      <w:r w:rsidR="000C0752" w:rsidRPr="007C6EFE">
        <w:rPr>
          <w:rFonts w:ascii="Times New Roman" w:hAnsi="Times New Roman" w:cs="Times New Roman"/>
          <w:sz w:val="24"/>
          <w:szCs w:val="24"/>
        </w:rPr>
        <w:t>exists in a non-crystalline, glassy state, and its direct role in fat bloom formation is less clearly defined.</w:t>
      </w:r>
      <w:r w:rsidRPr="007C6EFE">
        <w:rPr>
          <w:rFonts w:ascii="Times New Roman" w:hAnsi="Times New Roman" w:cs="Times New Roman"/>
          <w:sz w:val="24"/>
          <w:szCs w:val="24"/>
          <w:lang w:val="en-US"/>
        </w:rPr>
        <w:t xml:space="preserve"> Replacing cocoa powder with sugar particles in chocolate model systems</w:t>
      </w:r>
      <w:r w:rsidR="00682957"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with different types of sugar</w:t>
      </w:r>
      <w:r w:rsidR="004412C4" w:rsidRPr="007C6EFE">
        <w:rPr>
          <w:rFonts w:ascii="Times New Roman" w:hAnsi="Times New Roman" w:cs="Times New Roman"/>
          <w:sz w:val="24"/>
          <w:szCs w:val="24"/>
          <w:lang w:val="en-US"/>
        </w:rPr>
        <w:t>,</w:t>
      </w:r>
      <w:r w:rsidRPr="007C6EFE">
        <w:rPr>
          <w:rFonts w:ascii="Times New Roman" w:hAnsi="Times New Roman" w:cs="Times New Roman"/>
          <w:sz w:val="24"/>
          <w:szCs w:val="24"/>
          <w:lang w:val="en-US"/>
        </w:rPr>
        <w:t xml:space="preserve"> such as sucrose, maltitol, corn syrup solids (CSS), and polydextrose (PD), affected bloom extent, with all three bloom evaluation methods (ΔWI, white area percentage, and visual bloom level) showing similar trends </w:t>
      </w:r>
      <w:r w:rsidR="0060208E" w:rsidRPr="007C6EFE">
        <w:rPr>
          <w:rFonts w:ascii="Times New Roman" w:hAnsi="Times New Roman" w:cs="Times New Roman"/>
          <w:sz w:val="24"/>
          <w:szCs w:val="24"/>
          <w:lang w:val="en-US"/>
        </w:rPr>
        <w:t>(</w:t>
      </w:r>
      <w:r w:rsidR="0060208E" w:rsidRPr="007C6EFE">
        <w:rPr>
          <w:rFonts w:ascii="Times New Roman" w:hAnsi="Times New Roman" w:cs="Times New Roman"/>
          <w:sz w:val="24"/>
          <w:szCs w:val="24"/>
        </w:rPr>
        <w:t>Jin &amp; Hartel, 2020)</w:t>
      </w:r>
      <w:r w:rsidRPr="007C6EFE">
        <w:rPr>
          <w:rFonts w:ascii="Times New Roman" w:hAnsi="Times New Roman" w:cs="Times New Roman"/>
          <w:sz w:val="24"/>
          <w:szCs w:val="24"/>
          <w:lang w:val="en-US"/>
        </w:rPr>
        <w:t>. The physical properties of chocolate, including fat bloom, are influenced by the morphology, content, and distribution of the sugar particles, which form the dispersed phase </w:t>
      </w:r>
      <w:r w:rsidR="00CE6147" w:rsidRPr="007C6EFE">
        <w:rPr>
          <w:rFonts w:ascii="Times New Roman" w:hAnsi="Times New Roman" w:cs="Times New Roman"/>
          <w:sz w:val="24"/>
          <w:szCs w:val="24"/>
          <w:lang w:val="en-US"/>
        </w:rPr>
        <w:t>(</w:t>
      </w:r>
      <w:r w:rsidR="00CE6147" w:rsidRPr="007C6EFE">
        <w:rPr>
          <w:rFonts w:ascii="Times New Roman" w:hAnsi="Times New Roman" w:cs="Times New Roman"/>
          <w:sz w:val="24"/>
          <w:szCs w:val="24"/>
        </w:rPr>
        <w:t>Konar et al., 202</w:t>
      </w:r>
      <w:r w:rsidR="00201BE0" w:rsidRPr="007C6EFE">
        <w:rPr>
          <w:rFonts w:ascii="Times New Roman" w:hAnsi="Times New Roman" w:cs="Times New Roman"/>
          <w:sz w:val="24"/>
          <w:szCs w:val="24"/>
        </w:rPr>
        <w:t>4</w:t>
      </w:r>
      <w:r w:rsidR="00CE6147" w:rsidRPr="007C6EFE">
        <w:rPr>
          <w:rFonts w:ascii="Times New Roman" w:hAnsi="Times New Roman" w:cs="Times New Roman"/>
          <w:sz w:val="24"/>
          <w:szCs w:val="24"/>
        </w:rPr>
        <w:t>)</w:t>
      </w:r>
      <w:r w:rsidRPr="007C6EFE">
        <w:rPr>
          <w:rFonts w:ascii="Times New Roman" w:hAnsi="Times New Roman" w:cs="Times New Roman"/>
          <w:sz w:val="24"/>
          <w:szCs w:val="24"/>
          <w:lang w:val="en-US"/>
        </w:rPr>
        <w:t xml:space="preserve">. </w:t>
      </w:r>
      <w:r w:rsidR="00A53735" w:rsidRPr="007C6EFE">
        <w:rPr>
          <w:rFonts w:ascii="Times New Roman" w:hAnsi="Times New Roman" w:cs="Times New Roman"/>
          <w:sz w:val="24"/>
          <w:szCs w:val="24"/>
        </w:rPr>
        <w:t>Smaller sugar particles tend to form a more compact chocolate structure that restricts fat migration, whereas larger particles create more void spaces that facilitate lipid movement toward the surface.</w:t>
      </w:r>
      <w:r w:rsidR="00CE6147" w:rsidRPr="007C6EFE">
        <w:rPr>
          <w:rFonts w:ascii="Times New Roman" w:hAnsi="Times New Roman" w:cs="Times New Roman"/>
          <w:sz w:val="24"/>
          <w:szCs w:val="24"/>
          <w:lang w:val="en-US"/>
        </w:rPr>
        <w:t xml:space="preserve"> (</w:t>
      </w:r>
      <w:r w:rsidR="00CE6147" w:rsidRPr="007C6EFE">
        <w:rPr>
          <w:rFonts w:ascii="Times New Roman" w:hAnsi="Times New Roman" w:cs="Times New Roman"/>
          <w:sz w:val="24"/>
          <w:szCs w:val="24"/>
        </w:rPr>
        <w:t>Dahlenborg et al., 2015)</w:t>
      </w:r>
      <w:r w:rsidRPr="007C6EFE">
        <w:rPr>
          <w:rFonts w:ascii="Times New Roman" w:hAnsi="Times New Roman" w:cs="Times New Roman"/>
          <w:sz w:val="24"/>
          <w:szCs w:val="24"/>
          <w:lang w:val="en-US"/>
        </w:rPr>
        <w:t>.</w:t>
      </w:r>
    </w:p>
    <w:p w14:paraId="660CE738" w14:textId="4DAD085E" w:rsidR="000818A6" w:rsidRPr="007C6EFE" w:rsidRDefault="007907C7" w:rsidP="00346A21">
      <w:pPr>
        <w:spacing w:line="240" w:lineRule="auto"/>
        <w:jc w:val="both"/>
        <w:rPr>
          <w:rFonts w:ascii="Times New Roman" w:hAnsi="Times New Roman" w:cs="Times New Roman"/>
          <w:b/>
          <w:bCs/>
          <w:sz w:val="24"/>
          <w:szCs w:val="24"/>
          <w:lang w:val="en-US"/>
        </w:rPr>
      </w:pPr>
      <w:r w:rsidRPr="007C6EFE">
        <w:rPr>
          <w:rFonts w:ascii="Times New Roman" w:hAnsi="Times New Roman" w:cs="Times New Roman"/>
          <w:b/>
          <w:bCs/>
          <w:sz w:val="24"/>
          <w:szCs w:val="24"/>
          <w:lang w:val="en-US"/>
        </w:rPr>
        <w:t>9</w:t>
      </w:r>
      <w:r w:rsidR="000818A6" w:rsidRPr="007C6EFE">
        <w:rPr>
          <w:rFonts w:ascii="Times New Roman" w:hAnsi="Times New Roman" w:cs="Times New Roman"/>
          <w:b/>
          <w:bCs/>
          <w:sz w:val="24"/>
          <w:szCs w:val="24"/>
          <w:lang w:val="en-US"/>
        </w:rPr>
        <w:t>.3 Impact of Milk Fat and High-Melting Fractions</w:t>
      </w:r>
    </w:p>
    <w:p w14:paraId="7CFB9612" w14:textId="627D2474" w:rsidR="00772452" w:rsidRPr="007C6EFE" w:rsidRDefault="000818A6" w:rsidP="00346A21">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t xml:space="preserve">Milk fat (MF) and its various fractions are commonly incorporated into chocolate formulations to modify texture, melting properties, and crucially, to inhibit fat bloom. MF is a complex lipid composed of diverse triacylglycerol (TAG) and non-TAG components, which interact with </w:t>
      </w:r>
      <w:r w:rsidRPr="007C6EFE">
        <w:rPr>
          <w:rFonts w:ascii="Times New Roman" w:hAnsi="Times New Roman" w:cs="Times New Roman"/>
          <w:sz w:val="24"/>
          <w:szCs w:val="24"/>
          <w:lang w:val="en-US"/>
        </w:rPr>
        <w:lastRenderedPageBreak/>
        <w:t>cocoa butter to alter its crystallization behavior</w:t>
      </w:r>
      <w:r w:rsidR="002F7524" w:rsidRPr="007C6EFE">
        <w:rPr>
          <w:rFonts w:ascii="Times New Roman" w:hAnsi="Times New Roman" w:cs="Times New Roman"/>
          <w:sz w:val="24"/>
          <w:szCs w:val="24"/>
        </w:rPr>
        <w:t xml:space="preserve"> (Schmelzer &amp; Hartel, 2001)</w:t>
      </w:r>
      <w:r w:rsidRPr="007C6EFE">
        <w:rPr>
          <w:rFonts w:ascii="Times New Roman" w:hAnsi="Times New Roman" w:cs="Times New Roman"/>
          <w:sz w:val="24"/>
          <w:szCs w:val="24"/>
          <w:lang w:val="en-US"/>
        </w:rPr>
        <w:t>.</w:t>
      </w:r>
      <w:r w:rsidR="001D177C" w:rsidRPr="007C6EFE">
        <w:rPr>
          <w:rFonts w:ascii="Times New Roman" w:hAnsi="Times New Roman" w:cs="Times New Roman"/>
          <w:sz w:val="24"/>
          <w:szCs w:val="24"/>
          <w:lang w:val="en-US"/>
        </w:rPr>
        <w:t xml:space="preserve"> </w:t>
      </w:r>
      <w:r w:rsidR="0024064C" w:rsidRPr="007C6EFE">
        <w:rPr>
          <w:rFonts w:ascii="Times New Roman" w:hAnsi="Times New Roman" w:cs="Times New Roman"/>
          <w:sz w:val="24"/>
          <w:szCs w:val="24"/>
        </w:rPr>
        <w:t>The addition of milk fat to chocolate has been shown to inhibit fat bloom formation. Milk fat reduces the formation of large surface crystals and limits surface roughness by slowing the growth and solidification of cocoa butter deposits (</w:t>
      </w:r>
      <w:proofErr w:type="spellStart"/>
      <w:r w:rsidR="0024064C" w:rsidRPr="007C6EFE">
        <w:rPr>
          <w:rFonts w:ascii="Times New Roman" w:hAnsi="Times New Roman" w:cs="Times New Roman"/>
          <w:sz w:val="24"/>
          <w:szCs w:val="24"/>
        </w:rPr>
        <w:t>Sonwai</w:t>
      </w:r>
      <w:proofErr w:type="spellEnd"/>
      <w:r w:rsidR="0024064C" w:rsidRPr="007C6EFE">
        <w:rPr>
          <w:rFonts w:ascii="Times New Roman" w:hAnsi="Times New Roman" w:cs="Times New Roman"/>
          <w:sz w:val="24"/>
          <w:szCs w:val="24"/>
        </w:rPr>
        <w:t xml:space="preserve"> &amp; Rousseau, 2010). This effect occurs because certain triacylglycerols present in milk fat interfere with cocoa butter crystallization, thereby hindering the development of large and unstable βVI crystals (Metin &amp; </w:t>
      </w:r>
      <w:proofErr w:type="spellStart"/>
      <w:r w:rsidR="0024064C" w:rsidRPr="007C6EFE">
        <w:rPr>
          <w:rFonts w:ascii="Times New Roman" w:hAnsi="Times New Roman" w:cs="Times New Roman"/>
          <w:sz w:val="24"/>
          <w:szCs w:val="24"/>
        </w:rPr>
        <w:t>Hortel</w:t>
      </w:r>
      <w:proofErr w:type="spellEnd"/>
      <w:r w:rsidR="0024064C" w:rsidRPr="007C6EFE">
        <w:rPr>
          <w:rFonts w:ascii="Times New Roman" w:hAnsi="Times New Roman" w:cs="Times New Roman"/>
          <w:sz w:val="24"/>
          <w:szCs w:val="24"/>
        </w:rPr>
        <w:t>, 1996).</w:t>
      </w:r>
      <w:r w:rsidR="003C601C" w:rsidRPr="007C6EFE">
        <w:rPr>
          <w:rFonts w:ascii="Times New Roman" w:hAnsi="Times New Roman" w:cs="Times New Roman"/>
          <w:sz w:val="24"/>
          <w:szCs w:val="24"/>
          <w:lang w:val="en-US"/>
        </w:rPr>
        <w:t xml:space="preserve"> </w:t>
      </w:r>
      <w:r w:rsidR="00772452" w:rsidRPr="007C6EFE">
        <w:rPr>
          <w:rFonts w:ascii="Times New Roman" w:hAnsi="Times New Roman" w:cs="Times New Roman"/>
          <w:sz w:val="24"/>
          <w:szCs w:val="24"/>
        </w:rPr>
        <w:t xml:space="preserve">High-melting fractions of milk fat are particularly effective in reducing fat bloom. When </w:t>
      </w:r>
      <w:r w:rsidR="007E46AE" w:rsidRPr="007C6EFE">
        <w:rPr>
          <w:rFonts w:ascii="Times New Roman" w:hAnsi="Times New Roman" w:cs="Times New Roman"/>
          <w:sz w:val="24"/>
          <w:szCs w:val="24"/>
        </w:rPr>
        <w:t xml:space="preserve">high-melting milk fat fractions </w:t>
      </w:r>
      <w:r w:rsidR="00772452" w:rsidRPr="007C6EFE">
        <w:rPr>
          <w:rFonts w:ascii="Times New Roman" w:hAnsi="Times New Roman" w:cs="Times New Roman"/>
          <w:sz w:val="24"/>
          <w:szCs w:val="24"/>
        </w:rPr>
        <w:t>incorporated into chocolate</w:t>
      </w:r>
      <w:r w:rsidR="007E46AE" w:rsidRPr="007C6EFE">
        <w:rPr>
          <w:rFonts w:ascii="Times New Roman" w:hAnsi="Times New Roman" w:cs="Times New Roman"/>
          <w:sz w:val="24"/>
          <w:szCs w:val="24"/>
        </w:rPr>
        <w:t xml:space="preserve"> it </w:t>
      </w:r>
      <w:r w:rsidR="00772452" w:rsidRPr="007C6EFE">
        <w:rPr>
          <w:rFonts w:ascii="Times New Roman" w:hAnsi="Times New Roman" w:cs="Times New Roman"/>
          <w:sz w:val="24"/>
          <w:szCs w:val="24"/>
        </w:rPr>
        <w:t>can stabilize the desirable βV polymorph of cocoa butter</w:t>
      </w:r>
      <w:r w:rsidR="003E084B" w:rsidRPr="007C6EFE">
        <w:rPr>
          <w:rFonts w:ascii="Times New Roman" w:hAnsi="Times New Roman" w:cs="Times New Roman"/>
          <w:sz w:val="24"/>
          <w:szCs w:val="24"/>
        </w:rPr>
        <w:t xml:space="preserve"> </w:t>
      </w:r>
      <w:r w:rsidR="00772452" w:rsidRPr="007C6EFE">
        <w:rPr>
          <w:rFonts w:ascii="Times New Roman" w:hAnsi="Times New Roman" w:cs="Times New Roman"/>
          <w:sz w:val="24"/>
          <w:szCs w:val="24"/>
        </w:rPr>
        <w:t>(</w:t>
      </w:r>
      <w:proofErr w:type="spellStart"/>
      <w:r w:rsidR="00772452" w:rsidRPr="007C6EFE">
        <w:rPr>
          <w:rFonts w:ascii="Times New Roman" w:hAnsi="Times New Roman" w:cs="Times New Roman"/>
          <w:sz w:val="24"/>
          <w:szCs w:val="24"/>
        </w:rPr>
        <w:t>Pajin</w:t>
      </w:r>
      <w:proofErr w:type="spellEnd"/>
      <w:r w:rsidR="00772452" w:rsidRPr="007C6EFE">
        <w:rPr>
          <w:rFonts w:ascii="Times New Roman" w:hAnsi="Times New Roman" w:cs="Times New Roman"/>
          <w:sz w:val="24"/>
          <w:szCs w:val="24"/>
        </w:rPr>
        <w:t xml:space="preserve"> &amp; Jovanovic, 2004). Similarly, hydrogenated milk fat has been shown to inhibit fat bloom, </w:t>
      </w:r>
      <w:r w:rsidR="00674968" w:rsidRPr="007C6EFE">
        <w:rPr>
          <w:rFonts w:ascii="Times New Roman" w:hAnsi="Times New Roman" w:cs="Times New Roman"/>
          <w:sz w:val="24"/>
          <w:szCs w:val="24"/>
        </w:rPr>
        <w:t xml:space="preserve">where </w:t>
      </w:r>
      <w:r w:rsidR="00772452" w:rsidRPr="007C6EFE">
        <w:rPr>
          <w:rFonts w:ascii="Times New Roman" w:hAnsi="Times New Roman" w:cs="Times New Roman"/>
          <w:sz w:val="24"/>
          <w:szCs w:val="24"/>
        </w:rPr>
        <w:t xml:space="preserve">fully hydrogenated forms </w:t>
      </w:r>
      <w:r w:rsidR="004412C4" w:rsidRPr="007C6EFE">
        <w:rPr>
          <w:rFonts w:ascii="Times New Roman" w:hAnsi="Times New Roman" w:cs="Times New Roman"/>
          <w:sz w:val="24"/>
          <w:szCs w:val="24"/>
        </w:rPr>
        <w:t>are</w:t>
      </w:r>
      <w:r w:rsidR="00772452" w:rsidRPr="007C6EFE">
        <w:rPr>
          <w:rFonts w:ascii="Times New Roman" w:hAnsi="Times New Roman" w:cs="Times New Roman"/>
          <w:sz w:val="24"/>
          <w:szCs w:val="24"/>
        </w:rPr>
        <w:t xml:space="preserve"> more effective than partially hydrogenated </w:t>
      </w:r>
      <w:r w:rsidR="002659D1" w:rsidRPr="007C6EFE">
        <w:rPr>
          <w:rFonts w:ascii="Times New Roman" w:hAnsi="Times New Roman" w:cs="Times New Roman"/>
          <w:sz w:val="24"/>
          <w:szCs w:val="24"/>
        </w:rPr>
        <w:t>milk fat</w:t>
      </w:r>
      <w:r w:rsidR="00772452" w:rsidRPr="007C6EFE">
        <w:rPr>
          <w:rFonts w:ascii="Times New Roman" w:hAnsi="Times New Roman" w:cs="Times New Roman"/>
          <w:sz w:val="24"/>
          <w:szCs w:val="24"/>
        </w:rPr>
        <w:t xml:space="preserve"> (Campbell et al., 1969). </w:t>
      </w:r>
      <w:r w:rsidR="00122892" w:rsidRPr="007C6EFE">
        <w:rPr>
          <w:rFonts w:ascii="Times New Roman" w:hAnsi="Times New Roman" w:cs="Times New Roman"/>
          <w:sz w:val="24"/>
          <w:szCs w:val="24"/>
          <w:lang w:val="en-US"/>
        </w:rPr>
        <w:t>This effect is attributed to the ability of these fats to act as crystallization modifiers, influencing the nucleation and growth of cocoa butter crystals (</w:t>
      </w:r>
      <w:r w:rsidR="00122892" w:rsidRPr="007C6EFE">
        <w:rPr>
          <w:rFonts w:ascii="Times New Roman" w:hAnsi="Times New Roman" w:cs="Times New Roman"/>
          <w:sz w:val="24"/>
          <w:szCs w:val="24"/>
        </w:rPr>
        <w:t>Ribeiro et al., 2013)</w:t>
      </w:r>
      <w:r w:rsidR="00122892" w:rsidRPr="007C6EFE">
        <w:rPr>
          <w:rFonts w:ascii="Times New Roman" w:hAnsi="Times New Roman" w:cs="Times New Roman"/>
          <w:sz w:val="24"/>
          <w:szCs w:val="24"/>
          <w:lang w:val="en-US"/>
        </w:rPr>
        <w:t>.</w:t>
      </w:r>
    </w:p>
    <w:p w14:paraId="4377A26F" w14:textId="254EDD9D" w:rsidR="00434E38" w:rsidRPr="007C6EFE" w:rsidRDefault="008F7D82" w:rsidP="00346A21">
      <w:pPr>
        <w:spacing w:line="240" w:lineRule="auto"/>
        <w:jc w:val="both"/>
        <w:rPr>
          <w:rFonts w:ascii="Times New Roman" w:hAnsi="Times New Roman" w:cs="Times New Roman"/>
          <w:sz w:val="24"/>
          <w:szCs w:val="24"/>
        </w:rPr>
      </w:pPr>
      <w:r w:rsidRPr="007C6EFE">
        <w:rPr>
          <w:rFonts w:ascii="Times New Roman" w:hAnsi="Times New Roman" w:cs="Times New Roman"/>
          <w:sz w:val="24"/>
          <w:szCs w:val="24"/>
        </w:rPr>
        <w:t>Other additives, such as cocoa butter stearin (</w:t>
      </w:r>
      <w:proofErr w:type="spellStart"/>
      <w:r w:rsidRPr="007C6EFE">
        <w:rPr>
          <w:rFonts w:ascii="Times New Roman" w:hAnsi="Times New Roman" w:cs="Times New Roman"/>
          <w:sz w:val="24"/>
          <w:szCs w:val="24"/>
        </w:rPr>
        <w:t>CBS</w:t>
      </w:r>
      <w:r w:rsidR="004412C4" w:rsidRPr="007C6EFE">
        <w:rPr>
          <w:rFonts w:ascii="Times New Roman" w:hAnsi="Times New Roman" w:cs="Times New Roman"/>
          <w:sz w:val="24"/>
          <w:szCs w:val="24"/>
        </w:rPr>
        <w:t>t</w:t>
      </w:r>
      <w:proofErr w:type="spellEnd"/>
      <w:r w:rsidRPr="007C6EFE">
        <w:rPr>
          <w:rFonts w:ascii="Times New Roman" w:hAnsi="Times New Roman" w:cs="Times New Roman"/>
          <w:sz w:val="24"/>
          <w:szCs w:val="24"/>
        </w:rPr>
        <w:t xml:space="preserve">) and sorbitan monostearate (SMS), have been reported to delay fat bloom formation, particularly under fluctuating temperature conditions. </w:t>
      </w:r>
      <w:proofErr w:type="spellStart"/>
      <w:r w:rsidRPr="007C6EFE">
        <w:rPr>
          <w:rFonts w:ascii="Times New Roman" w:hAnsi="Times New Roman" w:cs="Times New Roman"/>
          <w:sz w:val="24"/>
          <w:szCs w:val="24"/>
        </w:rPr>
        <w:t>CBS</w:t>
      </w:r>
      <w:r w:rsidR="004412C4" w:rsidRPr="007C6EFE">
        <w:rPr>
          <w:rFonts w:ascii="Times New Roman" w:hAnsi="Times New Roman" w:cs="Times New Roman"/>
          <w:sz w:val="24"/>
          <w:szCs w:val="24"/>
        </w:rPr>
        <w:t>t</w:t>
      </w:r>
      <w:proofErr w:type="spellEnd"/>
      <w:r w:rsidRPr="007C6EFE">
        <w:rPr>
          <w:rFonts w:ascii="Times New Roman" w:hAnsi="Times New Roman" w:cs="Times New Roman"/>
          <w:sz w:val="24"/>
          <w:szCs w:val="24"/>
        </w:rPr>
        <w:t>, a high-melting fraction of cocoa butter, and SMS help stabilize the chocolate fat phase, highlighting the importance of high-melting components in bloom prevention (</w:t>
      </w:r>
      <w:proofErr w:type="spellStart"/>
      <w:r w:rsidRPr="007C6EFE">
        <w:rPr>
          <w:rFonts w:ascii="Times New Roman" w:hAnsi="Times New Roman" w:cs="Times New Roman"/>
          <w:sz w:val="24"/>
          <w:szCs w:val="24"/>
        </w:rPr>
        <w:t>Buscato</w:t>
      </w:r>
      <w:proofErr w:type="spellEnd"/>
      <w:r w:rsidRPr="007C6EFE">
        <w:rPr>
          <w:rFonts w:ascii="Times New Roman" w:hAnsi="Times New Roman" w:cs="Times New Roman"/>
          <w:sz w:val="24"/>
          <w:szCs w:val="24"/>
        </w:rPr>
        <w:t xml:space="preserve"> et al., 2018). </w:t>
      </w:r>
      <w:r w:rsidR="004412C4" w:rsidRPr="007C6EFE">
        <w:rPr>
          <w:rFonts w:ascii="Times New Roman" w:hAnsi="Times New Roman" w:cs="Times New Roman"/>
          <w:sz w:val="24"/>
          <w:szCs w:val="24"/>
        </w:rPr>
        <w:t>Similarly</w:t>
      </w:r>
      <w:r w:rsidRPr="007C6EFE">
        <w:rPr>
          <w:rFonts w:ascii="Times New Roman" w:hAnsi="Times New Roman" w:cs="Times New Roman"/>
          <w:sz w:val="24"/>
          <w:szCs w:val="24"/>
        </w:rPr>
        <w:t>, mangosteen seed fat (MSF), which is rich in 1,3-distearoyl-2-linoleoyl-glycerol (</w:t>
      </w:r>
      <w:proofErr w:type="spellStart"/>
      <w:r w:rsidRPr="007C6EFE">
        <w:rPr>
          <w:rFonts w:ascii="Times New Roman" w:hAnsi="Times New Roman" w:cs="Times New Roman"/>
          <w:sz w:val="24"/>
          <w:szCs w:val="24"/>
        </w:rPr>
        <w:t>S</w:t>
      </w:r>
      <w:r w:rsidR="004412C4" w:rsidRPr="007C6EFE">
        <w:rPr>
          <w:rFonts w:ascii="Times New Roman" w:hAnsi="Times New Roman" w:cs="Times New Roman"/>
          <w:sz w:val="24"/>
          <w:szCs w:val="24"/>
        </w:rPr>
        <w:t>t</w:t>
      </w:r>
      <w:r w:rsidRPr="007C6EFE">
        <w:rPr>
          <w:rFonts w:ascii="Times New Roman" w:hAnsi="Times New Roman" w:cs="Times New Roman"/>
          <w:sz w:val="24"/>
          <w:szCs w:val="24"/>
        </w:rPr>
        <w:t>LS</w:t>
      </w:r>
      <w:r w:rsidR="004412C4" w:rsidRPr="007C6EFE">
        <w:rPr>
          <w:rFonts w:ascii="Times New Roman" w:hAnsi="Times New Roman" w:cs="Times New Roman"/>
          <w:sz w:val="24"/>
          <w:szCs w:val="24"/>
        </w:rPr>
        <w:t>t</w:t>
      </w:r>
      <w:proofErr w:type="spellEnd"/>
      <w:r w:rsidRPr="007C6EFE">
        <w:rPr>
          <w:rFonts w:ascii="Times New Roman" w:hAnsi="Times New Roman" w:cs="Times New Roman"/>
          <w:sz w:val="24"/>
          <w:szCs w:val="24"/>
        </w:rPr>
        <w:t>), has been shown to reduce fat bloom by blending effectively with the symmetrical monounsaturated triacylglycerols present in cocoa butter (Hou et al., 2025).</w:t>
      </w:r>
    </w:p>
    <w:p w14:paraId="09EE4C0F" w14:textId="41F56B5F" w:rsidR="00A76C92" w:rsidRPr="007C6EFE" w:rsidRDefault="007907C7"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 xml:space="preserve">10. </w:t>
      </w:r>
      <w:r w:rsidR="00A76C92" w:rsidRPr="007C6EFE">
        <w:rPr>
          <w:rFonts w:ascii="Times New Roman" w:hAnsi="Times New Roman" w:cs="Times New Roman"/>
          <w:b/>
          <w:bCs/>
          <w:sz w:val="24"/>
          <w:szCs w:val="24"/>
        </w:rPr>
        <w:t>Conclusion</w:t>
      </w:r>
    </w:p>
    <w:p w14:paraId="0D6D2EF4" w14:textId="4706A2CF" w:rsidR="00892F54" w:rsidRDefault="0069270B" w:rsidP="000611C0">
      <w:pPr>
        <w:spacing w:line="240" w:lineRule="auto"/>
        <w:jc w:val="both"/>
        <w:rPr>
          <w:rFonts w:ascii="Times New Roman" w:hAnsi="Times New Roman" w:cs="Times New Roman"/>
          <w:sz w:val="24"/>
          <w:szCs w:val="24"/>
          <w:lang w:val="en-US"/>
        </w:rPr>
      </w:pPr>
      <w:r w:rsidRPr="007C6EFE">
        <w:rPr>
          <w:rFonts w:ascii="Times New Roman" w:hAnsi="Times New Roman" w:cs="Times New Roman"/>
          <w:sz w:val="24"/>
          <w:szCs w:val="24"/>
          <w:lang w:val="en-US"/>
        </w:rPr>
        <w:t>The polymorphic behavior of cocoa butter represents a major technological challenge in chocolate manufacture. Small changes in crystal form can lead to large differences in texture, appearance, and storage stability. This review shows that polymorphic stability is not controlled by composition alone, but by the combined effects of thermal history, tempering conditions, and crystal memory. In particular, the persistence of metastable crystals and the slow transformation to more stable forms explain why fat bloom remains difficult to prevent under practical storage conditions.</w:t>
      </w:r>
      <w:r w:rsidR="00E228A3" w:rsidRPr="007C6EFE">
        <w:rPr>
          <w:rFonts w:ascii="Times New Roman" w:hAnsi="Times New Roman" w:cs="Times New Roman"/>
          <w:sz w:val="24"/>
          <w:szCs w:val="24"/>
          <w:lang w:val="en-US"/>
        </w:rPr>
        <w:t xml:space="preserve"> </w:t>
      </w:r>
      <w:r w:rsidRPr="007C6EFE">
        <w:rPr>
          <w:rFonts w:ascii="Times New Roman" w:hAnsi="Times New Roman" w:cs="Times New Roman"/>
          <w:sz w:val="24"/>
          <w:szCs w:val="24"/>
          <w:lang w:val="en-US"/>
        </w:rPr>
        <w:t>Advances in analytical techniques have made it possible to monitor these transformations with greater precision, allowing better control of crystallization during processing. A deeper understanding of less-studied triacylglycerols, especially POS, may further improve predictive control of cocoa butter behavior. Overall, integrating compositional knowledge with processing and analytical tools is essential for producing chocolate with consistent quality and long-term stability.</w:t>
      </w:r>
    </w:p>
    <w:p w14:paraId="6E2CF55E" w14:textId="4DCE0FB5" w:rsidR="00A9228D" w:rsidRDefault="00A9228D" w:rsidP="000611C0">
      <w:pPr>
        <w:spacing w:line="240" w:lineRule="auto"/>
        <w:jc w:val="both"/>
        <w:rPr>
          <w:rFonts w:ascii="Times New Roman" w:hAnsi="Times New Roman" w:cs="Times New Roman"/>
          <w:b/>
          <w:bCs/>
          <w:sz w:val="24"/>
          <w:szCs w:val="24"/>
        </w:rPr>
      </w:pPr>
    </w:p>
    <w:p w14:paraId="753D76A1" w14:textId="51FD038F" w:rsidR="00A9228D" w:rsidRDefault="00A9228D" w:rsidP="000611C0">
      <w:pPr>
        <w:spacing w:line="240" w:lineRule="auto"/>
        <w:jc w:val="both"/>
        <w:rPr>
          <w:rFonts w:ascii="Times New Roman" w:hAnsi="Times New Roman" w:cs="Times New Roman"/>
          <w:b/>
          <w:bCs/>
          <w:sz w:val="24"/>
          <w:szCs w:val="24"/>
        </w:rPr>
      </w:pPr>
    </w:p>
    <w:p w14:paraId="787115BD" w14:textId="77777777" w:rsidR="00A9228D" w:rsidRPr="00005ED1" w:rsidRDefault="00A9228D" w:rsidP="00A9228D">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55BDA64" w14:textId="77777777" w:rsidR="00A9228D" w:rsidRPr="00005ED1" w:rsidRDefault="00A9228D" w:rsidP="00A9228D">
      <w:pPr>
        <w:pStyle w:val="NoSpacing"/>
        <w:rPr>
          <w:rFonts w:ascii="Arial" w:hAnsi="Arial" w:cs="Arial"/>
          <w:highlight w:val="yellow"/>
        </w:rPr>
      </w:pPr>
    </w:p>
    <w:p w14:paraId="4FD5E301" w14:textId="77777777" w:rsidR="00A9228D" w:rsidRPr="00005ED1" w:rsidRDefault="00A9228D" w:rsidP="00A9228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27E7590" w14:textId="77777777" w:rsidR="00A9228D" w:rsidRPr="007C6EFE" w:rsidRDefault="00A9228D" w:rsidP="000611C0">
      <w:pPr>
        <w:spacing w:line="240" w:lineRule="auto"/>
        <w:jc w:val="both"/>
        <w:rPr>
          <w:rFonts w:ascii="Times New Roman" w:hAnsi="Times New Roman" w:cs="Times New Roman"/>
          <w:b/>
          <w:bCs/>
          <w:sz w:val="24"/>
          <w:szCs w:val="24"/>
        </w:rPr>
      </w:pPr>
    </w:p>
    <w:p w14:paraId="673ACADA" w14:textId="06E15457" w:rsidR="00A76C92" w:rsidRPr="007C6EFE" w:rsidRDefault="00A76C92" w:rsidP="00346A21">
      <w:pPr>
        <w:spacing w:line="240" w:lineRule="auto"/>
        <w:jc w:val="both"/>
        <w:rPr>
          <w:rFonts w:ascii="Times New Roman" w:hAnsi="Times New Roman" w:cs="Times New Roman"/>
          <w:b/>
          <w:bCs/>
          <w:sz w:val="24"/>
          <w:szCs w:val="24"/>
        </w:rPr>
      </w:pPr>
      <w:r w:rsidRPr="007C6EFE">
        <w:rPr>
          <w:rFonts w:ascii="Times New Roman" w:hAnsi="Times New Roman" w:cs="Times New Roman"/>
          <w:b/>
          <w:bCs/>
          <w:sz w:val="24"/>
          <w:szCs w:val="24"/>
        </w:rPr>
        <w:t>References</w:t>
      </w:r>
    </w:p>
    <w:p w14:paraId="28244EB6" w14:textId="0CFDDEFB" w:rsidR="00375199" w:rsidRPr="002E363C" w:rsidRDefault="004C5071"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Afoakwa</w:t>
      </w:r>
      <w:proofErr w:type="spellEnd"/>
      <w:r w:rsidRPr="002E363C">
        <w:rPr>
          <w:rFonts w:ascii="Times New Roman" w:hAnsi="Times New Roman" w:cs="Times New Roman"/>
          <w:sz w:val="24"/>
          <w:szCs w:val="24"/>
        </w:rPr>
        <w:t xml:space="preserve">, E. O., Paterson, A., Fowler, M., &amp; Vieira, J. (2008). Characterization of melting properties in dark chocolates from varying particle size distribution and composition using differential scanning calorimetry. Food Research International, 41(7), 751–757. </w:t>
      </w:r>
      <w:hyperlink r:id="rId7" w:history="1">
        <w:r w:rsidRPr="002E363C">
          <w:rPr>
            <w:rStyle w:val="Hyperlink"/>
            <w:rFonts w:ascii="Times New Roman" w:hAnsi="Times New Roman" w:cs="Times New Roman"/>
            <w:sz w:val="24"/>
            <w:szCs w:val="24"/>
          </w:rPr>
          <w:t>https://doi.org/10.1016/j.foodres.2008.05.009</w:t>
        </w:r>
      </w:hyperlink>
      <w:r w:rsidRPr="002E363C">
        <w:rPr>
          <w:rFonts w:ascii="Times New Roman" w:hAnsi="Times New Roman" w:cs="Times New Roman"/>
          <w:sz w:val="24"/>
          <w:szCs w:val="24"/>
        </w:rPr>
        <w:tab/>
      </w:r>
      <w:r w:rsidR="00375199" w:rsidRPr="002E363C">
        <w:rPr>
          <w:rFonts w:ascii="Times New Roman" w:hAnsi="Times New Roman" w:cs="Times New Roman"/>
          <w:sz w:val="24"/>
          <w:szCs w:val="24"/>
        </w:rPr>
        <w:t xml:space="preserve"> </w:t>
      </w:r>
    </w:p>
    <w:p w14:paraId="13EC6061"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lastRenderedPageBreak/>
        <w:t xml:space="preserve">Alotaibi, R. F., </w:t>
      </w:r>
      <w:proofErr w:type="spellStart"/>
      <w:r w:rsidRPr="002E363C">
        <w:rPr>
          <w:rFonts w:ascii="Times New Roman" w:hAnsi="Times New Roman" w:cs="Times New Roman"/>
          <w:sz w:val="24"/>
          <w:szCs w:val="24"/>
        </w:rPr>
        <w:t>AlTilasi</w:t>
      </w:r>
      <w:proofErr w:type="spellEnd"/>
      <w:r w:rsidRPr="002E363C">
        <w:rPr>
          <w:rFonts w:ascii="Times New Roman" w:hAnsi="Times New Roman" w:cs="Times New Roman"/>
          <w:sz w:val="24"/>
          <w:szCs w:val="24"/>
        </w:rPr>
        <w:t xml:space="preserve">, H. H., Al-Mutairi, A. M., &amp; Alharbi, H. S. (2024). Chromatographic and spectroscopic methods for the detection of cocoa butter in cocoa and its derivatives: A review. </w:t>
      </w:r>
      <w:proofErr w:type="spellStart"/>
      <w:r w:rsidRPr="002E363C">
        <w:rPr>
          <w:rFonts w:ascii="Times New Roman" w:hAnsi="Times New Roman" w:cs="Times New Roman"/>
          <w:i/>
          <w:iCs/>
          <w:sz w:val="24"/>
          <w:szCs w:val="24"/>
        </w:rPr>
        <w:t>Heliyon</w:t>
      </w:r>
      <w:proofErr w:type="spellEnd"/>
      <w:r w:rsidRPr="002E363C">
        <w:rPr>
          <w:rFonts w:ascii="Times New Roman" w:hAnsi="Times New Roman" w:cs="Times New Roman"/>
          <w:i/>
          <w:iCs/>
          <w:sz w:val="24"/>
          <w:szCs w:val="24"/>
        </w:rPr>
        <w:t>, 10</w:t>
      </w:r>
      <w:r w:rsidRPr="002E363C">
        <w:rPr>
          <w:rFonts w:ascii="Times New Roman" w:hAnsi="Times New Roman" w:cs="Times New Roman"/>
          <w:sz w:val="24"/>
          <w:szCs w:val="24"/>
        </w:rPr>
        <w:t xml:space="preserve">(11), e31467. </w:t>
      </w:r>
      <w:hyperlink r:id="rId8" w:history="1">
        <w:r w:rsidRPr="002E363C">
          <w:rPr>
            <w:rStyle w:val="Hyperlink"/>
            <w:rFonts w:ascii="Times New Roman" w:hAnsi="Times New Roman" w:cs="Times New Roman"/>
            <w:sz w:val="24"/>
            <w:szCs w:val="24"/>
          </w:rPr>
          <w:t>https://doi.org/10.1016/j.heliyon.2024.e31467</w:t>
        </w:r>
      </w:hyperlink>
      <w:r w:rsidRPr="002E363C">
        <w:rPr>
          <w:rFonts w:ascii="Times New Roman" w:hAnsi="Times New Roman" w:cs="Times New Roman"/>
          <w:sz w:val="24"/>
          <w:szCs w:val="24"/>
        </w:rPr>
        <w:t xml:space="preserve"> </w:t>
      </w:r>
    </w:p>
    <w:p w14:paraId="6E3A2EEB"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Böhme, B., </w:t>
      </w:r>
      <w:proofErr w:type="spellStart"/>
      <w:r w:rsidRPr="002E363C">
        <w:rPr>
          <w:rFonts w:ascii="Times New Roman" w:hAnsi="Times New Roman" w:cs="Times New Roman"/>
          <w:sz w:val="24"/>
          <w:szCs w:val="24"/>
        </w:rPr>
        <w:t>Bickhardt</w:t>
      </w:r>
      <w:proofErr w:type="spellEnd"/>
      <w:r w:rsidRPr="002E363C">
        <w:rPr>
          <w:rFonts w:ascii="Times New Roman" w:hAnsi="Times New Roman" w:cs="Times New Roman"/>
          <w:sz w:val="24"/>
          <w:szCs w:val="24"/>
        </w:rPr>
        <w:t xml:space="preserve">, A., &amp; Rohm, H. (2021). Pre-Crystallization of Nougat by Seeding with Cocoa Butter Crystals Enhances the Bloom Stability of Nougat Pralines. </w:t>
      </w:r>
      <w:r w:rsidRPr="002E363C">
        <w:rPr>
          <w:rFonts w:ascii="Times New Roman" w:hAnsi="Times New Roman" w:cs="Times New Roman"/>
          <w:i/>
          <w:iCs/>
          <w:sz w:val="24"/>
          <w:szCs w:val="24"/>
        </w:rPr>
        <w:t>Foods, 10</w:t>
      </w:r>
      <w:r w:rsidRPr="002E363C">
        <w:rPr>
          <w:rFonts w:ascii="Times New Roman" w:hAnsi="Times New Roman" w:cs="Times New Roman"/>
          <w:sz w:val="24"/>
          <w:szCs w:val="24"/>
        </w:rPr>
        <w:t xml:space="preserve">(5), 1056. </w:t>
      </w:r>
      <w:hyperlink r:id="rId9" w:history="1">
        <w:r w:rsidRPr="002E363C">
          <w:rPr>
            <w:rStyle w:val="Hyperlink"/>
            <w:rFonts w:ascii="Times New Roman" w:hAnsi="Times New Roman" w:cs="Times New Roman"/>
            <w:sz w:val="24"/>
            <w:szCs w:val="24"/>
          </w:rPr>
          <w:t>https://doi.org/10.3390/foods10051056</w:t>
        </w:r>
      </w:hyperlink>
      <w:r w:rsidRPr="002E363C">
        <w:rPr>
          <w:rFonts w:ascii="Times New Roman" w:hAnsi="Times New Roman" w:cs="Times New Roman"/>
          <w:sz w:val="24"/>
          <w:szCs w:val="24"/>
        </w:rPr>
        <w:t xml:space="preserve"> </w:t>
      </w:r>
    </w:p>
    <w:p w14:paraId="4926EABA" w14:textId="4DD8AAC4"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Bresson, S., Rousseau, D., Ghosh, S., </w:t>
      </w:r>
      <w:proofErr w:type="spellStart"/>
      <w:r w:rsidRPr="002E363C">
        <w:rPr>
          <w:rFonts w:ascii="Times New Roman" w:hAnsi="Times New Roman" w:cs="Times New Roman"/>
          <w:sz w:val="24"/>
          <w:szCs w:val="24"/>
        </w:rPr>
        <w:t>Marssi</w:t>
      </w:r>
      <w:proofErr w:type="spellEnd"/>
      <w:r w:rsidRPr="002E363C">
        <w:rPr>
          <w:rFonts w:ascii="Times New Roman" w:hAnsi="Times New Roman" w:cs="Times New Roman"/>
          <w:sz w:val="24"/>
          <w:szCs w:val="24"/>
        </w:rPr>
        <w:t xml:space="preserve">, M. E., &amp; Faivre, V. (2011). Raman spectroscopy of the polymorphic forms and liquid state of cocoa butter. </w:t>
      </w:r>
      <w:r w:rsidRPr="002E363C">
        <w:rPr>
          <w:rFonts w:ascii="Times New Roman" w:hAnsi="Times New Roman" w:cs="Times New Roman"/>
          <w:i/>
          <w:iCs/>
          <w:sz w:val="24"/>
          <w:szCs w:val="24"/>
        </w:rPr>
        <w:t>European journal of lipid science and technology, 113</w:t>
      </w:r>
      <w:r w:rsidRPr="002E363C">
        <w:rPr>
          <w:rFonts w:ascii="Times New Roman" w:hAnsi="Times New Roman" w:cs="Times New Roman"/>
          <w:sz w:val="24"/>
          <w:szCs w:val="24"/>
        </w:rPr>
        <w:t>(8), 992-1004.</w:t>
      </w:r>
      <w:r w:rsidR="00914BBC" w:rsidRPr="002E363C">
        <w:rPr>
          <w:rFonts w:ascii="Times New Roman" w:hAnsi="Times New Roman" w:cs="Times New Roman"/>
          <w:sz w:val="24"/>
          <w:szCs w:val="24"/>
        </w:rPr>
        <w:t xml:space="preserve"> </w:t>
      </w:r>
      <w:hyperlink r:id="rId10" w:history="1">
        <w:r w:rsidR="00914BBC" w:rsidRPr="002E363C">
          <w:rPr>
            <w:rStyle w:val="Hyperlink"/>
            <w:rFonts w:ascii="Times New Roman" w:hAnsi="Times New Roman" w:cs="Times New Roman"/>
            <w:sz w:val="24"/>
            <w:szCs w:val="24"/>
          </w:rPr>
          <w:t>https://doi.org/10.1002/ejlt.201100088</w:t>
        </w:r>
      </w:hyperlink>
      <w:r w:rsidR="00914BBC" w:rsidRPr="002E363C">
        <w:rPr>
          <w:rFonts w:ascii="Times New Roman" w:hAnsi="Times New Roman" w:cs="Times New Roman"/>
          <w:sz w:val="24"/>
          <w:szCs w:val="24"/>
        </w:rPr>
        <w:t xml:space="preserve"> </w:t>
      </w:r>
    </w:p>
    <w:p w14:paraId="7507B710"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Bricknell, J., &amp; Hartel, R. W. (1998). Relation of fat bloom in chocolate to polymorphic transition of cocoa butter. </w:t>
      </w:r>
      <w:r w:rsidRPr="002E363C">
        <w:rPr>
          <w:rFonts w:ascii="Times New Roman" w:hAnsi="Times New Roman" w:cs="Times New Roman"/>
          <w:i/>
          <w:iCs/>
          <w:sz w:val="24"/>
          <w:szCs w:val="24"/>
        </w:rPr>
        <w:t>Journal of the American Oil Chemists’ Society, 75</w:t>
      </w:r>
      <w:r w:rsidRPr="002E363C">
        <w:rPr>
          <w:rFonts w:ascii="Times New Roman" w:hAnsi="Times New Roman" w:cs="Times New Roman"/>
          <w:sz w:val="24"/>
          <w:szCs w:val="24"/>
        </w:rPr>
        <w:t xml:space="preserve">(11), 1609–1615. </w:t>
      </w:r>
      <w:hyperlink r:id="rId11" w:history="1">
        <w:r w:rsidRPr="002E363C">
          <w:rPr>
            <w:rStyle w:val="Hyperlink"/>
            <w:rFonts w:ascii="Times New Roman" w:hAnsi="Times New Roman" w:cs="Times New Roman"/>
            <w:sz w:val="24"/>
            <w:szCs w:val="24"/>
          </w:rPr>
          <w:t>https://doi.org/10.1007/s11746-998-0101-0</w:t>
        </w:r>
      </w:hyperlink>
      <w:r w:rsidRPr="002E363C">
        <w:rPr>
          <w:rFonts w:ascii="Times New Roman" w:hAnsi="Times New Roman" w:cs="Times New Roman"/>
          <w:sz w:val="24"/>
          <w:szCs w:val="24"/>
        </w:rPr>
        <w:t xml:space="preserve"> </w:t>
      </w:r>
    </w:p>
    <w:p w14:paraId="4406C451" w14:textId="77777777" w:rsidR="00375199" w:rsidRPr="002E363C" w:rsidRDefault="00375199"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Buscato</w:t>
      </w:r>
      <w:proofErr w:type="spellEnd"/>
      <w:r w:rsidRPr="002E363C">
        <w:rPr>
          <w:rFonts w:ascii="Times New Roman" w:hAnsi="Times New Roman" w:cs="Times New Roman"/>
          <w:sz w:val="24"/>
          <w:szCs w:val="24"/>
        </w:rPr>
        <w:t xml:space="preserve">, M. H. M., Hara, L. M., Bonomi, É. C., Calligaris, G. de A., Cardoso, L. P., Grimaldi, R., &amp; Kieckbusch, T. G. (2018). Delaying fat bloom formation in dark chocolate by adding sorbitan monostearate or cocoa butter stearin. </w:t>
      </w:r>
      <w:r w:rsidRPr="002E363C">
        <w:rPr>
          <w:rFonts w:ascii="Times New Roman" w:hAnsi="Times New Roman" w:cs="Times New Roman"/>
          <w:i/>
          <w:iCs/>
          <w:sz w:val="24"/>
          <w:szCs w:val="24"/>
        </w:rPr>
        <w:t>Food Chemistry, 256</w:t>
      </w:r>
      <w:r w:rsidRPr="002E363C">
        <w:rPr>
          <w:rFonts w:ascii="Times New Roman" w:hAnsi="Times New Roman" w:cs="Times New Roman"/>
          <w:sz w:val="24"/>
          <w:szCs w:val="24"/>
        </w:rPr>
        <w:t xml:space="preserve">, 390–396. </w:t>
      </w:r>
      <w:hyperlink r:id="rId12" w:history="1">
        <w:r w:rsidRPr="002E363C">
          <w:rPr>
            <w:rStyle w:val="Hyperlink"/>
            <w:rFonts w:ascii="Times New Roman" w:hAnsi="Times New Roman" w:cs="Times New Roman"/>
            <w:sz w:val="24"/>
            <w:szCs w:val="24"/>
          </w:rPr>
          <w:t>https://doi.org/10.1016/j.foodchem.2018.02.127</w:t>
        </w:r>
      </w:hyperlink>
    </w:p>
    <w:p w14:paraId="52A639A8"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Campbell, L. B., Andersen, D. A., &amp; Keeney, P. G. (1969). Hydrogenated Milk Fat as an Inhibitor of the Fat Bloom Defect in Dark Chocolate. </w:t>
      </w:r>
      <w:r w:rsidRPr="002E363C">
        <w:rPr>
          <w:rFonts w:ascii="Times New Roman" w:hAnsi="Times New Roman" w:cs="Times New Roman"/>
          <w:i/>
          <w:iCs/>
          <w:sz w:val="24"/>
          <w:szCs w:val="24"/>
        </w:rPr>
        <w:t>Journal of Dairy Science, 52</w:t>
      </w:r>
      <w:r w:rsidRPr="002E363C">
        <w:rPr>
          <w:rFonts w:ascii="Times New Roman" w:hAnsi="Times New Roman" w:cs="Times New Roman"/>
          <w:sz w:val="24"/>
          <w:szCs w:val="24"/>
        </w:rPr>
        <w:t xml:space="preserve">(7), 976–979. </w:t>
      </w:r>
      <w:hyperlink r:id="rId13" w:history="1">
        <w:r w:rsidRPr="002E363C">
          <w:rPr>
            <w:rStyle w:val="Hyperlink"/>
            <w:rFonts w:ascii="Times New Roman" w:hAnsi="Times New Roman" w:cs="Times New Roman"/>
            <w:sz w:val="24"/>
            <w:szCs w:val="24"/>
          </w:rPr>
          <w:t>https://doi.org/10.3168/jds.s0022-0302(69)86678-6</w:t>
        </w:r>
      </w:hyperlink>
    </w:p>
    <w:p w14:paraId="4DFEC0E4"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Castro, R. C., Ribeiro, D. S., Santos, J. L., &amp; Páscoa, R. N. (2022). The use of in-situ Raman spectroscopy to monitor at real time the quality of different types of edible oils under frying conditions. </w:t>
      </w:r>
      <w:r w:rsidRPr="002E363C">
        <w:rPr>
          <w:rFonts w:ascii="Times New Roman" w:hAnsi="Times New Roman" w:cs="Times New Roman"/>
          <w:i/>
          <w:iCs/>
          <w:sz w:val="24"/>
          <w:szCs w:val="24"/>
        </w:rPr>
        <w:t>Food Control, 136</w:t>
      </w:r>
      <w:r w:rsidRPr="002E363C">
        <w:rPr>
          <w:rFonts w:ascii="Times New Roman" w:hAnsi="Times New Roman" w:cs="Times New Roman"/>
          <w:sz w:val="24"/>
          <w:szCs w:val="24"/>
        </w:rPr>
        <w:t xml:space="preserve">, 108879. </w:t>
      </w:r>
      <w:hyperlink r:id="rId14" w:history="1">
        <w:r w:rsidRPr="002E363C">
          <w:rPr>
            <w:rStyle w:val="Hyperlink"/>
            <w:rFonts w:ascii="Times New Roman" w:hAnsi="Times New Roman" w:cs="Times New Roman"/>
            <w:sz w:val="24"/>
            <w:szCs w:val="24"/>
          </w:rPr>
          <w:t>https://doi.org/10.1016/j.foodcont.2022.108879</w:t>
        </w:r>
      </w:hyperlink>
      <w:r w:rsidRPr="002E363C">
        <w:rPr>
          <w:rFonts w:ascii="Times New Roman" w:hAnsi="Times New Roman" w:cs="Times New Roman"/>
          <w:sz w:val="24"/>
          <w:szCs w:val="24"/>
        </w:rPr>
        <w:t xml:space="preserve"> </w:t>
      </w:r>
    </w:p>
    <w:p w14:paraId="413AC305" w14:textId="420B2AC0" w:rsidR="00375199" w:rsidRPr="002E363C" w:rsidRDefault="00375199"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Chaiseri</w:t>
      </w:r>
      <w:proofErr w:type="spellEnd"/>
      <w:r w:rsidRPr="002E363C">
        <w:rPr>
          <w:rFonts w:ascii="Times New Roman" w:hAnsi="Times New Roman" w:cs="Times New Roman"/>
          <w:sz w:val="24"/>
          <w:szCs w:val="24"/>
        </w:rPr>
        <w:t xml:space="preserve">, S., &amp; Dimick, P. S. (1989). Lipid and hardness characteristics of cocoa butters from different geographic regions. </w:t>
      </w:r>
      <w:r w:rsidRPr="002E363C">
        <w:rPr>
          <w:rFonts w:ascii="Times New Roman" w:hAnsi="Times New Roman" w:cs="Times New Roman"/>
          <w:i/>
          <w:iCs/>
          <w:sz w:val="24"/>
          <w:szCs w:val="24"/>
        </w:rPr>
        <w:t>Journal of the American Oil Chemists’ Society, 66</w:t>
      </w:r>
      <w:r w:rsidRPr="002E363C">
        <w:rPr>
          <w:rFonts w:ascii="Times New Roman" w:hAnsi="Times New Roman" w:cs="Times New Roman"/>
          <w:sz w:val="24"/>
          <w:szCs w:val="24"/>
        </w:rPr>
        <w:t>(12), 1771-1776.</w:t>
      </w:r>
      <w:r w:rsidR="00914BBC" w:rsidRPr="002E363C">
        <w:rPr>
          <w:rFonts w:ascii="Times New Roman" w:hAnsi="Times New Roman" w:cs="Times New Roman"/>
          <w:sz w:val="24"/>
          <w:szCs w:val="24"/>
        </w:rPr>
        <w:t xml:space="preserve"> </w:t>
      </w:r>
      <w:hyperlink r:id="rId15" w:history="1">
        <w:r w:rsidR="00914BBC" w:rsidRPr="002E363C">
          <w:rPr>
            <w:rStyle w:val="Hyperlink"/>
            <w:rFonts w:ascii="Times New Roman" w:hAnsi="Times New Roman" w:cs="Times New Roman"/>
            <w:sz w:val="24"/>
            <w:szCs w:val="24"/>
          </w:rPr>
          <w:t>https://doi.org/10.1007/BF02660745</w:t>
        </w:r>
      </w:hyperlink>
      <w:r w:rsidR="00914BBC" w:rsidRPr="002E363C">
        <w:rPr>
          <w:rFonts w:ascii="Times New Roman" w:hAnsi="Times New Roman" w:cs="Times New Roman"/>
          <w:sz w:val="24"/>
          <w:szCs w:val="24"/>
        </w:rPr>
        <w:t xml:space="preserve"> </w:t>
      </w:r>
    </w:p>
    <w:p w14:paraId="065868A4" w14:textId="493FC5D4"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Dahlenborg, H., </w:t>
      </w:r>
      <w:proofErr w:type="spellStart"/>
      <w:r w:rsidRPr="002E363C">
        <w:rPr>
          <w:rFonts w:ascii="Times New Roman" w:hAnsi="Times New Roman" w:cs="Times New Roman"/>
          <w:sz w:val="24"/>
          <w:szCs w:val="24"/>
        </w:rPr>
        <w:t>Millqvist</w:t>
      </w:r>
      <w:proofErr w:type="spellEnd"/>
      <w:r w:rsidRPr="002E363C">
        <w:rPr>
          <w:rFonts w:ascii="Times New Roman" w:hAnsi="Times New Roman" w:cs="Times New Roman"/>
          <w:sz w:val="24"/>
          <w:szCs w:val="24"/>
        </w:rPr>
        <w:t xml:space="preserve">-Fureby, A., &amp; </w:t>
      </w:r>
      <w:proofErr w:type="spellStart"/>
      <w:r w:rsidRPr="002E363C">
        <w:rPr>
          <w:rFonts w:ascii="Times New Roman" w:hAnsi="Times New Roman" w:cs="Times New Roman"/>
          <w:sz w:val="24"/>
          <w:szCs w:val="24"/>
        </w:rPr>
        <w:t>Bergenståhl</w:t>
      </w:r>
      <w:proofErr w:type="spellEnd"/>
      <w:r w:rsidRPr="002E363C">
        <w:rPr>
          <w:rFonts w:ascii="Times New Roman" w:hAnsi="Times New Roman" w:cs="Times New Roman"/>
          <w:sz w:val="24"/>
          <w:szCs w:val="24"/>
        </w:rPr>
        <w:t xml:space="preserve">, B. (2015). Effect of particle size in chocolate shell on oil migration and fat bloom development. </w:t>
      </w:r>
      <w:r w:rsidRPr="002E363C">
        <w:rPr>
          <w:rFonts w:ascii="Times New Roman" w:hAnsi="Times New Roman" w:cs="Times New Roman"/>
          <w:i/>
          <w:iCs/>
          <w:sz w:val="24"/>
          <w:szCs w:val="24"/>
        </w:rPr>
        <w:t>Journal of Food Engineering, 146</w:t>
      </w:r>
      <w:r w:rsidRPr="002E363C">
        <w:rPr>
          <w:rFonts w:ascii="Times New Roman" w:hAnsi="Times New Roman" w:cs="Times New Roman"/>
          <w:sz w:val="24"/>
          <w:szCs w:val="24"/>
        </w:rPr>
        <w:t xml:space="preserve">, 172–181. </w:t>
      </w:r>
      <w:hyperlink r:id="rId16" w:history="1">
        <w:r w:rsidR="008B4FC6" w:rsidRPr="002E363C">
          <w:rPr>
            <w:rStyle w:val="Hyperlink"/>
            <w:rFonts w:ascii="Times New Roman" w:hAnsi="Times New Roman" w:cs="Times New Roman"/>
            <w:sz w:val="24"/>
            <w:szCs w:val="24"/>
          </w:rPr>
          <w:t>https://doi.org/10.1016/j.jfoodeng.2014.09.008</w:t>
        </w:r>
      </w:hyperlink>
      <w:r w:rsidR="008B4FC6" w:rsidRPr="002E363C">
        <w:rPr>
          <w:rFonts w:ascii="Times New Roman" w:hAnsi="Times New Roman" w:cs="Times New Roman"/>
          <w:sz w:val="24"/>
          <w:szCs w:val="24"/>
        </w:rPr>
        <w:t xml:space="preserve"> </w:t>
      </w:r>
    </w:p>
    <w:p w14:paraId="259908B6" w14:textId="7B24194A" w:rsidR="004C5071" w:rsidRPr="002E363C" w:rsidRDefault="004C5071"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Fessas</w:t>
      </w:r>
      <w:proofErr w:type="spellEnd"/>
      <w:r w:rsidRPr="002E363C">
        <w:rPr>
          <w:rFonts w:ascii="Times New Roman" w:hAnsi="Times New Roman" w:cs="Times New Roman"/>
          <w:sz w:val="24"/>
          <w:szCs w:val="24"/>
        </w:rPr>
        <w:t xml:space="preserve">, D., Signorelli, M., &amp; Schiraldi, A. (2005). Polymorphous transitions in cocoa butter: A quantitative DSC study. Journal of Thermal Analysis and Calorimetry </w:t>
      </w:r>
      <w:hyperlink r:id="rId17" w:history="1">
        <w:r w:rsidRPr="002E363C">
          <w:rPr>
            <w:rStyle w:val="Hyperlink"/>
            <w:rFonts w:ascii="Times New Roman" w:hAnsi="Times New Roman" w:cs="Times New Roman"/>
            <w:sz w:val="24"/>
            <w:szCs w:val="24"/>
          </w:rPr>
          <w:t>https://doi.org/10.1007/s10973-005-0952-7</w:t>
        </w:r>
      </w:hyperlink>
    </w:p>
    <w:p w14:paraId="04DBE1A8" w14:textId="3BD0C317" w:rsidR="004C5071" w:rsidRPr="002E363C" w:rsidRDefault="004C5071"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Flöter</w:t>
      </w:r>
      <w:proofErr w:type="spellEnd"/>
      <w:r w:rsidRPr="002E363C">
        <w:rPr>
          <w:rFonts w:ascii="Times New Roman" w:hAnsi="Times New Roman" w:cs="Times New Roman"/>
          <w:sz w:val="24"/>
          <w:szCs w:val="24"/>
        </w:rPr>
        <w:t xml:space="preserve">, E., </w:t>
      </w:r>
      <w:proofErr w:type="spellStart"/>
      <w:r w:rsidRPr="002E363C">
        <w:rPr>
          <w:rFonts w:ascii="Times New Roman" w:hAnsi="Times New Roman" w:cs="Times New Roman"/>
          <w:sz w:val="24"/>
          <w:szCs w:val="24"/>
        </w:rPr>
        <w:t>Haeupler</w:t>
      </w:r>
      <w:proofErr w:type="spellEnd"/>
      <w:r w:rsidRPr="002E363C">
        <w:rPr>
          <w:rFonts w:ascii="Times New Roman" w:hAnsi="Times New Roman" w:cs="Times New Roman"/>
          <w:sz w:val="24"/>
          <w:szCs w:val="24"/>
        </w:rPr>
        <w:t xml:space="preserve">, M., &amp; Sato, K. (2018). Molecular interactions and mixing phase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of lipid crystals. In Crystallization of Lipids: Fundamentals and Applications in Food, Cosmetics, and Pharmaceuticals (pp. 61-104). Wiley. </w:t>
      </w:r>
      <w:hyperlink r:id="rId18" w:history="1">
        <w:r w:rsidRPr="002E363C">
          <w:rPr>
            <w:rStyle w:val="Hyperlink"/>
            <w:rFonts w:ascii="Times New Roman" w:hAnsi="Times New Roman" w:cs="Times New Roman"/>
            <w:sz w:val="24"/>
            <w:szCs w:val="24"/>
          </w:rPr>
          <w:t>https://doi.org/10.1002/9781118593882.ch3</w:t>
        </w:r>
      </w:hyperlink>
    </w:p>
    <w:p w14:paraId="7CC623D4" w14:textId="28ABC60D"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Garti, N., &amp; Widlak, N. R. (Eds.). (2012). Cocoa butter and related compounds. Elsevier. </w:t>
      </w:r>
      <w:hyperlink r:id="rId19" w:history="1">
        <w:r w:rsidRPr="002E363C">
          <w:rPr>
            <w:rStyle w:val="Hyperlink"/>
            <w:rFonts w:ascii="Times New Roman" w:hAnsi="Times New Roman" w:cs="Times New Roman"/>
            <w:sz w:val="24"/>
            <w:szCs w:val="24"/>
          </w:rPr>
          <w:t>https://doi.org/10.1016/C2011-0-07000-1</w:t>
        </w:r>
      </w:hyperlink>
    </w:p>
    <w:p w14:paraId="5BD8AE84" w14:textId="7C2CBD4C" w:rsidR="004C5071" w:rsidRPr="002E363C" w:rsidRDefault="004C5071"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Ghazani</w:t>
      </w:r>
      <w:proofErr w:type="spellEnd"/>
      <w:r w:rsidRPr="002E363C">
        <w:rPr>
          <w:rFonts w:ascii="Times New Roman" w:hAnsi="Times New Roman" w:cs="Times New Roman"/>
          <w:sz w:val="24"/>
          <w:szCs w:val="24"/>
        </w:rPr>
        <w:t xml:space="preserve">, S. M., &amp; Marangoni, A. G. (2021). Molecular origins of polymorphism in Cocoa Butter. Annual Review of Food Science and Technology. </w:t>
      </w:r>
      <w:hyperlink r:id="rId20" w:history="1">
        <w:r w:rsidRPr="002E363C">
          <w:rPr>
            <w:rStyle w:val="Hyperlink"/>
            <w:rFonts w:ascii="Times New Roman" w:hAnsi="Times New Roman" w:cs="Times New Roman"/>
            <w:sz w:val="24"/>
            <w:szCs w:val="24"/>
          </w:rPr>
          <w:t>https://doi.org/10.1146/annurev-food-070620-022551</w:t>
        </w:r>
      </w:hyperlink>
    </w:p>
    <w:p w14:paraId="2769A98C" w14:textId="267B1B72"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Hou, X., Chen, Y., Wei, L., &amp; Jin, J. (2025). Mangosteen Seed Fat: A Typical 1,3-Distearoyl-Sn-2-Linoleoyl-Glycerol-Rich Fat and Its Effects on Delaying Chocolate Fat Bloom. </w:t>
      </w:r>
      <w:r w:rsidRPr="002E363C">
        <w:rPr>
          <w:rFonts w:ascii="Times New Roman" w:hAnsi="Times New Roman" w:cs="Times New Roman"/>
          <w:i/>
          <w:iCs/>
          <w:sz w:val="24"/>
          <w:szCs w:val="24"/>
        </w:rPr>
        <w:t>Foods, 14</w:t>
      </w:r>
      <w:r w:rsidRPr="002E363C">
        <w:rPr>
          <w:rFonts w:ascii="Times New Roman" w:hAnsi="Times New Roman" w:cs="Times New Roman"/>
          <w:sz w:val="24"/>
          <w:szCs w:val="24"/>
        </w:rPr>
        <w:t xml:space="preserve">(4), 557. </w:t>
      </w:r>
      <w:hyperlink r:id="rId21" w:history="1">
        <w:r w:rsidR="00047576" w:rsidRPr="002E363C">
          <w:rPr>
            <w:rStyle w:val="Hyperlink"/>
            <w:rFonts w:ascii="Times New Roman" w:hAnsi="Times New Roman" w:cs="Times New Roman"/>
            <w:sz w:val="24"/>
            <w:szCs w:val="24"/>
          </w:rPr>
          <w:t>https://doi.org/10.3390/foods14040557</w:t>
        </w:r>
      </w:hyperlink>
      <w:r w:rsidR="00047576" w:rsidRPr="002E363C">
        <w:rPr>
          <w:rFonts w:ascii="Times New Roman" w:hAnsi="Times New Roman" w:cs="Times New Roman"/>
          <w:sz w:val="24"/>
          <w:szCs w:val="24"/>
        </w:rPr>
        <w:t xml:space="preserve"> </w:t>
      </w:r>
    </w:p>
    <w:p w14:paraId="1B9A3821" w14:textId="4E57A2A3"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lastRenderedPageBreak/>
        <w:t>Jia, C. H., Shin, J. A., &amp; Lee, K. T. (2019). Evaluation model for cocoa butter equivalents based on fatty acid compositions and triacylglycerol patterns. </w:t>
      </w:r>
      <w:r w:rsidRPr="002E363C">
        <w:rPr>
          <w:rFonts w:ascii="Times New Roman" w:hAnsi="Times New Roman" w:cs="Times New Roman"/>
          <w:i/>
          <w:iCs/>
          <w:sz w:val="24"/>
          <w:szCs w:val="24"/>
        </w:rPr>
        <w:t>Food Science and Biotechnology</w:t>
      </w:r>
      <w:r w:rsidRPr="002E363C">
        <w:rPr>
          <w:rFonts w:ascii="Times New Roman" w:hAnsi="Times New Roman" w:cs="Times New Roman"/>
          <w:sz w:val="24"/>
          <w:szCs w:val="24"/>
        </w:rPr>
        <w:t>, </w:t>
      </w:r>
      <w:r w:rsidRPr="002E363C">
        <w:rPr>
          <w:rFonts w:ascii="Times New Roman" w:hAnsi="Times New Roman" w:cs="Times New Roman"/>
          <w:i/>
          <w:iCs/>
          <w:sz w:val="24"/>
          <w:szCs w:val="24"/>
        </w:rPr>
        <w:t>28</w:t>
      </w:r>
      <w:r w:rsidRPr="002E363C">
        <w:rPr>
          <w:rFonts w:ascii="Times New Roman" w:hAnsi="Times New Roman" w:cs="Times New Roman"/>
          <w:sz w:val="24"/>
          <w:szCs w:val="24"/>
        </w:rPr>
        <w:t>(6), 1649-1658.</w:t>
      </w:r>
      <w:r w:rsidR="00047576" w:rsidRPr="002E363C">
        <w:rPr>
          <w:rFonts w:ascii="Times New Roman" w:hAnsi="Times New Roman" w:cs="Times New Roman"/>
          <w:sz w:val="24"/>
          <w:szCs w:val="24"/>
        </w:rPr>
        <w:t xml:space="preserve"> </w:t>
      </w:r>
      <w:hyperlink r:id="rId22" w:history="1">
        <w:r w:rsidR="00047576" w:rsidRPr="002E363C">
          <w:rPr>
            <w:rStyle w:val="Hyperlink"/>
            <w:rFonts w:ascii="Times New Roman" w:hAnsi="Times New Roman" w:cs="Times New Roman"/>
            <w:sz w:val="24"/>
            <w:szCs w:val="24"/>
          </w:rPr>
          <w:t>https://doi.org/10.1007/s10068-019-00630-8</w:t>
        </w:r>
      </w:hyperlink>
      <w:r w:rsidR="00047576" w:rsidRPr="002E363C">
        <w:rPr>
          <w:rFonts w:ascii="Times New Roman" w:hAnsi="Times New Roman" w:cs="Times New Roman"/>
          <w:sz w:val="24"/>
          <w:szCs w:val="24"/>
        </w:rPr>
        <w:t xml:space="preserve"> </w:t>
      </w:r>
    </w:p>
    <w:p w14:paraId="0667FC6B"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Jin, J., &amp; Hartel, R. W. (2020). Accelerated Fat Bloom in Chocolate Model Systems: Replacement of Cocoa Powder with Sugar Particles and the Effects of Lecithin. </w:t>
      </w:r>
      <w:r w:rsidRPr="002E363C">
        <w:rPr>
          <w:rFonts w:ascii="Times New Roman" w:hAnsi="Times New Roman" w:cs="Times New Roman"/>
          <w:i/>
          <w:iCs/>
          <w:sz w:val="24"/>
          <w:szCs w:val="24"/>
        </w:rPr>
        <w:t>Journal of the American Oil Chemists’ Society, 97</w:t>
      </w:r>
      <w:r w:rsidRPr="002E363C">
        <w:rPr>
          <w:rFonts w:ascii="Times New Roman" w:hAnsi="Times New Roman" w:cs="Times New Roman"/>
          <w:sz w:val="24"/>
          <w:szCs w:val="24"/>
        </w:rPr>
        <w:t xml:space="preserve">(4), 377–388. </w:t>
      </w:r>
      <w:hyperlink r:id="rId23" w:history="1">
        <w:r w:rsidRPr="002E363C">
          <w:rPr>
            <w:rStyle w:val="Hyperlink"/>
            <w:rFonts w:ascii="Times New Roman" w:hAnsi="Times New Roman" w:cs="Times New Roman"/>
            <w:sz w:val="24"/>
            <w:szCs w:val="24"/>
          </w:rPr>
          <w:t>https://doi.org/10.1002/aocs.12345</w:t>
        </w:r>
      </w:hyperlink>
    </w:p>
    <w:p w14:paraId="5E4B51B6" w14:textId="467CCE80"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Jin, J., Shen, L., Ye, X., Wang, J., Hartel, R. W., &amp; Zhao, L. (2024). Effects of surface modification of sucrose particles on chocolate morphology and fat bloom during storage. </w:t>
      </w:r>
      <w:r w:rsidRPr="002E363C">
        <w:rPr>
          <w:rFonts w:ascii="Times New Roman" w:hAnsi="Times New Roman" w:cs="Times New Roman"/>
          <w:i/>
          <w:iCs/>
          <w:sz w:val="24"/>
          <w:szCs w:val="24"/>
        </w:rPr>
        <w:t>Journal of Food Engineering, 379</w:t>
      </w:r>
      <w:r w:rsidRPr="002E363C">
        <w:rPr>
          <w:rFonts w:ascii="Times New Roman" w:hAnsi="Times New Roman" w:cs="Times New Roman"/>
          <w:sz w:val="24"/>
          <w:szCs w:val="24"/>
        </w:rPr>
        <w:t xml:space="preserve">, 112125. </w:t>
      </w:r>
      <w:hyperlink r:id="rId24" w:history="1">
        <w:r w:rsidR="00047576" w:rsidRPr="002E363C">
          <w:rPr>
            <w:rStyle w:val="Hyperlink"/>
            <w:rFonts w:ascii="Times New Roman" w:hAnsi="Times New Roman" w:cs="Times New Roman"/>
            <w:sz w:val="24"/>
            <w:szCs w:val="24"/>
          </w:rPr>
          <w:t>https://doi.org/10.1016/j.jfoodeng.2024.112125</w:t>
        </w:r>
      </w:hyperlink>
      <w:r w:rsidR="00047576" w:rsidRPr="002E363C">
        <w:rPr>
          <w:rFonts w:ascii="Times New Roman" w:hAnsi="Times New Roman" w:cs="Times New Roman"/>
          <w:sz w:val="24"/>
          <w:szCs w:val="24"/>
        </w:rPr>
        <w:t xml:space="preserve"> </w:t>
      </w:r>
    </w:p>
    <w:p w14:paraId="0A8A9FD7"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Konar, N., </w:t>
      </w:r>
      <w:proofErr w:type="spellStart"/>
      <w:r w:rsidRPr="002E363C">
        <w:rPr>
          <w:rFonts w:ascii="Times New Roman" w:hAnsi="Times New Roman" w:cs="Times New Roman"/>
          <w:sz w:val="24"/>
          <w:szCs w:val="24"/>
        </w:rPr>
        <w:t>Palabiyik</w:t>
      </w:r>
      <w:proofErr w:type="spellEnd"/>
      <w:r w:rsidRPr="002E363C">
        <w:rPr>
          <w:rFonts w:ascii="Times New Roman" w:hAnsi="Times New Roman" w:cs="Times New Roman"/>
          <w:sz w:val="24"/>
          <w:szCs w:val="24"/>
        </w:rPr>
        <w:t xml:space="preserve">, I., </w:t>
      </w:r>
      <w:proofErr w:type="spellStart"/>
      <w:r w:rsidRPr="002E363C">
        <w:rPr>
          <w:rFonts w:ascii="Times New Roman" w:hAnsi="Times New Roman" w:cs="Times New Roman"/>
          <w:sz w:val="24"/>
          <w:szCs w:val="24"/>
        </w:rPr>
        <w:t>Karimidastjerd</w:t>
      </w:r>
      <w:proofErr w:type="spellEnd"/>
      <w:r w:rsidRPr="002E363C">
        <w:rPr>
          <w:rFonts w:ascii="Times New Roman" w:hAnsi="Times New Roman" w:cs="Times New Roman"/>
          <w:sz w:val="24"/>
          <w:szCs w:val="24"/>
        </w:rPr>
        <w:t xml:space="preserve">, A., &amp; Said Toker, O. (2024). Chocolate microstructure: A comprehensive review. </w:t>
      </w:r>
      <w:r w:rsidRPr="002E363C">
        <w:rPr>
          <w:rFonts w:ascii="Times New Roman" w:hAnsi="Times New Roman" w:cs="Times New Roman"/>
          <w:i/>
          <w:iCs/>
          <w:sz w:val="24"/>
          <w:szCs w:val="24"/>
        </w:rPr>
        <w:t>Food Research International, 196</w:t>
      </w:r>
      <w:r w:rsidRPr="002E363C">
        <w:rPr>
          <w:rFonts w:ascii="Times New Roman" w:hAnsi="Times New Roman" w:cs="Times New Roman"/>
          <w:sz w:val="24"/>
          <w:szCs w:val="24"/>
        </w:rPr>
        <w:t xml:space="preserve">, 115091. </w:t>
      </w:r>
      <w:hyperlink r:id="rId25" w:history="1">
        <w:r w:rsidRPr="002E363C">
          <w:rPr>
            <w:rStyle w:val="Hyperlink"/>
            <w:rFonts w:ascii="Times New Roman" w:hAnsi="Times New Roman" w:cs="Times New Roman"/>
            <w:sz w:val="24"/>
            <w:szCs w:val="24"/>
          </w:rPr>
          <w:t>https://doi.org/10.1016/j.foodres.2024.115091</w:t>
        </w:r>
      </w:hyperlink>
      <w:r w:rsidRPr="002E363C">
        <w:rPr>
          <w:rFonts w:ascii="Times New Roman" w:hAnsi="Times New Roman" w:cs="Times New Roman"/>
          <w:sz w:val="24"/>
          <w:szCs w:val="24"/>
        </w:rPr>
        <w:t xml:space="preserve"> </w:t>
      </w:r>
    </w:p>
    <w:p w14:paraId="63038534" w14:textId="57A67F09"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Larsson, K. (1966). Classification of glyceride crystal forms. Acta Chemica Scandinavica, 20, 2255–2260. </w:t>
      </w:r>
      <w:hyperlink r:id="rId26" w:history="1">
        <w:r w:rsidRPr="002E363C">
          <w:rPr>
            <w:rStyle w:val="Hyperlink"/>
            <w:rFonts w:ascii="Times New Roman" w:hAnsi="Times New Roman" w:cs="Times New Roman"/>
            <w:sz w:val="24"/>
            <w:szCs w:val="24"/>
          </w:rPr>
          <w:t>https://doi.org/10.3891/acta.chem.scand.20-2255</w:t>
        </w:r>
      </w:hyperlink>
    </w:p>
    <w:p w14:paraId="4AB76070" w14:textId="5DB140BD"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Lipkin, E. M., Cohen, M. L., &amp; Hartel, R. W. (2025). Microstructure and Rheology of Chocolate. Annual Review of Materials Research, 55(1), 469–489. </w:t>
      </w:r>
      <w:hyperlink r:id="rId27" w:history="1">
        <w:r w:rsidRPr="002E363C">
          <w:rPr>
            <w:rStyle w:val="Hyperlink"/>
            <w:rFonts w:ascii="Times New Roman" w:hAnsi="Times New Roman" w:cs="Times New Roman"/>
            <w:sz w:val="24"/>
            <w:szCs w:val="24"/>
          </w:rPr>
          <w:t>https://doi.org/10.1146/annurev-matsci-080423-012401</w:t>
        </w:r>
      </w:hyperlink>
    </w:p>
    <w:p w14:paraId="320F577C" w14:textId="68B389B9"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Loisel, C., Keller, G., </w:t>
      </w:r>
      <w:proofErr w:type="spellStart"/>
      <w:r w:rsidRPr="002E363C">
        <w:rPr>
          <w:rFonts w:ascii="Times New Roman" w:hAnsi="Times New Roman" w:cs="Times New Roman"/>
          <w:sz w:val="24"/>
          <w:szCs w:val="24"/>
        </w:rPr>
        <w:t>Lecq</w:t>
      </w:r>
      <w:proofErr w:type="spellEnd"/>
      <w:r w:rsidRPr="002E363C">
        <w:rPr>
          <w:rFonts w:ascii="Times New Roman" w:hAnsi="Times New Roman" w:cs="Times New Roman"/>
          <w:sz w:val="24"/>
          <w:szCs w:val="24"/>
        </w:rPr>
        <w:t xml:space="preserve">, G., </w:t>
      </w:r>
      <w:proofErr w:type="spellStart"/>
      <w:r w:rsidRPr="002E363C">
        <w:rPr>
          <w:rFonts w:ascii="Times New Roman" w:hAnsi="Times New Roman" w:cs="Times New Roman"/>
          <w:sz w:val="24"/>
          <w:szCs w:val="24"/>
        </w:rPr>
        <w:t>Bourgaux</w:t>
      </w:r>
      <w:proofErr w:type="spellEnd"/>
      <w:r w:rsidRPr="002E363C">
        <w:rPr>
          <w:rFonts w:ascii="Times New Roman" w:hAnsi="Times New Roman" w:cs="Times New Roman"/>
          <w:sz w:val="24"/>
          <w:szCs w:val="24"/>
        </w:rPr>
        <w:t xml:space="preserve">, C., &amp; </w:t>
      </w:r>
      <w:proofErr w:type="spellStart"/>
      <w:r w:rsidRPr="002E363C">
        <w:rPr>
          <w:rFonts w:ascii="Times New Roman" w:hAnsi="Times New Roman" w:cs="Times New Roman"/>
          <w:sz w:val="24"/>
          <w:szCs w:val="24"/>
        </w:rPr>
        <w:t>Ollivon</w:t>
      </w:r>
      <w:proofErr w:type="spellEnd"/>
      <w:r w:rsidRPr="002E363C">
        <w:rPr>
          <w:rFonts w:ascii="Times New Roman" w:hAnsi="Times New Roman" w:cs="Times New Roman"/>
          <w:sz w:val="24"/>
          <w:szCs w:val="24"/>
        </w:rPr>
        <w:t xml:space="preserve">, M. (1998). Phase transitions and polymorphism of cocoa butter. </w:t>
      </w:r>
      <w:r w:rsidRPr="002E363C">
        <w:rPr>
          <w:rFonts w:ascii="Times New Roman" w:hAnsi="Times New Roman" w:cs="Times New Roman"/>
          <w:i/>
          <w:iCs/>
          <w:sz w:val="24"/>
          <w:szCs w:val="24"/>
        </w:rPr>
        <w:t>Journal of the American Oil Chemists' Society, 75</w:t>
      </w:r>
      <w:r w:rsidRPr="002E363C">
        <w:rPr>
          <w:rFonts w:ascii="Times New Roman" w:hAnsi="Times New Roman" w:cs="Times New Roman"/>
          <w:sz w:val="24"/>
          <w:szCs w:val="24"/>
        </w:rPr>
        <w:t>, 425-439.</w:t>
      </w:r>
      <w:r w:rsidR="00125A4F" w:rsidRPr="002E363C">
        <w:rPr>
          <w:rFonts w:ascii="Times New Roman" w:hAnsi="Times New Roman" w:cs="Times New Roman"/>
          <w:sz w:val="24"/>
          <w:szCs w:val="24"/>
        </w:rPr>
        <w:t xml:space="preserve"> </w:t>
      </w:r>
      <w:hyperlink r:id="rId28" w:history="1">
        <w:r w:rsidR="00125A4F" w:rsidRPr="002E363C">
          <w:rPr>
            <w:rStyle w:val="Hyperlink"/>
            <w:rFonts w:ascii="Times New Roman" w:hAnsi="Times New Roman" w:cs="Times New Roman"/>
            <w:sz w:val="24"/>
            <w:szCs w:val="24"/>
          </w:rPr>
          <w:t>https://doi.org/10.1007/s11746-998-0245-y</w:t>
        </w:r>
      </w:hyperlink>
      <w:r w:rsidR="00125A4F" w:rsidRPr="002E363C">
        <w:rPr>
          <w:rFonts w:ascii="Times New Roman" w:hAnsi="Times New Roman" w:cs="Times New Roman"/>
          <w:sz w:val="24"/>
          <w:szCs w:val="24"/>
        </w:rPr>
        <w:t xml:space="preserve"> </w:t>
      </w:r>
    </w:p>
    <w:p w14:paraId="119C0DB6" w14:textId="2AB8CDC5"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Marangoni, A. G., &amp; McGauley, S. E. (2003). Relationship between crystallization behaviour and structure in cocoa butter. </w:t>
      </w:r>
      <w:r w:rsidRPr="002E363C">
        <w:rPr>
          <w:rFonts w:ascii="Times New Roman" w:hAnsi="Times New Roman" w:cs="Times New Roman"/>
          <w:i/>
          <w:iCs/>
          <w:sz w:val="24"/>
          <w:szCs w:val="24"/>
        </w:rPr>
        <w:t>Crystal Growth &amp; Design, 3</w:t>
      </w:r>
      <w:r w:rsidRPr="002E363C">
        <w:rPr>
          <w:rFonts w:ascii="Times New Roman" w:hAnsi="Times New Roman" w:cs="Times New Roman"/>
          <w:sz w:val="24"/>
          <w:szCs w:val="24"/>
        </w:rPr>
        <w:t>(1), 95-108.</w:t>
      </w:r>
      <w:r w:rsidR="00125A4F" w:rsidRPr="002E363C">
        <w:rPr>
          <w:rFonts w:ascii="Times New Roman" w:hAnsi="Times New Roman" w:cs="Times New Roman"/>
          <w:sz w:val="24"/>
          <w:szCs w:val="24"/>
        </w:rPr>
        <w:t xml:space="preserve"> </w:t>
      </w:r>
      <w:hyperlink r:id="rId29" w:tooltip="DOI URL" w:history="1">
        <w:r w:rsidR="00125A4F" w:rsidRPr="002E363C">
          <w:rPr>
            <w:rStyle w:val="Hyperlink"/>
            <w:rFonts w:ascii="Times New Roman" w:hAnsi="Times New Roman" w:cs="Times New Roman"/>
            <w:sz w:val="24"/>
            <w:szCs w:val="24"/>
          </w:rPr>
          <w:t>https://doi.org/10.1021/cg025580l</w:t>
        </w:r>
      </w:hyperlink>
      <w:r w:rsidR="00125A4F" w:rsidRPr="002E363C">
        <w:rPr>
          <w:rFonts w:ascii="Times New Roman" w:hAnsi="Times New Roman" w:cs="Times New Roman"/>
          <w:sz w:val="24"/>
          <w:szCs w:val="24"/>
        </w:rPr>
        <w:t xml:space="preserve"> </w:t>
      </w:r>
    </w:p>
    <w:p w14:paraId="2AC6B48B" w14:textId="393ED398"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Metin, S., &amp; </w:t>
      </w:r>
      <w:proofErr w:type="spellStart"/>
      <w:r w:rsidRPr="002E363C">
        <w:rPr>
          <w:rFonts w:ascii="Times New Roman" w:hAnsi="Times New Roman" w:cs="Times New Roman"/>
          <w:sz w:val="24"/>
          <w:szCs w:val="24"/>
        </w:rPr>
        <w:t>Hortel</w:t>
      </w:r>
      <w:proofErr w:type="spellEnd"/>
      <w:r w:rsidRPr="002E363C">
        <w:rPr>
          <w:rFonts w:ascii="Times New Roman" w:hAnsi="Times New Roman" w:cs="Times New Roman"/>
          <w:sz w:val="24"/>
          <w:szCs w:val="24"/>
        </w:rPr>
        <w:t xml:space="preserve">, R. W. (1996). Crystallization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of blends of cocoa butter and milk fat or </w:t>
      </w:r>
      <w:proofErr w:type="spellStart"/>
      <w:r w:rsidRPr="002E363C">
        <w:rPr>
          <w:rFonts w:ascii="Times New Roman" w:hAnsi="Times New Roman" w:cs="Times New Roman"/>
          <w:sz w:val="24"/>
          <w:szCs w:val="24"/>
        </w:rPr>
        <w:t>melk</w:t>
      </w:r>
      <w:proofErr w:type="spellEnd"/>
      <w:r w:rsidRPr="002E363C">
        <w:rPr>
          <w:rFonts w:ascii="Times New Roman" w:hAnsi="Times New Roman" w:cs="Times New Roman"/>
          <w:sz w:val="24"/>
          <w:szCs w:val="24"/>
        </w:rPr>
        <w:t xml:space="preserve"> fat fractions. </w:t>
      </w:r>
      <w:r w:rsidRPr="002E363C">
        <w:rPr>
          <w:rFonts w:ascii="Times New Roman" w:hAnsi="Times New Roman" w:cs="Times New Roman"/>
          <w:i/>
          <w:iCs/>
          <w:sz w:val="24"/>
          <w:szCs w:val="24"/>
        </w:rPr>
        <w:t>Journal of Thermal Analysis, 47</w:t>
      </w:r>
      <w:r w:rsidRPr="002E363C">
        <w:rPr>
          <w:rFonts w:ascii="Times New Roman" w:hAnsi="Times New Roman" w:cs="Times New Roman"/>
          <w:sz w:val="24"/>
          <w:szCs w:val="24"/>
        </w:rPr>
        <w:t xml:space="preserve">(5), 1527–1544. </w:t>
      </w:r>
      <w:hyperlink r:id="rId30" w:history="1">
        <w:r w:rsidR="005D337F" w:rsidRPr="002E363C">
          <w:rPr>
            <w:rStyle w:val="Hyperlink"/>
            <w:rFonts w:ascii="Times New Roman" w:hAnsi="Times New Roman" w:cs="Times New Roman"/>
            <w:sz w:val="24"/>
            <w:szCs w:val="24"/>
          </w:rPr>
          <w:t>https://doi.org/10.1007/bf01992844</w:t>
        </w:r>
      </w:hyperlink>
      <w:r w:rsidR="005D337F" w:rsidRPr="002E363C">
        <w:rPr>
          <w:rFonts w:ascii="Times New Roman" w:hAnsi="Times New Roman" w:cs="Times New Roman"/>
          <w:sz w:val="24"/>
          <w:szCs w:val="24"/>
        </w:rPr>
        <w:t xml:space="preserve"> </w:t>
      </w:r>
    </w:p>
    <w:p w14:paraId="2408FF88" w14:textId="743AD2C9" w:rsidR="00375199" w:rsidRPr="002E363C" w:rsidRDefault="00375199"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Mustiga</w:t>
      </w:r>
      <w:proofErr w:type="spellEnd"/>
      <w:r w:rsidRPr="002E363C">
        <w:rPr>
          <w:rFonts w:ascii="Times New Roman" w:hAnsi="Times New Roman" w:cs="Times New Roman"/>
          <w:sz w:val="24"/>
          <w:szCs w:val="24"/>
        </w:rPr>
        <w:t xml:space="preserve">, G. M., Morrissey, J., Stack, J. C., DuVal, A., </w:t>
      </w:r>
      <w:proofErr w:type="spellStart"/>
      <w:r w:rsidRPr="002E363C">
        <w:rPr>
          <w:rFonts w:ascii="Times New Roman" w:hAnsi="Times New Roman" w:cs="Times New Roman"/>
          <w:sz w:val="24"/>
          <w:szCs w:val="24"/>
        </w:rPr>
        <w:t>Royaert</w:t>
      </w:r>
      <w:proofErr w:type="spellEnd"/>
      <w:r w:rsidRPr="002E363C">
        <w:rPr>
          <w:rFonts w:ascii="Times New Roman" w:hAnsi="Times New Roman" w:cs="Times New Roman"/>
          <w:sz w:val="24"/>
          <w:szCs w:val="24"/>
        </w:rPr>
        <w:t xml:space="preserve">, S., Jansen, J., ... &amp; </w:t>
      </w:r>
      <w:proofErr w:type="spellStart"/>
      <w:r w:rsidRPr="002E363C">
        <w:rPr>
          <w:rFonts w:ascii="Times New Roman" w:hAnsi="Times New Roman" w:cs="Times New Roman"/>
          <w:sz w:val="24"/>
          <w:szCs w:val="24"/>
        </w:rPr>
        <w:t>Motamayor</w:t>
      </w:r>
      <w:proofErr w:type="spellEnd"/>
      <w:r w:rsidRPr="002E363C">
        <w:rPr>
          <w:rFonts w:ascii="Times New Roman" w:hAnsi="Times New Roman" w:cs="Times New Roman"/>
          <w:sz w:val="24"/>
          <w:szCs w:val="24"/>
        </w:rPr>
        <w:t>, J. C. (2019). Identification of climate and genetic factors that control fat content and fatty acid composition of Theobroma cacao L. beans. </w:t>
      </w:r>
      <w:r w:rsidRPr="002E363C">
        <w:rPr>
          <w:rFonts w:ascii="Times New Roman" w:hAnsi="Times New Roman" w:cs="Times New Roman"/>
          <w:i/>
          <w:iCs/>
          <w:sz w:val="24"/>
          <w:szCs w:val="24"/>
        </w:rPr>
        <w:t>Frontiers in Plant Science</w:t>
      </w:r>
      <w:r w:rsidRPr="002E363C">
        <w:rPr>
          <w:rFonts w:ascii="Times New Roman" w:hAnsi="Times New Roman" w:cs="Times New Roman"/>
          <w:sz w:val="24"/>
          <w:szCs w:val="24"/>
        </w:rPr>
        <w:t>, </w:t>
      </w:r>
      <w:r w:rsidRPr="002E363C">
        <w:rPr>
          <w:rFonts w:ascii="Times New Roman" w:hAnsi="Times New Roman" w:cs="Times New Roman"/>
          <w:i/>
          <w:iCs/>
          <w:sz w:val="24"/>
          <w:szCs w:val="24"/>
        </w:rPr>
        <w:t>10</w:t>
      </w:r>
      <w:r w:rsidRPr="002E363C">
        <w:rPr>
          <w:rFonts w:ascii="Times New Roman" w:hAnsi="Times New Roman" w:cs="Times New Roman"/>
          <w:sz w:val="24"/>
          <w:szCs w:val="24"/>
        </w:rPr>
        <w:t>, 1159.</w:t>
      </w:r>
      <w:r w:rsidR="005D337F" w:rsidRPr="002E363C">
        <w:rPr>
          <w:rFonts w:ascii="Times New Roman" w:hAnsi="Times New Roman" w:cs="Times New Roman"/>
          <w:sz w:val="24"/>
          <w:szCs w:val="24"/>
        </w:rPr>
        <w:t xml:space="preserve"> </w:t>
      </w:r>
      <w:hyperlink r:id="rId31" w:history="1">
        <w:r w:rsidR="005D337F" w:rsidRPr="002E363C">
          <w:rPr>
            <w:rStyle w:val="Hyperlink"/>
            <w:rFonts w:ascii="Times New Roman" w:hAnsi="Times New Roman" w:cs="Times New Roman"/>
            <w:sz w:val="24"/>
            <w:szCs w:val="24"/>
          </w:rPr>
          <w:t>https://doi.org/10.3389/fpls.2019.01159</w:t>
        </w:r>
      </w:hyperlink>
    </w:p>
    <w:p w14:paraId="083FBF61"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Nightingale, L. M., Lee, S., &amp; Engeseth, N. J. (2011). Impact of Storage on Dark Chocolate: Texture and Polymorphic Changes. </w:t>
      </w:r>
      <w:r w:rsidRPr="002E363C">
        <w:rPr>
          <w:rFonts w:ascii="Times New Roman" w:hAnsi="Times New Roman" w:cs="Times New Roman"/>
          <w:i/>
          <w:iCs/>
          <w:sz w:val="24"/>
          <w:szCs w:val="24"/>
        </w:rPr>
        <w:t>Journal of Food Science, 76</w:t>
      </w:r>
      <w:r w:rsidRPr="002E363C">
        <w:rPr>
          <w:rFonts w:ascii="Times New Roman" w:hAnsi="Times New Roman" w:cs="Times New Roman"/>
          <w:sz w:val="24"/>
          <w:szCs w:val="24"/>
        </w:rPr>
        <w:t xml:space="preserve">(1). </w:t>
      </w:r>
      <w:hyperlink r:id="rId32" w:history="1">
        <w:r w:rsidRPr="002E363C">
          <w:rPr>
            <w:rStyle w:val="Hyperlink"/>
            <w:rFonts w:ascii="Times New Roman" w:hAnsi="Times New Roman" w:cs="Times New Roman"/>
            <w:sz w:val="24"/>
            <w:szCs w:val="24"/>
          </w:rPr>
          <w:t>https://doi.org/10.1111/j.1750-3841.2010.01970.x</w:t>
        </w:r>
      </w:hyperlink>
    </w:p>
    <w:p w14:paraId="109D9DD8" w14:textId="09A747EE" w:rsidR="00375199" w:rsidRPr="002E363C" w:rsidRDefault="00375199"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Pajin</w:t>
      </w:r>
      <w:proofErr w:type="spellEnd"/>
      <w:r w:rsidRPr="002E363C">
        <w:rPr>
          <w:rFonts w:ascii="Times New Roman" w:hAnsi="Times New Roman" w:cs="Times New Roman"/>
          <w:sz w:val="24"/>
          <w:szCs w:val="24"/>
        </w:rPr>
        <w:t xml:space="preserve">, B., &amp; Jovanovic, O. (2004). Influence of high-melting milk fat fraction on quality and fat bloom stability of chocolate. </w:t>
      </w:r>
      <w:r w:rsidRPr="002E363C">
        <w:rPr>
          <w:rFonts w:ascii="Times New Roman" w:hAnsi="Times New Roman" w:cs="Times New Roman"/>
          <w:i/>
          <w:iCs/>
          <w:sz w:val="24"/>
          <w:szCs w:val="24"/>
        </w:rPr>
        <w:t>European Food Research and Technology, 220</w:t>
      </w:r>
      <w:r w:rsidRPr="002E363C">
        <w:rPr>
          <w:rFonts w:ascii="Times New Roman" w:hAnsi="Times New Roman" w:cs="Times New Roman"/>
          <w:sz w:val="24"/>
          <w:szCs w:val="24"/>
        </w:rPr>
        <w:t xml:space="preserve">(3–4), 389–394. </w:t>
      </w:r>
      <w:hyperlink r:id="rId33" w:history="1">
        <w:r w:rsidR="005D337F" w:rsidRPr="002E363C">
          <w:rPr>
            <w:rStyle w:val="Hyperlink"/>
            <w:rFonts w:ascii="Times New Roman" w:hAnsi="Times New Roman" w:cs="Times New Roman"/>
            <w:sz w:val="24"/>
            <w:szCs w:val="24"/>
          </w:rPr>
          <w:t>https://doi.org/10.1007/s00217-004-1077-0</w:t>
        </w:r>
      </w:hyperlink>
      <w:r w:rsidR="005D337F" w:rsidRPr="002E363C">
        <w:rPr>
          <w:rFonts w:ascii="Times New Roman" w:hAnsi="Times New Roman" w:cs="Times New Roman"/>
          <w:sz w:val="24"/>
          <w:szCs w:val="24"/>
        </w:rPr>
        <w:t xml:space="preserve"> </w:t>
      </w:r>
    </w:p>
    <w:p w14:paraId="09BD2464"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Ribeiro, A. P. B., Basso, R. C., dos Santos, A. O., Andrade, G. C., Cardoso, L. P., &amp; Kieckbusch, T. G. (2013). </w:t>
      </w:r>
      <w:proofErr w:type="spellStart"/>
      <w:r w:rsidRPr="002E363C">
        <w:rPr>
          <w:rFonts w:ascii="Times New Roman" w:hAnsi="Times New Roman" w:cs="Times New Roman"/>
          <w:sz w:val="24"/>
          <w:szCs w:val="24"/>
        </w:rPr>
        <w:t>Hardfats</w:t>
      </w:r>
      <w:proofErr w:type="spellEnd"/>
      <w:r w:rsidRPr="002E363C">
        <w:rPr>
          <w:rFonts w:ascii="Times New Roman" w:hAnsi="Times New Roman" w:cs="Times New Roman"/>
          <w:sz w:val="24"/>
          <w:szCs w:val="24"/>
        </w:rPr>
        <w:t xml:space="preserve"> as crystallization modifiers of cocoa butter. </w:t>
      </w:r>
      <w:r w:rsidRPr="002E363C">
        <w:rPr>
          <w:rFonts w:ascii="Times New Roman" w:hAnsi="Times New Roman" w:cs="Times New Roman"/>
          <w:i/>
          <w:iCs/>
          <w:sz w:val="24"/>
          <w:szCs w:val="24"/>
        </w:rPr>
        <w:t>European Journal of Lipid Science and Technology, 115</w:t>
      </w:r>
      <w:r w:rsidRPr="002E363C">
        <w:rPr>
          <w:rFonts w:ascii="Times New Roman" w:hAnsi="Times New Roman" w:cs="Times New Roman"/>
          <w:sz w:val="24"/>
          <w:szCs w:val="24"/>
        </w:rPr>
        <w:t xml:space="preserve">(12), 1462–1473. </w:t>
      </w:r>
      <w:hyperlink r:id="rId34" w:history="1">
        <w:r w:rsidRPr="002E363C">
          <w:rPr>
            <w:rStyle w:val="Hyperlink"/>
            <w:rFonts w:ascii="Times New Roman" w:hAnsi="Times New Roman" w:cs="Times New Roman"/>
            <w:sz w:val="24"/>
            <w:szCs w:val="24"/>
          </w:rPr>
          <w:t>https://doi.org/10.1002/ejlt.201300052</w:t>
        </w:r>
      </w:hyperlink>
      <w:r w:rsidRPr="002E363C">
        <w:rPr>
          <w:rFonts w:ascii="Times New Roman" w:hAnsi="Times New Roman" w:cs="Times New Roman"/>
          <w:sz w:val="24"/>
          <w:szCs w:val="24"/>
        </w:rPr>
        <w:t xml:space="preserve"> </w:t>
      </w:r>
    </w:p>
    <w:p w14:paraId="7DC5A9ED" w14:textId="04A896C1"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Ribeiro, A. P. B., Claro da Silva, R., Gioielli, L. A., de Almeida Gonçalves, M. I., Grimaldi, R., Gonçalves, L. A. G., &amp; Guenter Kieckbusch, T. (2012). </w:t>
      </w:r>
      <w:proofErr w:type="spellStart"/>
      <w:r w:rsidRPr="002E363C">
        <w:rPr>
          <w:rFonts w:ascii="Times New Roman" w:hAnsi="Times New Roman" w:cs="Times New Roman"/>
          <w:sz w:val="24"/>
          <w:szCs w:val="24"/>
        </w:rPr>
        <w:t>Physico</w:t>
      </w:r>
      <w:proofErr w:type="spellEnd"/>
      <w:r w:rsidRPr="002E363C">
        <w:rPr>
          <w:rFonts w:ascii="Times New Roman" w:hAnsi="Times New Roman" w:cs="Times New Roman"/>
          <w:sz w:val="24"/>
          <w:szCs w:val="24"/>
        </w:rPr>
        <w:t xml:space="preserve">-chemical properties of Brazilian cocoa butter and industrial blends. Part I Chemical composition, solid fat content and consistency. </w:t>
      </w:r>
      <w:proofErr w:type="spellStart"/>
      <w:r w:rsidRPr="002E363C">
        <w:rPr>
          <w:rFonts w:ascii="Times New Roman" w:hAnsi="Times New Roman" w:cs="Times New Roman"/>
          <w:sz w:val="24"/>
          <w:szCs w:val="24"/>
        </w:rPr>
        <w:t>Grasas</w:t>
      </w:r>
      <w:proofErr w:type="spellEnd"/>
      <w:r w:rsidRPr="002E363C">
        <w:rPr>
          <w:rFonts w:ascii="Times New Roman" w:hAnsi="Times New Roman" w:cs="Times New Roman"/>
          <w:sz w:val="24"/>
          <w:szCs w:val="24"/>
        </w:rPr>
        <w:t xml:space="preserve"> y </w:t>
      </w:r>
      <w:proofErr w:type="spellStart"/>
      <w:r w:rsidRPr="002E363C">
        <w:rPr>
          <w:rFonts w:ascii="Times New Roman" w:hAnsi="Times New Roman" w:cs="Times New Roman"/>
          <w:sz w:val="24"/>
          <w:szCs w:val="24"/>
        </w:rPr>
        <w:t>aceites</w:t>
      </w:r>
      <w:proofErr w:type="spellEnd"/>
      <w:r w:rsidRPr="002E363C">
        <w:rPr>
          <w:rFonts w:ascii="Times New Roman" w:hAnsi="Times New Roman" w:cs="Times New Roman"/>
          <w:sz w:val="24"/>
          <w:szCs w:val="24"/>
        </w:rPr>
        <w:t xml:space="preserve">, 63(1), 79-88. </w:t>
      </w:r>
      <w:hyperlink r:id="rId35" w:history="1">
        <w:r w:rsidRPr="002E363C">
          <w:rPr>
            <w:rStyle w:val="Hyperlink"/>
            <w:rFonts w:ascii="Times New Roman" w:hAnsi="Times New Roman" w:cs="Times New Roman"/>
            <w:sz w:val="24"/>
            <w:szCs w:val="24"/>
          </w:rPr>
          <w:t>https://doi.org/10.3989/gya.069011</w:t>
        </w:r>
      </w:hyperlink>
    </w:p>
    <w:p w14:paraId="25D4DF10" w14:textId="25D8605C"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lastRenderedPageBreak/>
        <w:t xml:space="preserve">Sasaki, M., Ueno, S., &amp; Sato, K. (2012). Polymorphism and mixing phase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of major triacylglycerols of cocoa butter. In Cocoa butter and related compounds (pp. 151-172). AOCS Press </w:t>
      </w:r>
      <w:hyperlink r:id="rId36" w:history="1">
        <w:r w:rsidRPr="002E363C">
          <w:rPr>
            <w:rStyle w:val="Hyperlink"/>
            <w:rFonts w:ascii="Times New Roman" w:hAnsi="Times New Roman" w:cs="Times New Roman"/>
            <w:sz w:val="24"/>
            <w:szCs w:val="24"/>
          </w:rPr>
          <w:t>https://doi.org/10.1016/b978-0-9830791-2-5.50009-8</w:t>
        </w:r>
      </w:hyperlink>
    </w:p>
    <w:p w14:paraId="70F14BDF" w14:textId="145F4488"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Sato, K. (2001). Crystallization behaviour of fats and lipids — a review. </w:t>
      </w:r>
      <w:r w:rsidRPr="002E363C">
        <w:rPr>
          <w:rFonts w:ascii="Times New Roman" w:hAnsi="Times New Roman" w:cs="Times New Roman"/>
          <w:i/>
          <w:iCs/>
          <w:sz w:val="24"/>
          <w:szCs w:val="24"/>
        </w:rPr>
        <w:t>Chemical Engineering Science, 56</w:t>
      </w:r>
      <w:r w:rsidRPr="002E363C">
        <w:rPr>
          <w:rFonts w:ascii="Times New Roman" w:hAnsi="Times New Roman" w:cs="Times New Roman"/>
          <w:sz w:val="24"/>
          <w:szCs w:val="24"/>
        </w:rPr>
        <w:t xml:space="preserve">(7), 2255–2265. </w:t>
      </w:r>
      <w:hyperlink r:id="rId37" w:history="1">
        <w:r w:rsidRPr="002E363C">
          <w:rPr>
            <w:rStyle w:val="Hyperlink"/>
            <w:rFonts w:ascii="Times New Roman" w:hAnsi="Times New Roman" w:cs="Times New Roman"/>
            <w:sz w:val="24"/>
            <w:szCs w:val="24"/>
          </w:rPr>
          <w:t>https://doi.org/10.1016/s0009-2509(00)00458-9</w:t>
        </w:r>
      </w:hyperlink>
      <w:r w:rsidRPr="002E363C">
        <w:rPr>
          <w:rFonts w:ascii="Times New Roman" w:hAnsi="Times New Roman" w:cs="Times New Roman"/>
          <w:sz w:val="24"/>
          <w:szCs w:val="24"/>
        </w:rPr>
        <w:t xml:space="preserve"> </w:t>
      </w:r>
    </w:p>
    <w:p w14:paraId="73F8ACC2"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Sato, K., &amp; </w:t>
      </w:r>
      <w:proofErr w:type="spellStart"/>
      <w:r w:rsidRPr="002E363C">
        <w:rPr>
          <w:rFonts w:ascii="Times New Roman" w:hAnsi="Times New Roman" w:cs="Times New Roman"/>
          <w:sz w:val="24"/>
          <w:szCs w:val="24"/>
        </w:rPr>
        <w:t>Koyano</w:t>
      </w:r>
      <w:proofErr w:type="spellEnd"/>
      <w:r w:rsidRPr="002E363C">
        <w:rPr>
          <w:rFonts w:ascii="Times New Roman" w:hAnsi="Times New Roman" w:cs="Times New Roman"/>
          <w:sz w:val="24"/>
          <w:szCs w:val="24"/>
        </w:rPr>
        <w:t>, T. (2001). Crystallization properties of cocoa butter. In Crystallization processes in fats and lipid systems, 443-470. CRC Press.</w:t>
      </w:r>
    </w:p>
    <w:p w14:paraId="26088D55"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Sato, K., &amp; Ueno, S. (2005). Polymorphism in fats and oils. </w:t>
      </w:r>
      <w:r w:rsidRPr="002E363C">
        <w:rPr>
          <w:rFonts w:ascii="Times New Roman" w:hAnsi="Times New Roman" w:cs="Times New Roman"/>
          <w:i/>
          <w:iCs/>
          <w:sz w:val="24"/>
          <w:szCs w:val="24"/>
        </w:rPr>
        <w:t>Bailey's industrial oil and fat products</w:t>
      </w:r>
      <w:r w:rsidRPr="002E363C">
        <w:rPr>
          <w:rFonts w:ascii="Times New Roman" w:hAnsi="Times New Roman" w:cs="Times New Roman"/>
          <w:sz w:val="24"/>
          <w:szCs w:val="24"/>
        </w:rPr>
        <w:t>.</w:t>
      </w:r>
    </w:p>
    <w:p w14:paraId="3122BD49"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Sato, S., </w:t>
      </w:r>
      <w:proofErr w:type="spellStart"/>
      <w:r w:rsidRPr="002E363C">
        <w:rPr>
          <w:rFonts w:ascii="Times New Roman" w:hAnsi="Times New Roman" w:cs="Times New Roman"/>
          <w:sz w:val="24"/>
          <w:szCs w:val="24"/>
        </w:rPr>
        <w:t>Hondoh</w:t>
      </w:r>
      <w:proofErr w:type="spellEnd"/>
      <w:r w:rsidRPr="002E363C">
        <w:rPr>
          <w:rFonts w:ascii="Times New Roman" w:hAnsi="Times New Roman" w:cs="Times New Roman"/>
          <w:sz w:val="24"/>
          <w:szCs w:val="24"/>
        </w:rPr>
        <w:t xml:space="preserve">, H., &amp; Ueno, S. (2020). Fat Bloom Caused by Partial De‐Oiling on Chocolate Surfaces after High‐Temperature Exposure. </w:t>
      </w:r>
      <w:r w:rsidRPr="002E363C">
        <w:rPr>
          <w:rFonts w:ascii="Times New Roman" w:hAnsi="Times New Roman" w:cs="Times New Roman"/>
          <w:i/>
          <w:iCs/>
          <w:sz w:val="24"/>
          <w:szCs w:val="24"/>
        </w:rPr>
        <w:t>Journal of the American Oil Chemists’ Society, 98</w:t>
      </w:r>
      <w:r w:rsidRPr="002E363C">
        <w:rPr>
          <w:rFonts w:ascii="Times New Roman" w:hAnsi="Times New Roman" w:cs="Times New Roman"/>
          <w:sz w:val="24"/>
          <w:szCs w:val="24"/>
        </w:rPr>
        <w:t xml:space="preserve">(3), 269–280. </w:t>
      </w:r>
      <w:hyperlink r:id="rId38" w:history="1">
        <w:r w:rsidRPr="002E363C">
          <w:rPr>
            <w:rStyle w:val="Hyperlink"/>
            <w:rFonts w:ascii="Times New Roman" w:hAnsi="Times New Roman" w:cs="Times New Roman"/>
            <w:sz w:val="24"/>
            <w:szCs w:val="24"/>
          </w:rPr>
          <w:t>https://doi.org/10.1002/aocs.12447</w:t>
        </w:r>
      </w:hyperlink>
      <w:r w:rsidRPr="002E363C">
        <w:rPr>
          <w:rFonts w:ascii="Times New Roman" w:hAnsi="Times New Roman" w:cs="Times New Roman"/>
          <w:sz w:val="24"/>
          <w:szCs w:val="24"/>
        </w:rPr>
        <w:t xml:space="preserve"> </w:t>
      </w:r>
    </w:p>
    <w:p w14:paraId="1CC47755" w14:textId="5AB70C60"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Schmelzer, J. M., &amp; Hartel, R. W. (2001). Interactions of Milk Fat and Milk Fat Fractions with Confectionery Fats. </w:t>
      </w:r>
      <w:r w:rsidRPr="002E363C">
        <w:rPr>
          <w:rFonts w:ascii="Times New Roman" w:hAnsi="Times New Roman" w:cs="Times New Roman"/>
          <w:i/>
          <w:iCs/>
          <w:sz w:val="24"/>
          <w:szCs w:val="24"/>
        </w:rPr>
        <w:t>Journal of Dairy Science, 84</w:t>
      </w:r>
      <w:r w:rsidRPr="002E363C">
        <w:rPr>
          <w:rFonts w:ascii="Times New Roman" w:hAnsi="Times New Roman" w:cs="Times New Roman"/>
          <w:sz w:val="24"/>
          <w:szCs w:val="24"/>
        </w:rPr>
        <w:t xml:space="preserve">(2), 332–344. </w:t>
      </w:r>
      <w:hyperlink r:id="rId39" w:history="1">
        <w:r w:rsidR="005D337F" w:rsidRPr="002E363C">
          <w:rPr>
            <w:rStyle w:val="Hyperlink"/>
            <w:rFonts w:ascii="Times New Roman" w:hAnsi="Times New Roman" w:cs="Times New Roman"/>
            <w:sz w:val="24"/>
            <w:szCs w:val="24"/>
          </w:rPr>
          <w:t>https://doi.org/10.3168/jds.s0022-0302(01)74482-7</w:t>
        </w:r>
      </w:hyperlink>
      <w:r w:rsidR="005D337F" w:rsidRPr="002E363C">
        <w:rPr>
          <w:rFonts w:ascii="Times New Roman" w:hAnsi="Times New Roman" w:cs="Times New Roman"/>
          <w:sz w:val="24"/>
          <w:szCs w:val="24"/>
        </w:rPr>
        <w:t xml:space="preserve"> </w:t>
      </w:r>
    </w:p>
    <w:p w14:paraId="3822BB3E" w14:textId="214D1B7F"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Shen, L., Jin, J., Ye, X., Li, Y., Zhang, C., Jiang, L., &amp; Zhao, L. (2023). Effects of sucrose particle size on the microstructure and bloom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of chocolate model systems. </w:t>
      </w:r>
      <w:r w:rsidRPr="002E363C">
        <w:rPr>
          <w:rFonts w:ascii="Times New Roman" w:hAnsi="Times New Roman" w:cs="Times New Roman"/>
          <w:i/>
          <w:iCs/>
          <w:sz w:val="24"/>
          <w:szCs w:val="24"/>
        </w:rPr>
        <w:t>Food Structure, 36</w:t>
      </w:r>
      <w:r w:rsidRPr="002E363C">
        <w:rPr>
          <w:rFonts w:ascii="Times New Roman" w:hAnsi="Times New Roman" w:cs="Times New Roman"/>
          <w:sz w:val="24"/>
          <w:szCs w:val="24"/>
        </w:rPr>
        <w:t xml:space="preserve">, 100323. </w:t>
      </w:r>
      <w:hyperlink r:id="rId40" w:history="1">
        <w:r w:rsidR="005D337F" w:rsidRPr="002E363C">
          <w:rPr>
            <w:rStyle w:val="Hyperlink"/>
            <w:rFonts w:ascii="Times New Roman" w:hAnsi="Times New Roman" w:cs="Times New Roman"/>
            <w:sz w:val="24"/>
            <w:szCs w:val="24"/>
          </w:rPr>
          <w:t>https://doi.org/10.1016/j.foostr.2023.100323</w:t>
        </w:r>
      </w:hyperlink>
      <w:r w:rsidR="005D337F" w:rsidRPr="002E363C">
        <w:rPr>
          <w:rFonts w:ascii="Times New Roman" w:hAnsi="Times New Roman" w:cs="Times New Roman"/>
          <w:sz w:val="24"/>
          <w:szCs w:val="24"/>
        </w:rPr>
        <w:t xml:space="preserve"> </w:t>
      </w:r>
    </w:p>
    <w:p w14:paraId="7A7BAFF2" w14:textId="0FE317DE" w:rsidR="004C5071" w:rsidRPr="002E363C" w:rsidRDefault="004C5071"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Shukla, M. (1995). Confectionery fats. In R. J. Hamilton (Ed.), Developments in oils and fats (pp. 66-94). Springer US. </w:t>
      </w:r>
      <w:hyperlink r:id="rId41" w:history="1">
        <w:r w:rsidRPr="002E363C">
          <w:rPr>
            <w:rStyle w:val="Hyperlink"/>
            <w:rFonts w:ascii="Times New Roman" w:hAnsi="Times New Roman" w:cs="Times New Roman"/>
            <w:sz w:val="24"/>
            <w:szCs w:val="24"/>
          </w:rPr>
          <w:t>https://doi.org/10.1007/978-1-4615-2183-9_3</w:t>
        </w:r>
      </w:hyperlink>
    </w:p>
    <w:p w14:paraId="73C3F724" w14:textId="573DD75B"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Simone, E., </w:t>
      </w:r>
      <w:proofErr w:type="spellStart"/>
      <w:r w:rsidRPr="002E363C">
        <w:rPr>
          <w:rFonts w:ascii="Times New Roman" w:hAnsi="Times New Roman" w:cs="Times New Roman"/>
          <w:sz w:val="24"/>
          <w:szCs w:val="24"/>
        </w:rPr>
        <w:t>Rappolt</w:t>
      </w:r>
      <w:proofErr w:type="spellEnd"/>
      <w:r w:rsidRPr="002E363C">
        <w:rPr>
          <w:rFonts w:ascii="Times New Roman" w:hAnsi="Times New Roman" w:cs="Times New Roman"/>
          <w:sz w:val="24"/>
          <w:szCs w:val="24"/>
        </w:rPr>
        <w:t xml:space="preserve">, M., Ewens, H., Rutherford, T., </w:t>
      </w:r>
      <w:proofErr w:type="spellStart"/>
      <w:r w:rsidRPr="002E363C">
        <w:rPr>
          <w:rFonts w:ascii="Times New Roman" w:hAnsi="Times New Roman" w:cs="Times New Roman"/>
          <w:sz w:val="24"/>
          <w:szCs w:val="24"/>
        </w:rPr>
        <w:t>Terrade</w:t>
      </w:r>
      <w:proofErr w:type="spellEnd"/>
      <w:r w:rsidRPr="002E363C">
        <w:rPr>
          <w:rFonts w:ascii="Times New Roman" w:hAnsi="Times New Roman" w:cs="Times New Roman"/>
          <w:sz w:val="24"/>
          <w:szCs w:val="24"/>
        </w:rPr>
        <w:t xml:space="preserve">, S. M., Giuffrida, F., &amp; Marmet, C. (2023). A synchrotron X-ray scattering study of the crystallization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of mixtures of confectionary </w:t>
      </w:r>
      <w:proofErr w:type="spellStart"/>
      <w:r w:rsidRPr="002E363C">
        <w:rPr>
          <w:rFonts w:ascii="Times New Roman" w:hAnsi="Times New Roman" w:cs="Times New Roman"/>
          <w:sz w:val="24"/>
          <w:szCs w:val="24"/>
        </w:rPr>
        <w:t>triacylglycerides</w:t>
      </w:r>
      <w:proofErr w:type="spellEnd"/>
      <w:r w:rsidRPr="002E363C">
        <w:rPr>
          <w:rFonts w:ascii="Times New Roman" w:hAnsi="Times New Roman" w:cs="Times New Roman"/>
          <w:sz w:val="24"/>
          <w:szCs w:val="24"/>
        </w:rPr>
        <w:t xml:space="preserve">: Effect of chemical composition and shear on polymorphism and kinetics. </w:t>
      </w:r>
      <w:r w:rsidRPr="002E363C">
        <w:rPr>
          <w:rFonts w:ascii="Times New Roman" w:hAnsi="Times New Roman" w:cs="Times New Roman"/>
          <w:i/>
          <w:iCs/>
          <w:sz w:val="24"/>
          <w:szCs w:val="24"/>
        </w:rPr>
        <w:t>Food Research International, 177</w:t>
      </w:r>
      <w:r w:rsidRPr="002E363C">
        <w:rPr>
          <w:rFonts w:ascii="Times New Roman" w:hAnsi="Times New Roman" w:cs="Times New Roman"/>
          <w:sz w:val="24"/>
          <w:szCs w:val="24"/>
        </w:rPr>
        <w:t xml:space="preserve">, 113864. </w:t>
      </w:r>
      <w:hyperlink r:id="rId42" w:history="1">
        <w:r w:rsidRPr="002E363C">
          <w:rPr>
            <w:rStyle w:val="Hyperlink"/>
            <w:rFonts w:ascii="Times New Roman" w:hAnsi="Times New Roman" w:cs="Times New Roman"/>
            <w:sz w:val="24"/>
            <w:szCs w:val="24"/>
          </w:rPr>
          <w:t>https://doi.org/10.1016/j.foodres.2023.113864</w:t>
        </w:r>
      </w:hyperlink>
      <w:r w:rsidRPr="002E363C">
        <w:rPr>
          <w:rFonts w:ascii="Times New Roman" w:hAnsi="Times New Roman" w:cs="Times New Roman"/>
          <w:sz w:val="24"/>
          <w:szCs w:val="24"/>
        </w:rPr>
        <w:t xml:space="preserve"> </w:t>
      </w:r>
    </w:p>
    <w:p w14:paraId="3FED175D" w14:textId="77777777" w:rsidR="00375199" w:rsidRPr="002E363C" w:rsidRDefault="00375199" w:rsidP="002E363C">
      <w:pPr>
        <w:spacing w:line="240" w:lineRule="auto"/>
        <w:jc w:val="both"/>
        <w:rPr>
          <w:rFonts w:ascii="Times New Roman" w:hAnsi="Times New Roman" w:cs="Times New Roman"/>
          <w:sz w:val="24"/>
          <w:szCs w:val="24"/>
        </w:rPr>
      </w:pPr>
      <w:proofErr w:type="spellStart"/>
      <w:r w:rsidRPr="002E363C">
        <w:rPr>
          <w:rFonts w:ascii="Times New Roman" w:hAnsi="Times New Roman" w:cs="Times New Roman"/>
          <w:sz w:val="24"/>
          <w:szCs w:val="24"/>
        </w:rPr>
        <w:t>Sonwai</w:t>
      </w:r>
      <w:proofErr w:type="spellEnd"/>
      <w:r w:rsidRPr="002E363C">
        <w:rPr>
          <w:rFonts w:ascii="Times New Roman" w:hAnsi="Times New Roman" w:cs="Times New Roman"/>
          <w:sz w:val="24"/>
          <w:szCs w:val="24"/>
        </w:rPr>
        <w:t xml:space="preserve">, S., &amp; Rousseau, D. (2010). Controlling fat bloom formation in chocolate – Impact of milk fat on microstructure and fat phase crystallisation. </w:t>
      </w:r>
      <w:r w:rsidRPr="002E363C">
        <w:rPr>
          <w:rFonts w:ascii="Times New Roman" w:hAnsi="Times New Roman" w:cs="Times New Roman"/>
          <w:i/>
          <w:iCs/>
          <w:sz w:val="24"/>
          <w:szCs w:val="24"/>
        </w:rPr>
        <w:t>Food Chemistry, 119</w:t>
      </w:r>
      <w:r w:rsidRPr="002E363C">
        <w:rPr>
          <w:rFonts w:ascii="Times New Roman" w:hAnsi="Times New Roman" w:cs="Times New Roman"/>
          <w:sz w:val="24"/>
          <w:szCs w:val="24"/>
        </w:rPr>
        <w:t xml:space="preserve">(1), 286–297. </w:t>
      </w:r>
      <w:hyperlink r:id="rId43" w:history="1">
        <w:r w:rsidRPr="002E363C">
          <w:rPr>
            <w:rStyle w:val="Hyperlink"/>
            <w:rFonts w:ascii="Times New Roman" w:hAnsi="Times New Roman" w:cs="Times New Roman"/>
            <w:sz w:val="24"/>
            <w:szCs w:val="24"/>
          </w:rPr>
          <w:t>https://doi.org/10.1016/j.foodchem.2009.06.031</w:t>
        </w:r>
      </w:hyperlink>
    </w:p>
    <w:p w14:paraId="05A62B39" w14:textId="77777777" w:rsidR="00375199" w:rsidRPr="007C6EFE" w:rsidRDefault="00375199" w:rsidP="002E363C">
      <w:pPr>
        <w:spacing w:line="240" w:lineRule="auto"/>
        <w:jc w:val="both"/>
      </w:pPr>
      <w:r w:rsidRPr="002E363C">
        <w:rPr>
          <w:rFonts w:ascii="Times New Roman" w:hAnsi="Times New Roman" w:cs="Times New Roman"/>
          <w:sz w:val="24"/>
          <w:szCs w:val="24"/>
        </w:rPr>
        <w:t xml:space="preserve">Stobbs, J. A., </w:t>
      </w:r>
      <w:proofErr w:type="spellStart"/>
      <w:r w:rsidRPr="002E363C">
        <w:rPr>
          <w:rFonts w:ascii="Times New Roman" w:hAnsi="Times New Roman" w:cs="Times New Roman"/>
          <w:sz w:val="24"/>
          <w:szCs w:val="24"/>
        </w:rPr>
        <w:t>Ghazani</w:t>
      </w:r>
      <w:proofErr w:type="spellEnd"/>
      <w:r w:rsidRPr="002E363C">
        <w:rPr>
          <w:rFonts w:ascii="Times New Roman" w:hAnsi="Times New Roman" w:cs="Times New Roman"/>
          <w:sz w:val="24"/>
          <w:szCs w:val="24"/>
        </w:rPr>
        <w:t xml:space="preserve">, S. M., Donnelly, M., &amp; Marangoni, A. G. (2025). Chocolate Tempering: A Perspective. </w:t>
      </w:r>
      <w:r w:rsidRPr="002E363C">
        <w:rPr>
          <w:rFonts w:ascii="Times New Roman" w:hAnsi="Times New Roman" w:cs="Times New Roman"/>
          <w:i/>
          <w:iCs/>
          <w:sz w:val="24"/>
          <w:szCs w:val="24"/>
        </w:rPr>
        <w:t>Crystal Growth &amp; Design, 25</w:t>
      </w:r>
      <w:r w:rsidRPr="002E363C">
        <w:rPr>
          <w:rFonts w:ascii="Times New Roman" w:hAnsi="Times New Roman" w:cs="Times New Roman"/>
          <w:sz w:val="24"/>
          <w:szCs w:val="24"/>
        </w:rPr>
        <w:t xml:space="preserve">(9), 2764–2783. </w:t>
      </w:r>
      <w:hyperlink r:id="rId44" w:history="1">
        <w:r w:rsidRPr="002E363C">
          <w:rPr>
            <w:rStyle w:val="Hyperlink"/>
            <w:rFonts w:ascii="Times New Roman" w:hAnsi="Times New Roman" w:cs="Times New Roman"/>
            <w:sz w:val="24"/>
            <w:szCs w:val="24"/>
          </w:rPr>
          <w:t>https://doi.org/10.1021/acs.cgd.5c00269</w:t>
        </w:r>
      </w:hyperlink>
    </w:p>
    <w:p w14:paraId="52D4D46A" w14:textId="4C3F8EC1"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Stonehouse, W., Benassi-Evans, B., James-Martin, G., &amp; Abeywardena, M. (2020). Fatty acid regio-specificity of triacylglycerol molecules may affect plasma lipid responses to dietary fats—a randomised controlled cross-over trial. </w:t>
      </w:r>
      <w:r w:rsidRPr="002E363C">
        <w:rPr>
          <w:rFonts w:ascii="Times New Roman" w:hAnsi="Times New Roman" w:cs="Times New Roman"/>
          <w:i/>
          <w:iCs/>
          <w:sz w:val="24"/>
          <w:szCs w:val="24"/>
        </w:rPr>
        <w:t>European Journal of Clinical Nutrition</w:t>
      </w:r>
      <w:r w:rsidRPr="002E363C">
        <w:rPr>
          <w:rFonts w:ascii="Times New Roman" w:hAnsi="Times New Roman" w:cs="Times New Roman"/>
          <w:sz w:val="24"/>
          <w:szCs w:val="24"/>
        </w:rPr>
        <w:t>, </w:t>
      </w:r>
      <w:r w:rsidRPr="002E363C">
        <w:rPr>
          <w:rFonts w:ascii="Times New Roman" w:hAnsi="Times New Roman" w:cs="Times New Roman"/>
          <w:i/>
          <w:iCs/>
          <w:sz w:val="24"/>
          <w:szCs w:val="24"/>
        </w:rPr>
        <w:t>74</w:t>
      </w:r>
      <w:r w:rsidRPr="002E363C">
        <w:rPr>
          <w:rFonts w:ascii="Times New Roman" w:hAnsi="Times New Roman" w:cs="Times New Roman"/>
          <w:sz w:val="24"/>
          <w:szCs w:val="24"/>
        </w:rPr>
        <w:t>(2), 268-277.</w:t>
      </w:r>
      <w:r w:rsidR="005D337F" w:rsidRPr="002E363C">
        <w:rPr>
          <w:rFonts w:ascii="Times New Roman" w:hAnsi="Times New Roman" w:cs="Times New Roman"/>
          <w:sz w:val="24"/>
          <w:szCs w:val="24"/>
        </w:rPr>
        <w:t xml:space="preserve"> </w:t>
      </w:r>
      <w:hyperlink r:id="rId45" w:history="1">
        <w:r w:rsidR="005D337F" w:rsidRPr="002E363C">
          <w:rPr>
            <w:rStyle w:val="Hyperlink"/>
            <w:rFonts w:ascii="Times New Roman" w:hAnsi="Times New Roman" w:cs="Times New Roman"/>
            <w:sz w:val="24"/>
            <w:szCs w:val="24"/>
          </w:rPr>
          <w:t>https://doi.org/10.1038/s41430-019-0452-7</w:t>
        </w:r>
      </w:hyperlink>
      <w:r w:rsidR="005D337F" w:rsidRPr="002E363C">
        <w:rPr>
          <w:rFonts w:ascii="Times New Roman" w:hAnsi="Times New Roman" w:cs="Times New Roman"/>
          <w:sz w:val="24"/>
          <w:szCs w:val="24"/>
        </w:rPr>
        <w:t xml:space="preserve"> </w:t>
      </w:r>
    </w:p>
    <w:p w14:paraId="49E5D4E0" w14:textId="5244867B"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Van Malssen, K., </w:t>
      </w:r>
      <w:proofErr w:type="spellStart"/>
      <w:r w:rsidRPr="002E363C">
        <w:rPr>
          <w:rFonts w:ascii="Times New Roman" w:hAnsi="Times New Roman" w:cs="Times New Roman"/>
          <w:sz w:val="24"/>
          <w:szCs w:val="24"/>
        </w:rPr>
        <w:t>Peschar</w:t>
      </w:r>
      <w:proofErr w:type="spellEnd"/>
      <w:r w:rsidRPr="002E363C">
        <w:rPr>
          <w:rFonts w:ascii="Times New Roman" w:hAnsi="Times New Roman" w:cs="Times New Roman"/>
          <w:sz w:val="24"/>
          <w:szCs w:val="24"/>
        </w:rPr>
        <w:t xml:space="preserve">, R., Brito, C., &amp; Schenk, H. (1996). Real-time X-ray powder diffraction investigations on cocoa butter. III. Direct β-crystallization of cocoa butter: Occurrence of a memory effect. </w:t>
      </w:r>
      <w:r w:rsidRPr="002E363C">
        <w:rPr>
          <w:rFonts w:ascii="Times New Roman" w:hAnsi="Times New Roman" w:cs="Times New Roman"/>
          <w:i/>
          <w:iCs/>
          <w:sz w:val="24"/>
          <w:szCs w:val="24"/>
        </w:rPr>
        <w:t>Journal of the American Oil Chemists’ Society, 73</w:t>
      </w:r>
      <w:r w:rsidRPr="002E363C">
        <w:rPr>
          <w:rFonts w:ascii="Times New Roman" w:hAnsi="Times New Roman" w:cs="Times New Roman"/>
          <w:sz w:val="24"/>
          <w:szCs w:val="24"/>
        </w:rPr>
        <w:t>, 1225-1230.</w:t>
      </w:r>
      <w:r w:rsidR="00E64E03" w:rsidRPr="002E363C">
        <w:rPr>
          <w:rFonts w:ascii="Times New Roman" w:hAnsi="Times New Roman" w:cs="Times New Roman"/>
          <w:sz w:val="24"/>
          <w:szCs w:val="24"/>
        </w:rPr>
        <w:t xml:space="preserve"> </w:t>
      </w:r>
      <w:hyperlink r:id="rId46" w:history="1">
        <w:r w:rsidR="00E64E03" w:rsidRPr="002E363C">
          <w:rPr>
            <w:rStyle w:val="Hyperlink"/>
            <w:rFonts w:ascii="Times New Roman" w:hAnsi="Times New Roman" w:cs="Times New Roman"/>
            <w:sz w:val="24"/>
            <w:szCs w:val="24"/>
          </w:rPr>
          <w:t>https://doi.org/10.1007/BF02525450</w:t>
        </w:r>
      </w:hyperlink>
      <w:r w:rsidR="00E64E03" w:rsidRPr="002E363C">
        <w:rPr>
          <w:rFonts w:ascii="Times New Roman" w:hAnsi="Times New Roman" w:cs="Times New Roman"/>
          <w:sz w:val="24"/>
          <w:szCs w:val="24"/>
        </w:rPr>
        <w:t xml:space="preserve"> </w:t>
      </w:r>
    </w:p>
    <w:p w14:paraId="11248492" w14:textId="613724FA"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Van Malssen, K., van </w:t>
      </w:r>
      <w:proofErr w:type="spellStart"/>
      <w:r w:rsidRPr="002E363C">
        <w:rPr>
          <w:rFonts w:ascii="Times New Roman" w:hAnsi="Times New Roman" w:cs="Times New Roman"/>
          <w:sz w:val="24"/>
          <w:szCs w:val="24"/>
        </w:rPr>
        <w:t>Langevelde</w:t>
      </w:r>
      <w:proofErr w:type="spellEnd"/>
      <w:r w:rsidRPr="002E363C">
        <w:rPr>
          <w:rFonts w:ascii="Times New Roman" w:hAnsi="Times New Roman" w:cs="Times New Roman"/>
          <w:sz w:val="24"/>
          <w:szCs w:val="24"/>
        </w:rPr>
        <w:t xml:space="preserve">, A., </w:t>
      </w:r>
      <w:proofErr w:type="spellStart"/>
      <w:r w:rsidRPr="002E363C">
        <w:rPr>
          <w:rFonts w:ascii="Times New Roman" w:hAnsi="Times New Roman" w:cs="Times New Roman"/>
          <w:sz w:val="24"/>
          <w:szCs w:val="24"/>
        </w:rPr>
        <w:t>Peschar</w:t>
      </w:r>
      <w:proofErr w:type="spellEnd"/>
      <w:r w:rsidRPr="002E363C">
        <w:rPr>
          <w:rFonts w:ascii="Times New Roman" w:hAnsi="Times New Roman" w:cs="Times New Roman"/>
          <w:sz w:val="24"/>
          <w:szCs w:val="24"/>
        </w:rPr>
        <w:t xml:space="preserve">, R., &amp; Schenk, H. (1999). Phase </w:t>
      </w:r>
      <w:proofErr w:type="spellStart"/>
      <w:r w:rsidRPr="002E363C">
        <w:rPr>
          <w:rFonts w:ascii="Times New Roman" w:hAnsi="Times New Roman" w:cs="Times New Roman"/>
          <w:sz w:val="24"/>
          <w:szCs w:val="24"/>
        </w:rPr>
        <w:t>behavior</w:t>
      </w:r>
      <w:proofErr w:type="spellEnd"/>
      <w:r w:rsidRPr="002E363C">
        <w:rPr>
          <w:rFonts w:ascii="Times New Roman" w:hAnsi="Times New Roman" w:cs="Times New Roman"/>
          <w:sz w:val="24"/>
          <w:szCs w:val="24"/>
        </w:rPr>
        <w:t xml:space="preserve"> and extended phase scheme of static cocoa butter investigated with real-time X-ray powder diffraction. </w:t>
      </w:r>
      <w:r w:rsidRPr="002E363C">
        <w:rPr>
          <w:rFonts w:ascii="Times New Roman" w:hAnsi="Times New Roman" w:cs="Times New Roman"/>
          <w:i/>
          <w:iCs/>
          <w:sz w:val="24"/>
          <w:szCs w:val="24"/>
        </w:rPr>
        <w:t>Journal of the American Oil Chemists' Society</w:t>
      </w:r>
      <w:r w:rsidRPr="002E363C">
        <w:rPr>
          <w:rFonts w:ascii="Times New Roman" w:hAnsi="Times New Roman" w:cs="Times New Roman"/>
          <w:sz w:val="24"/>
          <w:szCs w:val="24"/>
        </w:rPr>
        <w:t>, </w:t>
      </w:r>
      <w:r w:rsidRPr="002E363C">
        <w:rPr>
          <w:rFonts w:ascii="Times New Roman" w:hAnsi="Times New Roman" w:cs="Times New Roman"/>
          <w:i/>
          <w:iCs/>
          <w:sz w:val="24"/>
          <w:szCs w:val="24"/>
        </w:rPr>
        <w:t>76</w:t>
      </w:r>
      <w:r w:rsidRPr="002E363C">
        <w:rPr>
          <w:rFonts w:ascii="Times New Roman" w:hAnsi="Times New Roman" w:cs="Times New Roman"/>
          <w:sz w:val="24"/>
          <w:szCs w:val="24"/>
        </w:rPr>
        <w:t>(6), 669-676.</w:t>
      </w:r>
      <w:r w:rsidR="00E64E03" w:rsidRPr="002E363C">
        <w:rPr>
          <w:rFonts w:ascii="Times New Roman" w:hAnsi="Times New Roman" w:cs="Times New Roman"/>
          <w:sz w:val="24"/>
          <w:szCs w:val="24"/>
        </w:rPr>
        <w:t xml:space="preserve"> </w:t>
      </w:r>
      <w:hyperlink r:id="rId47" w:history="1">
        <w:r w:rsidR="00E64E03" w:rsidRPr="002E363C">
          <w:rPr>
            <w:rStyle w:val="Hyperlink"/>
            <w:rFonts w:ascii="Times New Roman" w:hAnsi="Times New Roman" w:cs="Times New Roman"/>
            <w:sz w:val="24"/>
            <w:szCs w:val="24"/>
          </w:rPr>
          <w:t>https://doi.org/10.1007/s11746-999-0158-4</w:t>
        </w:r>
      </w:hyperlink>
      <w:r w:rsidR="00E64E03" w:rsidRPr="002E363C">
        <w:rPr>
          <w:rFonts w:ascii="Times New Roman" w:hAnsi="Times New Roman" w:cs="Times New Roman"/>
          <w:sz w:val="24"/>
          <w:szCs w:val="24"/>
        </w:rPr>
        <w:t xml:space="preserve"> </w:t>
      </w:r>
    </w:p>
    <w:p w14:paraId="40FE9DCB"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lastRenderedPageBreak/>
        <w:t xml:space="preserve">Wang, H., Xin, Y., Ma, H., Fang, P., Li, C., Wan, X., He, Z., Jia, J., &amp; Ling, Z. (2021). Rapid detection of Chinese-specific peony seed oil by using confocal Raman spectroscopy and chemometrics. </w:t>
      </w:r>
      <w:r w:rsidRPr="002E363C">
        <w:rPr>
          <w:rFonts w:ascii="Times New Roman" w:hAnsi="Times New Roman" w:cs="Times New Roman"/>
          <w:i/>
          <w:iCs/>
          <w:sz w:val="24"/>
          <w:szCs w:val="24"/>
        </w:rPr>
        <w:t>Food Chemistry, 362</w:t>
      </w:r>
      <w:r w:rsidRPr="002E363C">
        <w:rPr>
          <w:rFonts w:ascii="Times New Roman" w:hAnsi="Times New Roman" w:cs="Times New Roman"/>
          <w:sz w:val="24"/>
          <w:szCs w:val="24"/>
        </w:rPr>
        <w:t xml:space="preserve">, 130041. </w:t>
      </w:r>
      <w:hyperlink r:id="rId48" w:history="1">
        <w:r w:rsidRPr="002E363C">
          <w:rPr>
            <w:rStyle w:val="Hyperlink"/>
            <w:rFonts w:ascii="Times New Roman" w:hAnsi="Times New Roman" w:cs="Times New Roman"/>
            <w:sz w:val="24"/>
            <w:szCs w:val="24"/>
          </w:rPr>
          <w:t>https://doi.org/10.1016/j.foodchem.2021.130041</w:t>
        </w:r>
      </w:hyperlink>
      <w:r w:rsidRPr="002E363C">
        <w:rPr>
          <w:rFonts w:ascii="Times New Roman" w:hAnsi="Times New Roman" w:cs="Times New Roman"/>
          <w:sz w:val="24"/>
          <w:szCs w:val="24"/>
        </w:rPr>
        <w:t xml:space="preserve"> </w:t>
      </w:r>
    </w:p>
    <w:p w14:paraId="02F85CE7"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Watanabe, S., Ashida, H., &amp; Yoshikawa, S. (2021). Novel Trends in Evaluation and Control of Fat-bloom Occurrence at Chocolate Surfaces. </w:t>
      </w:r>
      <w:proofErr w:type="spellStart"/>
      <w:r w:rsidRPr="002E363C">
        <w:rPr>
          <w:rFonts w:ascii="Times New Roman" w:hAnsi="Times New Roman" w:cs="Times New Roman"/>
          <w:i/>
          <w:iCs/>
          <w:sz w:val="24"/>
          <w:szCs w:val="24"/>
        </w:rPr>
        <w:t>Oleoscience</w:t>
      </w:r>
      <w:proofErr w:type="spellEnd"/>
      <w:r w:rsidRPr="002E363C">
        <w:rPr>
          <w:rFonts w:ascii="Times New Roman" w:hAnsi="Times New Roman" w:cs="Times New Roman"/>
          <w:i/>
          <w:iCs/>
          <w:sz w:val="24"/>
          <w:szCs w:val="24"/>
        </w:rPr>
        <w:t>, 21</w:t>
      </w:r>
      <w:r w:rsidRPr="002E363C">
        <w:rPr>
          <w:rFonts w:ascii="Times New Roman" w:hAnsi="Times New Roman" w:cs="Times New Roman"/>
          <w:sz w:val="24"/>
          <w:szCs w:val="24"/>
        </w:rPr>
        <w:t xml:space="preserve">(7), 275–282. </w:t>
      </w:r>
      <w:hyperlink r:id="rId49" w:history="1">
        <w:r w:rsidRPr="002E363C">
          <w:rPr>
            <w:rStyle w:val="Hyperlink"/>
            <w:rFonts w:ascii="Times New Roman" w:hAnsi="Times New Roman" w:cs="Times New Roman"/>
            <w:sz w:val="24"/>
            <w:szCs w:val="24"/>
          </w:rPr>
          <w:t>https://doi.org/10.5650/oleoscience.21.275</w:t>
        </w:r>
      </w:hyperlink>
      <w:r w:rsidRPr="002E363C">
        <w:rPr>
          <w:rFonts w:ascii="Times New Roman" w:hAnsi="Times New Roman" w:cs="Times New Roman"/>
          <w:sz w:val="24"/>
          <w:szCs w:val="24"/>
        </w:rPr>
        <w:t xml:space="preserve"> </w:t>
      </w:r>
    </w:p>
    <w:p w14:paraId="0D10A977" w14:textId="69ABE74A"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Wille, R. L., &amp; Lutton, E. S. (1966). Polymorphism of cocoa butter. </w:t>
      </w:r>
      <w:r w:rsidRPr="002E363C">
        <w:rPr>
          <w:rFonts w:ascii="Times New Roman" w:hAnsi="Times New Roman" w:cs="Times New Roman"/>
          <w:i/>
          <w:iCs/>
          <w:sz w:val="24"/>
          <w:szCs w:val="24"/>
        </w:rPr>
        <w:t>Journal of the American Oil Chemists' Society</w:t>
      </w:r>
      <w:r w:rsidRPr="002E363C">
        <w:rPr>
          <w:rFonts w:ascii="Times New Roman" w:hAnsi="Times New Roman" w:cs="Times New Roman"/>
          <w:sz w:val="24"/>
          <w:szCs w:val="24"/>
        </w:rPr>
        <w:t>, </w:t>
      </w:r>
      <w:r w:rsidRPr="002E363C">
        <w:rPr>
          <w:rFonts w:ascii="Times New Roman" w:hAnsi="Times New Roman" w:cs="Times New Roman"/>
          <w:i/>
          <w:iCs/>
          <w:sz w:val="24"/>
          <w:szCs w:val="24"/>
        </w:rPr>
        <w:t>43</w:t>
      </w:r>
      <w:r w:rsidRPr="002E363C">
        <w:rPr>
          <w:rFonts w:ascii="Times New Roman" w:hAnsi="Times New Roman" w:cs="Times New Roman"/>
          <w:sz w:val="24"/>
          <w:szCs w:val="24"/>
        </w:rPr>
        <w:t>(8), 491-496.</w:t>
      </w:r>
      <w:r w:rsidR="00E64E03" w:rsidRPr="002E363C">
        <w:rPr>
          <w:rFonts w:ascii="Times New Roman" w:hAnsi="Times New Roman" w:cs="Times New Roman"/>
          <w:sz w:val="24"/>
          <w:szCs w:val="24"/>
        </w:rPr>
        <w:t xml:space="preserve"> </w:t>
      </w:r>
      <w:hyperlink r:id="rId50" w:history="1">
        <w:r w:rsidR="00E64E03" w:rsidRPr="002E363C">
          <w:rPr>
            <w:rStyle w:val="Hyperlink"/>
            <w:rFonts w:ascii="Times New Roman" w:hAnsi="Times New Roman" w:cs="Times New Roman"/>
            <w:sz w:val="24"/>
            <w:szCs w:val="24"/>
          </w:rPr>
          <w:t>https://doi.org/10.1007/BF02641273</w:t>
        </w:r>
      </w:hyperlink>
      <w:r w:rsidR="00E64E03" w:rsidRPr="002E363C">
        <w:rPr>
          <w:rFonts w:ascii="Times New Roman" w:hAnsi="Times New Roman" w:cs="Times New Roman"/>
          <w:sz w:val="24"/>
          <w:szCs w:val="24"/>
        </w:rPr>
        <w:t xml:space="preserve"> </w:t>
      </w:r>
    </w:p>
    <w:p w14:paraId="25FDE241" w14:textId="77777777" w:rsidR="00375199" w:rsidRPr="002E363C" w:rsidRDefault="00375199" w:rsidP="002E363C">
      <w:pPr>
        <w:spacing w:line="240" w:lineRule="auto"/>
        <w:jc w:val="both"/>
        <w:rPr>
          <w:rFonts w:ascii="Times New Roman" w:hAnsi="Times New Roman" w:cs="Times New Roman"/>
          <w:sz w:val="24"/>
          <w:szCs w:val="24"/>
        </w:rPr>
      </w:pPr>
      <w:r w:rsidRPr="002E363C">
        <w:rPr>
          <w:rFonts w:ascii="Times New Roman" w:hAnsi="Times New Roman" w:cs="Times New Roman"/>
          <w:sz w:val="24"/>
          <w:szCs w:val="24"/>
        </w:rPr>
        <w:t xml:space="preserve">Zhao, Q., Ma, X., Liu, Y., Lim, P.-C., Li, X., &amp; Zhou, W. (2025). Effect of temperature cycling rate on fat bloom and microstructure of dark chocolate in tropical conditions. </w:t>
      </w:r>
      <w:r w:rsidRPr="002E363C">
        <w:rPr>
          <w:rFonts w:ascii="Times New Roman" w:hAnsi="Times New Roman" w:cs="Times New Roman"/>
          <w:i/>
          <w:iCs/>
          <w:sz w:val="24"/>
          <w:szCs w:val="24"/>
        </w:rPr>
        <w:t>Food Chemistry, 485</w:t>
      </w:r>
      <w:r w:rsidRPr="002E363C">
        <w:rPr>
          <w:rFonts w:ascii="Times New Roman" w:hAnsi="Times New Roman" w:cs="Times New Roman"/>
          <w:sz w:val="24"/>
          <w:szCs w:val="24"/>
        </w:rPr>
        <w:t xml:space="preserve">, 144556. </w:t>
      </w:r>
      <w:hyperlink r:id="rId51" w:history="1">
        <w:r w:rsidRPr="002E363C">
          <w:rPr>
            <w:rStyle w:val="Hyperlink"/>
            <w:rFonts w:ascii="Times New Roman" w:hAnsi="Times New Roman" w:cs="Times New Roman"/>
            <w:sz w:val="24"/>
            <w:szCs w:val="24"/>
          </w:rPr>
          <w:t>https://doi.org/10.1016/j.foodchem.2025.144556</w:t>
        </w:r>
      </w:hyperlink>
    </w:p>
    <w:sectPr w:rsidR="00375199" w:rsidRPr="002E363C">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7C71" w14:textId="77777777" w:rsidR="00E2554C" w:rsidRDefault="00E2554C" w:rsidP="009871CA">
      <w:pPr>
        <w:spacing w:after="0" w:line="240" w:lineRule="auto"/>
      </w:pPr>
      <w:r>
        <w:separator/>
      </w:r>
    </w:p>
  </w:endnote>
  <w:endnote w:type="continuationSeparator" w:id="0">
    <w:p w14:paraId="79ED1DA7" w14:textId="77777777" w:rsidR="00E2554C" w:rsidRDefault="00E2554C" w:rsidP="0098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E5C4" w14:textId="77777777" w:rsidR="00E67D3A" w:rsidRDefault="00E67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B239" w14:textId="77777777" w:rsidR="00E67D3A" w:rsidRDefault="00E67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EBA8" w14:textId="77777777" w:rsidR="00E67D3A" w:rsidRDefault="00E6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28ED" w14:textId="77777777" w:rsidR="00E2554C" w:rsidRDefault="00E2554C" w:rsidP="009871CA">
      <w:pPr>
        <w:spacing w:after="0" w:line="240" w:lineRule="auto"/>
      </w:pPr>
      <w:r>
        <w:separator/>
      </w:r>
    </w:p>
  </w:footnote>
  <w:footnote w:type="continuationSeparator" w:id="0">
    <w:p w14:paraId="0E558AE1" w14:textId="77777777" w:rsidR="00E2554C" w:rsidRDefault="00E2554C" w:rsidP="00987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9616" w14:textId="67B7605E" w:rsidR="00E67D3A" w:rsidRDefault="00000000">
    <w:pPr>
      <w:pStyle w:val="Header"/>
    </w:pPr>
    <w:r>
      <w:rPr>
        <w:noProof/>
      </w:rPr>
      <w:pict w14:anchorId="5FC01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141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6439" w14:textId="44920F02" w:rsidR="00E67D3A" w:rsidRDefault="00000000">
    <w:pPr>
      <w:pStyle w:val="Header"/>
    </w:pPr>
    <w:r>
      <w:rPr>
        <w:noProof/>
      </w:rPr>
      <w:pict w14:anchorId="69E30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141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73A9" w14:textId="4047B8F1" w:rsidR="00E67D3A" w:rsidRDefault="00000000">
    <w:pPr>
      <w:pStyle w:val="Header"/>
    </w:pPr>
    <w:r>
      <w:rPr>
        <w:noProof/>
      </w:rPr>
      <w:pict w14:anchorId="3C95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141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BC9"/>
    <w:multiLevelType w:val="hybridMultilevel"/>
    <w:tmpl w:val="99AC0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A3BBB"/>
    <w:multiLevelType w:val="multilevel"/>
    <w:tmpl w:val="8B92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61089"/>
    <w:multiLevelType w:val="hybridMultilevel"/>
    <w:tmpl w:val="0AB893C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E5D85"/>
    <w:multiLevelType w:val="hybridMultilevel"/>
    <w:tmpl w:val="CEEA9342"/>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840478"/>
    <w:multiLevelType w:val="hybridMultilevel"/>
    <w:tmpl w:val="557AB8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17868145">
    <w:abstractNumId w:val="4"/>
  </w:num>
  <w:num w:numId="2" w16cid:durableId="1599370053">
    <w:abstractNumId w:val="3"/>
  </w:num>
  <w:num w:numId="3" w16cid:durableId="356004796">
    <w:abstractNumId w:val="1"/>
  </w:num>
  <w:num w:numId="4" w16cid:durableId="1645308350">
    <w:abstractNumId w:val="0"/>
  </w:num>
  <w:num w:numId="5" w16cid:durableId="1504272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81"/>
    <w:rsid w:val="00000E5E"/>
    <w:rsid w:val="00007604"/>
    <w:rsid w:val="00010BC3"/>
    <w:rsid w:val="000128C1"/>
    <w:rsid w:val="000172F3"/>
    <w:rsid w:val="00034134"/>
    <w:rsid w:val="000362B0"/>
    <w:rsid w:val="0003793B"/>
    <w:rsid w:val="00047576"/>
    <w:rsid w:val="000611C0"/>
    <w:rsid w:val="00062059"/>
    <w:rsid w:val="00066613"/>
    <w:rsid w:val="00071072"/>
    <w:rsid w:val="000767B4"/>
    <w:rsid w:val="00077338"/>
    <w:rsid w:val="000815B9"/>
    <w:rsid w:val="000818A6"/>
    <w:rsid w:val="00091284"/>
    <w:rsid w:val="00092EDC"/>
    <w:rsid w:val="000A4710"/>
    <w:rsid w:val="000A5C3B"/>
    <w:rsid w:val="000C0752"/>
    <w:rsid w:val="000C2E78"/>
    <w:rsid w:val="000C598E"/>
    <w:rsid w:val="000C5E56"/>
    <w:rsid w:val="000C7AC9"/>
    <w:rsid w:val="000D0FD8"/>
    <w:rsid w:val="000D2B08"/>
    <w:rsid w:val="000E4EBC"/>
    <w:rsid w:val="0010142B"/>
    <w:rsid w:val="001045DB"/>
    <w:rsid w:val="00106FF3"/>
    <w:rsid w:val="001070A2"/>
    <w:rsid w:val="00112506"/>
    <w:rsid w:val="00116DF9"/>
    <w:rsid w:val="00122892"/>
    <w:rsid w:val="00125006"/>
    <w:rsid w:val="00125A4F"/>
    <w:rsid w:val="001272F2"/>
    <w:rsid w:val="001273A2"/>
    <w:rsid w:val="00134A56"/>
    <w:rsid w:val="0014108F"/>
    <w:rsid w:val="0014623D"/>
    <w:rsid w:val="0015496A"/>
    <w:rsid w:val="00155C50"/>
    <w:rsid w:val="001624C0"/>
    <w:rsid w:val="001661C8"/>
    <w:rsid w:val="00166E56"/>
    <w:rsid w:val="0017001C"/>
    <w:rsid w:val="00185977"/>
    <w:rsid w:val="0018736D"/>
    <w:rsid w:val="001912B3"/>
    <w:rsid w:val="001931B4"/>
    <w:rsid w:val="001968DB"/>
    <w:rsid w:val="001A6585"/>
    <w:rsid w:val="001B7EBA"/>
    <w:rsid w:val="001C2B2B"/>
    <w:rsid w:val="001D177C"/>
    <w:rsid w:val="001D3D48"/>
    <w:rsid w:val="001E00F6"/>
    <w:rsid w:val="001E266A"/>
    <w:rsid w:val="001F2A3A"/>
    <w:rsid w:val="001F76EC"/>
    <w:rsid w:val="00200117"/>
    <w:rsid w:val="00201220"/>
    <w:rsid w:val="00201BE0"/>
    <w:rsid w:val="00210D1F"/>
    <w:rsid w:val="00211DE0"/>
    <w:rsid w:val="0021653E"/>
    <w:rsid w:val="00217AD2"/>
    <w:rsid w:val="0022554D"/>
    <w:rsid w:val="00225F93"/>
    <w:rsid w:val="00232800"/>
    <w:rsid w:val="00232D08"/>
    <w:rsid w:val="00236B2C"/>
    <w:rsid w:val="0024064C"/>
    <w:rsid w:val="00244BEF"/>
    <w:rsid w:val="00245216"/>
    <w:rsid w:val="00250F31"/>
    <w:rsid w:val="00254B11"/>
    <w:rsid w:val="00257AAD"/>
    <w:rsid w:val="00262548"/>
    <w:rsid w:val="002659D1"/>
    <w:rsid w:val="002722BA"/>
    <w:rsid w:val="0027232A"/>
    <w:rsid w:val="002764D9"/>
    <w:rsid w:val="00281690"/>
    <w:rsid w:val="002838D9"/>
    <w:rsid w:val="002967A3"/>
    <w:rsid w:val="002A04EF"/>
    <w:rsid w:val="002A21A6"/>
    <w:rsid w:val="002A3458"/>
    <w:rsid w:val="002A550B"/>
    <w:rsid w:val="002A7FC8"/>
    <w:rsid w:val="002B3315"/>
    <w:rsid w:val="002B5570"/>
    <w:rsid w:val="002B6404"/>
    <w:rsid w:val="002B7E59"/>
    <w:rsid w:val="002C0DB5"/>
    <w:rsid w:val="002C15B4"/>
    <w:rsid w:val="002C28C5"/>
    <w:rsid w:val="002D46EC"/>
    <w:rsid w:val="002E11AD"/>
    <w:rsid w:val="002E1A34"/>
    <w:rsid w:val="002E332D"/>
    <w:rsid w:val="002E363C"/>
    <w:rsid w:val="002E7B3F"/>
    <w:rsid w:val="002F263F"/>
    <w:rsid w:val="002F3812"/>
    <w:rsid w:val="002F43D2"/>
    <w:rsid w:val="002F7524"/>
    <w:rsid w:val="00300594"/>
    <w:rsid w:val="00303ED5"/>
    <w:rsid w:val="003041BC"/>
    <w:rsid w:val="00320283"/>
    <w:rsid w:val="003259A2"/>
    <w:rsid w:val="003301E0"/>
    <w:rsid w:val="00331CC7"/>
    <w:rsid w:val="003340E8"/>
    <w:rsid w:val="003455C1"/>
    <w:rsid w:val="00346A21"/>
    <w:rsid w:val="00356681"/>
    <w:rsid w:val="0036056A"/>
    <w:rsid w:val="00365668"/>
    <w:rsid w:val="00366D39"/>
    <w:rsid w:val="00366EA9"/>
    <w:rsid w:val="00375199"/>
    <w:rsid w:val="00381FC8"/>
    <w:rsid w:val="003829F8"/>
    <w:rsid w:val="003845D4"/>
    <w:rsid w:val="003929A7"/>
    <w:rsid w:val="00393C5B"/>
    <w:rsid w:val="00397866"/>
    <w:rsid w:val="003A5439"/>
    <w:rsid w:val="003A5543"/>
    <w:rsid w:val="003B07F1"/>
    <w:rsid w:val="003B4926"/>
    <w:rsid w:val="003B4B32"/>
    <w:rsid w:val="003C5A33"/>
    <w:rsid w:val="003C601C"/>
    <w:rsid w:val="003C6A99"/>
    <w:rsid w:val="003C6DE7"/>
    <w:rsid w:val="003C7B90"/>
    <w:rsid w:val="003D1614"/>
    <w:rsid w:val="003E084B"/>
    <w:rsid w:val="003E6432"/>
    <w:rsid w:val="003E7007"/>
    <w:rsid w:val="003F298B"/>
    <w:rsid w:val="003F2A83"/>
    <w:rsid w:val="003F6698"/>
    <w:rsid w:val="003F7ED6"/>
    <w:rsid w:val="00402387"/>
    <w:rsid w:val="00402C7D"/>
    <w:rsid w:val="00410F5B"/>
    <w:rsid w:val="00416561"/>
    <w:rsid w:val="00417B7D"/>
    <w:rsid w:val="00420E14"/>
    <w:rsid w:val="004263F0"/>
    <w:rsid w:val="004314BC"/>
    <w:rsid w:val="00433F49"/>
    <w:rsid w:val="00434E38"/>
    <w:rsid w:val="00437477"/>
    <w:rsid w:val="004412C4"/>
    <w:rsid w:val="00443B1A"/>
    <w:rsid w:val="00445ECE"/>
    <w:rsid w:val="00445F49"/>
    <w:rsid w:val="004463EC"/>
    <w:rsid w:val="00471681"/>
    <w:rsid w:val="00473832"/>
    <w:rsid w:val="004767DE"/>
    <w:rsid w:val="00482D15"/>
    <w:rsid w:val="00485275"/>
    <w:rsid w:val="00492340"/>
    <w:rsid w:val="004A5DEC"/>
    <w:rsid w:val="004A6FAF"/>
    <w:rsid w:val="004B4FE1"/>
    <w:rsid w:val="004C5071"/>
    <w:rsid w:val="004C56F7"/>
    <w:rsid w:val="004C6123"/>
    <w:rsid w:val="004F060B"/>
    <w:rsid w:val="004F1134"/>
    <w:rsid w:val="004F7266"/>
    <w:rsid w:val="00503FFD"/>
    <w:rsid w:val="00505706"/>
    <w:rsid w:val="00521D82"/>
    <w:rsid w:val="00525D40"/>
    <w:rsid w:val="00533B9A"/>
    <w:rsid w:val="0054440B"/>
    <w:rsid w:val="005540A4"/>
    <w:rsid w:val="005545DC"/>
    <w:rsid w:val="00555B4F"/>
    <w:rsid w:val="00564092"/>
    <w:rsid w:val="00573084"/>
    <w:rsid w:val="005741CB"/>
    <w:rsid w:val="00576709"/>
    <w:rsid w:val="005771D6"/>
    <w:rsid w:val="00587747"/>
    <w:rsid w:val="00590A71"/>
    <w:rsid w:val="00591756"/>
    <w:rsid w:val="005A2A07"/>
    <w:rsid w:val="005B31E9"/>
    <w:rsid w:val="005C12FE"/>
    <w:rsid w:val="005C53E2"/>
    <w:rsid w:val="005D10E2"/>
    <w:rsid w:val="005D337F"/>
    <w:rsid w:val="005E3854"/>
    <w:rsid w:val="0060208E"/>
    <w:rsid w:val="006224C4"/>
    <w:rsid w:val="006230CE"/>
    <w:rsid w:val="006258E1"/>
    <w:rsid w:val="00625F33"/>
    <w:rsid w:val="00640ABC"/>
    <w:rsid w:val="006521FF"/>
    <w:rsid w:val="006561E0"/>
    <w:rsid w:val="006575E7"/>
    <w:rsid w:val="006618EA"/>
    <w:rsid w:val="00663C29"/>
    <w:rsid w:val="00664166"/>
    <w:rsid w:val="00674968"/>
    <w:rsid w:val="00675EF0"/>
    <w:rsid w:val="00680D56"/>
    <w:rsid w:val="006819D0"/>
    <w:rsid w:val="00682186"/>
    <w:rsid w:val="0068274A"/>
    <w:rsid w:val="00682957"/>
    <w:rsid w:val="0069270B"/>
    <w:rsid w:val="006927A5"/>
    <w:rsid w:val="006939D8"/>
    <w:rsid w:val="006A57F6"/>
    <w:rsid w:val="006B476C"/>
    <w:rsid w:val="006B500A"/>
    <w:rsid w:val="006B760A"/>
    <w:rsid w:val="006C2416"/>
    <w:rsid w:val="006D0EFA"/>
    <w:rsid w:val="006D308E"/>
    <w:rsid w:val="006D6701"/>
    <w:rsid w:val="006D7712"/>
    <w:rsid w:val="006D7CEF"/>
    <w:rsid w:val="006E5DA6"/>
    <w:rsid w:val="006E7979"/>
    <w:rsid w:val="006F0C7B"/>
    <w:rsid w:val="006F115B"/>
    <w:rsid w:val="006F5D54"/>
    <w:rsid w:val="006F63FF"/>
    <w:rsid w:val="00700CDF"/>
    <w:rsid w:val="00714A17"/>
    <w:rsid w:val="00730EB7"/>
    <w:rsid w:val="00731709"/>
    <w:rsid w:val="00741BE2"/>
    <w:rsid w:val="007435D1"/>
    <w:rsid w:val="0074723B"/>
    <w:rsid w:val="0075714B"/>
    <w:rsid w:val="00757DA2"/>
    <w:rsid w:val="00762A5E"/>
    <w:rsid w:val="00772452"/>
    <w:rsid w:val="00774ACD"/>
    <w:rsid w:val="0077753F"/>
    <w:rsid w:val="00781A13"/>
    <w:rsid w:val="007905FA"/>
    <w:rsid w:val="007907C7"/>
    <w:rsid w:val="00790B5E"/>
    <w:rsid w:val="00795C3E"/>
    <w:rsid w:val="00797CD5"/>
    <w:rsid w:val="007A41B4"/>
    <w:rsid w:val="007B5202"/>
    <w:rsid w:val="007C31A2"/>
    <w:rsid w:val="007C6EFE"/>
    <w:rsid w:val="007D3468"/>
    <w:rsid w:val="007D5E6C"/>
    <w:rsid w:val="007E39F5"/>
    <w:rsid w:val="007E46AE"/>
    <w:rsid w:val="007E644B"/>
    <w:rsid w:val="007E65F0"/>
    <w:rsid w:val="007F312D"/>
    <w:rsid w:val="00803A87"/>
    <w:rsid w:val="008153CC"/>
    <w:rsid w:val="00816CC0"/>
    <w:rsid w:val="0081736D"/>
    <w:rsid w:val="00824A50"/>
    <w:rsid w:val="00832CD4"/>
    <w:rsid w:val="00835860"/>
    <w:rsid w:val="00835F01"/>
    <w:rsid w:val="008479D5"/>
    <w:rsid w:val="00850BA9"/>
    <w:rsid w:val="0085291F"/>
    <w:rsid w:val="00854651"/>
    <w:rsid w:val="00856027"/>
    <w:rsid w:val="00860F27"/>
    <w:rsid w:val="00864D80"/>
    <w:rsid w:val="00870D44"/>
    <w:rsid w:val="00871AE6"/>
    <w:rsid w:val="00875068"/>
    <w:rsid w:val="0088378D"/>
    <w:rsid w:val="00887857"/>
    <w:rsid w:val="008907DD"/>
    <w:rsid w:val="0089109C"/>
    <w:rsid w:val="00891131"/>
    <w:rsid w:val="008913C6"/>
    <w:rsid w:val="00892F54"/>
    <w:rsid w:val="00893344"/>
    <w:rsid w:val="00893D06"/>
    <w:rsid w:val="008A001E"/>
    <w:rsid w:val="008A6A83"/>
    <w:rsid w:val="008B1710"/>
    <w:rsid w:val="008B3A68"/>
    <w:rsid w:val="008B4FC6"/>
    <w:rsid w:val="008B65C5"/>
    <w:rsid w:val="008C0E8C"/>
    <w:rsid w:val="008C0EE6"/>
    <w:rsid w:val="008C3B9B"/>
    <w:rsid w:val="008C423F"/>
    <w:rsid w:val="008D2DBB"/>
    <w:rsid w:val="008D3EE7"/>
    <w:rsid w:val="008D4304"/>
    <w:rsid w:val="008D68FC"/>
    <w:rsid w:val="008E1EB0"/>
    <w:rsid w:val="008E2334"/>
    <w:rsid w:val="008E65A7"/>
    <w:rsid w:val="008E7388"/>
    <w:rsid w:val="008F21FA"/>
    <w:rsid w:val="008F7D82"/>
    <w:rsid w:val="00914BBC"/>
    <w:rsid w:val="00916D44"/>
    <w:rsid w:val="009173A4"/>
    <w:rsid w:val="009200F0"/>
    <w:rsid w:val="00924E5D"/>
    <w:rsid w:val="00931515"/>
    <w:rsid w:val="009359FF"/>
    <w:rsid w:val="00937447"/>
    <w:rsid w:val="00937E40"/>
    <w:rsid w:val="0095242B"/>
    <w:rsid w:val="00954B5B"/>
    <w:rsid w:val="009620E6"/>
    <w:rsid w:val="00963BFF"/>
    <w:rsid w:val="00963EBE"/>
    <w:rsid w:val="00966996"/>
    <w:rsid w:val="009748B4"/>
    <w:rsid w:val="00977179"/>
    <w:rsid w:val="00977665"/>
    <w:rsid w:val="00980C9E"/>
    <w:rsid w:val="00985F18"/>
    <w:rsid w:val="00987155"/>
    <w:rsid w:val="009871CA"/>
    <w:rsid w:val="00992D05"/>
    <w:rsid w:val="0099322C"/>
    <w:rsid w:val="00993311"/>
    <w:rsid w:val="009A04A2"/>
    <w:rsid w:val="009A6E8D"/>
    <w:rsid w:val="009D0FE7"/>
    <w:rsid w:val="009D4B39"/>
    <w:rsid w:val="009D76C9"/>
    <w:rsid w:val="009E3A12"/>
    <w:rsid w:val="009F1E6F"/>
    <w:rsid w:val="009F6F1A"/>
    <w:rsid w:val="009F7361"/>
    <w:rsid w:val="00A0537C"/>
    <w:rsid w:val="00A0641F"/>
    <w:rsid w:val="00A06446"/>
    <w:rsid w:val="00A1049C"/>
    <w:rsid w:val="00A25581"/>
    <w:rsid w:val="00A259E1"/>
    <w:rsid w:val="00A41C41"/>
    <w:rsid w:val="00A43086"/>
    <w:rsid w:val="00A47561"/>
    <w:rsid w:val="00A512A7"/>
    <w:rsid w:val="00A53735"/>
    <w:rsid w:val="00A65304"/>
    <w:rsid w:val="00A662ED"/>
    <w:rsid w:val="00A751D7"/>
    <w:rsid w:val="00A76C92"/>
    <w:rsid w:val="00A77FE8"/>
    <w:rsid w:val="00A81719"/>
    <w:rsid w:val="00A919FE"/>
    <w:rsid w:val="00A91EBC"/>
    <w:rsid w:val="00A9228D"/>
    <w:rsid w:val="00AA1B89"/>
    <w:rsid w:val="00AA3CE1"/>
    <w:rsid w:val="00AB03E5"/>
    <w:rsid w:val="00AB46CE"/>
    <w:rsid w:val="00AB5809"/>
    <w:rsid w:val="00AB5DAE"/>
    <w:rsid w:val="00AB7118"/>
    <w:rsid w:val="00AB7B1A"/>
    <w:rsid w:val="00AC3A58"/>
    <w:rsid w:val="00AC667D"/>
    <w:rsid w:val="00AC7518"/>
    <w:rsid w:val="00AD0F6B"/>
    <w:rsid w:val="00AD5ABF"/>
    <w:rsid w:val="00AE3CF7"/>
    <w:rsid w:val="00AF403E"/>
    <w:rsid w:val="00B0270D"/>
    <w:rsid w:val="00B04AAC"/>
    <w:rsid w:val="00B10FAE"/>
    <w:rsid w:val="00B115EA"/>
    <w:rsid w:val="00B12824"/>
    <w:rsid w:val="00B131E6"/>
    <w:rsid w:val="00B16510"/>
    <w:rsid w:val="00B21325"/>
    <w:rsid w:val="00B21414"/>
    <w:rsid w:val="00B25094"/>
    <w:rsid w:val="00B25858"/>
    <w:rsid w:val="00B30773"/>
    <w:rsid w:val="00B5091A"/>
    <w:rsid w:val="00B53C04"/>
    <w:rsid w:val="00B60C3F"/>
    <w:rsid w:val="00B61BCF"/>
    <w:rsid w:val="00B71E84"/>
    <w:rsid w:val="00B72ADC"/>
    <w:rsid w:val="00B760DE"/>
    <w:rsid w:val="00B77FDF"/>
    <w:rsid w:val="00B83DA4"/>
    <w:rsid w:val="00B92381"/>
    <w:rsid w:val="00B94CEB"/>
    <w:rsid w:val="00B95D20"/>
    <w:rsid w:val="00B96D7C"/>
    <w:rsid w:val="00BA414E"/>
    <w:rsid w:val="00BA4811"/>
    <w:rsid w:val="00BA567A"/>
    <w:rsid w:val="00BA63F5"/>
    <w:rsid w:val="00BB36EF"/>
    <w:rsid w:val="00BB690E"/>
    <w:rsid w:val="00BC1051"/>
    <w:rsid w:val="00BC2DDE"/>
    <w:rsid w:val="00BC7B34"/>
    <w:rsid w:val="00BD2136"/>
    <w:rsid w:val="00BD77B2"/>
    <w:rsid w:val="00BE0787"/>
    <w:rsid w:val="00BE0F02"/>
    <w:rsid w:val="00BE3EE9"/>
    <w:rsid w:val="00BF151C"/>
    <w:rsid w:val="00BF1C52"/>
    <w:rsid w:val="00BF4A55"/>
    <w:rsid w:val="00BF72F1"/>
    <w:rsid w:val="00BF78B4"/>
    <w:rsid w:val="00C0005A"/>
    <w:rsid w:val="00C00A23"/>
    <w:rsid w:val="00C01CFC"/>
    <w:rsid w:val="00C0229F"/>
    <w:rsid w:val="00C02CBA"/>
    <w:rsid w:val="00C06F4B"/>
    <w:rsid w:val="00C1427B"/>
    <w:rsid w:val="00C15D6E"/>
    <w:rsid w:val="00C16C31"/>
    <w:rsid w:val="00C23434"/>
    <w:rsid w:val="00C23869"/>
    <w:rsid w:val="00C2432E"/>
    <w:rsid w:val="00C3063B"/>
    <w:rsid w:val="00C30A3F"/>
    <w:rsid w:val="00C325C1"/>
    <w:rsid w:val="00C3727C"/>
    <w:rsid w:val="00C4238B"/>
    <w:rsid w:val="00C504D1"/>
    <w:rsid w:val="00C53543"/>
    <w:rsid w:val="00C55676"/>
    <w:rsid w:val="00C55817"/>
    <w:rsid w:val="00C57810"/>
    <w:rsid w:val="00C663C6"/>
    <w:rsid w:val="00C713E4"/>
    <w:rsid w:val="00C74572"/>
    <w:rsid w:val="00C757AE"/>
    <w:rsid w:val="00C75815"/>
    <w:rsid w:val="00C765B2"/>
    <w:rsid w:val="00C77372"/>
    <w:rsid w:val="00C81657"/>
    <w:rsid w:val="00CA03AF"/>
    <w:rsid w:val="00CA32A2"/>
    <w:rsid w:val="00CA352B"/>
    <w:rsid w:val="00CA6864"/>
    <w:rsid w:val="00CB375A"/>
    <w:rsid w:val="00CB3DD0"/>
    <w:rsid w:val="00CB5CD3"/>
    <w:rsid w:val="00CB7C36"/>
    <w:rsid w:val="00CC5801"/>
    <w:rsid w:val="00CD046D"/>
    <w:rsid w:val="00CD0DD7"/>
    <w:rsid w:val="00CD65E5"/>
    <w:rsid w:val="00CD6659"/>
    <w:rsid w:val="00CD680C"/>
    <w:rsid w:val="00CE28BD"/>
    <w:rsid w:val="00CE5E85"/>
    <w:rsid w:val="00CE6147"/>
    <w:rsid w:val="00CE687B"/>
    <w:rsid w:val="00D00D2C"/>
    <w:rsid w:val="00D06606"/>
    <w:rsid w:val="00D2065D"/>
    <w:rsid w:val="00D23EAF"/>
    <w:rsid w:val="00D23FF2"/>
    <w:rsid w:val="00D33BDB"/>
    <w:rsid w:val="00D35477"/>
    <w:rsid w:val="00D37233"/>
    <w:rsid w:val="00D4055E"/>
    <w:rsid w:val="00D42480"/>
    <w:rsid w:val="00D45E92"/>
    <w:rsid w:val="00D4682E"/>
    <w:rsid w:val="00D47903"/>
    <w:rsid w:val="00D508B8"/>
    <w:rsid w:val="00D509F4"/>
    <w:rsid w:val="00D516E0"/>
    <w:rsid w:val="00D52FC9"/>
    <w:rsid w:val="00D53C04"/>
    <w:rsid w:val="00D830D9"/>
    <w:rsid w:val="00D94BF1"/>
    <w:rsid w:val="00D959BA"/>
    <w:rsid w:val="00D967E1"/>
    <w:rsid w:val="00D96CDF"/>
    <w:rsid w:val="00DA4B29"/>
    <w:rsid w:val="00DA7E2D"/>
    <w:rsid w:val="00DB453A"/>
    <w:rsid w:val="00DC693E"/>
    <w:rsid w:val="00DD52D5"/>
    <w:rsid w:val="00DD637A"/>
    <w:rsid w:val="00DE58F9"/>
    <w:rsid w:val="00DF412F"/>
    <w:rsid w:val="00DF5086"/>
    <w:rsid w:val="00E06393"/>
    <w:rsid w:val="00E13D99"/>
    <w:rsid w:val="00E1428D"/>
    <w:rsid w:val="00E168A9"/>
    <w:rsid w:val="00E228A3"/>
    <w:rsid w:val="00E2554C"/>
    <w:rsid w:val="00E26739"/>
    <w:rsid w:val="00E336D3"/>
    <w:rsid w:val="00E556D3"/>
    <w:rsid w:val="00E64E03"/>
    <w:rsid w:val="00E67D3A"/>
    <w:rsid w:val="00E753FC"/>
    <w:rsid w:val="00E7566B"/>
    <w:rsid w:val="00E8087E"/>
    <w:rsid w:val="00E80AE2"/>
    <w:rsid w:val="00E93B61"/>
    <w:rsid w:val="00E93E59"/>
    <w:rsid w:val="00E95E11"/>
    <w:rsid w:val="00E961FA"/>
    <w:rsid w:val="00E96804"/>
    <w:rsid w:val="00EA082C"/>
    <w:rsid w:val="00EB5838"/>
    <w:rsid w:val="00EB6E50"/>
    <w:rsid w:val="00EB7370"/>
    <w:rsid w:val="00EC1206"/>
    <w:rsid w:val="00EC2E1C"/>
    <w:rsid w:val="00ED0F54"/>
    <w:rsid w:val="00EF5009"/>
    <w:rsid w:val="00EF70AD"/>
    <w:rsid w:val="00F044A0"/>
    <w:rsid w:val="00F12693"/>
    <w:rsid w:val="00F16E21"/>
    <w:rsid w:val="00F20EFA"/>
    <w:rsid w:val="00F239FF"/>
    <w:rsid w:val="00F30AEA"/>
    <w:rsid w:val="00F35346"/>
    <w:rsid w:val="00F41908"/>
    <w:rsid w:val="00F53C63"/>
    <w:rsid w:val="00F56F9B"/>
    <w:rsid w:val="00F602B2"/>
    <w:rsid w:val="00F6458E"/>
    <w:rsid w:val="00F72668"/>
    <w:rsid w:val="00F7563C"/>
    <w:rsid w:val="00F760C1"/>
    <w:rsid w:val="00F76583"/>
    <w:rsid w:val="00F76E83"/>
    <w:rsid w:val="00F832F9"/>
    <w:rsid w:val="00FA0202"/>
    <w:rsid w:val="00FA0EF2"/>
    <w:rsid w:val="00FB1C15"/>
    <w:rsid w:val="00FB37E2"/>
    <w:rsid w:val="00FB7930"/>
    <w:rsid w:val="00FC4436"/>
    <w:rsid w:val="00FC624D"/>
    <w:rsid w:val="00FD3962"/>
    <w:rsid w:val="00FD4883"/>
    <w:rsid w:val="00FD668B"/>
    <w:rsid w:val="00FD7352"/>
    <w:rsid w:val="00FE2FA2"/>
    <w:rsid w:val="00FF1748"/>
    <w:rsid w:val="00FF3BDC"/>
    <w:rsid w:val="00FF4A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D029E"/>
  <w15:chartTrackingRefBased/>
  <w15:docId w15:val="{3674DF04-185D-456F-92C8-DF6E2944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7AE"/>
  </w:style>
  <w:style w:type="paragraph" w:styleId="Heading1">
    <w:name w:val="heading 1"/>
    <w:basedOn w:val="Normal"/>
    <w:next w:val="Normal"/>
    <w:link w:val="Heading1Char"/>
    <w:uiPriority w:val="9"/>
    <w:qFormat/>
    <w:rsid w:val="00356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6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6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6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681"/>
    <w:rPr>
      <w:rFonts w:eastAsiaTheme="majorEastAsia" w:cstheme="majorBidi"/>
      <w:color w:val="272727" w:themeColor="text1" w:themeTint="D8"/>
    </w:rPr>
  </w:style>
  <w:style w:type="paragraph" w:styleId="Title">
    <w:name w:val="Title"/>
    <w:basedOn w:val="Normal"/>
    <w:next w:val="Normal"/>
    <w:link w:val="TitleChar"/>
    <w:uiPriority w:val="10"/>
    <w:qFormat/>
    <w:rsid w:val="0035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56681"/>
    <w:rPr>
      <w:i/>
      <w:iCs/>
      <w:color w:val="404040" w:themeColor="text1" w:themeTint="BF"/>
    </w:rPr>
  </w:style>
  <w:style w:type="paragraph" w:styleId="ListParagraph">
    <w:name w:val="List Paragraph"/>
    <w:basedOn w:val="Normal"/>
    <w:uiPriority w:val="34"/>
    <w:qFormat/>
    <w:rsid w:val="00356681"/>
    <w:pPr>
      <w:ind w:left="720"/>
      <w:contextualSpacing/>
    </w:pPr>
  </w:style>
  <w:style w:type="character" w:styleId="IntenseEmphasis">
    <w:name w:val="Intense Emphasis"/>
    <w:basedOn w:val="DefaultParagraphFont"/>
    <w:uiPriority w:val="21"/>
    <w:qFormat/>
    <w:rsid w:val="00356681"/>
    <w:rPr>
      <w:i/>
      <w:iCs/>
      <w:color w:val="2F5496" w:themeColor="accent1" w:themeShade="BF"/>
    </w:rPr>
  </w:style>
  <w:style w:type="paragraph" w:styleId="IntenseQuote">
    <w:name w:val="Intense Quote"/>
    <w:basedOn w:val="Normal"/>
    <w:next w:val="Normal"/>
    <w:link w:val="IntenseQuoteChar"/>
    <w:uiPriority w:val="30"/>
    <w:qFormat/>
    <w:rsid w:val="00356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681"/>
    <w:rPr>
      <w:i/>
      <w:iCs/>
      <w:color w:val="2F5496" w:themeColor="accent1" w:themeShade="BF"/>
    </w:rPr>
  </w:style>
  <w:style w:type="character" w:styleId="IntenseReference">
    <w:name w:val="Intense Reference"/>
    <w:basedOn w:val="DefaultParagraphFont"/>
    <w:uiPriority w:val="32"/>
    <w:qFormat/>
    <w:rsid w:val="00356681"/>
    <w:rPr>
      <w:b/>
      <w:bCs/>
      <w:smallCaps/>
      <w:color w:val="2F5496" w:themeColor="accent1" w:themeShade="BF"/>
      <w:spacing w:val="5"/>
    </w:rPr>
  </w:style>
  <w:style w:type="character" w:styleId="Hyperlink">
    <w:name w:val="Hyperlink"/>
    <w:basedOn w:val="DefaultParagraphFont"/>
    <w:uiPriority w:val="99"/>
    <w:unhideWhenUsed/>
    <w:rsid w:val="0074723B"/>
    <w:rPr>
      <w:color w:val="0563C1" w:themeColor="hyperlink"/>
      <w:u w:val="single"/>
    </w:rPr>
  </w:style>
  <w:style w:type="character" w:styleId="UnresolvedMention">
    <w:name w:val="Unresolved Mention"/>
    <w:basedOn w:val="DefaultParagraphFont"/>
    <w:uiPriority w:val="99"/>
    <w:semiHidden/>
    <w:unhideWhenUsed/>
    <w:rsid w:val="0074723B"/>
    <w:rPr>
      <w:color w:val="605E5C"/>
      <w:shd w:val="clear" w:color="auto" w:fill="E1DFDD"/>
    </w:rPr>
  </w:style>
  <w:style w:type="table" w:styleId="TableGrid">
    <w:name w:val="Table Grid"/>
    <w:basedOn w:val="TableNormal"/>
    <w:uiPriority w:val="39"/>
    <w:rsid w:val="00B5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7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1CA"/>
  </w:style>
  <w:style w:type="paragraph" w:styleId="Footer">
    <w:name w:val="footer"/>
    <w:basedOn w:val="Normal"/>
    <w:link w:val="FooterChar"/>
    <w:uiPriority w:val="99"/>
    <w:unhideWhenUsed/>
    <w:rsid w:val="00987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1CA"/>
  </w:style>
  <w:style w:type="paragraph" w:styleId="Bibliography">
    <w:name w:val="Bibliography"/>
    <w:basedOn w:val="Normal"/>
    <w:next w:val="Normal"/>
    <w:uiPriority w:val="37"/>
    <w:semiHidden/>
    <w:unhideWhenUsed/>
    <w:rsid w:val="003301E0"/>
  </w:style>
  <w:style w:type="paragraph" w:styleId="NoSpacing">
    <w:name w:val="No Spacing"/>
    <w:uiPriority w:val="1"/>
    <w:qFormat/>
    <w:rsid w:val="00A9228D"/>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244">
      <w:bodyDiv w:val="1"/>
      <w:marLeft w:val="0"/>
      <w:marRight w:val="0"/>
      <w:marTop w:val="0"/>
      <w:marBottom w:val="0"/>
      <w:divBdr>
        <w:top w:val="none" w:sz="0" w:space="0" w:color="auto"/>
        <w:left w:val="none" w:sz="0" w:space="0" w:color="auto"/>
        <w:bottom w:val="none" w:sz="0" w:space="0" w:color="auto"/>
        <w:right w:val="none" w:sz="0" w:space="0" w:color="auto"/>
      </w:divBdr>
    </w:div>
    <w:div w:id="234556333">
      <w:bodyDiv w:val="1"/>
      <w:marLeft w:val="0"/>
      <w:marRight w:val="0"/>
      <w:marTop w:val="0"/>
      <w:marBottom w:val="0"/>
      <w:divBdr>
        <w:top w:val="none" w:sz="0" w:space="0" w:color="auto"/>
        <w:left w:val="none" w:sz="0" w:space="0" w:color="auto"/>
        <w:bottom w:val="none" w:sz="0" w:space="0" w:color="auto"/>
        <w:right w:val="none" w:sz="0" w:space="0" w:color="auto"/>
      </w:divBdr>
    </w:div>
    <w:div w:id="665400227">
      <w:bodyDiv w:val="1"/>
      <w:marLeft w:val="0"/>
      <w:marRight w:val="0"/>
      <w:marTop w:val="0"/>
      <w:marBottom w:val="0"/>
      <w:divBdr>
        <w:top w:val="none" w:sz="0" w:space="0" w:color="auto"/>
        <w:left w:val="none" w:sz="0" w:space="0" w:color="auto"/>
        <w:bottom w:val="none" w:sz="0" w:space="0" w:color="auto"/>
        <w:right w:val="none" w:sz="0" w:space="0" w:color="auto"/>
      </w:divBdr>
    </w:div>
    <w:div w:id="726876958">
      <w:bodyDiv w:val="1"/>
      <w:marLeft w:val="0"/>
      <w:marRight w:val="0"/>
      <w:marTop w:val="0"/>
      <w:marBottom w:val="0"/>
      <w:divBdr>
        <w:top w:val="none" w:sz="0" w:space="0" w:color="auto"/>
        <w:left w:val="none" w:sz="0" w:space="0" w:color="auto"/>
        <w:bottom w:val="none" w:sz="0" w:space="0" w:color="auto"/>
        <w:right w:val="none" w:sz="0" w:space="0" w:color="auto"/>
      </w:divBdr>
    </w:div>
    <w:div w:id="896628491">
      <w:bodyDiv w:val="1"/>
      <w:marLeft w:val="0"/>
      <w:marRight w:val="0"/>
      <w:marTop w:val="0"/>
      <w:marBottom w:val="0"/>
      <w:divBdr>
        <w:top w:val="none" w:sz="0" w:space="0" w:color="auto"/>
        <w:left w:val="none" w:sz="0" w:space="0" w:color="auto"/>
        <w:bottom w:val="none" w:sz="0" w:space="0" w:color="auto"/>
        <w:right w:val="none" w:sz="0" w:space="0" w:color="auto"/>
      </w:divBdr>
    </w:div>
    <w:div w:id="985090453">
      <w:bodyDiv w:val="1"/>
      <w:marLeft w:val="0"/>
      <w:marRight w:val="0"/>
      <w:marTop w:val="0"/>
      <w:marBottom w:val="0"/>
      <w:divBdr>
        <w:top w:val="none" w:sz="0" w:space="0" w:color="auto"/>
        <w:left w:val="none" w:sz="0" w:space="0" w:color="auto"/>
        <w:bottom w:val="none" w:sz="0" w:space="0" w:color="auto"/>
        <w:right w:val="none" w:sz="0" w:space="0" w:color="auto"/>
      </w:divBdr>
    </w:div>
    <w:div w:id="1325085269">
      <w:bodyDiv w:val="1"/>
      <w:marLeft w:val="0"/>
      <w:marRight w:val="0"/>
      <w:marTop w:val="0"/>
      <w:marBottom w:val="0"/>
      <w:divBdr>
        <w:top w:val="none" w:sz="0" w:space="0" w:color="auto"/>
        <w:left w:val="none" w:sz="0" w:space="0" w:color="auto"/>
        <w:bottom w:val="none" w:sz="0" w:space="0" w:color="auto"/>
        <w:right w:val="none" w:sz="0" w:space="0" w:color="auto"/>
      </w:divBdr>
    </w:div>
    <w:div w:id="1411153716">
      <w:bodyDiv w:val="1"/>
      <w:marLeft w:val="0"/>
      <w:marRight w:val="0"/>
      <w:marTop w:val="0"/>
      <w:marBottom w:val="0"/>
      <w:divBdr>
        <w:top w:val="none" w:sz="0" w:space="0" w:color="auto"/>
        <w:left w:val="none" w:sz="0" w:space="0" w:color="auto"/>
        <w:bottom w:val="none" w:sz="0" w:space="0" w:color="auto"/>
        <w:right w:val="none" w:sz="0" w:space="0" w:color="auto"/>
      </w:divBdr>
    </w:div>
    <w:div w:id="14502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68/jds.s0022-0302(69)86678-6" TargetMode="External"/><Relationship Id="rId18" Type="http://schemas.openxmlformats.org/officeDocument/2006/relationships/hyperlink" Target="https://doi.org/10.1002/9781118593882.ch3" TargetMode="External"/><Relationship Id="rId26" Type="http://schemas.openxmlformats.org/officeDocument/2006/relationships/hyperlink" Target="https://doi.org/10.3891/acta.chem.scand.20-2255" TargetMode="External"/><Relationship Id="rId39" Type="http://schemas.openxmlformats.org/officeDocument/2006/relationships/hyperlink" Target="https://doi.org/10.3168/jds.s0022-0302(01)74482-7" TargetMode="External"/><Relationship Id="rId21" Type="http://schemas.openxmlformats.org/officeDocument/2006/relationships/hyperlink" Target="https://doi.org/10.3390/foods14040557" TargetMode="External"/><Relationship Id="rId34" Type="http://schemas.openxmlformats.org/officeDocument/2006/relationships/hyperlink" Target="https://doi.org/10.1002/ejlt.201300052" TargetMode="External"/><Relationship Id="rId42" Type="http://schemas.openxmlformats.org/officeDocument/2006/relationships/hyperlink" Target="https://doi.org/10.1016/j.foodres.2023.113864" TargetMode="External"/><Relationship Id="rId47" Type="http://schemas.openxmlformats.org/officeDocument/2006/relationships/hyperlink" Target="https://doi.org/10.1007/s11746-999-0158-4" TargetMode="External"/><Relationship Id="rId50" Type="http://schemas.openxmlformats.org/officeDocument/2006/relationships/hyperlink" Target="https://doi.org/10.1007/BF02641273" TargetMode="External"/><Relationship Id="rId55" Type="http://schemas.openxmlformats.org/officeDocument/2006/relationships/footer" Target="footer2.xml"/><Relationship Id="rId7" Type="http://schemas.openxmlformats.org/officeDocument/2006/relationships/hyperlink" Target="https://doi.org/10.1016/j.foodres.2008.05.009" TargetMode="External"/><Relationship Id="rId2" Type="http://schemas.openxmlformats.org/officeDocument/2006/relationships/styles" Target="styles.xml"/><Relationship Id="rId16" Type="http://schemas.openxmlformats.org/officeDocument/2006/relationships/hyperlink" Target="https://doi.org/10.1016/j.jfoodeng.2014.09.008" TargetMode="External"/><Relationship Id="rId29" Type="http://schemas.openxmlformats.org/officeDocument/2006/relationships/hyperlink" Target="https://doi.org/10.1021/cg025580l" TargetMode="External"/><Relationship Id="rId11" Type="http://schemas.openxmlformats.org/officeDocument/2006/relationships/hyperlink" Target="https://doi.org/10.1007/s11746-998-0101-0" TargetMode="External"/><Relationship Id="rId24" Type="http://schemas.openxmlformats.org/officeDocument/2006/relationships/hyperlink" Target="https://doi.org/10.1016/j.jfoodeng.2024.112125" TargetMode="External"/><Relationship Id="rId32" Type="http://schemas.openxmlformats.org/officeDocument/2006/relationships/hyperlink" Target="https://doi.org/10.1111/j.1750-3841.2010.01970.x" TargetMode="External"/><Relationship Id="rId37" Type="http://schemas.openxmlformats.org/officeDocument/2006/relationships/hyperlink" Target="https://doi.org/10.1016/s0009-2509(00)00458-9" TargetMode="External"/><Relationship Id="rId40" Type="http://schemas.openxmlformats.org/officeDocument/2006/relationships/hyperlink" Target="https://doi.org/10.1016/j.foostr.2023.100323" TargetMode="External"/><Relationship Id="rId45" Type="http://schemas.openxmlformats.org/officeDocument/2006/relationships/hyperlink" Target="https://doi.org/10.1038/s41430-019-0452-7"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016/C2011-0-07000-1" TargetMode="External"/><Relationship Id="rId4" Type="http://schemas.openxmlformats.org/officeDocument/2006/relationships/webSettings" Target="webSettings.xml"/><Relationship Id="rId9" Type="http://schemas.openxmlformats.org/officeDocument/2006/relationships/hyperlink" Target="https://doi.org/10.3390/foods10051056" TargetMode="External"/><Relationship Id="rId14" Type="http://schemas.openxmlformats.org/officeDocument/2006/relationships/hyperlink" Target="https://doi.org/10.1016/j.foodcont.2022.108879" TargetMode="External"/><Relationship Id="rId22" Type="http://schemas.openxmlformats.org/officeDocument/2006/relationships/hyperlink" Target="https://doi.org/10.1007/s10068-019-00630-8" TargetMode="External"/><Relationship Id="rId27" Type="http://schemas.openxmlformats.org/officeDocument/2006/relationships/hyperlink" Target="https://doi.org/10.1146/annurev-matsci-080423-012401" TargetMode="External"/><Relationship Id="rId30" Type="http://schemas.openxmlformats.org/officeDocument/2006/relationships/hyperlink" Target="https://doi.org/10.1007/bf01992844" TargetMode="External"/><Relationship Id="rId35" Type="http://schemas.openxmlformats.org/officeDocument/2006/relationships/hyperlink" Target="https://doi.org/10.3989/gya.069011" TargetMode="External"/><Relationship Id="rId43" Type="http://schemas.openxmlformats.org/officeDocument/2006/relationships/hyperlink" Target="https://doi.org/10.1016/j.foodchem.2009.06.031" TargetMode="External"/><Relationship Id="rId48" Type="http://schemas.openxmlformats.org/officeDocument/2006/relationships/hyperlink" Target="https://doi.org/10.1016/j.foodchem.2021.130041" TargetMode="External"/><Relationship Id="rId56" Type="http://schemas.openxmlformats.org/officeDocument/2006/relationships/header" Target="header3.xml"/><Relationship Id="rId8" Type="http://schemas.openxmlformats.org/officeDocument/2006/relationships/hyperlink" Target="https://doi.org/10.1016/j.heliyon.2024.e31467" TargetMode="External"/><Relationship Id="rId51" Type="http://schemas.openxmlformats.org/officeDocument/2006/relationships/hyperlink" Target="https://doi.org/10.1016/j.foodchem.2025.144556" TargetMode="External"/><Relationship Id="rId3" Type="http://schemas.openxmlformats.org/officeDocument/2006/relationships/settings" Target="settings.xml"/><Relationship Id="rId12" Type="http://schemas.openxmlformats.org/officeDocument/2006/relationships/hyperlink" Target="https://doi.org/10.1016/j.foodchem.2018.02.127" TargetMode="External"/><Relationship Id="rId17" Type="http://schemas.openxmlformats.org/officeDocument/2006/relationships/hyperlink" Target="https://doi.org/10.1007/s10973-005-0952-7" TargetMode="External"/><Relationship Id="rId25" Type="http://schemas.openxmlformats.org/officeDocument/2006/relationships/hyperlink" Target="https://doi.org/10.1016/j.foodres.2024.115091" TargetMode="External"/><Relationship Id="rId33" Type="http://schemas.openxmlformats.org/officeDocument/2006/relationships/hyperlink" Target="https://doi.org/10.1007/s00217-004-1077-0" TargetMode="External"/><Relationship Id="rId38" Type="http://schemas.openxmlformats.org/officeDocument/2006/relationships/hyperlink" Target="https://doi.org/10.1002/aocs.12447" TargetMode="External"/><Relationship Id="rId46" Type="http://schemas.openxmlformats.org/officeDocument/2006/relationships/hyperlink" Target="https://doi.org/10.1007/BF02525450" TargetMode="External"/><Relationship Id="rId59" Type="http://schemas.openxmlformats.org/officeDocument/2006/relationships/theme" Target="theme/theme1.xml"/><Relationship Id="rId20" Type="http://schemas.openxmlformats.org/officeDocument/2006/relationships/hyperlink" Target="https://doi.org/10.1146/annurev-food-070620-022551" TargetMode="External"/><Relationship Id="rId41" Type="http://schemas.openxmlformats.org/officeDocument/2006/relationships/hyperlink" Target="https://doi.org/10.1007/978-1-4615-2183-9_3"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BF02660745" TargetMode="External"/><Relationship Id="rId23" Type="http://schemas.openxmlformats.org/officeDocument/2006/relationships/hyperlink" Target="https://doi.org/10.1002/aocs.12345" TargetMode="External"/><Relationship Id="rId28" Type="http://schemas.openxmlformats.org/officeDocument/2006/relationships/hyperlink" Target="https://doi.org/10.1007/s11746-998-0245-y" TargetMode="External"/><Relationship Id="rId36" Type="http://schemas.openxmlformats.org/officeDocument/2006/relationships/hyperlink" Target="https://doi.org/10.1016/b978-0-9830791-2-5.50009-8" TargetMode="External"/><Relationship Id="rId49" Type="http://schemas.openxmlformats.org/officeDocument/2006/relationships/hyperlink" Target="https://doi.org/10.5650/oleoscience.21.275" TargetMode="External"/><Relationship Id="rId57" Type="http://schemas.openxmlformats.org/officeDocument/2006/relationships/footer" Target="footer3.xml"/><Relationship Id="rId10" Type="http://schemas.openxmlformats.org/officeDocument/2006/relationships/hyperlink" Target="https://doi.org/10.1002/ejlt.201100088" TargetMode="External"/><Relationship Id="rId31" Type="http://schemas.openxmlformats.org/officeDocument/2006/relationships/hyperlink" Target="https://doi.org/10.3389/fpls.2019.01159" TargetMode="External"/><Relationship Id="rId44" Type="http://schemas.openxmlformats.org/officeDocument/2006/relationships/hyperlink" Target="https://doi.org/10.1021/acs.cgd.5c00269"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Pages>
  <Words>6961</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dc:creator>
  <cp:keywords/>
  <dc:description/>
  <cp:lastModifiedBy>Vikram</cp:lastModifiedBy>
  <cp:revision>20</cp:revision>
  <dcterms:created xsi:type="dcterms:W3CDTF">2026-01-04T13:59:00Z</dcterms:created>
  <dcterms:modified xsi:type="dcterms:W3CDTF">2026-01-09T17:44:00Z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id="AxymqruS"/&gt;&lt;style id="http://www.zotero.org/styles/apa" locale="en-US" hasBibliography="1" bibliographyStyleHasBeenSet="1"/&gt;&lt;prefs&gt;&lt;pref name="fieldType" value="Field"/&gt;&lt;/prefs&gt;&lt;/data&gt;</vt:lpwstr>
  </property>
  <property fmtid="{D5CDD505-2E9C-101B-9397-08002B2CF9AE}" pid="3" name="GrammarlyDocumentId">
    <vt:lpwstr>94caf0b1-eab9-4d94-8ca9-39b24aec260d</vt:lpwstr>
  </property>
</Properties>
</file>