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D856" w14:textId="055D4352" w:rsidR="00305D81" w:rsidRPr="00305D81" w:rsidRDefault="00305D81" w:rsidP="00305D81">
      <w:pPr>
        <w:spacing w:after="200" w:line="480" w:lineRule="auto"/>
        <w:jc w:val="center"/>
        <w:rPr>
          <w:rFonts w:ascii="Arial" w:hAnsi="Arial" w:cs="Arial"/>
          <w:b/>
          <w:sz w:val="24"/>
          <w:szCs w:val="24"/>
        </w:rPr>
      </w:pPr>
      <w:proofErr w:type="spellStart"/>
      <w:r w:rsidRPr="00305D81">
        <w:rPr>
          <w:rFonts w:ascii="Arial" w:hAnsi="Arial" w:cs="Arial"/>
          <w:b/>
          <w:sz w:val="24"/>
          <w:szCs w:val="24"/>
        </w:rPr>
        <w:t>Antibacterial</w:t>
      </w:r>
      <w:proofErr w:type="spellEnd"/>
      <w:r w:rsidRPr="00305D81">
        <w:rPr>
          <w:rFonts w:ascii="Arial" w:hAnsi="Arial" w:cs="Arial"/>
          <w:b/>
          <w:sz w:val="24"/>
          <w:szCs w:val="24"/>
        </w:rPr>
        <w:t xml:space="preserve"> </w:t>
      </w:r>
      <w:proofErr w:type="spellStart"/>
      <w:r w:rsidRPr="00305D81">
        <w:rPr>
          <w:rFonts w:ascii="Arial" w:hAnsi="Arial" w:cs="Arial"/>
          <w:b/>
          <w:sz w:val="24"/>
          <w:szCs w:val="24"/>
        </w:rPr>
        <w:t>potential</w:t>
      </w:r>
      <w:proofErr w:type="spellEnd"/>
      <w:r w:rsidRPr="00305D81">
        <w:rPr>
          <w:rFonts w:ascii="Arial" w:hAnsi="Arial" w:cs="Arial"/>
          <w:b/>
          <w:sz w:val="24"/>
          <w:szCs w:val="24"/>
        </w:rPr>
        <w:t xml:space="preserve"> of </w:t>
      </w:r>
      <w:proofErr w:type="spellStart"/>
      <w:r w:rsidRPr="00305D81">
        <w:rPr>
          <w:rFonts w:ascii="Arial" w:hAnsi="Arial" w:cs="Arial"/>
          <w:b/>
          <w:sz w:val="24"/>
          <w:szCs w:val="24"/>
        </w:rPr>
        <w:t>aqueous</w:t>
      </w:r>
      <w:proofErr w:type="spellEnd"/>
      <w:r w:rsidRPr="00305D81">
        <w:rPr>
          <w:rFonts w:ascii="Arial" w:hAnsi="Arial" w:cs="Arial"/>
          <w:b/>
          <w:sz w:val="24"/>
          <w:szCs w:val="24"/>
        </w:rPr>
        <w:t xml:space="preserve"> </w:t>
      </w:r>
      <w:proofErr w:type="spellStart"/>
      <w:r w:rsidRPr="00305D81">
        <w:rPr>
          <w:rFonts w:ascii="Arial" w:hAnsi="Arial" w:cs="Arial"/>
          <w:b/>
          <w:sz w:val="24"/>
          <w:szCs w:val="24"/>
        </w:rPr>
        <w:t>extracts</w:t>
      </w:r>
      <w:proofErr w:type="spellEnd"/>
      <w:r w:rsidRPr="00305D81">
        <w:rPr>
          <w:rFonts w:ascii="Arial" w:hAnsi="Arial" w:cs="Arial"/>
          <w:b/>
          <w:sz w:val="24"/>
          <w:szCs w:val="24"/>
        </w:rPr>
        <w:t xml:space="preserve"> of </w:t>
      </w:r>
      <w:proofErr w:type="spellStart"/>
      <w:r w:rsidRPr="00305D81">
        <w:rPr>
          <w:rFonts w:ascii="Arial" w:hAnsi="Arial" w:cs="Arial"/>
          <w:b/>
          <w:sz w:val="24"/>
          <w:szCs w:val="24"/>
        </w:rPr>
        <w:t>Ivorian</w:t>
      </w:r>
      <w:proofErr w:type="spellEnd"/>
      <w:r w:rsidRPr="00305D81">
        <w:rPr>
          <w:rFonts w:ascii="Arial" w:hAnsi="Arial" w:cs="Arial"/>
          <w:b/>
          <w:sz w:val="24"/>
          <w:szCs w:val="24"/>
        </w:rPr>
        <w:t xml:space="preserve"> </w:t>
      </w:r>
      <w:proofErr w:type="spellStart"/>
      <w:r w:rsidRPr="00305D81">
        <w:rPr>
          <w:rFonts w:ascii="Arial" w:hAnsi="Arial" w:cs="Arial"/>
          <w:b/>
          <w:sz w:val="24"/>
          <w:szCs w:val="24"/>
        </w:rPr>
        <w:t>medicinal</w:t>
      </w:r>
      <w:proofErr w:type="spellEnd"/>
      <w:r w:rsidRPr="00305D81">
        <w:rPr>
          <w:rFonts w:ascii="Arial" w:hAnsi="Arial" w:cs="Arial"/>
          <w:b/>
          <w:sz w:val="24"/>
          <w:szCs w:val="24"/>
        </w:rPr>
        <w:t xml:space="preserve"> plants </w:t>
      </w:r>
      <w:proofErr w:type="spellStart"/>
      <w:r w:rsidRPr="00305D81">
        <w:rPr>
          <w:rFonts w:ascii="Arial" w:hAnsi="Arial" w:cs="Arial"/>
          <w:b/>
          <w:sz w:val="24"/>
          <w:szCs w:val="24"/>
        </w:rPr>
        <w:t>against</w:t>
      </w:r>
      <w:proofErr w:type="spellEnd"/>
      <w:r w:rsidRPr="00305D81">
        <w:rPr>
          <w:rFonts w:ascii="Arial" w:hAnsi="Arial" w:cs="Arial"/>
          <w:b/>
          <w:sz w:val="24"/>
          <w:szCs w:val="24"/>
        </w:rPr>
        <w:t xml:space="preserve"> </w:t>
      </w:r>
      <w:proofErr w:type="spellStart"/>
      <w:r w:rsidRPr="00305D81">
        <w:rPr>
          <w:rFonts w:ascii="Arial" w:hAnsi="Arial" w:cs="Arial"/>
          <w:b/>
          <w:sz w:val="24"/>
          <w:szCs w:val="24"/>
        </w:rPr>
        <w:t>multidrug-resistant</w:t>
      </w:r>
      <w:proofErr w:type="spellEnd"/>
      <w:r w:rsidRPr="00305D81">
        <w:rPr>
          <w:rFonts w:ascii="Arial" w:hAnsi="Arial" w:cs="Arial"/>
          <w:b/>
          <w:sz w:val="24"/>
          <w:szCs w:val="24"/>
        </w:rPr>
        <w:t xml:space="preserve"> </w:t>
      </w:r>
      <w:proofErr w:type="spellStart"/>
      <w:r w:rsidRPr="00305D81">
        <w:rPr>
          <w:rFonts w:ascii="Arial" w:hAnsi="Arial" w:cs="Arial"/>
          <w:b/>
          <w:sz w:val="24"/>
          <w:szCs w:val="24"/>
        </w:rPr>
        <w:t>clinical</w:t>
      </w:r>
      <w:proofErr w:type="spellEnd"/>
      <w:r w:rsidRPr="00305D81">
        <w:rPr>
          <w:rFonts w:ascii="Arial" w:hAnsi="Arial" w:cs="Arial"/>
          <w:b/>
          <w:sz w:val="24"/>
          <w:szCs w:val="24"/>
        </w:rPr>
        <w:t xml:space="preserve"> </w:t>
      </w:r>
      <w:proofErr w:type="spellStart"/>
      <w:r w:rsidRPr="00305D81">
        <w:rPr>
          <w:rFonts w:ascii="Arial" w:hAnsi="Arial" w:cs="Arial"/>
          <w:b/>
          <w:sz w:val="24"/>
          <w:szCs w:val="24"/>
        </w:rPr>
        <w:t>isolates</w:t>
      </w:r>
      <w:proofErr w:type="spellEnd"/>
      <w:r w:rsidRPr="00305D81">
        <w:rPr>
          <w:rFonts w:ascii="Arial" w:hAnsi="Arial" w:cs="Arial"/>
          <w:b/>
          <w:sz w:val="24"/>
          <w:szCs w:val="24"/>
        </w:rPr>
        <w:t xml:space="preserve"> and </w:t>
      </w:r>
      <w:proofErr w:type="spellStart"/>
      <w:r w:rsidRPr="00305D81">
        <w:rPr>
          <w:rFonts w:ascii="Arial" w:hAnsi="Arial" w:cs="Arial"/>
          <w:b/>
          <w:sz w:val="24"/>
          <w:szCs w:val="24"/>
        </w:rPr>
        <w:t>wild</w:t>
      </w:r>
      <w:proofErr w:type="spellEnd"/>
      <w:r w:rsidRPr="00305D81">
        <w:rPr>
          <w:rFonts w:ascii="Arial" w:hAnsi="Arial" w:cs="Arial"/>
          <w:b/>
          <w:sz w:val="24"/>
          <w:szCs w:val="24"/>
        </w:rPr>
        <w:t xml:space="preserve"> </w:t>
      </w:r>
      <w:proofErr w:type="spellStart"/>
      <w:r w:rsidRPr="00305D81">
        <w:rPr>
          <w:rFonts w:ascii="Arial" w:hAnsi="Arial" w:cs="Arial"/>
          <w:b/>
          <w:sz w:val="24"/>
          <w:szCs w:val="24"/>
        </w:rPr>
        <w:t>strains</w:t>
      </w:r>
      <w:proofErr w:type="spellEnd"/>
    </w:p>
    <w:p w14:paraId="23D8C249" w14:textId="77777777" w:rsidR="004B3F81" w:rsidRPr="003E17EB" w:rsidRDefault="004B3F81" w:rsidP="004B3F81">
      <w:pPr>
        <w:spacing w:after="200" w:line="360" w:lineRule="auto"/>
        <w:jc w:val="both"/>
        <w:rPr>
          <w:rFonts w:ascii="Arial" w:eastAsia="Gill Sans MT" w:hAnsi="Arial" w:cs="Arial"/>
          <w:b/>
          <w:noProof/>
          <w:kern w:val="0"/>
          <w:sz w:val="24"/>
          <w:szCs w:val="24"/>
          <w:lang w:eastAsia="fr-FR"/>
          <w14:ligatures w14:val="none"/>
        </w:rPr>
      </w:pPr>
      <w:r w:rsidRPr="003E17EB">
        <w:rPr>
          <w:rFonts w:ascii="Arial" w:eastAsia="Gill Sans MT" w:hAnsi="Arial" w:cs="Arial"/>
          <w:b/>
          <w:noProof/>
          <w:kern w:val="0"/>
          <w:sz w:val="24"/>
          <w:szCs w:val="24"/>
          <w:lang w:eastAsia="fr-FR"/>
          <w14:ligatures w14:val="none"/>
        </w:rPr>
        <w:t>ABSTRACT</w:t>
      </w:r>
    </w:p>
    <w:p w14:paraId="0EF64208" w14:textId="77777777" w:rsidR="004B3F81" w:rsidRPr="003E17EB" w:rsidRDefault="004B3F81" w:rsidP="008527DA">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bCs/>
          <w:noProof/>
          <w:kern w:val="0"/>
          <w:sz w:val="24"/>
          <w:szCs w:val="24"/>
          <w:lang w:eastAsia="fr-FR"/>
          <w14:ligatures w14:val="none"/>
        </w:rPr>
        <w:t>Medicinal plants represent an effective alternative in the fight against common and neglected bacterial diseases in Africa, particularly in Côte d'Ivoire. However, they are subject to anthropogenic pressure that can lead to the disappearance of many of them, creating an imbalance in plant biodiversity. The objective of this study is to evaluate the antibacterial activity of aqueous extracts of nine (9) medicinal plants from the Ivorian flora against Gram-negative bacteria (</w:t>
      </w:r>
      <w:r w:rsidRPr="003E17EB">
        <w:rPr>
          <w:rFonts w:ascii="Arial" w:eastAsia="Gill Sans MT" w:hAnsi="Arial" w:cs="Arial"/>
          <w:bCs/>
          <w:i/>
          <w:iCs/>
          <w:noProof/>
          <w:kern w:val="0"/>
          <w:sz w:val="24"/>
          <w:szCs w:val="24"/>
          <w:lang w:eastAsia="fr-FR"/>
          <w14:ligatures w14:val="none"/>
        </w:rPr>
        <w:t>Salmonella typhimurium</w:t>
      </w:r>
      <w:r w:rsidRPr="003E17EB">
        <w:rPr>
          <w:rFonts w:ascii="Arial" w:eastAsia="Gill Sans MT" w:hAnsi="Arial" w:cs="Arial"/>
          <w:bCs/>
          <w:noProof/>
          <w:kern w:val="0"/>
          <w:sz w:val="24"/>
          <w:szCs w:val="24"/>
          <w:lang w:eastAsia="fr-FR"/>
          <w14:ligatures w14:val="none"/>
        </w:rPr>
        <w:t xml:space="preserve">, </w:t>
      </w:r>
      <w:r w:rsidRPr="003E17EB">
        <w:rPr>
          <w:rFonts w:ascii="Arial" w:eastAsia="Gill Sans MT" w:hAnsi="Arial" w:cs="Arial"/>
          <w:bCs/>
          <w:i/>
          <w:iCs/>
          <w:noProof/>
          <w:kern w:val="0"/>
          <w:sz w:val="24"/>
          <w:szCs w:val="24"/>
          <w:lang w:eastAsia="fr-FR"/>
          <w14:ligatures w14:val="none"/>
        </w:rPr>
        <w:t>Pseudomonas aeruginosa</w:t>
      </w:r>
      <w:r w:rsidRPr="003E17EB">
        <w:rPr>
          <w:rFonts w:ascii="Arial" w:eastAsia="Gill Sans MT" w:hAnsi="Arial" w:cs="Arial"/>
          <w:bCs/>
          <w:noProof/>
          <w:kern w:val="0"/>
          <w:sz w:val="24"/>
          <w:szCs w:val="24"/>
          <w:lang w:eastAsia="fr-FR"/>
          <w14:ligatures w14:val="none"/>
        </w:rPr>
        <w:t>), Gram-positive bacteria (</w:t>
      </w:r>
      <w:r w:rsidRPr="003E17EB">
        <w:rPr>
          <w:rFonts w:ascii="Arial" w:eastAsia="Gill Sans MT" w:hAnsi="Arial" w:cs="Arial"/>
          <w:bCs/>
          <w:i/>
          <w:iCs/>
          <w:noProof/>
          <w:kern w:val="0"/>
          <w:sz w:val="24"/>
          <w:szCs w:val="24"/>
          <w:lang w:eastAsia="fr-FR"/>
          <w14:ligatures w14:val="none"/>
        </w:rPr>
        <w:t>Staphylococcus aureus</w:t>
      </w:r>
      <w:r w:rsidRPr="003E17EB">
        <w:rPr>
          <w:rFonts w:ascii="Arial" w:eastAsia="Gill Sans MT" w:hAnsi="Arial" w:cs="Arial"/>
          <w:bCs/>
          <w:noProof/>
          <w:kern w:val="0"/>
          <w:sz w:val="24"/>
          <w:szCs w:val="24"/>
          <w:lang w:eastAsia="fr-FR"/>
          <w14:ligatures w14:val="none"/>
        </w:rPr>
        <w:t>), and enterobacteria (</w:t>
      </w:r>
      <w:r w:rsidRPr="003E17EB">
        <w:rPr>
          <w:rFonts w:ascii="Arial" w:eastAsia="Gill Sans MT" w:hAnsi="Arial" w:cs="Arial"/>
          <w:bCs/>
          <w:i/>
          <w:iCs/>
          <w:noProof/>
          <w:kern w:val="0"/>
          <w:sz w:val="24"/>
          <w:szCs w:val="24"/>
          <w:lang w:eastAsia="fr-FR"/>
          <w14:ligatures w14:val="none"/>
        </w:rPr>
        <w:t>Shigella</w:t>
      </w:r>
      <w:r w:rsidRPr="003E17EB">
        <w:rPr>
          <w:rFonts w:ascii="Arial" w:eastAsia="Gill Sans MT" w:hAnsi="Arial" w:cs="Arial"/>
          <w:bCs/>
          <w:noProof/>
          <w:kern w:val="0"/>
          <w:sz w:val="24"/>
          <w:szCs w:val="24"/>
          <w:lang w:eastAsia="fr-FR"/>
          <w14:ligatures w14:val="none"/>
        </w:rPr>
        <w:t xml:space="preserve"> sp., </w:t>
      </w:r>
      <w:r w:rsidRPr="003E17EB">
        <w:rPr>
          <w:rFonts w:ascii="Arial" w:eastAsia="Gill Sans MT" w:hAnsi="Arial" w:cs="Arial"/>
          <w:bCs/>
          <w:i/>
          <w:iCs/>
          <w:noProof/>
          <w:kern w:val="0"/>
          <w:sz w:val="24"/>
          <w:szCs w:val="24"/>
          <w:lang w:eastAsia="fr-FR"/>
          <w14:ligatures w14:val="none"/>
        </w:rPr>
        <w:t>Escherichia coli</w:t>
      </w:r>
      <w:r w:rsidRPr="003E17EB">
        <w:rPr>
          <w:rFonts w:ascii="Arial" w:eastAsia="Gill Sans MT" w:hAnsi="Arial" w:cs="Arial"/>
          <w:bCs/>
          <w:noProof/>
          <w:kern w:val="0"/>
          <w:sz w:val="24"/>
          <w:szCs w:val="24"/>
          <w:lang w:eastAsia="fr-FR"/>
          <w14:ligatures w14:val="none"/>
        </w:rPr>
        <w:t xml:space="preserve">, and </w:t>
      </w:r>
      <w:r w:rsidRPr="003E17EB">
        <w:rPr>
          <w:rFonts w:ascii="Arial" w:eastAsia="Gill Sans MT" w:hAnsi="Arial" w:cs="Arial"/>
          <w:bCs/>
          <w:i/>
          <w:iCs/>
          <w:noProof/>
          <w:kern w:val="0"/>
          <w:sz w:val="24"/>
          <w:szCs w:val="24"/>
          <w:lang w:eastAsia="fr-FR"/>
          <w14:ligatures w14:val="none"/>
        </w:rPr>
        <w:t>Proteus mirabilis</w:t>
      </w:r>
      <w:r w:rsidRPr="003E17EB">
        <w:rPr>
          <w:rFonts w:ascii="Arial" w:eastAsia="Gill Sans MT" w:hAnsi="Arial" w:cs="Arial"/>
          <w:bCs/>
          <w:noProof/>
          <w:kern w:val="0"/>
          <w:sz w:val="24"/>
          <w:szCs w:val="24"/>
          <w:lang w:eastAsia="fr-FR"/>
          <w14:ligatures w14:val="none"/>
        </w:rPr>
        <w:t>).</w:t>
      </w:r>
      <w:r w:rsidR="008527DA"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These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bacteria</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include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wild</w:t>
      </w:r>
      <w:proofErr w:type="spellEnd"/>
      <w:r w:rsidRPr="003E17EB">
        <w:rPr>
          <w:rFonts w:ascii="Arial" w:eastAsia="Gill Sans MT" w:hAnsi="Arial" w:cs="Arial"/>
          <w:kern w:val="0"/>
          <w:sz w:val="24"/>
          <w:szCs w:val="24"/>
          <w14:ligatures w14:val="none"/>
        </w:rPr>
        <w:t xml:space="preserve">-type and </w:t>
      </w:r>
      <w:proofErr w:type="spellStart"/>
      <w:r w:rsidRPr="003E17EB">
        <w:rPr>
          <w:rFonts w:ascii="Arial" w:eastAsia="Gill Sans MT" w:hAnsi="Arial" w:cs="Arial"/>
          <w:kern w:val="0"/>
          <w:sz w:val="24"/>
          <w:szCs w:val="24"/>
          <w14:ligatures w14:val="none"/>
        </w:rPr>
        <w:t>multidrug-resistant</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strains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Nine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aqueous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extracts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from</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organs</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nine</w:t>
      </w:r>
      <w:proofErr w:type="spellEnd"/>
      <w:r w:rsidRPr="003E17EB">
        <w:rPr>
          <w:rFonts w:ascii="Arial" w:eastAsia="Gill Sans MT" w:hAnsi="Arial" w:cs="Arial"/>
          <w:kern w:val="0"/>
          <w:sz w:val="24"/>
          <w:szCs w:val="24"/>
          <w14:ligatures w14:val="none"/>
        </w:rPr>
        <w:t xml:space="preserve"> plant </w:t>
      </w:r>
      <w:proofErr w:type="spellStart"/>
      <w:r w:rsidRPr="003E17EB">
        <w:rPr>
          <w:rFonts w:ascii="Arial" w:eastAsia="Gill Sans MT" w:hAnsi="Arial" w:cs="Arial"/>
          <w:kern w:val="0"/>
          <w:sz w:val="24"/>
          <w:szCs w:val="24"/>
          <w14:ligatures w14:val="none"/>
        </w:rPr>
        <w:t>species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belonging</w:t>
      </w:r>
      <w:proofErr w:type="spellEnd"/>
      <w:r w:rsidRPr="003E17EB">
        <w:rPr>
          <w:rFonts w:ascii="Arial" w:eastAsia="Gill Sans MT" w:hAnsi="Arial" w:cs="Arial"/>
          <w:kern w:val="0"/>
          <w:sz w:val="24"/>
          <w:szCs w:val="24"/>
          <w14:ligatures w14:val="none"/>
        </w:rPr>
        <w:t xml:space="preserve"> to </w:t>
      </w:r>
      <w:proofErr w:type="spellStart"/>
      <w:r w:rsidRPr="003E17EB">
        <w:rPr>
          <w:rFonts w:ascii="Arial" w:eastAsia="Gill Sans MT" w:hAnsi="Arial" w:cs="Arial"/>
          <w:kern w:val="0"/>
          <w:sz w:val="24"/>
          <w:szCs w:val="24"/>
          <w14:ligatures w14:val="none"/>
        </w:rPr>
        <w:t>nine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botanical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families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prepared</w:t>
      </w:r>
      <w:proofErr w:type="spellEnd"/>
      <w:r w:rsidRPr="003E17EB">
        <w:rPr>
          <w:rFonts w:ascii="Arial" w:eastAsia="Gill Sans MT" w:hAnsi="Arial" w:cs="Arial"/>
          <w:kern w:val="0"/>
          <w:sz w:val="24"/>
          <w:szCs w:val="24"/>
          <w14:ligatures w14:val="none"/>
        </w:rPr>
        <w:t xml:space="preserve"> for </w:t>
      </w:r>
      <w:proofErr w:type="spellStart"/>
      <w:r w:rsidRPr="003E17EB">
        <w:rPr>
          <w:rFonts w:ascii="Arial" w:eastAsia="Gill Sans MT" w:hAnsi="Arial" w:cs="Arial"/>
          <w:kern w:val="0"/>
          <w:sz w:val="24"/>
          <w:szCs w:val="24"/>
          <w14:ligatures w14:val="none"/>
        </w:rPr>
        <w:t>testing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Based</w:t>
      </w:r>
      <w:proofErr w:type="spellEnd"/>
      <w:r w:rsidRPr="003E17EB">
        <w:rPr>
          <w:rFonts w:ascii="Arial" w:eastAsia="Gill Sans MT" w:hAnsi="Arial" w:cs="Arial"/>
          <w:kern w:val="0"/>
          <w:sz w:val="24"/>
          <w:szCs w:val="24"/>
          <w14:ligatures w14:val="none"/>
        </w:rPr>
        <w:t xml:space="preserve"> on </w:t>
      </w:r>
      <w:proofErr w:type="spellStart"/>
      <w:r w:rsidRPr="003E17EB">
        <w:rPr>
          <w:rFonts w:ascii="Arial" w:eastAsia="Gill Sans MT" w:hAnsi="Arial" w:cs="Arial"/>
          <w:kern w:val="0"/>
          <w:sz w:val="24"/>
          <w:szCs w:val="24"/>
          <w14:ligatures w14:val="none"/>
        </w:rPr>
        <w:t>their</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activity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against</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bacteria</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extract</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i/>
          <w:iCs/>
          <w:kern w:val="0"/>
          <w:sz w:val="24"/>
          <w:szCs w:val="24"/>
          <w14:ligatures w14:val="none"/>
        </w:rPr>
        <w:t>Terminalia</w:t>
      </w:r>
      <w:proofErr w:type="spellEnd"/>
      <w:r w:rsidRPr="003E17EB">
        <w:rPr>
          <w:rFonts w:ascii="Arial" w:eastAsia="Gill Sans MT" w:hAnsi="Arial" w:cs="Arial"/>
          <w:i/>
          <w:iCs/>
          <w:kern w:val="0"/>
          <w:sz w:val="24"/>
          <w:szCs w:val="24"/>
          <w14:ligatures w14:val="none"/>
        </w:rPr>
        <w:t xml:space="preserve"> </w:t>
      </w:r>
      <w:proofErr w:type="spellStart"/>
      <w:r w:rsidRPr="003E17EB">
        <w:rPr>
          <w:rFonts w:ascii="Arial" w:eastAsia="Gill Sans MT" w:hAnsi="Arial" w:cs="Arial"/>
          <w:i/>
          <w:iCs/>
          <w:kern w:val="0"/>
          <w:sz w:val="24"/>
          <w:szCs w:val="24"/>
          <w14:ligatures w14:val="none"/>
        </w:rPr>
        <w:t>leiocarpa</w:t>
      </w:r>
      <w:proofErr w:type="spellEnd"/>
      <w:r w:rsidRPr="003E17EB">
        <w:rPr>
          <w:rFonts w:ascii="Arial" w:eastAsia="Gill Sans MT" w:hAnsi="Arial" w:cs="Arial"/>
          <w:kern w:val="0"/>
          <w:sz w:val="24"/>
          <w:szCs w:val="24"/>
          <w14:ligatures w14:val="none"/>
        </w:rPr>
        <w:t xml:space="preserve"> (DC) </w:t>
      </w:r>
      <w:proofErr w:type="spellStart"/>
      <w:r w:rsidRPr="003E17EB">
        <w:rPr>
          <w:rFonts w:ascii="Arial" w:eastAsia="Gill Sans MT" w:hAnsi="Arial" w:cs="Arial"/>
          <w:kern w:val="0"/>
          <w:sz w:val="24"/>
          <w:szCs w:val="24"/>
          <w14:ligatures w14:val="none"/>
        </w:rPr>
        <w:t>Guill</w:t>
      </w:r>
      <w:proofErr w:type="spellEnd"/>
      <w:r w:rsidRPr="003E17EB">
        <w:rPr>
          <w:rFonts w:ascii="Arial" w:eastAsia="Gill Sans MT" w:hAnsi="Arial" w:cs="Arial"/>
          <w:kern w:val="0"/>
          <w:sz w:val="24"/>
          <w:szCs w:val="24"/>
          <w14:ligatures w14:val="none"/>
        </w:rPr>
        <w:t xml:space="preserve">. &amp; </w:t>
      </w:r>
      <w:proofErr w:type="spellStart"/>
      <w:r w:rsidRPr="003E17EB">
        <w:rPr>
          <w:rFonts w:ascii="Arial" w:eastAsia="Gill Sans MT" w:hAnsi="Arial" w:cs="Arial"/>
          <w:kern w:val="0"/>
          <w:sz w:val="24"/>
          <w:szCs w:val="24"/>
          <w14:ligatures w14:val="none"/>
        </w:rPr>
        <w:t>Perr</w:t>
      </w:r>
      <w:proofErr w:type="spellEnd"/>
      <w:r w:rsidRPr="003E17EB">
        <w:rPr>
          <w:rFonts w:ascii="Arial" w:eastAsia="Gill Sans MT" w:hAnsi="Arial" w:cs="Arial"/>
          <w:kern w:val="0"/>
          <w:sz w:val="24"/>
          <w:szCs w:val="24"/>
          <w14:ligatures w14:val="none"/>
        </w:rPr>
        <w:t>. (</w:t>
      </w:r>
      <w:proofErr w:type="spellStart"/>
      <w:r w:rsidRPr="003E17EB">
        <w:rPr>
          <w:rFonts w:ascii="Arial" w:eastAsia="Gill Sans MT" w:hAnsi="Arial" w:cs="Arial"/>
          <w:kern w:val="0"/>
          <w:sz w:val="24"/>
          <w:szCs w:val="24"/>
          <w14:ligatures w14:val="none"/>
        </w:rPr>
        <w:t>Combretaceae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was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selected</w:t>
      </w:r>
      <w:proofErr w:type="spellEnd"/>
      <w:r w:rsidRPr="003E17EB">
        <w:rPr>
          <w:rFonts w:ascii="Arial" w:eastAsia="Gill Sans MT" w:hAnsi="Arial" w:cs="Arial"/>
          <w:kern w:val="0"/>
          <w:sz w:val="24"/>
          <w:szCs w:val="24"/>
          <w14:ligatures w14:val="none"/>
        </w:rPr>
        <w:t xml:space="preserve"> to </w:t>
      </w:r>
      <w:proofErr w:type="spellStart"/>
      <w:r w:rsidRPr="003E17EB">
        <w:rPr>
          <w:rFonts w:ascii="Arial" w:eastAsia="Gill Sans MT" w:hAnsi="Arial" w:cs="Arial"/>
          <w:kern w:val="0"/>
          <w:sz w:val="24"/>
          <w:szCs w:val="24"/>
          <w14:ligatures w14:val="none"/>
        </w:rPr>
        <w:t>determine</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antibacterial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parameters</w:t>
      </w:r>
      <w:proofErr w:type="spellEnd"/>
      <w:r w:rsidRPr="003E17EB">
        <w:rPr>
          <w:rFonts w:ascii="Arial" w:eastAsia="Gill Sans MT" w:hAnsi="Arial" w:cs="Arial"/>
          <w:kern w:val="0"/>
          <w:sz w:val="24"/>
          <w:szCs w:val="24"/>
          <w14:ligatures w14:val="none"/>
        </w:rPr>
        <w:t xml:space="preserve"> (MIC and MBC) </w:t>
      </w:r>
      <w:proofErr w:type="spellStart"/>
      <w:r w:rsidRPr="003E17EB">
        <w:rPr>
          <w:rFonts w:ascii="Arial" w:eastAsia="Gill Sans MT" w:hAnsi="Arial" w:cs="Arial"/>
          <w:kern w:val="0"/>
          <w:sz w:val="24"/>
          <w:szCs w:val="24"/>
          <w14:ligatures w14:val="none"/>
        </w:rPr>
        <w:t>using</w:t>
      </w:r>
      <w:proofErr w:type="spellEnd"/>
      <w:r w:rsidRPr="003E17EB">
        <w:rPr>
          <w:rFonts w:ascii="Arial" w:eastAsia="Gill Sans MT" w:hAnsi="Arial" w:cs="Arial"/>
          <w:kern w:val="0"/>
          <w:sz w:val="24"/>
          <w:szCs w:val="24"/>
          <w14:ligatures w14:val="none"/>
        </w:rPr>
        <w:t xml:space="preserve"> the diffusion </w:t>
      </w:r>
      <w:proofErr w:type="spellStart"/>
      <w:r w:rsidRPr="003E17EB">
        <w:rPr>
          <w:rFonts w:ascii="Arial" w:eastAsia="Gill Sans MT" w:hAnsi="Arial" w:cs="Arial"/>
          <w:kern w:val="0"/>
          <w:sz w:val="24"/>
          <w:szCs w:val="24"/>
          <w14:ligatures w14:val="none"/>
        </w:rPr>
        <w:t>method</w:t>
      </w:r>
      <w:proofErr w:type="spellEnd"/>
      <w:r w:rsidRPr="003E17EB">
        <w:rPr>
          <w:rFonts w:ascii="Arial" w:eastAsia="Gill Sans MT" w:hAnsi="Arial" w:cs="Arial"/>
          <w:kern w:val="0"/>
          <w:sz w:val="24"/>
          <w:szCs w:val="24"/>
          <w14:ligatures w14:val="none"/>
        </w:rPr>
        <w:t xml:space="preserve"> in agar (</w:t>
      </w:r>
      <w:proofErr w:type="spellStart"/>
      <w:r w:rsidRPr="003E17EB">
        <w:rPr>
          <w:rFonts w:ascii="Arial" w:eastAsia="Gill Sans MT" w:hAnsi="Arial" w:cs="Arial"/>
          <w:kern w:val="0"/>
          <w:sz w:val="24"/>
          <w:szCs w:val="24"/>
          <w14:ligatures w14:val="none"/>
        </w:rPr>
        <w:t>solid</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kern w:val="0"/>
          <w:sz w:val="24"/>
          <w:szCs w:val="24"/>
          <w14:ligatures w14:val="none"/>
        </w:rPr>
        <w:t>macrodilution</w:t>
      </w:r>
      <w:proofErr w:type="spellEnd"/>
      <w:r w:rsidRPr="003E17EB">
        <w:rPr>
          <w:rFonts w:ascii="Arial" w:eastAsia="Gill Sans MT" w:hAnsi="Arial" w:cs="Arial"/>
          <w:kern w:val="0"/>
          <w:sz w:val="24"/>
          <w:szCs w:val="24"/>
          <w14:ligatures w14:val="none"/>
        </w:rPr>
        <w:t xml:space="preserve"> in </w:t>
      </w:r>
      <w:proofErr w:type="spellStart"/>
      <w:r w:rsidRPr="003E17EB">
        <w:rPr>
          <w:rFonts w:ascii="Arial" w:eastAsia="Gill Sans MT" w:hAnsi="Arial" w:cs="Arial"/>
          <w:kern w:val="0"/>
          <w:sz w:val="24"/>
          <w:szCs w:val="24"/>
          <w14:ligatures w14:val="none"/>
        </w:rPr>
        <w:t>liquid</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largest</w:t>
      </w:r>
      <w:proofErr w:type="spellEnd"/>
      <w:r w:rsidRPr="003E17EB">
        <w:rPr>
          <w:rFonts w:ascii="Arial" w:eastAsia="Gill Sans MT" w:hAnsi="Arial" w:cs="Arial"/>
          <w:kern w:val="0"/>
          <w:sz w:val="24"/>
          <w:szCs w:val="24"/>
          <w14:ligatures w14:val="none"/>
        </w:rPr>
        <w:t xml:space="preserve"> inhibition zone </w:t>
      </w:r>
      <w:proofErr w:type="spellStart"/>
      <w:r w:rsidRPr="003E17EB">
        <w:rPr>
          <w:rFonts w:ascii="Arial" w:eastAsia="Gill Sans MT" w:hAnsi="Arial" w:cs="Arial"/>
          <w:kern w:val="0"/>
          <w:sz w:val="24"/>
          <w:szCs w:val="24"/>
          <w14:ligatures w14:val="none"/>
        </w:rPr>
        <w:t>diameter</w:t>
      </w:r>
      <w:proofErr w:type="spellEnd"/>
      <w:r w:rsidRPr="003E17EB">
        <w:rPr>
          <w:rFonts w:ascii="Arial" w:eastAsia="Gill Sans MT" w:hAnsi="Arial" w:cs="Arial"/>
          <w:kern w:val="0"/>
          <w:sz w:val="24"/>
          <w:szCs w:val="24"/>
          <w14:ligatures w14:val="none"/>
        </w:rPr>
        <w:t xml:space="preserve"> (24 ± 1 mm) </w:t>
      </w:r>
      <w:proofErr w:type="spellStart"/>
      <w:r w:rsidRPr="003E17EB">
        <w:rPr>
          <w:rFonts w:ascii="Arial" w:eastAsia="Gill Sans MT" w:hAnsi="Arial" w:cs="Arial"/>
          <w:kern w:val="0"/>
          <w:sz w:val="24"/>
          <w:szCs w:val="24"/>
          <w14:ligatures w14:val="none"/>
        </w:rPr>
        <w:t>was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obtained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with</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extract</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this</w:t>
      </w:r>
      <w:proofErr w:type="spellEnd"/>
      <w:r w:rsidRPr="003E17EB">
        <w:rPr>
          <w:rFonts w:ascii="Arial" w:eastAsia="Gill Sans MT" w:hAnsi="Arial" w:cs="Arial"/>
          <w:kern w:val="0"/>
          <w:sz w:val="24"/>
          <w:szCs w:val="24"/>
          <w14:ligatures w14:val="none"/>
        </w:rPr>
        <w:t xml:space="preserve"> plant at a concentration of 50 mg/</w:t>
      </w:r>
      <w:proofErr w:type="spellStart"/>
      <w:r w:rsidRPr="003E17EB">
        <w:rPr>
          <w:rFonts w:ascii="Arial" w:eastAsia="Gill Sans MT" w:hAnsi="Arial" w:cs="Arial"/>
          <w:kern w:val="0"/>
          <w:sz w:val="24"/>
          <w:szCs w:val="24"/>
          <w14:ligatures w14:val="none"/>
        </w:rPr>
        <w:t>mL</w:t>
      </w:r>
      <w:proofErr w:type="spellEnd"/>
      <w:r w:rsidRPr="003E17EB">
        <w:rPr>
          <w:rFonts w:ascii="Arial" w:eastAsia="Gill Sans MT" w:hAnsi="Arial" w:cs="Arial"/>
          <w:kern w:val="0"/>
          <w:sz w:val="24"/>
          <w:szCs w:val="24"/>
          <w14:ligatures w14:val="none"/>
        </w:rPr>
        <w:t xml:space="preserve">. This </w:t>
      </w:r>
      <w:proofErr w:type="spellStart"/>
      <w:r w:rsidRPr="003E17EB">
        <w:rPr>
          <w:rFonts w:ascii="Arial" w:eastAsia="Gill Sans MT" w:hAnsi="Arial" w:cs="Arial"/>
          <w:kern w:val="0"/>
          <w:sz w:val="24"/>
          <w:szCs w:val="24"/>
          <w14:ligatures w14:val="none"/>
        </w:rPr>
        <w:t>extract</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also</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yielded</w:t>
      </w:r>
      <w:proofErr w:type="spellEnd"/>
      <w:r w:rsidRPr="003E17EB">
        <w:rPr>
          <w:rFonts w:ascii="Arial" w:eastAsia="Gill Sans MT" w:hAnsi="Arial" w:cs="Arial"/>
          <w:kern w:val="0"/>
          <w:sz w:val="24"/>
          <w:szCs w:val="24"/>
          <w14:ligatures w14:val="none"/>
        </w:rPr>
        <w:t xml:space="preserve"> the best MIC (0.39 ± 0.0 mg/</w:t>
      </w:r>
      <w:proofErr w:type="spellStart"/>
      <w:r w:rsidRPr="003E17EB">
        <w:rPr>
          <w:rFonts w:ascii="Arial" w:eastAsia="Gill Sans MT" w:hAnsi="Arial" w:cs="Arial"/>
          <w:kern w:val="0"/>
          <w:sz w:val="24"/>
          <w:szCs w:val="24"/>
          <w14:ligatures w14:val="none"/>
        </w:rPr>
        <w:t>mL</w:t>
      </w:r>
      <w:proofErr w:type="spellEnd"/>
      <w:r w:rsidRPr="003E17EB">
        <w:rPr>
          <w:rFonts w:ascii="Arial" w:eastAsia="Gill Sans MT" w:hAnsi="Arial" w:cs="Arial"/>
          <w:kern w:val="0"/>
          <w:sz w:val="24"/>
          <w:szCs w:val="24"/>
          <w14:ligatures w14:val="none"/>
        </w:rPr>
        <w:t>) and MBC (0.39 ± 0.0 mg/</w:t>
      </w:r>
      <w:proofErr w:type="spellStart"/>
      <w:r w:rsidRPr="003E17EB">
        <w:rPr>
          <w:rFonts w:ascii="Arial" w:eastAsia="Gill Sans MT" w:hAnsi="Arial" w:cs="Arial"/>
          <w:kern w:val="0"/>
          <w:sz w:val="24"/>
          <w:szCs w:val="24"/>
          <w14:ligatures w14:val="none"/>
        </w:rPr>
        <w:t>mL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which</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identical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Furthermore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phytochemical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sorting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performed</w:t>
      </w:r>
      <w:proofErr w:type="spellEnd"/>
      <w:r w:rsidRPr="003E17EB">
        <w:rPr>
          <w:rFonts w:ascii="Arial" w:eastAsia="Gill Sans MT" w:hAnsi="Arial" w:cs="Arial"/>
          <w:kern w:val="0"/>
          <w:sz w:val="24"/>
          <w:szCs w:val="24"/>
          <w14:ligatures w14:val="none"/>
        </w:rPr>
        <w:t xml:space="preserve"> on all plant </w:t>
      </w:r>
      <w:proofErr w:type="spellStart"/>
      <w:r w:rsidRPr="003E17EB">
        <w:rPr>
          <w:rFonts w:ascii="Arial" w:eastAsia="Gill Sans MT" w:hAnsi="Arial" w:cs="Arial"/>
          <w:kern w:val="0"/>
          <w:sz w:val="24"/>
          <w:szCs w:val="24"/>
          <w14:ligatures w14:val="none"/>
        </w:rPr>
        <w:t>organs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using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thin</w:t>
      </w:r>
      <w:proofErr w:type="spellEnd"/>
      <w:r w:rsidRPr="003E17EB">
        <w:rPr>
          <w:rFonts w:ascii="Arial" w:eastAsia="Gill Sans MT" w:hAnsi="Arial" w:cs="Arial"/>
          <w:kern w:val="0"/>
          <w:sz w:val="24"/>
          <w:szCs w:val="24"/>
          <w14:ligatures w14:val="none"/>
        </w:rPr>
        <w:t xml:space="preserve">-layer </w:t>
      </w:r>
      <w:proofErr w:type="spellStart"/>
      <w:r w:rsidRPr="003E17EB">
        <w:rPr>
          <w:rFonts w:ascii="Arial" w:eastAsia="Gill Sans MT" w:hAnsi="Arial" w:cs="Arial"/>
          <w:kern w:val="0"/>
          <w:sz w:val="24"/>
          <w:szCs w:val="24"/>
          <w14:ligatures w14:val="none"/>
        </w:rPr>
        <w:t>chromatography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detected</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presence</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several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phytoconstituents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including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saponins</w:t>
      </w:r>
      <w:proofErr w:type="spellEnd"/>
      <w:r w:rsidRPr="003E17EB">
        <w:rPr>
          <w:rFonts w:ascii="Arial" w:eastAsia="Gill Sans MT" w:hAnsi="Arial" w:cs="Arial"/>
          <w:kern w:val="0"/>
          <w:sz w:val="24"/>
          <w:szCs w:val="24"/>
          <w14:ligatures w14:val="none"/>
        </w:rPr>
        <w:t xml:space="preserve">, tannins, </w:t>
      </w:r>
      <w:proofErr w:type="spellStart"/>
      <w:r w:rsidRPr="003E17EB">
        <w:rPr>
          <w:rFonts w:ascii="Arial" w:eastAsia="Gill Sans MT" w:hAnsi="Arial" w:cs="Arial"/>
          <w:kern w:val="0"/>
          <w:sz w:val="24"/>
          <w:szCs w:val="24"/>
          <w14:ligatures w14:val="none"/>
        </w:rPr>
        <w:t>flavonoids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polyphenols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alkaloids</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kern w:val="0"/>
          <w:sz w:val="24"/>
          <w:szCs w:val="24"/>
          <w14:ligatures w14:val="none"/>
        </w:rPr>
        <w:t>sesquiterpenes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which</w:t>
      </w:r>
      <w:proofErr w:type="spellEnd"/>
      <w:r w:rsidRPr="003E17EB">
        <w:rPr>
          <w:rFonts w:ascii="Arial" w:eastAsia="Gill Sans MT" w:hAnsi="Arial" w:cs="Arial"/>
          <w:kern w:val="0"/>
          <w:sz w:val="24"/>
          <w:szCs w:val="24"/>
          <w14:ligatures w14:val="none"/>
        </w:rPr>
        <w:t xml:space="preserve"> are </w:t>
      </w:r>
      <w:proofErr w:type="spellStart"/>
      <w:r w:rsidRPr="003E17EB">
        <w:rPr>
          <w:rFonts w:ascii="Arial" w:eastAsia="Gill Sans MT" w:hAnsi="Arial" w:cs="Arial"/>
          <w:kern w:val="0"/>
          <w:sz w:val="24"/>
          <w:szCs w:val="24"/>
          <w14:ligatures w14:val="none"/>
        </w:rPr>
        <w:t>likely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responsible</w:t>
      </w:r>
      <w:proofErr w:type="spellEnd"/>
      <w:r w:rsidRPr="003E17EB">
        <w:rPr>
          <w:rFonts w:ascii="Arial" w:eastAsia="Gill Sans MT" w:hAnsi="Arial" w:cs="Arial"/>
          <w:kern w:val="0"/>
          <w:sz w:val="24"/>
          <w:szCs w:val="24"/>
          <w14:ligatures w14:val="none"/>
        </w:rPr>
        <w:t xml:space="preserve"> for the </w:t>
      </w:r>
      <w:proofErr w:type="spellStart"/>
      <w:r w:rsidRPr="003E17EB">
        <w:rPr>
          <w:rFonts w:ascii="Arial" w:eastAsia="Gill Sans MT" w:hAnsi="Arial" w:cs="Arial"/>
          <w:kern w:val="0"/>
          <w:sz w:val="24"/>
          <w:szCs w:val="24"/>
          <w14:ligatures w14:val="none"/>
        </w:rPr>
        <w:t>observed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activity</w:t>
      </w:r>
      <w:proofErr w:type="spellEnd"/>
      <w:r w:rsidRPr="003E17EB">
        <w:rPr>
          <w:rFonts w:ascii="Arial" w:eastAsia="Gill Sans MT" w:hAnsi="Arial" w:cs="Arial"/>
          <w:kern w:val="0"/>
          <w:sz w:val="24"/>
          <w:szCs w:val="24"/>
          <w14:ligatures w14:val="none"/>
        </w:rPr>
        <w:t xml:space="preserve">. This </w:t>
      </w:r>
      <w:proofErr w:type="spellStart"/>
      <w:r w:rsidRPr="003E17EB">
        <w:rPr>
          <w:rFonts w:ascii="Arial" w:eastAsia="Gill Sans MT" w:hAnsi="Arial" w:cs="Arial"/>
          <w:kern w:val="0"/>
          <w:sz w:val="24"/>
          <w:szCs w:val="24"/>
          <w14:ligatures w14:val="none"/>
        </w:rPr>
        <w:t>research</w:t>
      </w:r>
      <w:proofErr w:type="spellEnd"/>
      <w:r w:rsidRPr="003E17EB">
        <w:rPr>
          <w:rFonts w:ascii="Arial" w:eastAsia="Gill Sans MT" w:hAnsi="Arial" w:cs="Arial"/>
          <w:kern w:val="0"/>
          <w:sz w:val="24"/>
          <w:szCs w:val="24"/>
          <w14:ligatures w14:val="none"/>
        </w:rPr>
        <w:t xml:space="preserve"> supports the </w:t>
      </w:r>
      <w:proofErr w:type="spellStart"/>
      <w:r w:rsidRPr="003E17EB">
        <w:rPr>
          <w:rFonts w:ascii="Arial" w:eastAsia="Gill Sans MT" w:hAnsi="Arial" w:cs="Arial"/>
          <w:kern w:val="0"/>
          <w:sz w:val="24"/>
          <w:szCs w:val="24"/>
          <w14:ligatures w14:val="none"/>
        </w:rPr>
        <w:t>traditional</w:t>
      </w:r>
      <w:proofErr w:type="spellEnd"/>
      <w:r w:rsidRPr="003E17EB">
        <w:rPr>
          <w:rFonts w:ascii="Arial" w:eastAsia="Gill Sans MT" w:hAnsi="Arial" w:cs="Arial"/>
          <w:kern w:val="0"/>
          <w:sz w:val="24"/>
          <w:szCs w:val="24"/>
          <w14:ligatures w14:val="none"/>
        </w:rPr>
        <w:t xml:space="preserve"> use of </w:t>
      </w:r>
      <w:proofErr w:type="spellStart"/>
      <w:r w:rsidRPr="003E17EB">
        <w:rPr>
          <w:rFonts w:ascii="Arial" w:eastAsia="Gill Sans MT" w:hAnsi="Arial" w:cs="Arial"/>
          <w:kern w:val="0"/>
          <w:sz w:val="24"/>
          <w:szCs w:val="24"/>
          <w14:ligatures w14:val="none"/>
        </w:rPr>
        <w:t>these</w:t>
      </w:r>
      <w:proofErr w:type="spellEnd"/>
      <w:r w:rsidRPr="003E17EB">
        <w:rPr>
          <w:rFonts w:ascii="Arial" w:eastAsia="Gill Sans MT" w:hAnsi="Arial" w:cs="Arial"/>
          <w:kern w:val="0"/>
          <w:sz w:val="24"/>
          <w:szCs w:val="24"/>
          <w14:ligatures w14:val="none"/>
        </w:rPr>
        <w:t xml:space="preserve"> plants in the </w:t>
      </w:r>
      <w:proofErr w:type="spellStart"/>
      <w:r w:rsidRPr="003E17EB">
        <w:rPr>
          <w:rFonts w:ascii="Arial" w:eastAsia="Gill Sans MT" w:hAnsi="Arial" w:cs="Arial"/>
          <w:kern w:val="0"/>
          <w:sz w:val="24"/>
          <w:szCs w:val="24"/>
          <w14:ligatures w14:val="none"/>
        </w:rPr>
        <w:t>treatment</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bacterial</w:t>
      </w:r>
      <w:proofErr w:type="spellEnd"/>
      <w:r w:rsidRPr="003E17EB">
        <w:rPr>
          <w:rFonts w:ascii="Arial" w:eastAsia="Gill Sans MT" w:hAnsi="Arial" w:cs="Arial"/>
          <w:kern w:val="0"/>
          <w:sz w:val="24"/>
          <w:szCs w:val="24"/>
          <w14:ligatures w14:val="none"/>
        </w:rPr>
        <w:t xml:space="preserve"> infections, a </w:t>
      </w:r>
      <w:proofErr w:type="spellStart"/>
      <w:r w:rsidRPr="003E17EB">
        <w:rPr>
          <w:rFonts w:ascii="Arial" w:eastAsia="Gill Sans MT" w:hAnsi="Arial" w:cs="Arial"/>
          <w:kern w:val="0"/>
          <w:sz w:val="24"/>
          <w:szCs w:val="24"/>
          <w14:ligatures w14:val="none"/>
        </w:rPr>
        <w:t>significant</w:t>
      </w:r>
      <w:proofErr w:type="spellEnd"/>
      <w:r w:rsidRPr="003E17EB">
        <w:rPr>
          <w:rFonts w:ascii="Arial" w:eastAsia="Gill Sans MT" w:hAnsi="Arial" w:cs="Arial"/>
          <w:kern w:val="0"/>
          <w:sz w:val="24"/>
          <w:szCs w:val="24"/>
          <w14:ligatures w14:val="none"/>
        </w:rPr>
        <w:t xml:space="preserve"> public </w:t>
      </w:r>
      <w:proofErr w:type="spellStart"/>
      <w:r w:rsidRPr="003E17EB">
        <w:rPr>
          <w:rFonts w:ascii="Arial" w:eastAsia="Gill Sans MT" w:hAnsi="Arial" w:cs="Arial"/>
          <w:kern w:val="0"/>
          <w:sz w:val="24"/>
          <w:szCs w:val="24"/>
          <w14:ligatures w14:val="none"/>
        </w:rPr>
        <w:t>health</w:t>
      </w:r>
      <w:proofErr w:type="spellEnd"/>
      <w:r w:rsidRPr="003E17EB">
        <w:rPr>
          <w:rFonts w:ascii="Arial" w:eastAsia="Gill Sans MT" w:hAnsi="Arial" w:cs="Arial"/>
          <w:kern w:val="0"/>
          <w:sz w:val="24"/>
          <w:szCs w:val="24"/>
          <w14:ligatures w14:val="none"/>
        </w:rPr>
        <w:t xml:space="preserve"> issue.</w:t>
      </w:r>
    </w:p>
    <w:p w14:paraId="52A65B91" w14:textId="60D566DF" w:rsidR="008527DA" w:rsidRPr="003E17EB" w:rsidRDefault="004B3F81" w:rsidP="004D0942">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b/>
          <w:kern w:val="0"/>
          <w:sz w:val="24"/>
          <w:szCs w:val="24"/>
          <w14:ligatures w14:val="none"/>
        </w:rPr>
        <w:t xml:space="preserve">Keywords: </w:t>
      </w:r>
      <w:proofErr w:type="spellStart"/>
      <w:r w:rsidRPr="003E17EB">
        <w:rPr>
          <w:rFonts w:ascii="Arial" w:eastAsia="Gill Sans MT" w:hAnsi="Arial" w:cs="Arial"/>
          <w:bCs/>
          <w:kern w:val="0"/>
          <w:sz w:val="24"/>
          <w:szCs w:val="24"/>
          <w14:ligatures w14:val="none"/>
        </w:rPr>
        <w:t>Antibacterial</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activity</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Medicinal</w:t>
      </w:r>
      <w:proofErr w:type="spellEnd"/>
      <w:r w:rsidRPr="003E17EB">
        <w:rPr>
          <w:rFonts w:ascii="Arial" w:eastAsia="Gill Sans MT" w:hAnsi="Arial" w:cs="Arial"/>
          <w:bCs/>
          <w:kern w:val="0"/>
          <w:sz w:val="24"/>
          <w:szCs w:val="24"/>
          <w14:ligatures w14:val="none"/>
        </w:rPr>
        <w:t xml:space="preserve"> plants, </w:t>
      </w:r>
      <w:bookmarkStart w:id="0" w:name="_Hlk216353861"/>
      <w:r w:rsidRPr="003E17EB">
        <w:rPr>
          <w:rFonts w:ascii="Arial" w:hAnsi="Arial" w:cs="Arial"/>
          <w:sz w:val="24"/>
          <w:szCs w:val="24"/>
        </w:rPr>
        <w:t>Côte d’Ivoire</w:t>
      </w:r>
      <w:bookmarkEnd w:id="0"/>
      <w:r w:rsidRPr="003E17EB">
        <w:rPr>
          <w:rFonts w:ascii="Arial" w:eastAsia="Gill Sans MT" w:hAnsi="Arial" w:cs="Arial"/>
          <w:bCs/>
          <w:kern w:val="0"/>
          <w:sz w:val="24"/>
          <w:szCs w:val="24"/>
          <w14:ligatures w14:val="none"/>
        </w:rPr>
        <w:t>.</w:t>
      </w:r>
    </w:p>
    <w:p w14:paraId="0CB0A33D" w14:textId="5E8EC1B2" w:rsidR="002B6CC2" w:rsidRPr="003E17EB" w:rsidRDefault="00ED73AF" w:rsidP="00ED73AF">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b/>
          <w:kern w:val="0"/>
          <w:sz w:val="24"/>
          <w:szCs w:val="24"/>
          <w14:ligatures w14:val="none"/>
        </w:rPr>
        <w:t xml:space="preserve">1. </w:t>
      </w:r>
      <w:r w:rsidR="002B6CC2" w:rsidRPr="003E17EB">
        <w:rPr>
          <w:rFonts w:ascii="Arial" w:eastAsia="Gill Sans MT" w:hAnsi="Arial" w:cs="Arial"/>
          <w:b/>
          <w:kern w:val="0"/>
          <w:sz w:val="24"/>
          <w:szCs w:val="24"/>
          <w14:ligatures w14:val="none"/>
        </w:rPr>
        <w:t>INTRODUCTIO</w:t>
      </w:r>
      <w:r w:rsidRPr="003E17EB">
        <w:rPr>
          <w:rFonts w:ascii="Arial" w:eastAsia="Gill Sans MT" w:hAnsi="Arial" w:cs="Arial"/>
          <w:b/>
          <w:kern w:val="0"/>
          <w:sz w:val="24"/>
          <w:szCs w:val="24"/>
          <w14:ligatures w14:val="none"/>
        </w:rPr>
        <w:t>N</w:t>
      </w:r>
    </w:p>
    <w:p w14:paraId="48243CFA" w14:textId="288D5E21" w:rsidR="006A3C0C" w:rsidRPr="003E17EB" w:rsidRDefault="002B6CC2" w:rsidP="004D0942">
      <w:pPr>
        <w:spacing w:after="200" w:line="360" w:lineRule="auto"/>
        <w:jc w:val="both"/>
        <w:rPr>
          <w:rFonts w:ascii="Arial" w:eastAsia="Gill Sans MT" w:hAnsi="Arial" w:cs="Arial"/>
          <w:bCs/>
          <w:kern w:val="0"/>
          <w:sz w:val="24"/>
          <w:szCs w:val="24"/>
          <w14:ligatures w14:val="none"/>
        </w:rPr>
      </w:pPr>
      <w:r w:rsidRPr="003E17EB">
        <w:rPr>
          <w:rFonts w:ascii="Arial" w:eastAsia="Gill Sans MT" w:hAnsi="Arial" w:cs="Arial"/>
          <w:bCs/>
          <w:kern w:val="0"/>
          <w:sz w:val="24"/>
          <w:szCs w:val="24"/>
          <w14:ligatures w14:val="none"/>
        </w:rPr>
        <w:t xml:space="preserve">Modern </w:t>
      </w:r>
      <w:proofErr w:type="spellStart"/>
      <w:r w:rsidRPr="003E17EB">
        <w:rPr>
          <w:rFonts w:ascii="Arial" w:eastAsia="Gill Sans MT" w:hAnsi="Arial" w:cs="Arial"/>
          <w:bCs/>
          <w:kern w:val="0"/>
          <w:sz w:val="24"/>
          <w:szCs w:val="24"/>
          <w14:ligatures w14:val="none"/>
        </w:rPr>
        <w:t>medicine</w:t>
      </w:r>
      <w:proofErr w:type="spellEnd"/>
      <w:r w:rsidRPr="003E17EB">
        <w:rPr>
          <w:rFonts w:ascii="Arial" w:eastAsia="Gill Sans MT" w:hAnsi="Arial" w:cs="Arial"/>
          <w:bCs/>
          <w:kern w:val="0"/>
          <w:sz w:val="24"/>
          <w:szCs w:val="24"/>
          <w14:ligatures w14:val="none"/>
        </w:rPr>
        <w:t xml:space="preserve"> has </w:t>
      </w:r>
      <w:proofErr w:type="spellStart"/>
      <w:r w:rsidRPr="003E17EB">
        <w:rPr>
          <w:rFonts w:ascii="Arial" w:eastAsia="Gill Sans MT" w:hAnsi="Arial" w:cs="Arial"/>
          <w:bCs/>
          <w:kern w:val="0"/>
          <w:sz w:val="24"/>
          <w:szCs w:val="24"/>
          <w14:ligatures w14:val="none"/>
        </w:rPr>
        <w:t>continued</w:t>
      </w:r>
      <w:proofErr w:type="spellEnd"/>
      <w:r w:rsidRPr="003E17EB">
        <w:rPr>
          <w:rFonts w:ascii="Arial" w:eastAsia="Gill Sans MT" w:hAnsi="Arial" w:cs="Arial"/>
          <w:bCs/>
          <w:kern w:val="0"/>
          <w:sz w:val="24"/>
          <w:szCs w:val="24"/>
          <w14:ligatures w14:val="none"/>
        </w:rPr>
        <w:t xml:space="preserve"> to </w:t>
      </w:r>
      <w:proofErr w:type="spellStart"/>
      <w:r w:rsidRPr="003E17EB">
        <w:rPr>
          <w:rFonts w:ascii="Arial" w:eastAsia="Gill Sans MT" w:hAnsi="Arial" w:cs="Arial"/>
          <w:bCs/>
          <w:kern w:val="0"/>
          <w:sz w:val="24"/>
          <w:szCs w:val="24"/>
          <w14:ligatures w14:val="none"/>
        </w:rPr>
        <w:t>advance</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considerably</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since</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its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inception</w:t>
      </w:r>
      <w:proofErr w:type="spellEnd"/>
      <w:r w:rsidRPr="003E17EB">
        <w:rPr>
          <w:rFonts w:ascii="Arial" w:eastAsia="Gill Sans MT" w:hAnsi="Arial" w:cs="Arial"/>
          <w:bCs/>
          <w:kern w:val="0"/>
          <w:sz w:val="24"/>
          <w:szCs w:val="24"/>
          <w14:ligatures w14:val="none"/>
        </w:rPr>
        <w:t xml:space="preserve">. This has </w:t>
      </w:r>
      <w:proofErr w:type="spellStart"/>
      <w:r w:rsidRPr="003E17EB">
        <w:rPr>
          <w:rFonts w:ascii="Arial" w:eastAsia="Gill Sans MT" w:hAnsi="Arial" w:cs="Arial"/>
          <w:bCs/>
          <w:kern w:val="0"/>
          <w:sz w:val="24"/>
          <w:szCs w:val="24"/>
          <w14:ligatures w14:val="none"/>
        </w:rPr>
        <w:t>led</w:t>
      </w:r>
      <w:proofErr w:type="spellEnd"/>
      <w:r w:rsidRPr="003E17EB">
        <w:rPr>
          <w:rFonts w:ascii="Arial" w:eastAsia="Gill Sans MT" w:hAnsi="Arial" w:cs="Arial"/>
          <w:bCs/>
          <w:kern w:val="0"/>
          <w:sz w:val="24"/>
          <w:szCs w:val="24"/>
          <w14:ligatures w14:val="none"/>
        </w:rPr>
        <w:t xml:space="preserve"> to a certain </w:t>
      </w:r>
      <w:proofErr w:type="spellStart"/>
      <w:r w:rsidRPr="003E17EB">
        <w:rPr>
          <w:rFonts w:ascii="Arial" w:eastAsia="Gill Sans MT" w:hAnsi="Arial" w:cs="Arial"/>
          <w:bCs/>
          <w:kern w:val="0"/>
          <w:sz w:val="24"/>
          <w:szCs w:val="24"/>
          <w14:ligatures w14:val="none"/>
        </w:rPr>
        <w:t>disengagement</w:t>
      </w:r>
      <w:proofErr w:type="spellEnd"/>
      <w:r w:rsidRPr="003E17EB">
        <w:rPr>
          <w:rFonts w:ascii="Arial" w:eastAsia="Gill Sans MT" w:hAnsi="Arial" w:cs="Arial"/>
          <w:bCs/>
          <w:kern w:val="0"/>
          <w:sz w:val="24"/>
          <w:szCs w:val="24"/>
          <w14:ligatures w14:val="none"/>
        </w:rPr>
        <w:t xml:space="preserve"> of populations </w:t>
      </w:r>
      <w:proofErr w:type="spellStart"/>
      <w:r w:rsidRPr="003E17EB">
        <w:rPr>
          <w:rFonts w:ascii="Arial" w:eastAsia="Gill Sans MT" w:hAnsi="Arial" w:cs="Arial"/>
          <w:bCs/>
          <w:kern w:val="0"/>
          <w:sz w:val="24"/>
          <w:szCs w:val="24"/>
          <w14:ligatures w14:val="none"/>
        </w:rPr>
        <w:t>from</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traditional</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medicine</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However</w:t>
      </w:r>
      <w:proofErr w:type="spellEnd"/>
      <w:r w:rsidRPr="003E17EB">
        <w:rPr>
          <w:rFonts w:ascii="Arial" w:eastAsia="Gill Sans MT" w:hAnsi="Arial" w:cs="Arial"/>
          <w:bCs/>
          <w:kern w:val="0"/>
          <w:sz w:val="24"/>
          <w:szCs w:val="24"/>
          <w14:ligatures w14:val="none"/>
        </w:rPr>
        <w:t xml:space="preserve">, in </w:t>
      </w:r>
      <w:proofErr w:type="spellStart"/>
      <w:r w:rsidRPr="003E17EB">
        <w:rPr>
          <w:rFonts w:ascii="Arial" w:eastAsia="Gill Sans MT" w:hAnsi="Arial" w:cs="Arial"/>
          <w:bCs/>
          <w:kern w:val="0"/>
          <w:sz w:val="24"/>
          <w:szCs w:val="24"/>
          <w14:ligatures w14:val="none"/>
        </w:rPr>
        <w:t>recent</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decades</w:t>
      </w:r>
      <w:proofErr w:type="spellEnd"/>
      <w:r w:rsidRPr="003E17EB">
        <w:rPr>
          <w:rFonts w:ascii="Arial" w:eastAsia="Gill Sans MT" w:hAnsi="Arial" w:cs="Arial"/>
          <w:bCs/>
          <w:kern w:val="0"/>
          <w:sz w:val="24"/>
          <w:szCs w:val="24"/>
          <w14:ligatures w14:val="none"/>
        </w:rPr>
        <w:t xml:space="preserve">, the use of </w:t>
      </w:r>
      <w:proofErr w:type="spellStart"/>
      <w:r w:rsidRPr="003E17EB">
        <w:rPr>
          <w:rFonts w:ascii="Arial" w:eastAsia="Gill Sans MT" w:hAnsi="Arial" w:cs="Arial"/>
          <w:bCs/>
          <w:kern w:val="0"/>
          <w:sz w:val="24"/>
          <w:szCs w:val="24"/>
          <w14:ligatures w14:val="none"/>
        </w:rPr>
        <w:t>medicinal</w:t>
      </w:r>
      <w:proofErr w:type="spellEnd"/>
      <w:r w:rsidRPr="003E17EB">
        <w:rPr>
          <w:rFonts w:ascii="Arial" w:eastAsia="Gill Sans MT" w:hAnsi="Arial" w:cs="Arial"/>
          <w:bCs/>
          <w:kern w:val="0"/>
          <w:sz w:val="24"/>
          <w:szCs w:val="24"/>
          <w14:ligatures w14:val="none"/>
        </w:rPr>
        <w:t xml:space="preserve"> plants has </w:t>
      </w:r>
      <w:proofErr w:type="spellStart"/>
      <w:r w:rsidRPr="003E17EB">
        <w:rPr>
          <w:rFonts w:ascii="Arial" w:eastAsia="Gill Sans MT" w:hAnsi="Arial" w:cs="Arial"/>
          <w:bCs/>
          <w:kern w:val="0"/>
          <w:sz w:val="24"/>
          <w:szCs w:val="24"/>
          <w14:ligatures w14:val="none"/>
        </w:rPr>
        <w:t>seen</w:t>
      </w:r>
      <w:proofErr w:type="spellEnd"/>
      <w:r w:rsidRPr="003E17EB">
        <w:rPr>
          <w:rFonts w:ascii="Arial" w:eastAsia="Gill Sans MT" w:hAnsi="Arial" w:cs="Arial"/>
          <w:bCs/>
          <w:kern w:val="0"/>
          <w:sz w:val="24"/>
          <w:szCs w:val="24"/>
          <w14:ligatures w14:val="none"/>
        </w:rPr>
        <w:t xml:space="preserve"> a </w:t>
      </w:r>
      <w:proofErr w:type="spellStart"/>
      <w:r w:rsidRPr="003E17EB">
        <w:rPr>
          <w:rFonts w:ascii="Arial" w:eastAsia="Gill Sans MT" w:hAnsi="Arial" w:cs="Arial"/>
          <w:bCs/>
          <w:kern w:val="0"/>
          <w:sz w:val="24"/>
          <w:szCs w:val="24"/>
          <w14:ligatures w14:val="none"/>
        </w:rPr>
        <w:t>resurgence</w:t>
      </w:r>
      <w:proofErr w:type="spellEnd"/>
      <w:r w:rsidRPr="003E17EB">
        <w:rPr>
          <w:rFonts w:ascii="Arial" w:eastAsia="Gill Sans MT" w:hAnsi="Arial" w:cs="Arial"/>
          <w:bCs/>
          <w:kern w:val="0"/>
          <w:sz w:val="24"/>
          <w:szCs w:val="24"/>
          <w14:ligatures w14:val="none"/>
        </w:rPr>
        <w:t xml:space="preserve"> of </w:t>
      </w:r>
      <w:proofErr w:type="spellStart"/>
      <w:r w:rsidRPr="003E17EB">
        <w:rPr>
          <w:rFonts w:ascii="Arial" w:eastAsia="Gill Sans MT" w:hAnsi="Arial" w:cs="Arial"/>
          <w:bCs/>
          <w:kern w:val="0"/>
          <w:sz w:val="24"/>
          <w:szCs w:val="24"/>
          <w14:ligatures w14:val="none"/>
        </w:rPr>
        <w:t>interest</w:t>
      </w:r>
      <w:proofErr w:type="spellEnd"/>
      <w:r w:rsidRPr="003E17EB">
        <w:rPr>
          <w:rFonts w:ascii="Arial" w:eastAsia="Gill Sans MT" w:hAnsi="Arial" w:cs="Arial"/>
          <w:bCs/>
          <w:kern w:val="0"/>
          <w:sz w:val="24"/>
          <w:szCs w:val="24"/>
          <w14:ligatures w14:val="none"/>
        </w:rPr>
        <w:t xml:space="preserve"> (Soro </w:t>
      </w:r>
      <w:r w:rsidRPr="003E17EB">
        <w:rPr>
          <w:rFonts w:ascii="Arial" w:eastAsia="Gill Sans MT" w:hAnsi="Arial" w:cs="Arial"/>
          <w:bCs/>
          <w:i/>
          <w:iCs/>
          <w:kern w:val="0"/>
          <w:sz w:val="24"/>
          <w:szCs w:val="24"/>
          <w14:ligatures w14:val="none"/>
        </w:rPr>
        <w:t>et al</w:t>
      </w:r>
      <w:r w:rsidRPr="003E17EB">
        <w:rPr>
          <w:rFonts w:ascii="Arial" w:eastAsia="Gill Sans MT" w:hAnsi="Arial" w:cs="Arial"/>
          <w:bCs/>
          <w:kern w:val="0"/>
          <w:sz w:val="24"/>
          <w:szCs w:val="24"/>
          <w14:ligatures w14:val="none"/>
        </w:rPr>
        <w:t xml:space="preserve">., 2010). Indeed, the WHO (2002) </w:t>
      </w:r>
      <w:proofErr w:type="spellStart"/>
      <w:r w:rsidRPr="003E17EB">
        <w:rPr>
          <w:rFonts w:ascii="Arial" w:eastAsia="Gill Sans MT" w:hAnsi="Arial" w:cs="Arial"/>
          <w:bCs/>
          <w:kern w:val="0"/>
          <w:sz w:val="24"/>
          <w:szCs w:val="24"/>
          <w14:ligatures w14:val="none"/>
        </w:rPr>
        <w:t>estimates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that</w:t>
      </w:r>
      <w:proofErr w:type="spellEnd"/>
      <w:r w:rsidRPr="003E17EB">
        <w:rPr>
          <w:rFonts w:ascii="Arial" w:eastAsia="Gill Sans MT" w:hAnsi="Arial" w:cs="Arial"/>
          <w:bCs/>
          <w:kern w:val="0"/>
          <w:sz w:val="24"/>
          <w:szCs w:val="24"/>
          <w14:ligatures w14:val="none"/>
        </w:rPr>
        <w:t xml:space="preserve"> more </w:t>
      </w:r>
      <w:proofErr w:type="spellStart"/>
      <w:r w:rsidRPr="003E17EB">
        <w:rPr>
          <w:rFonts w:ascii="Arial" w:eastAsia="Gill Sans MT" w:hAnsi="Arial" w:cs="Arial"/>
          <w:bCs/>
          <w:kern w:val="0"/>
          <w:sz w:val="24"/>
          <w:szCs w:val="24"/>
          <w14:ligatures w14:val="none"/>
        </w:rPr>
        <w:t>than</w:t>
      </w:r>
      <w:proofErr w:type="spellEnd"/>
      <w:r w:rsidRPr="003E17EB">
        <w:rPr>
          <w:rFonts w:ascii="Arial" w:eastAsia="Gill Sans MT" w:hAnsi="Arial" w:cs="Arial"/>
          <w:bCs/>
          <w:kern w:val="0"/>
          <w:sz w:val="24"/>
          <w:szCs w:val="24"/>
          <w14:ligatures w14:val="none"/>
        </w:rPr>
        <w:t xml:space="preserve"> 80% of the population in </w:t>
      </w:r>
      <w:proofErr w:type="spellStart"/>
      <w:r w:rsidRPr="003E17EB">
        <w:rPr>
          <w:rFonts w:ascii="Arial" w:eastAsia="Gill Sans MT" w:hAnsi="Arial" w:cs="Arial"/>
          <w:bCs/>
          <w:kern w:val="0"/>
          <w:sz w:val="24"/>
          <w:szCs w:val="24"/>
          <w14:ligatures w14:val="none"/>
        </w:rPr>
        <w:t>developing</w:t>
      </w:r>
      <w:proofErr w:type="spellEnd"/>
      <w:r w:rsidRPr="003E17EB">
        <w:rPr>
          <w:rFonts w:ascii="Arial" w:eastAsia="Gill Sans MT" w:hAnsi="Arial" w:cs="Arial"/>
          <w:bCs/>
          <w:kern w:val="0"/>
          <w:sz w:val="24"/>
          <w:szCs w:val="24"/>
          <w14:ligatures w14:val="none"/>
        </w:rPr>
        <w:t xml:space="preserve"> countries uses </w:t>
      </w:r>
      <w:proofErr w:type="spellStart"/>
      <w:r w:rsidRPr="003E17EB">
        <w:rPr>
          <w:rFonts w:ascii="Arial" w:eastAsia="Gill Sans MT" w:hAnsi="Arial" w:cs="Arial"/>
          <w:bCs/>
          <w:kern w:val="0"/>
          <w:sz w:val="24"/>
          <w:szCs w:val="24"/>
          <w14:ligatures w14:val="none"/>
        </w:rPr>
        <w:t>traditional</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medicine</w:t>
      </w:r>
      <w:proofErr w:type="spellEnd"/>
      <w:r w:rsidRPr="003E17EB">
        <w:rPr>
          <w:rFonts w:ascii="Arial" w:eastAsia="Gill Sans MT" w:hAnsi="Arial" w:cs="Arial"/>
          <w:bCs/>
          <w:kern w:val="0"/>
          <w:sz w:val="24"/>
          <w:szCs w:val="24"/>
          <w14:ligatures w14:val="none"/>
        </w:rPr>
        <w:t xml:space="preserve"> to </w:t>
      </w:r>
      <w:proofErr w:type="spellStart"/>
      <w:r w:rsidRPr="003E17EB">
        <w:rPr>
          <w:rFonts w:ascii="Arial" w:eastAsia="Gill Sans MT" w:hAnsi="Arial" w:cs="Arial"/>
          <w:bCs/>
          <w:kern w:val="0"/>
          <w:sz w:val="24"/>
          <w:szCs w:val="24"/>
          <w14:ligatures w14:val="none"/>
        </w:rPr>
        <w:t>meet</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their</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healthcare</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needs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lastRenderedPageBreak/>
        <w:t>Similarly</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it</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is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established</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that</w:t>
      </w:r>
      <w:proofErr w:type="spellEnd"/>
      <w:r w:rsidRPr="003E17EB">
        <w:rPr>
          <w:rFonts w:ascii="Arial" w:eastAsia="Gill Sans MT" w:hAnsi="Arial" w:cs="Arial"/>
          <w:bCs/>
          <w:kern w:val="0"/>
          <w:sz w:val="24"/>
          <w:szCs w:val="24"/>
          <w14:ligatures w14:val="none"/>
        </w:rPr>
        <w:t xml:space="preserve">, for a large </w:t>
      </w:r>
      <w:proofErr w:type="spellStart"/>
      <w:r w:rsidRPr="003E17EB">
        <w:rPr>
          <w:rFonts w:ascii="Arial" w:eastAsia="Gill Sans MT" w:hAnsi="Arial" w:cs="Arial"/>
          <w:bCs/>
          <w:kern w:val="0"/>
          <w:sz w:val="24"/>
          <w:szCs w:val="24"/>
          <w14:ligatures w14:val="none"/>
        </w:rPr>
        <w:t>number</w:t>
      </w:r>
      <w:proofErr w:type="spellEnd"/>
      <w:r w:rsidRPr="003E17EB">
        <w:rPr>
          <w:rFonts w:ascii="Arial" w:eastAsia="Gill Sans MT" w:hAnsi="Arial" w:cs="Arial"/>
          <w:bCs/>
          <w:kern w:val="0"/>
          <w:sz w:val="24"/>
          <w:szCs w:val="24"/>
          <w14:ligatures w14:val="none"/>
        </w:rPr>
        <w:t xml:space="preserve"> of </w:t>
      </w:r>
      <w:proofErr w:type="spellStart"/>
      <w:r w:rsidRPr="003E17EB">
        <w:rPr>
          <w:rFonts w:ascii="Arial" w:eastAsia="Gill Sans MT" w:hAnsi="Arial" w:cs="Arial"/>
          <w:bCs/>
          <w:kern w:val="0"/>
          <w:sz w:val="24"/>
          <w:szCs w:val="24"/>
          <w14:ligatures w14:val="none"/>
        </w:rPr>
        <w:t>ailments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these</w:t>
      </w:r>
      <w:proofErr w:type="spellEnd"/>
      <w:r w:rsidRPr="003E17EB">
        <w:rPr>
          <w:rFonts w:ascii="Arial" w:eastAsia="Gill Sans MT" w:hAnsi="Arial" w:cs="Arial"/>
          <w:bCs/>
          <w:kern w:val="0"/>
          <w:sz w:val="24"/>
          <w:szCs w:val="24"/>
          <w14:ligatures w14:val="none"/>
        </w:rPr>
        <w:t xml:space="preserve"> plants </w:t>
      </w:r>
      <w:proofErr w:type="spellStart"/>
      <w:r w:rsidRPr="003E17EB">
        <w:rPr>
          <w:rFonts w:ascii="Arial" w:eastAsia="Gill Sans MT" w:hAnsi="Arial" w:cs="Arial"/>
          <w:bCs/>
          <w:kern w:val="0"/>
          <w:sz w:val="24"/>
          <w:szCs w:val="24"/>
          <w14:ligatures w14:val="none"/>
        </w:rPr>
        <w:t>constitute</w:t>
      </w:r>
      <w:proofErr w:type="spellEnd"/>
      <w:r w:rsidRPr="003E17EB">
        <w:rPr>
          <w:rFonts w:ascii="Arial" w:eastAsia="Gill Sans MT" w:hAnsi="Arial" w:cs="Arial"/>
          <w:bCs/>
          <w:kern w:val="0"/>
          <w:sz w:val="24"/>
          <w:szCs w:val="24"/>
          <w14:ligatures w14:val="none"/>
        </w:rPr>
        <w:t xml:space="preserve"> an effective alternative to </w:t>
      </w:r>
      <w:proofErr w:type="spellStart"/>
      <w:r w:rsidRPr="003E17EB">
        <w:rPr>
          <w:rFonts w:ascii="Arial" w:eastAsia="Gill Sans MT" w:hAnsi="Arial" w:cs="Arial"/>
          <w:bCs/>
          <w:kern w:val="0"/>
          <w:sz w:val="24"/>
          <w:szCs w:val="24"/>
          <w14:ligatures w14:val="none"/>
        </w:rPr>
        <w:t>conventional</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medications</w:t>
      </w:r>
      <w:proofErr w:type="spellEnd"/>
      <w:r w:rsidRPr="003E17EB">
        <w:rPr>
          <w:rFonts w:ascii="Arial" w:eastAsia="Gill Sans MT" w:hAnsi="Arial" w:cs="Arial"/>
          <w:bCs/>
          <w:kern w:val="0"/>
          <w:sz w:val="24"/>
          <w:szCs w:val="24"/>
          <w14:ligatures w14:val="none"/>
        </w:rPr>
        <w:t xml:space="preserve">. In </w:t>
      </w:r>
      <w:proofErr w:type="spellStart"/>
      <w:r w:rsidRPr="003E17EB">
        <w:rPr>
          <w:rFonts w:ascii="Arial" w:eastAsia="Gill Sans MT" w:hAnsi="Arial" w:cs="Arial"/>
          <w:bCs/>
          <w:kern w:val="0"/>
          <w:sz w:val="24"/>
          <w:szCs w:val="24"/>
          <w14:ligatures w14:val="none"/>
        </w:rPr>
        <w:t>this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context</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some</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researchers</w:t>
      </w:r>
      <w:proofErr w:type="spellEnd"/>
      <w:r w:rsidRPr="003E17EB">
        <w:rPr>
          <w:rFonts w:ascii="Arial" w:eastAsia="Gill Sans MT" w:hAnsi="Arial" w:cs="Arial"/>
          <w:bCs/>
          <w:kern w:val="0"/>
          <w:sz w:val="24"/>
          <w:szCs w:val="24"/>
          <w14:ligatures w14:val="none"/>
        </w:rPr>
        <w:t xml:space="preserve"> have </w:t>
      </w:r>
      <w:proofErr w:type="spellStart"/>
      <w:r w:rsidRPr="003E17EB">
        <w:rPr>
          <w:rFonts w:ascii="Arial" w:eastAsia="Gill Sans MT" w:hAnsi="Arial" w:cs="Arial"/>
          <w:bCs/>
          <w:kern w:val="0"/>
          <w:sz w:val="24"/>
          <w:szCs w:val="24"/>
          <w14:ligatures w14:val="none"/>
        </w:rPr>
        <w:t>conducted</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antimicrobial</w:t>
      </w:r>
      <w:proofErr w:type="spellEnd"/>
      <w:r w:rsidRPr="003E17EB">
        <w:rPr>
          <w:rFonts w:ascii="Arial" w:eastAsia="Gill Sans MT" w:hAnsi="Arial" w:cs="Arial"/>
          <w:bCs/>
          <w:kern w:val="0"/>
          <w:sz w:val="24"/>
          <w:szCs w:val="24"/>
          <w14:ligatures w14:val="none"/>
        </w:rPr>
        <w:t xml:space="preserve"> tests </w:t>
      </w:r>
      <w:proofErr w:type="spellStart"/>
      <w:r w:rsidRPr="003E17EB">
        <w:rPr>
          <w:rFonts w:ascii="Arial" w:eastAsia="Gill Sans MT" w:hAnsi="Arial" w:cs="Arial"/>
          <w:bCs/>
          <w:kern w:val="0"/>
          <w:sz w:val="24"/>
          <w:szCs w:val="24"/>
          <w14:ligatures w14:val="none"/>
        </w:rPr>
        <w:t>with</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many</w:t>
      </w:r>
      <w:proofErr w:type="spellEnd"/>
      <w:r w:rsidRPr="003E17EB">
        <w:rPr>
          <w:rFonts w:ascii="Arial" w:eastAsia="Gill Sans MT" w:hAnsi="Arial" w:cs="Arial"/>
          <w:bCs/>
          <w:kern w:val="0"/>
          <w:sz w:val="24"/>
          <w:szCs w:val="24"/>
          <w14:ligatures w14:val="none"/>
        </w:rPr>
        <w:t xml:space="preserve"> of </w:t>
      </w:r>
      <w:proofErr w:type="spellStart"/>
      <w:r w:rsidRPr="003E17EB">
        <w:rPr>
          <w:rFonts w:ascii="Arial" w:eastAsia="Gill Sans MT" w:hAnsi="Arial" w:cs="Arial"/>
          <w:bCs/>
          <w:kern w:val="0"/>
          <w:sz w:val="24"/>
          <w:szCs w:val="24"/>
          <w14:ligatures w14:val="none"/>
        </w:rPr>
        <w:t>these</w:t>
      </w:r>
      <w:proofErr w:type="spellEnd"/>
      <w:r w:rsidRPr="003E17EB">
        <w:rPr>
          <w:rFonts w:ascii="Arial" w:eastAsia="Gill Sans MT" w:hAnsi="Arial" w:cs="Arial"/>
          <w:bCs/>
          <w:kern w:val="0"/>
          <w:sz w:val="24"/>
          <w:szCs w:val="24"/>
          <w14:ligatures w14:val="none"/>
        </w:rPr>
        <w:t xml:space="preserve"> plants (N’</w:t>
      </w:r>
      <w:proofErr w:type="spellStart"/>
      <w:r w:rsidRPr="003E17EB">
        <w:rPr>
          <w:rFonts w:ascii="Arial" w:eastAsia="Gill Sans MT" w:hAnsi="Arial" w:cs="Arial"/>
          <w:bCs/>
          <w:kern w:val="0"/>
          <w:sz w:val="24"/>
          <w:szCs w:val="24"/>
          <w14:ligatures w14:val="none"/>
        </w:rPr>
        <w:t>Zirihi</w:t>
      </w:r>
      <w:proofErr w:type="spellEnd"/>
      <w:r w:rsidRPr="003E17EB">
        <w:rPr>
          <w:rFonts w:ascii="Arial" w:eastAsia="Gill Sans MT" w:hAnsi="Arial" w:cs="Arial"/>
          <w:bCs/>
          <w:kern w:val="0"/>
          <w:sz w:val="24"/>
          <w:szCs w:val="24"/>
          <w14:ligatures w14:val="none"/>
        </w:rPr>
        <w:t xml:space="preserve"> </w:t>
      </w:r>
      <w:r w:rsidRPr="003E17EB">
        <w:rPr>
          <w:rFonts w:ascii="Arial" w:eastAsia="Gill Sans MT" w:hAnsi="Arial" w:cs="Arial"/>
          <w:bCs/>
          <w:i/>
          <w:iCs/>
          <w:kern w:val="0"/>
          <w:sz w:val="24"/>
          <w:szCs w:val="24"/>
          <w14:ligatures w14:val="none"/>
        </w:rPr>
        <w:t>et al</w:t>
      </w:r>
      <w:r w:rsidRPr="003E17EB">
        <w:rPr>
          <w:rFonts w:ascii="Arial" w:eastAsia="Gill Sans MT" w:hAnsi="Arial" w:cs="Arial"/>
          <w:bCs/>
          <w:kern w:val="0"/>
          <w:sz w:val="24"/>
          <w:szCs w:val="24"/>
          <w14:ligatures w14:val="none"/>
        </w:rPr>
        <w:t>., 200</w:t>
      </w:r>
      <w:r w:rsidR="00235B22" w:rsidRPr="003E17EB">
        <w:rPr>
          <w:rFonts w:ascii="Arial" w:eastAsia="Gill Sans MT" w:hAnsi="Arial" w:cs="Arial"/>
          <w:bCs/>
          <w:kern w:val="0"/>
          <w:sz w:val="24"/>
          <w:szCs w:val="24"/>
          <w14:ligatures w14:val="none"/>
        </w:rPr>
        <w:t>6</w:t>
      </w:r>
      <w:r w:rsidR="0082175B" w:rsidRPr="003E17EB">
        <w:rPr>
          <w:rFonts w:ascii="Arial" w:eastAsia="Gill Sans MT" w:hAnsi="Arial" w:cs="Arial"/>
          <w:bCs/>
          <w:kern w:val="0"/>
          <w:sz w:val="24"/>
          <w:szCs w:val="24"/>
          <w14:ligatures w14:val="none"/>
        </w:rPr>
        <w:t xml:space="preserve"> </w:t>
      </w:r>
      <w:r w:rsidRPr="003E17EB">
        <w:rPr>
          <w:rFonts w:ascii="Arial" w:eastAsia="Gill Sans MT" w:hAnsi="Arial" w:cs="Arial"/>
          <w:bCs/>
          <w:kern w:val="0"/>
          <w:sz w:val="24"/>
          <w:szCs w:val="24"/>
          <w14:ligatures w14:val="none"/>
        </w:rPr>
        <w:t xml:space="preserve">; Tra Bi, 2008). </w:t>
      </w:r>
      <w:proofErr w:type="spellStart"/>
      <w:r w:rsidRPr="003E17EB">
        <w:rPr>
          <w:rFonts w:ascii="Arial" w:eastAsia="Gill Sans MT" w:hAnsi="Arial" w:cs="Arial"/>
          <w:bCs/>
          <w:kern w:val="0"/>
          <w:sz w:val="24"/>
          <w:szCs w:val="24"/>
          <w14:ligatures w14:val="none"/>
        </w:rPr>
        <w:t>Despite</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this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abundance</w:t>
      </w:r>
      <w:proofErr w:type="spellEnd"/>
      <w:r w:rsidRPr="003E17EB">
        <w:rPr>
          <w:rFonts w:ascii="Arial" w:eastAsia="Gill Sans MT" w:hAnsi="Arial" w:cs="Arial"/>
          <w:bCs/>
          <w:kern w:val="0"/>
          <w:sz w:val="24"/>
          <w:szCs w:val="24"/>
          <w14:ligatures w14:val="none"/>
        </w:rPr>
        <w:t xml:space="preserve"> of </w:t>
      </w:r>
      <w:proofErr w:type="spellStart"/>
      <w:r w:rsidRPr="003E17EB">
        <w:rPr>
          <w:rFonts w:ascii="Arial" w:eastAsia="Gill Sans MT" w:hAnsi="Arial" w:cs="Arial"/>
          <w:bCs/>
          <w:kern w:val="0"/>
          <w:sz w:val="24"/>
          <w:szCs w:val="24"/>
          <w14:ligatures w14:val="none"/>
        </w:rPr>
        <w:t>medicinal</w:t>
      </w:r>
      <w:proofErr w:type="spellEnd"/>
      <w:r w:rsidRPr="003E17EB">
        <w:rPr>
          <w:rFonts w:ascii="Arial" w:eastAsia="Gill Sans MT" w:hAnsi="Arial" w:cs="Arial"/>
          <w:bCs/>
          <w:kern w:val="0"/>
          <w:sz w:val="24"/>
          <w:szCs w:val="24"/>
          <w14:ligatures w14:val="none"/>
        </w:rPr>
        <w:t xml:space="preserve"> plants, </w:t>
      </w:r>
      <w:proofErr w:type="spellStart"/>
      <w:r w:rsidRPr="003E17EB">
        <w:rPr>
          <w:rFonts w:ascii="Arial" w:eastAsia="Gill Sans MT" w:hAnsi="Arial" w:cs="Arial"/>
          <w:bCs/>
          <w:kern w:val="0"/>
          <w:sz w:val="24"/>
          <w:szCs w:val="24"/>
          <w14:ligatures w14:val="none"/>
        </w:rPr>
        <w:t>numerous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deaths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related</w:t>
      </w:r>
      <w:proofErr w:type="spellEnd"/>
      <w:r w:rsidRPr="003E17EB">
        <w:rPr>
          <w:rFonts w:ascii="Arial" w:eastAsia="Gill Sans MT" w:hAnsi="Arial" w:cs="Arial"/>
          <w:bCs/>
          <w:kern w:val="0"/>
          <w:sz w:val="24"/>
          <w:szCs w:val="24"/>
          <w14:ligatures w14:val="none"/>
        </w:rPr>
        <w:t xml:space="preserve"> to </w:t>
      </w:r>
      <w:proofErr w:type="spellStart"/>
      <w:r w:rsidRPr="003E17EB">
        <w:rPr>
          <w:rFonts w:ascii="Arial" w:eastAsia="Gill Sans MT" w:hAnsi="Arial" w:cs="Arial"/>
          <w:bCs/>
          <w:kern w:val="0"/>
          <w:sz w:val="24"/>
          <w:szCs w:val="24"/>
          <w14:ligatures w14:val="none"/>
        </w:rPr>
        <w:t>various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diseases</w:t>
      </w:r>
      <w:proofErr w:type="spellEnd"/>
      <w:r w:rsidRPr="003E17EB">
        <w:rPr>
          <w:rFonts w:ascii="Arial" w:eastAsia="Gill Sans MT" w:hAnsi="Arial" w:cs="Arial"/>
          <w:bCs/>
          <w:kern w:val="0"/>
          <w:sz w:val="24"/>
          <w:szCs w:val="24"/>
          <w14:ligatures w14:val="none"/>
        </w:rPr>
        <w:t xml:space="preserve"> are </w:t>
      </w:r>
      <w:proofErr w:type="spellStart"/>
      <w:r w:rsidRPr="003E17EB">
        <w:rPr>
          <w:rFonts w:ascii="Arial" w:eastAsia="Gill Sans MT" w:hAnsi="Arial" w:cs="Arial"/>
          <w:bCs/>
          <w:kern w:val="0"/>
          <w:sz w:val="24"/>
          <w:szCs w:val="24"/>
          <w14:ligatures w14:val="none"/>
        </w:rPr>
        <w:t>observed</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each</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year</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Given</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this</w:t>
      </w:r>
      <w:proofErr w:type="spellEnd"/>
      <w:r w:rsidRPr="003E17EB">
        <w:rPr>
          <w:rFonts w:ascii="Arial" w:eastAsia="Gill Sans MT" w:hAnsi="Arial" w:cs="Arial"/>
          <w:bCs/>
          <w:kern w:val="0"/>
          <w:sz w:val="24"/>
          <w:szCs w:val="24"/>
          <w14:ligatures w14:val="none"/>
        </w:rPr>
        <w:t xml:space="preserve"> observation, the floral </w:t>
      </w:r>
      <w:proofErr w:type="spellStart"/>
      <w:r w:rsidRPr="003E17EB">
        <w:rPr>
          <w:rFonts w:ascii="Arial" w:eastAsia="Gill Sans MT" w:hAnsi="Arial" w:cs="Arial"/>
          <w:bCs/>
          <w:kern w:val="0"/>
          <w:sz w:val="24"/>
          <w:szCs w:val="24"/>
          <w14:ligatures w14:val="none"/>
        </w:rPr>
        <w:t>diversity</w:t>
      </w:r>
      <w:proofErr w:type="spellEnd"/>
      <w:r w:rsidRPr="003E17EB">
        <w:rPr>
          <w:rFonts w:ascii="Arial" w:eastAsia="Gill Sans MT" w:hAnsi="Arial" w:cs="Arial"/>
          <w:bCs/>
          <w:kern w:val="0"/>
          <w:sz w:val="24"/>
          <w:szCs w:val="24"/>
          <w14:ligatures w14:val="none"/>
        </w:rPr>
        <w:t xml:space="preserve"> of </w:t>
      </w:r>
      <w:r w:rsidR="0082175B" w:rsidRPr="003E17EB">
        <w:rPr>
          <w:rFonts w:ascii="Arial" w:hAnsi="Arial" w:cs="Arial"/>
          <w:sz w:val="24"/>
          <w:szCs w:val="24"/>
        </w:rPr>
        <w:t>Côte d’Ivoire</w:t>
      </w:r>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should</w:t>
      </w:r>
      <w:proofErr w:type="spellEnd"/>
      <w:r w:rsidRPr="003E17EB">
        <w:rPr>
          <w:rFonts w:ascii="Arial" w:eastAsia="Gill Sans MT" w:hAnsi="Arial" w:cs="Arial"/>
          <w:bCs/>
          <w:kern w:val="0"/>
          <w:sz w:val="24"/>
          <w:szCs w:val="24"/>
          <w14:ligatures w14:val="none"/>
        </w:rPr>
        <w:t xml:space="preserve"> encourage </w:t>
      </w:r>
      <w:proofErr w:type="spellStart"/>
      <w:r w:rsidRPr="003E17EB">
        <w:rPr>
          <w:rFonts w:ascii="Arial" w:eastAsia="Gill Sans MT" w:hAnsi="Arial" w:cs="Arial"/>
          <w:bCs/>
          <w:kern w:val="0"/>
          <w:sz w:val="24"/>
          <w:szCs w:val="24"/>
          <w14:ligatures w14:val="none"/>
        </w:rPr>
        <w:t>further</w:t>
      </w:r>
      <w:proofErr w:type="spellEnd"/>
      <w:r w:rsidRPr="003E17EB">
        <w:rPr>
          <w:rFonts w:ascii="Arial" w:eastAsia="Gill Sans MT" w:hAnsi="Arial" w:cs="Arial"/>
          <w:bCs/>
          <w:kern w:val="0"/>
          <w:sz w:val="24"/>
          <w:szCs w:val="24"/>
          <w14:ligatures w14:val="none"/>
        </w:rPr>
        <w:t xml:space="preserve"> contributions in </w:t>
      </w:r>
      <w:proofErr w:type="spellStart"/>
      <w:r w:rsidRPr="003E17EB">
        <w:rPr>
          <w:rFonts w:ascii="Arial" w:eastAsia="Gill Sans MT" w:hAnsi="Arial" w:cs="Arial"/>
          <w:bCs/>
          <w:kern w:val="0"/>
          <w:sz w:val="24"/>
          <w:szCs w:val="24"/>
          <w14:ligatures w14:val="none"/>
        </w:rPr>
        <w:t>order</w:t>
      </w:r>
      <w:proofErr w:type="spellEnd"/>
      <w:r w:rsidRPr="003E17EB">
        <w:rPr>
          <w:rFonts w:ascii="Arial" w:eastAsia="Gill Sans MT" w:hAnsi="Arial" w:cs="Arial"/>
          <w:bCs/>
          <w:kern w:val="0"/>
          <w:sz w:val="24"/>
          <w:szCs w:val="24"/>
          <w14:ligatures w14:val="none"/>
        </w:rPr>
        <w:t xml:space="preserve"> to </w:t>
      </w:r>
      <w:proofErr w:type="spellStart"/>
      <w:r w:rsidRPr="003E17EB">
        <w:rPr>
          <w:rFonts w:ascii="Arial" w:eastAsia="Gill Sans MT" w:hAnsi="Arial" w:cs="Arial"/>
          <w:bCs/>
          <w:kern w:val="0"/>
          <w:sz w:val="24"/>
          <w:szCs w:val="24"/>
          <w14:ligatures w14:val="none"/>
        </w:rPr>
        <w:t>make</w:t>
      </w:r>
      <w:proofErr w:type="spellEnd"/>
      <w:r w:rsidRPr="003E17EB">
        <w:rPr>
          <w:rFonts w:ascii="Arial" w:eastAsia="Gill Sans MT" w:hAnsi="Arial" w:cs="Arial"/>
          <w:bCs/>
          <w:kern w:val="0"/>
          <w:sz w:val="24"/>
          <w:szCs w:val="24"/>
          <w14:ligatures w14:val="none"/>
        </w:rPr>
        <w:t xml:space="preserve"> more accessible </w:t>
      </w:r>
      <w:proofErr w:type="spellStart"/>
      <w:r w:rsidRPr="003E17EB">
        <w:rPr>
          <w:rFonts w:ascii="Arial" w:eastAsia="Gill Sans MT" w:hAnsi="Arial" w:cs="Arial"/>
          <w:bCs/>
          <w:kern w:val="0"/>
          <w:sz w:val="24"/>
          <w:szCs w:val="24"/>
          <w14:ligatures w14:val="none"/>
        </w:rPr>
        <w:t>remedies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available</w:t>
      </w:r>
      <w:proofErr w:type="spellEnd"/>
      <w:r w:rsidRPr="003E17EB">
        <w:rPr>
          <w:rFonts w:ascii="Arial" w:eastAsia="Gill Sans MT" w:hAnsi="Arial" w:cs="Arial"/>
          <w:bCs/>
          <w:kern w:val="0"/>
          <w:sz w:val="24"/>
          <w:szCs w:val="24"/>
          <w14:ligatures w14:val="none"/>
        </w:rPr>
        <w:t xml:space="preserve"> to </w:t>
      </w:r>
      <w:proofErr w:type="spellStart"/>
      <w:r w:rsidRPr="003E17EB">
        <w:rPr>
          <w:rFonts w:ascii="Arial" w:eastAsia="Gill Sans MT" w:hAnsi="Arial" w:cs="Arial"/>
          <w:bCs/>
          <w:kern w:val="0"/>
          <w:sz w:val="24"/>
          <w:szCs w:val="24"/>
          <w14:ligatures w14:val="none"/>
        </w:rPr>
        <w:t>our</w:t>
      </w:r>
      <w:proofErr w:type="spellEnd"/>
      <w:r w:rsidRPr="003E17EB">
        <w:rPr>
          <w:rFonts w:ascii="Arial" w:eastAsia="Gill Sans MT" w:hAnsi="Arial" w:cs="Arial"/>
          <w:bCs/>
          <w:kern w:val="0"/>
          <w:sz w:val="24"/>
          <w:szCs w:val="24"/>
          <w14:ligatures w14:val="none"/>
        </w:rPr>
        <w:t xml:space="preserve"> populations, capable of </w:t>
      </w:r>
      <w:proofErr w:type="spellStart"/>
      <w:r w:rsidRPr="003E17EB">
        <w:rPr>
          <w:rFonts w:ascii="Arial" w:eastAsia="Gill Sans MT" w:hAnsi="Arial" w:cs="Arial"/>
          <w:bCs/>
          <w:kern w:val="0"/>
          <w:sz w:val="24"/>
          <w:szCs w:val="24"/>
          <w14:ligatures w14:val="none"/>
        </w:rPr>
        <w:t>overcoming</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bacterial</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resistance</w:t>
      </w:r>
      <w:proofErr w:type="spellEnd"/>
      <w:r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kern w:val="0"/>
          <w:sz w:val="24"/>
          <w:szCs w:val="24"/>
          <w14:ligatures w14:val="none"/>
        </w:rPr>
        <w:t xml:space="preserve">Indeed, </w:t>
      </w:r>
      <w:proofErr w:type="spellStart"/>
      <w:r w:rsidR="006A3C0C" w:rsidRPr="003E17EB">
        <w:rPr>
          <w:rFonts w:ascii="Arial" w:eastAsia="Gill Sans MT" w:hAnsi="Arial" w:cs="Arial"/>
          <w:bCs/>
          <w:kern w:val="0"/>
          <w:sz w:val="24"/>
          <w:szCs w:val="24"/>
          <w14:ligatures w14:val="none"/>
        </w:rPr>
        <w:t>diseases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caused</w:t>
      </w:r>
      <w:proofErr w:type="spellEnd"/>
      <w:r w:rsidR="006A3C0C" w:rsidRPr="003E17EB">
        <w:rPr>
          <w:rFonts w:ascii="Arial" w:eastAsia="Gill Sans MT" w:hAnsi="Arial" w:cs="Arial"/>
          <w:bCs/>
          <w:kern w:val="0"/>
          <w:sz w:val="24"/>
          <w:szCs w:val="24"/>
          <w14:ligatures w14:val="none"/>
        </w:rPr>
        <w:t xml:space="preserve"> by microbes </w:t>
      </w:r>
      <w:proofErr w:type="spellStart"/>
      <w:r w:rsidR="006A3C0C" w:rsidRPr="003E17EB">
        <w:rPr>
          <w:rFonts w:ascii="Arial" w:eastAsia="Gill Sans MT" w:hAnsi="Arial" w:cs="Arial"/>
          <w:bCs/>
          <w:kern w:val="0"/>
          <w:sz w:val="24"/>
          <w:szCs w:val="24"/>
          <w14:ligatures w14:val="none"/>
        </w:rPr>
        <w:t>remain</w:t>
      </w:r>
      <w:proofErr w:type="spellEnd"/>
      <w:r w:rsidR="006A3C0C" w:rsidRPr="003E17EB">
        <w:rPr>
          <w:rFonts w:ascii="Arial" w:eastAsia="Gill Sans MT" w:hAnsi="Arial" w:cs="Arial"/>
          <w:bCs/>
          <w:kern w:val="0"/>
          <w:sz w:val="24"/>
          <w:szCs w:val="24"/>
          <w14:ligatures w14:val="none"/>
        </w:rPr>
        <w:t xml:space="preserve"> the </w:t>
      </w:r>
      <w:proofErr w:type="spellStart"/>
      <w:r w:rsidR="006A3C0C" w:rsidRPr="003E17EB">
        <w:rPr>
          <w:rFonts w:ascii="Arial" w:eastAsia="Gill Sans MT" w:hAnsi="Arial" w:cs="Arial"/>
          <w:bCs/>
          <w:kern w:val="0"/>
          <w:sz w:val="24"/>
          <w:szCs w:val="24"/>
          <w14:ligatures w14:val="none"/>
        </w:rPr>
        <w:t>leading</w:t>
      </w:r>
      <w:proofErr w:type="spellEnd"/>
      <w:r w:rsidR="006A3C0C" w:rsidRPr="003E17EB">
        <w:rPr>
          <w:rFonts w:ascii="Arial" w:eastAsia="Gill Sans MT" w:hAnsi="Arial" w:cs="Arial"/>
          <w:bCs/>
          <w:kern w:val="0"/>
          <w:sz w:val="24"/>
          <w:szCs w:val="24"/>
          <w14:ligatures w14:val="none"/>
        </w:rPr>
        <w:t xml:space="preserve"> cause of </w:t>
      </w:r>
      <w:proofErr w:type="spellStart"/>
      <w:r w:rsidR="006A3C0C" w:rsidRPr="003E17EB">
        <w:rPr>
          <w:rFonts w:ascii="Arial" w:eastAsia="Gill Sans MT" w:hAnsi="Arial" w:cs="Arial"/>
          <w:bCs/>
          <w:kern w:val="0"/>
          <w:sz w:val="24"/>
          <w:szCs w:val="24"/>
          <w14:ligatures w14:val="none"/>
        </w:rPr>
        <w:t>death</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worldwide</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killing</w:t>
      </w:r>
      <w:proofErr w:type="spellEnd"/>
      <w:r w:rsidR="006A3C0C" w:rsidRPr="003E17EB">
        <w:rPr>
          <w:rFonts w:ascii="Arial" w:eastAsia="Gill Sans MT" w:hAnsi="Arial" w:cs="Arial"/>
          <w:bCs/>
          <w:kern w:val="0"/>
          <w:sz w:val="24"/>
          <w:szCs w:val="24"/>
          <w14:ligatures w14:val="none"/>
        </w:rPr>
        <w:t xml:space="preserve"> more </w:t>
      </w:r>
      <w:proofErr w:type="spellStart"/>
      <w:r w:rsidR="006A3C0C" w:rsidRPr="003E17EB">
        <w:rPr>
          <w:rFonts w:ascii="Arial" w:eastAsia="Gill Sans MT" w:hAnsi="Arial" w:cs="Arial"/>
          <w:bCs/>
          <w:kern w:val="0"/>
          <w:sz w:val="24"/>
          <w:szCs w:val="24"/>
          <w14:ligatures w14:val="none"/>
        </w:rPr>
        <w:t>than</w:t>
      </w:r>
      <w:proofErr w:type="spellEnd"/>
      <w:r w:rsidR="006A3C0C" w:rsidRPr="003E17EB">
        <w:rPr>
          <w:rFonts w:ascii="Arial" w:eastAsia="Gill Sans MT" w:hAnsi="Arial" w:cs="Arial"/>
          <w:bCs/>
          <w:kern w:val="0"/>
          <w:sz w:val="24"/>
          <w:szCs w:val="24"/>
          <w14:ligatures w14:val="none"/>
        </w:rPr>
        <w:t xml:space="preserve"> 50,000 people </w:t>
      </w:r>
      <w:proofErr w:type="spellStart"/>
      <w:r w:rsidR="006A3C0C" w:rsidRPr="003E17EB">
        <w:rPr>
          <w:rFonts w:ascii="Arial" w:eastAsia="Gill Sans MT" w:hAnsi="Arial" w:cs="Arial"/>
          <w:bCs/>
          <w:kern w:val="0"/>
          <w:sz w:val="24"/>
          <w:szCs w:val="24"/>
          <w14:ligatures w14:val="none"/>
        </w:rPr>
        <w:t>every</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day</w:t>
      </w:r>
      <w:proofErr w:type="spellEnd"/>
      <w:r w:rsidR="006A3C0C" w:rsidRPr="003E17EB">
        <w:rPr>
          <w:rFonts w:ascii="Arial" w:eastAsia="Gill Sans MT" w:hAnsi="Arial" w:cs="Arial"/>
          <w:bCs/>
          <w:kern w:val="0"/>
          <w:sz w:val="24"/>
          <w:szCs w:val="24"/>
          <w14:ligatures w14:val="none"/>
        </w:rPr>
        <w:t xml:space="preserve"> (</w:t>
      </w:r>
      <w:r w:rsidR="00B93C8F" w:rsidRPr="00B93C8F">
        <w:rPr>
          <w:rFonts w:ascii="Arial" w:eastAsia="Gill Sans MT" w:hAnsi="Arial" w:cs="Arial"/>
          <w:kern w:val="0"/>
          <w:sz w:val="24"/>
          <w:szCs w:val="24"/>
          <w:lang w:val="en-GB"/>
          <w14:ligatures w14:val="none"/>
        </w:rPr>
        <w:t>Ahmad &amp; Beg</w:t>
      </w:r>
      <w:r w:rsidR="006A3C0C" w:rsidRPr="003E17EB">
        <w:rPr>
          <w:rFonts w:ascii="Arial" w:eastAsia="Gill Sans MT" w:hAnsi="Arial" w:cs="Arial"/>
          <w:bCs/>
          <w:kern w:val="0"/>
          <w:sz w:val="24"/>
          <w:szCs w:val="24"/>
          <w14:ligatures w14:val="none"/>
        </w:rPr>
        <w:t xml:space="preserve">, 2001). </w:t>
      </w:r>
      <w:proofErr w:type="spellStart"/>
      <w:r w:rsidR="006A3C0C" w:rsidRPr="003E17EB">
        <w:rPr>
          <w:rFonts w:ascii="Arial" w:eastAsia="Gill Sans MT" w:hAnsi="Arial" w:cs="Arial"/>
          <w:bCs/>
          <w:kern w:val="0"/>
          <w:sz w:val="24"/>
          <w:szCs w:val="24"/>
          <w14:ligatures w14:val="none"/>
        </w:rPr>
        <w:t>Bacteria</w:t>
      </w:r>
      <w:proofErr w:type="spellEnd"/>
      <w:r w:rsidR="006A3C0C" w:rsidRPr="003E17EB">
        <w:rPr>
          <w:rFonts w:ascii="Arial" w:eastAsia="Gill Sans MT" w:hAnsi="Arial" w:cs="Arial"/>
          <w:bCs/>
          <w:kern w:val="0"/>
          <w:sz w:val="24"/>
          <w:szCs w:val="24"/>
          <w14:ligatures w14:val="none"/>
        </w:rPr>
        <w:t xml:space="preserve"> are </w:t>
      </w:r>
      <w:proofErr w:type="spellStart"/>
      <w:r w:rsidR="006A3C0C" w:rsidRPr="003E17EB">
        <w:rPr>
          <w:rFonts w:ascii="Arial" w:eastAsia="Gill Sans MT" w:hAnsi="Arial" w:cs="Arial"/>
          <w:bCs/>
          <w:kern w:val="0"/>
          <w:sz w:val="24"/>
          <w:szCs w:val="24"/>
          <w14:ligatures w14:val="none"/>
        </w:rPr>
        <w:t>responsible</w:t>
      </w:r>
      <w:proofErr w:type="spellEnd"/>
      <w:r w:rsidR="006A3C0C" w:rsidRPr="003E17EB">
        <w:rPr>
          <w:rFonts w:ascii="Arial" w:eastAsia="Gill Sans MT" w:hAnsi="Arial" w:cs="Arial"/>
          <w:bCs/>
          <w:kern w:val="0"/>
          <w:sz w:val="24"/>
          <w:szCs w:val="24"/>
          <w14:ligatures w14:val="none"/>
        </w:rPr>
        <w:t xml:space="preserve"> for 70% of </w:t>
      </w:r>
      <w:proofErr w:type="spellStart"/>
      <w:r w:rsidR="006A3C0C" w:rsidRPr="003E17EB">
        <w:rPr>
          <w:rFonts w:ascii="Arial" w:eastAsia="Gill Sans MT" w:hAnsi="Arial" w:cs="Arial"/>
          <w:bCs/>
          <w:kern w:val="0"/>
          <w:sz w:val="24"/>
          <w:szCs w:val="24"/>
          <w14:ligatures w14:val="none"/>
        </w:rPr>
        <w:t>these</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deaths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Gangoué</w:t>
      </w:r>
      <w:proofErr w:type="spellEnd"/>
      <w:r w:rsidR="006A3C0C" w:rsidRPr="003E17EB">
        <w:rPr>
          <w:rFonts w:ascii="Arial" w:eastAsia="Gill Sans MT" w:hAnsi="Arial" w:cs="Arial"/>
          <w:bCs/>
          <w:kern w:val="0"/>
          <w:sz w:val="24"/>
          <w:szCs w:val="24"/>
          <w14:ligatures w14:val="none"/>
        </w:rPr>
        <w:t xml:space="preserve">, 2007). To combat </w:t>
      </w:r>
      <w:proofErr w:type="spellStart"/>
      <w:r w:rsidR="006A3C0C" w:rsidRPr="003E17EB">
        <w:rPr>
          <w:rFonts w:ascii="Arial" w:eastAsia="Gill Sans MT" w:hAnsi="Arial" w:cs="Arial"/>
          <w:bCs/>
          <w:kern w:val="0"/>
          <w:sz w:val="24"/>
          <w:szCs w:val="24"/>
          <w14:ligatures w14:val="none"/>
        </w:rPr>
        <w:t>bacteria</w:t>
      </w:r>
      <w:proofErr w:type="spellEnd"/>
      <w:r w:rsidR="006A3C0C" w:rsidRPr="003E17EB">
        <w:rPr>
          <w:rFonts w:ascii="Arial" w:eastAsia="Gill Sans MT" w:hAnsi="Arial" w:cs="Arial"/>
          <w:bCs/>
          <w:kern w:val="0"/>
          <w:sz w:val="24"/>
          <w:szCs w:val="24"/>
          <w14:ligatures w14:val="none"/>
        </w:rPr>
        <w:t xml:space="preserve">, modern </w:t>
      </w:r>
      <w:proofErr w:type="spellStart"/>
      <w:r w:rsidR="006A3C0C" w:rsidRPr="003E17EB">
        <w:rPr>
          <w:rFonts w:ascii="Arial" w:eastAsia="Gill Sans MT" w:hAnsi="Arial" w:cs="Arial"/>
          <w:bCs/>
          <w:kern w:val="0"/>
          <w:sz w:val="24"/>
          <w:szCs w:val="24"/>
          <w14:ligatures w14:val="none"/>
        </w:rPr>
        <w:t>medicine</w:t>
      </w:r>
      <w:proofErr w:type="spellEnd"/>
      <w:r w:rsidR="006A3C0C" w:rsidRPr="003E17EB">
        <w:rPr>
          <w:rFonts w:ascii="Arial" w:eastAsia="Gill Sans MT" w:hAnsi="Arial" w:cs="Arial"/>
          <w:bCs/>
          <w:kern w:val="0"/>
          <w:sz w:val="24"/>
          <w:szCs w:val="24"/>
          <w14:ligatures w14:val="none"/>
        </w:rPr>
        <w:t xml:space="preserve"> has </w:t>
      </w:r>
      <w:proofErr w:type="spellStart"/>
      <w:r w:rsidR="006A3C0C" w:rsidRPr="003E17EB">
        <w:rPr>
          <w:rFonts w:ascii="Arial" w:eastAsia="Gill Sans MT" w:hAnsi="Arial" w:cs="Arial"/>
          <w:bCs/>
          <w:kern w:val="0"/>
          <w:sz w:val="24"/>
          <w:szCs w:val="24"/>
          <w14:ligatures w14:val="none"/>
        </w:rPr>
        <w:t>developed</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antibiotics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which</w:t>
      </w:r>
      <w:proofErr w:type="spellEnd"/>
      <w:r w:rsidR="006A3C0C" w:rsidRPr="003E17EB">
        <w:rPr>
          <w:rFonts w:ascii="Arial" w:eastAsia="Gill Sans MT" w:hAnsi="Arial" w:cs="Arial"/>
          <w:bCs/>
          <w:kern w:val="0"/>
          <w:sz w:val="24"/>
          <w:szCs w:val="24"/>
          <w14:ligatures w14:val="none"/>
        </w:rPr>
        <w:t xml:space="preserve"> have </w:t>
      </w:r>
      <w:proofErr w:type="spellStart"/>
      <w:r w:rsidR="006A3C0C" w:rsidRPr="003E17EB">
        <w:rPr>
          <w:rFonts w:ascii="Arial" w:eastAsia="Gill Sans MT" w:hAnsi="Arial" w:cs="Arial"/>
          <w:bCs/>
          <w:kern w:val="0"/>
          <w:sz w:val="24"/>
          <w:szCs w:val="24"/>
          <w14:ligatures w14:val="none"/>
        </w:rPr>
        <w:t>proven</w:t>
      </w:r>
      <w:proofErr w:type="spellEnd"/>
      <w:r w:rsidR="006A3C0C" w:rsidRPr="003E17EB">
        <w:rPr>
          <w:rFonts w:ascii="Arial" w:eastAsia="Gill Sans MT" w:hAnsi="Arial" w:cs="Arial"/>
          <w:bCs/>
          <w:kern w:val="0"/>
          <w:sz w:val="24"/>
          <w:szCs w:val="24"/>
          <w14:ligatures w14:val="none"/>
        </w:rPr>
        <w:t xml:space="preserve"> effective in </w:t>
      </w:r>
      <w:proofErr w:type="spellStart"/>
      <w:r w:rsidR="006A3C0C" w:rsidRPr="003E17EB">
        <w:rPr>
          <w:rFonts w:ascii="Arial" w:eastAsia="Gill Sans MT" w:hAnsi="Arial" w:cs="Arial"/>
          <w:bCs/>
          <w:kern w:val="0"/>
          <w:sz w:val="24"/>
          <w:szCs w:val="24"/>
          <w14:ligatures w14:val="none"/>
        </w:rPr>
        <w:t>significantly</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reducing</w:t>
      </w:r>
      <w:proofErr w:type="spellEnd"/>
      <w:r w:rsidR="006A3C0C" w:rsidRPr="003E17EB">
        <w:rPr>
          <w:rFonts w:ascii="Arial" w:eastAsia="Gill Sans MT" w:hAnsi="Arial" w:cs="Arial"/>
          <w:bCs/>
          <w:kern w:val="0"/>
          <w:sz w:val="24"/>
          <w:szCs w:val="24"/>
          <w14:ligatures w14:val="none"/>
        </w:rPr>
        <w:t xml:space="preserve"> the spread of </w:t>
      </w:r>
      <w:proofErr w:type="spellStart"/>
      <w:r w:rsidR="006A3C0C" w:rsidRPr="003E17EB">
        <w:rPr>
          <w:rFonts w:ascii="Arial" w:eastAsia="Gill Sans MT" w:hAnsi="Arial" w:cs="Arial"/>
          <w:bCs/>
          <w:kern w:val="0"/>
          <w:sz w:val="24"/>
          <w:szCs w:val="24"/>
          <w14:ligatures w14:val="none"/>
        </w:rPr>
        <w:t>these</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diseases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However</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many</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conventional</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antibiotics</w:t>
      </w:r>
      <w:proofErr w:type="spellEnd"/>
      <w:r w:rsidR="006A3C0C" w:rsidRPr="003E17EB">
        <w:rPr>
          <w:rFonts w:ascii="Arial" w:eastAsia="Gill Sans MT" w:hAnsi="Arial" w:cs="Arial"/>
          <w:bCs/>
          <w:kern w:val="0"/>
          <w:sz w:val="24"/>
          <w:szCs w:val="24"/>
          <w14:ligatures w14:val="none"/>
        </w:rPr>
        <w:t xml:space="preserve"> are </w:t>
      </w:r>
      <w:proofErr w:type="spellStart"/>
      <w:r w:rsidR="006A3C0C" w:rsidRPr="003E17EB">
        <w:rPr>
          <w:rFonts w:ascii="Arial" w:eastAsia="Gill Sans MT" w:hAnsi="Arial" w:cs="Arial"/>
          <w:bCs/>
          <w:kern w:val="0"/>
          <w:sz w:val="24"/>
          <w:szCs w:val="24"/>
          <w14:ligatures w14:val="none"/>
        </w:rPr>
        <w:t>increasingly</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encountering</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resistance</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against</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bacteria</w:t>
      </w:r>
      <w:proofErr w:type="spellEnd"/>
      <w:r w:rsidR="006A3C0C" w:rsidRPr="003E17EB">
        <w:rPr>
          <w:rFonts w:ascii="Arial" w:eastAsia="Gill Sans MT" w:hAnsi="Arial" w:cs="Arial"/>
          <w:bCs/>
          <w:kern w:val="0"/>
          <w:sz w:val="24"/>
          <w:szCs w:val="24"/>
          <w14:ligatures w14:val="none"/>
        </w:rPr>
        <w:t xml:space="preserve"> (Ben </w:t>
      </w:r>
      <w:r w:rsidR="006A3C0C" w:rsidRPr="003E17EB">
        <w:rPr>
          <w:rFonts w:ascii="Arial" w:eastAsia="Gill Sans MT" w:hAnsi="Arial" w:cs="Arial"/>
          <w:bCs/>
          <w:i/>
          <w:iCs/>
          <w:kern w:val="0"/>
          <w:sz w:val="24"/>
          <w:szCs w:val="24"/>
          <w14:ligatures w14:val="none"/>
        </w:rPr>
        <w:t>et al.</w:t>
      </w:r>
      <w:r w:rsidR="006A3C0C" w:rsidRPr="003E17EB">
        <w:rPr>
          <w:rFonts w:ascii="Arial" w:eastAsia="Gill Sans MT" w:hAnsi="Arial" w:cs="Arial"/>
          <w:bCs/>
          <w:kern w:val="0"/>
          <w:sz w:val="24"/>
          <w:szCs w:val="24"/>
          <w14:ligatures w14:val="none"/>
        </w:rPr>
        <w:t>, 200</w:t>
      </w:r>
      <w:r w:rsidR="00A8093E">
        <w:rPr>
          <w:rFonts w:ascii="Arial" w:eastAsia="Gill Sans MT" w:hAnsi="Arial" w:cs="Arial"/>
          <w:bCs/>
          <w:kern w:val="0"/>
          <w:sz w:val="24"/>
          <w:szCs w:val="24"/>
          <w14:ligatures w14:val="none"/>
        </w:rPr>
        <w:t>5</w:t>
      </w:r>
      <w:r w:rsidR="006A3C0C" w:rsidRPr="003E17EB">
        <w:rPr>
          <w:rFonts w:ascii="Arial" w:eastAsia="Gill Sans MT" w:hAnsi="Arial" w:cs="Arial"/>
          <w:bCs/>
          <w:kern w:val="0"/>
          <w:sz w:val="24"/>
          <w:szCs w:val="24"/>
          <w14:ligatures w14:val="none"/>
        </w:rPr>
        <w:t xml:space="preserve">). In Côte d'Ivoire, </w:t>
      </w:r>
      <w:proofErr w:type="spellStart"/>
      <w:r w:rsidR="006A3C0C" w:rsidRPr="003E17EB">
        <w:rPr>
          <w:rFonts w:ascii="Arial" w:eastAsia="Gill Sans MT" w:hAnsi="Arial" w:cs="Arial"/>
          <w:bCs/>
          <w:kern w:val="0"/>
          <w:sz w:val="24"/>
          <w:szCs w:val="24"/>
          <w14:ligatures w14:val="none"/>
        </w:rPr>
        <w:t>numerous</w:t>
      </w:r>
      <w:proofErr w:type="spellEnd"/>
      <w:r w:rsidR="006A3C0C" w:rsidRPr="003E17EB">
        <w:rPr>
          <w:rFonts w:ascii="Arial" w:eastAsia="Gill Sans MT" w:hAnsi="Arial" w:cs="Arial"/>
          <w:bCs/>
          <w:kern w:val="0"/>
          <w:sz w:val="24"/>
          <w:szCs w:val="24"/>
          <w14:ligatures w14:val="none"/>
        </w:rPr>
        <w:t xml:space="preserve"> cases of </w:t>
      </w:r>
      <w:proofErr w:type="spellStart"/>
      <w:r w:rsidR="006A3C0C" w:rsidRPr="003E17EB">
        <w:rPr>
          <w:rFonts w:ascii="Arial" w:eastAsia="Gill Sans MT" w:hAnsi="Arial" w:cs="Arial"/>
          <w:bCs/>
          <w:kern w:val="0"/>
          <w:sz w:val="24"/>
          <w:szCs w:val="24"/>
          <w14:ligatures w14:val="none"/>
        </w:rPr>
        <w:t>multidrug-resistant</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bacteria</w:t>
      </w:r>
      <w:proofErr w:type="spellEnd"/>
      <w:r w:rsidR="006A3C0C" w:rsidRPr="003E17EB">
        <w:rPr>
          <w:rFonts w:ascii="Arial" w:eastAsia="Gill Sans MT" w:hAnsi="Arial" w:cs="Arial"/>
          <w:bCs/>
          <w:kern w:val="0"/>
          <w:sz w:val="24"/>
          <w:szCs w:val="24"/>
          <w14:ligatures w14:val="none"/>
        </w:rPr>
        <w:t xml:space="preserve"> have been </w:t>
      </w:r>
      <w:proofErr w:type="spellStart"/>
      <w:r w:rsidR="006A3C0C" w:rsidRPr="003E17EB">
        <w:rPr>
          <w:rFonts w:ascii="Arial" w:eastAsia="Gill Sans MT" w:hAnsi="Arial" w:cs="Arial"/>
          <w:bCs/>
          <w:kern w:val="0"/>
          <w:sz w:val="24"/>
          <w:szCs w:val="24"/>
          <w14:ligatures w14:val="none"/>
        </w:rPr>
        <w:t>reported</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Guessennd</w:t>
      </w:r>
      <w:proofErr w:type="spellEnd"/>
      <w:r w:rsidR="006A3C0C" w:rsidRPr="003E17EB">
        <w:rPr>
          <w:rFonts w:ascii="Arial" w:eastAsia="Gill Sans MT" w:hAnsi="Arial" w:cs="Arial"/>
          <w:bCs/>
          <w:kern w:val="0"/>
          <w:sz w:val="24"/>
          <w:szCs w:val="24"/>
          <w14:ligatures w14:val="none"/>
        </w:rPr>
        <w:t xml:space="preserve">, 2013). </w:t>
      </w:r>
      <w:proofErr w:type="spellStart"/>
      <w:r w:rsidR="006A3C0C" w:rsidRPr="003E17EB">
        <w:rPr>
          <w:rFonts w:ascii="Arial" w:eastAsia="Gill Sans MT" w:hAnsi="Arial" w:cs="Arial"/>
          <w:bCs/>
          <w:kern w:val="0"/>
          <w:sz w:val="24"/>
          <w:szCs w:val="24"/>
          <w14:ligatures w14:val="none"/>
        </w:rPr>
        <w:t>Bacterial</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resistance</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is</w:t>
      </w:r>
      <w:proofErr w:type="spellEnd"/>
      <w:r w:rsidR="006A3C0C" w:rsidRPr="003E17EB">
        <w:rPr>
          <w:rFonts w:ascii="Arial" w:eastAsia="Gill Sans MT" w:hAnsi="Arial" w:cs="Arial"/>
          <w:bCs/>
          <w:kern w:val="0"/>
          <w:sz w:val="24"/>
          <w:szCs w:val="24"/>
          <w14:ligatures w14:val="none"/>
        </w:rPr>
        <w:t xml:space="preserve"> a </w:t>
      </w:r>
      <w:proofErr w:type="spellStart"/>
      <w:r w:rsidR="006A3C0C" w:rsidRPr="003E17EB">
        <w:rPr>
          <w:rFonts w:ascii="Arial" w:eastAsia="Gill Sans MT" w:hAnsi="Arial" w:cs="Arial"/>
          <w:bCs/>
          <w:kern w:val="0"/>
          <w:sz w:val="24"/>
          <w:szCs w:val="24"/>
          <w14:ligatures w14:val="none"/>
        </w:rPr>
        <w:t>criterion</w:t>
      </w:r>
      <w:proofErr w:type="spellEnd"/>
      <w:r w:rsidR="006A3C0C" w:rsidRPr="003E17EB">
        <w:rPr>
          <w:rFonts w:ascii="Arial" w:eastAsia="Gill Sans MT" w:hAnsi="Arial" w:cs="Arial"/>
          <w:bCs/>
          <w:kern w:val="0"/>
          <w:sz w:val="24"/>
          <w:szCs w:val="24"/>
          <w14:ligatures w14:val="none"/>
        </w:rPr>
        <w:t xml:space="preserve"> in the </w:t>
      </w:r>
      <w:proofErr w:type="spellStart"/>
      <w:r w:rsidR="006A3C0C" w:rsidRPr="003E17EB">
        <w:rPr>
          <w:rFonts w:ascii="Arial" w:eastAsia="Gill Sans MT" w:hAnsi="Arial" w:cs="Arial"/>
          <w:bCs/>
          <w:kern w:val="0"/>
          <w:sz w:val="24"/>
          <w:szCs w:val="24"/>
          <w14:ligatures w14:val="none"/>
        </w:rPr>
        <w:t>selection</w:t>
      </w:r>
      <w:proofErr w:type="spellEnd"/>
      <w:r w:rsidR="006A3C0C" w:rsidRPr="003E17EB">
        <w:rPr>
          <w:rFonts w:ascii="Arial" w:eastAsia="Gill Sans MT" w:hAnsi="Arial" w:cs="Arial"/>
          <w:bCs/>
          <w:kern w:val="0"/>
          <w:sz w:val="24"/>
          <w:szCs w:val="24"/>
          <w14:ligatures w14:val="none"/>
        </w:rPr>
        <w:t xml:space="preserve"> of </w:t>
      </w:r>
      <w:proofErr w:type="spellStart"/>
      <w:r w:rsidR="006A3C0C" w:rsidRPr="003E17EB">
        <w:rPr>
          <w:rFonts w:ascii="Arial" w:eastAsia="Gill Sans MT" w:hAnsi="Arial" w:cs="Arial"/>
          <w:bCs/>
          <w:kern w:val="0"/>
          <w:sz w:val="24"/>
          <w:szCs w:val="24"/>
          <w14:ligatures w14:val="none"/>
        </w:rPr>
        <w:t>bacteria</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used</w:t>
      </w:r>
      <w:proofErr w:type="spellEnd"/>
      <w:r w:rsidR="006A3C0C" w:rsidRPr="003E17EB">
        <w:rPr>
          <w:rFonts w:ascii="Arial" w:eastAsia="Gill Sans MT" w:hAnsi="Arial" w:cs="Arial"/>
          <w:bCs/>
          <w:kern w:val="0"/>
          <w:sz w:val="24"/>
          <w:szCs w:val="24"/>
          <w14:ligatures w14:val="none"/>
        </w:rPr>
        <w:t xml:space="preserve"> in </w:t>
      </w:r>
      <w:proofErr w:type="spellStart"/>
      <w:r w:rsidR="006A3C0C" w:rsidRPr="003E17EB">
        <w:rPr>
          <w:rFonts w:ascii="Arial" w:eastAsia="Gill Sans MT" w:hAnsi="Arial" w:cs="Arial"/>
          <w:bCs/>
          <w:kern w:val="0"/>
          <w:sz w:val="24"/>
          <w:szCs w:val="24"/>
          <w14:ligatures w14:val="none"/>
        </w:rPr>
        <w:t>this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research</w:t>
      </w:r>
      <w:proofErr w:type="spellEnd"/>
      <w:r w:rsidR="006A3C0C" w:rsidRPr="003E17EB">
        <w:rPr>
          <w:rFonts w:ascii="Arial" w:eastAsia="Gill Sans MT" w:hAnsi="Arial" w:cs="Arial"/>
          <w:bCs/>
          <w:kern w:val="0"/>
          <w:sz w:val="24"/>
          <w:szCs w:val="24"/>
          <w14:ligatures w14:val="none"/>
        </w:rPr>
        <w:t xml:space="preserve">. This </w:t>
      </w:r>
      <w:proofErr w:type="spellStart"/>
      <w:r w:rsidR="006A3C0C" w:rsidRPr="003E17EB">
        <w:rPr>
          <w:rFonts w:ascii="Arial" w:eastAsia="Gill Sans MT" w:hAnsi="Arial" w:cs="Arial"/>
          <w:bCs/>
          <w:kern w:val="0"/>
          <w:sz w:val="24"/>
          <w:szCs w:val="24"/>
          <w14:ligatures w14:val="none"/>
        </w:rPr>
        <w:t>resistance</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is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thought</w:t>
      </w:r>
      <w:proofErr w:type="spellEnd"/>
      <w:r w:rsidR="006A3C0C" w:rsidRPr="003E17EB">
        <w:rPr>
          <w:rFonts w:ascii="Arial" w:eastAsia="Gill Sans MT" w:hAnsi="Arial" w:cs="Arial"/>
          <w:bCs/>
          <w:kern w:val="0"/>
          <w:sz w:val="24"/>
          <w:szCs w:val="24"/>
          <w14:ligatures w14:val="none"/>
        </w:rPr>
        <w:t xml:space="preserve"> to </w:t>
      </w:r>
      <w:proofErr w:type="spellStart"/>
      <w:r w:rsidR="006A3C0C" w:rsidRPr="003E17EB">
        <w:rPr>
          <w:rFonts w:ascii="Arial" w:eastAsia="Gill Sans MT" w:hAnsi="Arial" w:cs="Arial"/>
          <w:bCs/>
          <w:kern w:val="0"/>
          <w:sz w:val="24"/>
          <w:szCs w:val="24"/>
          <w14:ligatures w14:val="none"/>
        </w:rPr>
        <w:t>be</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linked</w:t>
      </w:r>
      <w:proofErr w:type="spellEnd"/>
      <w:r w:rsidR="006A3C0C" w:rsidRPr="003E17EB">
        <w:rPr>
          <w:rFonts w:ascii="Arial" w:eastAsia="Gill Sans MT" w:hAnsi="Arial" w:cs="Arial"/>
          <w:bCs/>
          <w:kern w:val="0"/>
          <w:sz w:val="24"/>
          <w:szCs w:val="24"/>
          <w14:ligatures w14:val="none"/>
        </w:rPr>
        <w:t xml:space="preserve"> to the </w:t>
      </w:r>
      <w:proofErr w:type="spellStart"/>
      <w:r w:rsidR="006A3C0C" w:rsidRPr="003E17EB">
        <w:rPr>
          <w:rFonts w:ascii="Arial" w:eastAsia="Gill Sans MT" w:hAnsi="Arial" w:cs="Arial"/>
          <w:bCs/>
          <w:kern w:val="0"/>
          <w:sz w:val="24"/>
          <w:szCs w:val="24"/>
          <w14:ligatures w14:val="none"/>
        </w:rPr>
        <w:t>continuous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even</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uncontrolled</w:t>
      </w:r>
      <w:proofErr w:type="spellEnd"/>
      <w:r w:rsidR="006A3C0C" w:rsidRPr="003E17EB">
        <w:rPr>
          <w:rFonts w:ascii="Arial" w:eastAsia="Gill Sans MT" w:hAnsi="Arial" w:cs="Arial"/>
          <w:bCs/>
          <w:kern w:val="0"/>
          <w:sz w:val="24"/>
          <w:szCs w:val="24"/>
          <w14:ligatures w14:val="none"/>
        </w:rPr>
        <w:t xml:space="preserve">, use of </w:t>
      </w:r>
      <w:proofErr w:type="spellStart"/>
      <w:r w:rsidR="006A3C0C" w:rsidRPr="003E17EB">
        <w:rPr>
          <w:rFonts w:ascii="Arial" w:eastAsia="Gill Sans MT" w:hAnsi="Arial" w:cs="Arial"/>
          <w:bCs/>
          <w:kern w:val="0"/>
          <w:sz w:val="24"/>
          <w:szCs w:val="24"/>
          <w14:ligatures w14:val="none"/>
        </w:rPr>
        <w:t>antibiotics</w:t>
      </w:r>
      <w:proofErr w:type="spellEnd"/>
      <w:r w:rsidR="006A3C0C" w:rsidRPr="003E17EB">
        <w:rPr>
          <w:rFonts w:ascii="Arial" w:eastAsia="Gill Sans MT" w:hAnsi="Arial" w:cs="Arial"/>
          <w:bCs/>
          <w:kern w:val="0"/>
          <w:sz w:val="24"/>
          <w:szCs w:val="24"/>
          <w14:ligatures w14:val="none"/>
        </w:rPr>
        <w:t xml:space="preserve"> (Ben </w:t>
      </w:r>
      <w:r w:rsidR="006A3C0C" w:rsidRPr="003E17EB">
        <w:rPr>
          <w:rFonts w:ascii="Arial" w:eastAsia="Gill Sans MT" w:hAnsi="Arial" w:cs="Arial"/>
          <w:bCs/>
          <w:i/>
          <w:iCs/>
          <w:kern w:val="0"/>
          <w:sz w:val="24"/>
          <w:szCs w:val="24"/>
          <w14:ligatures w14:val="none"/>
        </w:rPr>
        <w:t>et al</w:t>
      </w:r>
      <w:r w:rsidR="006A3C0C" w:rsidRPr="003E17EB">
        <w:rPr>
          <w:rFonts w:ascii="Arial" w:eastAsia="Gill Sans MT" w:hAnsi="Arial" w:cs="Arial"/>
          <w:bCs/>
          <w:kern w:val="0"/>
          <w:sz w:val="24"/>
          <w:szCs w:val="24"/>
          <w14:ligatures w14:val="none"/>
        </w:rPr>
        <w:t>., 200</w:t>
      </w:r>
      <w:r w:rsidR="00A8093E">
        <w:rPr>
          <w:rFonts w:ascii="Arial" w:eastAsia="Gill Sans MT" w:hAnsi="Arial" w:cs="Arial"/>
          <w:bCs/>
          <w:kern w:val="0"/>
          <w:sz w:val="24"/>
          <w:szCs w:val="24"/>
          <w14:ligatures w14:val="none"/>
        </w:rPr>
        <w:t>5</w:t>
      </w:r>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Furthermore</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these</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germs</w:t>
      </w:r>
      <w:proofErr w:type="spellEnd"/>
      <w:r w:rsidR="006A3C0C" w:rsidRPr="003E17EB">
        <w:rPr>
          <w:rFonts w:ascii="Arial" w:eastAsia="Gill Sans MT" w:hAnsi="Arial" w:cs="Arial"/>
          <w:bCs/>
          <w:kern w:val="0"/>
          <w:sz w:val="24"/>
          <w:szCs w:val="24"/>
          <w14:ligatures w14:val="none"/>
        </w:rPr>
        <w:t xml:space="preserve"> are </w:t>
      </w:r>
      <w:proofErr w:type="spellStart"/>
      <w:r w:rsidR="006A3C0C" w:rsidRPr="003E17EB">
        <w:rPr>
          <w:rFonts w:ascii="Arial" w:eastAsia="Gill Sans MT" w:hAnsi="Arial" w:cs="Arial"/>
          <w:bCs/>
          <w:kern w:val="0"/>
          <w:sz w:val="24"/>
          <w:szCs w:val="24"/>
          <w14:ligatures w14:val="none"/>
        </w:rPr>
        <w:t>responsible</w:t>
      </w:r>
      <w:proofErr w:type="spellEnd"/>
      <w:r w:rsidR="006A3C0C" w:rsidRPr="003E17EB">
        <w:rPr>
          <w:rFonts w:ascii="Arial" w:eastAsia="Gill Sans MT" w:hAnsi="Arial" w:cs="Arial"/>
          <w:bCs/>
          <w:kern w:val="0"/>
          <w:sz w:val="24"/>
          <w:szCs w:val="24"/>
          <w14:ligatures w14:val="none"/>
        </w:rPr>
        <w:t xml:space="preserve"> for </w:t>
      </w:r>
      <w:proofErr w:type="spellStart"/>
      <w:r w:rsidR="006A3C0C" w:rsidRPr="003E17EB">
        <w:rPr>
          <w:rFonts w:ascii="Arial" w:eastAsia="Gill Sans MT" w:hAnsi="Arial" w:cs="Arial"/>
          <w:bCs/>
          <w:kern w:val="0"/>
          <w:sz w:val="24"/>
          <w:szCs w:val="24"/>
          <w14:ligatures w14:val="none"/>
        </w:rPr>
        <w:t>common</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diseases</w:t>
      </w:r>
      <w:proofErr w:type="spellEnd"/>
      <w:r w:rsidR="006A3C0C" w:rsidRPr="003E17EB">
        <w:rPr>
          <w:rFonts w:ascii="Arial" w:eastAsia="Gill Sans MT" w:hAnsi="Arial" w:cs="Arial"/>
          <w:bCs/>
          <w:kern w:val="0"/>
          <w:sz w:val="24"/>
          <w:szCs w:val="24"/>
          <w14:ligatures w14:val="none"/>
        </w:rPr>
        <w:t xml:space="preserve"> in tropical </w:t>
      </w:r>
      <w:r w:rsidR="0082175B" w:rsidRPr="003E17EB">
        <w:rPr>
          <w:rFonts w:ascii="Arial" w:eastAsia="Gill Sans MT" w:hAnsi="Arial" w:cs="Arial"/>
          <w:bCs/>
          <w:kern w:val="0"/>
          <w:sz w:val="24"/>
          <w:szCs w:val="24"/>
          <w14:ligatures w14:val="none"/>
        </w:rPr>
        <w:t>areas ;</w:t>
      </w:r>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Typhoid</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fever</w:t>
      </w:r>
      <w:proofErr w:type="spellEnd"/>
      <w:r w:rsidR="006A3C0C" w:rsidRPr="003E17EB">
        <w:rPr>
          <w:rFonts w:ascii="Arial" w:eastAsia="Gill Sans MT" w:hAnsi="Arial" w:cs="Arial"/>
          <w:bCs/>
          <w:kern w:val="0"/>
          <w:sz w:val="24"/>
          <w:szCs w:val="24"/>
          <w14:ligatures w14:val="none"/>
        </w:rPr>
        <w:t xml:space="preserve"> due to </w:t>
      </w:r>
      <w:r w:rsidR="006A3C0C" w:rsidRPr="003E17EB">
        <w:rPr>
          <w:rFonts w:ascii="Arial" w:eastAsia="Gill Sans MT" w:hAnsi="Arial" w:cs="Arial"/>
          <w:bCs/>
          <w:i/>
          <w:iCs/>
          <w:kern w:val="0"/>
          <w:sz w:val="24"/>
          <w:szCs w:val="24"/>
          <w14:ligatures w14:val="none"/>
        </w:rPr>
        <w:t xml:space="preserve">Salmonella </w:t>
      </w:r>
      <w:proofErr w:type="spellStart"/>
      <w:r w:rsidR="0082175B" w:rsidRPr="003E17EB">
        <w:rPr>
          <w:rFonts w:ascii="Arial" w:eastAsia="Gill Sans MT" w:hAnsi="Arial" w:cs="Arial"/>
          <w:bCs/>
          <w:i/>
          <w:iCs/>
          <w:kern w:val="0"/>
          <w:sz w:val="24"/>
          <w:szCs w:val="24"/>
          <w14:ligatures w14:val="none"/>
        </w:rPr>
        <w:t>t</w:t>
      </w:r>
      <w:r w:rsidR="006A3C0C" w:rsidRPr="003E17EB">
        <w:rPr>
          <w:rFonts w:ascii="Arial" w:eastAsia="Gill Sans MT" w:hAnsi="Arial" w:cs="Arial"/>
          <w:bCs/>
          <w:i/>
          <w:iCs/>
          <w:kern w:val="0"/>
          <w:sz w:val="24"/>
          <w:szCs w:val="24"/>
          <w14:ligatures w14:val="none"/>
        </w:rPr>
        <w:t>yphimurium</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Guessennd</w:t>
      </w:r>
      <w:proofErr w:type="spellEnd"/>
      <w:r w:rsidR="006A3C0C"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i/>
          <w:iCs/>
          <w:kern w:val="0"/>
          <w:sz w:val="24"/>
          <w:szCs w:val="24"/>
          <w14:ligatures w14:val="none"/>
        </w:rPr>
        <w:t>et al</w:t>
      </w:r>
      <w:r w:rsidR="006A3C0C" w:rsidRPr="003E17EB">
        <w:rPr>
          <w:rFonts w:ascii="Arial" w:eastAsia="Gill Sans MT" w:hAnsi="Arial" w:cs="Arial"/>
          <w:bCs/>
          <w:kern w:val="0"/>
          <w:sz w:val="24"/>
          <w:szCs w:val="24"/>
          <w14:ligatures w14:val="none"/>
        </w:rPr>
        <w:t>., 2013)</w:t>
      </w:r>
      <w:r w:rsidR="0082175B"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i/>
          <w:iCs/>
          <w:kern w:val="0"/>
          <w:sz w:val="24"/>
          <w:szCs w:val="24"/>
          <w14:ligatures w14:val="none"/>
        </w:rPr>
        <w:t>Escherichia coli</w:t>
      </w:r>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responsible</w:t>
      </w:r>
      <w:proofErr w:type="spellEnd"/>
      <w:r w:rsidR="006A3C0C" w:rsidRPr="003E17EB">
        <w:rPr>
          <w:rFonts w:ascii="Arial" w:eastAsia="Gill Sans MT" w:hAnsi="Arial" w:cs="Arial"/>
          <w:bCs/>
          <w:kern w:val="0"/>
          <w:sz w:val="24"/>
          <w:szCs w:val="24"/>
          <w14:ligatures w14:val="none"/>
        </w:rPr>
        <w:t xml:space="preserve"> for purulent </w:t>
      </w:r>
      <w:proofErr w:type="spellStart"/>
      <w:r w:rsidR="006A3C0C" w:rsidRPr="003E17EB">
        <w:rPr>
          <w:rFonts w:ascii="Arial" w:eastAsia="Gill Sans MT" w:hAnsi="Arial" w:cs="Arial"/>
          <w:bCs/>
          <w:kern w:val="0"/>
          <w:sz w:val="24"/>
          <w:szCs w:val="24"/>
          <w14:ligatures w14:val="none"/>
        </w:rPr>
        <w:t>meningitis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diarrhea</w:t>
      </w:r>
      <w:proofErr w:type="spellEnd"/>
      <w:r w:rsidR="006A3C0C" w:rsidRPr="003E17EB">
        <w:rPr>
          <w:rFonts w:ascii="Arial" w:eastAsia="Gill Sans MT" w:hAnsi="Arial" w:cs="Arial"/>
          <w:bCs/>
          <w:kern w:val="0"/>
          <w:sz w:val="24"/>
          <w:szCs w:val="24"/>
          <w14:ligatures w14:val="none"/>
        </w:rPr>
        <w:t xml:space="preserve"> in </w:t>
      </w:r>
      <w:proofErr w:type="spellStart"/>
      <w:r w:rsidR="006A3C0C" w:rsidRPr="003E17EB">
        <w:rPr>
          <w:rFonts w:ascii="Arial" w:eastAsia="Gill Sans MT" w:hAnsi="Arial" w:cs="Arial"/>
          <w:bCs/>
          <w:kern w:val="0"/>
          <w:sz w:val="24"/>
          <w:szCs w:val="24"/>
          <w14:ligatures w14:val="none"/>
        </w:rPr>
        <w:t>newborns</w:t>
      </w:r>
      <w:proofErr w:type="spellEnd"/>
      <w:r w:rsidR="006A3C0C"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i/>
          <w:iCs/>
          <w:kern w:val="0"/>
          <w:sz w:val="24"/>
          <w:szCs w:val="24"/>
          <w14:ligatures w14:val="none"/>
        </w:rPr>
        <w:t>Shigella</w:t>
      </w:r>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sp</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found</w:t>
      </w:r>
      <w:proofErr w:type="spellEnd"/>
      <w:r w:rsidR="006A3C0C" w:rsidRPr="003E17EB">
        <w:rPr>
          <w:rFonts w:ascii="Arial" w:eastAsia="Gill Sans MT" w:hAnsi="Arial" w:cs="Arial"/>
          <w:bCs/>
          <w:kern w:val="0"/>
          <w:sz w:val="24"/>
          <w:szCs w:val="24"/>
          <w14:ligatures w14:val="none"/>
        </w:rPr>
        <w:t xml:space="preserve"> in </w:t>
      </w:r>
      <w:proofErr w:type="spellStart"/>
      <w:r w:rsidR="006A3C0C" w:rsidRPr="003E17EB">
        <w:rPr>
          <w:rFonts w:ascii="Arial" w:eastAsia="Gill Sans MT" w:hAnsi="Arial" w:cs="Arial"/>
          <w:bCs/>
          <w:kern w:val="0"/>
          <w:sz w:val="24"/>
          <w:szCs w:val="24"/>
          <w14:ligatures w14:val="none"/>
        </w:rPr>
        <w:t>diarrhea</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fevers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dysentery</w:t>
      </w:r>
      <w:proofErr w:type="spellEnd"/>
      <w:r w:rsidR="006A3C0C"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i/>
          <w:iCs/>
          <w:kern w:val="0"/>
          <w:sz w:val="24"/>
          <w:szCs w:val="24"/>
          <w14:ligatures w14:val="none"/>
        </w:rPr>
        <w:t xml:space="preserve">Pseudomonas </w:t>
      </w:r>
      <w:proofErr w:type="spellStart"/>
      <w:r w:rsidR="006A3C0C" w:rsidRPr="003E17EB">
        <w:rPr>
          <w:rFonts w:ascii="Arial" w:eastAsia="Gill Sans MT" w:hAnsi="Arial" w:cs="Arial"/>
          <w:bCs/>
          <w:i/>
          <w:iCs/>
          <w:kern w:val="0"/>
          <w:sz w:val="24"/>
          <w:szCs w:val="24"/>
          <w14:ligatures w14:val="none"/>
        </w:rPr>
        <w:t>aeruginosa</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responsible</w:t>
      </w:r>
      <w:proofErr w:type="spellEnd"/>
      <w:r w:rsidR="006A3C0C" w:rsidRPr="003E17EB">
        <w:rPr>
          <w:rFonts w:ascii="Arial" w:eastAsia="Gill Sans MT" w:hAnsi="Arial" w:cs="Arial"/>
          <w:bCs/>
          <w:kern w:val="0"/>
          <w:sz w:val="24"/>
          <w:szCs w:val="24"/>
          <w14:ligatures w14:val="none"/>
        </w:rPr>
        <w:t xml:space="preserve"> for </w:t>
      </w:r>
      <w:proofErr w:type="spellStart"/>
      <w:r w:rsidR="006A3C0C" w:rsidRPr="003E17EB">
        <w:rPr>
          <w:rFonts w:ascii="Arial" w:eastAsia="Gill Sans MT" w:hAnsi="Arial" w:cs="Arial"/>
          <w:bCs/>
          <w:kern w:val="0"/>
          <w:sz w:val="24"/>
          <w:szCs w:val="24"/>
          <w14:ligatures w14:val="none"/>
        </w:rPr>
        <w:t>adult</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meningitis</w:t>
      </w:r>
      <w:proofErr w:type="spellEnd"/>
      <w:r w:rsidR="006A3C0C" w:rsidRPr="003E17EB">
        <w:rPr>
          <w:rFonts w:ascii="Arial" w:eastAsia="Gill Sans MT" w:hAnsi="Arial" w:cs="Arial"/>
          <w:bCs/>
          <w:kern w:val="0"/>
          <w:sz w:val="24"/>
          <w:szCs w:val="24"/>
          <w14:ligatures w14:val="none"/>
        </w:rPr>
        <w:t xml:space="preserve"> (</w:t>
      </w:r>
      <w:r w:rsidR="007B1CDE" w:rsidRPr="007B1CDE">
        <w:rPr>
          <w:rFonts w:ascii="Arial" w:eastAsia="Gill Sans MT" w:hAnsi="Arial" w:cs="Arial"/>
          <w:kern w:val="0"/>
          <w:sz w:val="24"/>
          <w:szCs w:val="24"/>
          <w14:ligatures w14:val="none"/>
        </w:rPr>
        <w:t>Pierre &amp; Marie, 2003</w:t>
      </w:r>
      <w:r w:rsidR="006A3C0C" w:rsidRPr="003E17EB">
        <w:rPr>
          <w:rFonts w:ascii="Arial" w:eastAsia="Gill Sans MT" w:hAnsi="Arial" w:cs="Arial"/>
          <w:bCs/>
          <w:kern w:val="0"/>
          <w:sz w:val="24"/>
          <w:szCs w:val="24"/>
          <w14:ligatures w14:val="none"/>
        </w:rPr>
        <w:t>)</w:t>
      </w:r>
      <w:r w:rsidR="0082175B"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i/>
          <w:iCs/>
          <w:kern w:val="0"/>
          <w:sz w:val="24"/>
          <w:szCs w:val="24"/>
          <w14:ligatures w14:val="none"/>
        </w:rPr>
        <w:t>Staphylococcus aureus</w:t>
      </w:r>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found</w:t>
      </w:r>
      <w:proofErr w:type="spellEnd"/>
      <w:r w:rsidR="006A3C0C" w:rsidRPr="003E17EB">
        <w:rPr>
          <w:rFonts w:ascii="Arial" w:eastAsia="Gill Sans MT" w:hAnsi="Arial" w:cs="Arial"/>
          <w:bCs/>
          <w:kern w:val="0"/>
          <w:sz w:val="24"/>
          <w:szCs w:val="24"/>
          <w14:ligatures w14:val="none"/>
        </w:rPr>
        <w:t xml:space="preserve"> in </w:t>
      </w:r>
      <w:proofErr w:type="spellStart"/>
      <w:r w:rsidR="006A3C0C" w:rsidRPr="003E17EB">
        <w:rPr>
          <w:rFonts w:ascii="Arial" w:eastAsia="Gill Sans MT" w:hAnsi="Arial" w:cs="Arial"/>
          <w:bCs/>
          <w:kern w:val="0"/>
          <w:sz w:val="24"/>
          <w:szCs w:val="24"/>
          <w14:ligatures w14:val="none"/>
        </w:rPr>
        <w:t>furunculosis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sinusitis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otitis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urinary</w:t>
      </w:r>
      <w:proofErr w:type="spellEnd"/>
      <w:r w:rsidR="006A3C0C" w:rsidRPr="003E17EB">
        <w:rPr>
          <w:rFonts w:ascii="Arial" w:eastAsia="Gill Sans MT" w:hAnsi="Arial" w:cs="Arial"/>
          <w:bCs/>
          <w:kern w:val="0"/>
          <w:sz w:val="24"/>
          <w:szCs w:val="24"/>
          <w14:ligatures w14:val="none"/>
        </w:rPr>
        <w:t xml:space="preserve"> tract infections, </w:t>
      </w:r>
      <w:proofErr w:type="spellStart"/>
      <w:r w:rsidR="006A3C0C" w:rsidRPr="003E17EB">
        <w:rPr>
          <w:rFonts w:ascii="Arial" w:eastAsia="Gill Sans MT" w:hAnsi="Arial" w:cs="Arial"/>
          <w:bCs/>
          <w:kern w:val="0"/>
          <w:sz w:val="24"/>
          <w:szCs w:val="24"/>
          <w14:ligatures w14:val="none"/>
        </w:rPr>
        <w:t>meningitis</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diarrhea</w:t>
      </w:r>
      <w:proofErr w:type="spellEnd"/>
      <w:r w:rsidR="006A3C0C" w:rsidRPr="003E17EB">
        <w:rPr>
          <w:rFonts w:ascii="Arial" w:eastAsia="Gill Sans MT" w:hAnsi="Arial" w:cs="Arial"/>
          <w:bCs/>
          <w:kern w:val="0"/>
          <w:sz w:val="24"/>
          <w:szCs w:val="24"/>
          <w14:ligatures w14:val="none"/>
        </w:rPr>
        <w:t xml:space="preserve"> in </w:t>
      </w:r>
      <w:proofErr w:type="spellStart"/>
      <w:r w:rsidR="006A3C0C" w:rsidRPr="003E17EB">
        <w:rPr>
          <w:rFonts w:ascii="Arial" w:eastAsia="Gill Sans MT" w:hAnsi="Arial" w:cs="Arial"/>
          <w:bCs/>
          <w:kern w:val="0"/>
          <w:sz w:val="24"/>
          <w:szCs w:val="24"/>
          <w14:ligatures w14:val="none"/>
        </w:rPr>
        <w:t>children</w:t>
      </w:r>
      <w:proofErr w:type="spellEnd"/>
      <w:r w:rsidR="006A3C0C" w:rsidRPr="003E17EB">
        <w:rPr>
          <w:rFonts w:ascii="Arial" w:eastAsia="Gill Sans MT" w:hAnsi="Arial" w:cs="Arial"/>
          <w:bCs/>
          <w:kern w:val="0"/>
          <w:sz w:val="24"/>
          <w:szCs w:val="24"/>
          <w14:ligatures w14:val="none"/>
        </w:rPr>
        <w:t xml:space="preserve"> (</w:t>
      </w:r>
      <w:proofErr w:type="spellStart"/>
      <w:r w:rsidR="00646EC2" w:rsidRPr="00646EC2">
        <w:rPr>
          <w:rFonts w:ascii="Arial" w:eastAsia="Gill Sans MT" w:hAnsi="Arial" w:cs="Arial"/>
          <w:bCs/>
          <w:kern w:val="0"/>
          <w:sz w:val="24"/>
          <w:szCs w:val="24"/>
          <w14:ligatures w14:val="none"/>
        </w:rPr>
        <w:t>Guessennd</w:t>
      </w:r>
      <w:proofErr w:type="spellEnd"/>
      <w:r w:rsidR="00646EC2" w:rsidRPr="00646EC2">
        <w:rPr>
          <w:rFonts w:ascii="Arial" w:eastAsia="Gill Sans MT" w:hAnsi="Arial" w:cs="Arial"/>
          <w:bCs/>
          <w:kern w:val="0"/>
          <w:sz w:val="24"/>
          <w:szCs w:val="24"/>
          <w14:ligatures w14:val="none"/>
        </w:rPr>
        <w:t xml:space="preserve"> </w:t>
      </w:r>
      <w:r w:rsidR="00646EC2" w:rsidRPr="00646EC2">
        <w:rPr>
          <w:rFonts w:ascii="Arial" w:eastAsia="Gill Sans MT" w:hAnsi="Arial" w:cs="Arial"/>
          <w:bCs/>
          <w:i/>
          <w:iCs/>
          <w:kern w:val="0"/>
          <w:sz w:val="24"/>
          <w:szCs w:val="24"/>
          <w14:ligatures w14:val="none"/>
        </w:rPr>
        <w:t>et al</w:t>
      </w:r>
      <w:r w:rsidR="00646EC2" w:rsidRPr="00646EC2">
        <w:rPr>
          <w:rFonts w:ascii="Arial" w:eastAsia="Gill Sans MT" w:hAnsi="Arial" w:cs="Arial"/>
          <w:bCs/>
          <w:kern w:val="0"/>
          <w:sz w:val="24"/>
          <w:szCs w:val="24"/>
          <w14:ligatures w14:val="none"/>
        </w:rPr>
        <w:t>., 2013</w:t>
      </w:r>
      <w:r w:rsidR="0082175B" w:rsidRPr="003E17EB">
        <w:rPr>
          <w:rFonts w:ascii="Arial" w:eastAsia="Gill Sans MT" w:hAnsi="Arial" w:cs="Arial"/>
          <w:bCs/>
          <w:kern w:val="0"/>
          <w:sz w:val="24"/>
          <w:szCs w:val="24"/>
          <w14:ligatures w14:val="none"/>
        </w:rPr>
        <w:t>) ;</w:t>
      </w:r>
      <w:r w:rsidR="006A3C0C"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i/>
          <w:iCs/>
          <w:kern w:val="0"/>
          <w:sz w:val="24"/>
          <w:szCs w:val="24"/>
          <w14:ligatures w14:val="none"/>
        </w:rPr>
        <w:t>Proteus mirabilis</w:t>
      </w:r>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causing</w:t>
      </w:r>
      <w:proofErr w:type="spellEnd"/>
      <w:r w:rsidR="006A3C0C" w:rsidRPr="003E17EB">
        <w:rPr>
          <w:rFonts w:ascii="Arial" w:eastAsia="Gill Sans MT" w:hAnsi="Arial" w:cs="Arial"/>
          <w:bCs/>
          <w:kern w:val="0"/>
          <w:sz w:val="24"/>
          <w:szCs w:val="24"/>
          <w14:ligatures w14:val="none"/>
        </w:rPr>
        <w:t xml:space="preserve"> </w:t>
      </w:r>
      <w:proofErr w:type="spellStart"/>
      <w:r w:rsidR="006A3C0C" w:rsidRPr="003E17EB">
        <w:rPr>
          <w:rFonts w:ascii="Arial" w:eastAsia="Gill Sans MT" w:hAnsi="Arial" w:cs="Arial"/>
          <w:bCs/>
          <w:kern w:val="0"/>
          <w:sz w:val="24"/>
          <w:szCs w:val="24"/>
          <w14:ligatures w14:val="none"/>
        </w:rPr>
        <w:t>urinary</w:t>
      </w:r>
      <w:proofErr w:type="spellEnd"/>
      <w:r w:rsidR="006A3C0C" w:rsidRPr="003E17EB">
        <w:rPr>
          <w:rFonts w:ascii="Arial" w:eastAsia="Gill Sans MT" w:hAnsi="Arial" w:cs="Arial"/>
          <w:bCs/>
          <w:kern w:val="0"/>
          <w:sz w:val="24"/>
          <w:szCs w:val="24"/>
          <w14:ligatures w14:val="none"/>
        </w:rPr>
        <w:t xml:space="preserve"> tract infections, </w:t>
      </w:r>
      <w:proofErr w:type="spellStart"/>
      <w:r w:rsidR="006A3C0C" w:rsidRPr="003E17EB">
        <w:rPr>
          <w:rFonts w:ascii="Arial" w:eastAsia="Gill Sans MT" w:hAnsi="Arial" w:cs="Arial"/>
          <w:bCs/>
          <w:kern w:val="0"/>
          <w:sz w:val="24"/>
          <w:szCs w:val="24"/>
          <w14:ligatures w14:val="none"/>
        </w:rPr>
        <w:t>meningitis</w:t>
      </w:r>
      <w:proofErr w:type="spellEnd"/>
      <w:r w:rsidR="006A3C0C" w:rsidRPr="003E17EB">
        <w:rPr>
          <w:rFonts w:ascii="Arial" w:eastAsia="Gill Sans MT" w:hAnsi="Arial" w:cs="Arial"/>
          <w:bCs/>
          <w:kern w:val="0"/>
          <w:sz w:val="24"/>
          <w:szCs w:val="24"/>
          <w14:ligatures w14:val="none"/>
        </w:rPr>
        <w:t xml:space="preserve"> in infants, </w:t>
      </w:r>
      <w:proofErr w:type="spellStart"/>
      <w:r w:rsidR="006A3C0C" w:rsidRPr="003E17EB">
        <w:rPr>
          <w:rFonts w:ascii="Arial" w:eastAsia="Gill Sans MT" w:hAnsi="Arial" w:cs="Arial"/>
          <w:bCs/>
          <w:kern w:val="0"/>
          <w:sz w:val="24"/>
          <w:szCs w:val="24"/>
          <w14:ligatures w14:val="none"/>
        </w:rPr>
        <w:t>diarrhea</w:t>
      </w:r>
      <w:proofErr w:type="spellEnd"/>
      <w:r w:rsidR="006A3C0C" w:rsidRPr="003E17EB">
        <w:rPr>
          <w:rFonts w:ascii="Arial" w:eastAsia="Gill Sans MT" w:hAnsi="Arial" w:cs="Arial"/>
          <w:bCs/>
          <w:kern w:val="0"/>
          <w:sz w:val="24"/>
          <w:szCs w:val="24"/>
          <w14:ligatures w14:val="none"/>
        </w:rPr>
        <w:t xml:space="preserve"> due to intestinal </w:t>
      </w:r>
      <w:proofErr w:type="spellStart"/>
      <w:r w:rsidR="006A3C0C" w:rsidRPr="003E17EB">
        <w:rPr>
          <w:rFonts w:ascii="Arial" w:eastAsia="Gill Sans MT" w:hAnsi="Arial" w:cs="Arial"/>
          <w:bCs/>
          <w:kern w:val="0"/>
          <w:sz w:val="24"/>
          <w:szCs w:val="24"/>
          <w14:ligatures w14:val="none"/>
        </w:rPr>
        <w:t>dysbiosis</w:t>
      </w:r>
      <w:proofErr w:type="spellEnd"/>
      <w:r w:rsidR="006A3C0C" w:rsidRPr="003E17EB">
        <w:rPr>
          <w:rFonts w:ascii="Arial" w:eastAsia="Gill Sans MT" w:hAnsi="Arial" w:cs="Arial"/>
          <w:bCs/>
          <w:kern w:val="0"/>
          <w:sz w:val="24"/>
          <w:szCs w:val="24"/>
          <w14:ligatures w14:val="none"/>
        </w:rPr>
        <w:t>.</w:t>
      </w:r>
    </w:p>
    <w:p w14:paraId="6543DB0C" w14:textId="77777777" w:rsidR="006A3C0C" w:rsidRPr="003E17EB" w:rsidRDefault="006A3C0C" w:rsidP="00A05B19">
      <w:pPr>
        <w:spacing w:after="200" w:line="360" w:lineRule="auto"/>
        <w:jc w:val="both"/>
        <w:rPr>
          <w:rFonts w:ascii="Arial" w:eastAsia="Gill Sans MT" w:hAnsi="Arial" w:cs="Arial"/>
          <w:bCs/>
          <w:kern w:val="0"/>
          <w:sz w:val="24"/>
          <w:szCs w:val="24"/>
          <w14:ligatures w14:val="none"/>
        </w:rPr>
      </w:pPr>
      <w:r w:rsidRPr="003E17EB">
        <w:rPr>
          <w:rFonts w:ascii="Arial" w:eastAsia="Gill Sans MT" w:hAnsi="Arial" w:cs="Arial"/>
          <w:bCs/>
          <w:kern w:val="0"/>
          <w:sz w:val="24"/>
          <w:szCs w:val="24"/>
          <w14:ligatures w14:val="none"/>
        </w:rPr>
        <w:t xml:space="preserve">The </w:t>
      </w:r>
      <w:proofErr w:type="spellStart"/>
      <w:r w:rsidRPr="003E17EB">
        <w:rPr>
          <w:rFonts w:ascii="Arial" w:eastAsia="Gill Sans MT" w:hAnsi="Arial" w:cs="Arial"/>
          <w:bCs/>
          <w:kern w:val="0"/>
          <w:sz w:val="24"/>
          <w:szCs w:val="24"/>
          <w14:ligatures w14:val="none"/>
        </w:rPr>
        <w:t>overall</w:t>
      </w:r>
      <w:proofErr w:type="spellEnd"/>
      <w:r w:rsidRPr="003E17EB">
        <w:rPr>
          <w:rFonts w:ascii="Arial" w:eastAsia="Gill Sans MT" w:hAnsi="Arial" w:cs="Arial"/>
          <w:bCs/>
          <w:kern w:val="0"/>
          <w:sz w:val="24"/>
          <w:szCs w:val="24"/>
          <w14:ligatures w14:val="none"/>
        </w:rPr>
        <w:t xml:space="preserve"> objective of </w:t>
      </w:r>
      <w:proofErr w:type="spellStart"/>
      <w:r w:rsidRPr="003E17EB">
        <w:rPr>
          <w:rFonts w:ascii="Arial" w:eastAsia="Gill Sans MT" w:hAnsi="Arial" w:cs="Arial"/>
          <w:bCs/>
          <w:kern w:val="0"/>
          <w:sz w:val="24"/>
          <w:szCs w:val="24"/>
          <w14:ligatures w14:val="none"/>
        </w:rPr>
        <w:t>this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study</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is</w:t>
      </w:r>
      <w:proofErr w:type="spellEnd"/>
      <w:r w:rsidRPr="003E17EB">
        <w:rPr>
          <w:rFonts w:ascii="Arial" w:eastAsia="Gill Sans MT" w:hAnsi="Arial" w:cs="Arial"/>
          <w:bCs/>
          <w:kern w:val="0"/>
          <w:sz w:val="24"/>
          <w:szCs w:val="24"/>
          <w14:ligatures w14:val="none"/>
        </w:rPr>
        <w:t xml:space="preserve"> to </w:t>
      </w:r>
      <w:proofErr w:type="spellStart"/>
      <w:r w:rsidRPr="003E17EB">
        <w:rPr>
          <w:rFonts w:ascii="Arial" w:eastAsia="Gill Sans MT" w:hAnsi="Arial" w:cs="Arial"/>
          <w:bCs/>
          <w:kern w:val="0"/>
          <w:sz w:val="24"/>
          <w:szCs w:val="24"/>
          <w14:ligatures w14:val="none"/>
        </w:rPr>
        <w:t>evaluate</w:t>
      </w:r>
      <w:proofErr w:type="spellEnd"/>
      <w:r w:rsidRPr="003E17EB">
        <w:rPr>
          <w:rFonts w:ascii="Arial" w:eastAsia="Gill Sans MT" w:hAnsi="Arial" w:cs="Arial"/>
          <w:bCs/>
          <w:kern w:val="0"/>
          <w:sz w:val="24"/>
          <w:szCs w:val="24"/>
          <w14:ligatures w14:val="none"/>
        </w:rPr>
        <w:t xml:space="preserve"> the </w:t>
      </w:r>
      <w:proofErr w:type="spellStart"/>
      <w:r w:rsidRPr="003E17EB">
        <w:rPr>
          <w:rFonts w:ascii="Arial" w:eastAsia="Gill Sans MT" w:hAnsi="Arial" w:cs="Arial"/>
          <w:bCs/>
          <w:kern w:val="0"/>
          <w:sz w:val="24"/>
          <w:szCs w:val="24"/>
          <w14:ligatures w14:val="none"/>
        </w:rPr>
        <w:t>antibacterial</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properties</w:t>
      </w:r>
      <w:proofErr w:type="spellEnd"/>
      <w:r w:rsidRPr="003E17EB">
        <w:rPr>
          <w:rFonts w:ascii="Arial" w:eastAsia="Gill Sans MT" w:hAnsi="Arial" w:cs="Arial"/>
          <w:bCs/>
          <w:kern w:val="0"/>
          <w:sz w:val="24"/>
          <w:szCs w:val="24"/>
          <w14:ligatures w14:val="none"/>
        </w:rPr>
        <w:t xml:space="preserve"> of </w:t>
      </w:r>
      <w:proofErr w:type="spellStart"/>
      <w:r w:rsidRPr="003E17EB">
        <w:rPr>
          <w:rFonts w:ascii="Arial" w:eastAsia="Gill Sans MT" w:hAnsi="Arial" w:cs="Arial"/>
          <w:bCs/>
          <w:kern w:val="0"/>
          <w:sz w:val="24"/>
          <w:szCs w:val="24"/>
          <w14:ligatures w14:val="none"/>
        </w:rPr>
        <w:t>aqueous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extracts</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from</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nine</w:t>
      </w:r>
      <w:proofErr w:type="spellEnd"/>
      <w:r w:rsidRPr="003E17EB">
        <w:rPr>
          <w:rFonts w:ascii="Arial" w:eastAsia="Gill Sans MT" w:hAnsi="Arial" w:cs="Arial"/>
          <w:bCs/>
          <w:kern w:val="0"/>
          <w:sz w:val="24"/>
          <w:szCs w:val="24"/>
          <w14:ligatures w14:val="none"/>
        </w:rPr>
        <w:t xml:space="preserve"> plants </w:t>
      </w:r>
      <w:proofErr w:type="spellStart"/>
      <w:r w:rsidRPr="003E17EB">
        <w:rPr>
          <w:rFonts w:ascii="Arial" w:eastAsia="Gill Sans MT" w:hAnsi="Arial" w:cs="Arial"/>
          <w:bCs/>
          <w:kern w:val="0"/>
          <w:sz w:val="24"/>
          <w:szCs w:val="24"/>
          <w14:ligatures w14:val="none"/>
        </w:rPr>
        <w:t>used</w:t>
      </w:r>
      <w:proofErr w:type="spellEnd"/>
      <w:r w:rsidRPr="003E17EB">
        <w:rPr>
          <w:rFonts w:ascii="Arial" w:eastAsia="Gill Sans MT" w:hAnsi="Arial" w:cs="Arial"/>
          <w:bCs/>
          <w:kern w:val="0"/>
          <w:sz w:val="24"/>
          <w:szCs w:val="24"/>
          <w14:ligatures w14:val="none"/>
        </w:rPr>
        <w:t xml:space="preserve"> in </w:t>
      </w:r>
      <w:proofErr w:type="spellStart"/>
      <w:r w:rsidRPr="003E17EB">
        <w:rPr>
          <w:rFonts w:ascii="Arial" w:eastAsia="Gill Sans MT" w:hAnsi="Arial" w:cs="Arial"/>
          <w:bCs/>
          <w:kern w:val="0"/>
          <w:sz w:val="24"/>
          <w:szCs w:val="24"/>
          <w14:ligatures w14:val="none"/>
        </w:rPr>
        <w:t>traditional</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medicine</w:t>
      </w:r>
      <w:proofErr w:type="spellEnd"/>
      <w:r w:rsidRPr="003E17EB">
        <w:rPr>
          <w:rFonts w:ascii="Arial" w:eastAsia="Gill Sans MT" w:hAnsi="Arial" w:cs="Arial"/>
          <w:bCs/>
          <w:kern w:val="0"/>
          <w:sz w:val="24"/>
          <w:szCs w:val="24"/>
          <w14:ligatures w14:val="none"/>
        </w:rPr>
        <w:t xml:space="preserve"> in Côte d'Ivoire, </w:t>
      </w:r>
      <w:proofErr w:type="spellStart"/>
      <w:r w:rsidRPr="003E17EB">
        <w:rPr>
          <w:rFonts w:ascii="Arial" w:eastAsia="Gill Sans MT" w:hAnsi="Arial" w:cs="Arial"/>
          <w:bCs/>
          <w:kern w:val="0"/>
          <w:sz w:val="24"/>
          <w:szCs w:val="24"/>
          <w14:ligatures w14:val="none"/>
        </w:rPr>
        <w:t>with</w:t>
      </w:r>
      <w:proofErr w:type="spellEnd"/>
      <w:r w:rsidRPr="003E17EB">
        <w:rPr>
          <w:rFonts w:ascii="Arial" w:eastAsia="Gill Sans MT" w:hAnsi="Arial" w:cs="Arial"/>
          <w:bCs/>
          <w:kern w:val="0"/>
          <w:sz w:val="24"/>
          <w:szCs w:val="24"/>
          <w14:ligatures w14:val="none"/>
        </w:rPr>
        <w:t xml:space="preserve"> the </w:t>
      </w:r>
      <w:proofErr w:type="spellStart"/>
      <w:r w:rsidRPr="003E17EB">
        <w:rPr>
          <w:rFonts w:ascii="Arial" w:eastAsia="Gill Sans MT" w:hAnsi="Arial" w:cs="Arial"/>
          <w:bCs/>
          <w:kern w:val="0"/>
          <w:sz w:val="24"/>
          <w:szCs w:val="24"/>
          <w14:ligatures w14:val="none"/>
        </w:rPr>
        <w:t>aim</w:t>
      </w:r>
      <w:proofErr w:type="spellEnd"/>
      <w:r w:rsidRPr="003E17EB">
        <w:rPr>
          <w:rFonts w:ascii="Arial" w:eastAsia="Gill Sans MT" w:hAnsi="Arial" w:cs="Arial"/>
          <w:bCs/>
          <w:kern w:val="0"/>
          <w:sz w:val="24"/>
          <w:szCs w:val="24"/>
          <w14:ligatures w14:val="none"/>
        </w:rPr>
        <w:t xml:space="preserve"> of </w:t>
      </w:r>
      <w:proofErr w:type="spellStart"/>
      <w:r w:rsidRPr="003E17EB">
        <w:rPr>
          <w:rFonts w:ascii="Arial" w:eastAsia="Gill Sans MT" w:hAnsi="Arial" w:cs="Arial"/>
          <w:bCs/>
          <w:kern w:val="0"/>
          <w:sz w:val="24"/>
          <w:szCs w:val="24"/>
          <w14:ligatures w14:val="none"/>
        </w:rPr>
        <w:t>contributing</w:t>
      </w:r>
      <w:proofErr w:type="spellEnd"/>
      <w:r w:rsidRPr="003E17EB">
        <w:rPr>
          <w:rFonts w:ascii="Arial" w:eastAsia="Gill Sans MT" w:hAnsi="Arial" w:cs="Arial"/>
          <w:bCs/>
          <w:kern w:val="0"/>
          <w:sz w:val="24"/>
          <w:szCs w:val="24"/>
          <w14:ligatures w14:val="none"/>
        </w:rPr>
        <w:t xml:space="preserve"> to the promotion of </w:t>
      </w:r>
      <w:proofErr w:type="spellStart"/>
      <w:r w:rsidRPr="003E17EB">
        <w:rPr>
          <w:rFonts w:ascii="Arial" w:eastAsia="Gill Sans MT" w:hAnsi="Arial" w:cs="Arial"/>
          <w:bCs/>
          <w:kern w:val="0"/>
          <w:sz w:val="24"/>
          <w:szCs w:val="24"/>
          <w14:ligatures w14:val="none"/>
        </w:rPr>
        <w:t>Ivorian</w:t>
      </w:r>
      <w:proofErr w:type="spellEnd"/>
      <w:r w:rsidRPr="003E17EB">
        <w:rPr>
          <w:rFonts w:ascii="Arial" w:eastAsia="Gill Sans MT" w:hAnsi="Arial" w:cs="Arial"/>
          <w:bCs/>
          <w:kern w:val="0"/>
          <w:sz w:val="24"/>
          <w:szCs w:val="24"/>
          <w14:ligatures w14:val="none"/>
        </w:rPr>
        <w:t xml:space="preserve"> </w:t>
      </w:r>
      <w:proofErr w:type="spellStart"/>
      <w:r w:rsidRPr="003E17EB">
        <w:rPr>
          <w:rFonts w:ascii="Arial" w:eastAsia="Gill Sans MT" w:hAnsi="Arial" w:cs="Arial"/>
          <w:bCs/>
          <w:kern w:val="0"/>
          <w:sz w:val="24"/>
          <w:szCs w:val="24"/>
          <w14:ligatures w14:val="none"/>
        </w:rPr>
        <w:t>pharmacopoeia</w:t>
      </w:r>
      <w:proofErr w:type="spellEnd"/>
      <w:r w:rsidRPr="003E17EB">
        <w:rPr>
          <w:rFonts w:ascii="Arial" w:eastAsia="Gill Sans MT" w:hAnsi="Arial" w:cs="Arial"/>
          <w:bCs/>
          <w:kern w:val="0"/>
          <w:sz w:val="24"/>
          <w:szCs w:val="24"/>
          <w14:ligatures w14:val="none"/>
        </w:rPr>
        <w:t xml:space="preserve">. This promotion </w:t>
      </w:r>
      <w:proofErr w:type="spellStart"/>
      <w:r w:rsidRPr="003E17EB">
        <w:rPr>
          <w:rFonts w:ascii="Arial" w:eastAsia="Gill Sans MT" w:hAnsi="Arial" w:cs="Arial"/>
          <w:bCs/>
          <w:kern w:val="0"/>
          <w:sz w:val="24"/>
          <w:szCs w:val="24"/>
          <w14:ligatures w14:val="none"/>
        </w:rPr>
        <w:t>could</w:t>
      </w:r>
      <w:proofErr w:type="spellEnd"/>
      <w:r w:rsidRPr="003E17EB">
        <w:rPr>
          <w:rFonts w:ascii="Arial" w:eastAsia="Gill Sans MT" w:hAnsi="Arial" w:cs="Arial"/>
          <w:bCs/>
          <w:kern w:val="0"/>
          <w:sz w:val="24"/>
          <w:szCs w:val="24"/>
          <w14:ligatures w14:val="none"/>
        </w:rPr>
        <w:t xml:space="preserve"> lead the population to </w:t>
      </w:r>
      <w:proofErr w:type="spellStart"/>
      <w:r w:rsidRPr="003E17EB">
        <w:rPr>
          <w:rFonts w:ascii="Arial" w:eastAsia="Gill Sans MT" w:hAnsi="Arial" w:cs="Arial"/>
          <w:bCs/>
          <w:kern w:val="0"/>
          <w:sz w:val="24"/>
          <w:szCs w:val="24"/>
          <w14:ligatures w14:val="none"/>
        </w:rPr>
        <w:t>understand</w:t>
      </w:r>
      <w:proofErr w:type="spellEnd"/>
      <w:r w:rsidRPr="003E17EB">
        <w:rPr>
          <w:rFonts w:ascii="Arial" w:eastAsia="Gill Sans MT" w:hAnsi="Arial" w:cs="Arial"/>
          <w:bCs/>
          <w:kern w:val="0"/>
          <w:sz w:val="24"/>
          <w:szCs w:val="24"/>
          <w14:ligatures w14:val="none"/>
        </w:rPr>
        <w:t xml:space="preserve"> the </w:t>
      </w:r>
      <w:proofErr w:type="spellStart"/>
      <w:r w:rsidRPr="003E17EB">
        <w:rPr>
          <w:rFonts w:ascii="Arial" w:eastAsia="Gill Sans MT" w:hAnsi="Arial" w:cs="Arial"/>
          <w:bCs/>
          <w:kern w:val="0"/>
          <w:sz w:val="24"/>
          <w:szCs w:val="24"/>
          <w14:ligatures w14:val="none"/>
        </w:rPr>
        <w:t>urgency</w:t>
      </w:r>
      <w:proofErr w:type="spellEnd"/>
      <w:r w:rsidRPr="003E17EB">
        <w:rPr>
          <w:rFonts w:ascii="Arial" w:eastAsia="Gill Sans MT" w:hAnsi="Arial" w:cs="Arial"/>
          <w:bCs/>
          <w:kern w:val="0"/>
          <w:sz w:val="24"/>
          <w:szCs w:val="24"/>
          <w14:ligatures w14:val="none"/>
        </w:rPr>
        <w:t xml:space="preserve"> and </w:t>
      </w:r>
      <w:proofErr w:type="spellStart"/>
      <w:r w:rsidRPr="003E17EB">
        <w:rPr>
          <w:rFonts w:ascii="Arial" w:eastAsia="Gill Sans MT" w:hAnsi="Arial" w:cs="Arial"/>
          <w:bCs/>
          <w:kern w:val="0"/>
          <w:sz w:val="24"/>
          <w:szCs w:val="24"/>
          <w14:ligatures w14:val="none"/>
        </w:rPr>
        <w:t>necessity</w:t>
      </w:r>
      <w:proofErr w:type="spellEnd"/>
      <w:r w:rsidRPr="003E17EB">
        <w:rPr>
          <w:rFonts w:ascii="Arial" w:eastAsia="Gill Sans MT" w:hAnsi="Arial" w:cs="Arial"/>
          <w:bCs/>
          <w:kern w:val="0"/>
          <w:sz w:val="24"/>
          <w:szCs w:val="24"/>
          <w14:ligatures w14:val="none"/>
        </w:rPr>
        <w:t xml:space="preserve"> of the rational and </w:t>
      </w:r>
      <w:proofErr w:type="spellStart"/>
      <w:r w:rsidRPr="003E17EB">
        <w:rPr>
          <w:rFonts w:ascii="Arial" w:eastAsia="Gill Sans MT" w:hAnsi="Arial" w:cs="Arial"/>
          <w:bCs/>
          <w:kern w:val="0"/>
          <w:sz w:val="24"/>
          <w:szCs w:val="24"/>
          <w14:ligatures w14:val="none"/>
        </w:rPr>
        <w:t>sustainable</w:t>
      </w:r>
      <w:proofErr w:type="spellEnd"/>
      <w:r w:rsidRPr="003E17EB">
        <w:rPr>
          <w:rFonts w:ascii="Arial" w:eastAsia="Gill Sans MT" w:hAnsi="Arial" w:cs="Arial"/>
          <w:bCs/>
          <w:kern w:val="0"/>
          <w:sz w:val="24"/>
          <w:szCs w:val="24"/>
          <w14:ligatures w14:val="none"/>
        </w:rPr>
        <w:t xml:space="preserve"> use of </w:t>
      </w:r>
      <w:proofErr w:type="spellStart"/>
      <w:r w:rsidRPr="003E17EB">
        <w:rPr>
          <w:rFonts w:ascii="Arial" w:eastAsia="Gill Sans MT" w:hAnsi="Arial" w:cs="Arial"/>
          <w:bCs/>
          <w:kern w:val="0"/>
          <w:sz w:val="24"/>
          <w:szCs w:val="24"/>
          <w14:ligatures w14:val="none"/>
        </w:rPr>
        <w:t>these</w:t>
      </w:r>
      <w:proofErr w:type="spellEnd"/>
      <w:r w:rsidRPr="003E17EB">
        <w:rPr>
          <w:rFonts w:ascii="Arial" w:eastAsia="Gill Sans MT" w:hAnsi="Arial" w:cs="Arial"/>
          <w:bCs/>
          <w:kern w:val="0"/>
          <w:sz w:val="24"/>
          <w:szCs w:val="24"/>
          <w14:ligatures w14:val="none"/>
        </w:rPr>
        <w:t xml:space="preserve"> plants.</w:t>
      </w:r>
    </w:p>
    <w:p w14:paraId="5A9C75A7" w14:textId="2BFF3B84" w:rsidR="00ED73AF" w:rsidRPr="003E17EB" w:rsidRDefault="00ED73AF" w:rsidP="0082175B">
      <w:pPr>
        <w:spacing w:after="200" w:line="360" w:lineRule="auto"/>
        <w:jc w:val="both"/>
        <w:rPr>
          <w:rFonts w:ascii="Arial" w:eastAsia="Calibri" w:hAnsi="Arial" w:cs="Arial"/>
          <w:b/>
          <w:bCs/>
          <w:kern w:val="0"/>
          <w:sz w:val="24"/>
          <w:szCs w:val="24"/>
          <w14:ligatures w14:val="none"/>
        </w:rPr>
      </w:pPr>
      <w:r w:rsidRPr="003E17EB">
        <w:rPr>
          <w:rFonts w:ascii="Arial" w:eastAsia="Calibri" w:hAnsi="Arial" w:cs="Arial"/>
          <w:b/>
          <w:bCs/>
          <w:kern w:val="0"/>
          <w:sz w:val="24"/>
          <w:szCs w:val="24"/>
          <w14:ligatures w14:val="none"/>
        </w:rPr>
        <w:t xml:space="preserve">2. </w:t>
      </w:r>
      <w:bookmarkStart w:id="1" w:name="_Hlk216356376"/>
      <w:r w:rsidR="0082175B" w:rsidRPr="003E17EB">
        <w:rPr>
          <w:rFonts w:ascii="Arial" w:eastAsia="Calibri" w:hAnsi="Arial" w:cs="Arial"/>
          <w:b/>
          <w:bCs/>
          <w:kern w:val="0"/>
          <w:sz w:val="24"/>
          <w:szCs w:val="24"/>
          <w14:ligatures w14:val="none"/>
        </w:rPr>
        <w:t>MATERIALS</w:t>
      </w:r>
      <w:bookmarkEnd w:id="1"/>
      <w:r w:rsidR="0082175B" w:rsidRPr="003E17EB">
        <w:rPr>
          <w:rFonts w:ascii="Arial" w:eastAsia="Calibri" w:hAnsi="Arial" w:cs="Arial"/>
          <w:b/>
          <w:bCs/>
          <w:kern w:val="0"/>
          <w:sz w:val="24"/>
          <w:szCs w:val="24"/>
          <w14:ligatures w14:val="none"/>
        </w:rPr>
        <w:t xml:space="preserve"> AND </w:t>
      </w:r>
      <w:bookmarkStart w:id="2" w:name="_Hlk216356480"/>
      <w:r w:rsidR="0082175B" w:rsidRPr="003E17EB">
        <w:rPr>
          <w:rFonts w:ascii="Arial" w:eastAsia="Calibri" w:hAnsi="Arial" w:cs="Arial"/>
          <w:b/>
          <w:bCs/>
          <w:kern w:val="0"/>
          <w:sz w:val="24"/>
          <w:szCs w:val="24"/>
          <w14:ligatures w14:val="none"/>
        </w:rPr>
        <w:t>METHODS</w:t>
      </w:r>
      <w:bookmarkEnd w:id="2"/>
    </w:p>
    <w:p w14:paraId="4C605BB5" w14:textId="3EAB2CE2" w:rsidR="00064C0D" w:rsidRDefault="00ED73AF" w:rsidP="0082175B">
      <w:pPr>
        <w:spacing w:after="200" w:line="360" w:lineRule="auto"/>
        <w:jc w:val="both"/>
        <w:rPr>
          <w:rFonts w:ascii="Arial" w:eastAsia="Gill Sans MT" w:hAnsi="Arial" w:cs="Arial"/>
          <w:b/>
          <w:bCs/>
          <w:kern w:val="0"/>
          <w:sz w:val="24"/>
          <w:szCs w:val="24"/>
          <w14:ligatures w14:val="none"/>
        </w:rPr>
      </w:pPr>
      <w:bookmarkStart w:id="3" w:name="_Hlk216621790"/>
      <w:r w:rsidRPr="003E17EB">
        <w:rPr>
          <w:rFonts w:ascii="Arial" w:eastAsia="Calibri" w:hAnsi="Arial" w:cs="Arial"/>
          <w:b/>
          <w:bCs/>
          <w:kern w:val="0"/>
          <w:sz w:val="24"/>
          <w:szCs w:val="24"/>
          <w14:ligatures w14:val="none"/>
        </w:rPr>
        <w:t xml:space="preserve">2.1. </w:t>
      </w:r>
      <w:bookmarkEnd w:id="3"/>
      <w:r w:rsidR="0018437E">
        <w:rPr>
          <w:rFonts w:ascii="Arial" w:eastAsia="Calibri" w:hAnsi="Arial" w:cs="Arial"/>
          <w:b/>
          <w:bCs/>
          <w:kern w:val="0"/>
          <w:sz w:val="24"/>
          <w:szCs w:val="24"/>
          <w14:ligatures w14:val="none"/>
        </w:rPr>
        <w:t>MATERIALS</w:t>
      </w:r>
      <w:r w:rsidR="00064C0D" w:rsidRPr="003E17EB">
        <w:rPr>
          <w:rFonts w:ascii="Arial" w:eastAsia="Gill Sans MT" w:hAnsi="Arial" w:cs="Arial"/>
          <w:b/>
          <w:bCs/>
          <w:kern w:val="0"/>
          <w:sz w:val="24"/>
          <w:szCs w:val="24"/>
          <w14:ligatures w14:val="none"/>
        </w:rPr>
        <w:tab/>
      </w:r>
    </w:p>
    <w:p w14:paraId="610DF6EB" w14:textId="47E5B0DE" w:rsidR="0018437E" w:rsidRPr="003E17EB" w:rsidRDefault="0018437E" w:rsidP="0082175B">
      <w:pPr>
        <w:spacing w:after="200" w:line="360" w:lineRule="auto"/>
        <w:jc w:val="both"/>
        <w:rPr>
          <w:rFonts w:ascii="Arial" w:eastAsia="Gill Sans MT" w:hAnsi="Arial" w:cs="Arial"/>
          <w:b/>
          <w:bCs/>
          <w:kern w:val="0"/>
          <w:sz w:val="24"/>
          <w:szCs w:val="24"/>
          <w14:ligatures w14:val="none"/>
        </w:rPr>
      </w:pPr>
      <w:r w:rsidRPr="003E17EB">
        <w:rPr>
          <w:rFonts w:ascii="Arial" w:eastAsia="Calibri" w:hAnsi="Arial" w:cs="Arial"/>
          <w:b/>
          <w:bCs/>
          <w:kern w:val="0"/>
          <w:sz w:val="24"/>
          <w:szCs w:val="24"/>
          <w14:ligatures w14:val="none"/>
        </w:rPr>
        <w:t>2.1.</w:t>
      </w:r>
      <w:r>
        <w:rPr>
          <w:rFonts w:ascii="Arial" w:eastAsia="Calibri" w:hAnsi="Arial" w:cs="Arial"/>
          <w:b/>
          <w:bCs/>
          <w:kern w:val="0"/>
          <w:sz w:val="24"/>
          <w:szCs w:val="24"/>
          <w14:ligatures w14:val="none"/>
        </w:rPr>
        <w:t>1</w:t>
      </w:r>
      <w:r w:rsidRPr="003E17EB">
        <w:rPr>
          <w:rFonts w:ascii="Arial" w:eastAsia="Calibri" w:hAnsi="Arial" w:cs="Arial"/>
          <w:b/>
          <w:bCs/>
          <w:kern w:val="0"/>
          <w:sz w:val="24"/>
          <w:szCs w:val="24"/>
          <w14:ligatures w14:val="none"/>
        </w:rPr>
        <w:t xml:space="preserve"> Plant </w:t>
      </w:r>
      <w:proofErr w:type="spellStart"/>
      <w:r w:rsidRPr="003E17EB">
        <w:rPr>
          <w:rFonts w:ascii="Arial" w:eastAsia="Calibri" w:hAnsi="Arial" w:cs="Arial"/>
          <w:b/>
          <w:bCs/>
          <w:kern w:val="0"/>
          <w:sz w:val="24"/>
          <w:szCs w:val="24"/>
          <w14:ligatures w14:val="none"/>
        </w:rPr>
        <w:t>material</w:t>
      </w:r>
      <w:proofErr w:type="spellEnd"/>
    </w:p>
    <w:p w14:paraId="3C924545" w14:textId="5458E406" w:rsidR="000017C6" w:rsidRPr="003E17EB" w:rsidRDefault="00637777" w:rsidP="00064C0D">
      <w:pPr>
        <w:spacing w:after="200" w:line="360" w:lineRule="auto"/>
        <w:jc w:val="both"/>
        <w:rPr>
          <w:rFonts w:ascii="Arial" w:eastAsia="Gill Sans MT" w:hAnsi="Arial" w:cs="Arial"/>
          <w:kern w:val="0"/>
          <w:sz w:val="24"/>
          <w:szCs w:val="24"/>
          <w14:ligatures w14:val="none"/>
        </w:rPr>
      </w:pPr>
      <w:r w:rsidRPr="00637777">
        <w:rPr>
          <w:rFonts w:ascii="Arial" w:eastAsia="Gill Sans MT" w:hAnsi="Arial" w:cs="Arial"/>
          <w:kern w:val="0"/>
          <w:sz w:val="24"/>
          <w:szCs w:val="24"/>
          <w14:ligatures w14:val="none"/>
        </w:rPr>
        <w:lastRenderedPageBreak/>
        <w:t xml:space="preserve">It </w:t>
      </w:r>
      <w:proofErr w:type="spellStart"/>
      <w:r w:rsidRPr="00637777">
        <w:rPr>
          <w:rFonts w:ascii="Arial" w:eastAsia="Gill Sans MT" w:hAnsi="Arial" w:cs="Arial"/>
          <w:kern w:val="0"/>
          <w:sz w:val="24"/>
          <w:szCs w:val="24"/>
          <w14:ligatures w14:val="none"/>
        </w:rPr>
        <w:t>is</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kern w:val="0"/>
          <w:sz w:val="24"/>
          <w:szCs w:val="24"/>
          <w14:ligatures w14:val="none"/>
        </w:rPr>
        <w:t>composed</w:t>
      </w:r>
      <w:proofErr w:type="spellEnd"/>
      <w:r w:rsidRPr="00637777">
        <w:rPr>
          <w:rFonts w:ascii="Arial" w:eastAsia="Gill Sans MT" w:hAnsi="Arial" w:cs="Arial"/>
          <w:kern w:val="0"/>
          <w:sz w:val="24"/>
          <w:szCs w:val="24"/>
          <w14:ligatures w14:val="none"/>
        </w:rPr>
        <w:t xml:space="preserve"> of the </w:t>
      </w:r>
      <w:proofErr w:type="spellStart"/>
      <w:r w:rsidRPr="00637777">
        <w:rPr>
          <w:rFonts w:ascii="Arial" w:eastAsia="Gill Sans MT" w:hAnsi="Arial" w:cs="Arial"/>
          <w:kern w:val="0"/>
          <w:sz w:val="24"/>
          <w:szCs w:val="24"/>
          <w14:ligatures w14:val="none"/>
        </w:rPr>
        <w:t>leaves</w:t>
      </w:r>
      <w:proofErr w:type="spellEnd"/>
      <w:r w:rsidRPr="00637777">
        <w:rPr>
          <w:rFonts w:ascii="Arial" w:eastAsia="Gill Sans MT" w:hAnsi="Arial" w:cs="Arial"/>
          <w:kern w:val="0"/>
          <w:sz w:val="24"/>
          <w:szCs w:val="24"/>
          <w14:ligatures w14:val="none"/>
        </w:rPr>
        <w:t xml:space="preserve"> of four (4) </w:t>
      </w:r>
      <w:proofErr w:type="spellStart"/>
      <w:r w:rsidRPr="00637777">
        <w:rPr>
          <w:rFonts w:ascii="Arial" w:eastAsia="Gill Sans MT" w:hAnsi="Arial" w:cs="Arial"/>
          <w:kern w:val="0"/>
          <w:sz w:val="24"/>
          <w:szCs w:val="24"/>
          <w14:ligatures w14:val="none"/>
        </w:rPr>
        <w:t>species</w:t>
      </w:r>
      <w:proofErr w:type="spellEnd"/>
      <w:r w:rsidRPr="00637777">
        <w:rPr>
          <w:rFonts w:ascii="Arial" w:eastAsia="Gill Sans MT" w:hAnsi="Arial" w:cs="Arial"/>
          <w:kern w:val="0"/>
          <w:sz w:val="24"/>
          <w:szCs w:val="24"/>
          <w14:ligatures w14:val="none"/>
        </w:rPr>
        <w:t xml:space="preserve"> [</w:t>
      </w:r>
      <w:r w:rsidRPr="00637777">
        <w:rPr>
          <w:rFonts w:ascii="Arial" w:eastAsia="Gill Sans MT" w:hAnsi="Arial" w:cs="Arial"/>
          <w:i/>
          <w:iCs/>
          <w:kern w:val="0"/>
          <w:sz w:val="24"/>
          <w:szCs w:val="24"/>
          <w14:ligatures w14:val="none"/>
        </w:rPr>
        <w:t xml:space="preserve">Nauclea </w:t>
      </w:r>
      <w:proofErr w:type="spellStart"/>
      <w:r w:rsidRPr="00637777">
        <w:rPr>
          <w:rFonts w:ascii="Arial" w:eastAsia="Gill Sans MT" w:hAnsi="Arial" w:cs="Arial"/>
          <w:i/>
          <w:iCs/>
          <w:kern w:val="0"/>
          <w:sz w:val="24"/>
          <w:szCs w:val="24"/>
          <w14:ligatures w14:val="none"/>
        </w:rPr>
        <w:t>latifolia</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kern w:val="0"/>
          <w:sz w:val="24"/>
          <w:szCs w:val="24"/>
          <w14:ligatures w14:val="none"/>
        </w:rPr>
        <w:t>Sm</w:t>
      </w:r>
      <w:proofErr w:type="spellEnd"/>
      <w:r w:rsidRPr="00637777">
        <w:rPr>
          <w:rFonts w:ascii="Arial" w:eastAsia="Gill Sans MT" w:hAnsi="Arial" w:cs="Arial"/>
          <w:kern w:val="0"/>
          <w:sz w:val="24"/>
          <w:szCs w:val="24"/>
          <w14:ligatures w14:val="none"/>
        </w:rPr>
        <w:t>. (</w:t>
      </w:r>
      <w:proofErr w:type="spellStart"/>
      <w:r w:rsidRPr="00637777">
        <w:rPr>
          <w:rFonts w:ascii="Arial" w:eastAsia="Gill Sans MT" w:hAnsi="Arial" w:cs="Arial"/>
          <w:kern w:val="0"/>
          <w:sz w:val="24"/>
          <w:szCs w:val="24"/>
          <w14:ligatures w14:val="none"/>
        </w:rPr>
        <w:t>Rubiaceae</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Lawsonia</w:t>
      </w:r>
      <w:proofErr w:type="spellEnd"/>
      <w:r w:rsidRPr="00637777">
        <w:rPr>
          <w:rFonts w:ascii="Arial" w:eastAsia="Gill Sans MT" w:hAnsi="Arial" w:cs="Arial"/>
          <w:i/>
          <w:iCs/>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inermis</w:t>
      </w:r>
      <w:proofErr w:type="spellEnd"/>
      <w:r w:rsidRPr="00637777">
        <w:rPr>
          <w:rFonts w:ascii="Arial" w:eastAsia="Gill Sans MT" w:hAnsi="Arial" w:cs="Arial"/>
          <w:kern w:val="0"/>
          <w:sz w:val="24"/>
          <w:szCs w:val="24"/>
          <w14:ligatures w14:val="none"/>
        </w:rPr>
        <w:t xml:space="preserve"> L. (</w:t>
      </w:r>
      <w:proofErr w:type="spellStart"/>
      <w:r w:rsidRPr="00637777">
        <w:rPr>
          <w:rFonts w:ascii="Arial" w:eastAsia="Gill Sans MT" w:hAnsi="Arial" w:cs="Arial"/>
          <w:kern w:val="0"/>
          <w:sz w:val="24"/>
          <w:szCs w:val="24"/>
          <w14:ligatures w14:val="none"/>
        </w:rPr>
        <w:t>Lytraceae</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Carica</w:t>
      </w:r>
      <w:proofErr w:type="spellEnd"/>
      <w:r w:rsidRPr="00637777">
        <w:rPr>
          <w:rFonts w:ascii="Arial" w:eastAsia="Gill Sans MT" w:hAnsi="Arial" w:cs="Arial"/>
          <w:i/>
          <w:iCs/>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papaya</w:t>
      </w:r>
      <w:proofErr w:type="spellEnd"/>
      <w:r w:rsidRPr="00637777">
        <w:rPr>
          <w:rFonts w:ascii="Arial" w:eastAsia="Gill Sans MT" w:hAnsi="Arial" w:cs="Arial"/>
          <w:kern w:val="0"/>
          <w:sz w:val="24"/>
          <w:szCs w:val="24"/>
          <w14:ligatures w14:val="none"/>
        </w:rPr>
        <w:t xml:space="preserve"> L. (</w:t>
      </w:r>
      <w:proofErr w:type="spellStart"/>
      <w:r w:rsidRPr="00637777">
        <w:rPr>
          <w:rFonts w:ascii="Arial" w:eastAsia="Gill Sans MT" w:hAnsi="Arial" w:cs="Arial"/>
          <w:kern w:val="0"/>
          <w:sz w:val="24"/>
          <w:szCs w:val="24"/>
          <w14:ligatures w14:val="none"/>
        </w:rPr>
        <w:t>Caricaceae</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Diospyros</w:t>
      </w:r>
      <w:proofErr w:type="spellEnd"/>
      <w:r w:rsidRPr="00637777">
        <w:rPr>
          <w:rFonts w:ascii="Arial" w:eastAsia="Gill Sans MT" w:hAnsi="Arial" w:cs="Arial"/>
          <w:i/>
          <w:iCs/>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mespiliformis</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kern w:val="0"/>
          <w:sz w:val="24"/>
          <w:szCs w:val="24"/>
          <w14:ligatures w14:val="none"/>
        </w:rPr>
        <w:t>Hochst</w:t>
      </w:r>
      <w:proofErr w:type="spellEnd"/>
      <w:r w:rsidRPr="00637777">
        <w:rPr>
          <w:rFonts w:ascii="Arial" w:eastAsia="Gill Sans MT" w:hAnsi="Arial" w:cs="Arial"/>
          <w:kern w:val="0"/>
          <w:sz w:val="24"/>
          <w:szCs w:val="24"/>
          <w14:ligatures w14:val="none"/>
        </w:rPr>
        <w:t>. (</w:t>
      </w:r>
      <w:proofErr w:type="spellStart"/>
      <w:r w:rsidRPr="00637777">
        <w:rPr>
          <w:rFonts w:ascii="Arial" w:eastAsia="Gill Sans MT" w:hAnsi="Arial" w:cs="Arial"/>
          <w:kern w:val="0"/>
          <w:sz w:val="24"/>
          <w:szCs w:val="24"/>
          <w14:ligatures w14:val="none"/>
        </w:rPr>
        <w:t>Ebenaceae</w:t>
      </w:r>
      <w:proofErr w:type="spellEnd"/>
      <w:r w:rsidRPr="00637777">
        <w:rPr>
          <w:rFonts w:ascii="Arial" w:eastAsia="Gill Sans MT" w:hAnsi="Arial" w:cs="Arial"/>
          <w:kern w:val="0"/>
          <w:sz w:val="24"/>
          <w:szCs w:val="24"/>
          <w14:ligatures w14:val="none"/>
        </w:rPr>
        <w:t xml:space="preserve">)], stem </w:t>
      </w:r>
      <w:proofErr w:type="spellStart"/>
      <w:r w:rsidRPr="00637777">
        <w:rPr>
          <w:rFonts w:ascii="Arial" w:eastAsia="Gill Sans MT" w:hAnsi="Arial" w:cs="Arial"/>
          <w:kern w:val="0"/>
          <w:sz w:val="24"/>
          <w:szCs w:val="24"/>
          <w14:ligatures w14:val="none"/>
        </w:rPr>
        <w:t>barks</w:t>
      </w:r>
      <w:proofErr w:type="spellEnd"/>
      <w:r w:rsidRPr="00637777">
        <w:rPr>
          <w:rFonts w:ascii="Arial" w:eastAsia="Gill Sans MT" w:hAnsi="Arial" w:cs="Arial"/>
          <w:kern w:val="0"/>
          <w:sz w:val="24"/>
          <w:szCs w:val="24"/>
          <w14:ligatures w14:val="none"/>
        </w:rPr>
        <w:t xml:space="preserve"> of four (4) </w:t>
      </w:r>
      <w:proofErr w:type="spellStart"/>
      <w:r w:rsidRPr="00637777">
        <w:rPr>
          <w:rFonts w:ascii="Arial" w:eastAsia="Gill Sans MT" w:hAnsi="Arial" w:cs="Arial"/>
          <w:kern w:val="0"/>
          <w:sz w:val="24"/>
          <w:szCs w:val="24"/>
          <w14:ligatures w14:val="none"/>
        </w:rPr>
        <w:t>species</w:t>
      </w:r>
      <w:proofErr w:type="spellEnd"/>
      <w:r w:rsidRPr="00637777">
        <w:rPr>
          <w:rFonts w:ascii="Arial" w:eastAsia="Gill Sans MT" w:hAnsi="Arial" w:cs="Arial"/>
          <w:kern w:val="0"/>
          <w:sz w:val="24"/>
          <w:szCs w:val="24"/>
          <w14:ligatures w14:val="none"/>
        </w:rPr>
        <w:t xml:space="preserve"> [</w:t>
      </w:r>
      <w:r w:rsidRPr="00637777">
        <w:rPr>
          <w:rFonts w:ascii="Arial" w:eastAsia="Gill Sans MT" w:hAnsi="Arial" w:cs="Arial"/>
          <w:i/>
          <w:iCs/>
          <w:kern w:val="0"/>
          <w:sz w:val="24"/>
          <w:szCs w:val="24"/>
          <w14:ligatures w14:val="none"/>
        </w:rPr>
        <w:t xml:space="preserve">Ficus </w:t>
      </w:r>
      <w:proofErr w:type="spellStart"/>
      <w:r w:rsidRPr="00637777">
        <w:rPr>
          <w:rFonts w:ascii="Arial" w:eastAsia="Gill Sans MT" w:hAnsi="Arial" w:cs="Arial"/>
          <w:i/>
          <w:iCs/>
          <w:kern w:val="0"/>
          <w:sz w:val="24"/>
          <w:szCs w:val="24"/>
          <w14:ligatures w14:val="none"/>
        </w:rPr>
        <w:t>iteophylla</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kern w:val="0"/>
          <w:sz w:val="24"/>
          <w:szCs w:val="24"/>
          <w14:ligatures w14:val="none"/>
        </w:rPr>
        <w:t>Miq</w:t>
      </w:r>
      <w:proofErr w:type="spellEnd"/>
      <w:r w:rsidRPr="00637777">
        <w:rPr>
          <w:rFonts w:ascii="Arial" w:eastAsia="Gill Sans MT" w:hAnsi="Arial" w:cs="Arial"/>
          <w:kern w:val="0"/>
          <w:sz w:val="24"/>
          <w:szCs w:val="24"/>
          <w14:ligatures w14:val="none"/>
        </w:rPr>
        <w:t>. (</w:t>
      </w:r>
      <w:proofErr w:type="spellStart"/>
      <w:r w:rsidRPr="00637777">
        <w:rPr>
          <w:rFonts w:ascii="Arial" w:eastAsia="Gill Sans MT" w:hAnsi="Arial" w:cs="Arial"/>
          <w:kern w:val="0"/>
          <w:sz w:val="24"/>
          <w:szCs w:val="24"/>
          <w14:ligatures w14:val="none"/>
        </w:rPr>
        <w:t>Moraceae</w:t>
      </w:r>
      <w:proofErr w:type="spellEnd"/>
      <w:r w:rsidRPr="00637777">
        <w:rPr>
          <w:rFonts w:ascii="Arial" w:eastAsia="Gill Sans MT" w:hAnsi="Arial" w:cs="Arial"/>
          <w:kern w:val="0"/>
          <w:sz w:val="24"/>
          <w:szCs w:val="24"/>
          <w14:ligatures w14:val="none"/>
        </w:rPr>
        <w:t xml:space="preserve">), </w:t>
      </w:r>
      <w:r w:rsidRPr="00637777">
        <w:rPr>
          <w:rFonts w:ascii="Arial" w:eastAsia="Gill Sans MT" w:hAnsi="Arial" w:cs="Arial"/>
          <w:i/>
          <w:iCs/>
          <w:kern w:val="0"/>
          <w:sz w:val="24"/>
          <w:szCs w:val="24"/>
          <w14:ligatures w14:val="none"/>
        </w:rPr>
        <w:t xml:space="preserve">Pterocarpus </w:t>
      </w:r>
      <w:proofErr w:type="spellStart"/>
      <w:r w:rsidRPr="00637777">
        <w:rPr>
          <w:rFonts w:ascii="Arial" w:eastAsia="Gill Sans MT" w:hAnsi="Arial" w:cs="Arial"/>
          <w:i/>
          <w:iCs/>
          <w:kern w:val="0"/>
          <w:sz w:val="24"/>
          <w:szCs w:val="24"/>
          <w14:ligatures w14:val="none"/>
        </w:rPr>
        <w:t>erinaceus</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kern w:val="0"/>
          <w:sz w:val="24"/>
          <w:szCs w:val="24"/>
          <w14:ligatures w14:val="none"/>
        </w:rPr>
        <w:t>Pear</w:t>
      </w:r>
      <w:proofErr w:type="spellEnd"/>
      <w:r w:rsidRPr="00637777">
        <w:rPr>
          <w:rFonts w:ascii="Arial" w:eastAsia="Gill Sans MT" w:hAnsi="Arial" w:cs="Arial"/>
          <w:kern w:val="0"/>
          <w:sz w:val="24"/>
          <w:szCs w:val="24"/>
          <w14:ligatures w14:val="none"/>
        </w:rPr>
        <w:t>. (</w:t>
      </w:r>
      <w:proofErr w:type="spellStart"/>
      <w:r w:rsidRPr="00637777">
        <w:rPr>
          <w:rFonts w:ascii="Arial" w:eastAsia="Gill Sans MT" w:hAnsi="Arial" w:cs="Arial"/>
          <w:kern w:val="0"/>
          <w:sz w:val="24"/>
          <w:szCs w:val="24"/>
          <w14:ligatures w14:val="none"/>
        </w:rPr>
        <w:t>Fabaceae</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Lannea</w:t>
      </w:r>
      <w:proofErr w:type="spellEnd"/>
      <w:r w:rsidRPr="00637777">
        <w:rPr>
          <w:rFonts w:ascii="Arial" w:eastAsia="Gill Sans MT" w:hAnsi="Arial" w:cs="Arial"/>
          <w:i/>
          <w:iCs/>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microcarpa</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kern w:val="0"/>
          <w:sz w:val="24"/>
          <w:szCs w:val="24"/>
          <w14:ligatures w14:val="none"/>
        </w:rPr>
        <w:t>Engl</w:t>
      </w:r>
      <w:proofErr w:type="spellEnd"/>
      <w:r w:rsidRPr="00637777">
        <w:rPr>
          <w:rFonts w:ascii="Arial" w:eastAsia="Gill Sans MT" w:hAnsi="Arial" w:cs="Arial"/>
          <w:kern w:val="0"/>
          <w:sz w:val="24"/>
          <w:szCs w:val="24"/>
          <w14:ligatures w14:val="none"/>
        </w:rPr>
        <w:t xml:space="preserve"> et Kr. (</w:t>
      </w:r>
      <w:proofErr w:type="spellStart"/>
      <w:r w:rsidRPr="00637777">
        <w:rPr>
          <w:rFonts w:ascii="Arial" w:eastAsia="Gill Sans MT" w:hAnsi="Arial" w:cs="Arial"/>
          <w:kern w:val="0"/>
          <w:sz w:val="24"/>
          <w:szCs w:val="24"/>
          <w14:ligatures w14:val="none"/>
        </w:rPr>
        <w:t>Anacardiaceae</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Terminalia</w:t>
      </w:r>
      <w:proofErr w:type="spellEnd"/>
      <w:r w:rsidRPr="00637777">
        <w:rPr>
          <w:rFonts w:ascii="Arial" w:eastAsia="Gill Sans MT" w:hAnsi="Arial" w:cs="Arial"/>
          <w:i/>
          <w:iCs/>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leiocarpa</w:t>
      </w:r>
      <w:proofErr w:type="spellEnd"/>
      <w:r w:rsidRPr="00637777">
        <w:rPr>
          <w:rFonts w:ascii="Arial" w:eastAsia="Gill Sans MT" w:hAnsi="Arial" w:cs="Arial"/>
          <w:kern w:val="0"/>
          <w:sz w:val="24"/>
          <w:szCs w:val="24"/>
          <w14:ligatures w14:val="none"/>
        </w:rPr>
        <w:t xml:space="preserve"> (DC) Guil-Per. (</w:t>
      </w:r>
      <w:proofErr w:type="spellStart"/>
      <w:r w:rsidRPr="00637777">
        <w:rPr>
          <w:rFonts w:ascii="Arial" w:eastAsia="Gill Sans MT" w:hAnsi="Arial" w:cs="Arial"/>
          <w:kern w:val="0"/>
          <w:sz w:val="24"/>
          <w:szCs w:val="24"/>
          <w14:ligatures w14:val="none"/>
        </w:rPr>
        <w:t>Combretaceae</w:t>
      </w:r>
      <w:proofErr w:type="spellEnd"/>
      <w:r w:rsidRPr="00637777">
        <w:rPr>
          <w:rFonts w:ascii="Arial" w:eastAsia="Gill Sans MT" w:hAnsi="Arial" w:cs="Arial"/>
          <w:kern w:val="0"/>
          <w:sz w:val="24"/>
          <w:szCs w:val="24"/>
          <w14:ligatures w14:val="none"/>
        </w:rPr>
        <w:t xml:space="preserve">)] and </w:t>
      </w:r>
      <w:proofErr w:type="spellStart"/>
      <w:r w:rsidRPr="00637777">
        <w:rPr>
          <w:rFonts w:ascii="Arial" w:eastAsia="Gill Sans MT" w:hAnsi="Arial" w:cs="Arial"/>
          <w:kern w:val="0"/>
          <w:sz w:val="24"/>
          <w:szCs w:val="24"/>
          <w14:ligatures w14:val="none"/>
        </w:rPr>
        <w:t>roots</w:t>
      </w:r>
      <w:proofErr w:type="spellEnd"/>
      <w:r w:rsidRPr="00637777">
        <w:rPr>
          <w:rFonts w:ascii="Arial" w:eastAsia="Gill Sans MT" w:hAnsi="Arial" w:cs="Arial"/>
          <w:kern w:val="0"/>
          <w:sz w:val="24"/>
          <w:szCs w:val="24"/>
          <w14:ligatures w14:val="none"/>
        </w:rPr>
        <w:t xml:space="preserve"> of a </w:t>
      </w:r>
      <w:proofErr w:type="spellStart"/>
      <w:r w:rsidRPr="00637777">
        <w:rPr>
          <w:rFonts w:ascii="Arial" w:eastAsia="Gill Sans MT" w:hAnsi="Arial" w:cs="Arial"/>
          <w:kern w:val="0"/>
          <w:sz w:val="24"/>
          <w:szCs w:val="24"/>
          <w14:ligatures w14:val="none"/>
        </w:rPr>
        <w:t>species</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Fagara</w:t>
      </w:r>
      <w:proofErr w:type="spellEnd"/>
      <w:r w:rsidRPr="00637777">
        <w:rPr>
          <w:rFonts w:ascii="Arial" w:eastAsia="Gill Sans MT" w:hAnsi="Arial" w:cs="Arial"/>
          <w:i/>
          <w:iCs/>
          <w:kern w:val="0"/>
          <w:sz w:val="24"/>
          <w:szCs w:val="24"/>
          <w14:ligatures w14:val="none"/>
        </w:rPr>
        <w:t xml:space="preserve"> </w:t>
      </w:r>
      <w:proofErr w:type="spellStart"/>
      <w:r w:rsidRPr="00637777">
        <w:rPr>
          <w:rFonts w:ascii="Arial" w:eastAsia="Gill Sans MT" w:hAnsi="Arial" w:cs="Arial"/>
          <w:i/>
          <w:iCs/>
          <w:kern w:val="0"/>
          <w:sz w:val="24"/>
          <w:szCs w:val="24"/>
          <w14:ligatures w14:val="none"/>
        </w:rPr>
        <w:t>xanthoxyloids</w:t>
      </w:r>
      <w:proofErr w:type="spellEnd"/>
      <w:r w:rsidRPr="00637777">
        <w:rPr>
          <w:rFonts w:ascii="Arial" w:eastAsia="Gill Sans MT" w:hAnsi="Arial" w:cs="Arial"/>
          <w:kern w:val="0"/>
          <w:sz w:val="24"/>
          <w:szCs w:val="24"/>
          <w14:ligatures w14:val="none"/>
        </w:rPr>
        <w:t xml:space="preserve"> </w:t>
      </w:r>
      <w:proofErr w:type="spellStart"/>
      <w:r w:rsidRPr="00637777">
        <w:rPr>
          <w:rFonts w:ascii="Arial" w:eastAsia="Gill Sans MT" w:hAnsi="Arial" w:cs="Arial"/>
          <w:kern w:val="0"/>
          <w:sz w:val="24"/>
          <w:szCs w:val="24"/>
          <w14:ligatures w14:val="none"/>
        </w:rPr>
        <w:t>Lam</w:t>
      </w:r>
      <w:proofErr w:type="spellEnd"/>
      <w:r w:rsidRPr="00637777">
        <w:rPr>
          <w:rFonts w:ascii="Arial" w:eastAsia="Gill Sans MT" w:hAnsi="Arial" w:cs="Arial"/>
          <w:kern w:val="0"/>
          <w:sz w:val="24"/>
          <w:szCs w:val="24"/>
          <w14:ligatures w14:val="none"/>
        </w:rPr>
        <w:t>. (</w:t>
      </w:r>
      <w:proofErr w:type="spellStart"/>
      <w:r w:rsidRPr="00637777">
        <w:rPr>
          <w:rFonts w:ascii="Arial" w:eastAsia="Gill Sans MT" w:hAnsi="Arial" w:cs="Arial"/>
          <w:kern w:val="0"/>
          <w:sz w:val="24"/>
          <w:szCs w:val="24"/>
          <w14:ligatures w14:val="none"/>
        </w:rPr>
        <w:t>Rutaceae</w:t>
      </w:r>
      <w:proofErr w:type="spellEnd"/>
      <w:r w:rsidRPr="00637777">
        <w:rPr>
          <w:rFonts w:ascii="Arial" w:eastAsia="Gill Sans MT" w:hAnsi="Arial" w:cs="Arial"/>
          <w:kern w:val="0"/>
          <w:sz w:val="24"/>
          <w:szCs w:val="24"/>
          <w14:ligatures w14:val="none"/>
        </w:rPr>
        <w:t>)].</w:t>
      </w:r>
    </w:p>
    <w:p w14:paraId="51B577D1" w14:textId="77777777" w:rsidR="00551979" w:rsidRDefault="00551979" w:rsidP="000017C6">
      <w:pPr>
        <w:spacing w:after="200" w:line="360" w:lineRule="auto"/>
        <w:jc w:val="both"/>
        <w:rPr>
          <w:rFonts w:ascii="Arial" w:eastAsia="Gill Sans MT" w:hAnsi="Arial" w:cs="Arial"/>
          <w:b/>
          <w:bCs/>
          <w:kern w:val="0"/>
          <w:sz w:val="24"/>
          <w:szCs w:val="24"/>
          <w14:ligatures w14:val="none"/>
        </w:rPr>
      </w:pPr>
    </w:p>
    <w:p w14:paraId="755437B0" w14:textId="77777777" w:rsidR="00551979" w:rsidRDefault="00551979" w:rsidP="000017C6">
      <w:pPr>
        <w:spacing w:after="200" w:line="360" w:lineRule="auto"/>
        <w:jc w:val="both"/>
        <w:rPr>
          <w:rFonts w:ascii="Arial" w:eastAsia="Gill Sans MT" w:hAnsi="Arial" w:cs="Arial"/>
          <w:b/>
          <w:bCs/>
          <w:kern w:val="0"/>
          <w:sz w:val="24"/>
          <w:szCs w:val="24"/>
          <w14:ligatures w14:val="none"/>
        </w:rPr>
      </w:pPr>
    </w:p>
    <w:p w14:paraId="03745295" w14:textId="39C27D78" w:rsidR="000017C6" w:rsidRPr="003E17EB" w:rsidRDefault="0073300B" w:rsidP="000017C6">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2.</w:t>
      </w:r>
      <w:r w:rsidR="0018437E">
        <w:rPr>
          <w:rFonts w:ascii="Arial" w:eastAsia="Gill Sans MT" w:hAnsi="Arial" w:cs="Arial"/>
          <w:b/>
          <w:bCs/>
          <w:kern w:val="0"/>
          <w:sz w:val="24"/>
          <w:szCs w:val="24"/>
          <w14:ligatures w14:val="none"/>
        </w:rPr>
        <w:t>1.</w:t>
      </w:r>
      <w:r w:rsidRPr="003E17EB">
        <w:rPr>
          <w:rFonts w:ascii="Arial" w:eastAsia="Gill Sans MT" w:hAnsi="Arial" w:cs="Arial"/>
          <w:b/>
          <w:bCs/>
          <w:kern w:val="0"/>
          <w:sz w:val="24"/>
          <w:szCs w:val="24"/>
          <w14:ligatures w14:val="none"/>
        </w:rPr>
        <w:t xml:space="preserve">2 </w:t>
      </w:r>
      <w:proofErr w:type="spellStart"/>
      <w:r w:rsidR="000017C6" w:rsidRPr="003E17EB">
        <w:rPr>
          <w:rFonts w:ascii="Arial" w:eastAsia="Gill Sans MT" w:hAnsi="Arial" w:cs="Arial"/>
          <w:b/>
          <w:bCs/>
          <w:kern w:val="0"/>
          <w:sz w:val="24"/>
          <w:szCs w:val="24"/>
          <w14:ligatures w14:val="none"/>
        </w:rPr>
        <w:t>Bacterial</w:t>
      </w:r>
      <w:proofErr w:type="spellEnd"/>
      <w:r w:rsidR="000017C6" w:rsidRPr="003E17EB">
        <w:rPr>
          <w:rFonts w:ascii="Arial" w:eastAsia="Gill Sans MT" w:hAnsi="Arial" w:cs="Arial"/>
          <w:b/>
          <w:bCs/>
          <w:kern w:val="0"/>
          <w:sz w:val="24"/>
          <w:szCs w:val="24"/>
          <w14:ligatures w14:val="none"/>
        </w:rPr>
        <w:t xml:space="preserve"> </w:t>
      </w:r>
      <w:proofErr w:type="spellStart"/>
      <w:r w:rsidR="000017C6" w:rsidRPr="003E17EB">
        <w:rPr>
          <w:rFonts w:ascii="Arial" w:eastAsia="Gill Sans MT" w:hAnsi="Arial" w:cs="Arial"/>
          <w:b/>
          <w:bCs/>
          <w:kern w:val="0"/>
          <w:sz w:val="24"/>
          <w:szCs w:val="24"/>
          <w14:ligatures w14:val="none"/>
        </w:rPr>
        <w:t>material</w:t>
      </w:r>
      <w:proofErr w:type="spellEnd"/>
    </w:p>
    <w:p w14:paraId="78F41B5E" w14:textId="7B95C24B" w:rsidR="000017C6" w:rsidRPr="003E17EB" w:rsidRDefault="000017C6" w:rsidP="000017C6">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kern w:val="0"/>
          <w:sz w:val="24"/>
          <w:szCs w:val="24"/>
          <w14:ligatures w14:val="none"/>
        </w:rPr>
        <w:t xml:space="preserve">It </w:t>
      </w:r>
      <w:proofErr w:type="spellStart"/>
      <w:r w:rsidRPr="003E17EB">
        <w:rPr>
          <w:rFonts w:ascii="Arial" w:eastAsia="Gill Sans MT" w:hAnsi="Arial" w:cs="Arial"/>
          <w:kern w:val="0"/>
          <w:sz w:val="24"/>
          <w:szCs w:val="24"/>
          <w14:ligatures w14:val="none"/>
        </w:rPr>
        <w:t>consists</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fifteen</w:t>
      </w:r>
      <w:proofErr w:type="spellEnd"/>
      <w:r w:rsidRPr="003E17EB">
        <w:rPr>
          <w:rFonts w:ascii="Arial" w:eastAsia="Gill Sans MT" w:hAnsi="Arial" w:cs="Arial"/>
          <w:kern w:val="0"/>
          <w:sz w:val="24"/>
          <w:szCs w:val="24"/>
          <w14:ligatures w14:val="none"/>
        </w:rPr>
        <w:t xml:space="preserve"> (15) </w:t>
      </w:r>
      <w:proofErr w:type="spellStart"/>
      <w:r w:rsidRPr="003E17EB">
        <w:rPr>
          <w:rFonts w:ascii="Arial" w:eastAsia="Gill Sans MT" w:hAnsi="Arial" w:cs="Arial"/>
          <w:kern w:val="0"/>
          <w:sz w:val="24"/>
          <w:szCs w:val="24"/>
          <w14:ligatures w14:val="none"/>
        </w:rPr>
        <w:t>microorganisms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including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three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reference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strains</w:t>
      </w:r>
      <w:proofErr w:type="spellEnd"/>
      <w:r w:rsidRPr="003E17EB">
        <w:rPr>
          <w:rFonts w:ascii="Arial" w:eastAsia="Gill Sans MT" w:hAnsi="Arial" w:cs="Arial"/>
          <w:kern w:val="0"/>
          <w:sz w:val="24"/>
          <w:szCs w:val="24"/>
          <w14:ligatures w14:val="none"/>
        </w:rPr>
        <w:t xml:space="preserve"> (</w:t>
      </w:r>
      <w:r w:rsidRPr="003E17EB">
        <w:rPr>
          <w:rFonts w:ascii="Arial" w:eastAsia="Gill Sans MT" w:hAnsi="Arial" w:cs="Arial"/>
          <w:i/>
          <w:iCs/>
          <w:kern w:val="0"/>
          <w:sz w:val="24"/>
          <w:szCs w:val="24"/>
          <w14:ligatures w14:val="none"/>
        </w:rPr>
        <w:t>E. coli</w:t>
      </w:r>
      <w:r w:rsidRPr="003E17EB">
        <w:rPr>
          <w:rFonts w:ascii="Arial" w:eastAsia="Gill Sans MT" w:hAnsi="Arial" w:cs="Arial"/>
          <w:kern w:val="0"/>
          <w:sz w:val="24"/>
          <w:szCs w:val="24"/>
          <w14:ligatures w14:val="none"/>
        </w:rPr>
        <w:t xml:space="preserve"> ATCC </w:t>
      </w:r>
      <w:r w:rsidR="0090348C" w:rsidRPr="003E17EB">
        <w:rPr>
          <w:rFonts w:ascii="Arial" w:eastAsia="Gill Sans MT" w:hAnsi="Arial" w:cs="Arial"/>
          <w:kern w:val="0"/>
          <w:sz w:val="24"/>
          <w:szCs w:val="24"/>
          <w14:ligatures w14:val="none"/>
        </w:rPr>
        <w:t>25922 ;</w:t>
      </w:r>
      <w:r w:rsidRPr="003E17EB">
        <w:rPr>
          <w:rFonts w:ascii="Arial" w:eastAsia="Gill Sans MT" w:hAnsi="Arial" w:cs="Arial"/>
          <w:kern w:val="0"/>
          <w:sz w:val="24"/>
          <w:szCs w:val="24"/>
          <w14:ligatures w14:val="none"/>
        </w:rPr>
        <w:t xml:space="preserve"> </w:t>
      </w:r>
      <w:r w:rsidRPr="003E17EB">
        <w:rPr>
          <w:rFonts w:ascii="Arial" w:eastAsia="Gill Sans MT" w:hAnsi="Arial" w:cs="Arial"/>
          <w:i/>
          <w:iCs/>
          <w:kern w:val="0"/>
          <w:sz w:val="24"/>
          <w:szCs w:val="24"/>
          <w14:ligatures w14:val="none"/>
        </w:rPr>
        <w:t xml:space="preserve">Pseudomonas </w:t>
      </w:r>
      <w:proofErr w:type="spellStart"/>
      <w:r w:rsidRPr="003E17EB">
        <w:rPr>
          <w:rFonts w:ascii="Arial" w:eastAsia="Gill Sans MT" w:hAnsi="Arial" w:cs="Arial"/>
          <w:i/>
          <w:iCs/>
          <w:kern w:val="0"/>
          <w:sz w:val="24"/>
          <w:szCs w:val="24"/>
          <w14:ligatures w14:val="none"/>
        </w:rPr>
        <w:t>aeruginosa</w:t>
      </w:r>
      <w:proofErr w:type="spellEnd"/>
      <w:r w:rsidRPr="003E17EB">
        <w:rPr>
          <w:rFonts w:ascii="Arial" w:eastAsia="Gill Sans MT" w:hAnsi="Arial" w:cs="Arial"/>
          <w:kern w:val="0"/>
          <w:sz w:val="24"/>
          <w:szCs w:val="24"/>
          <w14:ligatures w14:val="none"/>
        </w:rPr>
        <w:t xml:space="preserve"> ATCC 27853 and </w:t>
      </w:r>
      <w:r w:rsidRPr="003E17EB">
        <w:rPr>
          <w:rFonts w:ascii="Arial" w:eastAsia="Gill Sans MT" w:hAnsi="Arial" w:cs="Arial"/>
          <w:i/>
          <w:iCs/>
          <w:kern w:val="0"/>
          <w:sz w:val="24"/>
          <w:szCs w:val="24"/>
          <w14:ligatures w14:val="none"/>
        </w:rPr>
        <w:t>Staphylococcus aureus</w:t>
      </w:r>
      <w:r w:rsidRPr="003E17EB">
        <w:rPr>
          <w:rFonts w:ascii="Arial" w:eastAsia="Gill Sans MT" w:hAnsi="Arial" w:cs="Arial"/>
          <w:kern w:val="0"/>
          <w:sz w:val="24"/>
          <w:szCs w:val="24"/>
          <w14:ligatures w14:val="none"/>
        </w:rPr>
        <w:t xml:space="preserve"> ATCC 25923) for </w:t>
      </w:r>
      <w:proofErr w:type="spellStart"/>
      <w:r w:rsidRPr="003E17EB">
        <w:rPr>
          <w:rFonts w:ascii="Arial" w:eastAsia="Gill Sans MT" w:hAnsi="Arial" w:cs="Arial"/>
          <w:kern w:val="0"/>
          <w:sz w:val="24"/>
          <w:szCs w:val="24"/>
          <w14:ligatures w14:val="none"/>
        </w:rPr>
        <w:t>quality</w:t>
      </w:r>
      <w:proofErr w:type="spellEnd"/>
      <w:r w:rsidRPr="003E17EB">
        <w:rPr>
          <w:rFonts w:ascii="Arial" w:eastAsia="Gill Sans MT" w:hAnsi="Arial" w:cs="Arial"/>
          <w:kern w:val="0"/>
          <w:sz w:val="24"/>
          <w:szCs w:val="24"/>
          <w14:ligatures w14:val="none"/>
        </w:rPr>
        <w:t xml:space="preserve"> control and </w:t>
      </w:r>
      <w:r w:rsidR="00637777" w:rsidRPr="00637777">
        <w:rPr>
          <w:rFonts w:ascii="Arial" w:eastAsia="Gill Sans MT" w:hAnsi="Arial" w:cs="Arial"/>
          <w:kern w:val="0"/>
          <w:sz w:val="24"/>
          <w:szCs w:val="24"/>
          <w14:ligatures w14:val="none"/>
        </w:rPr>
        <w:t xml:space="preserve">12 </w:t>
      </w:r>
      <w:proofErr w:type="spellStart"/>
      <w:r w:rsidR="00637777" w:rsidRPr="00637777">
        <w:rPr>
          <w:rFonts w:ascii="Arial" w:eastAsia="Gill Sans MT" w:hAnsi="Arial" w:cs="Arial"/>
          <w:kern w:val="0"/>
          <w:sz w:val="24"/>
          <w:szCs w:val="24"/>
          <w14:ligatures w14:val="none"/>
        </w:rPr>
        <w:t>clinical</w:t>
      </w:r>
      <w:proofErr w:type="spellEnd"/>
      <w:r w:rsidR="00637777" w:rsidRPr="00637777">
        <w:rPr>
          <w:rFonts w:ascii="Arial" w:eastAsia="Gill Sans MT" w:hAnsi="Arial" w:cs="Arial"/>
          <w:kern w:val="0"/>
          <w:sz w:val="24"/>
          <w:szCs w:val="24"/>
          <w14:ligatures w14:val="none"/>
        </w:rPr>
        <w:t xml:space="preserve"> </w:t>
      </w:r>
      <w:proofErr w:type="spellStart"/>
      <w:r w:rsidR="00637777" w:rsidRPr="00637777">
        <w:rPr>
          <w:rFonts w:ascii="Arial" w:eastAsia="Gill Sans MT" w:hAnsi="Arial" w:cs="Arial"/>
          <w:kern w:val="0"/>
          <w:sz w:val="24"/>
          <w:szCs w:val="24"/>
          <w14:ligatures w14:val="none"/>
        </w:rPr>
        <w:t>strains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distributed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according</w:t>
      </w:r>
      <w:proofErr w:type="spellEnd"/>
      <w:r w:rsidRPr="003E17EB">
        <w:rPr>
          <w:rFonts w:ascii="Arial" w:eastAsia="Gill Sans MT" w:hAnsi="Arial" w:cs="Arial"/>
          <w:kern w:val="0"/>
          <w:sz w:val="24"/>
          <w:szCs w:val="24"/>
          <w14:ligatures w14:val="none"/>
        </w:rPr>
        <w:t xml:space="preserve"> to </w:t>
      </w:r>
      <w:proofErr w:type="spellStart"/>
      <w:r w:rsidRPr="003E17EB">
        <w:rPr>
          <w:rFonts w:ascii="Arial" w:eastAsia="Gill Sans MT" w:hAnsi="Arial" w:cs="Arial"/>
          <w:kern w:val="0"/>
          <w:sz w:val="24"/>
          <w:szCs w:val="24"/>
          <w14:ligatures w14:val="none"/>
        </w:rPr>
        <w:t>resistant</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kern w:val="0"/>
          <w:sz w:val="24"/>
          <w:szCs w:val="24"/>
          <w14:ligatures w14:val="none"/>
        </w:rPr>
        <w:t>wild</w:t>
      </w:r>
      <w:proofErr w:type="spellEnd"/>
      <w:r w:rsidRPr="003E17EB">
        <w:rPr>
          <w:rFonts w:ascii="Arial" w:eastAsia="Gill Sans MT" w:hAnsi="Arial" w:cs="Arial"/>
          <w:kern w:val="0"/>
          <w:sz w:val="24"/>
          <w:szCs w:val="24"/>
          <w14:ligatures w14:val="none"/>
        </w:rPr>
        <w:t xml:space="preserve">-type </w:t>
      </w:r>
      <w:proofErr w:type="spellStart"/>
      <w:r w:rsidRPr="003E17EB">
        <w:rPr>
          <w:rFonts w:ascii="Arial" w:eastAsia="Gill Sans MT" w:hAnsi="Arial" w:cs="Arial"/>
          <w:kern w:val="0"/>
          <w:sz w:val="24"/>
          <w:szCs w:val="24"/>
          <w14:ligatures w14:val="none"/>
        </w:rPr>
        <w:t>phenotypes</w:t>
      </w:r>
      <w:proofErr w:type="spellEnd"/>
      <w:r w:rsidRPr="003E17EB">
        <w:rPr>
          <w:rFonts w:ascii="Arial" w:eastAsia="Gill Sans MT" w:hAnsi="Arial" w:cs="Arial"/>
          <w:kern w:val="0"/>
          <w:sz w:val="24"/>
          <w:szCs w:val="24"/>
          <w14:ligatures w14:val="none"/>
        </w:rPr>
        <w:t xml:space="preserve"> (Table 1). </w:t>
      </w:r>
      <w:proofErr w:type="spellStart"/>
      <w:r w:rsidRPr="003E17EB">
        <w:rPr>
          <w:rFonts w:ascii="Arial" w:eastAsia="Gill Sans MT" w:hAnsi="Arial" w:cs="Arial"/>
          <w:kern w:val="0"/>
          <w:sz w:val="24"/>
          <w:szCs w:val="24"/>
          <w14:ligatures w14:val="none"/>
        </w:rPr>
        <w:t>These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microorganisms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selected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from</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bacterial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strain</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bank</w:t>
      </w:r>
      <w:proofErr w:type="spellEnd"/>
      <w:r w:rsidRPr="003E17EB">
        <w:rPr>
          <w:rFonts w:ascii="Arial" w:eastAsia="Gill Sans MT" w:hAnsi="Arial" w:cs="Arial"/>
          <w:kern w:val="0"/>
          <w:sz w:val="24"/>
          <w:szCs w:val="24"/>
          <w14:ligatures w14:val="none"/>
        </w:rPr>
        <w:t xml:space="preserve"> of the </w:t>
      </w:r>
      <w:proofErr w:type="spellStart"/>
      <w:r w:rsidRPr="003E17EB">
        <w:rPr>
          <w:rFonts w:ascii="Arial" w:eastAsia="Gill Sans MT" w:hAnsi="Arial" w:cs="Arial"/>
          <w:kern w:val="0"/>
          <w:sz w:val="24"/>
          <w:szCs w:val="24"/>
          <w14:ligatures w14:val="none"/>
        </w:rPr>
        <w:t>Antimicrobial</w:t>
      </w:r>
      <w:proofErr w:type="spellEnd"/>
      <w:r w:rsidRPr="003E17EB">
        <w:rPr>
          <w:rFonts w:ascii="Arial" w:eastAsia="Gill Sans MT" w:hAnsi="Arial" w:cs="Arial"/>
          <w:kern w:val="0"/>
          <w:sz w:val="24"/>
          <w:szCs w:val="24"/>
          <w14:ligatures w14:val="none"/>
        </w:rPr>
        <w:t xml:space="preserve"> Resistance Surveillance Unit (ASSURMI) of the Pasteur Institute of Côte d'Ivoire and the </w:t>
      </w:r>
      <w:proofErr w:type="spellStart"/>
      <w:r w:rsidRPr="003E17EB">
        <w:rPr>
          <w:rFonts w:ascii="Arial" w:eastAsia="Gill Sans MT" w:hAnsi="Arial" w:cs="Arial"/>
          <w:kern w:val="0"/>
          <w:sz w:val="24"/>
          <w:szCs w:val="24"/>
          <w14:ligatures w14:val="none"/>
        </w:rPr>
        <w:t>University</w:t>
      </w:r>
      <w:proofErr w:type="spellEnd"/>
      <w:r w:rsidRPr="003E17EB">
        <w:rPr>
          <w:rFonts w:ascii="Arial" w:eastAsia="Gill Sans MT" w:hAnsi="Arial" w:cs="Arial"/>
          <w:kern w:val="0"/>
          <w:sz w:val="24"/>
          <w:szCs w:val="24"/>
          <w14:ligatures w14:val="none"/>
        </w:rPr>
        <w:t xml:space="preserve"> Hospital Centers (CHU) of Cocody and Yopougon (Abidjan).</w:t>
      </w:r>
    </w:p>
    <w:p w14:paraId="0050C280" w14:textId="6AAADE40" w:rsidR="00064C0D" w:rsidRPr="003E17EB" w:rsidRDefault="000017C6" w:rsidP="000017C6">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b/>
          <w:kern w:val="0"/>
          <w:sz w:val="24"/>
          <w:szCs w:val="24"/>
          <w14:ligatures w14:val="none"/>
        </w:rPr>
        <w:t>Table 1</w:t>
      </w:r>
      <w:r w:rsidR="00A73C53" w:rsidRPr="003E17EB">
        <w:rPr>
          <w:rFonts w:ascii="Arial" w:eastAsia="Gill Sans MT" w:hAnsi="Arial" w:cs="Arial"/>
          <w:b/>
          <w:kern w:val="0"/>
          <w:sz w:val="24"/>
          <w:szCs w:val="24"/>
          <w14:ligatures w14:val="none"/>
        </w:rPr>
        <w:t>.</w:t>
      </w:r>
      <w:r w:rsidRPr="003E17EB">
        <w:rPr>
          <w:rFonts w:ascii="Arial" w:eastAsia="Gill Sans MT" w:hAnsi="Arial" w:cs="Arial"/>
          <w:b/>
          <w:kern w:val="0"/>
          <w:sz w:val="24"/>
          <w:szCs w:val="24"/>
          <w14:ligatures w14:val="none"/>
        </w:rPr>
        <w:t xml:space="preserve"> List of </w:t>
      </w:r>
      <w:proofErr w:type="spellStart"/>
      <w:r w:rsidRPr="003E17EB">
        <w:rPr>
          <w:rFonts w:ascii="Arial" w:eastAsia="Gill Sans MT" w:hAnsi="Arial" w:cs="Arial"/>
          <w:b/>
          <w:kern w:val="0"/>
          <w:sz w:val="24"/>
          <w:szCs w:val="24"/>
          <w14:ligatures w14:val="none"/>
        </w:rPr>
        <w:t>different</w:t>
      </w:r>
      <w:proofErr w:type="spellEnd"/>
      <w:r w:rsidRPr="003E17EB">
        <w:rPr>
          <w:rFonts w:ascii="Arial" w:eastAsia="Gill Sans MT" w:hAnsi="Arial" w:cs="Arial"/>
          <w:b/>
          <w:kern w:val="0"/>
          <w:sz w:val="24"/>
          <w:szCs w:val="24"/>
          <w14:ligatures w14:val="none"/>
        </w:rPr>
        <w:t xml:space="preserve"> </w:t>
      </w:r>
      <w:proofErr w:type="spellStart"/>
      <w:r w:rsidRPr="003E17EB">
        <w:rPr>
          <w:rFonts w:ascii="Arial" w:eastAsia="Gill Sans MT" w:hAnsi="Arial" w:cs="Arial"/>
          <w:b/>
          <w:kern w:val="0"/>
          <w:sz w:val="24"/>
          <w:szCs w:val="24"/>
          <w14:ligatures w14:val="none"/>
        </w:rPr>
        <w:t>bacterial</w:t>
      </w:r>
      <w:proofErr w:type="spellEnd"/>
      <w:r w:rsidRPr="003E17EB">
        <w:rPr>
          <w:rFonts w:ascii="Arial" w:eastAsia="Gill Sans MT" w:hAnsi="Arial" w:cs="Arial"/>
          <w:b/>
          <w:kern w:val="0"/>
          <w:sz w:val="24"/>
          <w:szCs w:val="24"/>
          <w14:ligatures w14:val="none"/>
        </w:rPr>
        <w:t xml:space="preserve"> </w:t>
      </w:r>
      <w:proofErr w:type="spellStart"/>
      <w:r w:rsidRPr="003E17EB">
        <w:rPr>
          <w:rFonts w:ascii="Arial" w:eastAsia="Gill Sans MT" w:hAnsi="Arial" w:cs="Arial"/>
          <w:b/>
          <w:kern w:val="0"/>
          <w:sz w:val="24"/>
          <w:szCs w:val="24"/>
          <w14:ligatures w14:val="none"/>
        </w:rPr>
        <w:t>strains</w:t>
      </w:r>
      <w:proofErr w:type="spellEnd"/>
      <w:r w:rsidRPr="003E17EB">
        <w:rPr>
          <w:rFonts w:ascii="Arial" w:eastAsia="Gill Sans MT" w:hAnsi="Arial" w:cs="Arial"/>
          <w:b/>
          <w:kern w:val="0"/>
          <w:sz w:val="24"/>
          <w:szCs w:val="24"/>
          <w14:ligatures w14:val="none"/>
        </w:rPr>
        <w:t xml:space="preserve">. </w:t>
      </w:r>
    </w:p>
    <w:tbl>
      <w:tblPr>
        <w:tblStyle w:val="TableSimple1"/>
        <w:tblW w:w="0" w:type="auto"/>
        <w:tblLook w:val="00A0" w:firstRow="1" w:lastRow="0" w:firstColumn="1" w:lastColumn="0" w:noHBand="0" w:noVBand="0"/>
      </w:tblPr>
      <w:tblGrid>
        <w:gridCol w:w="2452"/>
        <w:gridCol w:w="3355"/>
        <w:gridCol w:w="2835"/>
      </w:tblGrid>
      <w:tr w:rsidR="00A62982" w:rsidRPr="003E17EB" w14:paraId="79C6CAC2" w14:textId="77777777" w:rsidTr="00A62982">
        <w:trPr>
          <w:cnfStyle w:val="100000000000" w:firstRow="1" w:lastRow="0" w:firstColumn="0" w:lastColumn="0" w:oddVBand="0" w:evenVBand="0" w:oddHBand="0" w:evenHBand="0" w:firstRowFirstColumn="0" w:firstRowLastColumn="0" w:lastRowFirstColumn="0" w:lastRowLastColumn="0"/>
        </w:trPr>
        <w:tc>
          <w:tcPr>
            <w:tcW w:w="2452" w:type="dxa"/>
          </w:tcPr>
          <w:p w14:paraId="35424EB7" w14:textId="3C7CBF13" w:rsidR="00A62982" w:rsidRPr="003E17EB" w:rsidRDefault="000017C6" w:rsidP="00064C0D">
            <w:pPr>
              <w:spacing w:after="0" w:line="360" w:lineRule="auto"/>
              <w:jc w:val="center"/>
              <w:rPr>
                <w:rFonts w:ascii="Arial" w:hAnsi="Arial" w:cs="Arial"/>
                <w:b/>
              </w:rPr>
            </w:pPr>
            <w:proofErr w:type="spellStart"/>
            <w:r w:rsidRPr="003E17EB">
              <w:rPr>
                <w:rFonts w:ascii="Arial" w:hAnsi="Arial" w:cs="Arial"/>
                <w:b/>
              </w:rPr>
              <w:t>Bacterial</w:t>
            </w:r>
            <w:proofErr w:type="spellEnd"/>
            <w:r w:rsidRPr="003E17EB">
              <w:rPr>
                <w:rFonts w:ascii="Arial" w:hAnsi="Arial" w:cs="Arial"/>
                <w:b/>
              </w:rPr>
              <w:t xml:space="preserve"> </w:t>
            </w:r>
            <w:proofErr w:type="spellStart"/>
            <w:r w:rsidRPr="003E17EB">
              <w:rPr>
                <w:rFonts w:ascii="Arial" w:hAnsi="Arial" w:cs="Arial"/>
                <w:b/>
              </w:rPr>
              <w:t>strains</w:t>
            </w:r>
            <w:proofErr w:type="spellEnd"/>
          </w:p>
        </w:tc>
        <w:tc>
          <w:tcPr>
            <w:tcW w:w="3355" w:type="dxa"/>
          </w:tcPr>
          <w:p w14:paraId="4BD28E62" w14:textId="77777777" w:rsidR="00A62982" w:rsidRPr="003E17EB" w:rsidRDefault="00A62982" w:rsidP="00064C0D">
            <w:pPr>
              <w:spacing w:after="0" w:line="360" w:lineRule="auto"/>
              <w:jc w:val="center"/>
              <w:rPr>
                <w:rFonts w:ascii="Arial" w:hAnsi="Arial" w:cs="Arial"/>
                <w:b/>
              </w:rPr>
            </w:pPr>
            <w:r w:rsidRPr="003E17EB">
              <w:rPr>
                <w:rFonts w:ascii="Arial" w:hAnsi="Arial" w:cs="Arial"/>
                <w:b/>
              </w:rPr>
              <w:t>Code</w:t>
            </w:r>
          </w:p>
        </w:tc>
        <w:tc>
          <w:tcPr>
            <w:tcW w:w="2835" w:type="dxa"/>
          </w:tcPr>
          <w:p w14:paraId="5CC0CC08" w14:textId="2B907F9E" w:rsidR="00A62982" w:rsidRPr="003E17EB" w:rsidRDefault="00A62982" w:rsidP="00064C0D">
            <w:pPr>
              <w:spacing w:after="0" w:line="360" w:lineRule="auto"/>
              <w:jc w:val="center"/>
              <w:rPr>
                <w:rFonts w:ascii="Arial" w:hAnsi="Arial" w:cs="Arial"/>
                <w:b/>
              </w:rPr>
            </w:pPr>
            <w:proofErr w:type="spellStart"/>
            <w:r w:rsidRPr="003E17EB">
              <w:rPr>
                <w:rFonts w:ascii="Arial" w:hAnsi="Arial" w:cs="Arial"/>
                <w:b/>
              </w:rPr>
              <w:t>Ph</w:t>
            </w:r>
            <w:r w:rsidR="0090348C" w:rsidRPr="003E17EB">
              <w:rPr>
                <w:rFonts w:ascii="Arial" w:hAnsi="Arial" w:cs="Arial"/>
                <w:b/>
              </w:rPr>
              <w:t>e</w:t>
            </w:r>
            <w:r w:rsidRPr="003E17EB">
              <w:rPr>
                <w:rFonts w:ascii="Arial" w:hAnsi="Arial" w:cs="Arial"/>
                <w:b/>
              </w:rPr>
              <w:t>notypes</w:t>
            </w:r>
            <w:proofErr w:type="spellEnd"/>
          </w:p>
        </w:tc>
      </w:tr>
      <w:tr w:rsidR="00A62982" w:rsidRPr="003E17EB" w14:paraId="230774F6" w14:textId="77777777" w:rsidTr="00A62982">
        <w:tc>
          <w:tcPr>
            <w:tcW w:w="2452" w:type="dxa"/>
          </w:tcPr>
          <w:p w14:paraId="5A5D7E7E" w14:textId="77777777" w:rsidR="00A62982" w:rsidRPr="003E17EB" w:rsidRDefault="00A62982" w:rsidP="00064C0D">
            <w:pPr>
              <w:spacing w:after="0" w:line="360" w:lineRule="auto"/>
              <w:rPr>
                <w:rFonts w:ascii="Arial" w:hAnsi="Arial" w:cs="Arial"/>
              </w:rPr>
            </w:pPr>
            <w:r w:rsidRPr="003E17EB">
              <w:rPr>
                <w:rFonts w:ascii="Arial" w:hAnsi="Arial" w:cs="Arial"/>
                <w:i/>
              </w:rPr>
              <w:t>Escherichia coli</w:t>
            </w:r>
          </w:p>
        </w:tc>
        <w:tc>
          <w:tcPr>
            <w:tcW w:w="3355" w:type="dxa"/>
          </w:tcPr>
          <w:p w14:paraId="4FCA9817" w14:textId="77777777" w:rsidR="00A62982" w:rsidRPr="003E17EB" w:rsidRDefault="00A62982" w:rsidP="00064C0D">
            <w:pPr>
              <w:spacing w:after="0" w:line="360" w:lineRule="auto"/>
              <w:rPr>
                <w:rFonts w:ascii="Arial" w:hAnsi="Arial" w:cs="Arial"/>
              </w:rPr>
            </w:pPr>
            <w:r w:rsidRPr="003E17EB">
              <w:rPr>
                <w:rFonts w:ascii="Arial" w:hAnsi="Arial" w:cs="Arial"/>
              </w:rPr>
              <w:t>CIP7624 (ATCC 25922)</w:t>
            </w:r>
          </w:p>
        </w:tc>
        <w:tc>
          <w:tcPr>
            <w:tcW w:w="2835" w:type="dxa"/>
            <w:vMerge w:val="restart"/>
          </w:tcPr>
          <w:p w14:paraId="631098AB" w14:textId="77777777" w:rsidR="00A62982" w:rsidRPr="003E17EB" w:rsidRDefault="00A62982" w:rsidP="00064C0D">
            <w:pPr>
              <w:spacing w:after="0" w:line="360" w:lineRule="auto"/>
              <w:jc w:val="center"/>
              <w:rPr>
                <w:rFonts w:ascii="Arial" w:hAnsi="Arial" w:cs="Arial"/>
              </w:rPr>
            </w:pPr>
          </w:p>
        </w:tc>
      </w:tr>
      <w:tr w:rsidR="00A62982" w:rsidRPr="003E17EB" w14:paraId="2C941A91" w14:textId="77777777" w:rsidTr="00A62982">
        <w:tc>
          <w:tcPr>
            <w:tcW w:w="2452" w:type="dxa"/>
          </w:tcPr>
          <w:p w14:paraId="701EC912" w14:textId="77777777" w:rsidR="00A62982" w:rsidRPr="003E17EB" w:rsidRDefault="00A62982" w:rsidP="00064C0D">
            <w:pPr>
              <w:spacing w:after="0" w:line="360" w:lineRule="auto"/>
              <w:rPr>
                <w:rFonts w:ascii="Arial" w:hAnsi="Arial" w:cs="Arial"/>
              </w:rPr>
            </w:pPr>
            <w:r w:rsidRPr="003E17EB">
              <w:rPr>
                <w:rFonts w:ascii="Arial" w:hAnsi="Arial" w:cs="Arial"/>
                <w:i/>
              </w:rPr>
              <w:t xml:space="preserve">Pseudomonas </w:t>
            </w:r>
            <w:proofErr w:type="spellStart"/>
            <w:r w:rsidRPr="003E17EB">
              <w:rPr>
                <w:rFonts w:ascii="Arial" w:hAnsi="Arial" w:cs="Arial"/>
                <w:i/>
              </w:rPr>
              <w:t>aeruginosa</w:t>
            </w:r>
            <w:proofErr w:type="spellEnd"/>
          </w:p>
        </w:tc>
        <w:tc>
          <w:tcPr>
            <w:tcW w:w="3355" w:type="dxa"/>
          </w:tcPr>
          <w:p w14:paraId="6814B138" w14:textId="77777777" w:rsidR="00A62982" w:rsidRPr="003E17EB" w:rsidRDefault="00A62982" w:rsidP="00064C0D">
            <w:pPr>
              <w:spacing w:after="0" w:line="360" w:lineRule="auto"/>
              <w:rPr>
                <w:rFonts w:ascii="Arial" w:hAnsi="Arial" w:cs="Arial"/>
              </w:rPr>
            </w:pPr>
            <w:r w:rsidRPr="003E17EB">
              <w:rPr>
                <w:rFonts w:ascii="Arial" w:hAnsi="Arial" w:cs="Arial"/>
              </w:rPr>
              <w:t>CIP 76110 (ATCC 27853)</w:t>
            </w:r>
          </w:p>
        </w:tc>
        <w:tc>
          <w:tcPr>
            <w:tcW w:w="2835" w:type="dxa"/>
            <w:vMerge/>
          </w:tcPr>
          <w:p w14:paraId="22380FD0" w14:textId="77777777" w:rsidR="00A62982" w:rsidRPr="003E17EB" w:rsidRDefault="00A62982" w:rsidP="00064C0D">
            <w:pPr>
              <w:spacing w:after="0" w:line="360" w:lineRule="auto"/>
              <w:jc w:val="both"/>
              <w:rPr>
                <w:rFonts w:ascii="Arial" w:hAnsi="Arial" w:cs="Arial"/>
              </w:rPr>
            </w:pPr>
          </w:p>
        </w:tc>
      </w:tr>
      <w:tr w:rsidR="00A62982" w:rsidRPr="003E17EB" w14:paraId="3B64ACC5" w14:textId="77777777" w:rsidTr="00A62982">
        <w:trPr>
          <w:trHeight w:val="422"/>
        </w:trPr>
        <w:tc>
          <w:tcPr>
            <w:tcW w:w="2452" w:type="dxa"/>
          </w:tcPr>
          <w:p w14:paraId="48CC00D2" w14:textId="77777777" w:rsidR="00A62982" w:rsidRPr="003E17EB" w:rsidRDefault="00A62982" w:rsidP="00064C0D">
            <w:pPr>
              <w:spacing w:after="0" w:line="360" w:lineRule="auto"/>
              <w:rPr>
                <w:rFonts w:ascii="Arial" w:hAnsi="Arial" w:cs="Arial"/>
              </w:rPr>
            </w:pPr>
            <w:r w:rsidRPr="003E17EB">
              <w:rPr>
                <w:rFonts w:ascii="Arial" w:hAnsi="Arial" w:cs="Arial"/>
                <w:i/>
              </w:rPr>
              <w:t>Staphylococcus aureus</w:t>
            </w:r>
          </w:p>
        </w:tc>
        <w:tc>
          <w:tcPr>
            <w:tcW w:w="3355" w:type="dxa"/>
          </w:tcPr>
          <w:p w14:paraId="55485174" w14:textId="77777777" w:rsidR="00A62982" w:rsidRPr="003E17EB" w:rsidRDefault="00A62982" w:rsidP="00064C0D">
            <w:pPr>
              <w:spacing w:after="0" w:line="360" w:lineRule="auto"/>
              <w:rPr>
                <w:rFonts w:ascii="Arial" w:hAnsi="Arial" w:cs="Arial"/>
              </w:rPr>
            </w:pPr>
            <w:r w:rsidRPr="003E17EB">
              <w:rPr>
                <w:rFonts w:ascii="Arial" w:hAnsi="Arial" w:cs="Arial"/>
              </w:rPr>
              <w:t>CIP 7625 (ATCC 25923)</w:t>
            </w:r>
          </w:p>
        </w:tc>
        <w:tc>
          <w:tcPr>
            <w:tcW w:w="2835" w:type="dxa"/>
            <w:vMerge/>
          </w:tcPr>
          <w:p w14:paraId="709F0AC0" w14:textId="77777777" w:rsidR="00A62982" w:rsidRPr="003E17EB" w:rsidRDefault="00A62982" w:rsidP="00064C0D">
            <w:pPr>
              <w:spacing w:after="0" w:line="360" w:lineRule="auto"/>
              <w:jc w:val="both"/>
              <w:rPr>
                <w:rFonts w:ascii="Arial" w:hAnsi="Arial" w:cs="Arial"/>
              </w:rPr>
            </w:pPr>
          </w:p>
        </w:tc>
      </w:tr>
      <w:tr w:rsidR="00A62982" w:rsidRPr="003E17EB" w14:paraId="66081C13" w14:textId="77777777" w:rsidTr="00A62982">
        <w:tc>
          <w:tcPr>
            <w:tcW w:w="2452" w:type="dxa"/>
          </w:tcPr>
          <w:p w14:paraId="2044CC6C" w14:textId="77777777" w:rsidR="00A62982" w:rsidRPr="003E17EB" w:rsidRDefault="00A62982" w:rsidP="00064C0D">
            <w:pPr>
              <w:spacing w:after="0" w:line="360" w:lineRule="auto"/>
              <w:rPr>
                <w:rFonts w:ascii="Arial" w:hAnsi="Arial" w:cs="Arial"/>
              </w:rPr>
            </w:pPr>
            <w:r w:rsidRPr="003E17EB">
              <w:rPr>
                <w:rFonts w:ascii="Arial" w:hAnsi="Arial" w:cs="Arial"/>
                <w:i/>
              </w:rPr>
              <w:t>Escherichia coli</w:t>
            </w:r>
          </w:p>
        </w:tc>
        <w:tc>
          <w:tcPr>
            <w:tcW w:w="3355" w:type="dxa"/>
          </w:tcPr>
          <w:p w14:paraId="0A631052" w14:textId="14DC022A" w:rsidR="00A62982" w:rsidRPr="003E17EB" w:rsidRDefault="00A62982" w:rsidP="00064C0D">
            <w:pPr>
              <w:spacing w:after="0" w:line="360" w:lineRule="auto"/>
              <w:rPr>
                <w:rFonts w:ascii="Arial" w:hAnsi="Arial" w:cs="Arial"/>
              </w:rPr>
            </w:pPr>
            <w:r w:rsidRPr="003E17EB">
              <w:rPr>
                <w:rFonts w:ascii="Arial" w:hAnsi="Arial" w:cs="Arial"/>
              </w:rPr>
              <w:t>1218 (E</w:t>
            </w:r>
            <w:r w:rsidR="007B0A35" w:rsidRPr="003E17EB">
              <w:rPr>
                <w:rFonts w:ascii="Arial" w:hAnsi="Arial" w:cs="Arial"/>
              </w:rPr>
              <w:t>SBL</w:t>
            </w:r>
            <w:r w:rsidRPr="003E17EB">
              <w:rPr>
                <w:rFonts w:ascii="Arial" w:hAnsi="Arial" w:cs="Arial"/>
              </w:rPr>
              <w:t>)</w:t>
            </w:r>
          </w:p>
        </w:tc>
        <w:tc>
          <w:tcPr>
            <w:tcW w:w="2835" w:type="dxa"/>
          </w:tcPr>
          <w:p w14:paraId="757BBFD2" w14:textId="4147A93B" w:rsidR="00A62982" w:rsidRPr="003E17EB" w:rsidRDefault="00A62982" w:rsidP="00A42C5B">
            <w:pPr>
              <w:spacing w:after="0" w:line="360" w:lineRule="auto"/>
              <w:jc w:val="center"/>
              <w:rPr>
                <w:rFonts w:ascii="Arial" w:hAnsi="Arial" w:cs="Arial"/>
              </w:rPr>
            </w:pPr>
            <w:proofErr w:type="spellStart"/>
            <w:r w:rsidRPr="003E17EB">
              <w:rPr>
                <w:rFonts w:ascii="Arial" w:hAnsi="Arial" w:cs="Arial"/>
              </w:rPr>
              <w:t>R</w:t>
            </w:r>
            <w:r w:rsidR="007D313E" w:rsidRPr="003E17EB">
              <w:rPr>
                <w:rFonts w:ascii="Arial" w:hAnsi="Arial" w:cs="Arial"/>
              </w:rPr>
              <w:t>e</w:t>
            </w:r>
            <w:r w:rsidRPr="003E17EB">
              <w:rPr>
                <w:rFonts w:ascii="Arial" w:hAnsi="Arial" w:cs="Arial"/>
              </w:rPr>
              <w:t>sistant</w:t>
            </w:r>
            <w:proofErr w:type="spellEnd"/>
          </w:p>
        </w:tc>
      </w:tr>
      <w:tr w:rsidR="00A62982" w:rsidRPr="003E17EB" w14:paraId="770C2C50" w14:textId="77777777" w:rsidTr="00A62982">
        <w:tc>
          <w:tcPr>
            <w:tcW w:w="2452" w:type="dxa"/>
          </w:tcPr>
          <w:p w14:paraId="602A04CE" w14:textId="77777777" w:rsidR="00A62982" w:rsidRPr="003E17EB" w:rsidRDefault="00A62982" w:rsidP="00064C0D">
            <w:pPr>
              <w:spacing w:after="0" w:line="360" w:lineRule="auto"/>
              <w:rPr>
                <w:rFonts w:ascii="Arial" w:hAnsi="Arial" w:cs="Arial"/>
              </w:rPr>
            </w:pPr>
            <w:r w:rsidRPr="003E17EB">
              <w:rPr>
                <w:rFonts w:ascii="Arial" w:hAnsi="Arial" w:cs="Arial"/>
                <w:i/>
              </w:rPr>
              <w:t>Proteus mirabilis</w:t>
            </w:r>
          </w:p>
        </w:tc>
        <w:tc>
          <w:tcPr>
            <w:tcW w:w="3355" w:type="dxa"/>
          </w:tcPr>
          <w:p w14:paraId="47072EFF" w14:textId="1DC3FEBA" w:rsidR="00A62982" w:rsidRPr="003E17EB" w:rsidRDefault="00A62982" w:rsidP="00064C0D">
            <w:pPr>
              <w:spacing w:after="0" w:line="360" w:lineRule="auto"/>
              <w:rPr>
                <w:rFonts w:ascii="Arial" w:hAnsi="Arial" w:cs="Arial"/>
              </w:rPr>
            </w:pPr>
            <w:r w:rsidRPr="003E17EB">
              <w:rPr>
                <w:rFonts w:ascii="Arial" w:hAnsi="Arial" w:cs="Arial"/>
              </w:rPr>
              <w:t>1048 (E</w:t>
            </w:r>
            <w:r w:rsidR="007B0A35" w:rsidRPr="003E17EB">
              <w:rPr>
                <w:rFonts w:ascii="Arial" w:hAnsi="Arial" w:cs="Arial"/>
              </w:rPr>
              <w:t>SBL</w:t>
            </w:r>
            <w:r w:rsidRPr="003E17EB">
              <w:rPr>
                <w:rFonts w:ascii="Arial" w:hAnsi="Arial" w:cs="Arial"/>
              </w:rPr>
              <w:t>)</w:t>
            </w:r>
          </w:p>
        </w:tc>
        <w:tc>
          <w:tcPr>
            <w:tcW w:w="2835" w:type="dxa"/>
          </w:tcPr>
          <w:p w14:paraId="2FA21E2E" w14:textId="7BBEB0DC" w:rsidR="00A62982" w:rsidRPr="003E17EB" w:rsidRDefault="00A62982" w:rsidP="00045E12">
            <w:pPr>
              <w:spacing w:after="0" w:line="360" w:lineRule="auto"/>
              <w:jc w:val="center"/>
              <w:rPr>
                <w:rFonts w:ascii="Arial" w:hAnsi="Arial" w:cs="Arial"/>
              </w:rPr>
            </w:pPr>
            <w:proofErr w:type="spellStart"/>
            <w:r w:rsidRPr="003E17EB">
              <w:rPr>
                <w:rFonts w:ascii="Arial" w:hAnsi="Arial" w:cs="Arial"/>
              </w:rPr>
              <w:t>R</w:t>
            </w:r>
            <w:r w:rsidR="007D313E" w:rsidRPr="003E17EB">
              <w:rPr>
                <w:rFonts w:ascii="Arial" w:hAnsi="Arial" w:cs="Arial"/>
              </w:rPr>
              <w:t>e</w:t>
            </w:r>
            <w:r w:rsidRPr="003E17EB">
              <w:rPr>
                <w:rFonts w:ascii="Arial" w:hAnsi="Arial" w:cs="Arial"/>
              </w:rPr>
              <w:t>sistant</w:t>
            </w:r>
            <w:proofErr w:type="spellEnd"/>
          </w:p>
        </w:tc>
      </w:tr>
      <w:tr w:rsidR="00A62982" w:rsidRPr="003E17EB" w14:paraId="0A083B3C" w14:textId="77777777" w:rsidTr="00A62982">
        <w:trPr>
          <w:trHeight w:val="424"/>
        </w:trPr>
        <w:tc>
          <w:tcPr>
            <w:tcW w:w="2452" w:type="dxa"/>
          </w:tcPr>
          <w:p w14:paraId="290CF944" w14:textId="77777777" w:rsidR="00A62982" w:rsidRPr="003E17EB" w:rsidRDefault="00A62982" w:rsidP="00064C0D">
            <w:pPr>
              <w:spacing w:after="0" w:line="360" w:lineRule="auto"/>
              <w:rPr>
                <w:rFonts w:ascii="Arial" w:hAnsi="Arial" w:cs="Arial"/>
              </w:rPr>
            </w:pPr>
            <w:r w:rsidRPr="003E17EB">
              <w:rPr>
                <w:rFonts w:ascii="Arial" w:hAnsi="Arial" w:cs="Arial"/>
                <w:i/>
              </w:rPr>
              <w:t xml:space="preserve">Pseudomonas </w:t>
            </w:r>
            <w:proofErr w:type="spellStart"/>
            <w:r w:rsidRPr="003E17EB">
              <w:rPr>
                <w:rFonts w:ascii="Arial" w:hAnsi="Arial" w:cs="Arial"/>
                <w:i/>
              </w:rPr>
              <w:t>aeruginosa</w:t>
            </w:r>
            <w:proofErr w:type="spellEnd"/>
          </w:p>
        </w:tc>
        <w:tc>
          <w:tcPr>
            <w:tcW w:w="3355" w:type="dxa"/>
          </w:tcPr>
          <w:p w14:paraId="72CA5722" w14:textId="55755367" w:rsidR="00A62982" w:rsidRPr="003E17EB" w:rsidRDefault="00A62982" w:rsidP="00064C0D">
            <w:pPr>
              <w:spacing w:after="0" w:line="360" w:lineRule="auto"/>
              <w:rPr>
                <w:rFonts w:ascii="Arial" w:hAnsi="Arial" w:cs="Arial"/>
              </w:rPr>
            </w:pPr>
            <w:r w:rsidRPr="003E17EB">
              <w:rPr>
                <w:rFonts w:ascii="Arial" w:hAnsi="Arial" w:cs="Arial"/>
              </w:rPr>
              <w:t>261 (IMP</w:t>
            </w:r>
            <w:r w:rsidRPr="003E17EB">
              <w:rPr>
                <w:rFonts w:ascii="Arial" w:hAnsi="Arial" w:cs="Arial"/>
                <w:vertAlign w:val="superscript"/>
              </w:rPr>
              <w:t>R</w:t>
            </w:r>
            <w:r w:rsidRPr="003E17EB">
              <w:rPr>
                <w:rFonts w:ascii="Arial" w:hAnsi="Arial" w:cs="Arial"/>
              </w:rPr>
              <w:t>)</w:t>
            </w:r>
          </w:p>
        </w:tc>
        <w:tc>
          <w:tcPr>
            <w:tcW w:w="2835" w:type="dxa"/>
          </w:tcPr>
          <w:p w14:paraId="54BE4BC0" w14:textId="0629B5DC" w:rsidR="00A62982" w:rsidRPr="003E17EB" w:rsidRDefault="00A62982" w:rsidP="00045E12">
            <w:pPr>
              <w:spacing w:after="0" w:line="360" w:lineRule="auto"/>
              <w:jc w:val="center"/>
              <w:rPr>
                <w:rFonts w:ascii="Arial" w:hAnsi="Arial" w:cs="Arial"/>
              </w:rPr>
            </w:pPr>
            <w:proofErr w:type="spellStart"/>
            <w:r w:rsidRPr="003E17EB">
              <w:rPr>
                <w:rFonts w:ascii="Arial" w:hAnsi="Arial" w:cs="Arial"/>
              </w:rPr>
              <w:t>R</w:t>
            </w:r>
            <w:r w:rsidR="007D313E" w:rsidRPr="003E17EB">
              <w:rPr>
                <w:rFonts w:ascii="Arial" w:hAnsi="Arial" w:cs="Arial"/>
              </w:rPr>
              <w:t>e</w:t>
            </w:r>
            <w:r w:rsidRPr="003E17EB">
              <w:rPr>
                <w:rFonts w:ascii="Arial" w:hAnsi="Arial" w:cs="Arial"/>
              </w:rPr>
              <w:t>sistant</w:t>
            </w:r>
            <w:proofErr w:type="spellEnd"/>
          </w:p>
        </w:tc>
      </w:tr>
      <w:tr w:rsidR="00A62982" w:rsidRPr="003E17EB" w14:paraId="78A8D22A" w14:textId="77777777" w:rsidTr="00A62982">
        <w:trPr>
          <w:trHeight w:val="58"/>
        </w:trPr>
        <w:tc>
          <w:tcPr>
            <w:tcW w:w="2452" w:type="dxa"/>
          </w:tcPr>
          <w:p w14:paraId="78D533FA" w14:textId="77777777" w:rsidR="00A62982" w:rsidRPr="003E17EB" w:rsidRDefault="00A62982" w:rsidP="00064C0D">
            <w:pPr>
              <w:spacing w:after="0" w:line="360" w:lineRule="auto"/>
              <w:rPr>
                <w:rFonts w:ascii="Arial" w:hAnsi="Arial" w:cs="Arial"/>
              </w:rPr>
            </w:pPr>
            <w:r w:rsidRPr="003E17EB">
              <w:rPr>
                <w:rFonts w:ascii="Arial" w:hAnsi="Arial" w:cs="Arial"/>
                <w:i/>
              </w:rPr>
              <w:t>Staphylococcus aureus</w:t>
            </w:r>
          </w:p>
        </w:tc>
        <w:tc>
          <w:tcPr>
            <w:tcW w:w="3355" w:type="dxa"/>
          </w:tcPr>
          <w:p w14:paraId="2637ED17" w14:textId="37258C7D" w:rsidR="00A62982" w:rsidRPr="003E17EB" w:rsidRDefault="00A62982" w:rsidP="00064C0D">
            <w:pPr>
              <w:spacing w:after="0" w:line="360" w:lineRule="auto"/>
              <w:rPr>
                <w:rFonts w:ascii="Arial" w:hAnsi="Arial" w:cs="Arial"/>
              </w:rPr>
            </w:pPr>
            <w:r w:rsidRPr="003E17EB">
              <w:rPr>
                <w:rFonts w:ascii="Arial" w:hAnsi="Arial" w:cs="Arial"/>
              </w:rPr>
              <w:t>926 (MET</w:t>
            </w:r>
            <w:r w:rsidRPr="003E17EB">
              <w:rPr>
                <w:rFonts w:ascii="Arial" w:hAnsi="Arial" w:cs="Arial"/>
                <w:vertAlign w:val="superscript"/>
              </w:rPr>
              <w:t>R</w:t>
            </w:r>
            <w:r w:rsidRPr="003E17EB">
              <w:rPr>
                <w:rFonts w:ascii="Arial" w:hAnsi="Arial" w:cs="Arial"/>
              </w:rPr>
              <w:t>)</w:t>
            </w:r>
          </w:p>
        </w:tc>
        <w:tc>
          <w:tcPr>
            <w:tcW w:w="2835" w:type="dxa"/>
          </w:tcPr>
          <w:p w14:paraId="261F3070" w14:textId="7B7E3A7B" w:rsidR="00A62982" w:rsidRPr="003E17EB" w:rsidRDefault="00A62982" w:rsidP="00045E12">
            <w:pPr>
              <w:spacing w:after="0" w:line="360" w:lineRule="auto"/>
              <w:jc w:val="center"/>
              <w:rPr>
                <w:rFonts w:ascii="Arial" w:hAnsi="Arial" w:cs="Arial"/>
              </w:rPr>
            </w:pPr>
            <w:proofErr w:type="spellStart"/>
            <w:r w:rsidRPr="003E17EB">
              <w:rPr>
                <w:rFonts w:ascii="Arial" w:hAnsi="Arial" w:cs="Arial"/>
              </w:rPr>
              <w:t>R</w:t>
            </w:r>
            <w:r w:rsidR="007D313E" w:rsidRPr="003E17EB">
              <w:rPr>
                <w:rFonts w:ascii="Arial" w:hAnsi="Arial" w:cs="Arial"/>
              </w:rPr>
              <w:t>e</w:t>
            </w:r>
            <w:r w:rsidRPr="003E17EB">
              <w:rPr>
                <w:rFonts w:ascii="Arial" w:hAnsi="Arial" w:cs="Arial"/>
              </w:rPr>
              <w:t>sistant</w:t>
            </w:r>
            <w:proofErr w:type="spellEnd"/>
          </w:p>
        </w:tc>
      </w:tr>
      <w:tr w:rsidR="00A62982" w:rsidRPr="003E17EB" w14:paraId="14E599C2" w14:textId="77777777" w:rsidTr="00A62982">
        <w:tc>
          <w:tcPr>
            <w:tcW w:w="2452" w:type="dxa"/>
          </w:tcPr>
          <w:p w14:paraId="584D4A7B" w14:textId="77777777" w:rsidR="00A62982" w:rsidRPr="003E17EB" w:rsidRDefault="00A62982" w:rsidP="00064C0D">
            <w:pPr>
              <w:spacing w:after="0" w:line="360" w:lineRule="auto"/>
              <w:rPr>
                <w:rFonts w:ascii="Arial" w:hAnsi="Arial" w:cs="Arial"/>
                <w:i/>
              </w:rPr>
            </w:pPr>
            <w:r w:rsidRPr="003E17EB">
              <w:rPr>
                <w:rFonts w:ascii="Arial" w:hAnsi="Arial" w:cs="Arial"/>
                <w:i/>
              </w:rPr>
              <w:t>Escherichia coli</w:t>
            </w:r>
          </w:p>
        </w:tc>
        <w:tc>
          <w:tcPr>
            <w:tcW w:w="3355" w:type="dxa"/>
          </w:tcPr>
          <w:p w14:paraId="352BA098" w14:textId="368B7BBD" w:rsidR="00A62982" w:rsidRPr="003E17EB" w:rsidRDefault="00A62982" w:rsidP="00064C0D">
            <w:pPr>
              <w:spacing w:after="0" w:line="360" w:lineRule="auto"/>
              <w:rPr>
                <w:rFonts w:ascii="Arial" w:hAnsi="Arial" w:cs="Arial"/>
              </w:rPr>
            </w:pPr>
            <w:r w:rsidRPr="003E17EB">
              <w:rPr>
                <w:rFonts w:ascii="Arial" w:hAnsi="Arial" w:cs="Arial"/>
              </w:rPr>
              <w:t>1161</w:t>
            </w:r>
          </w:p>
        </w:tc>
        <w:tc>
          <w:tcPr>
            <w:tcW w:w="2835" w:type="dxa"/>
          </w:tcPr>
          <w:p w14:paraId="1E11AB69" w14:textId="1AC1C844" w:rsidR="00A62982" w:rsidRPr="003E17EB" w:rsidRDefault="00A62982" w:rsidP="00045E12">
            <w:pPr>
              <w:spacing w:after="0" w:line="360" w:lineRule="auto"/>
              <w:jc w:val="center"/>
              <w:rPr>
                <w:rFonts w:ascii="Arial" w:hAnsi="Arial" w:cs="Arial"/>
              </w:rPr>
            </w:pPr>
            <w:proofErr w:type="spellStart"/>
            <w:r w:rsidRPr="003E17EB">
              <w:rPr>
                <w:rFonts w:ascii="Arial" w:hAnsi="Arial" w:cs="Arial"/>
              </w:rPr>
              <w:t>R</w:t>
            </w:r>
            <w:r w:rsidR="007D313E" w:rsidRPr="003E17EB">
              <w:rPr>
                <w:rFonts w:ascii="Arial" w:hAnsi="Arial" w:cs="Arial"/>
              </w:rPr>
              <w:t>e</w:t>
            </w:r>
            <w:r w:rsidRPr="003E17EB">
              <w:rPr>
                <w:rFonts w:ascii="Arial" w:hAnsi="Arial" w:cs="Arial"/>
              </w:rPr>
              <w:t>sistant</w:t>
            </w:r>
            <w:proofErr w:type="spellEnd"/>
          </w:p>
        </w:tc>
      </w:tr>
      <w:tr w:rsidR="00A62982" w:rsidRPr="003E17EB" w14:paraId="432423FD" w14:textId="77777777" w:rsidTr="00A62982">
        <w:tc>
          <w:tcPr>
            <w:tcW w:w="2452" w:type="dxa"/>
          </w:tcPr>
          <w:p w14:paraId="47485B8D" w14:textId="77777777" w:rsidR="00A62982" w:rsidRPr="003E17EB" w:rsidRDefault="00A62982" w:rsidP="00064C0D">
            <w:pPr>
              <w:spacing w:after="0" w:line="360" w:lineRule="auto"/>
              <w:rPr>
                <w:rFonts w:ascii="Arial" w:hAnsi="Arial" w:cs="Arial"/>
              </w:rPr>
            </w:pPr>
            <w:r w:rsidRPr="003E17EB">
              <w:rPr>
                <w:rFonts w:ascii="Arial" w:hAnsi="Arial" w:cs="Arial"/>
                <w:i/>
              </w:rPr>
              <w:t xml:space="preserve">Salmonella </w:t>
            </w:r>
            <w:proofErr w:type="spellStart"/>
            <w:r w:rsidRPr="003E17EB">
              <w:rPr>
                <w:rFonts w:ascii="Arial" w:hAnsi="Arial" w:cs="Arial"/>
                <w:i/>
              </w:rPr>
              <w:t>typhimurium</w:t>
            </w:r>
            <w:proofErr w:type="spellEnd"/>
          </w:p>
        </w:tc>
        <w:tc>
          <w:tcPr>
            <w:tcW w:w="3355" w:type="dxa"/>
          </w:tcPr>
          <w:p w14:paraId="3DED1347" w14:textId="2016E3D2" w:rsidR="00A62982" w:rsidRPr="003E17EB" w:rsidRDefault="00A62982" w:rsidP="00064C0D">
            <w:pPr>
              <w:spacing w:after="0" w:line="360" w:lineRule="auto"/>
              <w:rPr>
                <w:rFonts w:ascii="Arial" w:hAnsi="Arial" w:cs="Arial"/>
              </w:rPr>
            </w:pPr>
            <w:r w:rsidRPr="003E17EB">
              <w:rPr>
                <w:rFonts w:ascii="Arial" w:hAnsi="Arial" w:cs="Arial"/>
              </w:rPr>
              <w:t>1176</w:t>
            </w:r>
          </w:p>
        </w:tc>
        <w:tc>
          <w:tcPr>
            <w:tcW w:w="2835" w:type="dxa"/>
          </w:tcPr>
          <w:p w14:paraId="6A13EFCB" w14:textId="78DFBD60" w:rsidR="00A62982" w:rsidRPr="003E17EB" w:rsidRDefault="00A62982" w:rsidP="00045E12">
            <w:pPr>
              <w:spacing w:after="0" w:line="360" w:lineRule="auto"/>
              <w:jc w:val="center"/>
              <w:rPr>
                <w:rFonts w:ascii="Arial" w:hAnsi="Arial" w:cs="Arial"/>
              </w:rPr>
            </w:pPr>
            <w:proofErr w:type="spellStart"/>
            <w:r w:rsidRPr="003E17EB">
              <w:rPr>
                <w:rFonts w:ascii="Arial" w:hAnsi="Arial" w:cs="Arial"/>
              </w:rPr>
              <w:t>R</w:t>
            </w:r>
            <w:r w:rsidR="007D313E" w:rsidRPr="003E17EB">
              <w:rPr>
                <w:rFonts w:ascii="Arial" w:hAnsi="Arial" w:cs="Arial"/>
              </w:rPr>
              <w:t>e</w:t>
            </w:r>
            <w:r w:rsidRPr="003E17EB">
              <w:rPr>
                <w:rFonts w:ascii="Arial" w:hAnsi="Arial" w:cs="Arial"/>
              </w:rPr>
              <w:t>sistan</w:t>
            </w:r>
            <w:r w:rsidR="007D313E" w:rsidRPr="003E17EB">
              <w:rPr>
                <w:rFonts w:ascii="Arial" w:hAnsi="Arial" w:cs="Arial"/>
              </w:rPr>
              <w:t>t</w:t>
            </w:r>
            <w:proofErr w:type="spellEnd"/>
          </w:p>
        </w:tc>
      </w:tr>
      <w:tr w:rsidR="00A62982" w:rsidRPr="003E17EB" w14:paraId="6D6E56CE" w14:textId="77777777" w:rsidTr="00A62982">
        <w:tc>
          <w:tcPr>
            <w:tcW w:w="2452" w:type="dxa"/>
          </w:tcPr>
          <w:p w14:paraId="5C8576DA" w14:textId="77777777" w:rsidR="00A62982" w:rsidRPr="003E17EB" w:rsidRDefault="00A62982" w:rsidP="00064C0D">
            <w:pPr>
              <w:spacing w:after="0" w:line="360" w:lineRule="auto"/>
              <w:rPr>
                <w:rFonts w:ascii="Arial" w:hAnsi="Arial" w:cs="Arial"/>
              </w:rPr>
            </w:pPr>
            <w:r w:rsidRPr="003E17EB">
              <w:rPr>
                <w:rFonts w:ascii="Arial" w:hAnsi="Arial" w:cs="Arial"/>
                <w:i/>
              </w:rPr>
              <w:t xml:space="preserve">Salmonella </w:t>
            </w:r>
            <w:proofErr w:type="spellStart"/>
            <w:r w:rsidRPr="003E17EB">
              <w:rPr>
                <w:rFonts w:ascii="Arial" w:hAnsi="Arial" w:cs="Arial"/>
                <w:i/>
              </w:rPr>
              <w:t>typhimurium</w:t>
            </w:r>
            <w:proofErr w:type="spellEnd"/>
          </w:p>
        </w:tc>
        <w:tc>
          <w:tcPr>
            <w:tcW w:w="3355" w:type="dxa"/>
          </w:tcPr>
          <w:p w14:paraId="072D7027" w14:textId="78094557" w:rsidR="00A62982" w:rsidRPr="003E17EB" w:rsidRDefault="00A62982" w:rsidP="00064C0D">
            <w:pPr>
              <w:spacing w:after="0" w:line="360" w:lineRule="auto"/>
              <w:rPr>
                <w:rFonts w:ascii="Arial" w:hAnsi="Arial" w:cs="Arial"/>
              </w:rPr>
            </w:pPr>
            <w:r w:rsidRPr="003E17EB">
              <w:rPr>
                <w:rFonts w:ascii="Arial" w:hAnsi="Arial" w:cs="Arial"/>
              </w:rPr>
              <w:t>1938</w:t>
            </w:r>
          </w:p>
        </w:tc>
        <w:tc>
          <w:tcPr>
            <w:tcW w:w="2835" w:type="dxa"/>
          </w:tcPr>
          <w:p w14:paraId="3A0A6EF5" w14:textId="6FFA5EED"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tr w:rsidR="00A62982" w:rsidRPr="003E17EB" w14:paraId="70DBC90B" w14:textId="77777777" w:rsidTr="00A62982">
        <w:tc>
          <w:tcPr>
            <w:tcW w:w="2452" w:type="dxa"/>
          </w:tcPr>
          <w:p w14:paraId="3D050643" w14:textId="77777777" w:rsidR="00A62982" w:rsidRPr="003E17EB" w:rsidRDefault="00A62982" w:rsidP="00064C0D">
            <w:pPr>
              <w:spacing w:after="0" w:line="360" w:lineRule="auto"/>
              <w:rPr>
                <w:rFonts w:ascii="Arial" w:hAnsi="Arial" w:cs="Arial"/>
              </w:rPr>
            </w:pPr>
            <w:bookmarkStart w:id="4" w:name="_Hlk212114554"/>
            <w:bookmarkStart w:id="5" w:name="_Hlk212550157"/>
            <w:r w:rsidRPr="003E17EB">
              <w:rPr>
                <w:rFonts w:ascii="Arial" w:hAnsi="Arial" w:cs="Arial"/>
                <w:i/>
              </w:rPr>
              <w:t>Proteus</w:t>
            </w:r>
            <w:bookmarkEnd w:id="4"/>
            <w:r w:rsidRPr="003E17EB">
              <w:rPr>
                <w:rFonts w:ascii="Arial" w:hAnsi="Arial" w:cs="Arial"/>
                <w:i/>
              </w:rPr>
              <w:t xml:space="preserve"> mirabilis</w:t>
            </w:r>
          </w:p>
        </w:tc>
        <w:tc>
          <w:tcPr>
            <w:tcW w:w="3355" w:type="dxa"/>
          </w:tcPr>
          <w:p w14:paraId="04CE01B3" w14:textId="292EA0D2" w:rsidR="00A62982" w:rsidRPr="003E17EB" w:rsidRDefault="00A62982" w:rsidP="00064C0D">
            <w:pPr>
              <w:spacing w:after="0" w:line="360" w:lineRule="auto"/>
              <w:rPr>
                <w:rFonts w:ascii="Arial" w:hAnsi="Arial" w:cs="Arial"/>
              </w:rPr>
            </w:pPr>
            <w:r w:rsidRPr="003E17EB">
              <w:rPr>
                <w:rFonts w:ascii="Arial" w:hAnsi="Arial" w:cs="Arial"/>
              </w:rPr>
              <w:t>779</w:t>
            </w:r>
          </w:p>
        </w:tc>
        <w:tc>
          <w:tcPr>
            <w:tcW w:w="2835" w:type="dxa"/>
          </w:tcPr>
          <w:p w14:paraId="2B5747C9" w14:textId="7318A20E"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bookmarkEnd w:id="5"/>
      <w:tr w:rsidR="00A62982" w:rsidRPr="003E17EB" w14:paraId="585BC6D9" w14:textId="77777777" w:rsidTr="00A62982">
        <w:tc>
          <w:tcPr>
            <w:tcW w:w="2452" w:type="dxa"/>
          </w:tcPr>
          <w:p w14:paraId="3ABC99F7" w14:textId="77777777" w:rsidR="00A62982" w:rsidRPr="003E17EB" w:rsidRDefault="00A62982" w:rsidP="00064C0D">
            <w:pPr>
              <w:spacing w:after="0" w:line="360" w:lineRule="auto"/>
              <w:rPr>
                <w:rFonts w:ascii="Arial" w:hAnsi="Arial" w:cs="Arial"/>
              </w:rPr>
            </w:pPr>
            <w:r w:rsidRPr="003E17EB">
              <w:rPr>
                <w:rFonts w:ascii="Arial" w:hAnsi="Arial" w:cs="Arial"/>
                <w:i/>
              </w:rPr>
              <w:t xml:space="preserve">Shigella </w:t>
            </w:r>
            <w:proofErr w:type="spellStart"/>
            <w:r w:rsidRPr="003E17EB">
              <w:rPr>
                <w:rFonts w:ascii="Arial" w:hAnsi="Arial" w:cs="Arial"/>
              </w:rPr>
              <w:t>sp</w:t>
            </w:r>
            <w:proofErr w:type="spellEnd"/>
            <w:r w:rsidRPr="003E17EB">
              <w:rPr>
                <w:rFonts w:ascii="Arial" w:hAnsi="Arial" w:cs="Arial"/>
              </w:rPr>
              <w:t>.</w:t>
            </w:r>
          </w:p>
        </w:tc>
        <w:tc>
          <w:tcPr>
            <w:tcW w:w="3355" w:type="dxa"/>
          </w:tcPr>
          <w:p w14:paraId="706B7304" w14:textId="7CDC4E3C" w:rsidR="00A62982" w:rsidRPr="003E17EB" w:rsidRDefault="00A62982" w:rsidP="00064C0D">
            <w:pPr>
              <w:spacing w:after="0" w:line="360" w:lineRule="auto"/>
              <w:rPr>
                <w:rFonts w:ascii="Arial" w:hAnsi="Arial" w:cs="Arial"/>
              </w:rPr>
            </w:pPr>
            <w:r w:rsidRPr="003E17EB">
              <w:rPr>
                <w:rFonts w:ascii="Arial" w:hAnsi="Arial" w:cs="Arial"/>
              </w:rPr>
              <w:t>915</w:t>
            </w:r>
          </w:p>
        </w:tc>
        <w:tc>
          <w:tcPr>
            <w:tcW w:w="2835" w:type="dxa"/>
          </w:tcPr>
          <w:p w14:paraId="481EBC87" w14:textId="130DEBF3"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tr w:rsidR="00A62982" w:rsidRPr="003E17EB" w14:paraId="33BE596E" w14:textId="77777777" w:rsidTr="00A62982">
        <w:tc>
          <w:tcPr>
            <w:tcW w:w="2452" w:type="dxa"/>
          </w:tcPr>
          <w:p w14:paraId="53E869AB" w14:textId="77777777" w:rsidR="00A62982" w:rsidRPr="003E17EB" w:rsidRDefault="00A62982" w:rsidP="00064C0D">
            <w:pPr>
              <w:spacing w:after="0" w:line="360" w:lineRule="auto"/>
              <w:rPr>
                <w:rFonts w:ascii="Arial" w:hAnsi="Arial" w:cs="Arial"/>
              </w:rPr>
            </w:pPr>
            <w:r w:rsidRPr="003E17EB">
              <w:rPr>
                <w:rFonts w:ascii="Arial" w:hAnsi="Arial" w:cs="Arial"/>
                <w:i/>
              </w:rPr>
              <w:t xml:space="preserve">Shigella </w:t>
            </w:r>
            <w:proofErr w:type="spellStart"/>
            <w:r w:rsidRPr="003E17EB">
              <w:rPr>
                <w:rFonts w:ascii="Arial" w:hAnsi="Arial" w:cs="Arial"/>
              </w:rPr>
              <w:t>sp</w:t>
            </w:r>
            <w:proofErr w:type="spellEnd"/>
            <w:r w:rsidRPr="003E17EB">
              <w:rPr>
                <w:rFonts w:ascii="Arial" w:hAnsi="Arial" w:cs="Arial"/>
              </w:rPr>
              <w:t>.</w:t>
            </w:r>
          </w:p>
        </w:tc>
        <w:tc>
          <w:tcPr>
            <w:tcW w:w="3355" w:type="dxa"/>
          </w:tcPr>
          <w:p w14:paraId="162AA21C" w14:textId="2AB24B9C" w:rsidR="00A62982" w:rsidRPr="003E17EB" w:rsidRDefault="00A62982" w:rsidP="00064C0D">
            <w:pPr>
              <w:spacing w:after="0" w:line="360" w:lineRule="auto"/>
              <w:rPr>
                <w:rFonts w:ascii="Arial" w:hAnsi="Arial" w:cs="Arial"/>
              </w:rPr>
            </w:pPr>
            <w:r w:rsidRPr="003E17EB">
              <w:rPr>
                <w:rFonts w:ascii="Arial" w:hAnsi="Arial" w:cs="Arial"/>
              </w:rPr>
              <w:t>1177</w:t>
            </w:r>
          </w:p>
        </w:tc>
        <w:tc>
          <w:tcPr>
            <w:tcW w:w="2835" w:type="dxa"/>
          </w:tcPr>
          <w:p w14:paraId="75324319" w14:textId="18217C4E"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tr w:rsidR="00A62982" w:rsidRPr="003E17EB" w14:paraId="49A644F5" w14:textId="77777777" w:rsidTr="00A62982">
        <w:tc>
          <w:tcPr>
            <w:tcW w:w="2452" w:type="dxa"/>
          </w:tcPr>
          <w:p w14:paraId="2879AEFF" w14:textId="77777777" w:rsidR="00A62982" w:rsidRPr="003E17EB" w:rsidRDefault="00A62982" w:rsidP="00064C0D">
            <w:pPr>
              <w:spacing w:after="0" w:line="360" w:lineRule="auto"/>
              <w:rPr>
                <w:rFonts w:ascii="Arial" w:hAnsi="Arial" w:cs="Arial"/>
              </w:rPr>
            </w:pPr>
            <w:r w:rsidRPr="003E17EB">
              <w:rPr>
                <w:rFonts w:ascii="Arial" w:hAnsi="Arial" w:cs="Arial"/>
                <w:i/>
              </w:rPr>
              <w:lastRenderedPageBreak/>
              <w:t xml:space="preserve">Pseudomonas </w:t>
            </w:r>
            <w:proofErr w:type="spellStart"/>
            <w:r w:rsidRPr="003E17EB">
              <w:rPr>
                <w:rFonts w:ascii="Arial" w:hAnsi="Arial" w:cs="Arial"/>
                <w:i/>
              </w:rPr>
              <w:t>aeruginosa</w:t>
            </w:r>
            <w:proofErr w:type="spellEnd"/>
          </w:p>
        </w:tc>
        <w:tc>
          <w:tcPr>
            <w:tcW w:w="3355" w:type="dxa"/>
          </w:tcPr>
          <w:p w14:paraId="5F3B44E7" w14:textId="150B643C" w:rsidR="00A62982" w:rsidRPr="003E17EB" w:rsidRDefault="00A62982" w:rsidP="00064C0D">
            <w:pPr>
              <w:spacing w:after="0" w:line="360" w:lineRule="auto"/>
              <w:rPr>
                <w:rFonts w:ascii="Arial" w:hAnsi="Arial" w:cs="Arial"/>
              </w:rPr>
            </w:pPr>
            <w:r w:rsidRPr="003E17EB">
              <w:rPr>
                <w:rFonts w:ascii="Arial" w:hAnsi="Arial" w:cs="Arial"/>
              </w:rPr>
              <w:t>872</w:t>
            </w:r>
          </w:p>
        </w:tc>
        <w:tc>
          <w:tcPr>
            <w:tcW w:w="2835" w:type="dxa"/>
          </w:tcPr>
          <w:p w14:paraId="065B63F7" w14:textId="57AA8A8F"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tr w:rsidR="00A62982" w:rsidRPr="003E17EB" w14:paraId="5E8E46EA" w14:textId="77777777" w:rsidTr="00A62982">
        <w:tc>
          <w:tcPr>
            <w:tcW w:w="2452" w:type="dxa"/>
          </w:tcPr>
          <w:p w14:paraId="0AB057BA" w14:textId="77777777" w:rsidR="00A62982" w:rsidRPr="003E17EB" w:rsidRDefault="00A62982" w:rsidP="00064C0D">
            <w:pPr>
              <w:spacing w:after="0" w:line="360" w:lineRule="auto"/>
              <w:rPr>
                <w:rFonts w:ascii="Arial" w:hAnsi="Arial" w:cs="Arial"/>
                <w:i/>
              </w:rPr>
            </w:pPr>
            <w:r w:rsidRPr="003E17EB">
              <w:rPr>
                <w:rFonts w:ascii="Arial" w:hAnsi="Arial" w:cs="Arial"/>
                <w:i/>
              </w:rPr>
              <w:t>Staphylococcus aureus</w:t>
            </w:r>
          </w:p>
        </w:tc>
        <w:tc>
          <w:tcPr>
            <w:tcW w:w="3355" w:type="dxa"/>
          </w:tcPr>
          <w:p w14:paraId="2A22438D" w14:textId="71110CFD" w:rsidR="00A62982" w:rsidRPr="003E17EB" w:rsidRDefault="00A62982" w:rsidP="00064C0D">
            <w:pPr>
              <w:spacing w:after="0" w:line="360" w:lineRule="auto"/>
              <w:rPr>
                <w:rFonts w:ascii="Arial" w:hAnsi="Arial" w:cs="Arial"/>
              </w:rPr>
            </w:pPr>
            <w:r w:rsidRPr="003E17EB">
              <w:rPr>
                <w:rFonts w:ascii="Arial" w:hAnsi="Arial" w:cs="Arial"/>
              </w:rPr>
              <w:t>1227</w:t>
            </w:r>
          </w:p>
        </w:tc>
        <w:tc>
          <w:tcPr>
            <w:tcW w:w="2835" w:type="dxa"/>
          </w:tcPr>
          <w:p w14:paraId="2F1AA4F4" w14:textId="44928211"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tbl>
    <w:p w14:paraId="7CAF172E" w14:textId="6FFB5899" w:rsidR="0073300B" w:rsidRPr="003E17EB" w:rsidRDefault="0090348C" w:rsidP="0090348C">
      <w:pPr>
        <w:spacing w:after="200" w:line="360" w:lineRule="auto"/>
        <w:jc w:val="both"/>
        <w:rPr>
          <w:rFonts w:ascii="Arial" w:eastAsia="Gill Sans MT" w:hAnsi="Arial" w:cs="Arial"/>
          <w:kern w:val="0"/>
          <w:sz w:val="18"/>
          <w:szCs w:val="18"/>
          <w14:ligatures w14:val="none"/>
        </w:rPr>
      </w:pPr>
      <w:r w:rsidRPr="003E17EB">
        <w:rPr>
          <w:rFonts w:ascii="Arial" w:eastAsia="Gill Sans MT" w:hAnsi="Arial" w:cs="Arial"/>
          <w:kern w:val="0"/>
          <w:sz w:val="18"/>
          <w:szCs w:val="18"/>
          <w14:ligatures w14:val="none"/>
        </w:rPr>
        <w:t>E</w:t>
      </w:r>
      <w:r w:rsidR="007B0A35" w:rsidRPr="003E17EB">
        <w:rPr>
          <w:rFonts w:ascii="Arial" w:eastAsia="Gill Sans MT" w:hAnsi="Arial" w:cs="Arial"/>
          <w:kern w:val="0"/>
          <w:sz w:val="18"/>
          <w:szCs w:val="18"/>
          <w14:ligatures w14:val="none"/>
        </w:rPr>
        <w:t>SBL</w:t>
      </w:r>
      <w:r w:rsidRPr="003E17EB">
        <w:rPr>
          <w:rFonts w:ascii="Arial" w:eastAsia="Gill Sans MT" w:hAnsi="Arial" w:cs="Arial"/>
          <w:kern w:val="0"/>
          <w:sz w:val="18"/>
          <w:szCs w:val="18"/>
          <w14:ligatures w14:val="none"/>
        </w:rPr>
        <w:t xml:space="preserve"> : Extended Spectrum </w:t>
      </w:r>
      <w:proofErr w:type="spellStart"/>
      <w:r w:rsidRPr="003E17EB">
        <w:rPr>
          <w:rFonts w:ascii="Arial" w:eastAsia="Gill Sans MT" w:hAnsi="Arial" w:cs="Arial"/>
          <w:kern w:val="0"/>
          <w:sz w:val="18"/>
          <w:szCs w:val="18"/>
          <w14:ligatures w14:val="none"/>
        </w:rPr>
        <w:t>Beta</w:t>
      </w:r>
      <w:proofErr w:type="spellEnd"/>
      <w:r w:rsidRPr="003E17EB">
        <w:rPr>
          <w:rFonts w:ascii="Arial" w:eastAsia="Gill Sans MT" w:hAnsi="Arial" w:cs="Arial"/>
          <w:kern w:val="0"/>
          <w:sz w:val="18"/>
          <w:szCs w:val="18"/>
          <w14:ligatures w14:val="none"/>
        </w:rPr>
        <w:t>-Lactamase ; IPM</w:t>
      </w:r>
      <w:r w:rsidRPr="003E17EB">
        <w:rPr>
          <w:rFonts w:ascii="Arial" w:eastAsia="Gill Sans MT" w:hAnsi="Arial" w:cs="Arial"/>
          <w:kern w:val="0"/>
          <w:sz w:val="18"/>
          <w:szCs w:val="18"/>
          <w:vertAlign w:val="superscript"/>
          <w14:ligatures w14:val="none"/>
        </w:rPr>
        <w:t xml:space="preserve">R </w:t>
      </w:r>
      <w:r w:rsidRPr="003E17EB">
        <w:rPr>
          <w:rFonts w:ascii="Arial" w:eastAsia="Gill Sans MT" w:hAnsi="Arial" w:cs="Arial"/>
          <w:kern w:val="0"/>
          <w:sz w:val="18"/>
          <w:szCs w:val="18"/>
          <w14:ligatures w14:val="none"/>
        </w:rPr>
        <w:t xml:space="preserve">: </w:t>
      </w:r>
      <w:proofErr w:type="spellStart"/>
      <w:r w:rsidRPr="003E17EB">
        <w:rPr>
          <w:rFonts w:ascii="Arial" w:eastAsia="Gill Sans MT" w:hAnsi="Arial" w:cs="Arial"/>
          <w:kern w:val="0"/>
          <w:sz w:val="18"/>
          <w:szCs w:val="18"/>
          <w14:ligatures w14:val="none"/>
        </w:rPr>
        <w:t>Imipenem-resistant</w:t>
      </w:r>
      <w:proofErr w:type="spellEnd"/>
      <w:r w:rsidRPr="003E17EB">
        <w:rPr>
          <w:rFonts w:ascii="Arial" w:eastAsia="Gill Sans MT" w:hAnsi="Arial" w:cs="Arial"/>
          <w:kern w:val="0"/>
          <w:sz w:val="18"/>
          <w:szCs w:val="18"/>
          <w14:ligatures w14:val="none"/>
        </w:rPr>
        <w:t xml:space="preserve"> </w:t>
      </w:r>
      <w:proofErr w:type="spellStart"/>
      <w:r w:rsidRPr="003E17EB">
        <w:rPr>
          <w:rFonts w:ascii="Arial" w:eastAsia="Gill Sans MT" w:hAnsi="Arial" w:cs="Arial"/>
          <w:kern w:val="0"/>
          <w:sz w:val="18"/>
          <w:szCs w:val="18"/>
          <w14:ligatures w14:val="none"/>
        </w:rPr>
        <w:t>strain</w:t>
      </w:r>
      <w:proofErr w:type="spellEnd"/>
      <w:r w:rsidRPr="003E17EB">
        <w:rPr>
          <w:rFonts w:ascii="Arial" w:eastAsia="Gill Sans MT" w:hAnsi="Arial" w:cs="Arial"/>
          <w:kern w:val="0"/>
          <w:sz w:val="18"/>
          <w:szCs w:val="18"/>
          <w14:ligatures w14:val="none"/>
        </w:rPr>
        <w:t xml:space="preserve"> ; MET</w:t>
      </w:r>
      <w:r w:rsidRPr="003E17EB">
        <w:rPr>
          <w:rFonts w:ascii="Arial" w:eastAsia="Gill Sans MT" w:hAnsi="Arial" w:cs="Arial"/>
          <w:kern w:val="0"/>
          <w:sz w:val="18"/>
          <w:szCs w:val="18"/>
          <w:vertAlign w:val="superscript"/>
          <w14:ligatures w14:val="none"/>
        </w:rPr>
        <w:t xml:space="preserve">R </w:t>
      </w:r>
      <w:r w:rsidRPr="003E17EB">
        <w:rPr>
          <w:rFonts w:ascii="Arial" w:eastAsia="Gill Sans MT" w:hAnsi="Arial" w:cs="Arial"/>
          <w:kern w:val="0"/>
          <w:sz w:val="18"/>
          <w:szCs w:val="18"/>
          <w14:ligatures w14:val="none"/>
        </w:rPr>
        <w:t xml:space="preserve">: </w:t>
      </w:r>
      <w:proofErr w:type="spellStart"/>
      <w:r w:rsidRPr="003E17EB">
        <w:rPr>
          <w:rFonts w:ascii="Arial" w:eastAsia="Gill Sans MT" w:hAnsi="Arial" w:cs="Arial"/>
          <w:kern w:val="0"/>
          <w:sz w:val="18"/>
          <w:szCs w:val="18"/>
          <w14:ligatures w14:val="none"/>
        </w:rPr>
        <w:t>Methicillin-resistant</w:t>
      </w:r>
      <w:proofErr w:type="spellEnd"/>
      <w:r w:rsidRPr="003E17EB">
        <w:rPr>
          <w:rFonts w:ascii="Arial" w:eastAsia="Gill Sans MT" w:hAnsi="Arial" w:cs="Arial"/>
          <w:kern w:val="0"/>
          <w:sz w:val="18"/>
          <w:szCs w:val="18"/>
          <w14:ligatures w14:val="none"/>
        </w:rPr>
        <w:t xml:space="preserve"> </w:t>
      </w:r>
      <w:proofErr w:type="spellStart"/>
      <w:r w:rsidRPr="003E17EB">
        <w:rPr>
          <w:rFonts w:ascii="Arial" w:eastAsia="Gill Sans MT" w:hAnsi="Arial" w:cs="Arial"/>
          <w:kern w:val="0"/>
          <w:sz w:val="18"/>
          <w:szCs w:val="18"/>
          <w14:ligatures w14:val="none"/>
        </w:rPr>
        <w:t>strain</w:t>
      </w:r>
      <w:proofErr w:type="spellEnd"/>
      <w:r w:rsidRPr="003E17EB">
        <w:rPr>
          <w:rFonts w:ascii="Arial" w:eastAsia="Gill Sans MT" w:hAnsi="Arial" w:cs="Arial"/>
          <w:kern w:val="0"/>
          <w:sz w:val="18"/>
          <w:szCs w:val="18"/>
          <w14:ligatures w14:val="none"/>
        </w:rPr>
        <w:t xml:space="preserve"> ; ATCC : American Type Collection </w:t>
      </w:r>
      <w:proofErr w:type="spellStart"/>
      <w:r w:rsidRPr="003E17EB">
        <w:rPr>
          <w:rFonts w:ascii="Arial" w:eastAsia="Gill Sans MT" w:hAnsi="Arial" w:cs="Arial"/>
          <w:kern w:val="0"/>
          <w:sz w:val="18"/>
          <w:szCs w:val="18"/>
          <w14:ligatures w14:val="none"/>
        </w:rPr>
        <w:t>Culture.</w:t>
      </w:r>
      <w:r w:rsidR="0079632C" w:rsidRPr="003E17EB">
        <w:rPr>
          <w:rFonts w:ascii="Arial" w:eastAsia="Gill Sans MT" w:hAnsi="Arial" w:cs="Arial"/>
          <w:kern w:val="0"/>
          <w:sz w:val="18"/>
          <w:szCs w:val="18"/>
          <w14:ligatures w14:val="none"/>
        </w:rPr>
        <w:t>M</w:t>
      </w:r>
      <w:r w:rsidRPr="003E17EB">
        <w:rPr>
          <w:rFonts w:ascii="Arial" w:eastAsia="Gill Sans MT" w:hAnsi="Arial" w:cs="Arial"/>
          <w:kern w:val="0"/>
          <w:sz w:val="18"/>
          <w:szCs w:val="18"/>
          <w14:ligatures w14:val="none"/>
        </w:rPr>
        <w:t>e</w:t>
      </w:r>
      <w:r w:rsidR="0079632C" w:rsidRPr="003E17EB">
        <w:rPr>
          <w:rFonts w:ascii="Arial" w:eastAsia="Gill Sans MT" w:hAnsi="Arial" w:cs="Arial"/>
          <w:kern w:val="0"/>
          <w:sz w:val="18"/>
          <w:szCs w:val="18"/>
          <w14:ligatures w14:val="none"/>
        </w:rPr>
        <w:t>thods</w:t>
      </w:r>
      <w:proofErr w:type="spellEnd"/>
    </w:p>
    <w:p w14:paraId="4DB55592" w14:textId="77777777" w:rsidR="0018437E" w:rsidRDefault="0073300B" w:rsidP="0090348C">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2.</w:t>
      </w:r>
      <w:r w:rsidR="0018437E">
        <w:rPr>
          <w:rFonts w:ascii="Arial" w:eastAsia="Gill Sans MT" w:hAnsi="Arial" w:cs="Arial"/>
          <w:b/>
          <w:bCs/>
          <w:kern w:val="0"/>
          <w:sz w:val="24"/>
          <w:szCs w:val="24"/>
          <w14:ligatures w14:val="none"/>
        </w:rPr>
        <w:t>2</w:t>
      </w:r>
      <w:r w:rsidRPr="003E17EB">
        <w:rPr>
          <w:rFonts w:ascii="Arial" w:eastAsia="Gill Sans MT" w:hAnsi="Arial" w:cs="Arial"/>
          <w:b/>
          <w:bCs/>
          <w:kern w:val="0"/>
          <w:sz w:val="24"/>
          <w:szCs w:val="24"/>
          <w14:ligatures w14:val="none"/>
        </w:rPr>
        <w:t xml:space="preserve">. </w:t>
      </w:r>
      <w:r w:rsidR="0018437E" w:rsidRPr="003E17EB">
        <w:rPr>
          <w:rFonts w:ascii="Arial" w:eastAsia="Calibri" w:hAnsi="Arial" w:cs="Arial"/>
          <w:b/>
          <w:bCs/>
          <w:kern w:val="0"/>
          <w:sz w:val="24"/>
          <w:szCs w:val="24"/>
          <w14:ligatures w14:val="none"/>
        </w:rPr>
        <w:t>METHODS</w:t>
      </w:r>
      <w:r w:rsidR="0018437E" w:rsidRPr="003E17EB">
        <w:rPr>
          <w:rFonts w:ascii="Arial" w:eastAsia="Gill Sans MT" w:hAnsi="Arial" w:cs="Arial"/>
          <w:b/>
          <w:bCs/>
          <w:kern w:val="0"/>
          <w:sz w:val="24"/>
          <w:szCs w:val="24"/>
          <w14:ligatures w14:val="none"/>
        </w:rPr>
        <w:t xml:space="preserve"> </w:t>
      </w:r>
    </w:p>
    <w:p w14:paraId="2E4C9D54" w14:textId="58A4D352" w:rsidR="0018437E" w:rsidRPr="003E17EB" w:rsidRDefault="0018437E" w:rsidP="0090348C">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2.</w:t>
      </w:r>
      <w:r>
        <w:rPr>
          <w:rFonts w:ascii="Arial" w:eastAsia="Gill Sans MT" w:hAnsi="Arial" w:cs="Arial"/>
          <w:b/>
          <w:bCs/>
          <w:kern w:val="0"/>
          <w:sz w:val="24"/>
          <w:szCs w:val="24"/>
          <w14:ligatures w14:val="none"/>
        </w:rPr>
        <w:t>2</w:t>
      </w:r>
      <w:r w:rsidRPr="003E17EB">
        <w:rPr>
          <w:rFonts w:ascii="Arial" w:eastAsia="Gill Sans MT" w:hAnsi="Arial" w:cs="Arial"/>
          <w:b/>
          <w:bCs/>
          <w:kern w:val="0"/>
          <w:sz w:val="24"/>
          <w:szCs w:val="24"/>
          <w14:ligatures w14:val="none"/>
        </w:rPr>
        <w:t>.</w:t>
      </w:r>
      <w:r>
        <w:rPr>
          <w:rFonts w:ascii="Arial" w:eastAsia="Gill Sans MT" w:hAnsi="Arial" w:cs="Arial"/>
          <w:b/>
          <w:bCs/>
          <w:kern w:val="0"/>
          <w:sz w:val="24"/>
          <w:szCs w:val="24"/>
          <w14:ligatures w14:val="none"/>
        </w:rPr>
        <w:t>1</w:t>
      </w:r>
      <w:r w:rsidRPr="003E17EB">
        <w:rPr>
          <w:rFonts w:ascii="Arial" w:eastAsia="Gill Sans MT" w:hAnsi="Arial" w:cs="Arial"/>
          <w:b/>
          <w:bCs/>
          <w:kern w:val="0"/>
          <w:sz w:val="24"/>
          <w:szCs w:val="24"/>
          <w14:ligatures w14:val="none"/>
        </w:rPr>
        <w:t xml:space="preserve"> </w:t>
      </w:r>
      <w:proofErr w:type="spellStart"/>
      <w:r w:rsidRPr="003E17EB">
        <w:rPr>
          <w:rFonts w:ascii="Arial" w:eastAsia="Gill Sans MT" w:hAnsi="Arial" w:cs="Arial"/>
          <w:b/>
          <w:bCs/>
          <w:kern w:val="0"/>
          <w:sz w:val="24"/>
          <w:szCs w:val="24"/>
          <w14:ligatures w14:val="none"/>
        </w:rPr>
        <w:t>Ethnobotanical</w:t>
      </w:r>
      <w:proofErr w:type="spellEnd"/>
      <w:r w:rsidRPr="003E17EB">
        <w:rPr>
          <w:rFonts w:ascii="Arial" w:eastAsia="Gill Sans MT" w:hAnsi="Arial" w:cs="Arial"/>
          <w:b/>
          <w:bCs/>
          <w:kern w:val="0"/>
          <w:sz w:val="24"/>
          <w:szCs w:val="24"/>
          <w14:ligatures w14:val="none"/>
        </w:rPr>
        <w:t xml:space="preserve"> Survey</w:t>
      </w:r>
    </w:p>
    <w:p w14:paraId="60E2931B" w14:textId="1730770F" w:rsidR="007D313E" w:rsidRPr="003E17EB" w:rsidRDefault="0090348C" w:rsidP="0090348C">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This </w:t>
      </w:r>
      <w:proofErr w:type="spellStart"/>
      <w:r w:rsidRPr="003E17EB">
        <w:rPr>
          <w:rFonts w:ascii="Arial" w:eastAsia="Gill Sans MT" w:hAnsi="Arial" w:cs="Arial"/>
          <w:kern w:val="0"/>
          <w:sz w:val="24"/>
          <w:szCs w:val="24"/>
          <w14:ligatures w14:val="none"/>
        </w:rPr>
        <w:t>survey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was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conducted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with</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traditional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medicine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practitioners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traditional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health</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practitioners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traditional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healers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herbalists</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kern w:val="0"/>
          <w:sz w:val="24"/>
          <w:szCs w:val="24"/>
          <w14:ligatures w14:val="none"/>
        </w:rPr>
        <w:t>households</w:t>
      </w:r>
      <w:proofErr w:type="spellEnd"/>
      <w:r w:rsidRPr="003E17EB">
        <w:rPr>
          <w:rFonts w:ascii="Arial" w:eastAsia="Gill Sans MT" w:hAnsi="Arial" w:cs="Arial"/>
          <w:kern w:val="0"/>
          <w:sz w:val="24"/>
          <w:szCs w:val="24"/>
          <w14:ligatures w14:val="none"/>
        </w:rPr>
        <w:t xml:space="preserve">) in the Korhogo </w:t>
      </w:r>
      <w:proofErr w:type="spellStart"/>
      <w:r w:rsidRPr="003E17EB">
        <w:rPr>
          <w:rFonts w:ascii="Arial" w:eastAsia="Gill Sans MT" w:hAnsi="Arial" w:cs="Arial"/>
          <w:kern w:val="0"/>
          <w:sz w:val="24"/>
          <w:szCs w:val="24"/>
          <w14:ligatures w14:val="none"/>
        </w:rPr>
        <w:t>department</w:t>
      </w:r>
      <w:proofErr w:type="spellEnd"/>
      <w:r w:rsidRPr="003E17EB">
        <w:rPr>
          <w:rFonts w:ascii="Arial" w:eastAsia="Gill Sans MT" w:hAnsi="Arial" w:cs="Arial"/>
          <w:kern w:val="0"/>
          <w:sz w:val="24"/>
          <w:szCs w:val="24"/>
          <w14:ligatures w14:val="none"/>
        </w:rPr>
        <w:t xml:space="preserve">. An initial </w:t>
      </w:r>
      <w:proofErr w:type="spellStart"/>
      <w:r w:rsidRPr="003E17EB">
        <w:rPr>
          <w:rFonts w:ascii="Arial" w:eastAsia="Gill Sans MT" w:hAnsi="Arial" w:cs="Arial"/>
          <w:kern w:val="0"/>
          <w:sz w:val="24"/>
          <w:szCs w:val="24"/>
          <w14:ligatures w14:val="none"/>
        </w:rPr>
        <w:t>courtesy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visit</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was</w:t>
      </w:r>
      <w:proofErr w:type="spellEnd"/>
      <w:r w:rsidRPr="003E17EB">
        <w:rPr>
          <w:rFonts w:ascii="Arial" w:eastAsia="Gill Sans MT" w:hAnsi="Arial" w:cs="Arial"/>
          <w:kern w:val="0"/>
          <w:sz w:val="24"/>
          <w:szCs w:val="24"/>
          <w14:ligatures w14:val="none"/>
        </w:rPr>
        <w:t xml:space="preserve"> made to </w:t>
      </w:r>
      <w:proofErr w:type="spellStart"/>
      <w:r w:rsidRPr="003E17EB">
        <w:rPr>
          <w:rFonts w:ascii="Arial" w:eastAsia="Gill Sans MT" w:hAnsi="Arial" w:cs="Arial"/>
          <w:kern w:val="0"/>
          <w:sz w:val="24"/>
          <w:szCs w:val="24"/>
          <w14:ligatures w14:val="none"/>
        </w:rPr>
        <w:t>these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practitioners</w:t>
      </w:r>
      <w:proofErr w:type="spellEnd"/>
      <w:r w:rsidRPr="003E17EB">
        <w:rPr>
          <w:rFonts w:ascii="Arial" w:eastAsia="Gill Sans MT" w:hAnsi="Arial" w:cs="Arial"/>
          <w:kern w:val="0"/>
          <w:sz w:val="24"/>
          <w:szCs w:val="24"/>
          <w14:ligatures w14:val="none"/>
        </w:rPr>
        <w:t xml:space="preserve"> to </w:t>
      </w:r>
      <w:proofErr w:type="spellStart"/>
      <w:r w:rsidRPr="003E17EB">
        <w:rPr>
          <w:rFonts w:ascii="Arial" w:eastAsia="Gill Sans MT" w:hAnsi="Arial" w:cs="Arial"/>
          <w:kern w:val="0"/>
          <w:sz w:val="24"/>
          <w:szCs w:val="24"/>
          <w14:ligatures w14:val="none"/>
        </w:rPr>
        <w:t>get</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acquainted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establish</w:t>
      </w:r>
      <w:proofErr w:type="spellEnd"/>
      <w:r w:rsidRPr="003E17EB">
        <w:rPr>
          <w:rFonts w:ascii="Arial" w:eastAsia="Gill Sans MT" w:hAnsi="Arial" w:cs="Arial"/>
          <w:kern w:val="0"/>
          <w:sz w:val="24"/>
          <w:szCs w:val="24"/>
          <w14:ligatures w14:val="none"/>
        </w:rPr>
        <w:t xml:space="preserve"> a </w:t>
      </w:r>
      <w:proofErr w:type="spellStart"/>
      <w:r w:rsidRPr="003E17EB">
        <w:rPr>
          <w:rFonts w:ascii="Arial" w:eastAsia="Gill Sans MT" w:hAnsi="Arial" w:cs="Arial"/>
          <w:kern w:val="0"/>
          <w:sz w:val="24"/>
          <w:szCs w:val="24"/>
          <w14:ligatures w14:val="none"/>
        </w:rPr>
        <w:t>foundation</w:t>
      </w:r>
      <w:proofErr w:type="spellEnd"/>
      <w:r w:rsidRPr="003E17EB">
        <w:rPr>
          <w:rFonts w:ascii="Arial" w:eastAsia="Gill Sans MT" w:hAnsi="Arial" w:cs="Arial"/>
          <w:kern w:val="0"/>
          <w:sz w:val="24"/>
          <w:szCs w:val="24"/>
          <w14:ligatures w14:val="none"/>
        </w:rPr>
        <w:t xml:space="preserve"> of trust, and </w:t>
      </w:r>
      <w:proofErr w:type="spellStart"/>
      <w:r w:rsidRPr="003E17EB">
        <w:rPr>
          <w:rFonts w:ascii="Arial" w:eastAsia="Gill Sans MT" w:hAnsi="Arial" w:cs="Arial"/>
          <w:kern w:val="0"/>
          <w:sz w:val="24"/>
          <w:szCs w:val="24"/>
          <w14:ligatures w14:val="none"/>
        </w:rPr>
        <w:t>define</w:t>
      </w:r>
      <w:proofErr w:type="spellEnd"/>
      <w:r w:rsidRPr="003E17EB">
        <w:rPr>
          <w:rFonts w:ascii="Arial" w:eastAsia="Gill Sans MT" w:hAnsi="Arial" w:cs="Arial"/>
          <w:kern w:val="0"/>
          <w:sz w:val="24"/>
          <w:szCs w:val="24"/>
          <w14:ligatures w14:val="none"/>
        </w:rPr>
        <w:t xml:space="preserve"> a </w:t>
      </w:r>
      <w:proofErr w:type="spellStart"/>
      <w:r w:rsidRPr="003E17EB">
        <w:rPr>
          <w:rFonts w:ascii="Arial" w:eastAsia="Gill Sans MT" w:hAnsi="Arial" w:cs="Arial"/>
          <w:kern w:val="0"/>
          <w:sz w:val="24"/>
          <w:szCs w:val="24"/>
          <w14:ligatures w14:val="none"/>
        </w:rPr>
        <w:t>work</w:t>
      </w:r>
      <w:proofErr w:type="spellEnd"/>
      <w:r w:rsidRPr="003E17EB">
        <w:rPr>
          <w:rFonts w:ascii="Arial" w:eastAsia="Gill Sans MT" w:hAnsi="Arial" w:cs="Arial"/>
          <w:kern w:val="0"/>
          <w:sz w:val="24"/>
          <w:szCs w:val="24"/>
          <w14:ligatures w14:val="none"/>
        </w:rPr>
        <w:t xml:space="preserve"> plan. </w:t>
      </w:r>
      <w:proofErr w:type="spellStart"/>
      <w:r w:rsidRPr="003E17EB">
        <w:rPr>
          <w:rFonts w:ascii="Arial" w:eastAsia="Gill Sans MT" w:hAnsi="Arial" w:cs="Arial"/>
          <w:kern w:val="0"/>
          <w:sz w:val="24"/>
          <w:szCs w:val="24"/>
          <w14:ligatures w14:val="none"/>
        </w:rPr>
        <w:t>After</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obtaining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their</w:t>
      </w:r>
      <w:proofErr w:type="spellEnd"/>
      <w:r w:rsidRPr="003E17EB">
        <w:rPr>
          <w:rFonts w:ascii="Arial" w:eastAsia="Gill Sans MT" w:hAnsi="Arial" w:cs="Arial"/>
          <w:kern w:val="0"/>
          <w:sz w:val="24"/>
          <w:szCs w:val="24"/>
          <w14:ligatures w14:val="none"/>
        </w:rPr>
        <w:t xml:space="preserve"> consent, a date </w:t>
      </w:r>
      <w:proofErr w:type="spellStart"/>
      <w:r w:rsidRPr="003E17EB">
        <w:rPr>
          <w:rFonts w:ascii="Arial" w:eastAsia="Gill Sans MT" w:hAnsi="Arial" w:cs="Arial"/>
          <w:kern w:val="0"/>
          <w:sz w:val="24"/>
          <w:szCs w:val="24"/>
          <w14:ligatures w14:val="none"/>
        </w:rPr>
        <w:t>was</w:t>
      </w:r>
      <w:proofErr w:type="spellEnd"/>
      <w:r w:rsidRPr="003E17EB">
        <w:rPr>
          <w:rFonts w:ascii="Arial" w:eastAsia="Gill Sans MT" w:hAnsi="Arial" w:cs="Arial"/>
          <w:kern w:val="0"/>
          <w:sz w:val="24"/>
          <w:szCs w:val="24"/>
          <w14:ligatures w14:val="none"/>
        </w:rPr>
        <w:t xml:space="preserve"> set for the main </w:t>
      </w:r>
      <w:proofErr w:type="spellStart"/>
      <w:r w:rsidRPr="003E17EB">
        <w:rPr>
          <w:rFonts w:ascii="Arial" w:eastAsia="Gill Sans MT" w:hAnsi="Arial" w:cs="Arial"/>
          <w:kern w:val="0"/>
          <w:sz w:val="24"/>
          <w:szCs w:val="24"/>
          <w14:ligatures w14:val="none"/>
        </w:rPr>
        <w:t>survey</w:t>
      </w:r>
      <w:proofErr w:type="spellEnd"/>
      <w:r w:rsidRPr="003E17EB">
        <w:rPr>
          <w:rFonts w:ascii="Arial" w:eastAsia="Gill Sans MT" w:hAnsi="Arial" w:cs="Arial"/>
          <w:kern w:val="0"/>
          <w:sz w:val="24"/>
          <w:szCs w:val="24"/>
          <w14:ligatures w14:val="none"/>
        </w:rPr>
        <w:t xml:space="preserve">. It </w:t>
      </w:r>
      <w:proofErr w:type="spellStart"/>
      <w:r w:rsidRPr="003E17EB">
        <w:rPr>
          <w:rFonts w:ascii="Arial" w:eastAsia="Gill Sans MT" w:hAnsi="Arial" w:cs="Arial"/>
          <w:kern w:val="0"/>
          <w:sz w:val="24"/>
          <w:szCs w:val="24"/>
          <w14:ligatures w14:val="none"/>
        </w:rPr>
        <w:t>consisted</w:t>
      </w:r>
      <w:proofErr w:type="spellEnd"/>
      <w:r w:rsidRPr="003E17EB">
        <w:rPr>
          <w:rFonts w:ascii="Arial" w:eastAsia="Gill Sans MT" w:hAnsi="Arial" w:cs="Arial"/>
          <w:kern w:val="0"/>
          <w:sz w:val="24"/>
          <w:szCs w:val="24"/>
          <w14:ligatures w14:val="none"/>
        </w:rPr>
        <w:t xml:space="preserve"> of a semi-</w:t>
      </w:r>
      <w:proofErr w:type="spellStart"/>
      <w:r w:rsidRPr="003E17EB">
        <w:rPr>
          <w:rFonts w:ascii="Arial" w:eastAsia="Gill Sans MT" w:hAnsi="Arial" w:cs="Arial"/>
          <w:kern w:val="0"/>
          <w:sz w:val="24"/>
          <w:szCs w:val="24"/>
          <w14:ligatures w14:val="none"/>
        </w:rPr>
        <w:t>structured</w:t>
      </w:r>
      <w:proofErr w:type="spellEnd"/>
      <w:r w:rsidRPr="003E17EB">
        <w:rPr>
          <w:rFonts w:ascii="Arial" w:eastAsia="Gill Sans MT" w:hAnsi="Arial" w:cs="Arial"/>
          <w:kern w:val="0"/>
          <w:sz w:val="24"/>
          <w:szCs w:val="24"/>
          <w14:ligatures w14:val="none"/>
        </w:rPr>
        <w:t xml:space="preserve"> interview. This </w:t>
      </w:r>
      <w:proofErr w:type="spellStart"/>
      <w:r w:rsidRPr="003E17EB">
        <w:rPr>
          <w:rFonts w:ascii="Arial" w:eastAsia="Gill Sans MT" w:hAnsi="Arial" w:cs="Arial"/>
          <w:kern w:val="0"/>
          <w:sz w:val="24"/>
          <w:szCs w:val="24"/>
          <w14:ligatures w14:val="none"/>
        </w:rPr>
        <w:t>method</w:t>
      </w:r>
      <w:proofErr w:type="spellEnd"/>
      <w:r w:rsidRPr="003E17EB">
        <w:rPr>
          <w:rFonts w:ascii="Arial" w:eastAsia="Gill Sans MT" w:hAnsi="Arial" w:cs="Arial"/>
          <w:kern w:val="0"/>
          <w:sz w:val="24"/>
          <w:szCs w:val="24"/>
          <w14:ligatures w14:val="none"/>
        </w:rPr>
        <w:t xml:space="preserve"> has the </w:t>
      </w:r>
      <w:proofErr w:type="spellStart"/>
      <w:r w:rsidRPr="003E17EB">
        <w:rPr>
          <w:rFonts w:ascii="Arial" w:eastAsia="Gill Sans MT" w:hAnsi="Arial" w:cs="Arial"/>
          <w:kern w:val="0"/>
          <w:sz w:val="24"/>
          <w:szCs w:val="24"/>
          <w14:ligatures w14:val="none"/>
        </w:rPr>
        <w:t>advantage</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generating</w:t>
      </w:r>
      <w:proofErr w:type="spellEnd"/>
      <w:r w:rsidRPr="003E17EB">
        <w:rPr>
          <w:rFonts w:ascii="Arial" w:eastAsia="Gill Sans MT" w:hAnsi="Arial" w:cs="Arial"/>
          <w:kern w:val="0"/>
          <w:sz w:val="24"/>
          <w:szCs w:val="24"/>
          <w14:ligatures w14:val="none"/>
        </w:rPr>
        <w:t xml:space="preserve"> new questions </w:t>
      </w:r>
      <w:proofErr w:type="spellStart"/>
      <w:r w:rsidRPr="003E17EB">
        <w:rPr>
          <w:rFonts w:ascii="Arial" w:eastAsia="Gill Sans MT" w:hAnsi="Arial" w:cs="Arial"/>
          <w:kern w:val="0"/>
          <w:sz w:val="24"/>
          <w:szCs w:val="24"/>
          <w14:ligatures w14:val="none"/>
        </w:rPr>
        <w:t>based</w:t>
      </w:r>
      <w:proofErr w:type="spellEnd"/>
      <w:r w:rsidRPr="003E17EB">
        <w:rPr>
          <w:rFonts w:ascii="Arial" w:eastAsia="Gill Sans MT" w:hAnsi="Arial" w:cs="Arial"/>
          <w:kern w:val="0"/>
          <w:sz w:val="24"/>
          <w:szCs w:val="24"/>
          <w14:ligatures w14:val="none"/>
        </w:rPr>
        <w:t xml:space="preserve"> on the </w:t>
      </w:r>
      <w:proofErr w:type="spellStart"/>
      <w:r w:rsidRPr="003E17EB">
        <w:rPr>
          <w:rFonts w:ascii="Arial" w:eastAsia="Gill Sans MT" w:hAnsi="Arial" w:cs="Arial"/>
          <w:kern w:val="0"/>
          <w:sz w:val="24"/>
          <w:szCs w:val="24"/>
          <w14:ligatures w14:val="none"/>
        </w:rPr>
        <w:t>answers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obtained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from</w:t>
      </w:r>
      <w:proofErr w:type="spellEnd"/>
      <w:r w:rsidRPr="003E17EB">
        <w:rPr>
          <w:rFonts w:ascii="Arial" w:eastAsia="Gill Sans MT" w:hAnsi="Arial" w:cs="Arial"/>
          <w:kern w:val="0"/>
          <w:sz w:val="24"/>
          <w:szCs w:val="24"/>
          <w14:ligatures w14:val="none"/>
        </w:rPr>
        <w:t xml:space="preserve"> the questions in an interview guide. The questions </w:t>
      </w:r>
      <w:proofErr w:type="spellStart"/>
      <w:r w:rsidRPr="003E17EB">
        <w:rPr>
          <w:rFonts w:ascii="Arial" w:eastAsia="Gill Sans MT" w:hAnsi="Arial" w:cs="Arial"/>
          <w:kern w:val="0"/>
          <w:sz w:val="24"/>
          <w:szCs w:val="24"/>
          <w14:ligatures w14:val="none"/>
        </w:rPr>
        <w:t>concerned</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names</w:t>
      </w:r>
      <w:proofErr w:type="spellEnd"/>
      <w:r w:rsidRPr="003E17EB">
        <w:rPr>
          <w:rFonts w:ascii="Arial" w:eastAsia="Gill Sans MT" w:hAnsi="Arial" w:cs="Arial"/>
          <w:kern w:val="0"/>
          <w:sz w:val="24"/>
          <w:szCs w:val="24"/>
          <w14:ligatures w14:val="none"/>
        </w:rPr>
        <w:t xml:space="preserve"> of the plants, the </w:t>
      </w:r>
      <w:proofErr w:type="spellStart"/>
      <w:r w:rsidRPr="003E17EB">
        <w:rPr>
          <w:rFonts w:ascii="Arial" w:eastAsia="Gill Sans MT" w:hAnsi="Arial" w:cs="Arial"/>
          <w:kern w:val="0"/>
          <w:sz w:val="24"/>
          <w:szCs w:val="24"/>
          <w14:ligatures w14:val="none"/>
        </w:rPr>
        <w:t>diseases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treated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primarily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those</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microbial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origin</w:t>
      </w:r>
      <w:proofErr w:type="spellEnd"/>
      <w:r w:rsidRPr="003E17EB">
        <w:rPr>
          <w:rFonts w:ascii="Arial" w:eastAsia="Gill Sans MT" w:hAnsi="Arial" w:cs="Arial"/>
          <w:kern w:val="0"/>
          <w:sz w:val="24"/>
          <w:szCs w:val="24"/>
          <w14:ligatures w14:val="none"/>
        </w:rPr>
        <w:t xml:space="preserve">), the local </w:t>
      </w:r>
      <w:proofErr w:type="spellStart"/>
      <w:r w:rsidRPr="003E17EB">
        <w:rPr>
          <w:rFonts w:ascii="Arial" w:eastAsia="Gill Sans MT" w:hAnsi="Arial" w:cs="Arial"/>
          <w:kern w:val="0"/>
          <w:sz w:val="24"/>
          <w:szCs w:val="24"/>
          <w14:ligatures w14:val="none"/>
        </w:rPr>
        <w:t>name</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each</w:t>
      </w:r>
      <w:proofErr w:type="spellEnd"/>
      <w:r w:rsidRPr="003E17EB">
        <w:rPr>
          <w:rFonts w:ascii="Arial" w:eastAsia="Gill Sans MT" w:hAnsi="Arial" w:cs="Arial"/>
          <w:kern w:val="0"/>
          <w:sz w:val="24"/>
          <w:szCs w:val="24"/>
          <w14:ligatures w14:val="none"/>
        </w:rPr>
        <w:t xml:space="preserve"> plant, the parts </w:t>
      </w:r>
      <w:proofErr w:type="spellStart"/>
      <w:r w:rsidRPr="003E17EB">
        <w:rPr>
          <w:rFonts w:ascii="Arial" w:eastAsia="Gill Sans MT" w:hAnsi="Arial" w:cs="Arial"/>
          <w:kern w:val="0"/>
          <w:sz w:val="24"/>
          <w:szCs w:val="24"/>
          <w14:ligatures w14:val="none"/>
        </w:rPr>
        <w:t>used</w:t>
      </w:r>
      <w:proofErr w:type="spellEnd"/>
      <w:r w:rsidRPr="003E17EB">
        <w:rPr>
          <w:rFonts w:ascii="Arial" w:eastAsia="Gill Sans MT" w:hAnsi="Arial" w:cs="Arial"/>
          <w:kern w:val="0"/>
          <w:sz w:val="24"/>
          <w:szCs w:val="24"/>
          <w14:ligatures w14:val="none"/>
        </w:rPr>
        <w:t xml:space="preserve">, and the </w:t>
      </w:r>
      <w:proofErr w:type="spellStart"/>
      <w:r w:rsidRPr="003E17EB">
        <w:rPr>
          <w:rFonts w:ascii="Arial" w:eastAsia="Gill Sans MT" w:hAnsi="Arial" w:cs="Arial"/>
          <w:kern w:val="0"/>
          <w:sz w:val="24"/>
          <w:szCs w:val="24"/>
          <w14:ligatures w14:val="none"/>
        </w:rPr>
        <w:t>methods</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preparation</w:t>
      </w:r>
      <w:proofErr w:type="spellEnd"/>
      <w:r w:rsidRPr="003E17EB">
        <w:rPr>
          <w:rFonts w:ascii="Arial" w:eastAsia="Gill Sans MT" w:hAnsi="Arial" w:cs="Arial"/>
          <w:kern w:val="0"/>
          <w:sz w:val="24"/>
          <w:szCs w:val="24"/>
          <w14:ligatures w14:val="none"/>
        </w:rPr>
        <w:t xml:space="preserve"> and administration of the </w:t>
      </w:r>
      <w:proofErr w:type="spellStart"/>
      <w:r w:rsidRPr="003E17EB">
        <w:rPr>
          <w:rFonts w:ascii="Arial" w:eastAsia="Gill Sans MT" w:hAnsi="Arial" w:cs="Arial"/>
          <w:kern w:val="0"/>
          <w:sz w:val="24"/>
          <w:szCs w:val="24"/>
          <w14:ligatures w14:val="none"/>
        </w:rPr>
        <w:t>remedies</w:t>
      </w:r>
      <w:proofErr w:type="spellEnd"/>
      <w:r w:rsidRPr="003E17EB">
        <w:rPr>
          <w:rFonts w:ascii="Arial" w:eastAsia="Gill Sans MT" w:hAnsi="Arial" w:cs="Arial"/>
          <w:kern w:val="0"/>
          <w:sz w:val="24"/>
          <w:szCs w:val="24"/>
          <w14:ligatures w14:val="none"/>
        </w:rPr>
        <w:t xml:space="preserve">. In </w:t>
      </w:r>
      <w:proofErr w:type="spellStart"/>
      <w:r w:rsidRPr="003E17EB">
        <w:rPr>
          <w:rFonts w:ascii="Arial" w:eastAsia="Gill Sans MT" w:hAnsi="Arial" w:cs="Arial"/>
          <w:kern w:val="0"/>
          <w:sz w:val="24"/>
          <w:szCs w:val="24"/>
          <w14:ligatures w14:val="none"/>
        </w:rPr>
        <w:t>this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way</w:t>
      </w:r>
      <w:proofErr w:type="spellEnd"/>
      <w:r w:rsidRPr="003E17EB">
        <w:rPr>
          <w:rFonts w:ascii="Arial" w:eastAsia="Gill Sans MT" w:hAnsi="Arial" w:cs="Arial"/>
          <w:kern w:val="0"/>
          <w:sz w:val="24"/>
          <w:szCs w:val="24"/>
          <w14:ligatures w14:val="none"/>
        </w:rPr>
        <w:t xml:space="preserve">, 42 plants </w:t>
      </w:r>
      <w:proofErr w:type="spellStart"/>
      <w:r w:rsidRPr="003E17EB">
        <w:rPr>
          <w:rFonts w:ascii="Arial" w:eastAsia="Gill Sans MT" w:hAnsi="Arial" w:cs="Arial"/>
          <w:kern w:val="0"/>
          <w:sz w:val="24"/>
          <w:szCs w:val="24"/>
          <w14:ligatures w14:val="none"/>
        </w:rPr>
        <w:t>traditionally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used</w:t>
      </w:r>
      <w:proofErr w:type="spellEnd"/>
      <w:r w:rsidRPr="003E17EB">
        <w:rPr>
          <w:rFonts w:ascii="Arial" w:eastAsia="Gill Sans MT" w:hAnsi="Arial" w:cs="Arial"/>
          <w:kern w:val="0"/>
          <w:sz w:val="24"/>
          <w:szCs w:val="24"/>
          <w14:ligatures w14:val="none"/>
        </w:rPr>
        <w:t xml:space="preserve"> to </w:t>
      </w:r>
      <w:proofErr w:type="spellStart"/>
      <w:r w:rsidRPr="003E17EB">
        <w:rPr>
          <w:rFonts w:ascii="Arial" w:eastAsia="Gill Sans MT" w:hAnsi="Arial" w:cs="Arial"/>
          <w:kern w:val="0"/>
          <w:sz w:val="24"/>
          <w:szCs w:val="24"/>
          <w14:ligatures w14:val="none"/>
        </w:rPr>
        <w:t>treat</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bacterial</w:t>
      </w:r>
      <w:proofErr w:type="spellEnd"/>
      <w:r w:rsidRPr="003E17EB">
        <w:rPr>
          <w:rFonts w:ascii="Arial" w:eastAsia="Gill Sans MT" w:hAnsi="Arial" w:cs="Arial"/>
          <w:kern w:val="0"/>
          <w:sz w:val="24"/>
          <w:szCs w:val="24"/>
          <w14:ligatures w14:val="none"/>
        </w:rPr>
        <w:t xml:space="preserve"> infections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identified</w:t>
      </w:r>
      <w:proofErr w:type="spellEnd"/>
      <w:r w:rsidRPr="003E17EB">
        <w:rPr>
          <w:rFonts w:ascii="Arial" w:eastAsia="Gill Sans MT" w:hAnsi="Arial" w:cs="Arial"/>
          <w:kern w:val="0"/>
          <w:sz w:val="24"/>
          <w:szCs w:val="24"/>
          <w14:ligatures w14:val="none"/>
        </w:rPr>
        <w:t xml:space="preserve">. A </w:t>
      </w:r>
      <w:proofErr w:type="spellStart"/>
      <w:r w:rsidRPr="003E17EB">
        <w:rPr>
          <w:rFonts w:ascii="Arial" w:eastAsia="Gill Sans MT" w:hAnsi="Arial" w:cs="Arial"/>
          <w:kern w:val="0"/>
          <w:sz w:val="24"/>
          <w:szCs w:val="24"/>
          <w14:ligatures w14:val="none"/>
        </w:rPr>
        <w:t>literature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review</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led</w:t>
      </w:r>
      <w:proofErr w:type="spellEnd"/>
      <w:r w:rsidRPr="003E17EB">
        <w:rPr>
          <w:rFonts w:ascii="Arial" w:eastAsia="Gill Sans MT" w:hAnsi="Arial" w:cs="Arial"/>
          <w:kern w:val="0"/>
          <w:sz w:val="24"/>
          <w:szCs w:val="24"/>
          <w14:ligatures w14:val="none"/>
        </w:rPr>
        <w:t xml:space="preserve"> to the </w:t>
      </w:r>
      <w:proofErr w:type="spellStart"/>
      <w:r w:rsidRPr="003E17EB">
        <w:rPr>
          <w:rFonts w:ascii="Arial" w:eastAsia="Gill Sans MT" w:hAnsi="Arial" w:cs="Arial"/>
          <w:kern w:val="0"/>
          <w:sz w:val="24"/>
          <w:szCs w:val="24"/>
          <w14:ligatures w14:val="none"/>
        </w:rPr>
        <w:t>selection</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nine</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these</w:t>
      </w:r>
      <w:proofErr w:type="spellEnd"/>
      <w:r w:rsidRPr="003E17EB">
        <w:rPr>
          <w:rFonts w:ascii="Arial" w:eastAsia="Gill Sans MT" w:hAnsi="Arial" w:cs="Arial"/>
          <w:kern w:val="0"/>
          <w:sz w:val="24"/>
          <w:szCs w:val="24"/>
          <w14:ligatures w14:val="none"/>
        </w:rPr>
        <w:t xml:space="preserve"> plants, </w:t>
      </w:r>
      <w:proofErr w:type="spellStart"/>
      <w:r w:rsidRPr="003E17EB">
        <w:rPr>
          <w:rFonts w:ascii="Arial" w:eastAsia="Gill Sans MT" w:hAnsi="Arial" w:cs="Arial"/>
          <w:kern w:val="0"/>
          <w:sz w:val="24"/>
          <w:szCs w:val="24"/>
          <w14:ligatures w14:val="none"/>
        </w:rPr>
        <w:t>which</w:t>
      </w:r>
      <w:proofErr w:type="spellEnd"/>
      <w:r w:rsidRPr="003E17EB">
        <w:rPr>
          <w:rFonts w:ascii="Arial" w:eastAsia="Gill Sans MT" w:hAnsi="Arial" w:cs="Arial"/>
          <w:kern w:val="0"/>
          <w:sz w:val="24"/>
          <w:szCs w:val="24"/>
          <w14:ligatures w14:val="none"/>
        </w:rPr>
        <w:t xml:space="preserve"> are </w:t>
      </w:r>
      <w:proofErr w:type="spellStart"/>
      <w:r w:rsidRPr="003E17EB">
        <w:rPr>
          <w:rFonts w:ascii="Arial" w:eastAsia="Gill Sans MT" w:hAnsi="Arial" w:cs="Arial"/>
          <w:kern w:val="0"/>
          <w:sz w:val="24"/>
          <w:szCs w:val="24"/>
          <w14:ligatures w14:val="none"/>
        </w:rPr>
        <w:t>well-known</w:t>
      </w:r>
      <w:proofErr w:type="spellEnd"/>
      <w:r w:rsidRPr="003E17EB">
        <w:rPr>
          <w:rFonts w:ascii="Arial" w:eastAsia="Gill Sans MT" w:hAnsi="Arial" w:cs="Arial"/>
          <w:kern w:val="0"/>
          <w:sz w:val="24"/>
          <w:szCs w:val="24"/>
          <w14:ligatures w14:val="none"/>
        </w:rPr>
        <w:t xml:space="preserve"> to the local population. The </w:t>
      </w:r>
      <w:proofErr w:type="spellStart"/>
      <w:r w:rsidRPr="003E17EB">
        <w:rPr>
          <w:rFonts w:ascii="Arial" w:eastAsia="Gill Sans MT" w:hAnsi="Arial" w:cs="Arial"/>
          <w:kern w:val="0"/>
          <w:sz w:val="24"/>
          <w:szCs w:val="24"/>
          <w14:ligatures w14:val="none"/>
        </w:rPr>
        <w:t>selected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species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identified</w:t>
      </w:r>
      <w:proofErr w:type="spellEnd"/>
      <w:r w:rsidRPr="003E17EB">
        <w:rPr>
          <w:rFonts w:ascii="Arial" w:eastAsia="Gill Sans MT" w:hAnsi="Arial" w:cs="Arial"/>
          <w:kern w:val="0"/>
          <w:sz w:val="24"/>
          <w:szCs w:val="24"/>
          <w14:ligatures w14:val="none"/>
        </w:rPr>
        <w:t xml:space="preserve"> at the National </w:t>
      </w:r>
      <w:proofErr w:type="spellStart"/>
      <w:r w:rsidRPr="003E17EB">
        <w:rPr>
          <w:rFonts w:ascii="Arial" w:eastAsia="Gill Sans MT" w:hAnsi="Arial" w:cs="Arial"/>
          <w:kern w:val="0"/>
          <w:sz w:val="24"/>
          <w:szCs w:val="24"/>
          <w14:ligatures w14:val="none"/>
        </w:rPr>
        <w:t>Floristic</w:t>
      </w:r>
      <w:proofErr w:type="spellEnd"/>
      <w:r w:rsidRPr="003E17EB">
        <w:rPr>
          <w:rFonts w:ascii="Arial" w:eastAsia="Gill Sans MT" w:hAnsi="Arial" w:cs="Arial"/>
          <w:kern w:val="0"/>
          <w:sz w:val="24"/>
          <w:szCs w:val="24"/>
          <w14:ligatures w14:val="none"/>
        </w:rPr>
        <w:t xml:space="preserve"> Centre of the </w:t>
      </w:r>
      <w:proofErr w:type="spellStart"/>
      <w:r w:rsidRPr="003E17EB">
        <w:rPr>
          <w:rFonts w:ascii="Arial" w:eastAsia="Gill Sans MT" w:hAnsi="Arial" w:cs="Arial"/>
          <w:kern w:val="0"/>
          <w:sz w:val="24"/>
          <w:szCs w:val="24"/>
          <w14:ligatures w14:val="none"/>
        </w:rPr>
        <w:t>University</w:t>
      </w:r>
      <w:proofErr w:type="spellEnd"/>
      <w:r w:rsidRPr="003E17EB">
        <w:rPr>
          <w:rFonts w:ascii="Arial" w:eastAsia="Gill Sans MT" w:hAnsi="Arial" w:cs="Arial"/>
          <w:kern w:val="0"/>
          <w:sz w:val="24"/>
          <w:szCs w:val="24"/>
          <w14:ligatures w14:val="none"/>
        </w:rPr>
        <w:t xml:space="preserve"> of Cocody-Abidjan. </w:t>
      </w:r>
    </w:p>
    <w:p w14:paraId="4F97C292" w14:textId="46867EAF" w:rsidR="007D313E" w:rsidRPr="003E17EB" w:rsidRDefault="0073300B" w:rsidP="0079632C">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2.</w:t>
      </w:r>
      <w:r w:rsidR="00A94669">
        <w:rPr>
          <w:rFonts w:ascii="Arial" w:eastAsia="Gill Sans MT" w:hAnsi="Arial" w:cs="Arial"/>
          <w:b/>
          <w:bCs/>
          <w:kern w:val="0"/>
          <w:sz w:val="24"/>
          <w:szCs w:val="24"/>
          <w14:ligatures w14:val="none"/>
        </w:rPr>
        <w:t>2</w:t>
      </w:r>
      <w:r w:rsidRPr="003E17EB">
        <w:rPr>
          <w:rFonts w:ascii="Arial" w:eastAsia="Gill Sans MT" w:hAnsi="Arial" w:cs="Arial"/>
          <w:b/>
          <w:bCs/>
          <w:kern w:val="0"/>
          <w:sz w:val="24"/>
          <w:szCs w:val="24"/>
          <w14:ligatures w14:val="none"/>
        </w:rPr>
        <w:t>.</w:t>
      </w:r>
      <w:r w:rsidR="00A94669">
        <w:rPr>
          <w:rFonts w:ascii="Arial" w:eastAsia="Gill Sans MT" w:hAnsi="Arial" w:cs="Arial"/>
          <w:b/>
          <w:bCs/>
          <w:kern w:val="0"/>
          <w:sz w:val="24"/>
          <w:szCs w:val="24"/>
          <w14:ligatures w14:val="none"/>
        </w:rPr>
        <w:t>2</w:t>
      </w:r>
      <w:r w:rsidRPr="003E17EB">
        <w:rPr>
          <w:rFonts w:ascii="Arial" w:eastAsia="Gill Sans MT" w:hAnsi="Arial" w:cs="Arial"/>
          <w:b/>
          <w:bCs/>
          <w:kern w:val="0"/>
          <w:sz w:val="24"/>
          <w:szCs w:val="24"/>
          <w14:ligatures w14:val="none"/>
        </w:rPr>
        <w:t xml:space="preserve"> </w:t>
      </w:r>
      <w:r w:rsidR="007D313E" w:rsidRPr="003E17EB">
        <w:rPr>
          <w:rFonts w:ascii="Arial" w:eastAsia="Gill Sans MT" w:hAnsi="Arial" w:cs="Arial"/>
          <w:b/>
          <w:bCs/>
          <w:kern w:val="0"/>
          <w:sz w:val="24"/>
          <w:szCs w:val="24"/>
          <w14:ligatures w14:val="none"/>
        </w:rPr>
        <w:t xml:space="preserve">Calculation of the proportions of </w:t>
      </w:r>
      <w:proofErr w:type="spellStart"/>
      <w:r w:rsidR="007D313E" w:rsidRPr="003E17EB">
        <w:rPr>
          <w:rFonts w:ascii="Arial" w:eastAsia="Gill Sans MT" w:hAnsi="Arial" w:cs="Arial"/>
          <w:b/>
          <w:bCs/>
          <w:kern w:val="0"/>
          <w:sz w:val="24"/>
          <w:szCs w:val="24"/>
          <w14:ligatures w14:val="none"/>
        </w:rPr>
        <w:t>organs</w:t>
      </w:r>
      <w:proofErr w:type="spellEnd"/>
      <w:r w:rsidR="007D313E" w:rsidRPr="003E17EB">
        <w:rPr>
          <w:rFonts w:ascii="Arial" w:eastAsia="Gill Sans MT" w:hAnsi="Arial" w:cs="Arial"/>
          <w:b/>
          <w:bCs/>
          <w:kern w:val="0"/>
          <w:sz w:val="24"/>
          <w:szCs w:val="24"/>
          <w14:ligatures w14:val="none"/>
        </w:rPr>
        <w:t xml:space="preserve"> </w:t>
      </w:r>
      <w:proofErr w:type="spellStart"/>
      <w:r w:rsidR="007D313E" w:rsidRPr="003E17EB">
        <w:rPr>
          <w:rFonts w:ascii="Arial" w:eastAsia="Gill Sans MT" w:hAnsi="Arial" w:cs="Arial"/>
          <w:b/>
          <w:bCs/>
          <w:kern w:val="0"/>
          <w:sz w:val="24"/>
          <w:szCs w:val="24"/>
          <w14:ligatures w14:val="none"/>
        </w:rPr>
        <w:t>used</w:t>
      </w:r>
      <w:proofErr w:type="spellEnd"/>
      <w:r w:rsidR="007D313E" w:rsidRPr="003E17EB">
        <w:rPr>
          <w:rFonts w:ascii="Arial" w:eastAsia="Gill Sans MT" w:hAnsi="Arial" w:cs="Arial"/>
          <w:b/>
          <w:bCs/>
          <w:kern w:val="0"/>
          <w:sz w:val="24"/>
          <w:szCs w:val="24"/>
          <w14:ligatures w14:val="none"/>
        </w:rPr>
        <w:t xml:space="preserve"> and </w:t>
      </w:r>
      <w:proofErr w:type="spellStart"/>
      <w:r w:rsidR="007D313E" w:rsidRPr="003E17EB">
        <w:rPr>
          <w:rFonts w:ascii="Arial" w:eastAsia="Gill Sans MT" w:hAnsi="Arial" w:cs="Arial"/>
          <w:b/>
          <w:bCs/>
          <w:kern w:val="0"/>
          <w:sz w:val="24"/>
          <w:szCs w:val="24"/>
          <w14:ligatures w14:val="none"/>
        </w:rPr>
        <w:t>methods</w:t>
      </w:r>
      <w:proofErr w:type="spellEnd"/>
      <w:r w:rsidR="007D313E" w:rsidRPr="003E17EB">
        <w:rPr>
          <w:rFonts w:ascii="Arial" w:eastAsia="Gill Sans MT" w:hAnsi="Arial" w:cs="Arial"/>
          <w:b/>
          <w:bCs/>
          <w:kern w:val="0"/>
          <w:sz w:val="24"/>
          <w:szCs w:val="24"/>
          <w14:ligatures w14:val="none"/>
        </w:rPr>
        <w:t xml:space="preserve"> of prescription</w:t>
      </w:r>
    </w:p>
    <w:p w14:paraId="4B3BB720" w14:textId="57C2101B" w:rsidR="00965581" w:rsidRPr="003E17EB" w:rsidRDefault="00965581" w:rsidP="0079632C">
      <w:pPr>
        <w:spacing w:after="200" w:line="360" w:lineRule="auto"/>
        <w:jc w:val="both"/>
        <w:rPr>
          <w:rFonts w:ascii="Arial" w:eastAsia="Gill Sans MT" w:hAnsi="Arial" w:cs="Arial"/>
          <w:kern w:val="0"/>
          <w:sz w:val="24"/>
          <w:szCs w:val="24"/>
          <w14:ligatures w14:val="none"/>
        </w:rPr>
      </w:pPr>
      <w:proofErr w:type="spellStart"/>
      <w:r w:rsidRPr="003E17EB">
        <w:rPr>
          <w:rFonts w:ascii="Arial" w:eastAsia="Gill Sans MT" w:hAnsi="Arial" w:cs="Arial"/>
          <w:kern w:val="0"/>
          <w:sz w:val="24"/>
          <w:szCs w:val="24"/>
          <w14:ligatures w14:val="none"/>
        </w:rPr>
        <w:t>Since</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preparation</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method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decoction</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only</w:t>
      </w:r>
      <w:proofErr w:type="spellEnd"/>
      <w:r w:rsidRPr="003E17EB">
        <w:rPr>
          <w:rFonts w:ascii="Arial" w:eastAsia="Gill Sans MT" w:hAnsi="Arial" w:cs="Arial"/>
          <w:kern w:val="0"/>
          <w:sz w:val="24"/>
          <w:szCs w:val="24"/>
          <w14:ligatures w14:val="none"/>
        </w:rPr>
        <w:t xml:space="preserve"> the percentages of use of </w:t>
      </w:r>
      <w:proofErr w:type="spellStart"/>
      <w:r w:rsidRPr="003E17EB">
        <w:rPr>
          <w:rFonts w:ascii="Arial" w:eastAsia="Gill Sans MT" w:hAnsi="Arial" w:cs="Arial"/>
          <w:kern w:val="0"/>
          <w:sz w:val="24"/>
          <w:szCs w:val="24"/>
          <w14:ligatures w14:val="none"/>
        </w:rPr>
        <w:t>each</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organ</w:t>
      </w:r>
      <w:proofErr w:type="spellEnd"/>
      <w:r w:rsidRPr="003E17EB">
        <w:rPr>
          <w:rFonts w:ascii="Arial" w:eastAsia="Gill Sans MT" w:hAnsi="Arial" w:cs="Arial"/>
          <w:kern w:val="0"/>
          <w:sz w:val="24"/>
          <w:szCs w:val="24"/>
          <w14:ligatures w14:val="none"/>
        </w:rPr>
        <w:t xml:space="preserve"> and the </w:t>
      </w:r>
      <w:proofErr w:type="spellStart"/>
      <w:r w:rsidRPr="003E17EB">
        <w:rPr>
          <w:rFonts w:ascii="Arial" w:eastAsia="Gill Sans MT" w:hAnsi="Arial" w:cs="Arial"/>
          <w:kern w:val="0"/>
          <w:sz w:val="24"/>
          <w:szCs w:val="24"/>
          <w14:ligatures w14:val="none"/>
        </w:rPr>
        <w:t>methods</w:t>
      </w:r>
      <w:proofErr w:type="spellEnd"/>
      <w:r w:rsidRPr="003E17EB">
        <w:rPr>
          <w:rFonts w:ascii="Arial" w:eastAsia="Gill Sans MT" w:hAnsi="Arial" w:cs="Arial"/>
          <w:kern w:val="0"/>
          <w:sz w:val="24"/>
          <w:szCs w:val="24"/>
          <w14:ligatures w14:val="none"/>
        </w:rPr>
        <w:t xml:space="preserve"> of prescription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calculated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according</w:t>
      </w:r>
      <w:proofErr w:type="spellEnd"/>
      <w:r w:rsidRPr="003E17EB">
        <w:rPr>
          <w:rFonts w:ascii="Arial" w:eastAsia="Gill Sans MT" w:hAnsi="Arial" w:cs="Arial"/>
          <w:kern w:val="0"/>
          <w:sz w:val="24"/>
          <w:szCs w:val="24"/>
          <w14:ligatures w14:val="none"/>
        </w:rPr>
        <w:t xml:space="preserve"> to the </w:t>
      </w:r>
      <w:proofErr w:type="spellStart"/>
      <w:r w:rsidRPr="003E17EB">
        <w:rPr>
          <w:rFonts w:ascii="Arial" w:eastAsia="Gill Sans MT" w:hAnsi="Arial" w:cs="Arial"/>
          <w:kern w:val="0"/>
          <w:sz w:val="24"/>
          <w:szCs w:val="24"/>
          <w14:ligatures w14:val="none"/>
        </w:rPr>
        <w:t>following</w:t>
      </w:r>
      <w:proofErr w:type="spellEnd"/>
      <w:r w:rsidRPr="003E17EB">
        <w:rPr>
          <w:rFonts w:ascii="Arial" w:eastAsia="Gill Sans MT" w:hAnsi="Arial" w:cs="Arial"/>
          <w:kern w:val="0"/>
          <w:sz w:val="24"/>
          <w:szCs w:val="24"/>
          <w14:ligatures w14:val="none"/>
        </w:rPr>
        <w:t xml:space="preserve"> </w:t>
      </w:r>
      <w:r w:rsidR="00F8163D" w:rsidRPr="003E17EB">
        <w:rPr>
          <w:rFonts w:ascii="Arial" w:eastAsia="Gill Sans MT" w:hAnsi="Arial" w:cs="Arial"/>
          <w:kern w:val="0"/>
          <w:sz w:val="24"/>
          <w:szCs w:val="24"/>
          <w14:ligatures w14:val="none"/>
        </w:rPr>
        <w:t>formulas :</w:t>
      </w:r>
    </w:p>
    <w:p w14:paraId="6FC406B4" w14:textId="1D3A6C57" w:rsidR="00965581" w:rsidRPr="0079632C" w:rsidRDefault="007B604D" w:rsidP="0079632C">
      <w:pPr>
        <w:spacing w:after="200" w:line="360" w:lineRule="auto"/>
        <w:jc w:val="both"/>
        <w:rPr>
          <w:rFonts w:ascii="Times New Roman" w:eastAsia="Gill Sans MT" w:hAnsi="Times New Roman" w:cs="Times New Roman"/>
          <w:kern w:val="0"/>
          <w:sz w:val="24"/>
          <w:szCs w:val="24"/>
          <w14:ligatures w14:val="none"/>
        </w:rPr>
      </w:pPr>
      <w:r>
        <w:rPr>
          <w:noProof/>
        </w:rPr>
        <mc:AlternateContent>
          <mc:Choice Requires="wpg">
            <w:drawing>
              <wp:anchor distT="0" distB="0" distL="114300" distR="114300" simplePos="0" relativeHeight="251687936" behindDoc="0" locked="0" layoutInCell="1" allowOverlap="1" wp14:anchorId="430AA7B5" wp14:editId="6E0C803F">
                <wp:simplePos x="0" y="0"/>
                <wp:positionH relativeFrom="margin">
                  <wp:align>left</wp:align>
                </wp:positionH>
                <wp:positionV relativeFrom="paragraph">
                  <wp:posOffset>99695</wp:posOffset>
                </wp:positionV>
                <wp:extent cx="5593080" cy="701040"/>
                <wp:effectExtent l="0" t="0" r="7620" b="3810"/>
                <wp:wrapNone/>
                <wp:docPr id="1515196545" name="Groupe 3"/>
                <wp:cNvGraphicFramePr/>
                <a:graphic xmlns:a="http://schemas.openxmlformats.org/drawingml/2006/main">
                  <a:graphicData uri="http://schemas.microsoft.com/office/word/2010/wordprocessingGroup">
                    <wpg:wgp>
                      <wpg:cNvGrpSpPr/>
                      <wpg:grpSpPr>
                        <a:xfrm>
                          <a:off x="0" y="0"/>
                          <a:ext cx="5593080" cy="701040"/>
                          <a:chOff x="0" y="0"/>
                          <a:chExt cx="4274820" cy="701040"/>
                        </a:xfrm>
                      </wpg:grpSpPr>
                      <wps:wsp>
                        <wps:cNvPr id="771033583" name="Zone de texte 1"/>
                        <wps:cNvSpPr txBox="1"/>
                        <wps:spPr>
                          <a:xfrm>
                            <a:off x="0" y="167640"/>
                            <a:ext cx="1371600" cy="533400"/>
                          </a:xfrm>
                          <a:prstGeom prst="rect">
                            <a:avLst/>
                          </a:prstGeom>
                          <a:solidFill>
                            <a:sysClr val="window" lastClr="FFFFFF"/>
                          </a:solidFill>
                          <a:ln w="6350">
                            <a:noFill/>
                          </a:ln>
                        </wps:spPr>
                        <wps:txbx>
                          <w:txbxContent>
                            <w:p w14:paraId="068E22C4" w14:textId="77777777" w:rsidR="007B604D" w:rsidRPr="003E17EB" w:rsidRDefault="007B604D" w:rsidP="007B604D">
                              <w:pPr>
                                <w:rPr>
                                  <w:rFonts w:ascii="Arial" w:hAnsi="Arial" w:cs="Arial"/>
                                  <w:sz w:val="24"/>
                                  <w:szCs w:val="24"/>
                                </w:rPr>
                              </w:pPr>
                              <w:r w:rsidRPr="003E17EB">
                                <w:rPr>
                                  <w:rFonts w:ascii="Arial" w:eastAsia="Gill Sans MT" w:hAnsi="Arial" w:cs="Arial"/>
                                  <w:b/>
                                  <w:kern w:val="0"/>
                                  <w:sz w:val="24"/>
                                  <w:szCs w:val="24"/>
                                  <w14:ligatures w14:val="none"/>
                                </w:rPr>
                                <w:t xml:space="preserve"> % of organ usage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3084368" name="Zone de texte 1"/>
                        <wps:cNvSpPr txBox="1"/>
                        <wps:spPr>
                          <a:xfrm>
                            <a:off x="1333500" y="182880"/>
                            <a:ext cx="266700" cy="281940"/>
                          </a:xfrm>
                          <a:prstGeom prst="rect">
                            <a:avLst/>
                          </a:prstGeom>
                          <a:solidFill>
                            <a:sysClr val="window" lastClr="FFFFFF"/>
                          </a:solidFill>
                          <a:ln w="6350">
                            <a:noFill/>
                          </a:ln>
                        </wps:spPr>
                        <wps:txbx>
                          <w:txbxContent>
                            <w:p w14:paraId="15D87898" w14:textId="77777777" w:rsidR="007B604D" w:rsidRDefault="007B604D" w:rsidP="007B604D">
                              <w:r>
                                <w:rPr>
                                  <w:rFonts w:ascii="Times New Roman" w:eastAsia="Gill Sans MT" w:hAnsi="Times New Roman" w:cs="Times New Roman"/>
                                  <w:b/>
                                  <w:kern w:val="0"/>
                                  <w:sz w:val="24"/>
                                  <w:szCs w:val="24"/>
                                  <w14:ligatures w14: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1803424" name="Zone de texte 1"/>
                        <wps:cNvSpPr txBox="1"/>
                        <wps:spPr>
                          <a:xfrm>
                            <a:off x="1569720" y="0"/>
                            <a:ext cx="2346960" cy="281940"/>
                          </a:xfrm>
                          <a:prstGeom prst="rect">
                            <a:avLst/>
                          </a:prstGeom>
                          <a:solidFill>
                            <a:sysClr val="window" lastClr="FFFFFF"/>
                          </a:solidFill>
                          <a:ln w="6350">
                            <a:noFill/>
                          </a:ln>
                        </wps:spPr>
                        <wps:txbx>
                          <w:txbxContent>
                            <w:p w14:paraId="2C972C52"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r w:rsidRPr="003E17EB">
                                <w:rPr>
                                  <w:rFonts w:ascii="Arial" w:hAnsi="Arial" w:cs="Arial"/>
                                  <w:sz w:val="24"/>
                                  <w:szCs w:val="24"/>
                                </w:rPr>
                                <w:t>Number of uses of the organ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8597354" name="Zone de texte 1"/>
                        <wps:cNvSpPr txBox="1"/>
                        <wps:spPr>
                          <a:xfrm>
                            <a:off x="1714500" y="365760"/>
                            <a:ext cx="1760220" cy="281940"/>
                          </a:xfrm>
                          <a:prstGeom prst="rect">
                            <a:avLst/>
                          </a:prstGeom>
                          <a:solidFill>
                            <a:sysClr val="window" lastClr="FFFFFF"/>
                          </a:solidFill>
                          <a:ln w="6350">
                            <a:noFill/>
                          </a:ln>
                        </wps:spPr>
                        <wps:txbx>
                          <w:txbxContent>
                            <w:p w14:paraId="201F1B3E"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r w:rsidRPr="003E17EB">
                                <w:rPr>
                                  <w:rFonts w:ascii="Arial" w:hAnsi="Arial" w:cs="Arial"/>
                                  <w:sz w:val="24"/>
                                  <w:szCs w:val="24"/>
                                </w:rPr>
                                <w:t>Total number of recipes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5359876" name="Connecteur droit 2"/>
                        <wps:cNvCnPr/>
                        <wps:spPr>
                          <a:xfrm flipV="1">
                            <a:off x="1691640" y="312420"/>
                            <a:ext cx="1874520" cy="7620"/>
                          </a:xfrm>
                          <a:prstGeom prst="line">
                            <a:avLst/>
                          </a:prstGeom>
                          <a:noFill/>
                          <a:ln w="6350" cap="flat" cmpd="sng" algn="ctr">
                            <a:solidFill>
                              <a:sysClr val="windowText" lastClr="000000"/>
                            </a:solidFill>
                            <a:prstDash val="solid"/>
                            <a:miter lim="800000"/>
                          </a:ln>
                          <a:effectLst/>
                        </wps:spPr>
                        <wps:bodyPr/>
                      </wps:wsp>
                      <wps:wsp>
                        <wps:cNvPr id="562551941" name="Zone de texte 1"/>
                        <wps:cNvSpPr txBox="1"/>
                        <wps:spPr>
                          <a:xfrm>
                            <a:off x="3627120" y="182880"/>
                            <a:ext cx="647700" cy="281940"/>
                          </a:xfrm>
                          <a:prstGeom prst="rect">
                            <a:avLst/>
                          </a:prstGeom>
                          <a:solidFill>
                            <a:sysClr val="window" lastClr="FFFFFF"/>
                          </a:solidFill>
                          <a:ln w="6350">
                            <a:noFill/>
                          </a:ln>
                        </wps:spPr>
                        <wps:txbx>
                          <w:txbxContent>
                            <w:p w14:paraId="0A4FE838" w14:textId="77777777" w:rsidR="007B604D" w:rsidRPr="003E17EB" w:rsidRDefault="007B604D" w:rsidP="007B604D">
                              <w:pPr>
                                <w:rPr>
                                  <w:rFonts w:ascii="Arial" w:hAnsi="Arial" w:cs="Arial"/>
                                  <w:bCs/>
                                </w:rPr>
                              </w:pPr>
                              <w:r>
                                <w:rPr>
                                  <w:rFonts w:ascii="Times New Roman" w:eastAsia="Gill Sans MT" w:hAnsi="Times New Roman" w:cs="Times New Roman"/>
                                  <w:b/>
                                  <w:kern w:val="0"/>
                                  <w:sz w:val="24"/>
                                  <w:szCs w:val="24"/>
                                  <w14:ligatures w14:val="none"/>
                                </w:rPr>
                                <w:t xml:space="preserve"> </w:t>
                              </w:r>
                              <w:r w:rsidRPr="003E17EB">
                                <w:rPr>
                                  <w:rFonts w:ascii="Arial" w:eastAsia="Gill Sans MT" w:hAnsi="Arial" w:cs="Arial"/>
                                  <w:bCs/>
                                  <w:kern w:val="0"/>
                                  <w:sz w:val="24"/>
                                  <w:szCs w:val="24"/>
                                  <w14:ligatures w14:val="none"/>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0AA7B5" id="Groupe 3" o:spid="_x0000_s1026" style="position:absolute;left:0;text-align:left;margin-left:0;margin-top:7.85pt;width:440.4pt;height:55.2pt;z-index:251687936;mso-position-horizontal:left;mso-position-horizontal-relative:margin;mso-width-relative:margin;mso-height-relative:margin" coordsize="4274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">
                <v:shapetype id="_x0000_t202" coordsize="21600,21600" o:spt="202" path="m,l,21600r21600,l21600,xe">
                  <v:stroke joinstyle="miter"/>
                  <v:path gradientshapeok="t" o:connecttype="rect"/>
                </v:shapetype>
                <v:shape id="Zone de texte 1" o:spid="_x0000_s1027" type="#_x0000_t202" style="position:absolute;top:1676;width:1371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" fillcolor="window" stroked="f" strokeweight=".5pt">
                  <v:textbox>
                    <w:txbxContent>
                      <w:p w14:paraId="068E22C4" w14:textId="77777777" w:rsidR="007B604D" w:rsidRPr="003E17EB" w:rsidRDefault="007B604D" w:rsidP="007B604D">
                        <w:pPr>
                          <w:rPr>
                            <w:rFonts w:ascii="Arial" w:hAnsi="Arial" w:cs="Arial"/>
                            <w:sz w:val="24"/>
                            <w:szCs w:val="24"/>
                          </w:rPr>
                        </w:pPr>
                        <w:r w:rsidRPr="003E17EB">
                          <w:rPr>
                            <w:rFonts w:ascii="Arial" w:eastAsia="Gill Sans MT" w:hAnsi="Arial" w:cs="Arial"/>
                            <w:b/>
                            <w:kern w:val="0"/>
                            <w:sz w:val="24"/>
                            <w:szCs w:val="24"/>
                            <w14:ligatures w14:val="none"/>
                          </w:rPr>
                          <w:t xml:space="preserve"> % of </w:t>
                        </w:r>
                        <w:proofErr w:type="spellStart"/>
                        <w:r w:rsidRPr="003E17EB">
                          <w:rPr>
                            <w:rFonts w:ascii="Arial" w:eastAsia="Gill Sans MT" w:hAnsi="Arial" w:cs="Arial"/>
                            <w:b/>
                            <w:kern w:val="0"/>
                            <w:sz w:val="24"/>
                            <w:szCs w:val="24"/>
                            <w14:ligatures w14:val="none"/>
                          </w:rPr>
                          <w:t>organ</w:t>
                        </w:r>
                        <w:proofErr w:type="spellEnd"/>
                        <w:r w:rsidRPr="003E17EB">
                          <w:rPr>
                            <w:rFonts w:ascii="Arial" w:eastAsia="Gill Sans MT" w:hAnsi="Arial" w:cs="Arial"/>
                            <w:b/>
                            <w:kern w:val="0"/>
                            <w:sz w:val="24"/>
                            <w:szCs w:val="24"/>
                            <w14:ligatures w14:val="none"/>
                          </w:rPr>
                          <w:t xml:space="preserve"> usage</w:t>
                        </w:r>
                      </w:p>
                    </w:txbxContent>
                  </v:textbox>
                </v:shape>
                <v:shape id="Zone de texte 1" o:spid="_x0000_s1028" type="#_x0000_t202" style="position:absolute;left:13335;top:1828;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" fillcolor="window" stroked="f" strokeweight=".5pt">
                  <v:textbox>
                    <w:txbxContent>
                      <w:p w14:paraId="15D87898" w14:textId="77777777" w:rsidR="007B604D" w:rsidRDefault="007B604D" w:rsidP="007B604D">
                        <w:r>
                          <w:rPr>
                            <w:rFonts w:ascii="Times New Roman" w:eastAsia="Gill Sans MT" w:hAnsi="Times New Roman" w:cs="Times New Roman"/>
                            <w:b/>
                            <w:kern w:val="0"/>
                            <w:sz w:val="24"/>
                            <w:szCs w:val="24"/>
                            <w14:ligatures w14:val="none"/>
                          </w:rPr>
                          <w:t>=</w:t>
                        </w:r>
                      </w:p>
                    </w:txbxContent>
                  </v:textbox>
                </v:shape>
                <v:shape id="Zone de texte 1" o:spid="_x0000_s1029" type="#_x0000_t202" style="position:absolute;left:15697;width:23469;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" fillcolor="window" stroked="f" strokeweight=".5pt">
                  <v:textbox>
                    <w:txbxContent>
                      <w:p w14:paraId="2C972C52"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proofErr w:type="spellStart"/>
                        <w:r w:rsidRPr="003E17EB">
                          <w:rPr>
                            <w:rFonts w:ascii="Arial" w:hAnsi="Arial" w:cs="Arial"/>
                            <w:sz w:val="24"/>
                            <w:szCs w:val="24"/>
                          </w:rPr>
                          <w:t>Number</w:t>
                        </w:r>
                        <w:proofErr w:type="spellEnd"/>
                        <w:r w:rsidRPr="003E17EB">
                          <w:rPr>
                            <w:rFonts w:ascii="Arial" w:hAnsi="Arial" w:cs="Arial"/>
                            <w:sz w:val="24"/>
                            <w:szCs w:val="24"/>
                          </w:rPr>
                          <w:t xml:space="preserve"> of uses of the </w:t>
                        </w:r>
                        <w:proofErr w:type="spellStart"/>
                        <w:r w:rsidRPr="003E17EB">
                          <w:rPr>
                            <w:rFonts w:ascii="Arial" w:hAnsi="Arial" w:cs="Arial"/>
                            <w:sz w:val="24"/>
                            <w:szCs w:val="24"/>
                          </w:rPr>
                          <w:t>organ</w:t>
                        </w:r>
                        <w:proofErr w:type="spellEnd"/>
                      </w:p>
                    </w:txbxContent>
                  </v:textbox>
                </v:shape>
                <v:shape id="Zone de texte 1" o:spid="_x0000_s1030" type="#_x0000_t202" style="position:absolute;left:17145;top:3657;width:17602;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" fillcolor="window" stroked="f" strokeweight=".5pt">
                  <v:textbox>
                    <w:txbxContent>
                      <w:p w14:paraId="201F1B3E"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r w:rsidRPr="003E17EB">
                          <w:rPr>
                            <w:rFonts w:ascii="Arial" w:hAnsi="Arial" w:cs="Arial"/>
                            <w:sz w:val="24"/>
                            <w:szCs w:val="24"/>
                          </w:rPr>
                          <w:t xml:space="preserve">Total </w:t>
                        </w:r>
                        <w:proofErr w:type="spellStart"/>
                        <w:r w:rsidRPr="003E17EB">
                          <w:rPr>
                            <w:rFonts w:ascii="Arial" w:hAnsi="Arial" w:cs="Arial"/>
                            <w:sz w:val="24"/>
                            <w:szCs w:val="24"/>
                          </w:rPr>
                          <w:t>number</w:t>
                        </w:r>
                        <w:proofErr w:type="spellEnd"/>
                        <w:r w:rsidRPr="003E17EB">
                          <w:rPr>
                            <w:rFonts w:ascii="Arial" w:hAnsi="Arial" w:cs="Arial"/>
                            <w:sz w:val="24"/>
                            <w:szCs w:val="24"/>
                          </w:rPr>
                          <w:t xml:space="preserve"> of </w:t>
                        </w:r>
                        <w:proofErr w:type="spellStart"/>
                        <w:r w:rsidRPr="003E17EB">
                          <w:rPr>
                            <w:rFonts w:ascii="Arial" w:hAnsi="Arial" w:cs="Arial"/>
                            <w:sz w:val="24"/>
                            <w:szCs w:val="24"/>
                          </w:rPr>
                          <w:t>recipes</w:t>
                        </w:r>
                        <w:proofErr w:type="spellEnd"/>
                      </w:p>
                    </w:txbxContent>
                  </v:textbox>
                </v:shape>
                <v:line id="Connecteur droit 2" o:spid="_x0000_s1031" style="position:absolute;flip:y;visibility:visible;mso-wrap-style:square" from="16916,3124" to="35661,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" strokecolor="windowText" strokeweight=".5pt">
                  <v:stroke joinstyle="miter"/>
                </v:line>
                <v:shape id="Zone de texte 1" o:spid="_x0000_s1032" type="#_x0000_t202" style="position:absolute;left:36271;top:1828;width:647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" fillcolor="window" stroked="f" strokeweight=".5pt">
                  <v:textbox>
                    <w:txbxContent>
                      <w:p w14:paraId="0A4FE838" w14:textId="77777777" w:rsidR="007B604D" w:rsidRPr="003E17EB" w:rsidRDefault="007B604D" w:rsidP="007B604D">
                        <w:pPr>
                          <w:rPr>
                            <w:rFonts w:ascii="Arial" w:hAnsi="Arial" w:cs="Arial"/>
                            <w:bCs/>
                          </w:rPr>
                        </w:pPr>
                        <w:r>
                          <w:rPr>
                            <w:rFonts w:ascii="Times New Roman" w:eastAsia="Gill Sans MT" w:hAnsi="Times New Roman" w:cs="Times New Roman"/>
                            <w:b/>
                            <w:kern w:val="0"/>
                            <w:sz w:val="24"/>
                            <w:szCs w:val="24"/>
                            <w14:ligatures w14:val="none"/>
                          </w:rPr>
                          <w:t xml:space="preserve"> </w:t>
                        </w:r>
                        <w:r w:rsidRPr="003E17EB">
                          <w:rPr>
                            <w:rFonts w:ascii="Arial" w:eastAsia="Gill Sans MT" w:hAnsi="Arial" w:cs="Arial"/>
                            <w:bCs/>
                            <w:kern w:val="0"/>
                            <w:sz w:val="24"/>
                            <w:szCs w:val="24"/>
                            <w14:ligatures w14:val="none"/>
                          </w:rPr>
                          <w:t>X 100</w:t>
                        </w:r>
                      </w:p>
                    </w:txbxContent>
                  </v:textbox>
                </v:shape>
                <w10:wrap anchorx="margin"/>
              </v:group>
            </w:pict>
          </mc:Fallback>
        </mc:AlternateContent>
      </w:r>
    </w:p>
    <w:p w14:paraId="48C37E77" w14:textId="0E242F62" w:rsidR="0079632C" w:rsidRPr="0079632C" w:rsidRDefault="00965581" w:rsidP="0079632C">
      <w:pPr>
        <w:tabs>
          <w:tab w:val="left" w:pos="4908"/>
        </w:tabs>
        <w:spacing w:after="200" w:line="360" w:lineRule="auto"/>
        <w:jc w:val="both"/>
        <w:rPr>
          <w:rFonts w:ascii="Times New Roman" w:eastAsia="Gill Sans MT" w:hAnsi="Times New Roman" w:cs="Times New Roman"/>
          <w:kern w:val="0"/>
          <w:sz w:val="24"/>
          <w:szCs w:val="24"/>
          <w14:ligatures w14:val="none"/>
        </w:rPr>
      </w:pPr>
      <w:bookmarkStart w:id="6" w:name="_Hlk216518751"/>
      <w:r>
        <w:rPr>
          <w:rFonts w:ascii="Times New Roman" w:eastAsia="Gill Sans MT" w:hAnsi="Times New Roman" w:cs="Times New Roman"/>
          <w:b/>
          <w:kern w:val="0"/>
          <w:sz w:val="24"/>
          <w:szCs w:val="24"/>
          <w14:ligatures w14:val="none"/>
        </w:rPr>
        <w:t xml:space="preserve">      </w:t>
      </w:r>
      <w:bookmarkEnd w:id="6"/>
      <w:r w:rsidR="0079632C" w:rsidRPr="0079632C">
        <w:rPr>
          <w:rFonts w:ascii="Times New Roman" w:eastAsia="Gill Sans MT" w:hAnsi="Times New Roman" w:cs="Times New Roman"/>
          <w:kern w:val="0"/>
          <w:sz w:val="24"/>
          <w:szCs w:val="24"/>
          <w14:ligatures w14:val="none"/>
        </w:rPr>
        <w:fldChar w:fldCharType="begin"/>
      </w:r>
      <w:r w:rsidR="0079632C" w:rsidRPr="0079632C">
        <w:rPr>
          <w:rFonts w:ascii="Times New Roman" w:eastAsia="Gill Sans MT" w:hAnsi="Times New Roman" w:cs="Times New Roman"/>
          <w:kern w:val="0"/>
          <w:sz w:val="24"/>
          <w:szCs w:val="24"/>
          <w14:ligatures w14:val="none"/>
        </w:rPr>
        <w:instrText xml:space="preserve"> QUOTE </w:instrText>
      </w:r>
      <w:r w:rsidR="0079632C" w:rsidRPr="0079632C">
        <w:rPr>
          <w:rFonts w:ascii="Gill Sans MT" w:eastAsia="Gill Sans MT" w:hAnsi="Gill Sans MT" w:cs="Times New Roman"/>
          <w:noProof/>
          <w:kern w:val="0"/>
          <w:lang w:eastAsia="fr-FR"/>
          <w14:ligatures w14:val="none"/>
        </w:rPr>
        <w:drawing>
          <wp:inline distT="0" distB="0" distL="0" distR="0" wp14:anchorId="6CE9B1A9" wp14:editId="5C519582">
            <wp:extent cx="2758440" cy="314960"/>
            <wp:effectExtent l="19050" t="0" r="381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2758440" cy="314960"/>
                    </a:xfrm>
                    <a:prstGeom prst="rect">
                      <a:avLst/>
                    </a:prstGeom>
                    <a:noFill/>
                    <a:ln w="9525">
                      <a:noFill/>
                      <a:miter lim="800000"/>
                      <a:headEnd/>
                      <a:tailEnd/>
                    </a:ln>
                  </pic:spPr>
                </pic:pic>
              </a:graphicData>
            </a:graphic>
          </wp:inline>
        </w:drawing>
      </w:r>
      <w:r w:rsidR="0079632C" w:rsidRPr="0079632C">
        <w:rPr>
          <w:rFonts w:ascii="Times New Roman" w:eastAsia="Gill Sans MT" w:hAnsi="Times New Roman" w:cs="Times New Roman"/>
          <w:kern w:val="0"/>
          <w:sz w:val="24"/>
          <w:szCs w:val="24"/>
          <w14:ligatures w14:val="none"/>
        </w:rPr>
        <w:instrText xml:space="preserve"> </w:instrText>
      </w:r>
      <w:r w:rsidR="0079632C" w:rsidRPr="0079632C">
        <w:rPr>
          <w:rFonts w:ascii="Times New Roman" w:eastAsia="Gill Sans MT" w:hAnsi="Times New Roman" w:cs="Times New Roman"/>
          <w:kern w:val="0"/>
          <w:sz w:val="24"/>
          <w:szCs w:val="24"/>
          <w14:ligatures w14:val="none"/>
        </w:rPr>
        <w:fldChar w:fldCharType="end"/>
      </w:r>
      <w:r w:rsidR="0079632C" w:rsidRPr="0079632C">
        <w:rPr>
          <w:rFonts w:ascii="Times New Roman" w:eastAsia="Gill Sans MT" w:hAnsi="Times New Roman" w:cs="Times New Roman"/>
          <w:kern w:val="0"/>
          <w:sz w:val="24"/>
          <w:szCs w:val="24"/>
          <w14:ligatures w14:val="none"/>
        </w:rPr>
        <w:t xml:space="preserve"> </w:t>
      </w:r>
    </w:p>
    <w:p w14:paraId="0ED76C3B" w14:textId="006F1407" w:rsidR="0079632C" w:rsidRPr="0079632C" w:rsidRDefault="007B604D" w:rsidP="0079632C">
      <w:pPr>
        <w:tabs>
          <w:tab w:val="left" w:pos="4908"/>
        </w:tabs>
        <w:spacing w:after="200" w:line="360" w:lineRule="auto"/>
        <w:jc w:val="both"/>
        <w:rPr>
          <w:rFonts w:ascii="Times New Roman" w:eastAsia="Gill Sans MT" w:hAnsi="Times New Roman" w:cs="Times New Roman"/>
          <w:b/>
          <w:kern w:val="0"/>
          <w:sz w:val="24"/>
          <w:szCs w:val="24"/>
          <w14:ligatures w14:val="none"/>
        </w:rPr>
      </w:pPr>
      <w:r>
        <w:rPr>
          <w:noProof/>
        </w:rPr>
        <mc:AlternateContent>
          <mc:Choice Requires="wpg">
            <w:drawing>
              <wp:anchor distT="0" distB="0" distL="114300" distR="114300" simplePos="0" relativeHeight="251689984" behindDoc="0" locked="0" layoutInCell="1" allowOverlap="1" wp14:anchorId="354601B8" wp14:editId="2A56DF82">
                <wp:simplePos x="0" y="0"/>
                <wp:positionH relativeFrom="margin">
                  <wp:align>left</wp:align>
                </wp:positionH>
                <wp:positionV relativeFrom="paragraph">
                  <wp:posOffset>122555</wp:posOffset>
                </wp:positionV>
                <wp:extent cx="6103620" cy="647700"/>
                <wp:effectExtent l="0" t="0" r="0" b="0"/>
                <wp:wrapNone/>
                <wp:docPr id="916045874" name="Groupe 3"/>
                <wp:cNvGraphicFramePr/>
                <a:graphic xmlns:a="http://schemas.openxmlformats.org/drawingml/2006/main">
                  <a:graphicData uri="http://schemas.microsoft.com/office/word/2010/wordprocessingGroup">
                    <wpg:wgp>
                      <wpg:cNvGrpSpPr/>
                      <wpg:grpSpPr>
                        <a:xfrm>
                          <a:off x="0" y="0"/>
                          <a:ext cx="6103620" cy="647700"/>
                          <a:chOff x="-335280" y="0"/>
                          <a:chExt cx="4924717" cy="647700"/>
                        </a:xfrm>
                      </wpg:grpSpPr>
                      <wps:wsp>
                        <wps:cNvPr id="1202223030" name="Zone de texte 1"/>
                        <wps:cNvSpPr txBox="1"/>
                        <wps:spPr>
                          <a:xfrm>
                            <a:off x="-335280" y="167640"/>
                            <a:ext cx="1706880" cy="281940"/>
                          </a:xfrm>
                          <a:prstGeom prst="rect">
                            <a:avLst/>
                          </a:prstGeom>
                          <a:solidFill>
                            <a:sysClr val="window" lastClr="FFFFFF"/>
                          </a:solidFill>
                          <a:ln w="6350">
                            <a:noFill/>
                          </a:ln>
                        </wps:spPr>
                        <wps:txbx>
                          <w:txbxContent>
                            <w:p w14:paraId="22D6A935" w14:textId="77777777" w:rsidR="007B604D" w:rsidRPr="003E17EB" w:rsidRDefault="007B604D" w:rsidP="007B604D">
                              <w:pPr>
                                <w:rPr>
                                  <w:rFonts w:ascii="Arial" w:hAnsi="Arial" w:cs="Arial"/>
                                </w:rPr>
                              </w:pPr>
                              <w:r w:rsidRPr="003E17EB">
                                <w:rPr>
                                  <w:rFonts w:ascii="Arial" w:eastAsia="Gill Sans MT" w:hAnsi="Arial" w:cs="Arial"/>
                                  <w:b/>
                                  <w:kern w:val="0"/>
                                  <w:sz w:val="24"/>
                                  <w:szCs w:val="24"/>
                                  <w14:ligatures w14:val="none"/>
                                </w:rPr>
                                <w:t>% of prescription 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0758459" name="Zone de texte 1"/>
                        <wps:cNvSpPr txBox="1"/>
                        <wps:spPr>
                          <a:xfrm>
                            <a:off x="1333500" y="182880"/>
                            <a:ext cx="266700" cy="281940"/>
                          </a:xfrm>
                          <a:prstGeom prst="rect">
                            <a:avLst/>
                          </a:prstGeom>
                          <a:solidFill>
                            <a:sysClr val="window" lastClr="FFFFFF"/>
                          </a:solidFill>
                          <a:ln w="6350">
                            <a:noFill/>
                          </a:ln>
                        </wps:spPr>
                        <wps:txbx>
                          <w:txbxContent>
                            <w:p w14:paraId="20262C46" w14:textId="77777777" w:rsidR="007B604D" w:rsidRDefault="007B604D" w:rsidP="007B604D">
                              <w:r>
                                <w:rPr>
                                  <w:rFonts w:ascii="Times New Roman" w:eastAsia="Gill Sans MT" w:hAnsi="Times New Roman" w:cs="Times New Roman"/>
                                  <w:b/>
                                  <w:kern w:val="0"/>
                                  <w:sz w:val="24"/>
                                  <w:szCs w:val="24"/>
                                  <w14:ligatures w14: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4010737" name="Zone de texte 1"/>
                        <wps:cNvSpPr txBox="1"/>
                        <wps:spPr>
                          <a:xfrm>
                            <a:off x="1569720" y="0"/>
                            <a:ext cx="2750045" cy="281940"/>
                          </a:xfrm>
                          <a:prstGeom prst="rect">
                            <a:avLst/>
                          </a:prstGeom>
                          <a:solidFill>
                            <a:sysClr val="window" lastClr="FFFFFF"/>
                          </a:solidFill>
                          <a:ln w="6350">
                            <a:noFill/>
                          </a:ln>
                        </wps:spPr>
                        <wps:txbx>
                          <w:txbxContent>
                            <w:p w14:paraId="737D40FC" w14:textId="77777777" w:rsidR="007B604D" w:rsidRPr="003E17EB" w:rsidRDefault="007B604D" w:rsidP="007B604D">
                              <w:pPr>
                                <w:rPr>
                                  <w:rFonts w:ascii="Arial" w:hAnsi="Arial" w:cs="Arial"/>
                                </w:rPr>
                              </w:pPr>
                              <w:r w:rsidRPr="003E17EB">
                                <w:rPr>
                                  <w:rFonts w:ascii="Arial" w:hAnsi="Arial" w:cs="Arial"/>
                                  <w:sz w:val="24"/>
                                  <w:szCs w:val="24"/>
                                </w:rPr>
                                <w:t>Number of uses of the prescription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8330311" name="Zone de texte 1"/>
                        <wps:cNvSpPr txBox="1"/>
                        <wps:spPr>
                          <a:xfrm>
                            <a:off x="1714500" y="365760"/>
                            <a:ext cx="1760220" cy="281940"/>
                          </a:xfrm>
                          <a:prstGeom prst="rect">
                            <a:avLst/>
                          </a:prstGeom>
                          <a:solidFill>
                            <a:sysClr val="window" lastClr="FFFFFF"/>
                          </a:solidFill>
                          <a:ln w="6350">
                            <a:noFill/>
                          </a:ln>
                        </wps:spPr>
                        <wps:txbx>
                          <w:txbxContent>
                            <w:p w14:paraId="6812F1E0"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r w:rsidRPr="003E17EB">
                                <w:rPr>
                                  <w:rFonts w:ascii="Arial" w:hAnsi="Arial" w:cs="Arial"/>
                                  <w:sz w:val="24"/>
                                  <w:szCs w:val="24"/>
                                </w:rPr>
                                <w:t>Total number of recipes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2671690" name="Connecteur droit 2"/>
                        <wps:cNvCnPr>
                          <a:endCxn id="1792255803" idx="1"/>
                        </wps:cNvCnPr>
                        <wps:spPr>
                          <a:xfrm>
                            <a:off x="1691640" y="320040"/>
                            <a:ext cx="2250097" cy="19050"/>
                          </a:xfrm>
                          <a:prstGeom prst="line">
                            <a:avLst/>
                          </a:prstGeom>
                          <a:noFill/>
                          <a:ln w="6350" cap="flat" cmpd="sng" algn="ctr">
                            <a:solidFill>
                              <a:sysClr val="windowText" lastClr="000000"/>
                            </a:solidFill>
                            <a:prstDash val="solid"/>
                            <a:miter lim="800000"/>
                          </a:ln>
                          <a:effectLst/>
                        </wps:spPr>
                        <wps:bodyPr/>
                      </wps:wsp>
                      <wps:wsp>
                        <wps:cNvPr id="1792255803" name="Zone de texte 1"/>
                        <wps:cNvSpPr txBox="1"/>
                        <wps:spPr>
                          <a:xfrm>
                            <a:off x="3941737" y="198120"/>
                            <a:ext cx="647700" cy="281940"/>
                          </a:xfrm>
                          <a:prstGeom prst="rect">
                            <a:avLst/>
                          </a:prstGeom>
                          <a:solidFill>
                            <a:sysClr val="window" lastClr="FFFFFF"/>
                          </a:solidFill>
                          <a:ln w="6350">
                            <a:noFill/>
                          </a:ln>
                        </wps:spPr>
                        <wps:txbx>
                          <w:txbxContent>
                            <w:p w14:paraId="64859AC6" w14:textId="77777777" w:rsidR="007B604D" w:rsidRPr="003E17EB" w:rsidRDefault="007B604D" w:rsidP="007B604D">
                              <w:pPr>
                                <w:rPr>
                                  <w:rFonts w:ascii="Arial" w:hAnsi="Arial" w:cs="Arial"/>
                                  <w:bCs/>
                                </w:rPr>
                              </w:pPr>
                              <w:r>
                                <w:rPr>
                                  <w:rFonts w:ascii="Times New Roman" w:eastAsia="Gill Sans MT" w:hAnsi="Times New Roman" w:cs="Times New Roman"/>
                                  <w:b/>
                                  <w:kern w:val="0"/>
                                  <w:sz w:val="24"/>
                                  <w:szCs w:val="24"/>
                                  <w14:ligatures w14:val="none"/>
                                </w:rPr>
                                <w:t xml:space="preserve"> </w:t>
                              </w:r>
                              <w:r w:rsidRPr="003E17EB">
                                <w:rPr>
                                  <w:rFonts w:ascii="Arial" w:eastAsia="Gill Sans MT" w:hAnsi="Arial" w:cs="Arial"/>
                                  <w:bCs/>
                                  <w:kern w:val="0"/>
                                  <w:sz w:val="24"/>
                                  <w:szCs w:val="24"/>
                                  <w14:ligatures w14:val="none"/>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54601B8" id="_x0000_s1033" style="position:absolute;left:0;text-align:left;margin-left:0;margin-top:9.65pt;width:480.6pt;height:51pt;z-index:251689984;mso-position-horizontal:left;mso-position-horizontal-relative:margin;mso-width-relative:margin" coordorigin="-3352" coordsize="49247,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">
                <v:shape id="Zone de texte 1" o:spid="_x0000_s1034" type="#_x0000_t202" style="position:absolute;left:-3352;top:1676;width:1706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" fillcolor="window" stroked="f" strokeweight=".5pt">
                  <v:textbox>
                    <w:txbxContent>
                      <w:p w14:paraId="22D6A935" w14:textId="77777777" w:rsidR="007B604D" w:rsidRPr="003E17EB" w:rsidRDefault="007B604D" w:rsidP="007B604D">
                        <w:pPr>
                          <w:rPr>
                            <w:rFonts w:ascii="Arial" w:hAnsi="Arial" w:cs="Arial"/>
                          </w:rPr>
                        </w:pPr>
                        <w:r w:rsidRPr="003E17EB">
                          <w:rPr>
                            <w:rFonts w:ascii="Arial" w:eastAsia="Gill Sans MT" w:hAnsi="Arial" w:cs="Arial"/>
                            <w:b/>
                            <w:kern w:val="0"/>
                            <w:sz w:val="24"/>
                            <w:szCs w:val="24"/>
                            <w14:ligatures w14:val="none"/>
                          </w:rPr>
                          <w:t xml:space="preserve">% of prescription </w:t>
                        </w:r>
                        <w:proofErr w:type="spellStart"/>
                        <w:r w:rsidRPr="003E17EB">
                          <w:rPr>
                            <w:rFonts w:ascii="Arial" w:eastAsia="Gill Sans MT" w:hAnsi="Arial" w:cs="Arial"/>
                            <w:b/>
                            <w:kern w:val="0"/>
                            <w:sz w:val="24"/>
                            <w:szCs w:val="24"/>
                            <w14:ligatures w14:val="none"/>
                          </w:rPr>
                          <w:t>methods</w:t>
                        </w:r>
                        <w:proofErr w:type="spellEnd"/>
                      </w:p>
                    </w:txbxContent>
                  </v:textbox>
                </v:shape>
                <v:shape id="Zone de texte 1" o:spid="_x0000_s1035" type="#_x0000_t202" style="position:absolute;left:13335;top:1828;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" fillcolor="window" stroked="f" strokeweight=".5pt">
                  <v:textbox>
                    <w:txbxContent>
                      <w:p w14:paraId="20262C46" w14:textId="77777777" w:rsidR="007B604D" w:rsidRDefault="007B604D" w:rsidP="007B604D">
                        <w:r>
                          <w:rPr>
                            <w:rFonts w:ascii="Times New Roman" w:eastAsia="Gill Sans MT" w:hAnsi="Times New Roman" w:cs="Times New Roman"/>
                            <w:b/>
                            <w:kern w:val="0"/>
                            <w:sz w:val="24"/>
                            <w:szCs w:val="24"/>
                            <w14:ligatures w14:val="none"/>
                          </w:rPr>
                          <w:t>=</w:t>
                        </w:r>
                      </w:p>
                    </w:txbxContent>
                  </v:textbox>
                </v:shape>
                <v:shape id="Zone de texte 1" o:spid="_x0000_s1036" type="#_x0000_t202" style="position:absolute;left:15697;width:2750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" fillcolor="window" stroked="f" strokeweight=".5pt">
                  <v:textbox>
                    <w:txbxContent>
                      <w:p w14:paraId="737D40FC" w14:textId="77777777" w:rsidR="007B604D" w:rsidRPr="003E17EB" w:rsidRDefault="007B604D" w:rsidP="007B604D">
                        <w:pPr>
                          <w:rPr>
                            <w:rFonts w:ascii="Arial" w:hAnsi="Arial" w:cs="Arial"/>
                          </w:rPr>
                        </w:pPr>
                        <w:proofErr w:type="spellStart"/>
                        <w:r w:rsidRPr="003E17EB">
                          <w:rPr>
                            <w:rFonts w:ascii="Arial" w:hAnsi="Arial" w:cs="Arial"/>
                            <w:sz w:val="24"/>
                            <w:szCs w:val="24"/>
                          </w:rPr>
                          <w:t>Number</w:t>
                        </w:r>
                        <w:proofErr w:type="spellEnd"/>
                        <w:r w:rsidRPr="003E17EB">
                          <w:rPr>
                            <w:rFonts w:ascii="Arial" w:hAnsi="Arial" w:cs="Arial"/>
                            <w:sz w:val="24"/>
                            <w:szCs w:val="24"/>
                          </w:rPr>
                          <w:t xml:space="preserve"> of uses of the prescription </w:t>
                        </w:r>
                        <w:proofErr w:type="spellStart"/>
                        <w:r w:rsidRPr="003E17EB">
                          <w:rPr>
                            <w:rFonts w:ascii="Arial" w:hAnsi="Arial" w:cs="Arial"/>
                            <w:sz w:val="24"/>
                            <w:szCs w:val="24"/>
                          </w:rPr>
                          <w:t>method</w:t>
                        </w:r>
                        <w:proofErr w:type="spellEnd"/>
                      </w:p>
                    </w:txbxContent>
                  </v:textbox>
                </v:shape>
                <v:shape id="Zone de texte 1" o:spid="_x0000_s1037" type="#_x0000_t202" style="position:absolute;left:17145;top:3657;width:17602;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" fillcolor="window" stroked="f" strokeweight=".5pt">
                  <v:textbox>
                    <w:txbxContent>
                      <w:p w14:paraId="6812F1E0"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r w:rsidRPr="003E17EB">
                          <w:rPr>
                            <w:rFonts w:ascii="Arial" w:hAnsi="Arial" w:cs="Arial"/>
                            <w:sz w:val="24"/>
                            <w:szCs w:val="24"/>
                          </w:rPr>
                          <w:t xml:space="preserve">Total </w:t>
                        </w:r>
                        <w:proofErr w:type="spellStart"/>
                        <w:r w:rsidRPr="003E17EB">
                          <w:rPr>
                            <w:rFonts w:ascii="Arial" w:hAnsi="Arial" w:cs="Arial"/>
                            <w:sz w:val="24"/>
                            <w:szCs w:val="24"/>
                          </w:rPr>
                          <w:t>number</w:t>
                        </w:r>
                        <w:proofErr w:type="spellEnd"/>
                        <w:r w:rsidRPr="003E17EB">
                          <w:rPr>
                            <w:rFonts w:ascii="Arial" w:hAnsi="Arial" w:cs="Arial"/>
                            <w:sz w:val="24"/>
                            <w:szCs w:val="24"/>
                          </w:rPr>
                          <w:t xml:space="preserve"> of </w:t>
                        </w:r>
                        <w:proofErr w:type="spellStart"/>
                        <w:r w:rsidRPr="003E17EB">
                          <w:rPr>
                            <w:rFonts w:ascii="Arial" w:hAnsi="Arial" w:cs="Arial"/>
                            <w:sz w:val="24"/>
                            <w:szCs w:val="24"/>
                          </w:rPr>
                          <w:t>recipes</w:t>
                        </w:r>
                        <w:proofErr w:type="spellEnd"/>
                      </w:p>
                    </w:txbxContent>
                  </v:textbox>
                </v:shape>
                <v:line id="Connecteur droit 2" o:spid="_x0000_s1038" style="position:absolute;visibility:visible;mso-wrap-style:square" from="16916,3200" to="39417,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" strokecolor="windowText" strokeweight=".5pt">
                  <v:stroke joinstyle="miter"/>
                </v:line>
                <v:shape id="Zone de texte 1" o:spid="_x0000_s1039" type="#_x0000_t202" style="position:absolute;left:39417;top:1981;width:647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" fillcolor="window" stroked="f" strokeweight=".5pt">
                  <v:textbox>
                    <w:txbxContent>
                      <w:p w14:paraId="64859AC6" w14:textId="77777777" w:rsidR="007B604D" w:rsidRPr="003E17EB" w:rsidRDefault="007B604D" w:rsidP="007B604D">
                        <w:pPr>
                          <w:rPr>
                            <w:rFonts w:ascii="Arial" w:hAnsi="Arial" w:cs="Arial"/>
                            <w:bCs/>
                          </w:rPr>
                        </w:pPr>
                        <w:r>
                          <w:rPr>
                            <w:rFonts w:ascii="Times New Roman" w:eastAsia="Gill Sans MT" w:hAnsi="Times New Roman" w:cs="Times New Roman"/>
                            <w:b/>
                            <w:kern w:val="0"/>
                            <w:sz w:val="24"/>
                            <w:szCs w:val="24"/>
                            <w14:ligatures w14:val="none"/>
                          </w:rPr>
                          <w:t xml:space="preserve"> </w:t>
                        </w:r>
                        <w:r w:rsidRPr="003E17EB">
                          <w:rPr>
                            <w:rFonts w:ascii="Arial" w:eastAsia="Gill Sans MT" w:hAnsi="Arial" w:cs="Arial"/>
                            <w:bCs/>
                            <w:kern w:val="0"/>
                            <w:sz w:val="24"/>
                            <w:szCs w:val="24"/>
                            <w14:ligatures w14:val="none"/>
                          </w:rPr>
                          <w:t>X 100</w:t>
                        </w:r>
                      </w:p>
                    </w:txbxContent>
                  </v:textbox>
                </v:shape>
                <w10:wrap anchorx="margin"/>
              </v:group>
            </w:pict>
          </mc:Fallback>
        </mc:AlternateContent>
      </w:r>
      <w:r w:rsidR="0079632C" w:rsidRPr="0079632C">
        <w:rPr>
          <w:rFonts w:ascii="Times New Roman" w:eastAsia="Gill Sans MT" w:hAnsi="Times New Roman" w:cs="Times New Roman"/>
          <w:b/>
          <w:kern w:val="0"/>
          <w:sz w:val="24"/>
          <w:szCs w:val="24"/>
          <w14:ligatures w14:val="none"/>
        </w:rPr>
        <w:t xml:space="preserve"> </w:t>
      </w:r>
    </w:p>
    <w:p w14:paraId="795FD478" w14:textId="1E355E4B" w:rsidR="0079632C" w:rsidRPr="0079632C" w:rsidRDefault="0079632C" w:rsidP="0079632C">
      <w:pPr>
        <w:tabs>
          <w:tab w:val="left" w:pos="4908"/>
        </w:tabs>
        <w:spacing w:after="200" w:line="360" w:lineRule="auto"/>
        <w:jc w:val="both"/>
        <w:rPr>
          <w:rFonts w:ascii="Times New Roman" w:eastAsia="Gill Sans MT" w:hAnsi="Times New Roman" w:cs="Times New Roman"/>
          <w:kern w:val="0"/>
          <w:sz w:val="24"/>
          <w:szCs w:val="24"/>
          <w14:ligatures w14:val="none"/>
        </w:rPr>
      </w:pPr>
      <w:r w:rsidRPr="0079632C">
        <w:rPr>
          <w:rFonts w:ascii="Times New Roman" w:eastAsia="Gill Sans MT" w:hAnsi="Times New Roman" w:cs="Times New Roman"/>
          <w:kern w:val="0"/>
          <w:sz w:val="24"/>
          <w:szCs w:val="24"/>
          <w14:ligatures w14:val="none"/>
        </w:rPr>
        <w:fldChar w:fldCharType="begin"/>
      </w:r>
      <w:r w:rsidRPr="0079632C">
        <w:rPr>
          <w:rFonts w:ascii="Times New Roman" w:eastAsia="Gill Sans MT" w:hAnsi="Times New Roman" w:cs="Times New Roman"/>
          <w:kern w:val="0"/>
          <w:sz w:val="24"/>
          <w:szCs w:val="24"/>
          <w14:ligatures w14:val="none"/>
        </w:rPr>
        <w:instrText xml:space="preserve"> QUOTE </w:instrText>
      </w:r>
      <w:r w:rsidRPr="0079632C">
        <w:rPr>
          <w:rFonts w:ascii="Gill Sans MT" w:eastAsia="Gill Sans MT" w:hAnsi="Gill Sans MT" w:cs="Times New Roman"/>
          <w:noProof/>
          <w:kern w:val="0"/>
          <w:lang w:eastAsia="fr-FR"/>
          <w14:ligatures w14:val="none"/>
        </w:rPr>
        <w:drawing>
          <wp:inline distT="0" distB="0" distL="0" distR="0" wp14:anchorId="40E17278" wp14:editId="23F1420F">
            <wp:extent cx="4418330" cy="322580"/>
            <wp:effectExtent l="1905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4418330" cy="322580"/>
                    </a:xfrm>
                    <a:prstGeom prst="rect">
                      <a:avLst/>
                    </a:prstGeom>
                    <a:noFill/>
                    <a:ln w="9525">
                      <a:noFill/>
                      <a:miter lim="800000"/>
                      <a:headEnd/>
                      <a:tailEnd/>
                    </a:ln>
                  </pic:spPr>
                </pic:pic>
              </a:graphicData>
            </a:graphic>
          </wp:inline>
        </w:drawing>
      </w:r>
      <w:r w:rsidRPr="0079632C">
        <w:rPr>
          <w:rFonts w:ascii="Times New Roman" w:eastAsia="Gill Sans MT" w:hAnsi="Times New Roman" w:cs="Times New Roman"/>
          <w:kern w:val="0"/>
          <w:sz w:val="24"/>
          <w:szCs w:val="24"/>
          <w14:ligatures w14:val="none"/>
        </w:rPr>
        <w:instrText xml:space="preserve"> </w:instrText>
      </w:r>
      <w:r w:rsidRPr="0079632C">
        <w:rPr>
          <w:rFonts w:ascii="Times New Roman" w:eastAsia="Gill Sans MT" w:hAnsi="Times New Roman" w:cs="Times New Roman"/>
          <w:kern w:val="0"/>
          <w:sz w:val="24"/>
          <w:szCs w:val="24"/>
          <w14:ligatures w14:val="none"/>
        </w:rPr>
        <w:fldChar w:fldCharType="end"/>
      </w:r>
      <w:r w:rsidRPr="0079632C">
        <w:rPr>
          <w:rFonts w:ascii="Times New Roman" w:eastAsia="Gill Sans MT" w:hAnsi="Times New Roman" w:cs="Times New Roman"/>
          <w:kern w:val="0"/>
          <w:sz w:val="24"/>
          <w:szCs w:val="24"/>
          <w14:ligatures w14:val="none"/>
        </w:rPr>
        <w:t xml:space="preserve"> </w:t>
      </w:r>
    </w:p>
    <w:p w14:paraId="11D8F962" w14:textId="77777777" w:rsidR="007B604D" w:rsidRDefault="007B604D" w:rsidP="0079632C">
      <w:pPr>
        <w:spacing w:after="200" w:line="360" w:lineRule="auto"/>
        <w:jc w:val="both"/>
        <w:rPr>
          <w:rFonts w:ascii="Times New Roman" w:eastAsia="Gill Sans MT" w:hAnsi="Times New Roman" w:cs="Times New Roman"/>
          <w:b/>
          <w:bCs/>
          <w:kern w:val="0"/>
          <w:sz w:val="24"/>
          <w:szCs w:val="24"/>
          <w14:ligatures w14:val="none"/>
        </w:rPr>
      </w:pPr>
    </w:p>
    <w:p w14:paraId="6C66F2E8" w14:textId="303517FC" w:rsidR="0079632C" w:rsidRPr="003E17EB" w:rsidRDefault="0073300B" w:rsidP="0079632C">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2.</w:t>
      </w:r>
      <w:r w:rsidR="00A94669">
        <w:rPr>
          <w:rFonts w:ascii="Arial" w:eastAsia="Gill Sans MT" w:hAnsi="Arial" w:cs="Arial"/>
          <w:b/>
          <w:bCs/>
          <w:kern w:val="0"/>
          <w:sz w:val="24"/>
          <w:szCs w:val="24"/>
          <w14:ligatures w14:val="none"/>
        </w:rPr>
        <w:t>2</w:t>
      </w:r>
      <w:r w:rsidRPr="003E17EB">
        <w:rPr>
          <w:rFonts w:ascii="Arial" w:eastAsia="Gill Sans MT" w:hAnsi="Arial" w:cs="Arial"/>
          <w:b/>
          <w:bCs/>
          <w:kern w:val="0"/>
          <w:sz w:val="24"/>
          <w:szCs w:val="24"/>
          <w14:ligatures w14:val="none"/>
        </w:rPr>
        <w:t>.</w:t>
      </w:r>
      <w:r w:rsidR="00A94669">
        <w:rPr>
          <w:rFonts w:ascii="Arial" w:eastAsia="Gill Sans MT" w:hAnsi="Arial" w:cs="Arial"/>
          <w:b/>
          <w:bCs/>
          <w:kern w:val="0"/>
          <w:sz w:val="24"/>
          <w:szCs w:val="24"/>
          <w14:ligatures w14:val="none"/>
        </w:rPr>
        <w:t>3</w:t>
      </w:r>
      <w:r w:rsidRPr="003E17EB">
        <w:rPr>
          <w:rFonts w:ascii="Arial" w:eastAsia="Gill Sans MT" w:hAnsi="Arial" w:cs="Arial"/>
          <w:b/>
          <w:bCs/>
          <w:kern w:val="0"/>
          <w:sz w:val="24"/>
          <w:szCs w:val="24"/>
          <w14:ligatures w14:val="none"/>
        </w:rPr>
        <w:t xml:space="preserve"> </w:t>
      </w:r>
      <w:proofErr w:type="spellStart"/>
      <w:r w:rsidR="00965581" w:rsidRPr="003E17EB">
        <w:rPr>
          <w:rFonts w:ascii="Arial" w:eastAsia="Gill Sans MT" w:hAnsi="Arial" w:cs="Arial"/>
          <w:b/>
          <w:bCs/>
          <w:kern w:val="0"/>
          <w:sz w:val="24"/>
          <w:szCs w:val="24"/>
          <w14:ligatures w14:val="none"/>
        </w:rPr>
        <w:t>Sample</w:t>
      </w:r>
      <w:proofErr w:type="spellEnd"/>
      <w:r w:rsidR="00965581" w:rsidRPr="003E17EB">
        <w:rPr>
          <w:rFonts w:ascii="Arial" w:eastAsia="Gill Sans MT" w:hAnsi="Arial" w:cs="Arial"/>
          <w:b/>
          <w:bCs/>
          <w:kern w:val="0"/>
          <w:sz w:val="24"/>
          <w:szCs w:val="24"/>
          <w14:ligatures w14:val="none"/>
        </w:rPr>
        <w:t xml:space="preserve"> collection and packaging</w:t>
      </w:r>
    </w:p>
    <w:p w14:paraId="706622D7" w14:textId="77777777" w:rsidR="0052252D" w:rsidRPr="003E17EB" w:rsidRDefault="0052252D" w:rsidP="004923D6">
      <w:pPr>
        <w:autoSpaceDE w:val="0"/>
        <w:autoSpaceDN w:val="0"/>
        <w:adjustRightInd w:val="0"/>
        <w:spacing w:after="24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lastRenderedPageBreak/>
        <w:t xml:space="preserve">The </w:t>
      </w:r>
      <w:proofErr w:type="spellStart"/>
      <w:r w:rsidRPr="003E17EB">
        <w:rPr>
          <w:rFonts w:ascii="Arial" w:eastAsia="Gill Sans MT" w:hAnsi="Arial" w:cs="Arial"/>
          <w:kern w:val="0"/>
          <w:sz w:val="24"/>
          <w:szCs w:val="24"/>
          <w14:ligatures w14:val="none"/>
        </w:rPr>
        <w:t>selected</w:t>
      </w:r>
      <w:proofErr w:type="spellEnd"/>
      <w:r w:rsidRPr="003E17EB">
        <w:rPr>
          <w:rFonts w:ascii="Arial" w:eastAsia="Gill Sans MT" w:hAnsi="Arial" w:cs="Arial"/>
          <w:kern w:val="0"/>
          <w:sz w:val="24"/>
          <w:szCs w:val="24"/>
          <w14:ligatures w14:val="none"/>
        </w:rPr>
        <w:t xml:space="preserve"> plant </w:t>
      </w:r>
      <w:proofErr w:type="spellStart"/>
      <w:r w:rsidRPr="003E17EB">
        <w:rPr>
          <w:rFonts w:ascii="Arial" w:eastAsia="Gill Sans MT" w:hAnsi="Arial" w:cs="Arial"/>
          <w:kern w:val="0"/>
          <w:sz w:val="24"/>
          <w:szCs w:val="24"/>
          <w14:ligatures w14:val="none"/>
        </w:rPr>
        <w:t>samples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harvested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during</w:t>
      </w:r>
      <w:proofErr w:type="spellEnd"/>
      <w:r w:rsidRPr="003E17EB">
        <w:rPr>
          <w:rFonts w:ascii="Arial" w:eastAsia="Gill Sans MT" w:hAnsi="Arial" w:cs="Arial"/>
          <w:kern w:val="0"/>
          <w:sz w:val="24"/>
          <w:szCs w:val="24"/>
          <w14:ligatures w14:val="none"/>
        </w:rPr>
        <w:t xml:space="preserve"> the dry </w:t>
      </w:r>
      <w:proofErr w:type="spellStart"/>
      <w:r w:rsidRPr="003E17EB">
        <w:rPr>
          <w:rFonts w:ascii="Arial" w:eastAsia="Gill Sans MT" w:hAnsi="Arial" w:cs="Arial"/>
          <w:kern w:val="0"/>
          <w:sz w:val="24"/>
          <w:szCs w:val="24"/>
          <w14:ligatures w14:val="none"/>
        </w:rPr>
        <w:t>season</w:t>
      </w:r>
      <w:proofErr w:type="spellEnd"/>
      <w:r w:rsidRPr="003E17EB">
        <w:rPr>
          <w:rFonts w:ascii="Arial" w:eastAsia="Gill Sans MT" w:hAnsi="Arial" w:cs="Arial"/>
          <w:kern w:val="0"/>
          <w:sz w:val="24"/>
          <w:szCs w:val="24"/>
          <w14:ligatures w14:val="none"/>
        </w:rPr>
        <w:t xml:space="preserve"> in the </w:t>
      </w:r>
      <w:proofErr w:type="spellStart"/>
      <w:r w:rsidRPr="003E17EB">
        <w:rPr>
          <w:rFonts w:ascii="Arial" w:eastAsia="Gill Sans MT" w:hAnsi="Arial" w:cs="Arial"/>
          <w:kern w:val="0"/>
          <w:sz w:val="24"/>
          <w:szCs w:val="24"/>
          <w14:ligatures w14:val="none"/>
        </w:rPr>
        <w:t>savannas</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northern</w:t>
      </w:r>
      <w:proofErr w:type="spellEnd"/>
      <w:r w:rsidRPr="003E17EB">
        <w:rPr>
          <w:rFonts w:ascii="Arial" w:eastAsia="Gill Sans MT" w:hAnsi="Arial" w:cs="Arial"/>
          <w:kern w:val="0"/>
          <w:sz w:val="24"/>
          <w:szCs w:val="24"/>
          <w14:ligatures w14:val="none"/>
        </w:rPr>
        <w:t xml:space="preserve"> Côte d'Ivoire. </w:t>
      </w:r>
      <w:proofErr w:type="spellStart"/>
      <w:r w:rsidRPr="003E17EB">
        <w:rPr>
          <w:rFonts w:ascii="Arial" w:eastAsia="Gill Sans MT" w:hAnsi="Arial" w:cs="Arial"/>
          <w:kern w:val="0"/>
          <w:sz w:val="24"/>
          <w:szCs w:val="24"/>
          <w14:ligatures w14:val="none"/>
        </w:rPr>
        <w:t>Harvesting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took</w:t>
      </w:r>
      <w:proofErr w:type="spellEnd"/>
      <w:r w:rsidRPr="003E17EB">
        <w:rPr>
          <w:rFonts w:ascii="Arial" w:eastAsia="Gill Sans MT" w:hAnsi="Arial" w:cs="Arial"/>
          <w:kern w:val="0"/>
          <w:sz w:val="24"/>
          <w:szCs w:val="24"/>
          <w14:ligatures w14:val="none"/>
        </w:rPr>
        <w:t xml:space="preserve"> place at </w:t>
      </w:r>
      <w:proofErr w:type="spellStart"/>
      <w:r w:rsidRPr="003E17EB">
        <w:rPr>
          <w:rFonts w:ascii="Arial" w:eastAsia="Gill Sans MT" w:hAnsi="Arial" w:cs="Arial"/>
          <w:kern w:val="0"/>
          <w:sz w:val="24"/>
          <w:szCs w:val="24"/>
          <w14:ligatures w14:val="none"/>
        </w:rPr>
        <w:t>dusk</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when</w:t>
      </w:r>
      <w:proofErr w:type="spellEnd"/>
      <w:r w:rsidRPr="003E17EB">
        <w:rPr>
          <w:rFonts w:ascii="Arial" w:eastAsia="Gill Sans MT" w:hAnsi="Arial" w:cs="Arial"/>
          <w:kern w:val="0"/>
          <w:sz w:val="24"/>
          <w:szCs w:val="24"/>
          <w14:ligatures w14:val="none"/>
        </w:rPr>
        <w:t xml:space="preserve"> the plants </w:t>
      </w:r>
      <w:proofErr w:type="spellStart"/>
      <w:r w:rsidRPr="003E17EB">
        <w:rPr>
          <w:rFonts w:ascii="Arial" w:eastAsia="Gill Sans MT" w:hAnsi="Arial" w:cs="Arial"/>
          <w:kern w:val="0"/>
          <w:sz w:val="24"/>
          <w:szCs w:val="24"/>
          <w14:ligatures w14:val="none"/>
        </w:rPr>
        <w:t>had</w:t>
      </w:r>
      <w:proofErr w:type="spellEnd"/>
      <w:r w:rsidRPr="003E17EB">
        <w:rPr>
          <w:rFonts w:ascii="Arial" w:eastAsia="Gill Sans MT" w:hAnsi="Arial" w:cs="Arial"/>
          <w:kern w:val="0"/>
          <w:sz w:val="24"/>
          <w:szCs w:val="24"/>
          <w14:ligatures w14:val="none"/>
        </w:rPr>
        <w:t xml:space="preserve"> time to </w:t>
      </w:r>
      <w:proofErr w:type="spellStart"/>
      <w:r w:rsidRPr="003E17EB">
        <w:rPr>
          <w:rFonts w:ascii="Arial" w:eastAsia="Gill Sans MT" w:hAnsi="Arial" w:cs="Arial"/>
          <w:kern w:val="0"/>
          <w:sz w:val="24"/>
          <w:szCs w:val="24"/>
          <w14:ligatures w14:val="none"/>
        </w:rPr>
        <w:t>secrete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sufficient</w:t>
      </w:r>
      <w:proofErr w:type="spellEnd"/>
      <w:r w:rsidRPr="003E17EB">
        <w:rPr>
          <w:rFonts w:ascii="Arial" w:eastAsia="Gill Sans MT" w:hAnsi="Arial" w:cs="Arial"/>
          <w:kern w:val="0"/>
          <w:sz w:val="24"/>
          <w:szCs w:val="24"/>
          <w14:ligatures w14:val="none"/>
        </w:rPr>
        <w:t xml:space="preserve"> active compounds to combat the stresses of the </w:t>
      </w:r>
      <w:proofErr w:type="spellStart"/>
      <w:r w:rsidRPr="003E17EB">
        <w:rPr>
          <w:rFonts w:ascii="Arial" w:eastAsia="Gill Sans MT" w:hAnsi="Arial" w:cs="Arial"/>
          <w:kern w:val="0"/>
          <w:sz w:val="24"/>
          <w:szCs w:val="24"/>
          <w14:ligatures w14:val="none"/>
        </w:rPr>
        <w:t>day</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harvested</w:t>
      </w:r>
      <w:proofErr w:type="spellEnd"/>
      <w:r w:rsidRPr="003E17EB">
        <w:rPr>
          <w:rFonts w:ascii="Arial" w:eastAsia="Gill Sans MT" w:hAnsi="Arial" w:cs="Arial"/>
          <w:kern w:val="0"/>
          <w:sz w:val="24"/>
          <w:szCs w:val="24"/>
          <w14:ligatures w14:val="none"/>
        </w:rPr>
        <w:t xml:space="preserve"> plant parts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cleaned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cut</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into</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small</w:t>
      </w:r>
      <w:proofErr w:type="spellEnd"/>
      <w:r w:rsidRPr="003E17EB">
        <w:rPr>
          <w:rFonts w:ascii="Arial" w:eastAsia="Gill Sans MT" w:hAnsi="Arial" w:cs="Arial"/>
          <w:kern w:val="0"/>
          <w:sz w:val="24"/>
          <w:szCs w:val="24"/>
          <w14:ligatures w14:val="none"/>
        </w:rPr>
        <w:t xml:space="preserve"> fragments, and </w:t>
      </w:r>
      <w:proofErr w:type="spellStart"/>
      <w:r w:rsidRPr="003E17EB">
        <w:rPr>
          <w:rFonts w:ascii="Arial" w:eastAsia="Gill Sans MT" w:hAnsi="Arial" w:cs="Arial"/>
          <w:kern w:val="0"/>
          <w:sz w:val="24"/>
          <w:szCs w:val="24"/>
          <w14:ligatures w14:val="none"/>
        </w:rPr>
        <w:t>then</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dried</w:t>
      </w:r>
      <w:proofErr w:type="spellEnd"/>
      <w:r w:rsidRPr="003E17EB">
        <w:rPr>
          <w:rFonts w:ascii="Arial" w:eastAsia="Gill Sans MT" w:hAnsi="Arial" w:cs="Arial"/>
          <w:kern w:val="0"/>
          <w:sz w:val="24"/>
          <w:szCs w:val="24"/>
          <w14:ligatures w14:val="none"/>
        </w:rPr>
        <w:t xml:space="preserve"> in a </w:t>
      </w:r>
      <w:proofErr w:type="spellStart"/>
      <w:r w:rsidRPr="003E17EB">
        <w:rPr>
          <w:rFonts w:ascii="Arial" w:eastAsia="Gill Sans MT" w:hAnsi="Arial" w:cs="Arial"/>
          <w:kern w:val="0"/>
          <w:sz w:val="24"/>
          <w:szCs w:val="24"/>
          <w14:ligatures w14:val="none"/>
        </w:rPr>
        <w:t>well-ventilated</w:t>
      </w:r>
      <w:proofErr w:type="spellEnd"/>
      <w:r w:rsidRPr="003E17EB">
        <w:rPr>
          <w:rFonts w:ascii="Arial" w:eastAsia="Gill Sans MT" w:hAnsi="Arial" w:cs="Arial"/>
          <w:kern w:val="0"/>
          <w:sz w:val="24"/>
          <w:szCs w:val="24"/>
          <w14:ligatures w14:val="none"/>
        </w:rPr>
        <w:t xml:space="preserve"> shed at ambient </w:t>
      </w:r>
      <w:proofErr w:type="spellStart"/>
      <w:r w:rsidRPr="003E17EB">
        <w:rPr>
          <w:rFonts w:ascii="Arial" w:eastAsia="Gill Sans MT" w:hAnsi="Arial" w:cs="Arial"/>
          <w:kern w:val="0"/>
          <w:sz w:val="24"/>
          <w:szCs w:val="24"/>
          <w14:ligatures w14:val="none"/>
        </w:rPr>
        <w:t>temperature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away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from</w:t>
      </w:r>
      <w:proofErr w:type="spellEnd"/>
      <w:r w:rsidRPr="003E17EB">
        <w:rPr>
          <w:rFonts w:ascii="Arial" w:eastAsia="Gill Sans MT" w:hAnsi="Arial" w:cs="Arial"/>
          <w:kern w:val="0"/>
          <w:sz w:val="24"/>
          <w:szCs w:val="24"/>
          <w14:ligatures w14:val="none"/>
        </w:rPr>
        <w:t xml:space="preserve"> direct sunlight to </w:t>
      </w:r>
      <w:proofErr w:type="spellStart"/>
      <w:r w:rsidRPr="003E17EB">
        <w:rPr>
          <w:rFonts w:ascii="Arial" w:eastAsia="Gill Sans MT" w:hAnsi="Arial" w:cs="Arial"/>
          <w:kern w:val="0"/>
          <w:sz w:val="24"/>
          <w:szCs w:val="24"/>
          <w14:ligatures w14:val="none"/>
        </w:rPr>
        <w:t>prevent</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loss</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any</w:t>
      </w:r>
      <w:proofErr w:type="spellEnd"/>
      <w:r w:rsidRPr="003E17EB">
        <w:rPr>
          <w:rFonts w:ascii="Arial" w:eastAsia="Gill Sans MT" w:hAnsi="Arial" w:cs="Arial"/>
          <w:kern w:val="0"/>
          <w:sz w:val="24"/>
          <w:szCs w:val="24"/>
          <w14:ligatures w14:val="none"/>
        </w:rPr>
        <w:t xml:space="preserve"> substances sensitive to ultraviolet rays. </w:t>
      </w:r>
      <w:proofErr w:type="spellStart"/>
      <w:r w:rsidRPr="003E17EB">
        <w:rPr>
          <w:rFonts w:ascii="Arial" w:eastAsia="Gill Sans MT" w:hAnsi="Arial" w:cs="Arial"/>
          <w:kern w:val="0"/>
          <w:sz w:val="24"/>
          <w:szCs w:val="24"/>
          <w14:ligatures w14:val="none"/>
        </w:rPr>
        <w:t>After</w:t>
      </w:r>
      <w:proofErr w:type="spellEnd"/>
      <w:r w:rsidRPr="003E17EB">
        <w:rPr>
          <w:rFonts w:ascii="Arial" w:eastAsia="Gill Sans MT" w:hAnsi="Arial" w:cs="Arial"/>
          <w:kern w:val="0"/>
          <w:sz w:val="24"/>
          <w:szCs w:val="24"/>
          <w14:ligatures w14:val="none"/>
        </w:rPr>
        <w:t xml:space="preserve"> drying, </w:t>
      </w:r>
      <w:proofErr w:type="spellStart"/>
      <w:r w:rsidRPr="003E17EB">
        <w:rPr>
          <w:rFonts w:ascii="Arial" w:eastAsia="Gill Sans MT" w:hAnsi="Arial" w:cs="Arial"/>
          <w:kern w:val="0"/>
          <w:sz w:val="24"/>
          <w:szCs w:val="24"/>
          <w14:ligatures w14:val="none"/>
        </w:rPr>
        <w:t>they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ground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into</w:t>
      </w:r>
      <w:proofErr w:type="spellEnd"/>
      <w:r w:rsidRPr="003E17EB">
        <w:rPr>
          <w:rFonts w:ascii="Arial" w:eastAsia="Gill Sans MT" w:hAnsi="Arial" w:cs="Arial"/>
          <w:kern w:val="0"/>
          <w:sz w:val="24"/>
          <w:szCs w:val="24"/>
          <w14:ligatures w14:val="none"/>
        </w:rPr>
        <w:t xml:space="preserve"> a </w:t>
      </w:r>
      <w:proofErr w:type="spellStart"/>
      <w:r w:rsidRPr="003E17EB">
        <w:rPr>
          <w:rFonts w:ascii="Arial" w:eastAsia="Gill Sans MT" w:hAnsi="Arial" w:cs="Arial"/>
          <w:kern w:val="0"/>
          <w:sz w:val="24"/>
          <w:szCs w:val="24"/>
          <w14:ligatures w14:val="none"/>
        </w:rPr>
        <w:t>powder</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kern w:val="0"/>
          <w:sz w:val="24"/>
          <w:szCs w:val="24"/>
          <w14:ligatures w14:val="none"/>
        </w:rPr>
        <w:t>stored</w:t>
      </w:r>
      <w:proofErr w:type="spellEnd"/>
      <w:r w:rsidRPr="003E17EB">
        <w:rPr>
          <w:rFonts w:ascii="Arial" w:eastAsia="Gill Sans MT" w:hAnsi="Arial" w:cs="Arial"/>
          <w:kern w:val="0"/>
          <w:sz w:val="24"/>
          <w:szCs w:val="24"/>
          <w14:ligatures w14:val="none"/>
        </w:rPr>
        <w:t xml:space="preserve"> in glass jars for extraction.</w:t>
      </w:r>
    </w:p>
    <w:p w14:paraId="22214ADE" w14:textId="77777777" w:rsidR="00551979" w:rsidRDefault="00551979" w:rsidP="004F74AA">
      <w:pPr>
        <w:autoSpaceDE w:val="0"/>
        <w:autoSpaceDN w:val="0"/>
        <w:adjustRightInd w:val="0"/>
        <w:spacing w:after="0" w:line="360" w:lineRule="auto"/>
        <w:jc w:val="both"/>
        <w:rPr>
          <w:rFonts w:ascii="Arial" w:eastAsia="Calibri" w:hAnsi="Arial" w:cs="Arial"/>
          <w:b/>
          <w:bCs/>
          <w:color w:val="000000"/>
          <w:kern w:val="0"/>
          <w:sz w:val="24"/>
          <w:szCs w:val="24"/>
          <w14:ligatures w14:val="none"/>
        </w:rPr>
      </w:pPr>
    </w:p>
    <w:p w14:paraId="680E391B" w14:textId="77777777" w:rsidR="00551979" w:rsidRDefault="00551979" w:rsidP="004F74AA">
      <w:pPr>
        <w:autoSpaceDE w:val="0"/>
        <w:autoSpaceDN w:val="0"/>
        <w:adjustRightInd w:val="0"/>
        <w:spacing w:after="0" w:line="360" w:lineRule="auto"/>
        <w:jc w:val="both"/>
        <w:rPr>
          <w:rFonts w:ascii="Arial" w:eastAsia="Calibri" w:hAnsi="Arial" w:cs="Arial"/>
          <w:b/>
          <w:bCs/>
          <w:color w:val="000000"/>
          <w:kern w:val="0"/>
          <w:sz w:val="24"/>
          <w:szCs w:val="24"/>
          <w14:ligatures w14:val="none"/>
        </w:rPr>
      </w:pPr>
    </w:p>
    <w:p w14:paraId="2A5A7B5E" w14:textId="7241F984" w:rsidR="004F74AA" w:rsidRPr="003E17EB" w:rsidRDefault="0073300B" w:rsidP="004F74AA">
      <w:pPr>
        <w:autoSpaceDE w:val="0"/>
        <w:autoSpaceDN w:val="0"/>
        <w:adjustRightInd w:val="0"/>
        <w:spacing w:after="0" w:line="360" w:lineRule="auto"/>
        <w:jc w:val="both"/>
        <w:rPr>
          <w:rFonts w:ascii="Arial" w:eastAsia="Calibri" w:hAnsi="Arial" w:cs="Arial"/>
          <w:b/>
          <w:bCs/>
          <w:color w:val="000000"/>
          <w:kern w:val="0"/>
          <w:sz w:val="24"/>
          <w:szCs w:val="24"/>
          <w14:ligatures w14:val="none"/>
        </w:rPr>
      </w:pPr>
      <w:r w:rsidRPr="003E17EB">
        <w:rPr>
          <w:rFonts w:ascii="Arial" w:eastAsia="Calibri" w:hAnsi="Arial" w:cs="Arial"/>
          <w:b/>
          <w:bCs/>
          <w:color w:val="000000"/>
          <w:kern w:val="0"/>
          <w:sz w:val="24"/>
          <w:szCs w:val="24"/>
          <w14:ligatures w14:val="none"/>
        </w:rPr>
        <w:t>2.</w:t>
      </w:r>
      <w:r w:rsidR="00A94669">
        <w:rPr>
          <w:rFonts w:ascii="Arial" w:eastAsia="Calibri" w:hAnsi="Arial" w:cs="Arial"/>
          <w:b/>
          <w:bCs/>
          <w:color w:val="000000"/>
          <w:kern w:val="0"/>
          <w:sz w:val="24"/>
          <w:szCs w:val="24"/>
          <w14:ligatures w14:val="none"/>
        </w:rPr>
        <w:t>2</w:t>
      </w:r>
      <w:r w:rsidRPr="003E17EB">
        <w:rPr>
          <w:rFonts w:ascii="Arial" w:eastAsia="Calibri" w:hAnsi="Arial" w:cs="Arial"/>
          <w:b/>
          <w:bCs/>
          <w:color w:val="000000"/>
          <w:kern w:val="0"/>
          <w:sz w:val="24"/>
          <w:szCs w:val="24"/>
          <w14:ligatures w14:val="none"/>
        </w:rPr>
        <w:t>.</w:t>
      </w:r>
      <w:r w:rsidR="00A94669">
        <w:rPr>
          <w:rFonts w:ascii="Arial" w:eastAsia="Calibri" w:hAnsi="Arial" w:cs="Arial"/>
          <w:b/>
          <w:bCs/>
          <w:color w:val="000000"/>
          <w:kern w:val="0"/>
          <w:sz w:val="24"/>
          <w:szCs w:val="24"/>
          <w14:ligatures w14:val="none"/>
        </w:rPr>
        <w:t>4</w:t>
      </w:r>
      <w:r w:rsidRPr="003E17EB">
        <w:rPr>
          <w:rFonts w:ascii="Arial" w:eastAsia="Calibri" w:hAnsi="Arial" w:cs="Arial"/>
          <w:b/>
          <w:bCs/>
          <w:color w:val="000000"/>
          <w:kern w:val="0"/>
          <w:sz w:val="24"/>
          <w:szCs w:val="24"/>
          <w14:ligatures w14:val="none"/>
        </w:rPr>
        <w:t xml:space="preserve"> </w:t>
      </w:r>
      <w:proofErr w:type="spellStart"/>
      <w:r w:rsidR="007B604D" w:rsidRPr="003E17EB">
        <w:rPr>
          <w:rFonts w:ascii="Arial" w:eastAsia="Calibri" w:hAnsi="Arial" w:cs="Arial"/>
          <w:b/>
          <w:bCs/>
          <w:color w:val="000000"/>
          <w:kern w:val="0"/>
          <w:sz w:val="24"/>
          <w:szCs w:val="24"/>
          <w14:ligatures w14:val="none"/>
        </w:rPr>
        <w:t>Preparation</w:t>
      </w:r>
      <w:proofErr w:type="spellEnd"/>
      <w:r w:rsidR="007B604D" w:rsidRPr="003E17EB">
        <w:rPr>
          <w:rFonts w:ascii="Arial" w:eastAsia="Calibri" w:hAnsi="Arial" w:cs="Arial"/>
          <w:b/>
          <w:bCs/>
          <w:color w:val="000000"/>
          <w:kern w:val="0"/>
          <w:sz w:val="24"/>
          <w:szCs w:val="24"/>
          <w14:ligatures w14:val="none"/>
        </w:rPr>
        <w:t xml:space="preserve"> of the total </w:t>
      </w:r>
      <w:proofErr w:type="spellStart"/>
      <w:r w:rsidR="007B604D" w:rsidRPr="003E17EB">
        <w:rPr>
          <w:rFonts w:ascii="Arial" w:eastAsia="Calibri" w:hAnsi="Arial" w:cs="Arial"/>
          <w:b/>
          <w:bCs/>
          <w:color w:val="000000"/>
          <w:kern w:val="0"/>
          <w:sz w:val="24"/>
          <w:szCs w:val="24"/>
          <w14:ligatures w14:val="none"/>
        </w:rPr>
        <w:t>aqueous</w:t>
      </w:r>
      <w:proofErr w:type="spellEnd"/>
      <w:r w:rsidR="007B604D" w:rsidRPr="003E17EB">
        <w:rPr>
          <w:rFonts w:ascii="Arial" w:eastAsia="Calibri" w:hAnsi="Arial" w:cs="Arial"/>
          <w:b/>
          <w:bCs/>
          <w:color w:val="000000"/>
          <w:kern w:val="0"/>
          <w:sz w:val="24"/>
          <w:szCs w:val="24"/>
          <w14:ligatures w14:val="none"/>
        </w:rPr>
        <w:t xml:space="preserve"> </w:t>
      </w:r>
      <w:proofErr w:type="spellStart"/>
      <w:r w:rsidR="007B604D" w:rsidRPr="003E17EB">
        <w:rPr>
          <w:rFonts w:ascii="Arial" w:eastAsia="Calibri" w:hAnsi="Arial" w:cs="Arial"/>
          <w:b/>
          <w:bCs/>
          <w:color w:val="000000"/>
          <w:kern w:val="0"/>
          <w:sz w:val="24"/>
          <w:szCs w:val="24"/>
          <w14:ligatures w14:val="none"/>
        </w:rPr>
        <w:t>extract</w:t>
      </w:r>
      <w:proofErr w:type="spellEnd"/>
    </w:p>
    <w:p w14:paraId="3BE0EE81" w14:textId="709BC677" w:rsidR="00941A42" w:rsidRPr="003E17EB" w:rsidRDefault="00646EC2" w:rsidP="00AB709D">
      <w:pPr>
        <w:spacing w:after="200" w:line="360" w:lineRule="auto"/>
        <w:jc w:val="both"/>
        <w:rPr>
          <w:rFonts w:ascii="Arial" w:eastAsia="Gill Sans MT" w:hAnsi="Arial" w:cs="Arial"/>
          <w:kern w:val="0"/>
          <w:sz w:val="24"/>
          <w:szCs w:val="24"/>
          <w14:ligatures w14:val="none"/>
        </w:rPr>
      </w:pPr>
      <w:proofErr w:type="spellStart"/>
      <w:r w:rsidRPr="00646EC2">
        <w:rPr>
          <w:rFonts w:ascii="Arial" w:eastAsia="Gill Sans MT" w:hAnsi="Arial" w:cs="Arial"/>
          <w:kern w:val="0"/>
          <w:sz w:val="24"/>
          <w:szCs w:val="24"/>
          <w14:ligatures w14:val="none"/>
        </w:rPr>
        <w:t>Aqueous</w:t>
      </w:r>
      <w:proofErr w:type="spellEnd"/>
      <w:r w:rsidRPr="00646EC2">
        <w:rPr>
          <w:rFonts w:ascii="Arial" w:eastAsia="Gill Sans MT" w:hAnsi="Arial" w:cs="Arial"/>
          <w:kern w:val="0"/>
          <w:sz w:val="24"/>
          <w:szCs w:val="24"/>
          <w14:ligatures w14:val="none"/>
        </w:rPr>
        <w:t xml:space="preserve"> extraction </w:t>
      </w:r>
      <w:proofErr w:type="spellStart"/>
      <w:r w:rsidRPr="00646EC2">
        <w:rPr>
          <w:rFonts w:ascii="Arial" w:eastAsia="Gill Sans MT" w:hAnsi="Arial" w:cs="Arial"/>
          <w:kern w:val="0"/>
          <w:sz w:val="24"/>
          <w:szCs w:val="24"/>
          <w14:ligatures w14:val="none"/>
        </w:rPr>
        <w:t>was</w:t>
      </w:r>
      <w:proofErr w:type="spellEnd"/>
      <w:r w:rsidRPr="00646EC2">
        <w:rPr>
          <w:rFonts w:ascii="Arial" w:eastAsia="Gill Sans MT" w:hAnsi="Arial" w:cs="Arial"/>
          <w:kern w:val="0"/>
          <w:sz w:val="24"/>
          <w:szCs w:val="24"/>
          <w14:ligatures w14:val="none"/>
        </w:rPr>
        <w:t xml:space="preserve"> </w:t>
      </w:r>
      <w:proofErr w:type="spellStart"/>
      <w:r w:rsidRPr="00646EC2">
        <w:rPr>
          <w:rFonts w:ascii="Arial" w:eastAsia="Gill Sans MT" w:hAnsi="Arial" w:cs="Arial"/>
          <w:kern w:val="0"/>
          <w:sz w:val="24"/>
          <w:szCs w:val="24"/>
          <w14:ligatures w14:val="none"/>
        </w:rPr>
        <w:t>performed</w:t>
      </w:r>
      <w:proofErr w:type="spellEnd"/>
      <w:r w:rsidRPr="00646EC2">
        <w:rPr>
          <w:rFonts w:ascii="Arial" w:eastAsia="Gill Sans MT" w:hAnsi="Arial" w:cs="Arial"/>
          <w:kern w:val="0"/>
          <w:sz w:val="24"/>
          <w:szCs w:val="24"/>
          <w14:ligatures w14:val="none"/>
        </w:rPr>
        <w:t xml:space="preserve"> </w:t>
      </w:r>
      <w:proofErr w:type="spellStart"/>
      <w:r w:rsidRPr="00646EC2">
        <w:rPr>
          <w:rFonts w:ascii="Arial" w:eastAsia="Gill Sans MT" w:hAnsi="Arial" w:cs="Arial"/>
          <w:kern w:val="0"/>
          <w:sz w:val="24"/>
          <w:szCs w:val="24"/>
          <w14:ligatures w14:val="none"/>
        </w:rPr>
        <w:t>using</w:t>
      </w:r>
      <w:proofErr w:type="spellEnd"/>
      <w:r w:rsidRPr="00646EC2">
        <w:rPr>
          <w:rFonts w:ascii="Arial" w:eastAsia="Gill Sans MT" w:hAnsi="Arial" w:cs="Arial"/>
          <w:kern w:val="0"/>
          <w:sz w:val="24"/>
          <w:szCs w:val="24"/>
          <w14:ligatures w14:val="none"/>
        </w:rPr>
        <w:t xml:space="preserve"> a </w:t>
      </w:r>
      <w:proofErr w:type="spellStart"/>
      <w:r w:rsidRPr="00646EC2">
        <w:rPr>
          <w:rFonts w:ascii="Arial" w:eastAsia="Gill Sans MT" w:hAnsi="Arial" w:cs="Arial"/>
          <w:kern w:val="0"/>
          <w:sz w:val="24"/>
          <w:szCs w:val="24"/>
          <w14:ligatures w14:val="none"/>
        </w:rPr>
        <w:t>method</w:t>
      </w:r>
      <w:proofErr w:type="spellEnd"/>
      <w:r w:rsidRPr="00646EC2">
        <w:rPr>
          <w:rFonts w:ascii="Arial" w:eastAsia="Gill Sans MT" w:hAnsi="Arial" w:cs="Arial"/>
          <w:kern w:val="0"/>
          <w:sz w:val="24"/>
          <w:szCs w:val="24"/>
          <w14:ligatures w14:val="none"/>
        </w:rPr>
        <w:t xml:space="preserve"> </w:t>
      </w:r>
      <w:proofErr w:type="spellStart"/>
      <w:r w:rsidRPr="00646EC2">
        <w:rPr>
          <w:rFonts w:ascii="Arial" w:eastAsia="Gill Sans MT" w:hAnsi="Arial" w:cs="Arial"/>
          <w:kern w:val="0"/>
          <w:sz w:val="24"/>
          <w:szCs w:val="24"/>
          <w14:ligatures w14:val="none"/>
        </w:rPr>
        <w:t>employed</w:t>
      </w:r>
      <w:proofErr w:type="spellEnd"/>
      <w:r w:rsidRPr="00646EC2">
        <w:rPr>
          <w:rFonts w:ascii="Arial" w:eastAsia="Gill Sans MT" w:hAnsi="Arial" w:cs="Arial"/>
          <w:kern w:val="0"/>
          <w:sz w:val="24"/>
          <w:szCs w:val="24"/>
          <w14:ligatures w14:val="none"/>
        </w:rPr>
        <w:t xml:space="preserve"> by Kouadio </w:t>
      </w:r>
      <w:r w:rsidRPr="00646EC2">
        <w:rPr>
          <w:rFonts w:ascii="Arial" w:eastAsia="Gill Sans MT" w:hAnsi="Arial" w:cs="Arial"/>
          <w:i/>
          <w:iCs/>
          <w:kern w:val="0"/>
          <w:sz w:val="24"/>
          <w:szCs w:val="24"/>
          <w14:ligatures w14:val="none"/>
        </w:rPr>
        <w:t>et al</w:t>
      </w:r>
      <w:r w:rsidRPr="00646EC2">
        <w:rPr>
          <w:rFonts w:ascii="Arial" w:eastAsia="Gill Sans MT" w:hAnsi="Arial" w:cs="Arial"/>
          <w:kern w:val="0"/>
          <w:sz w:val="24"/>
          <w:szCs w:val="24"/>
          <w14:ligatures w14:val="none"/>
        </w:rPr>
        <w:t xml:space="preserve">. (2015), </w:t>
      </w:r>
      <w:proofErr w:type="spellStart"/>
      <w:r w:rsidRPr="00646EC2">
        <w:rPr>
          <w:rFonts w:ascii="Arial" w:eastAsia="Gill Sans MT" w:hAnsi="Arial" w:cs="Arial"/>
          <w:kern w:val="0"/>
          <w:sz w:val="24"/>
          <w:szCs w:val="24"/>
          <w14:ligatures w14:val="none"/>
        </w:rPr>
        <w:t>adapted</w:t>
      </w:r>
      <w:proofErr w:type="spellEnd"/>
      <w:r w:rsidRPr="00646EC2">
        <w:rPr>
          <w:rFonts w:ascii="Arial" w:eastAsia="Gill Sans MT" w:hAnsi="Arial" w:cs="Arial"/>
          <w:kern w:val="0"/>
          <w:sz w:val="24"/>
          <w:szCs w:val="24"/>
          <w14:ligatures w14:val="none"/>
        </w:rPr>
        <w:t xml:space="preserve"> for </w:t>
      </w:r>
      <w:proofErr w:type="spellStart"/>
      <w:r w:rsidRPr="00646EC2">
        <w:rPr>
          <w:rFonts w:ascii="Arial" w:eastAsia="Gill Sans MT" w:hAnsi="Arial" w:cs="Arial"/>
          <w:kern w:val="0"/>
          <w:sz w:val="24"/>
          <w:szCs w:val="24"/>
          <w14:ligatures w14:val="none"/>
        </w:rPr>
        <w:t>this</w:t>
      </w:r>
      <w:proofErr w:type="spellEnd"/>
      <w:r w:rsidRPr="00646EC2">
        <w:rPr>
          <w:rFonts w:ascii="Arial" w:eastAsia="Gill Sans MT" w:hAnsi="Arial" w:cs="Arial"/>
          <w:kern w:val="0"/>
          <w:sz w:val="24"/>
          <w:szCs w:val="24"/>
          <w14:ligatures w14:val="none"/>
        </w:rPr>
        <w:t xml:space="preserve"> </w:t>
      </w:r>
      <w:proofErr w:type="spellStart"/>
      <w:r w:rsidRPr="00646EC2">
        <w:rPr>
          <w:rFonts w:ascii="Arial" w:eastAsia="Gill Sans MT" w:hAnsi="Arial" w:cs="Arial"/>
          <w:kern w:val="0"/>
          <w:sz w:val="24"/>
          <w:szCs w:val="24"/>
          <w14:ligatures w14:val="none"/>
        </w:rPr>
        <w:t>study</w:t>
      </w:r>
      <w:proofErr w:type="spellEnd"/>
      <w:r w:rsidRPr="00646EC2">
        <w:rPr>
          <w:rFonts w:ascii="Arial" w:eastAsia="Gill Sans MT" w:hAnsi="Arial" w:cs="Arial"/>
          <w:kern w:val="0"/>
          <w:sz w:val="24"/>
          <w:szCs w:val="24"/>
          <w14:ligatures w14:val="none"/>
        </w:rPr>
        <w:t>.</w:t>
      </w:r>
      <w:r w:rsidR="007B604D" w:rsidRPr="003E17EB">
        <w:rPr>
          <w:rFonts w:ascii="Arial" w:eastAsia="Gill Sans MT" w:hAnsi="Arial" w:cs="Arial"/>
          <w:kern w:val="0"/>
          <w:sz w:val="24"/>
          <w:szCs w:val="24"/>
          <w14:ligatures w14:val="none"/>
        </w:rPr>
        <w:t xml:space="preserve">. To do </w:t>
      </w:r>
      <w:proofErr w:type="spellStart"/>
      <w:r w:rsidR="007B604D" w:rsidRPr="003E17EB">
        <w:rPr>
          <w:rFonts w:ascii="Arial" w:eastAsia="Gill Sans MT" w:hAnsi="Arial" w:cs="Arial"/>
          <w:kern w:val="0"/>
          <w:sz w:val="24"/>
          <w:szCs w:val="24"/>
          <w14:ligatures w14:val="none"/>
        </w:rPr>
        <w:t>this</w:t>
      </w:r>
      <w:proofErr w:type="spellEnd"/>
      <w:r w:rsidR="007B604D" w:rsidRPr="003E17EB">
        <w:rPr>
          <w:rFonts w:ascii="Arial" w:eastAsia="Gill Sans MT" w:hAnsi="Arial" w:cs="Arial"/>
          <w:kern w:val="0"/>
          <w:sz w:val="24"/>
          <w:szCs w:val="24"/>
          <w14:ligatures w14:val="none"/>
        </w:rPr>
        <w:t xml:space="preserve">, 50 g of </w:t>
      </w:r>
      <w:proofErr w:type="spellStart"/>
      <w:r w:rsidR="007B604D" w:rsidRPr="003E17EB">
        <w:rPr>
          <w:rFonts w:ascii="Arial" w:eastAsia="Gill Sans MT" w:hAnsi="Arial" w:cs="Arial"/>
          <w:kern w:val="0"/>
          <w:sz w:val="24"/>
          <w:szCs w:val="24"/>
          <w14:ligatures w14:val="none"/>
        </w:rPr>
        <w:t>powder</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from</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each</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organ</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were</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macerated</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in</w:t>
      </w:r>
      <w:proofErr w:type="spellEnd"/>
      <w:r w:rsidR="007B604D" w:rsidRPr="003E17EB">
        <w:rPr>
          <w:rFonts w:ascii="Arial" w:eastAsia="Gill Sans MT" w:hAnsi="Arial" w:cs="Arial"/>
          <w:kern w:val="0"/>
          <w:sz w:val="24"/>
          <w:szCs w:val="24"/>
          <w14:ligatures w14:val="none"/>
        </w:rPr>
        <w:t xml:space="preserve"> 500 </w:t>
      </w:r>
      <w:proofErr w:type="spellStart"/>
      <w:r w:rsidR="007B604D" w:rsidRPr="003E17EB">
        <w:rPr>
          <w:rFonts w:ascii="Arial" w:eastAsia="Gill Sans MT" w:hAnsi="Arial" w:cs="Arial"/>
          <w:kern w:val="0"/>
          <w:sz w:val="24"/>
          <w:szCs w:val="24"/>
          <w14:ligatures w14:val="none"/>
        </w:rPr>
        <w:t>mL</w:t>
      </w:r>
      <w:proofErr w:type="spellEnd"/>
      <w:r w:rsidR="007B604D" w:rsidRPr="003E17EB">
        <w:rPr>
          <w:rFonts w:ascii="Arial" w:eastAsia="Gill Sans MT" w:hAnsi="Arial" w:cs="Arial"/>
          <w:kern w:val="0"/>
          <w:sz w:val="24"/>
          <w:szCs w:val="24"/>
          <w14:ligatures w14:val="none"/>
        </w:rPr>
        <w:t xml:space="preserve"> of </w:t>
      </w:r>
      <w:proofErr w:type="spellStart"/>
      <w:r w:rsidR="007B604D" w:rsidRPr="003E17EB">
        <w:rPr>
          <w:rFonts w:ascii="Arial" w:eastAsia="Gill Sans MT" w:hAnsi="Arial" w:cs="Arial"/>
          <w:kern w:val="0"/>
          <w:sz w:val="24"/>
          <w:szCs w:val="24"/>
          <w14:ligatures w14:val="none"/>
        </w:rPr>
        <w:t>distilled</w:t>
      </w:r>
      <w:proofErr w:type="spellEnd"/>
      <w:r w:rsidR="007B604D" w:rsidRPr="003E17EB">
        <w:rPr>
          <w:rFonts w:ascii="Arial" w:eastAsia="Gill Sans MT" w:hAnsi="Arial" w:cs="Arial"/>
          <w:kern w:val="0"/>
          <w:sz w:val="24"/>
          <w:szCs w:val="24"/>
          <w14:ligatures w14:val="none"/>
        </w:rPr>
        <w:t xml:space="preserve"> water for 24 </w:t>
      </w:r>
      <w:proofErr w:type="spellStart"/>
      <w:r w:rsidR="007B604D" w:rsidRPr="003E17EB">
        <w:rPr>
          <w:rFonts w:ascii="Arial" w:eastAsia="Gill Sans MT" w:hAnsi="Arial" w:cs="Arial"/>
          <w:kern w:val="0"/>
          <w:sz w:val="24"/>
          <w:szCs w:val="24"/>
          <w14:ligatures w14:val="none"/>
        </w:rPr>
        <w:t>hours</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under</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magnetic</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stirring</w:t>
      </w:r>
      <w:proofErr w:type="spellEnd"/>
      <w:r w:rsidR="007B604D" w:rsidRPr="003E17EB">
        <w:rPr>
          <w:rFonts w:ascii="Arial" w:eastAsia="Gill Sans MT" w:hAnsi="Arial" w:cs="Arial"/>
          <w:kern w:val="0"/>
          <w:sz w:val="24"/>
          <w:szCs w:val="24"/>
          <w14:ligatures w14:val="none"/>
        </w:rPr>
        <w:t xml:space="preserve">. This </w:t>
      </w:r>
      <w:proofErr w:type="spellStart"/>
      <w:r w:rsidR="007B604D" w:rsidRPr="003E17EB">
        <w:rPr>
          <w:rFonts w:ascii="Arial" w:eastAsia="Gill Sans MT" w:hAnsi="Arial" w:cs="Arial"/>
          <w:kern w:val="0"/>
          <w:sz w:val="24"/>
          <w:szCs w:val="24"/>
          <w14:ligatures w14:val="none"/>
        </w:rPr>
        <w:t>operation</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was</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repeated</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twice</w:t>
      </w:r>
      <w:proofErr w:type="spellEnd"/>
      <w:r w:rsidR="007B604D" w:rsidRPr="003E17EB">
        <w:rPr>
          <w:rFonts w:ascii="Arial" w:eastAsia="Gill Sans MT" w:hAnsi="Arial" w:cs="Arial"/>
          <w:kern w:val="0"/>
          <w:sz w:val="24"/>
          <w:szCs w:val="24"/>
          <w14:ligatures w14:val="none"/>
        </w:rPr>
        <w:t xml:space="preserve">. The mixture </w:t>
      </w:r>
      <w:proofErr w:type="spellStart"/>
      <w:r w:rsidR="007B604D" w:rsidRPr="003E17EB">
        <w:rPr>
          <w:rFonts w:ascii="Arial" w:eastAsia="Gill Sans MT" w:hAnsi="Arial" w:cs="Arial"/>
          <w:kern w:val="0"/>
          <w:sz w:val="24"/>
          <w:szCs w:val="24"/>
          <w14:ligatures w14:val="none"/>
        </w:rPr>
        <w:t>was</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filtered</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twice</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under</w:t>
      </w:r>
      <w:proofErr w:type="spellEnd"/>
      <w:r w:rsidR="007B604D" w:rsidRPr="003E17EB">
        <w:rPr>
          <w:rFonts w:ascii="Arial" w:eastAsia="Gill Sans MT" w:hAnsi="Arial" w:cs="Arial"/>
          <w:kern w:val="0"/>
          <w:sz w:val="24"/>
          <w:szCs w:val="24"/>
          <w14:ligatures w14:val="none"/>
        </w:rPr>
        <w:t xml:space="preserve"> vacuum </w:t>
      </w:r>
      <w:proofErr w:type="spellStart"/>
      <w:r w:rsidR="007B604D" w:rsidRPr="003E17EB">
        <w:rPr>
          <w:rFonts w:ascii="Arial" w:eastAsia="Gill Sans MT" w:hAnsi="Arial" w:cs="Arial"/>
          <w:kern w:val="0"/>
          <w:sz w:val="24"/>
          <w:szCs w:val="24"/>
          <w14:ligatures w14:val="none"/>
        </w:rPr>
        <w:t>using</w:t>
      </w:r>
      <w:proofErr w:type="spellEnd"/>
      <w:r w:rsidR="007B604D" w:rsidRPr="003E17EB">
        <w:rPr>
          <w:rFonts w:ascii="Arial" w:eastAsia="Gill Sans MT" w:hAnsi="Arial" w:cs="Arial"/>
          <w:kern w:val="0"/>
          <w:sz w:val="24"/>
          <w:szCs w:val="24"/>
          <w14:ligatures w14:val="none"/>
        </w:rPr>
        <w:t xml:space="preserve"> a Büchner </w:t>
      </w:r>
      <w:proofErr w:type="spellStart"/>
      <w:r w:rsidR="007B604D" w:rsidRPr="003E17EB">
        <w:rPr>
          <w:rFonts w:ascii="Arial" w:eastAsia="Gill Sans MT" w:hAnsi="Arial" w:cs="Arial"/>
          <w:kern w:val="0"/>
          <w:sz w:val="24"/>
          <w:szCs w:val="24"/>
          <w14:ligatures w14:val="none"/>
        </w:rPr>
        <w:t>funnel</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through</w:t>
      </w:r>
      <w:proofErr w:type="spellEnd"/>
      <w:r w:rsidR="007B604D" w:rsidRPr="003E17EB">
        <w:rPr>
          <w:rFonts w:ascii="Arial" w:eastAsia="Gill Sans MT" w:hAnsi="Arial" w:cs="Arial"/>
          <w:kern w:val="0"/>
          <w:sz w:val="24"/>
          <w:szCs w:val="24"/>
          <w14:ligatures w14:val="none"/>
        </w:rPr>
        <w:t xml:space="preserve"> 3 mm </w:t>
      </w:r>
      <w:proofErr w:type="spellStart"/>
      <w:r w:rsidR="007B604D" w:rsidRPr="003E17EB">
        <w:rPr>
          <w:rFonts w:ascii="Arial" w:eastAsia="Gill Sans MT" w:hAnsi="Arial" w:cs="Arial"/>
          <w:kern w:val="0"/>
          <w:sz w:val="24"/>
          <w:szCs w:val="24"/>
          <w14:ligatures w14:val="none"/>
        </w:rPr>
        <w:t>Whatman</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filter</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paper</w:t>
      </w:r>
      <w:proofErr w:type="spellEnd"/>
      <w:r w:rsidR="007B604D" w:rsidRPr="003E17EB">
        <w:rPr>
          <w:rFonts w:ascii="Arial" w:eastAsia="Gill Sans MT" w:hAnsi="Arial" w:cs="Arial"/>
          <w:kern w:val="0"/>
          <w:sz w:val="24"/>
          <w:szCs w:val="24"/>
          <w14:ligatures w14:val="none"/>
        </w:rPr>
        <w:t xml:space="preserve">. The </w:t>
      </w:r>
      <w:proofErr w:type="spellStart"/>
      <w:r w:rsidR="007B604D" w:rsidRPr="003E17EB">
        <w:rPr>
          <w:rFonts w:ascii="Arial" w:eastAsia="Gill Sans MT" w:hAnsi="Arial" w:cs="Arial"/>
          <w:kern w:val="0"/>
          <w:sz w:val="24"/>
          <w:szCs w:val="24"/>
          <w14:ligatures w14:val="none"/>
        </w:rPr>
        <w:t>filtrate</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was</w:t>
      </w:r>
      <w:proofErr w:type="spellEnd"/>
      <w:r w:rsidR="007B604D" w:rsidRPr="003E17EB">
        <w:rPr>
          <w:rFonts w:ascii="Arial" w:eastAsia="Gill Sans MT" w:hAnsi="Arial" w:cs="Arial"/>
          <w:kern w:val="0"/>
          <w:sz w:val="24"/>
          <w:szCs w:val="24"/>
          <w14:ligatures w14:val="none"/>
        </w:rPr>
        <w:t xml:space="preserve"> freeze-</w:t>
      </w:r>
      <w:proofErr w:type="spellStart"/>
      <w:r w:rsidR="007B604D" w:rsidRPr="003E17EB">
        <w:rPr>
          <w:rFonts w:ascii="Arial" w:eastAsia="Gill Sans MT" w:hAnsi="Arial" w:cs="Arial"/>
          <w:kern w:val="0"/>
          <w:sz w:val="24"/>
          <w:szCs w:val="24"/>
          <w14:ligatures w14:val="none"/>
        </w:rPr>
        <w:t>dried</w:t>
      </w:r>
      <w:proofErr w:type="spellEnd"/>
      <w:r w:rsidR="007B604D" w:rsidRPr="003E17EB">
        <w:rPr>
          <w:rFonts w:ascii="Arial" w:eastAsia="Gill Sans MT" w:hAnsi="Arial" w:cs="Arial"/>
          <w:kern w:val="0"/>
          <w:sz w:val="24"/>
          <w:szCs w:val="24"/>
          <w14:ligatures w14:val="none"/>
        </w:rPr>
        <w:t xml:space="preserve"> at -70°C to </w:t>
      </w:r>
      <w:proofErr w:type="spellStart"/>
      <w:r w:rsidR="007B604D" w:rsidRPr="003E17EB">
        <w:rPr>
          <w:rFonts w:ascii="Arial" w:eastAsia="Gill Sans MT" w:hAnsi="Arial" w:cs="Arial"/>
          <w:kern w:val="0"/>
          <w:sz w:val="24"/>
          <w:szCs w:val="24"/>
          <w14:ligatures w14:val="none"/>
        </w:rPr>
        <w:t>obtain</w:t>
      </w:r>
      <w:proofErr w:type="spellEnd"/>
      <w:r w:rsidR="007B604D" w:rsidRPr="003E17EB">
        <w:rPr>
          <w:rFonts w:ascii="Arial" w:eastAsia="Gill Sans MT" w:hAnsi="Arial" w:cs="Arial"/>
          <w:kern w:val="0"/>
          <w:sz w:val="24"/>
          <w:szCs w:val="24"/>
          <w14:ligatures w14:val="none"/>
        </w:rPr>
        <w:t xml:space="preserve"> the total </w:t>
      </w:r>
      <w:proofErr w:type="spellStart"/>
      <w:r w:rsidR="007B604D" w:rsidRPr="003E17EB">
        <w:rPr>
          <w:rFonts w:ascii="Arial" w:eastAsia="Gill Sans MT" w:hAnsi="Arial" w:cs="Arial"/>
          <w:kern w:val="0"/>
          <w:sz w:val="24"/>
          <w:szCs w:val="24"/>
          <w14:ligatures w14:val="none"/>
        </w:rPr>
        <w:t>aqueous</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extract</w:t>
      </w:r>
      <w:proofErr w:type="spellEnd"/>
      <w:r w:rsidR="007B604D" w:rsidRPr="003E17EB">
        <w:rPr>
          <w:rFonts w:ascii="Arial" w:eastAsia="Gill Sans MT" w:hAnsi="Arial" w:cs="Arial"/>
          <w:kern w:val="0"/>
          <w:sz w:val="24"/>
          <w:szCs w:val="24"/>
          <w14:ligatures w14:val="none"/>
        </w:rPr>
        <w:t xml:space="preserve"> in </w:t>
      </w:r>
      <w:proofErr w:type="spellStart"/>
      <w:r w:rsidR="007B604D" w:rsidRPr="003E17EB">
        <w:rPr>
          <w:rFonts w:ascii="Arial" w:eastAsia="Gill Sans MT" w:hAnsi="Arial" w:cs="Arial"/>
          <w:kern w:val="0"/>
          <w:sz w:val="24"/>
          <w:szCs w:val="24"/>
          <w14:ligatures w14:val="none"/>
        </w:rPr>
        <w:t>powder</w:t>
      </w:r>
      <w:proofErr w:type="spellEnd"/>
      <w:r w:rsidR="007B604D" w:rsidRPr="003E17EB">
        <w:rPr>
          <w:rFonts w:ascii="Arial" w:eastAsia="Gill Sans MT" w:hAnsi="Arial" w:cs="Arial"/>
          <w:kern w:val="0"/>
          <w:sz w:val="24"/>
          <w:szCs w:val="24"/>
          <w14:ligatures w14:val="none"/>
        </w:rPr>
        <w:t xml:space="preserve"> </w:t>
      </w:r>
      <w:proofErr w:type="spellStart"/>
      <w:r w:rsidR="007B604D" w:rsidRPr="003E17EB">
        <w:rPr>
          <w:rFonts w:ascii="Arial" w:eastAsia="Gill Sans MT" w:hAnsi="Arial" w:cs="Arial"/>
          <w:kern w:val="0"/>
          <w:sz w:val="24"/>
          <w:szCs w:val="24"/>
          <w14:ligatures w14:val="none"/>
        </w:rPr>
        <w:t>form</w:t>
      </w:r>
      <w:proofErr w:type="spellEnd"/>
      <w:r w:rsidR="0039663B" w:rsidRPr="003E17EB">
        <w:rPr>
          <w:rFonts w:ascii="Arial" w:eastAsia="Gill Sans MT" w:hAnsi="Arial" w:cs="Arial"/>
          <w:kern w:val="0"/>
          <w:sz w:val="24"/>
          <w:szCs w:val="24"/>
          <w14:ligatures w14:val="none"/>
        </w:rPr>
        <w:t>.</w:t>
      </w:r>
    </w:p>
    <w:p w14:paraId="0334C899" w14:textId="26BF9099" w:rsidR="00AB709D" w:rsidRPr="003E17EB" w:rsidRDefault="007B604D" w:rsidP="00AB709D">
      <w:pPr>
        <w:spacing w:after="200" w:line="360" w:lineRule="auto"/>
        <w:jc w:val="both"/>
        <w:rPr>
          <w:rFonts w:ascii="Arial" w:eastAsia="Times New Roman" w:hAnsi="Arial" w:cs="Arial"/>
          <w:b/>
          <w:bCs/>
          <w:kern w:val="24"/>
          <w:sz w:val="24"/>
          <w:szCs w:val="24"/>
          <w14:ligatures w14:val="none"/>
        </w:rPr>
      </w:pPr>
      <w:r w:rsidRPr="003E17EB">
        <w:rPr>
          <w:rFonts w:ascii="Arial" w:eastAsia="Gill Sans MT" w:hAnsi="Arial" w:cs="Arial"/>
          <w:kern w:val="0"/>
          <w:sz w:val="24"/>
          <w:szCs w:val="24"/>
          <w14:ligatures w14:val="none"/>
        </w:rPr>
        <w:t>.</w:t>
      </w:r>
      <w:r w:rsidR="0073300B" w:rsidRPr="003E17EB">
        <w:rPr>
          <w:rFonts w:ascii="Arial" w:eastAsia="Times New Roman" w:hAnsi="Arial" w:cs="Arial"/>
          <w:b/>
          <w:bCs/>
          <w:kern w:val="24"/>
          <w:sz w:val="24"/>
          <w:szCs w:val="24"/>
          <w14:ligatures w14:val="none"/>
        </w:rPr>
        <w:t>2.</w:t>
      </w:r>
      <w:r w:rsidR="00A94669">
        <w:rPr>
          <w:rFonts w:ascii="Arial" w:eastAsia="Times New Roman" w:hAnsi="Arial" w:cs="Arial"/>
          <w:b/>
          <w:bCs/>
          <w:kern w:val="24"/>
          <w:sz w:val="24"/>
          <w:szCs w:val="24"/>
          <w14:ligatures w14:val="none"/>
        </w:rPr>
        <w:t>2</w:t>
      </w:r>
      <w:r w:rsidR="0073300B" w:rsidRPr="003E17EB">
        <w:rPr>
          <w:rFonts w:ascii="Arial" w:eastAsia="Times New Roman" w:hAnsi="Arial" w:cs="Arial"/>
          <w:b/>
          <w:bCs/>
          <w:kern w:val="24"/>
          <w:sz w:val="24"/>
          <w:szCs w:val="24"/>
          <w14:ligatures w14:val="none"/>
        </w:rPr>
        <w:t>.</w:t>
      </w:r>
      <w:r w:rsidR="00A94669">
        <w:rPr>
          <w:rFonts w:ascii="Arial" w:eastAsia="Times New Roman" w:hAnsi="Arial" w:cs="Arial"/>
          <w:b/>
          <w:bCs/>
          <w:kern w:val="24"/>
          <w:sz w:val="24"/>
          <w:szCs w:val="24"/>
          <w14:ligatures w14:val="none"/>
        </w:rPr>
        <w:t>5</w:t>
      </w:r>
      <w:r w:rsidR="0073300B" w:rsidRPr="003E17EB">
        <w:rPr>
          <w:rFonts w:ascii="Arial" w:eastAsia="Times New Roman" w:hAnsi="Arial" w:cs="Arial"/>
          <w:b/>
          <w:bCs/>
          <w:kern w:val="24"/>
          <w:sz w:val="24"/>
          <w:szCs w:val="24"/>
          <w14:ligatures w14:val="none"/>
        </w:rPr>
        <w:t xml:space="preserve"> </w:t>
      </w:r>
      <w:proofErr w:type="spellStart"/>
      <w:r w:rsidR="00941A42" w:rsidRPr="003E17EB">
        <w:rPr>
          <w:rFonts w:ascii="Arial" w:eastAsia="Times New Roman" w:hAnsi="Arial" w:cs="Arial"/>
          <w:b/>
          <w:bCs/>
          <w:kern w:val="24"/>
          <w:sz w:val="24"/>
          <w:szCs w:val="24"/>
          <w14:ligatures w14:val="none"/>
        </w:rPr>
        <w:t>Antibacterial</w:t>
      </w:r>
      <w:proofErr w:type="spellEnd"/>
      <w:r w:rsidR="00941A42" w:rsidRPr="003E17EB">
        <w:rPr>
          <w:rFonts w:ascii="Arial" w:eastAsia="Times New Roman" w:hAnsi="Arial" w:cs="Arial"/>
          <w:b/>
          <w:bCs/>
          <w:kern w:val="24"/>
          <w:sz w:val="24"/>
          <w:szCs w:val="24"/>
          <w14:ligatures w14:val="none"/>
        </w:rPr>
        <w:t xml:space="preserve"> </w:t>
      </w:r>
      <w:proofErr w:type="spellStart"/>
      <w:r w:rsidR="00941A42" w:rsidRPr="003E17EB">
        <w:rPr>
          <w:rFonts w:ascii="Arial" w:eastAsia="Times New Roman" w:hAnsi="Arial" w:cs="Arial"/>
          <w:b/>
          <w:bCs/>
          <w:kern w:val="24"/>
          <w:sz w:val="24"/>
          <w:szCs w:val="24"/>
          <w14:ligatures w14:val="none"/>
        </w:rPr>
        <w:t>study</w:t>
      </w:r>
      <w:proofErr w:type="spellEnd"/>
    </w:p>
    <w:p w14:paraId="1B005952" w14:textId="6E6C704D" w:rsidR="00AB709D" w:rsidRPr="00A94669" w:rsidRDefault="0052252D" w:rsidP="00AB709D">
      <w:pPr>
        <w:spacing w:after="200" w:line="360" w:lineRule="auto"/>
        <w:jc w:val="both"/>
        <w:rPr>
          <w:rFonts w:ascii="Arial" w:eastAsia="Times New Roman" w:hAnsi="Arial" w:cs="Arial"/>
          <w:iCs/>
          <w:kern w:val="24"/>
          <w:sz w:val="24"/>
          <w:szCs w:val="24"/>
          <w14:ligatures w14:val="none"/>
        </w:rPr>
      </w:pPr>
      <w:r w:rsidRPr="00A94669">
        <w:rPr>
          <w:rFonts w:ascii="Arial" w:eastAsia="Times New Roman" w:hAnsi="Arial" w:cs="Arial"/>
          <w:iCs/>
          <w:kern w:val="24"/>
          <w:sz w:val="24"/>
          <w:szCs w:val="24"/>
          <w14:ligatures w14:val="none"/>
        </w:rPr>
        <w:t>2.</w:t>
      </w:r>
      <w:r w:rsidR="00A94669" w:rsidRPr="00A94669">
        <w:rPr>
          <w:rFonts w:ascii="Arial" w:eastAsia="Times New Roman" w:hAnsi="Arial" w:cs="Arial"/>
          <w:iCs/>
          <w:kern w:val="24"/>
          <w:sz w:val="24"/>
          <w:szCs w:val="24"/>
          <w14:ligatures w14:val="none"/>
        </w:rPr>
        <w:t>2.5</w:t>
      </w:r>
      <w:r w:rsidRPr="00A94669">
        <w:rPr>
          <w:rFonts w:ascii="Arial" w:eastAsia="Times New Roman" w:hAnsi="Arial" w:cs="Arial"/>
          <w:iCs/>
          <w:kern w:val="24"/>
          <w:sz w:val="24"/>
          <w:szCs w:val="24"/>
          <w14:ligatures w14:val="none"/>
        </w:rPr>
        <w:t xml:space="preserve">.1. </w:t>
      </w:r>
      <w:proofErr w:type="spellStart"/>
      <w:r w:rsidR="00941A42" w:rsidRPr="00A94669">
        <w:rPr>
          <w:rFonts w:ascii="Arial" w:eastAsia="Times New Roman" w:hAnsi="Arial" w:cs="Arial"/>
          <w:iCs/>
          <w:kern w:val="24"/>
          <w:sz w:val="24"/>
          <w:szCs w:val="24"/>
          <w14:ligatures w14:val="none"/>
        </w:rPr>
        <w:t>Inoculator</w:t>
      </w:r>
      <w:proofErr w:type="spellEnd"/>
      <w:r w:rsidR="00941A42" w:rsidRPr="00A94669">
        <w:rPr>
          <w:rFonts w:ascii="Arial" w:eastAsia="Times New Roman" w:hAnsi="Arial" w:cs="Arial"/>
          <w:iCs/>
          <w:kern w:val="24"/>
          <w:sz w:val="24"/>
          <w:szCs w:val="24"/>
          <w14:ligatures w14:val="none"/>
        </w:rPr>
        <w:t xml:space="preserve"> </w:t>
      </w:r>
      <w:proofErr w:type="spellStart"/>
      <w:r w:rsidR="00941A42" w:rsidRPr="00A94669">
        <w:rPr>
          <w:rFonts w:ascii="Arial" w:eastAsia="Times New Roman" w:hAnsi="Arial" w:cs="Arial"/>
          <w:iCs/>
          <w:kern w:val="24"/>
          <w:sz w:val="24"/>
          <w:szCs w:val="24"/>
          <w14:ligatures w14:val="none"/>
        </w:rPr>
        <w:t>preparation</w:t>
      </w:r>
      <w:proofErr w:type="spellEnd"/>
      <w:r w:rsidR="00941A42" w:rsidRPr="00A94669">
        <w:rPr>
          <w:rFonts w:ascii="Arial" w:eastAsia="Times New Roman" w:hAnsi="Arial" w:cs="Arial"/>
          <w:iCs/>
          <w:kern w:val="24"/>
          <w:sz w:val="24"/>
          <w:szCs w:val="24"/>
          <w14:ligatures w14:val="none"/>
        </w:rPr>
        <w:t xml:space="preserve"> for </w:t>
      </w:r>
      <w:proofErr w:type="spellStart"/>
      <w:r w:rsidR="00941A42" w:rsidRPr="00A94669">
        <w:rPr>
          <w:rFonts w:ascii="Arial" w:eastAsia="Times New Roman" w:hAnsi="Arial" w:cs="Arial"/>
          <w:iCs/>
          <w:kern w:val="24"/>
          <w:sz w:val="24"/>
          <w:szCs w:val="24"/>
          <w14:ligatures w14:val="none"/>
        </w:rPr>
        <w:t>solid</w:t>
      </w:r>
      <w:proofErr w:type="spellEnd"/>
      <w:r w:rsidR="00941A42" w:rsidRPr="00A94669">
        <w:rPr>
          <w:rFonts w:ascii="Arial" w:eastAsia="Times New Roman" w:hAnsi="Arial" w:cs="Arial"/>
          <w:iCs/>
          <w:kern w:val="24"/>
          <w:sz w:val="24"/>
          <w:szCs w:val="24"/>
          <w14:ligatures w14:val="none"/>
        </w:rPr>
        <w:t xml:space="preserve"> medium tests</w:t>
      </w:r>
    </w:p>
    <w:p w14:paraId="1AF15FAD" w14:textId="77777777" w:rsidR="00941A42" w:rsidRPr="003E17EB" w:rsidRDefault="00941A42" w:rsidP="00AB709D">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 xml:space="preserve">The inoculum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prepared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from</w:t>
      </w:r>
      <w:proofErr w:type="spellEnd"/>
      <w:r w:rsidRPr="003E17EB">
        <w:rPr>
          <w:rFonts w:ascii="Arial" w:eastAsia="Times New Roman" w:hAnsi="Arial" w:cs="Arial"/>
          <w:kern w:val="0"/>
          <w:sz w:val="24"/>
          <w:szCs w:val="24"/>
          <w14:ligatures w14:val="none"/>
        </w:rPr>
        <w:t xml:space="preserve"> a 24-hour-old </w:t>
      </w:r>
      <w:proofErr w:type="spellStart"/>
      <w:r w:rsidRPr="003E17EB">
        <w:rPr>
          <w:rFonts w:ascii="Arial" w:eastAsia="Times New Roman" w:hAnsi="Arial" w:cs="Arial"/>
          <w:kern w:val="0"/>
          <w:sz w:val="24"/>
          <w:szCs w:val="24"/>
          <w14:ligatures w14:val="none"/>
        </w:rPr>
        <w:t>colony</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These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were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emulsified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in</w:t>
      </w:r>
      <w:proofErr w:type="spellEnd"/>
      <w:r w:rsidRPr="003E17EB">
        <w:rPr>
          <w:rFonts w:ascii="Arial" w:eastAsia="Times New Roman" w:hAnsi="Arial" w:cs="Arial"/>
          <w:kern w:val="0"/>
          <w:sz w:val="24"/>
          <w:szCs w:val="24"/>
          <w14:ligatures w14:val="none"/>
        </w:rPr>
        <w:t xml:space="preserve"> 2 ml of 85% </w:t>
      </w:r>
      <w:proofErr w:type="spellStart"/>
      <w:r w:rsidRPr="003E17EB">
        <w:rPr>
          <w:rFonts w:ascii="Arial" w:eastAsia="Times New Roman" w:hAnsi="Arial" w:cs="Arial"/>
          <w:kern w:val="0"/>
          <w:sz w:val="24"/>
          <w:szCs w:val="24"/>
          <w14:ligatures w14:val="none"/>
        </w:rPr>
        <w:t>NaCl</w:t>
      </w:r>
      <w:proofErr w:type="spellEnd"/>
      <w:r w:rsidRPr="003E17EB">
        <w:rPr>
          <w:rFonts w:ascii="Arial" w:eastAsia="Times New Roman" w:hAnsi="Arial" w:cs="Arial"/>
          <w:kern w:val="0"/>
          <w:sz w:val="24"/>
          <w:szCs w:val="24"/>
          <w14:ligatures w14:val="none"/>
        </w:rPr>
        <w:t xml:space="preserve"> suspension. The </w:t>
      </w:r>
      <w:proofErr w:type="spellStart"/>
      <w:r w:rsidRPr="003E17EB">
        <w:rPr>
          <w:rFonts w:ascii="Arial" w:eastAsia="Times New Roman" w:hAnsi="Arial" w:cs="Arial"/>
          <w:kern w:val="0"/>
          <w:sz w:val="24"/>
          <w:szCs w:val="24"/>
          <w14:ligatures w14:val="none"/>
        </w:rPr>
        <w:t>optical</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density</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then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adjusted</w:t>
      </w:r>
      <w:proofErr w:type="spellEnd"/>
      <w:r w:rsidRPr="003E17EB">
        <w:rPr>
          <w:rFonts w:ascii="Arial" w:eastAsia="Times New Roman" w:hAnsi="Arial" w:cs="Arial"/>
          <w:kern w:val="0"/>
          <w:sz w:val="24"/>
          <w:szCs w:val="24"/>
          <w14:ligatures w14:val="none"/>
        </w:rPr>
        <w:t xml:space="preserve"> to 0.5 </w:t>
      </w:r>
      <w:proofErr w:type="spellStart"/>
      <w:r w:rsidRPr="003E17EB">
        <w:rPr>
          <w:rFonts w:ascii="Arial" w:eastAsia="Times New Roman" w:hAnsi="Arial" w:cs="Arial"/>
          <w:kern w:val="0"/>
          <w:sz w:val="24"/>
          <w:szCs w:val="24"/>
          <w14:ligatures w14:val="none"/>
        </w:rPr>
        <w:t>mcFarland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using</w:t>
      </w:r>
      <w:proofErr w:type="spellEnd"/>
      <w:r w:rsidRPr="003E17EB">
        <w:rPr>
          <w:rFonts w:ascii="Arial" w:eastAsia="Times New Roman" w:hAnsi="Arial" w:cs="Arial"/>
          <w:kern w:val="0"/>
          <w:sz w:val="24"/>
          <w:szCs w:val="24"/>
          <w14:ligatures w14:val="none"/>
        </w:rPr>
        <w:t xml:space="preserve"> a </w:t>
      </w:r>
      <w:proofErr w:type="spellStart"/>
      <w:r w:rsidRPr="003E17EB">
        <w:rPr>
          <w:rFonts w:ascii="Arial" w:eastAsia="Times New Roman" w:hAnsi="Arial" w:cs="Arial"/>
          <w:kern w:val="0"/>
          <w:sz w:val="24"/>
          <w:szCs w:val="24"/>
          <w14:ligatures w14:val="none"/>
        </w:rPr>
        <w:t>densimat</w:t>
      </w:r>
      <w:proofErr w:type="spellEnd"/>
      <w:r w:rsidRPr="003E17EB">
        <w:rPr>
          <w:rFonts w:ascii="Arial" w:eastAsia="Times New Roman" w:hAnsi="Arial" w:cs="Arial"/>
          <w:kern w:val="0"/>
          <w:sz w:val="24"/>
          <w:szCs w:val="24"/>
          <w14:ligatures w14:val="none"/>
        </w:rPr>
        <w:t xml:space="preserve">. The volume </w:t>
      </w:r>
      <w:proofErr w:type="spellStart"/>
      <w:r w:rsidRPr="003E17EB">
        <w:rPr>
          <w:rFonts w:ascii="Arial" w:eastAsia="Times New Roman" w:hAnsi="Arial" w:cs="Arial"/>
          <w:kern w:val="0"/>
          <w:sz w:val="24"/>
          <w:szCs w:val="24"/>
          <w14:ligatures w14:val="none"/>
        </w:rPr>
        <w:t>collected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100 µl for </w:t>
      </w:r>
      <w:proofErr w:type="spellStart"/>
      <w:r w:rsidRPr="003E17EB">
        <w:rPr>
          <w:rFonts w:ascii="Arial" w:eastAsia="Times New Roman" w:hAnsi="Arial" w:cs="Arial"/>
          <w:kern w:val="0"/>
          <w:sz w:val="24"/>
          <w:szCs w:val="24"/>
          <w14:ligatures w14:val="none"/>
        </w:rPr>
        <w:t>Enterobacteriaceae</w:t>
      </w:r>
      <w:proofErr w:type="spellEnd"/>
      <w:r w:rsidRPr="003E17EB">
        <w:rPr>
          <w:rFonts w:ascii="Arial" w:eastAsia="Times New Roman" w:hAnsi="Arial" w:cs="Arial"/>
          <w:kern w:val="0"/>
          <w:sz w:val="24"/>
          <w:szCs w:val="24"/>
          <w14:ligatures w14:val="none"/>
        </w:rPr>
        <w:t xml:space="preserve">, 1000 µl for </w:t>
      </w:r>
      <w:r w:rsidRPr="003E17EB">
        <w:rPr>
          <w:rFonts w:ascii="Arial" w:eastAsia="Times New Roman" w:hAnsi="Arial" w:cs="Arial"/>
          <w:i/>
          <w:iCs/>
          <w:kern w:val="0"/>
          <w:sz w:val="24"/>
          <w:szCs w:val="24"/>
          <w14:ligatures w14:val="none"/>
        </w:rPr>
        <w:t>S. aureus</w:t>
      </w:r>
      <w:r w:rsidRPr="003E17EB">
        <w:rPr>
          <w:rFonts w:ascii="Arial" w:eastAsia="Times New Roman" w:hAnsi="Arial" w:cs="Arial"/>
          <w:kern w:val="0"/>
          <w:sz w:val="24"/>
          <w:szCs w:val="24"/>
          <w14:ligatures w14:val="none"/>
        </w:rPr>
        <w:t xml:space="preserve">, and 10 µl for </w:t>
      </w:r>
      <w:r w:rsidRPr="003E17EB">
        <w:rPr>
          <w:rFonts w:ascii="Arial" w:eastAsia="Times New Roman" w:hAnsi="Arial" w:cs="Arial"/>
          <w:i/>
          <w:iCs/>
          <w:kern w:val="0"/>
          <w:sz w:val="24"/>
          <w:szCs w:val="24"/>
          <w14:ligatures w14:val="none"/>
        </w:rPr>
        <w:t xml:space="preserve">P. </w:t>
      </w:r>
      <w:proofErr w:type="spellStart"/>
      <w:r w:rsidRPr="003E17EB">
        <w:rPr>
          <w:rFonts w:ascii="Arial" w:eastAsia="Times New Roman" w:hAnsi="Arial" w:cs="Arial"/>
          <w:i/>
          <w:iCs/>
          <w:kern w:val="0"/>
          <w:sz w:val="24"/>
          <w:szCs w:val="24"/>
          <w14:ligatures w14:val="none"/>
        </w:rPr>
        <w:t>aeruginosa</w:t>
      </w:r>
      <w:proofErr w:type="spellEnd"/>
      <w:r w:rsidRPr="003E17EB">
        <w:rPr>
          <w:rFonts w:ascii="Arial" w:eastAsia="Times New Roman" w:hAnsi="Arial" w:cs="Arial"/>
          <w:kern w:val="0"/>
          <w:sz w:val="24"/>
          <w:szCs w:val="24"/>
          <w14:ligatures w14:val="none"/>
        </w:rPr>
        <w:t xml:space="preserve">. This suspension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diluted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in</w:t>
      </w:r>
      <w:proofErr w:type="spellEnd"/>
      <w:r w:rsidRPr="003E17EB">
        <w:rPr>
          <w:rFonts w:ascii="Arial" w:eastAsia="Times New Roman" w:hAnsi="Arial" w:cs="Arial"/>
          <w:kern w:val="0"/>
          <w:sz w:val="24"/>
          <w:szCs w:val="24"/>
          <w14:ligatures w14:val="none"/>
        </w:rPr>
        <w:t xml:space="preserve"> 10 ml of </w:t>
      </w:r>
      <w:proofErr w:type="spellStart"/>
      <w:r w:rsidRPr="003E17EB">
        <w:rPr>
          <w:rFonts w:ascii="Arial" w:eastAsia="Times New Roman" w:hAnsi="Arial" w:cs="Arial"/>
          <w:kern w:val="0"/>
          <w:sz w:val="24"/>
          <w:szCs w:val="24"/>
          <w14:ligatures w14:val="none"/>
        </w:rPr>
        <w:t>physiological</w:t>
      </w:r>
      <w:proofErr w:type="spellEnd"/>
      <w:r w:rsidRPr="003E17EB">
        <w:rPr>
          <w:rFonts w:ascii="Arial" w:eastAsia="Times New Roman" w:hAnsi="Arial" w:cs="Arial"/>
          <w:kern w:val="0"/>
          <w:sz w:val="24"/>
          <w:szCs w:val="24"/>
          <w14:ligatures w14:val="none"/>
        </w:rPr>
        <w:t xml:space="preserve"> saline (0.9% </w:t>
      </w:r>
      <w:proofErr w:type="spellStart"/>
      <w:r w:rsidRPr="003E17EB">
        <w:rPr>
          <w:rFonts w:ascii="Arial" w:eastAsia="Times New Roman" w:hAnsi="Arial" w:cs="Arial"/>
          <w:kern w:val="0"/>
          <w:sz w:val="24"/>
          <w:szCs w:val="24"/>
          <w14:ligatures w14:val="none"/>
        </w:rPr>
        <w:t>NaCl</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thus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constituting</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bacterial</w:t>
      </w:r>
      <w:proofErr w:type="spellEnd"/>
      <w:r w:rsidRPr="003E17EB">
        <w:rPr>
          <w:rFonts w:ascii="Arial" w:eastAsia="Times New Roman" w:hAnsi="Arial" w:cs="Arial"/>
          <w:kern w:val="0"/>
          <w:sz w:val="24"/>
          <w:szCs w:val="24"/>
          <w14:ligatures w14:val="none"/>
        </w:rPr>
        <w:t xml:space="preserve"> inoculum </w:t>
      </w:r>
      <w:proofErr w:type="spellStart"/>
      <w:r w:rsidRPr="003E17EB">
        <w:rPr>
          <w:rFonts w:ascii="Arial" w:eastAsia="Times New Roman" w:hAnsi="Arial" w:cs="Arial"/>
          <w:kern w:val="0"/>
          <w:sz w:val="24"/>
          <w:szCs w:val="24"/>
          <w14:ligatures w14:val="none"/>
        </w:rPr>
        <w:t>estimated</w:t>
      </w:r>
      <w:proofErr w:type="spellEnd"/>
      <w:r w:rsidRPr="003E17EB">
        <w:rPr>
          <w:rFonts w:ascii="Arial" w:eastAsia="Times New Roman" w:hAnsi="Arial" w:cs="Arial"/>
          <w:kern w:val="0"/>
          <w:sz w:val="24"/>
          <w:szCs w:val="24"/>
          <w14:ligatures w14:val="none"/>
        </w:rPr>
        <w:t xml:space="preserve"> at 10⁶ </w:t>
      </w:r>
      <w:proofErr w:type="spellStart"/>
      <w:r w:rsidRPr="003E17EB">
        <w:rPr>
          <w:rFonts w:ascii="Arial" w:eastAsia="Times New Roman" w:hAnsi="Arial" w:cs="Arial"/>
          <w:kern w:val="0"/>
          <w:sz w:val="24"/>
          <w:szCs w:val="24"/>
          <w14:ligatures w14:val="none"/>
        </w:rPr>
        <w:t>bacteria</w:t>
      </w:r>
      <w:proofErr w:type="spellEnd"/>
      <w:r w:rsidRPr="003E17EB">
        <w:rPr>
          <w:rFonts w:ascii="Arial" w:eastAsia="Times New Roman" w:hAnsi="Arial" w:cs="Arial"/>
          <w:kern w:val="0"/>
          <w:sz w:val="24"/>
          <w:szCs w:val="24"/>
          <w14:ligatures w14:val="none"/>
        </w:rPr>
        <w:t>/ml.</w:t>
      </w:r>
    </w:p>
    <w:p w14:paraId="05DED5EF" w14:textId="031AFB08" w:rsidR="00AB709D" w:rsidRPr="00A94669" w:rsidRDefault="0052252D" w:rsidP="00AB709D">
      <w:pPr>
        <w:spacing w:after="200" w:line="360" w:lineRule="auto"/>
        <w:jc w:val="both"/>
        <w:rPr>
          <w:rFonts w:ascii="Arial" w:eastAsia="Times New Roman" w:hAnsi="Arial" w:cs="Arial"/>
          <w:bCs/>
          <w:kern w:val="0"/>
          <w:sz w:val="24"/>
          <w:szCs w:val="24"/>
          <w14:ligatures w14:val="none"/>
        </w:rPr>
      </w:pPr>
      <w:r w:rsidRPr="00A94669">
        <w:rPr>
          <w:rFonts w:ascii="Arial" w:eastAsia="Times New Roman" w:hAnsi="Arial" w:cs="Arial"/>
          <w:bCs/>
          <w:kern w:val="0"/>
          <w:sz w:val="24"/>
          <w:szCs w:val="24"/>
          <w14:ligatures w14:val="none"/>
        </w:rPr>
        <w:t>2.</w:t>
      </w:r>
      <w:r w:rsidR="00A94669" w:rsidRPr="00A94669">
        <w:rPr>
          <w:rFonts w:ascii="Arial" w:eastAsia="Times New Roman" w:hAnsi="Arial" w:cs="Arial"/>
          <w:bCs/>
          <w:kern w:val="0"/>
          <w:sz w:val="24"/>
          <w:szCs w:val="24"/>
          <w14:ligatures w14:val="none"/>
        </w:rPr>
        <w:t>2.5</w:t>
      </w:r>
      <w:r w:rsidRPr="00A94669">
        <w:rPr>
          <w:rFonts w:ascii="Arial" w:eastAsia="Times New Roman" w:hAnsi="Arial" w:cs="Arial"/>
          <w:bCs/>
          <w:kern w:val="0"/>
          <w:sz w:val="24"/>
          <w:szCs w:val="24"/>
          <w14:ligatures w14:val="none"/>
        </w:rPr>
        <w:t>.</w:t>
      </w:r>
      <w:r w:rsidR="00A94669" w:rsidRPr="00A94669">
        <w:rPr>
          <w:rFonts w:ascii="Arial" w:eastAsia="Times New Roman" w:hAnsi="Arial" w:cs="Arial"/>
          <w:bCs/>
          <w:kern w:val="0"/>
          <w:sz w:val="24"/>
          <w:szCs w:val="24"/>
          <w14:ligatures w14:val="none"/>
        </w:rPr>
        <w:t>2</w:t>
      </w:r>
      <w:r w:rsidRPr="00A94669">
        <w:rPr>
          <w:rFonts w:ascii="Arial" w:eastAsia="Times New Roman" w:hAnsi="Arial" w:cs="Arial"/>
          <w:bCs/>
          <w:kern w:val="0"/>
          <w:sz w:val="24"/>
          <w:szCs w:val="24"/>
          <w14:ligatures w14:val="none"/>
        </w:rPr>
        <w:t xml:space="preserve"> </w:t>
      </w:r>
      <w:proofErr w:type="spellStart"/>
      <w:r w:rsidR="00941A42" w:rsidRPr="00A94669">
        <w:rPr>
          <w:rFonts w:ascii="Arial" w:eastAsia="Times New Roman" w:hAnsi="Arial" w:cs="Arial"/>
          <w:bCs/>
          <w:kern w:val="0"/>
          <w:sz w:val="24"/>
          <w:szCs w:val="24"/>
          <w14:ligatures w14:val="none"/>
        </w:rPr>
        <w:t>Germ</w:t>
      </w:r>
      <w:proofErr w:type="spellEnd"/>
      <w:r w:rsidR="00941A42" w:rsidRPr="00A94669">
        <w:rPr>
          <w:rFonts w:ascii="Arial" w:eastAsia="Times New Roman" w:hAnsi="Arial" w:cs="Arial"/>
          <w:bCs/>
          <w:kern w:val="0"/>
          <w:sz w:val="24"/>
          <w:szCs w:val="24"/>
          <w14:ligatures w14:val="none"/>
        </w:rPr>
        <w:t xml:space="preserve"> </w:t>
      </w:r>
      <w:proofErr w:type="spellStart"/>
      <w:r w:rsidR="00941A42" w:rsidRPr="00A94669">
        <w:rPr>
          <w:rFonts w:ascii="Arial" w:eastAsia="Times New Roman" w:hAnsi="Arial" w:cs="Arial"/>
          <w:bCs/>
          <w:kern w:val="0"/>
          <w:sz w:val="24"/>
          <w:szCs w:val="24"/>
          <w14:ligatures w14:val="none"/>
        </w:rPr>
        <w:t>susceptibility</w:t>
      </w:r>
      <w:proofErr w:type="spellEnd"/>
      <w:r w:rsidR="00941A42" w:rsidRPr="00A94669">
        <w:rPr>
          <w:rFonts w:ascii="Arial" w:eastAsia="Times New Roman" w:hAnsi="Arial" w:cs="Arial"/>
          <w:bCs/>
          <w:kern w:val="0"/>
          <w:sz w:val="24"/>
          <w:szCs w:val="24"/>
          <w14:ligatures w14:val="none"/>
        </w:rPr>
        <w:t xml:space="preserve"> </w:t>
      </w:r>
      <w:proofErr w:type="spellStart"/>
      <w:r w:rsidR="00941A42" w:rsidRPr="00A94669">
        <w:rPr>
          <w:rFonts w:ascii="Arial" w:eastAsia="Times New Roman" w:hAnsi="Arial" w:cs="Arial"/>
          <w:bCs/>
          <w:kern w:val="0"/>
          <w:sz w:val="24"/>
          <w:szCs w:val="24"/>
          <w14:ligatures w14:val="none"/>
        </w:rPr>
        <w:t>testing</w:t>
      </w:r>
      <w:proofErr w:type="spellEnd"/>
    </w:p>
    <w:p w14:paraId="3BAF7EC3" w14:textId="77777777" w:rsidR="00941A42" w:rsidRPr="003E17EB" w:rsidRDefault="00941A42" w:rsidP="004923D6">
      <w:pPr>
        <w:spacing w:after="0" w:line="360" w:lineRule="auto"/>
        <w:jc w:val="both"/>
        <w:rPr>
          <w:rFonts w:ascii="Arial" w:eastAsia="Times New Roman" w:hAnsi="Arial" w:cs="Arial"/>
          <w:bCs/>
          <w:kern w:val="24"/>
          <w:sz w:val="24"/>
          <w:szCs w:val="24"/>
          <w14:ligatures w14:val="none"/>
        </w:rPr>
      </w:pPr>
      <w:proofErr w:type="spellStart"/>
      <w:r w:rsidRPr="003E17EB">
        <w:rPr>
          <w:rFonts w:ascii="Arial" w:eastAsia="Times New Roman" w:hAnsi="Arial" w:cs="Arial"/>
          <w:bCs/>
          <w:kern w:val="24"/>
          <w:sz w:val="24"/>
          <w:szCs w:val="24"/>
          <w14:ligatures w14:val="none"/>
        </w:rPr>
        <w:t>Before</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evaluating</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any</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activity</w:t>
      </w:r>
      <w:proofErr w:type="spellEnd"/>
      <w:r w:rsidRPr="003E17EB">
        <w:rPr>
          <w:rFonts w:ascii="Arial" w:eastAsia="Times New Roman" w:hAnsi="Arial" w:cs="Arial"/>
          <w:bCs/>
          <w:kern w:val="24"/>
          <w:sz w:val="24"/>
          <w:szCs w:val="24"/>
          <w14:ligatures w14:val="none"/>
        </w:rPr>
        <w:t xml:space="preserve">, the </w:t>
      </w:r>
      <w:proofErr w:type="spellStart"/>
      <w:r w:rsidRPr="003E17EB">
        <w:rPr>
          <w:rFonts w:ascii="Arial" w:eastAsia="Times New Roman" w:hAnsi="Arial" w:cs="Arial"/>
          <w:bCs/>
          <w:kern w:val="24"/>
          <w:sz w:val="24"/>
          <w:szCs w:val="24"/>
          <w14:ligatures w14:val="none"/>
        </w:rPr>
        <w:t>extracts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underwent</w:t>
      </w:r>
      <w:proofErr w:type="spellEnd"/>
      <w:r w:rsidRPr="003E17EB">
        <w:rPr>
          <w:rFonts w:ascii="Arial" w:eastAsia="Times New Roman" w:hAnsi="Arial" w:cs="Arial"/>
          <w:bCs/>
          <w:kern w:val="24"/>
          <w:sz w:val="24"/>
          <w:szCs w:val="24"/>
          <w14:ligatures w14:val="none"/>
        </w:rPr>
        <w:t xml:space="preserve"> a </w:t>
      </w:r>
      <w:proofErr w:type="spellStart"/>
      <w:r w:rsidRPr="003E17EB">
        <w:rPr>
          <w:rFonts w:ascii="Arial" w:eastAsia="Times New Roman" w:hAnsi="Arial" w:cs="Arial"/>
          <w:bCs/>
          <w:kern w:val="24"/>
          <w:sz w:val="24"/>
          <w:szCs w:val="24"/>
          <w14:ligatures w14:val="none"/>
        </w:rPr>
        <w:t>sterility</w:t>
      </w:r>
      <w:proofErr w:type="spellEnd"/>
      <w:r w:rsidRPr="003E17EB">
        <w:rPr>
          <w:rFonts w:ascii="Arial" w:eastAsia="Times New Roman" w:hAnsi="Arial" w:cs="Arial"/>
          <w:bCs/>
          <w:kern w:val="24"/>
          <w:sz w:val="24"/>
          <w:szCs w:val="24"/>
          <w14:ligatures w14:val="none"/>
        </w:rPr>
        <w:t xml:space="preserve"> test to </w:t>
      </w:r>
      <w:proofErr w:type="spellStart"/>
      <w:r w:rsidRPr="003E17EB">
        <w:rPr>
          <w:rFonts w:ascii="Arial" w:eastAsia="Times New Roman" w:hAnsi="Arial" w:cs="Arial"/>
          <w:bCs/>
          <w:kern w:val="24"/>
          <w:sz w:val="24"/>
          <w:szCs w:val="24"/>
          <w14:ligatures w14:val="none"/>
        </w:rPr>
        <w:t>verify</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whether</w:t>
      </w:r>
      <w:proofErr w:type="spellEnd"/>
      <w:r w:rsidRPr="003E17EB">
        <w:rPr>
          <w:rFonts w:ascii="Arial" w:eastAsia="Times New Roman" w:hAnsi="Arial" w:cs="Arial"/>
          <w:bCs/>
          <w:kern w:val="24"/>
          <w:sz w:val="24"/>
          <w:szCs w:val="24"/>
          <w14:ligatures w14:val="none"/>
        </w:rPr>
        <w:t xml:space="preserve"> or not </w:t>
      </w:r>
      <w:proofErr w:type="spellStart"/>
      <w:r w:rsidRPr="003E17EB">
        <w:rPr>
          <w:rFonts w:ascii="Arial" w:eastAsia="Times New Roman" w:hAnsi="Arial" w:cs="Arial"/>
          <w:bCs/>
          <w:kern w:val="24"/>
          <w:sz w:val="24"/>
          <w:szCs w:val="24"/>
          <w14:ligatures w14:val="none"/>
        </w:rPr>
        <w:t>they</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were</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contaminated</w:t>
      </w:r>
      <w:proofErr w:type="spellEnd"/>
      <w:r w:rsidRPr="003E17EB">
        <w:rPr>
          <w:rFonts w:ascii="Arial" w:eastAsia="Times New Roman" w:hAnsi="Arial" w:cs="Arial"/>
          <w:bCs/>
          <w:kern w:val="24"/>
          <w:sz w:val="24"/>
          <w:szCs w:val="24"/>
          <w14:ligatures w14:val="none"/>
        </w:rPr>
        <w:t xml:space="preserve"> by a </w:t>
      </w:r>
      <w:proofErr w:type="spellStart"/>
      <w:r w:rsidRPr="003E17EB">
        <w:rPr>
          <w:rFonts w:ascii="Arial" w:eastAsia="Times New Roman" w:hAnsi="Arial" w:cs="Arial"/>
          <w:bCs/>
          <w:kern w:val="24"/>
          <w:sz w:val="24"/>
          <w:szCs w:val="24"/>
          <w14:ligatures w14:val="none"/>
        </w:rPr>
        <w:t>microorganism</w:t>
      </w:r>
      <w:proofErr w:type="spellEnd"/>
      <w:r w:rsidRPr="003E17EB">
        <w:rPr>
          <w:rFonts w:ascii="Arial" w:eastAsia="Times New Roman" w:hAnsi="Arial" w:cs="Arial"/>
          <w:bCs/>
          <w:kern w:val="24"/>
          <w:sz w:val="24"/>
          <w:szCs w:val="24"/>
          <w14:ligatures w14:val="none"/>
        </w:rPr>
        <w:t xml:space="preserve">. </w:t>
      </w:r>
    </w:p>
    <w:p w14:paraId="7C2506B6" w14:textId="6BC1C5A0" w:rsidR="00941A42" w:rsidRPr="003E17EB" w:rsidRDefault="00941A42" w:rsidP="004923D6">
      <w:pPr>
        <w:spacing w:after="240" w:line="360" w:lineRule="auto"/>
        <w:jc w:val="both"/>
        <w:rPr>
          <w:rFonts w:ascii="Arial" w:eastAsia="Times New Roman" w:hAnsi="Arial" w:cs="Arial"/>
          <w:bCs/>
          <w:kern w:val="24"/>
          <w:sz w:val="24"/>
          <w:szCs w:val="24"/>
          <w14:ligatures w14:val="none"/>
        </w:rPr>
      </w:pPr>
      <w:proofErr w:type="spellStart"/>
      <w:r w:rsidRPr="003E17EB">
        <w:rPr>
          <w:rFonts w:ascii="Arial" w:eastAsia="Times New Roman" w:hAnsi="Arial" w:cs="Arial"/>
          <w:bCs/>
          <w:kern w:val="24"/>
          <w:sz w:val="24"/>
          <w:szCs w:val="24"/>
          <w14:ligatures w14:val="none"/>
        </w:rPr>
        <w:t>Antibiotic</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susceptibility</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testing</w:t>
      </w:r>
      <w:proofErr w:type="spellEnd"/>
      <w:r w:rsidRPr="003E17EB">
        <w:rPr>
          <w:rFonts w:ascii="Arial" w:eastAsia="Times New Roman" w:hAnsi="Arial" w:cs="Arial"/>
          <w:bCs/>
          <w:kern w:val="24"/>
          <w:sz w:val="24"/>
          <w:szCs w:val="24"/>
          <w14:ligatures w14:val="none"/>
        </w:rPr>
        <w:t xml:space="preserve"> by </w:t>
      </w:r>
      <w:proofErr w:type="spellStart"/>
      <w:r w:rsidRPr="003E17EB">
        <w:rPr>
          <w:rFonts w:ascii="Arial" w:eastAsia="Times New Roman" w:hAnsi="Arial" w:cs="Arial"/>
          <w:bCs/>
          <w:kern w:val="24"/>
          <w:sz w:val="24"/>
          <w:szCs w:val="24"/>
          <w14:ligatures w14:val="none"/>
        </w:rPr>
        <w:t>well</w:t>
      </w:r>
      <w:proofErr w:type="spellEnd"/>
      <w:r w:rsidRPr="003E17EB">
        <w:rPr>
          <w:rFonts w:ascii="Arial" w:eastAsia="Times New Roman" w:hAnsi="Arial" w:cs="Arial"/>
          <w:bCs/>
          <w:kern w:val="24"/>
          <w:sz w:val="24"/>
          <w:szCs w:val="24"/>
          <w14:ligatures w14:val="none"/>
        </w:rPr>
        <w:t xml:space="preserve">-plate diffusion in agar plates and the </w:t>
      </w:r>
      <w:proofErr w:type="spellStart"/>
      <w:r w:rsidRPr="003E17EB">
        <w:rPr>
          <w:rFonts w:ascii="Arial" w:eastAsia="Times New Roman" w:hAnsi="Arial" w:cs="Arial"/>
          <w:bCs/>
          <w:kern w:val="24"/>
          <w:sz w:val="24"/>
          <w:szCs w:val="24"/>
          <w14:ligatures w14:val="none"/>
        </w:rPr>
        <w:t>macrodilution</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method</w:t>
      </w:r>
      <w:proofErr w:type="spellEnd"/>
      <w:r w:rsidRPr="003E17EB">
        <w:rPr>
          <w:rFonts w:ascii="Arial" w:eastAsia="Times New Roman" w:hAnsi="Arial" w:cs="Arial"/>
          <w:bCs/>
          <w:kern w:val="24"/>
          <w:sz w:val="24"/>
          <w:szCs w:val="24"/>
          <w14:ligatures w14:val="none"/>
        </w:rPr>
        <w:t xml:space="preserve"> in </w:t>
      </w:r>
      <w:proofErr w:type="spellStart"/>
      <w:r w:rsidRPr="003E17EB">
        <w:rPr>
          <w:rFonts w:ascii="Arial" w:eastAsia="Times New Roman" w:hAnsi="Arial" w:cs="Arial"/>
          <w:bCs/>
          <w:kern w:val="24"/>
          <w:sz w:val="24"/>
          <w:szCs w:val="24"/>
          <w14:ligatures w14:val="none"/>
        </w:rPr>
        <w:t>liquid</w:t>
      </w:r>
      <w:proofErr w:type="spellEnd"/>
      <w:r w:rsidRPr="003E17EB">
        <w:rPr>
          <w:rFonts w:ascii="Arial" w:eastAsia="Times New Roman" w:hAnsi="Arial" w:cs="Arial"/>
          <w:bCs/>
          <w:kern w:val="24"/>
          <w:sz w:val="24"/>
          <w:szCs w:val="24"/>
          <w14:ligatures w14:val="none"/>
        </w:rPr>
        <w:t xml:space="preserve"> medium </w:t>
      </w:r>
      <w:proofErr w:type="spellStart"/>
      <w:r w:rsidRPr="003E17EB">
        <w:rPr>
          <w:rFonts w:ascii="Arial" w:eastAsia="Times New Roman" w:hAnsi="Arial" w:cs="Arial"/>
          <w:bCs/>
          <w:kern w:val="24"/>
          <w:sz w:val="24"/>
          <w:szCs w:val="24"/>
          <w14:ligatures w14:val="none"/>
        </w:rPr>
        <w:t>were</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used</w:t>
      </w:r>
      <w:proofErr w:type="spellEnd"/>
      <w:r w:rsidRPr="003E17EB">
        <w:rPr>
          <w:rFonts w:ascii="Arial" w:eastAsia="Times New Roman" w:hAnsi="Arial" w:cs="Arial"/>
          <w:bCs/>
          <w:kern w:val="24"/>
          <w:sz w:val="24"/>
          <w:szCs w:val="24"/>
          <w14:ligatures w14:val="none"/>
        </w:rPr>
        <w:t xml:space="preserve"> to </w:t>
      </w:r>
      <w:proofErr w:type="spellStart"/>
      <w:r w:rsidRPr="003E17EB">
        <w:rPr>
          <w:rFonts w:ascii="Arial" w:eastAsia="Times New Roman" w:hAnsi="Arial" w:cs="Arial"/>
          <w:bCs/>
          <w:kern w:val="24"/>
          <w:sz w:val="24"/>
          <w:szCs w:val="24"/>
          <w14:ligatures w14:val="none"/>
        </w:rPr>
        <w:t>perform</w:t>
      </w:r>
      <w:proofErr w:type="spellEnd"/>
      <w:r w:rsidRPr="003E17EB">
        <w:rPr>
          <w:rFonts w:ascii="Arial" w:eastAsia="Times New Roman" w:hAnsi="Arial" w:cs="Arial"/>
          <w:bCs/>
          <w:kern w:val="24"/>
          <w:sz w:val="24"/>
          <w:szCs w:val="24"/>
          <w14:ligatures w14:val="none"/>
        </w:rPr>
        <w:t xml:space="preserve"> the tests (Koné </w:t>
      </w:r>
      <w:r w:rsidRPr="003E17EB">
        <w:rPr>
          <w:rFonts w:ascii="Arial" w:eastAsia="Times New Roman" w:hAnsi="Arial" w:cs="Arial"/>
          <w:bCs/>
          <w:i/>
          <w:iCs/>
          <w:kern w:val="24"/>
          <w:sz w:val="24"/>
          <w:szCs w:val="24"/>
          <w14:ligatures w14:val="none"/>
        </w:rPr>
        <w:t>et al</w:t>
      </w:r>
      <w:r w:rsidRPr="003E17EB">
        <w:rPr>
          <w:rFonts w:ascii="Arial" w:eastAsia="Times New Roman" w:hAnsi="Arial" w:cs="Arial"/>
          <w:bCs/>
          <w:kern w:val="24"/>
          <w:sz w:val="24"/>
          <w:szCs w:val="24"/>
          <w14:ligatures w14:val="none"/>
        </w:rPr>
        <w:t xml:space="preserve">., 2004). Petri </w:t>
      </w:r>
      <w:proofErr w:type="spellStart"/>
      <w:r w:rsidRPr="003E17EB">
        <w:rPr>
          <w:rFonts w:ascii="Arial" w:eastAsia="Times New Roman" w:hAnsi="Arial" w:cs="Arial"/>
          <w:bCs/>
          <w:kern w:val="24"/>
          <w:sz w:val="24"/>
          <w:szCs w:val="24"/>
          <w14:ligatures w14:val="none"/>
        </w:rPr>
        <w:t>dishes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containing</w:t>
      </w:r>
      <w:proofErr w:type="spellEnd"/>
      <w:r w:rsidRPr="003E17EB">
        <w:rPr>
          <w:rFonts w:ascii="Arial" w:eastAsia="Times New Roman" w:hAnsi="Arial" w:cs="Arial"/>
          <w:bCs/>
          <w:kern w:val="24"/>
          <w:sz w:val="24"/>
          <w:szCs w:val="24"/>
          <w14:ligatures w14:val="none"/>
        </w:rPr>
        <w:t xml:space="preserve"> Muller-Hinton agar </w:t>
      </w:r>
      <w:proofErr w:type="spellStart"/>
      <w:r w:rsidRPr="003E17EB">
        <w:rPr>
          <w:rFonts w:ascii="Arial" w:eastAsia="Times New Roman" w:hAnsi="Arial" w:cs="Arial"/>
          <w:bCs/>
          <w:kern w:val="24"/>
          <w:sz w:val="24"/>
          <w:szCs w:val="24"/>
          <w14:ligatures w14:val="none"/>
        </w:rPr>
        <w:t>were</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inoculated</w:t>
      </w:r>
      <w:proofErr w:type="spellEnd"/>
      <w:r w:rsidRPr="003E17EB">
        <w:rPr>
          <w:rFonts w:ascii="Arial" w:eastAsia="Times New Roman" w:hAnsi="Arial" w:cs="Arial"/>
          <w:bCs/>
          <w:kern w:val="24"/>
          <w:sz w:val="24"/>
          <w:szCs w:val="24"/>
          <w14:ligatures w14:val="none"/>
        </w:rPr>
        <w:t xml:space="preserve"> by </w:t>
      </w:r>
      <w:proofErr w:type="spellStart"/>
      <w:r w:rsidRPr="003E17EB">
        <w:rPr>
          <w:rFonts w:ascii="Arial" w:eastAsia="Times New Roman" w:hAnsi="Arial" w:cs="Arial"/>
          <w:bCs/>
          <w:kern w:val="24"/>
          <w:sz w:val="24"/>
          <w:szCs w:val="24"/>
          <w14:ligatures w14:val="none"/>
        </w:rPr>
        <w:t>swabbing</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with</w:t>
      </w:r>
      <w:proofErr w:type="spellEnd"/>
      <w:r w:rsidRPr="003E17EB">
        <w:rPr>
          <w:rFonts w:ascii="Arial" w:eastAsia="Times New Roman" w:hAnsi="Arial" w:cs="Arial"/>
          <w:bCs/>
          <w:kern w:val="24"/>
          <w:sz w:val="24"/>
          <w:szCs w:val="24"/>
          <w14:ligatures w14:val="none"/>
        </w:rPr>
        <w:t xml:space="preserve"> the </w:t>
      </w:r>
      <w:proofErr w:type="spellStart"/>
      <w:r w:rsidRPr="003E17EB">
        <w:rPr>
          <w:rFonts w:ascii="Arial" w:eastAsia="Times New Roman" w:hAnsi="Arial" w:cs="Arial"/>
          <w:bCs/>
          <w:kern w:val="24"/>
          <w:sz w:val="24"/>
          <w:szCs w:val="24"/>
          <w14:ligatures w14:val="none"/>
        </w:rPr>
        <w:t>prepared</w:t>
      </w:r>
      <w:proofErr w:type="spellEnd"/>
      <w:r w:rsidRPr="003E17EB">
        <w:rPr>
          <w:rFonts w:ascii="Arial" w:eastAsia="Times New Roman" w:hAnsi="Arial" w:cs="Arial"/>
          <w:bCs/>
          <w:kern w:val="24"/>
          <w:sz w:val="24"/>
          <w:szCs w:val="24"/>
          <w14:ligatures w14:val="none"/>
        </w:rPr>
        <w:t xml:space="preserve"> inoculum. Wells </w:t>
      </w:r>
      <w:proofErr w:type="spellStart"/>
      <w:r w:rsidRPr="003E17EB">
        <w:rPr>
          <w:rFonts w:ascii="Arial" w:eastAsia="Times New Roman" w:hAnsi="Arial" w:cs="Arial"/>
          <w:bCs/>
          <w:kern w:val="24"/>
          <w:sz w:val="24"/>
          <w:szCs w:val="24"/>
          <w14:ligatures w14:val="none"/>
        </w:rPr>
        <w:t>were</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then</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created</w:t>
      </w:r>
      <w:proofErr w:type="spellEnd"/>
      <w:r w:rsidRPr="003E17EB">
        <w:rPr>
          <w:rFonts w:ascii="Arial" w:eastAsia="Times New Roman" w:hAnsi="Arial" w:cs="Arial"/>
          <w:bCs/>
          <w:kern w:val="24"/>
          <w:sz w:val="24"/>
          <w:szCs w:val="24"/>
          <w14:ligatures w14:val="none"/>
        </w:rPr>
        <w:t xml:space="preserve"> by </w:t>
      </w:r>
      <w:proofErr w:type="spellStart"/>
      <w:r w:rsidRPr="003E17EB">
        <w:rPr>
          <w:rFonts w:ascii="Arial" w:eastAsia="Times New Roman" w:hAnsi="Arial" w:cs="Arial"/>
          <w:bCs/>
          <w:kern w:val="24"/>
          <w:sz w:val="24"/>
          <w:szCs w:val="24"/>
          <w14:ligatures w14:val="none"/>
        </w:rPr>
        <w:t>inserting</w:t>
      </w:r>
      <w:proofErr w:type="spellEnd"/>
      <w:r w:rsidRPr="003E17EB">
        <w:rPr>
          <w:rFonts w:ascii="Arial" w:eastAsia="Times New Roman" w:hAnsi="Arial" w:cs="Arial"/>
          <w:bCs/>
          <w:kern w:val="24"/>
          <w:sz w:val="24"/>
          <w:szCs w:val="24"/>
          <w14:ligatures w14:val="none"/>
        </w:rPr>
        <w:t xml:space="preserve"> the large end of a Pasteur </w:t>
      </w:r>
      <w:r w:rsidRPr="003E17EB">
        <w:rPr>
          <w:rFonts w:ascii="Arial" w:eastAsia="Times New Roman" w:hAnsi="Arial" w:cs="Arial"/>
          <w:bCs/>
          <w:kern w:val="24"/>
          <w:sz w:val="24"/>
          <w:szCs w:val="24"/>
          <w14:ligatures w14:val="none"/>
        </w:rPr>
        <w:lastRenderedPageBreak/>
        <w:t xml:space="preserve">pipette </w:t>
      </w:r>
      <w:proofErr w:type="spellStart"/>
      <w:r w:rsidRPr="003E17EB">
        <w:rPr>
          <w:rFonts w:ascii="Arial" w:eastAsia="Times New Roman" w:hAnsi="Arial" w:cs="Arial"/>
          <w:bCs/>
          <w:kern w:val="24"/>
          <w:sz w:val="24"/>
          <w:szCs w:val="24"/>
          <w14:ligatures w14:val="none"/>
        </w:rPr>
        <w:t>into</w:t>
      </w:r>
      <w:proofErr w:type="spellEnd"/>
      <w:r w:rsidRPr="003E17EB">
        <w:rPr>
          <w:rFonts w:ascii="Arial" w:eastAsia="Times New Roman" w:hAnsi="Arial" w:cs="Arial"/>
          <w:bCs/>
          <w:kern w:val="24"/>
          <w:sz w:val="24"/>
          <w:szCs w:val="24"/>
          <w14:ligatures w14:val="none"/>
        </w:rPr>
        <w:t xml:space="preserve"> the agar and </w:t>
      </w:r>
      <w:proofErr w:type="spellStart"/>
      <w:r w:rsidRPr="003E17EB">
        <w:rPr>
          <w:rFonts w:ascii="Arial" w:eastAsia="Times New Roman" w:hAnsi="Arial" w:cs="Arial"/>
          <w:bCs/>
          <w:kern w:val="24"/>
          <w:sz w:val="24"/>
          <w:szCs w:val="24"/>
          <w14:ligatures w14:val="none"/>
        </w:rPr>
        <w:t>filled</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with</w:t>
      </w:r>
      <w:proofErr w:type="spellEnd"/>
      <w:r w:rsidRPr="003E17EB">
        <w:rPr>
          <w:rFonts w:ascii="Arial" w:eastAsia="Times New Roman" w:hAnsi="Arial" w:cs="Arial"/>
          <w:bCs/>
          <w:kern w:val="24"/>
          <w:sz w:val="24"/>
          <w:szCs w:val="24"/>
          <w14:ligatures w14:val="none"/>
        </w:rPr>
        <w:t xml:space="preserve"> 50 µl of the </w:t>
      </w:r>
      <w:proofErr w:type="spellStart"/>
      <w:r w:rsidRPr="003E17EB">
        <w:rPr>
          <w:rFonts w:ascii="Arial" w:eastAsia="Times New Roman" w:hAnsi="Arial" w:cs="Arial"/>
          <w:bCs/>
          <w:kern w:val="24"/>
          <w:sz w:val="24"/>
          <w:szCs w:val="24"/>
          <w14:ligatures w14:val="none"/>
        </w:rPr>
        <w:t>different</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extracts</w:t>
      </w:r>
      <w:proofErr w:type="spellEnd"/>
      <w:r w:rsidRPr="003E17EB">
        <w:rPr>
          <w:rFonts w:ascii="Arial" w:eastAsia="Times New Roman" w:hAnsi="Arial" w:cs="Arial"/>
          <w:bCs/>
          <w:kern w:val="24"/>
          <w:sz w:val="24"/>
          <w:szCs w:val="24"/>
          <w14:ligatures w14:val="none"/>
        </w:rPr>
        <w:t xml:space="preserve">. The plates </w:t>
      </w:r>
      <w:proofErr w:type="spellStart"/>
      <w:r w:rsidRPr="003E17EB">
        <w:rPr>
          <w:rFonts w:ascii="Arial" w:eastAsia="Times New Roman" w:hAnsi="Arial" w:cs="Arial"/>
          <w:bCs/>
          <w:kern w:val="24"/>
          <w:sz w:val="24"/>
          <w:szCs w:val="24"/>
          <w14:ligatures w14:val="none"/>
        </w:rPr>
        <w:t>were</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incubated</w:t>
      </w:r>
      <w:proofErr w:type="spellEnd"/>
      <w:r w:rsidRPr="003E17EB">
        <w:rPr>
          <w:rFonts w:ascii="Arial" w:eastAsia="Times New Roman" w:hAnsi="Arial" w:cs="Arial"/>
          <w:bCs/>
          <w:kern w:val="24"/>
          <w:sz w:val="24"/>
          <w:szCs w:val="24"/>
          <w14:ligatures w14:val="none"/>
        </w:rPr>
        <w:t xml:space="preserve"> at 37 °C for 24 </w:t>
      </w:r>
      <w:proofErr w:type="spellStart"/>
      <w:r w:rsidRPr="003E17EB">
        <w:rPr>
          <w:rFonts w:ascii="Arial" w:eastAsia="Times New Roman" w:hAnsi="Arial" w:cs="Arial"/>
          <w:bCs/>
          <w:kern w:val="24"/>
          <w:sz w:val="24"/>
          <w:szCs w:val="24"/>
          <w14:ligatures w14:val="none"/>
        </w:rPr>
        <w:t>hours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After</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this</w:t>
      </w:r>
      <w:proofErr w:type="spellEnd"/>
      <w:r w:rsidRPr="003E17EB">
        <w:rPr>
          <w:rFonts w:ascii="Arial" w:eastAsia="Times New Roman" w:hAnsi="Arial" w:cs="Arial"/>
          <w:bCs/>
          <w:kern w:val="24"/>
          <w:sz w:val="24"/>
          <w:szCs w:val="24"/>
          <w14:ligatures w14:val="none"/>
        </w:rPr>
        <w:t xml:space="preserve"> time, the inhibition zone </w:t>
      </w:r>
      <w:proofErr w:type="spellStart"/>
      <w:r w:rsidRPr="003E17EB">
        <w:rPr>
          <w:rFonts w:ascii="Arial" w:eastAsia="Times New Roman" w:hAnsi="Arial" w:cs="Arial"/>
          <w:bCs/>
          <w:kern w:val="24"/>
          <w:sz w:val="24"/>
          <w:szCs w:val="24"/>
          <w14:ligatures w14:val="none"/>
        </w:rPr>
        <w:t>diameter</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around</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each</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well</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was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measured</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using</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calipers</w:t>
      </w:r>
      <w:proofErr w:type="spellEnd"/>
      <w:r w:rsidRPr="003E17EB">
        <w:rPr>
          <w:rFonts w:ascii="Arial" w:eastAsia="Times New Roman" w:hAnsi="Arial" w:cs="Arial"/>
          <w:bCs/>
          <w:kern w:val="24"/>
          <w:sz w:val="24"/>
          <w:szCs w:val="24"/>
          <w14:ligatures w14:val="none"/>
        </w:rPr>
        <w:t xml:space="preserve">. The </w:t>
      </w:r>
      <w:proofErr w:type="spellStart"/>
      <w:r w:rsidRPr="003E17EB">
        <w:rPr>
          <w:rFonts w:ascii="Arial" w:eastAsia="Times New Roman" w:hAnsi="Arial" w:cs="Arial"/>
          <w:bCs/>
          <w:kern w:val="24"/>
          <w:sz w:val="24"/>
          <w:szCs w:val="24"/>
          <w14:ligatures w14:val="none"/>
        </w:rPr>
        <w:t>effectiveness</w:t>
      </w:r>
      <w:proofErr w:type="spellEnd"/>
      <w:r w:rsidRPr="003E17EB">
        <w:rPr>
          <w:rFonts w:ascii="Arial" w:eastAsia="Times New Roman" w:hAnsi="Arial" w:cs="Arial"/>
          <w:bCs/>
          <w:kern w:val="24"/>
          <w:sz w:val="24"/>
          <w:szCs w:val="24"/>
          <w14:ligatures w14:val="none"/>
        </w:rPr>
        <w:t xml:space="preserve"> of the </w:t>
      </w:r>
      <w:proofErr w:type="spellStart"/>
      <w:r w:rsidRPr="003E17EB">
        <w:rPr>
          <w:rFonts w:ascii="Arial" w:eastAsia="Times New Roman" w:hAnsi="Arial" w:cs="Arial"/>
          <w:bCs/>
          <w:kern w:val="24"/>
          <w:sz w:val="24"/>
          <w:szCs w:val="24"/>
          <w14:ligatures w14:val="none"/>
        </w:rPr>
        <w:t>extracts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was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assessed</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according</w:t>
      </w:r>
      <w:proofErr w:type="spellEnd"/>
      <w:r w:rsidRPr="003E17EB">
        <w:rPr>
          <w:rFonts w:ascii="Arial" w:eastAsia="Times New Roman" w:hAnsi="Arial" w:cs="Arial"/>
          <w:bCs/>
          <w:kern w:val="24"/>
          <w:sz w:val="24"/>
          <w:szCs w:val="24"/>
          <w14:ligatures w14:val="none"/>
        </w:rPr>
        <w:t xml:space="preserve"> to the </w:t>
      </w:r>
      <w:proofErr w:type="spellStart"/>
      <w:r w:rsidRPr="003E17EB">
        <w:rPr>
          <w:rFonts w:ascii="Arial" w:eastAsia="Times New Roman" w:hAnsi="Arial" w:cs="Arial"/>
          <w:bCs/>
          <w:kern w:val="24"/>
          <w:sz w:val="24"/>
          <w:szCs w:val="24"/>
          <w14:ligatures w14:val="none"/>
        </w:rPr>
        <w:t>criteria</w:t>
      </w:r>
      <w:proofErr w:type="spellEnd"/>
      <w:r w:rsidRPr="003E17EB">
        <w:rPr>
          <w:rFonts w:ascii="Arial" w:eastAsia="Times New Roman" w:hAnsi="Arial" w:cs="Arial"/>
          <w:bCs/>
          <w:kern w:val="24"/>
          <w:sz w:val="24"/>
          <w:szCs w:val="24"/>
          <w14:ligatures w14:val="none"/>
        </w:rPr>
        <w:t xml:space="preserve"> of Poncé </w:t>
      </w:r>
      <w:r w:rsidRPr="003E17EB">
        <w:rPr>
          <w:rFonts w:ascii="Arial" w:eastAsia="Times New Roman" w:hAnsi="Arial" w:cs="Arial"/>
          <w:bCs/>
          <w:i/>
          <w:iCs/>
          <w:kern w:val="24"/>
          <w:sz w:val="24"/>
          <w:szCs w:val="24"/>
          <w14:ligatures w14:val="none"/>
        </w:rPr>
        <w:t>et al</w:t>
      </w:r>
      <w:r w:rsidRPr="003E17EB">
        <w:rPr>
          <w:rFonts w:ascii="Arial" w:eastAsia="Times New Roman" w:hAnsi="Arial" w:cs="Arial"/>
          <w:bCs/>
          <w:kern w:val="24"/>
          <w:sz w:val="24"/>
          <w:szCs w:val="24"/>
          <w14:ligatures w14:val="none"/>
        </w:rPr>
        <w:t xml:space="preserve">. (2003). A substance </w:t>
      </w:r>
      <w:proofErr w:type="spellStart"/>
      <w:r w:rsidRPr="003E17EB">
        <w:rPr>
          <w:rFonts w:ascii="Arial" w:eastAsia="Times New Roman" w:hAnsi="Arial" w:cs="Arial"/>
          <w:bCs/>
          <w:kern w:val="24"/>
          <w:sz w:val="24"/>
          <w:szCs w:val="24"/>
          <w14:ligatures w14:val="none"/>
        </w:rPr>
        <w:t>is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considered</w:t>
      </w:r>
      <w:proofErr w:type="spellEnd"/>
      <w:r w:rsidRPr="003E17EB">
        <w:rPr>
          <w:rFonts w:ascii="Arial" w:eastAsia="Times New Roman" w:hAnsi="Arial" w:cs="Arial"/>
          <w:bCs/>
          <w:kern w:val="24"/>
          <w:sz w:val="24"/>
          <w:szCs w:val="24"/>
          <w14:ligatures w14:val="none"/>
        </w:rPr>
        <w:t xml:space="preserve"> ineffective if the inhibition </w:t>
      </w:r>
      <w:proofErr w:type="spellStart"/>
      <w:r w:rsidRPr="003E17EB">
        <w:rPr>
          <w:rFonts w:ascii="Arial" w:eastAsia="Times New Roman" w:hAnsi="Arial" w:cs="Arial"/>
          <w:bCs/>
          <w:kern w:val="24"/>
          <w:sz w:val="24"/>
          <w:szCs w:val="24"/>
          <w14:ligatures w14:val="none"/>
        </w:rPr>
        <w:t>diameter</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is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less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than</w:t>
      </w:r>
      <w:proofErr w:type="spellEnd"/>
      <w:r w:rsidRPr="003E17EB">
        <w:rPr>
          <w:rFonts w:ascii="Arial" w:eastAsia="Times New Roman" w:hAnsi="Arial" w:cs="Arial"/>
          <w:bCs/>
          <w:kern w:val="24"/>
          <w:sz w:val="24"/>
          <w:szCs w:val="24"/>
          <w14:ligatures w14:val="none"/>
        </w:rPr>
        <w:t xml:space="preserve"> 8 mm, </w:t>
      </w:r>
      <w:proofErr w:type="spellStart"/>
      <w:r w:rsidRPr="003E17EB">
        <w:rPr>
          <w:rFonts w:ascii="Arial" w:eastAsia="Times New Roman" w:hAnsi="Arial" w:cs="Arial"/>
          <w:bCs/>
          <w:kern w:val="24"/>
          <w:sz w:val="24"/>
          <w:szCs w:val="24"/>
          <w14:ligatures w14:val="none"/>
        </w:rPr>
        <w:t>while</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it</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is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considered</w:t>
      </w:r>
      <w:proofErr w:type="spellEnd"/>
      <w:r w:rsidRPr="003E17EB">
        <w:rPr>
          <w:rFonts w:ascii="Arial" w:eastAsia="Times New Roman" w:hAnsi="Arial" w:cs="Arial"/>
          <w:bCs/>
          <w:kern w:val="24"/>
          <w:sz w:val="24"/>
          <w:szCs w:val="24"/>
          <w14:ligatures w14:val="none"/>
        </w:rPr>
        <w:t xml:space="preserve"> effective if the </w:t>
      </w:r>
      <w:proofErr w:type="spellStart"/>
      <w:r w:rsidRPr="003E17EB">
        <w:rPr>
          <w:rFonts w:ascii="Arial" w:eastAsia="Times New Roman" w:hAnsi="Arial" w:cs="Arial"/>
          <w:bCs/>
          <w:kern w:val="24"/>
          <w:sz w:val="24"/>
          <w:szCs w:val="24"/>
          <w14:ligatures w14:val="none"/>
        </w:rPr>
        <w:t>diameter</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is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between</w:t>
      </w:r>
      <w:proofErr w:type="spellEnd"/>
      <w:r w:rsidRPr="003E17EB">
        <w:rPr>
          <w:rFonts w:ascii="Arial" w:eastAsia="Times New Roman" w:hAnsi="Arial" w:cs="Arial"/>
          <w:bCs/>
          <w:kern w:val="24"/>
          <w:sz w:val="24"/>
          <w:szCs w:val="24"/>
          <w14:ligatures w14:val="none"/>
        </w:rPr>
        <w:t xml:space="preserve"> 9 and 14 </w:t>
      </w:r>
      <w:proofErr w:type="spellStart"/>
      <w:r w:rsidRPr="003E17EB">
        <w:rPr>
          <w:rFonts w:ascii="Arial" w:eastAsia="Times New Roman" w:hAnsi="Arial" w:cs="Arial"/>
          <w:bCs/>
          <w:kern w:val="24"/>
          <w:sz w:val="24"/>
          <w:szCs w:val="24"/>
          <w14:ligatures w14:val="none"/>
        </w:rPr>
        <w:t>mm.</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Conversely</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it</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is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judged</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very</w:t>
      </w:r>
      <w:proofErr w:type="spellEnd"/>
      <w:r w:rsidRPr="003E17EB">
        <w:rPr>
          <w:rFonts w:ascii="Arial" w:eastAsia="Times New Roman" w:hAnsi="Arial" w:cs="Arial"/>
          <w:bCs/>
          <w:kern w:val="24"/>
          <w:sz w:val="24"/>
          <w:szCs w:val="24"/>
          <w14:ligatures w14:val="none"/>
        </w:rPr>
        <w:t xml:space="preserve"> effective </w:t>
      </w:r>
      <w:proofErr w:type="spellStart"/>
      <w:r w:rsidRPr="003E17EB">
        <w:rPr>
          <w:rFonts w:ascii="Arial" w:eastAsia="Times New Roman" w:hAnsi="Arial" w:cs="Arial"/>
          <w:bCs/>
          <w:kern w:val="24"/>
          <w:sz w:val="24"/>
          <w:szCs w:val="24"/>
          <w14:ligatures w14:val="none"/>
        </w:rPr>
        <w:t>when</w:t>
      </w:r>
      <w:proofErr w:type="spellEnd"/>
      <w:r w:rsidRPr="003E17EB">
        <w:rPr>
          <w:rFonts w:ascii="Arial" w:eastAsia="Times New Roman" w:hAnsi="Arial" w:cs="Arial"/>
          <w:bCs/>
          <w:kern w:val="24"/>
          <w:sz w:val="24"/>
          <w:szCs w:val="24"/>
          <w14:ligatures w14:val="none"/>
        </w:rPr>
        <w:t xml:space="preserve"> the </w:t>
      </w:r>
      <w:proofErr w:type="spellStart"/>
      <w:r w:rsidRPr="003E17EB">
        <w:rPr>
          <w:rFonts w:ascii="Arial" w:eastAsia="Times New Roman" w:hAnsi="Arial" w:cs="Arial"/>
          <w:bCs/>
          <w:kern w:val="24"/>
          <w:sz w:val="24"/>
          <w:szCs w:val="24"/>
          <w14:ligatures w14:val="none"/>
        </w:rPr>
        <w:t>diameter</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is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between</w:t>
      </w:r>
      <w:proofErr w:type="spellEnd"/>
      <w:r w:rsidRPr="003E17EB">
        <w:rPr>
          <w:rFonts w:ascii="Arial" w:eastAsia="Times New Roman" w:hAnsi="Arial" w:cs="Arial"/>
          <w:bCs/>
          <w:kern w:val="24"/>
          <w:sz w:val="24"/>
          <w:szCs w:val="24"/>
          <w14:ligatures w14:val="none"/>
        </w:rPr>
        <w:t xml:space="preserve"> 15 and 19 mm, and </w:t>
      </w:r>
      <w:proofErr w:type="spellStart"/>
      <w:r w:rsidRPr="003E17EB">
        <w:rPr>
          <w:rFonts w:ascii="Arial" w:eastAsia="Times New Roman" w:hAnsi="Arial" w:cs="Arial"/>
          <w:bCs/>
          <w:kern w:val="24"/>
          <w:sz w:val="24"/>
          <w:szCs w:val="24"/>
          <w14:ligatures w14:val="none"/>
        </w:rPr>
        <w:t>extremely</w:t>
      </w:r>
      <w:proofErr w:type="spellEnd"/>
      <w:r w:rsidRPr="003E17EB">
        <w:rPr>
          <w:rFonts w:ascii="Arial" w:eastAsia="Times New Roman" w:hAnsi="Arial" w:cs="Arial"/>
          <w:bCs/>
          <w:kern w:val="24"/>
          <w:sz w:val="24"/>
          <w:szCs w:val="24"/>
          <w14:ligatures w14:val="none"/>
        </w:rPr>
        <w:t xml:space="preserve"> effective if the </w:t>
      </w:r>
      <w:proofErr w:type="spellStart"/>
      <w:r w:rsidRPr="003E17EB">
        <w:rPr>
          <w:rFonts w:ascii="Arial" w:eastAsia="Times New Roman" w:hAnsi="Arial" w:cs="Arial"/>
          <w:bCs/>
          <w:kern w:val="24"/>
          <w:sz w:val="24"/>
          <w:szCs w:val="24"/>
          <w14:ligatures w14:val="none"/>
        </w:rPr>
        <w:t>diameter</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is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greater</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than</w:t>
      </w:r>
      <w:proofErr w:type="spellEnd"/>
      <w:r w:rsidRPr="003E17EB">
        <w:rPr>
          <w:rFonts w:ascii="Arial" w:eastAsia="Times New Roman" w:hAnsi="Arial" w:cs="Arial"/>
          <w:bCs/>
          <w:kern w:val="24"/>
          <w:sz w:val="24"/>
          <w:szCs w:val="24"/>
          <w14:ligatures w14:val="none"/>
        </w:rPr>
        <w:t xml:space="preserve"> 20 </w:t>
      </w:r>
      <w:proofErr w:type="spellStart"/>
      <w:r w:rsidRPr="003E17EB">
        <w:rPr>
          <w:rFonts w:ascii="Arial" w:eastAsia="Times New Roman" w:hAnsi="Arial" w:cs="Arial"/>
          <w:bCs/>
          <w:kern w:val="24"/>
          <w:sz w:val="24"/>
          <w:szCs w:val="24"/>
          <w14:ligatures w14:val="none"/>
        </w:rPr>
        <w:t>mm.</w:t>
      </w:r>
      <w:proofErr w:type="spellEnd"/>
      <w:r w:rsidRPr="003E17EB">
        <w:rPr>
          <w:rFonts w:ascii="Arial" w:eastAsia="Times New Roman" w:hAnsi="Arial" w:cs="Arial"/>
          <w:bCs/>
          <w:kern w:val="24"/>
          <w:sz w:val="24"/>
          <w:szCs w:val="24"/>
          <w14:ligatures w14:val="none"/>
        </w:rPr>
        <w:t xml:space="preserve"> This test </w:t>
      </w:r>
      <w:proofErr w:type="spellStart"/>
      <w:r w:rsidRPr="003E17EB">
        <w:rPr>
          <w:rFonts w:ascii="Arial" w:eastAsia="Times New Roman" w:hAnsi="Arial" w:cs="Arial"/>
          <w:bCs/>
          <w:kern w:val="24"/>
          <w:sz w:val="24"/>
          <w:szCs w:val="24"/>
          <w14:ligatures w14:val="none"/>
        </w:rPr>
        <w:t>is</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followed</w:t>
      </w:r>
      <w:proofErr w:type="spellEnd"/>
      <w:r w:rsidRPr="003E17EB">
        <w:rPr>
          <w:rFonts w:ascii="Arial" w:eastAsia="Times New Roman" w:hAnsi="Arial" w:cs="Arial"/>
          <w:bCs/>
          <w:kern w:val="24"/>
          <w:sz w:val="24"/>
          <w:szCs w:val="24"/>
          <w14:ligatures w14:val="none"/>
        </w:rPr>
        <w:t xml:space="preserve"> by the </w:t>
      </w:r>
      <w:proofErr w:type="spellStart"/>
      <w:r w:rsidRPr="003E17EB">
        <w:rPr>
          <w:rFonts w:ascii="Arial" w:eastAsia="Times New Roman" w:hAnsi="Arial" w:cs="Arial"/>
          <w:bCs/>
          <w:kern w:val="24"/>
          <w:sz w:val="24"/>
          <w:szCs w:val="24"/>
          <w14:ligatures w14:val="none"/>
        </w:rPr>
        <w:t>determination</w:t>
      </w:r>
      <w:proofErr w:type="spellEnd"/>
      <w:r w:rsidRPr="003E17EB">
        <w:rPr>
          <w:rFonts w:ascii="Arial" w:eastAsia="Times New Roman" w:hAnsi="Arial" w:cs="Arial"/>
          <w:bCs/>
          <w:kern w:val="24"/>
          <w:sz w:val="24"/>
          <w:szCs w:val="24"/>
          <w14:ligatures w14:val="none"/>
        </w:rPr>
        <w:t xml:space="preserve"> of </w:t>
      </w:r>
      <w:proofErr w:type="spellStart"/>
      <w:r w:rsidRPr="003E17EB">
        <w:rPr>
          <w:rFonts w:ascii="Arial" w:eastAsia="Times New Roman" w:hAnsi="Arial" w:cs="Arial"/>
          <w:bCs/>
          <w:kern w:val="24"/>
          <w:sz w:val="24"/>
          <w:szCs w:val="24"/>
          <w14:ligatures w14:val="none"/>
        </w:rPr>
        <w:t>antibacterial</w:t>
      </w:r>
      <w:proofErr w:type="spellEnd"/>
      <w:r w:rsidRPr="003E17EB">
        <w:rPr>
          <w:rFonts w:ascii="Arial" w:eastAsia="Times New Roman" w:hAnsi="Arial" w:cs="Arial"/>
          <w:bCs/>
          <w:kern w:val="24"/>
          <w:sz w:val="24"/>
          <w:szCs w:val="24"/>
          <w14:ligatures w14:val="none"/>
        </w:rPr>
        <w:t xml:space="preserve"> </w:t>
      </w:r>
      <w:proofErr w:type="spellStart"/>
      <w:r w:rsidRPr="003E17EB">
        <w:rPr>
          <w:rFonts w:ascii="Arial" w:eastAsia="Times New Roman" w:hAnsi="Arial" w:cs="Arial"/>
          <w:bCs/>
          <w:kern w:val="24"/>
          <w:sz w:val="24"/>
          <w:szCs w:val="24"/>
          <w14:ligatures w14:val="none"/>
        </w:rPr>
        <w:t>parameters</w:t>
      </w:r>
      <w:proofErr w:type="spellEnd"/>
      <w:r w:rsidRPr="003E17EB">
        <w:rPr>
          <w:rFonts w:ascii="Arial" w:eastAsia="Times New Roman" w:hAnsi="Arial" w:cs="Arial"/>
          <w:bCs/>
          <w:kern w:val="24"/>
          <w:sz w:val="24"/>
          <w:szCs w:val="24"/>
          <w14:ligatures w14:val="none"/>
        </w:rPr>
        <w:t>.</w:t>
      </w:r>
    </w:p>
    <w:p w14:paraId="3229A30E" w14:textId="77777777" w:rsidR="00551979" w:rsidRDefault="00551979" w:rsidP="00AB709D">
      <w:pPr>
        <w:spacing w:after="200" w:line="276" w:lineRule="auto"/>
        <w:jc w:val="both"/>
        <w:rPr>
          <w:rFonts w:ascii="Arial" w:eastAsia="Times New Roman" w:hAnsi="Arial" w:cs="Arial"/>
          <w:bCs/>
          <w:iCs/>
          <w:kern w:val="0"/>
          <w:sz w:val="24"/>
          <w:szCs w:val="24"/>
          <w14:ligatures w14:val="none"/>
        </w:rPr>
      </w:pPr>
    </w:p>
    <w:p w14:paraId="4AF1EABB" w14:textId="04B1C044" w:rsidR="00AB709D" w:rsidRPr="00A94669" w:rsidRDefault="0052252D" w:rsidP="00AB709D">
      <w:pPr>
        <w:spacing w:after="200" w:line="276"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2.5</w:t>
      </w:r>
      <w:r w:rsidRPr="00A94669">
        <w:rPr>
          <w:rFonts w:ascii="Arial" w:eastAsia="Times New Roman" w:hAnsi="Arial" w:cs="Arial"/>
          <w:bCs/>
          <w:iCs/>
          <w:kern w:val="0"/>
          <w:sz w:val="24"/>
          <w:szCs w:val="24"/>
          <w14:ligatures w14:val="none"/>
        </w:rPr>
        <w:t xml:space="preserve">.3 </w:t>
      </w:r>
      <w:proofErr w:type="spellStart"/>
      <w:r w:rsidR="00941A42" w:rsidRPr="00A94669">
        <w:rPr>
          <w:rFonts w:ascii="Arial" w:eastAsia="Times New Roman" w:hAnsi="Arial" w:cs="Arial"/>
          <w:bCs/>
          <w:iCs/>
          <w:kern w:val="0"/>
          <w:sz w:val="24"/>
          <w:szCs w:val="24"/>
          <w14:ligatures w14:val="none"/>
        </w:rPr>
        <w:t>Preparation</w:t>
      </w:r>
      <w:proofErr w:type="spellEnd"/>
      <w:r w:rsidR="00941A42" w:rsidRPr="00A94669">
        <w:rPr>
          <w:rFonts w:ascii="Arial" w:eastAsia="Times New Roman" w:hAnsi="Arial" w:cs="Arial"/>
          <w:bCs/>
          <w:iCs/>
          <w:kern w:val="0"/>
          <w:sz w:val="24"/>
          <w:szCs w:val="24"/>
          <w14:ligatures w14:val="none"/>
        </w:rPr>
        <w:t xml:space="preserve"> of the inoculum for </w:t>
      </w:r>
      <w:proofErr w:type="spellStart"/>
      <w:r w:rsidR="00941A42" w:rsidRPr="00A94669">
        <w:rPr>
          <w:rFonts w:ascii="Arial" w:eastAsia="Times New Roman" w:hAnsi="Arial" w:cs="Arial"/>
          <w:bCs/>
          <w:iCs/>
          <w:kern w:val="0"/>
          <w:sz w:val="24"/>
          <w:szCs w:val="24"/>
          <w14:ligatures w14:val="none"/>
        </w:rPr>
        <w:t>liquid-based</w:t>
      </w:r>
      <w:proofErr w:type="spellEnd"/>
      <w:r w:rsidR="00941A42" w:rsidRPr="00A94669">
        <w:rPr>
          <w:rFonts w:ascii="Arial" w:eastAsia="Times New Roman" w:hAnsi="Arial" w:cs="Arial"/>
          <w:bCs/>
          <w:iCs/>
          <w:kern w:val="0"/>
          <w:sz w:val="24"/>
          <w:szCs w:val="24"/>
          <w14:ligatures w14:val="none"/>
        </w:rPr>
        <w:t xml:space="preserve"> tests</w:t>
      </w:r>
    </w:p>
    <w:p w14:paraId="2EC2C4A4" w14:textId="77777777" w:rsidR="00941A42" w:rsidRPr="003E17EB" w:rsidRDefault="00941A42" w:rsidP="00AB709D">
      <w:pPr>
        <w:spacing w:after="200" w:line="360" w:lineRule="auto"/>
        <w:jc w:val="both"/>
        <w:rPr>
          <w:rFonts w:ascii="Arial" w:eastAsia="Times New Roman" w:hAnsi="Arial" w:cs="Arial"/>
          <w:kern w:val="0"/>
          <w:sz w:val="24"/>
          <w:szCs w:val="24"/>
          <w14:ligatures w14:val="none"/>
        </w:rPr>
      </w:pPr>
      <w:proofErr w:type="spellStart"/>
      <w:r w:rsidRPr="003E17EB">
        <w:rPr>
          <w:rFonts w:ascii="Arial" w:eastAsia="Times New Roman" w:hAnsi="Arial" w:cs="Arial"/>
          <w:kern w:val="0"/>
          <w:sz w:val="24"/>
          <w:szCs w:val="24"/>
          <w14:ligatures w14:val="none"/>
        </w:rPr>
        <w:t>Two</w:t>
      </w:r>
      <w:proofErr w:type="spellEnd"/>
      <w:r w:rsidRPr="003E17EB">
        <w:rPr>
          <w:rFonts w:ascii="Arial" w:eastAsia="Times New Roman" w:hAnsi="Arial" w:cs="Arial"/>
          <w:kern w:val="0"/>
          <w:sz w:val="24"/>
          <w:szCs w:val="24"/>
          <w14:ligatures w14:val="none"/>
        </w:rPr>
        <w:t xml:space="preserve"> 24-hour </w:t>
      </w:r>
      <w:proofErr w:type="spellStart"/>
      <w:r w:rsidRPr="003E17EB">
        <w:rPr>
          <w:rFonts w:ascii="Arial" w:eastAsia="Times New Roman" w:hAnsi="Arial" w:cs="Arial"/>
          <w:kern w:val="0"/>
          <w:sz w:val="24"/>
          <w:szCs w:val="24"/>
          <w14:ligatures w14:val="none"/>
        </w:rPr>
        <w:t>bacterial</w:t>
      </w:r>
      <w:proofErr w:type="spellEnd"/>
      <w:r w:rsidRPr="003E17EB">
        <w:rPr>
          <w:rFonts w:ascii="Arial" w:eastAsia="Times New Roman" w:hAnsi="Arial" w:cs="Arial"/>
          <w:kern w:val="0"/>
          <w:sz w:val="24"/>
          <w:szCs w:val="24"/>
          <w14:ligatures w14:val="none"/>
        </w:rPr>
        <w:t xml:space="preserve"> colonies </w:t>
      </w:r>
      <w:proofErr w:type="spellStart"/>
      <w:r w:rsidRPr="003E17EB">
        <w:rPr>
          <w:rFonts w:ascii="Arial" w:eastAsia="Times New Roman" w:hAnsi="Arial" w:cs="Arial"/>
          <w:kern w:val="0"/>
          <w:sz w:val="24"/>
          <w:szCs w:val="24"/>
          <w14:ligatures w14:val="none"/>
        </w:rPr>
        <w:t>were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collected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using</w:t>
      </w:r>
      <w:proofErr w:type="spellEnd"/>
      <w:r w:rsidRPr="003E17EB">
        <w:rPr>
          <w:rFonts w:ascii="Arial" w:eastAsia="Times New Roman" w:hAnsi="Arial" w:cs="Arial"/>
          <w:kern w:val="0"/>
          <w:sz w:val="24"/>
          <w:szCs w:val="24"/>
          <w14:ligatures w14:val="none"/>
        </w:rPr>
        <w:t xml:space="preserve"> a Pasteur pipette and </w:t>
      </w:r>
      <w:proofErr w:type="spellStart"/>
      <w:r w:rsidRPr="003E17EB">
        <w:rPr>
          <w:rFonts w:ascii="Arial" w:eastAsia="Times New Roman" w:hAnsi="Arial" w:cs="Arial"/>
          <w:kern w:val="0"/>
          <w:sz w:val="24"/>
          <w:szCs w:val="24"/>
          <w14:ligatures w14:val="none"/>
        </w:rPr>
        <w:t>emulsified</w:t>
      </w:r>
      <w:proofErr w:type="spellEnd"/>
      <w:r w:rsidRPr="003E17EB">
        <w:rPr>
          <w:rFonts w:ascii="Arial" w:eastAsia="Times New Roman" w:hAnsi="Arial" w:cs="Arial"/>
          <w:kern w:val="0"/>
          <w:sz w:val="24"/>
          <w:szCs w:val="24"/>
          <w14:ligatures w14:val="none"/>
        </w:rPr>
        <w:t xml:space="preserve"> in a test tube </w:t>
      </w:r>
      <w:proofErr w:type="spellStart"/>
      <w:r w:rsidRPr="003E17EB">
        <w:rPr>
          <w:rFonts w:ascii="Arial" w:eastAsia="Times New Roman" w:hAnsi="Arial" w:cs="Arial"/>
          <w:kern w:val="0"/>
          <w:sz w:val="24"/>
          <w:szCs w:val="24"/>
          <w14:ligatures w14:val="none"/>
        </w:rPr>
        <w:t>containing</w:t>
      </w:r>
      <w:proofErr w:type="spellEnd"/>
      <w:r w:rsidRPr="003E17EB">
        <w:rPr>
          <w:rFonts w:ascii="Arial" w:eastAsia="Times New Roman" w:hAnsi="Arial" w:cs="Arial"/>
          <w:kern w:val="0"/>
          <w:sz w:val="24"/>
          <w:szCs w:val="24"/>
          <w14:ligatures w14:val="none"/>
        </w:rPr>
        <w:t xml:space="preserve"> 10 ml of </w:t>
      </w:r>
      <w:proofErr w:type="spellStart"/>
      <w:r w:rsidRPr="003E17EB">
        <w:rPr>
          <w:rFonts w:ascii="Arial" w:eastAsia="Times New Roman" w:hAnsi="Arial" w:cs="Arial"/>
          <w:kern w:val="0"/>
          <w:sz w:val="24"/>
          <w:szCs w:val="24"/>
          <w14:ligatures w14:val="none"/>
        </w:rPr>
        <w:t>sterile</w:t>
      </w:r>
      <w:proofErr w:type="spellEnd"/>
      <w:r w:rsidRPr="003E17EB">
        <w:rPr>
          <w:rFonts w:ascii="Arial" w:eastAsia="Times New Roman" w:hAnsi="Arial" w:cs="Arial"/>
          <w:kern w:val="0"/>
          <w:sz w:val="24"/>
          <w:szCs w:val="24"/>
          <w14:ligatures w14:val="none"/>
        </w:rPr>
        <w:t xml:space="preserve"> Muller-Hinton </w:t>
      </w:r>
      <w:proofErr w:type="spellStart"/>
      <w:r w:rsidRPr="003E17EB">
        <w:rPr>
          <w:rFonts w:ascii="Arial" w:eastAsia="Times New Roman" w:hAnsi="Arial" w:cs="Arial"/>
          <w:kern w:val="0"/>
          <w:sz w:val="24"/>
          <w:szCs w:val="24"/>
          <w14:ligatures w14:val="none"/>
        </w:rPr>
        <w:t>broth</w:t>
      </w:r>
      <w:proofErr w:type="spellEnd"/>
      <w:r w:rsidRPr="003E17EB">
        <w:rPr>
          <w:rFonts w:ascii="Arial" w:eastAsia="Times New Roman" w:hAnsi="Arial" w:cs="Arial"/>
          <w:kern w:val="0"/>
          <w:sz w:val="24"/>
          <w:szCs w:val="24"/>
          <w14:ligatures w14:val="none"/>
        </w:rPr>
        <w:t xml:space="preserve">. The mixture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incubated</w:t>
      </w:r>
      <w:proofErr w:type="spellEnd"/>
      <w:r w:rsidRPr="003E17EB">
        <w:rPr>
          <w:rFonts w:ascii="Arial" w:eastAsia="Times New Roman" w:hAnsi="Arial" w:cs="Arial"/>
          <w:kern w:val="0"/>
          <w:sz w:val="24"/>
          <w:szCs w:val="24"/>
          <w14:ligatures w14:val="none"/>
        </w:rPr>
        <w:t xml:space="preserve"> at 37 °C for 3 </w:t>
      </w:r>
      <w:proofErr w:type="spellStart"/>
      <w:r w:rsidRPr="003E17EB">
        <w:rPr>
          <w:rFonts w:ascii="Arial" w:eastAsia="Times New Roman" w:hAnsi="Arial" w:cs="Arial"/>
          <w:kern w:val="0"/>
          <w:sz w:val="24"/>
          <w:szCs w:val="24"/>
          <w14:ligatures w14:val="none"/>
        </w:rPr>
        <w:t>hours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After</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this</w:t>
      </w:r>
      <w:proofErr w:type="spellEnd"/>
      <w:r w:rsidRPr="003E17EB">
        <w:rPr>
          <w:rFonts w:ascii="Arial" w:eastAsia="Times New Roman" w:hAnsi="Arial" w:cs="Arial"/>
          <w:kern w:val="0"/>
          <w:sz w:val="24"/>
          <w:szCs w:val="24"/>
          <w14:ligatures w14:val="none"/>
        </w:rPr>
        <w:t xml:space="preserve"> incubation, a 0.3 ml suspension of </w:t>
      </w:r>
      <w:proofErr w:type="spellStart"/>
      <w:r w:rsidRPr="003E17EB">
        <w:rPr>
          <w:rFonts w:ascii="Arial" w:eastAsia="Times New Roman" w:hAnsi="Arial" w:cs="Arial"/>
          <w:kern w:val="0"/>
          <w:sz w:val="24"/>
          <w:szCs w:val="24"/>
          <w14:ligatures w14:val="none"/>
        </w:rPr>
        <w:t>this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pre</w:t>
      </w:r>
      <w:proofErr w:type="spellEnd"/>
      <w:r w:rsidRPr="003E17EB">
        <w:rPr>
          <w:rFonts w:ascii="Arial" w:eastAsia="Times New Roman" w:hAnsi="Arial" w:cs="Arial"/>
          <w:kern w:val="0"/>
          <w:sz w:val="24"/>
          <w:szCs w:val="24"/>
          <w14:ligatures w14:val="none"/>
        </w:rPr>
        <w:t xml:space="preserve">-culture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taken</w:t>
      </w:r>
      <w:proofErr w:type="spellEnd"/>
      <w:r w:rsidRPr="003E17EB">
        <w:rPr>
          <w:rFonts w:ascii="Arial" w:eastAsia="Times New Roman" w:hAnsi="Arial" w:cs="Arial"/>
          <w:kern w:val="0"/>
          <w:sz w:val="24"/>
          <w:szCs w:val="24"/>
          <w14:ligatures w14:val="none"/>
        </w:rPr>
        <w:t xml:space="preserve"> and </w:t>
      </w:r>
      <w:proofErr w:type="spellStart"/>
      <w:r w:rsidRPr="003E17EB">
        <w:rPr>
          <w:rFonts w:ascii="Arial" w:eastAsia="Times New Roman" w:hAnsi="Arial" w:cs="Arial"/>
          <w:kern w:val="0"/>
          <w:sz w:val="24"/>
          <w:szCs w:val="24"/>
          <w14:ligatures w14:val="none"/>
        </w:rPr>
        <w:t>diluted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in</w:t>
      </w:r>
      <w:proofErr w:type="spellEnd"/>
      <w:r w:rsidRPr="003E17EB">
        <w:rPr>
          <w:rFonts w:ascii="Arial" w:eastAsia="Times New Roman" w:hAnsi="Arial" w:cs="Arial"/>
          <w:kern w:val="0"/>
          <w:sz w:val="24"/>
          <w:szCs w:val="24"/>
          <w14:ligatures w14:val="none"/>
        </w:rPr>
        <w:t xml:space="preserve"> 10 ml of </w:t>
      </w:r>
      <w:proofErr w:type="spellStart"/>
      <w:r w:rsidRPr="003E17EB">
        <w:rPr>
          <w:rFonts w:ascii="Arial" w:eastAsia="Times New Roman" w:hAnsi="Arial" w:cs="Arial"/>
          <w:kern w:val="0"/>
          <w:sz w:val="24"/>
          <w:szCs w:val="24"/>
          <w14:ligatures w14:val="none"/>
        </w:rPr>
        <w:t>sterile</w:t>
      </w:r>
      <w:proofErr w:type="spellEnd"/>
      <w:r w:rsidRPr="003E17EB">
        <w:rPr>
          <w:rFonts w:ascii="Arial" w:eastAsia="Times New Roman" w:hAnsi="Arial" w:cs="Arial"/>
          <w:kern w:val="0"/>
          <w:sz w:val="24"/>
          <w:szCs w:val="24"/>
          <w14:ligatures w14:val="none"/>
        </w:rPr>
        <w:t xml:space="preserve"> Muller-Hinton </w:t>
      </w:r>
      <w:proofErr w:type="spellStart"/>
      <w:r w:rsidRPr="003E17EB">
        <w:rPr>
          <w:rFonts w:ascii="Arial" w:eastAsia="Times New Roman" w:hAnsi="Arial" w:cs="Arial"/>
          <w:kern w:val="0"/>
          <w:sz w:val="24"/>
          <w:szCs w:val="24"/>
          <w14:ligatures w14:val="none"/>
        </w:rPr>
        <w:t>broth</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then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homogenized</w:t>
      </w:r>
      <w:proofErr w:type="spellEnd"/>
      <w:r w:rsidRPr="003E17EB">
        <w:rPr>
          <w:rFonts w:ascii="Arial" w:eastAsia="Times New Roman" w:hAnsi="Arial" w:cs="Arial"/>
          <w:kern w:val="0"/>
          <w:sz w:val="24"/>
          <w:szCs w:val="24"/>
          <w14:ligatures w14:val="none"/>
        </w:rPr>
        <w:t>.</w:t>
      </w:r>
    </w:p>
    <w:p w14:paraId="0F8E7499" w14:textId="42455292" w:rsidR="00AB709D" w:rsidRPr="00A94669" w:rsidRDefault="0052252D" w:rsidP="00AB709D">
      <w:pPr>
        <w:spacing w:after="200" w:line="36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2.5</w:t>
      </w:r>
      <w:r w:rsidRPr="00A94669">
        <w:rPr>
          <w:rFonts w:ascii="Arial" w:eastAsia="Times New Roman" w:hAnsi="Arial" w:cs="Arial"/>
          <w:bCs/>
          <w:iCs/>
          <w:kern w:val="0"/>
          <w:sz w:val="24"/>
          <w:szCs w:val="24"/>
          <w14:ligatures w14:val="none"/>
        </w:rPr>
        <w:t xml:space="preserve">.4 </w:t>
      </w:r>
      <w:proofErr w:type="spellStart"/>
      <w:r w:rsidR="00941A42" w:rsidRPr="00A94669">
        <w:rPr>
          <w:rFonts w:ascii="Arial" w:eastAsia="Times New Roman" w:hAnsi="Arial" w:cs="Arial"/>
          <w:bCs/>
          <w:iCs/>
          <w:kern w:val="0"/>
          <w:sz w:val="24"/>
          <w:szCs w:val="24"/>
          <w14:ligatures w14:val="none"/>
        </w:rPr>
        <w:t>Preparation</w:t>
      </w:r>
      <w:proofErr w:type="spellEnd"/>
      <w:r w:rsidR="00941A42" w:rsidRPr="00A94669">
        <w:rPr>
          <w:rFonts w:ascii="Arial" w:eastAsia="Times New Roman" w:hAnsi="Arial" w:cs="Arial"/>
          <w:bCs/>
          <w:iCs/>
          <w:kern w:val="0"/>
          <w:sz w:val="24"/>
          <w:szCs w:val="24"/>
          <w14:ligatures w14:val="none"/>
        </w:rPr>
        <w:t xml:space="preserve"> of the concentration range</w:t>
      </w:r>
    </w:p>
    <w:p w14:paraId="35D60504" w14:textId="77777777" w:rsidR="00941A42" w:rsidRPr="003E17EB" w:rsidRDefault="00AB709D" w:rsidP="00AB709D">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 xml:space="preserve"> </w:t>
      </w:r>
      <w:r w:rsidR="00941A42" w:rsidRPr="003E17EB">
        <w:rPr>
          <w:rFonts w:ascii="Arial" w:eastAsia="Times New Roman" w:hAnsi="Arial" w:cs="Arial"/>
          <w:kern w:val="0"/>
          <w:sz w:val="24"/>
          <w:szCs w:val="24"/>
          <w14:ligatures w14:val="none"/>
        </w:rPr>
        <w:t xml:space="preserve">The concentration range </w:t>
      </w:r>
      <w:proofErr w:type="spellStart"/>
      <w:r w:rsidR="00941A42" w:rsidRPr="003E17EB">
        <w:rPr>
          <w:rFonts w:ascii="Arial" w:eastAsia="Times New Roman" w:hAnsi="Arial" w:cs="Arial"/>
          <w:kern w:val="0"/>
          <w:sz w:val="24"/>
          <w:szCs w:val="24"/>
          <w14:ligatures w14:val="none"/>
        </w:rPr>
        <w:t>was</w:t>
      </w:r>
      <w:proofErr w:type="spellEnd"/>
      <w:r w:rsidR="00941A42" w:rsidRPr="003E17EB">
        <w:rPr>
          <w:rFonts w:ascii="Arial" w:eastAsia="Times New Roman" w:hAnsi="Arial" w:cs="Arial"/>
          <w:kern w:val="0"/>
          <w:sz w:val="24"/>
          <w:szCs w:val="24"/>
          <w14:ligatures w14:val="none"/>
        </w:rPr>
        <w:t xml:space="preserve"> </w:t>
      </w:r>
      <w:proofErr w:type="spellStart"/>
      <w:r w:rsidR="00941A42" w:rsidRPr="003E17EB">
        <w:rPr>
          <w:rFonts w:ascii="Arial" w:eastAsia="Times New Roman" w:hAnsi="Arial" w:cs="Arial"/>
          <w:kern w:val="0"/>
          <w:sz w:val="24"/>
          <w:szCs w:val="24"/>
          <w14:ligatures w14:val="none"/>
        </w:rPr>
        <w:t>obtained</w:t>
      </w:r>
      <w:proofErr w:type="spellEnd"/>
      <w:r w:rsidR="00941A42" w:rsidRPr="003E17EB">
        <w:rPr>
          <w:rFonts w:ascii="Arial" w:eastAsia="Times New Roman" w:hAnsi="Arial" w:cs="Arial"/>
          <w:kern w:val="0"/>
          <w:sz w:val="24"/>
          <w:szCs w:val="24"/>
          <w14:ligatures w14:val="none"/>
        </w:rPr>
        <w:t xml:space="preserve"> by the double dilution </w:t>
      </w:r>
      <w:proofErr w:type="spellStart"/>
      <w:r w:rsidR="00941A42" w:rsidRPr="003E17EB">
        <w:rPr>
          <w:rFonts w:ascii="Arial" w:eastAsia="Times New Roman" w:hAnsi="Arial" w:cs="Arial"/>
          <w:kern w:val="0"/>
          <w:sz w:val="24"/>
          <w:szCs w:val="24"/>
          <w14:ligatures w14:val="none"/>
        </w:rPr>
        <w:t>method</w:t>
      </w:r>
      <w:proofErr w:type="spellEnd"/>
      <w:r w:rsidR="00941A42" w:rsidRPr="003E17EB">
        <w:rPr>
          <w:rFonts w:ascii="Arial" w:eastAsia="Times New Roman" w:hAnsi="Arial" w:cs="Arial"/>
          <w:kern w:val="0"/>
          <w:sz w:val="24"/>
          <w:szCs w:val="24"/>
          <w14:ligatures w14:val="none"/>
        </w:rPr>
        <w:t xml:space="preserve">. To do </w:t>
      </w:r>
      <w:proofErr w:type="spellStart"/>
      <w:r w:rsidR="00941A42" w:rsidRPr="003E17EB">
        <w:rPr>
          <w:rFonts w:ascii="Arial" w:eastAsia="Times New Roman" w:hAnsi="Arial" w:cs="Arial"/>
          <w:kern w:val="0"/>
          <w:sz w:val="24"/>
          <w:szCs w:val="24"/>
          <w14:ligatures w14:val="none"/>
        </w:rPr>
        <w:t>this</w:t>
      </w:r>
      <w:proofErr w:type="spellEnd"/>
      <w:r w:rsidR="00941A42" w:rsidRPr="003E17EB">
        <w:rPr>
          <w:rFonts w:ascii="Arial" w:eastAsia="Times New Roman" w:hAnsi="Arial" w:cs="Arial"/>
          <w:kern w:val="0"/>
          <w:sz w:val="24"/>
          <w:szCs w:val="24"/>
          <w14:ligatures w14:val="none"/>
        </w:rPr>
        <w:t xml:space="preserve">, the solution of </w:t>
      </w:r>
      <w:proofErr w:type="spellStart"/>
      <w:r w:rsidR="00941A42" w:rsidRPr="003E17EB">
        <w:rPr>
          <w:rFonts w:ascii="Arial" w:eastAsia="Times New Roman" w:hAnsi="Arial" w:cs="Arial"/>
          <w:kern w:val="0"/>
          <w:sz w:val="24"/>
          <w:szCs w:val="24"/>
          <w14:ligatures w14:val="none"/>
        </w:rPr>
        <w:t>each</w:t>
      </w:r>
      <w:proofErr w:type="spellEnd"/>
      <w:r w:rsidR="00941A42" w:rsidRPr="003E17EB">
        <w:rPr>
          <w:rFonts w:ascii="Arial" w:eastAsia="Times New Roman" w:hAnsi="Arial" w:cs="Arial"/>
          <w:kern w:val="0"/>
          <w:sz w:val="24"/>
          <w:szCs w:val="24"/>
          <w14:ligatures w14:val="none"/>
        </w:rPr>
        <w:t xml:space="preserve"> </w:t>
      </w:r>
      <w:proofErr w:type="spellStart"/>
      <w:r w:rsidR="00941A42" w:rsidRPr="003E17EB">
        <w:rPr>
          <w:rFonts w:ascii="Arial" w:eastAsia="Times New Roman" w:hAnsi="Arial" w:cs="Arial"/>
          <w:kern w:val="0"/>
          <w:sz w:val="24"/>
          <w:szCs w:val="24"/>
          <w14:ligatures w14:val="none"/>
        </w:rPr>
        <w:t>extract</w:t>
      </w:r>
      <w:proofErr w:type="spellEnd"/>
      <w:r w:rsidR="00941A42" w:rsidRPr="003E17EB">
        <w:rPr>
          <w:rFonts w:ascii="Arial" w:eastAsia="Times New Roman" w:hAnsi="Arial" w:cs="Arial"/>
          <w:kern w:val="0"/>
          <w:sz w:val="24"/>
          <w:szCs w:val="24"/>
          <w14:ligatures w14:val="none"/>
        </w:rPr>
        <w:t xml:space="preserve"> </w:t>
      </w:r>
      <w:proofErr w:type="spellStart"/>
      <w:r w:rsidR="00941A42" w:rsidRPr="003E17EB">
        <w:rPr>
          <w:rFonts w:ascii="Arial" w:eastAsia="Times New Roman" w:hAnsi="Arial" w:cs="Arial"/>
          <w:kern w:val="0"/>
          <w:sz w:val="24"/>
          <w:szCs w:val="24"/>
          <w14:ligatures w14:val="none"/>
        </w:rPr>
        <w:t>with</w:t>
      </w:r>
      <w:proofErr w:type="spellEnd"/>
      <w:r w:rsidR="00941A42" w:rsidRPr="003E17EB">
        <w:rPr>
          <w:rFonts w:ascii="Arial" w:eastAsia="Times New Roman" w:hAnsi="Arial" w:cs="Arial"/>
          <w:kern w:val="0"/>
          <w:sz w:val="24"/>
          <w:szCs w:val="24"/>
          <w14:ligatures w14:val="none"/>
        </w:rPr>
        <w:t xml:space="preserve"> a concentration of 50 mg/ml </w:t>
      </w:r>
      <w:proofErr w:type="spellStart"/>
      <w:r w:rsidR="00941A42" w:rsidRPr="003E17EB">
        <w:rPr>
          <w:rFonts w:ascii="Arial" w:eastAsia="Times New Roman" w:hAnsi="Arial" w:cs="Arial"/>
          <w:kern w:val="0"/>
          <w:sz w:val="24"/>
          <w:szCs w:val="24"/>
          <w14:ligatures w14:val="none"/>
        </w:rPr>
        <w:t>underwent</w:t>
      </w:r>
      <w:proofErr w:type="spellEnd"/>
      <w:r w:rsidR="00941A42" w:rsidRPr="003E17EB">
        <w:rPr>
          <w:rFonts w:ascii="Arial" w:eastAsia="Times New Roman" w:hAnsi="Arial" w:cs="Arial"/>
          <w:kern w:val="0"/>
          <w:sz w:val="24"/>
          <w:szCs w:val="24"/>
          <w14:ligatures w14:val="none"/>
        </w:rPr>
        <w:t xml:space="preserve"> a </w:t>
      </w:r>
      <w:proofErr w:type="spellStart"/>
      <w:r w:rsidR="00941A42" w:rsidRPr="003E17EB">
        <w:rPr>
          <w:rFonts w:ascii="Arial" w:eastAsia="Times New Roman" w:hAnsi="Arial" w:cs="Arial"/>
          <w:kern w:val="0"/>
          <w:sz w:val="24"/>
          <w:szCs w:val="24"/>
          <w14:ligatures w14:val="none"/>
        </w:rPr>
        <w:t>series</w:t>
      </w:r>
      <w:proofErr w:type="spellEnd"/>
      <w:r w:rsidR="00941A42" w:rsidRPr="003E17EB">
        <w:rPr>
          <w:rFonts w:ascii="Arial" w:eastAsia="Times New Roman" w:hAnsi="Arial" w:cs="Arial"/>
          <w:kern w:val="0"/>
          <w:sz w:val="24"/>
          <w:szCs w:val="24"/>
          <w14:ligatures w14:val="none"/>
        </w:rPr>
        <w:t xml:space="preserve"> of dilutions </w:t>
      </w:r>
      <w:proofErr w:type="spellStart"/>
      <w:r w:rsidR="00941A42" w:rsidRPr="003E17EB">
        <w:rPr>
          <w:rFonts w:ascii="Arial" w:eastAsia="Times New Roman" w:hAnsi="Arial" w:cs="Arial"/>
          <w:kern w:val="0"/>
          <w:sz w:val="24"/>
          <w:szCs w:val="24"/>
          <w14:ligatures w14:val="none"/>
        </w:rPr>
        <w:t>with</w:t>
      </w:r>
      <w:proofErr w:type="spellEnd"/>
      <w:r w:rsidR="00941A42" w:rsidRPr="003E17EB">
        <w:rPr>
          <w:rFonts w:ascii="Arial" w:eastAsia="Times New Roman" w:hAnsi="Arial" w:cs="Arial"/>
          <w:kern w:val="0"/>
          <w:sz w:val="24"/>
          <w:szCs w:val="24"/>
          <w14:ligatures w14:val="none"/>
        </w:rPr>
        <w:t xml:space="preserve"> a ratio of 2, in </w:t>
      </w:r>
      <w:proofErr w:type="spellStart"/>
      <w:r w:rsidR="00941A42" w:rsidRPr="003E17EB">
        <w:rPr>
          <w:rFonts w:ascii="Arial" w:eastAsia="Times New Roman" w:hAnsi="Arial" w:cs="Arial"/>
          <w:kern w:val="0"/>
          <w:sz w:val="24"/>
          <w:szCs w:val="24"/>
          <w14:ligatures w14:val="none"/>
        </w:rPr>
        <w:t>order</w:t>
      </w:r>
      <w:proofErr w:type="spellEnd"/>
      <w:r w:rsidR="00941A42" w:rsidRPr="003E17EB">
        <w:rPr>
          <w:rFonts w:ascii="Arial" w:eastAsia="Times New Roman" w:hAnsi="Arial" w:cs="Arial"/>
          <w:kern w:val="0"/>
          <w:sz w:val="24"/>
          <w:szCs w:val="24"/>
          <w14:ligatures w14:val="none"/>
        </w:rPr>
        <w:t xml:space="preserve"> to </w:t>
      </w:r>
      <w:proofErr w:type="spellStart"/>
      <w:r w:rsidR="00941A42" w:rsidRPr="003E17EB">
        <w:rPr>
          <w:rFonts w:ascii="Arial" w:eastAsia="Times New Roman" w:hAnsi="Arial" w:cs="Arial"/>
          <w:kern w:val="0"/>
          <w:sz w:val="24"/>
          <w:szCs w:val="24"/>
          <w14:ligatures w14:val="none"/>
        </w:rPr>
        <w:t>obtain</w:t>
      </w:r>
      <w:proofErr w:type="spellEnd"/>
      <w:r w:rsidR="00941A42" w:rsidRPr="003E17EB">
        <w:rPr>
          <w:rFonts w:ascii="Arial" w:eastAsia="Times New Roman" w:hAnsi="Arial" w:cs="Arial"/>
          <w:kern w:val="0"/>
          <w:sz w:val="24"/>
          <w:szCs w:val="24"/>
          <w14:ligatures w14:val="none"/>
        </w:rPr>
        <w:t xml:space="preserve"> concentration ranges </w:t>
      </w:r>
      <w:proofErr w:type="spellStart"/>
      <w:r w:rsidR="00941A42" w:rsidRPr="003E17EB">
        <w:rPr>
          <w:rFonts w:ascii="Arial" w:eastAsia="Times New Roman" w:hAnsi="Arial" w:cs="Arial"/>
          <w:kern w:val="0"/>
          <w:sz w:val="24"/>
          <w:szCs w:val="24"/>
          <w14:ligatures w14:val="none"/>
        </w:rPr>
        <w:t>from</w:t>
      </w:r>
      <w:proofErr w:type="spellEnd"/>
      <w:r w:rsidR="00941A42" w:rsidRPr="003E17EB">
        <w:rPr>
          <w:rFonts w:ascii="Arial" w:eastAsia="Times New Roman" w:hAnsi="Arial" w:cs="Arial"/>
          <w:kern w:val="0"/>
          <w:sz w:val="24"/>
          <w:szCs w:val="24"/>
          <w14:ligatures w14:val="none"/>
        </w:rPr>
        <w:t xml:space="preserve"> 50 to 0.78 mg/ml.</w:t>
      </w:r>
    </w:p>
    <w:p w14:paraId="32B95BB6" w14:textId="7DE3F42B" w:rsidR="00AB709D" w:rsidRPr="00A94669" w:rsidRDefault="0052252D" w:rsidP="00AB709D">
      <w:pPr>
        <w:spacing w:after="200" w:line="36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2.5.</w:t>
      </w:r>
      <w:r w:rsidRPr="00A94669">
        <w:rPr>
          <w:rFonts w:ascii="Arial" w:eastAsia="Times New Roman" w:hAnsi="Arial" w:cs="Arial"/>
          <w:bCs/>
          <w:iCs/>
          <w:kern w:val="0"/>
          <w:sz w:val="24"/>
          <w:szCs w:val="24"/>
          <w14:ligatures w14:val="none"/>
        </w:rPr>
        <w:t xml:space="preserve">5 </w:t>
      </w:r>
      <w:proofErr w:type="spellStart"/>
      <w:r w:rsidR="00941A42" w:rsidRPr="00A94669">
        <w:rPr>
          <w:rFonts w:ascii="Arial" w:eastAsia="Times New Roman" w:hAnsi="Arial" w:cs="Arial"/>
          <w:bCs/>
          <w:iCs/>
          <w:kern w:val="0"/>
          <w:sz w:val="24"/>
          <w:szCs w:val="24"/>
          <w14:ligatures w14:val="none"/>
        </w:rPr>
        <w:t>Determination</w:t>
      </w:r>
      <w:proofErr w:type="spellEnd"/>
      <w:r w:rsidR="00941A42" w:rsidRPr="00A94669">
        <w:rPr>
          <w:rFonts w:ascii="Arial" w:eastAsia="Times New Roman" w:hAnsi="Arial" w:cs="Arial"/>
          <w:bCs/>
          <w:iCs/>
          <w:kern w:val="0"/>
          <w:sz w:val="24"/>
          <w:szCs w:val="24"/>
          <w14:ligatures w14:val="none"/>
        </w:rPr>
        <w:t xml:space="preserve"> of </w:t>
      </w:r>
      <w:proofErr w:type="spellStart"/>
      <w:r w:rsidR="00941A42" w:rsidRPr="00A94669">
        <w:rPr>
          <w:rFonts w:ascii="Arial" w:eastAsia="Times New Roman" w:hAnsi="Arial" w:cs="Arial"/>
          <w:bCs/>
          <w:iCs/>
          <w:kern w:val="0"/>
          <w:sz w:val="24"/>
          <w:szCs w:val="24"/>
          <w14:ligatures w14:val="none"/>
        </w:rPr>
        <w:t>antibacterial</w:t>
      </w:r>
      <w:proofErr w:type="spellEnd"/>
      <w:r w:rsidR="00941A42" w:rsidRPr="00A94669">
        <w:rPr>
          <w:rFonts w:ascii="Arial" w:eastAsia="Times New Roman" w:hAnsi="Arial" w:cs="Arial"/>
          <w:bCs/>
          <w:iCs/>
          <w:kern w:val="0"/>
          <w:sz w:val="24"/>
          <w:szCs w:val="24"/>
          <w14:ligatures w14:val="none"/>
        </w:rPr>
        <w:t xml:space="preserve"> </w:t>
      </w:r>
      <w:proofErr w:type="spellStart"/>
      <w:r w:rsidR="00941A42" w:rsidRPr="00A94669">
        <w:rPr>
          <w:rFonts w:ascii="Arial" w:eastAsia="Times New Roman" w:hAnsi="Arial" w:cs="Arial"/>
          <w:bCs/>
          <w:iCs/>
          <w:kern w:val="0"/>
          <w:sz w:val="24"/>
          <w:szCs w:val="24"/>
          <w14:ligatures w14:val="none"/>
        </w:rPr>
        <w:t>parameters</w:t>
      </w:r>
      <w:proofErr w:type="spellEnd"/>
    </w:p>
    <w:p w14:paraId="6DEE9A22" w14:textId="77777777" w:rsidR="00E50405" w:rsidRPr="003E17EB" w:rsidRDefault="00E50405" w:rsidP="00E50405">
      <w:pPr>
        <w:autoSpaceDE w:val="0"/>
        <w:autoSpaceDN w:val="0"/>
        <w:adjustRightInd w:val="0"/>
        <w:spacing w:after="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 xml:space="preserve">The </w:t>
      </w:r>
      <w:proofErr w:type="spellStart"/>
      <w:r w:rsidRPr="003E17EB">
        <w:rPr>
          <w:rFonts w:ascii="Arial" w:eastAsia="Times New Roman" w:hAnsi="Arial" w:cs="Arial"/>
          <w:kern w:val="0"/>
          <w:sz w:val="24"/>
          <w:szCs w:val="24"/>
          <w14:ligatures w14:val="none"/>
        </w:rPr>
        <w:t>determination</w:t>
      </w:r>
      <w:proofErr w:type="spellEnd"/>
      <w:r w:rsidRPr="003E17EB">
        <w:rPr>
          <w:rFonts w:ascii="Arial" w:eastAsia="Times New Roman" w:hAnsi="Arial" w:cs="Arial"/>
          <w:kern w:val="0"/>
          <w:sz w:val="24"/>
          <w:szCs w:val="24"/>
          <w14:ligatures w14:val="none"/>
        </w:rPr>
        <w:t xml:space="preserve"> of </w:t>
      </w:r>
      <w:proofErr w:type="spellStart"/>
      <w:r w:rsidRPr="003E17EB">
        <w:rPr>
          <w:rFonts w:ascii="Arial" w:eastAsia="Times New Roman" w:hAnsi="Arial" w:cs="Arial"/>
          <w:kern w:val="0"/>
          <w:sz w:val="24"/>
          <w:szCs w:val="24"/>
          <w14:ligatures w14:val="none"/>
        </w:rPr>
        <w:t>antibacterial</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parameters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performed</w:t>
      </w:r>
      <w:proofErr w:type="spellEnd"/>
      <w:r w:rsidRPr="003E17EB">
        <w:rPr>
          <w:rFonts w:ascii="Arial" w:eastAsia="Times New Roman" w:hAnsi="Arial" w:cs="Arial"/>
          <w:kern w:val="0"/>
          <w:sz w:val="24"/>
          <w:szCs w:val="24"/>
          <w14:ligatures w14:val="none"/>
        </w:rPr>
        <w:t xml:space="preserve"> by dilution in </w:t>
      </w:r>
      <w:proofErr w:type="spellStart"/>
      <w:r w:rsidRPr="003E17EB">
        <w:rPr>
          <w:rFonts w:ascii="Arial" w:eastAsia="Times New Roman" w:hAnsi="Arial" w:cs="Arial"/>
          <w:kern w:val="0"/>
          <w:sz w:val="24"/>
          <w:szCs w:val="24"/>
          <w14:ligatures w14:val="none"/>
        </w:rPr>
        <w:t>liquid</w:t>
      </w:r>
      <w:proofErr w:type="spellEnd"/>
      <w:r w:rsidRPr="003E17EB">
        <w:rPr>
          <w:rFonts w:ascii="Arial" w:eastAsia="Times New Roman" w:hAnsi="Arial" w:cs="Arial"/>
          <w:kern w:val="0"/>
          <w:sz w:val="24"/>
          <w:szCs w:val="24"/>
          <w14:ligatures w14:val="none"/>
        </w:rPr>
        <w:t xml:space="preserve"> medium </w:t>
      </w:r>
      <w:proofErr w:type="spellStart"/>
      <w:r w:rsidRPr="003E17EB">
        <w:rPr>
          <w:rFonts w:ascii="Arial" w:eastAsia="Times New Roman" w:hAnsi="Arial" w:cs="Arial"/>
          <w:kern w:val="0"/>
          <w:sz w:val="24"/>
          <w:szCs w:val="24"/>
          <w14:ligatures w14:val="none"/>
        </w:rPr>
        <w:t>according</w:t>
      </w:r>
      <w:proofErr w:type="spellEnd"/>
      <w:r w:rsidRPr="003E17EB">
        <w:rPr>
          <w:rFonts w:ascii="Arial" w:eastAsia="Times New Roman" w:hAnsi="Arial" w:cs="Arial"/>
          <w:kern w:val="0"/>
          <w:sz w:val="24"/>
          <w:szCs w:val="24"/>
          <w14:ligatures w14:val="none"/>
        </w:rPr>
        <w:t xml:space="preserve"> to the </w:t>
      </w:r>
      <w:proofErr w:type="spellStart"/>
      <w:r w:rsidRPr="003E17EB">
        <w:rPr>
          <w:rFonts w:ascii="Arial" w:eastAsia="Times New Roman" w:hAnsi="Arial" w:cs="Arial"/>
          <w:kern w:val="0"/>
          <w:sz w:val="24"/>
          <w:szCs w:val="24"/>
          <w14:ligatures w14:val="none"/>
        </w:rPr>
        <w:t>method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used</w:t>
      </w:r>
      <w:proofErr w:type="spellEnd"/>
      <w:r w:rsidRPr="003E17EB">
        <w:rPr>
          <w:rFonts w:ascii="Arial" w:eastAsia="Times New Roman" w:hAnsi="Arial" w:cs="Arial"/>
          <w:kern w:val="0"/>
          <w:sz w:val="24"/>
          <w:szCs w:val="24"/>
          <w14:ligatures w14:val="none"/>
        </w:rPr>
        <w:t xml:space="preserve"> by Kouadio </w:t>
      </w:r>
      <w:r w:rsidRPr="003E17EB">
        <w:rPr>
          <w:rFonts w:ascii="Arial" w:eastAsia="Times New Roman" w:hAnsi="Arial" w:cs="Arial"/>
          <w:i/>
          <w:iCs/>
          <w:kern w:val="0"/>
          <w:sz w:val="24"/>
          <w:szCs w:val="24"/>
          <w14:ligatures w14:val="none"/>
        </w:rPr>
        <w:t>et al</w:t>
      </w:r>
      <w:r w:rsidRPr="003E17EB">
        <w:rPr>
          <w:rFonts w:ascii="Arial" w:eastAsia="Times New Roman" w:hAnsi="Arial" w:cs="Arial"/>
          <w:kern w:val="0"/>
          <w:sz w:val="24"/>
          <w:szCs w:val="24"/>
          <w14:ligatures w14:val="none"/>
        </w:rPr>
        <w:t xml:space="preserve">. (2015). </w:t>
      </w:r>
      <w:proofErr w:type="spellStart"/>
      <w:r w:rsidRPr="003E17EB">
        <w:rPr>
          <w:rFonts w:ascii="Arial" w:eastAsia="Times New Roman" w:hAnsi="Arial" w:cs="Arial"/>
          <w:kern w:val="0"/>
          <w:sz w:val="24"/>
          <w:szCs w:val="24"/>
          <w14:ligatures w14:val="none"/>
        </w:rPr>
        <w:t>Thus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in</w:t>
      </w:r>
      <w:proofErr w:type="spellEnd"/>
      <w:r w:rsidRPr="003E17EB">
        <w:rPr>
          <w:rFonts w:ascii="Arial" w:eastAsia="Times New Roman" w:hAnsi="Arial" w:cs="Arial"/>
          <w:kern w:val="0"/>
          <w:sz w:val="24"/>
          <w:szCs w:val="24"/>
          <w14:ligatures w14:val="none"/>
        </w:rPr>
        <w:t xml:space="preserve"> 10 </w:t>
      </w:r>
      <w:proofErr w:type="spellStart"/>
      <w:r w:rsidRPr="003E17EB">
        <w:rPr>
          <w:rFonts w:ascii="Arial" w:eastAsia="Times New Roman" w:hAnsi="Arial" w:cs="Arial"/>
          <w:kern w:val="0"/>
          <w:sz w:val="24"/>
          <w:szCs w:val="24"/>
          <w14:ligatures w14:val="none"/>
        </w:rPr>
        <w:t>experimental</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hemolysis</w:t>
      </w:r>
      <w:proofErr w:type="spellEnd"/>
      <w:r w:rsidRPr="003E17EB">
        <w:rPr>
          <w:rFonts w:ascii="Arial" w:eastAsia="Times New Roman" w:hAnsi="Arial" w:cs="Arial"/>
          <w:kern w:val="0"/>
          <w:sz w:val="24"/>
          <w:szCs w:val="24"/>
          <w14:ligatures w14:val="none"/>
        </w:rPr>
        <w:t xml:space="preserve"> tubes, 1 ml of </w:t>
      </w:r>
      <w:proofErr w:type="spellStart"/>
      <w:r w:rsidRPr="003E17EB">
        <w:rPr>
          <w:rFonts w:ascii="Arial" w:eastAsia="Times New Roman" w:hAnsi="Arial" w:cs="Arial"/>
          <w:kern w:val="0"/>
          <w:sz w:val="24"/>
          <w:szCs w:val="24"/>
          <w14:ligatures w14:val="none"/>
        </w:rPr>
        <w:t>each</w:t>
      </w:r>
      <w:proofErr w:type="spellEnd"/>
      <w:r w:rsidRPr="003E17EB">
        <w:rPr>
          <w:rFonts w:ascii="Arial" w:eastAsia="Times New Roman" w:hAnsi="Arial" w:cs="Arial"/>
          <w:kern w:val="0"/>
          <w:sz w:val="24"/>
          <w:szCs w:val="24"/>
          <w14:ligatures w14:val="none"/>
        </w:rPr>
        <w:t xml:space="preserve"> concentration range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mixed </w:t>
      </w:r>
      <w:proofErr w:type="spellStart"/>
      <w:r w:rsidRPr="003E17EB">
        <w:rPr>
          <w:rFonts w:ascii="Arial" w:eastAsia="Times New Roman" w:hAnsi="Arial" w:cs="Arial"/>
          <w:kern w:val="0"/>
          <w:sz w:val="24"/>
          <w:szCs w:val="24"/>
          <w14:ligatures w14:val="none"/>
        </w:rPr>
        <w:t>with</w:t>
      </w:r>
      <w:proofErr w:type="spellEnd"/>
      <w:r w:rsidRPr="003E17EB">
        <w:rPr>
          <w:rFonts w:ascii="Arial" w:eastAsia="Times New Roman" w:hAnsi="Arial" w:cs="Arial"/>
          <w:kern w:val="0"/>
          <w:sz w:val="24"/>
          <w:szCs w:val="24"/>
          <w14:ligatures w14:val="none"/>
        </w:rPr>
        <w:t xml:space="preserve"> 1 ml of </w:t>
      </w:r>
      <w:proofErr w:type="spellStart"/>
      <w:r w:rsidRPr="003E17EB">
        <w:rPr>
          <w:rFonts w:ascii="Arial" w:eastAsia="Times New Roman" w:hAnsi="Arial" w:cs="Arial"/>
          <w:kern w:val="0"/>
          <w:sz w:val="24"/>
          <w:szCs w:val="24"/>
          <w14:ligatures w14:val="none"/>
        </w:rPr>
        <w:t>bacterial</w:t>
      </w:r>
      <w:proofErr w:type="spellEnd"/>
      <w:r w:rsidRPr="003E17EB">
        <w:rPr>
          <w:rFonts w:ascii="Arial" w:eastAsia="Times New Roman" w:hAnsi="Arial" w:cs="Arial"/>
          <w:kern w:val="0"/>
          <w:sz w:val="24"/>
          <w:szCs w:val="24"/>
          <w14:ligatures w14:val="none"/>
        </w:rPr>
        <w:t xml:space="preserve"> inoculum. The </w:t>
      </w:r>
      <w:proofErr w:type="spellStart"/>
      <w:r w:rsidRPr="003E17EB">
        <w:rPr>
          <w:rFonts w:ascii="Arial" w:eastAsia="Times New Roman" w:hAnsi="Arial" w:cs="Arial"/>
          <w:kern w:val="0"/>
          <w:sz w:val="24"/>
          <w:szCs w:val="24"/>
          <w14:ligatures w14:val="none"/>
        </w:rPr>
        <w:t>growth</w:t>
      </w:r>
      <w:proofErr w:type="spellEnd"/>
      <w:r w:rsidRPr="003E17EB">
        <w:rPr>
          <w:rFonts w:ascii="Arial" w:eastAsia="Times New Roman" w:hAnsi="Arial" w:cs="Arial"/>
          <w:kern w:val="0"/>
          <w:sz w:val="24"/>
          <w:szCs w:val="24"/>
          <w14:ligatures w14:val="none"/>
        </w:rPr>
        <w:t xml:space="preserve"> control tube </w:t>
      </w:r>
      <w:proofErr w:type="spellStart"/>
      <w:r w:rsidRPr="003E17EB">
        <w:rPr>
          <w:rFonts w:ascii="Arial" w:eastAsia="Times New Roman" w:hAnsi="Arial" w:cs="Arial"/>
          <w:kern w:val="0"/>
          <w:sz w:val="24"/>
          <w:szCs w:val="24"/>
          <w14:ligatures w14:val="none"/>
        </w:rPr>
        <w:t>received</w:t>
      </w:r>
      <w:proofErr w:type="spellEnd"/>
      <w:r w:rsidRPr="003E17EB">
        <w:rPr>
          <w:rFonts w:ascii="Arial" w:eastAsia="Times New Roman" w:hAnsi="Arial" w:cs="Arial"/>
          <w:kern w:val="0"/>
          <w:sz w:val="24"/>
          <w:szCs w:val="24"/>
          <w14:ligatures w14:val="none"/>
        </w:rPr>
        <w:t xml:space="preserve"> 1 ml of </w:t>
      </w:r>
      <w:proofErr w:type="spellStart"/>
      <w:r w:rsidRPr="003E17EB">
        <w:rPr>
          <w:rFonts w:ascii="Arial" w:eastAsia="Times New Roman" w:hAnsi="Arial" w:cs="Arial"/>
          <w:kern w:val="0"/>
          <w:sz w:val="24"/>
          <w:szCs w:val="24"/>
          <w14:ligatures w14:val="none"/>
        </w:rPr>
        <w:t>sterile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distilled</w:t>
      </w:r>
      <w:proofErr w:type="spellEnd"/>
      <w:r w:rsidRPr="003E17EB">
        <w:rPr>
          <w:rFonts w:ascii="Arial" w:eastAsia="Times New Roman" w:hAnsi="Arial" w:cs="Arial"/>
          <w:kern w:val="0"/>
          <w:sz w:val="24"/>
          <w:szCs w:val="24"/>
          <w14:ligatures w14:val="none"/>
        </w:rPr>
        <w:t xml:space="preserve"> water in addition to the inoculum, </w:t>
      </w:r>
      <w:proofErr w:type="spellStart"/>
      <w:r w:rsidRPr="003E17EB">
        <w:rPr>
          <w:rFonts w:ascii="Arial" w:eastAsia="Times New Roman" w:hAnsi="Arial" w:cs="Arial"/>
          <w:kern w:val="0"/>
          <w:sz w:val="24"/>
          <w:szCs w:val="24"/>
          <w14:ligatures w14:val="none"/>
        </w:rPr>
        <w:t>while</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sterility</w:t>
      </w:r>
      <w:proofErr w:type="spellEnd"/>
      <w:r w:rsidRPr="003E17EB">
        <w:rPr>
          <w:rFonts w:ascii="Arial" w:eastAsia="Times New Roman" w:hAnsi="Arial" w:cs="Arial"/>
          <w:kern w:val="0"/>
          <w:sz w:val="24"/>
          <w:szCs w:val="24"/>
          <w14:ligatures w14:val="none"/>
        </w:rPr>
        <w:t xml:space="preserve"> control </w:t>
      </w:r>
      <w:proofErr w:type="spellStart"/>
      <w:r w:rsidRPr="003E17EB">
        <w:rPr>
          <w:rFonts w:ascii="Arial" w:eastAsia="Times New Roman" w:hAnsi="Arial" w:cs="Arial"/>
          <w:kern w:val="0"/>
          <w:sz w:val="24"/>
          <w:szCs w:val="24"/>
          <w14:ligatures w14:val="none"/>
        </w:rPr>
        <w:t>received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only</w:t>
      </w:r>
      <w:proofErr w:type="spellEnd"/>
      <w:r w:rsidRPr="003E17EB">
        <w:rPr>
          <w:rFonts w:ascii="Arial" w:eastAsia="Times New Roman" w:hAnsi="Arial" w:cs="Arial"/>
          <w:kern w:val="0"/>
          <w:sz w:val="24"/>
          <w:szCs w:val="24"/>
          <w14:ligatures w14:val="none"/>
        </w:rPr>
        <w:t xml:space="preserve"> 2 ml of </w:t>
      </w:r>
      <w:proofErr w:type="spellStart"/>
      <w:r w:rsidRPr="003E17EB">
        <w:rPr>
          <w:rFonts w:ascii="Arial" w:eastAsia="Times New Roman" w:hAnsi="Arial" w:cs="Arial"/>
          <w:kern w:val="0"/>
          <w:sz w:val="24"/>
          <w:szCs w:val="24"/>
          <w14:ligatures w14:val="none"/>
        </w:rPr>
        <w:t>sterile</w:t>
      </w:r>
      <w:proofErr w:type="spellEnd"/>
      <w:r w:rsidRPr="003E17EB">
        <w:rPr>
          <w:rFonts w:ascii="Arial" w:eastAsia="Times New Roman" w:hAnsi="Arial" w:cs="Arial"/>
          <w:kern w:val="0"/>
          <w:sz w:val="24"/>
          <w:szCs w:val="24"/>
          <w14:ligatures w14:val="none"/>
        </w:rPr>
        <w:t xml:space="preserve"> Muller-Hinton </w:t>
      </w:r>
      <w:proofErr w:type="spellStart"/>
      <w:r w:rsidRPr="003E17EB">
        <w:rPr>
          <w:rFonts w:ascii="Arial" w:eastAsia="Times New Roman" w:hAnsi="Arial" w:cs="Arial"/>
          <w:kern w:val="0"/>
          <w:sz w:val="24"/>
          <w:szCs w:val="24"/>
          <w14:ligatures w14:val="none"/>
        </w:rPr>
        <w:t>broth</w:t>
      </w:r>
      <w:proofErr w:type="spellEnd"/>
      <w:r w:rsidRPr="003E17EB">
        <w:rPr>
          <w:rFonts w:ascii="Arial" w:eastAsia="Times New Roman" w:hAnsi="Arial" w:cs="Arial"/>
          <w:kern w:val="0"/>
          <w:sz w:val="24"/>
          <w:szCs w:val="24"/>
          <w14:ligatures w14:val="none"/>
        </w:rPr>
        <w:t xml:space="preserve"> (MHB). The tubes </w:t>
      </w:r>
      <w:proofErr w:type="spellStart"/>
      <w:r w:rsidRPr="003E17EB">
        <w:rPr>
          <w:rFonts w:ascii="Arial" w:eastAsia="Times New Roman" w:hAnsi="Arial" w:cs="Arial"/>
          <w:kern w:val="0"/>
          <w:sz w:val="24"/>
          <w:szCs w:val="24"/>
          <w14:ligatures w14:val="none"/>
        </w:rPr>
        <w:t>were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incubated</w:t>
      </w:r>
      <w:proofErr w:type="spellEnd"/>
      <w:r w:rsidRPr="003E17EB">
        <w:rPr>
          <w:rFonts w:ascii="Arial" w:eastAsia="Times New Roman" w:hAnsi="Arial" w:cs="Arial"/>
          <w:kern w:val="0"/>
          <w:sz w:val="24"/>
          <w:szCs w:val="24"/>
          <w14:ligatures w14:val="none"/>
        </w:rPr>
        <w:t xml:space="preserve"> for 24 </w:t>
      </w:r>
      <w:proofErr w:type="spellStart"/>
      <w:r w:rsidRPr="003E17EB">
        <w:rPr>
          <w:rFonts w:ascii="Arial" w:eastAsia="Times New Roman" w:hAnsi="Arial" w:cs="Arial"/>
          <w:kern w:val="0"/>
          <w:sz w:val="24"/>
          <w:szCs w:val="24"/>
          <w14:ligatures w14:val="none"/>
        </w:rPr>
        <w:t>hours</w:t>
      </w:r>
      <w:proofErr w:type="spellEnd"/>
      <w:r w:rsidRPr="003E17EB">
        <w:rPr>
          <w:rFonts w:ascii="Arial" w:eastAsia="Times New Roman" w:hAnsi="Arial" w:cs="Arial"/>
          <w:kern w:val="0"/>
          <w:sz w:val="24"/>
          <w:szCs w:val="24"/>
          <w14:ligatures w14:val="none"/>
        </w:rPr>
        <w:t xml:space="preserve"> at 37 °C. </w:t>
      </w:r>
      <w:proofErr w:type="spellStart"/>
      <w:r w:rsidRPr="003E17EB">
        <w:rPr>
          <w:rFonts w:ascii="Arial" w:eastAsia="Times New Roman" w:hAnsi="Arial" w:cs="Arial"/>
          <w:kern w:val="0"/>
          <w:sz w:val="24"/>
          <w:szCs w:val="24"/>
          <w14:ligatures w14:val="none"/>
        </w:rPr>
        <w:t>After</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this</w:t>
      </w:r>
      <w:proofErr w:type="spellEnd"/>
      <w:r w:rsidRPr="003E17EB">
        <w:rPr>
          <w:rFonts w:ascii="Arial" w:eastAsia="Times New Roman" w:hAnsi="Arial" w:cs="Arial"/>
          <w:kern w:val="0"/>
          <w:sz w:val="24"/>
          <w:szCs w:val="24"/>
          <w14:ligatures w14:val="none"/>
        </w:rPr>
        <w:t xml:space="preserve"> incubation </w:t>
      </w:r>
      <w:proofErr w:type="spellStart"/>
      <w:r w:rsidRPr="003E17EB">
        <w:rPr>
          <w:rFonts w:ascii="Arial" w:eastAsia="Times New Roman" w:hAnsi="Arial" w:cs="Arial"/>
          <w:kern w:val="0"/>
          <w:sz w:val="24"/>
          <w:szCs w:val="24"/>
          <w14:ligatures w14:val="none"/>
        </w:rPr>
        <w:t>period</w:t>
      </w:r>
      <w:proofErr w:type="spellEnd"/>
      <w:r w:rsidRPr="003E17EB">
        <w:rPr>
          <w:rFonts w:ascii="Arial" w:eastAsia="Times New Roman" w:hAnsi="Arial" w:cs="Arial"/>
          <w:kern w:val="0"/>
          <w:sz w:val="24"/>
          <w:szCs w:val="24"/>
          <w14:ligatures w14:val="none"/>
        </w:rPr>
        <w:t xml:space="preserve">, a </w:t>
      </w:r>
      <w:proofErr w:type="spellStart"/>
      <w:r w:rsidRPr="003E17EB">
        <w:rPr>
          <w:rFonts w:ascii="Arial" w:eastAsia="Times New Roman" w:hAnsi="Arial" w:cs="Arial"/>
          <w:kern w:val="0"/>
          <w:sz w:val="24"/>
          <w:szCs w:val="24"/>
          <w14:ligatures w14:val="none"/>
        </w:rPr>
        <w:t>visual</w:t>
      </w:r>
      <w:proofErr w:type="spellEnd"/>
      <w:r w:rsidRPr="003E17EB">
        <w:rPr>
          <w:rFonts w:ascii="Arial" w:eastAsia="Times New Roman" w:hAnsi="Arial" w:cs="Arial"/>
          <w:kern w:val="0"/>
          <w:sz w:val="24"/>
          <w:szCs w:val="24"/>
          <w14:ligatures w14:val="none"/>
        </w:rPr>
        <w:t xml:space="preserve"> inspection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performed</w:t>
      </w:r>
      <w:proofErr w:type="spellEnd"/>
      <w:r w:rsidRPr="003E17EB">
        <w:rPr>
          <w:rFonts w:ascii="Arial" w:eastAsia="Times New Roman" w:hAnsi="Arial" w:cs="Arial"/>
          <w:kern w:val="0"/>
          <w:sz w:val="24"/>
          <w:szCs w:val="24"/>
          <w14:ligatures w14:val="none"/>
        </w:rPr>
        <w:t xml:space="preserve">, and the </w:t>
      </w:r>
      <w:proofErr w:type="spellStart"/>
      <w:r w:rsidRPr="003E17EB">
        <w:rPr>
          <w:rFonts w:ascii="Arial" w:eastAsia="Times New Roman" w:hAnsi="Arial" w:cs="Arial"/>
          <w:kern w:val="0"/>
          <w:sz w:val="24"/>
          <w:szCs w:val="24"/>
          <w14:ligatures w14:val="none"/>
        </w:rPr>
        <w:t>lowest</w:t>
      </w:r>
      <w:proofErr w:type="spellEnd"/>
      <w:r w:rsidRPr="003E17EB">
        <w:rPr>
          <w:rFonts w:ascii="Arial" w:eastAsia="Times New Roman" w:hAnsi="Arial" w:cs="Arial"/>
          <w:kern w:val="0"/>
          <w:sz w:val="24"/>
          <w:szCs w:val="24"/>
          <w14:ligatures w14:val="none"/>
        </w:rPr>
        <w:t xml:space="preserve"> concentration at </w:t>
      </w:r>
      <w:proofErr w:type="spellStart"/>
      <w:r w:rsidRPr="003E17EB">
        <w:rPr>
          <w:rFonts w:ascii="Arial" w:eastAsia="Times New Roman" w:hAnsi="Arial" w:cs="Arial"/>
          <w:kern w:val="0"/>
          <w:sz w:val="24"/>
          <w:szCs w:val="24"/>
          <w14:ligatures w14:val="none"/>
        </w:rPr>
        <w:t>which</w:t>
      </w:r>
      <w:proofErr w:type="spellEnd"/>
      <w:r w:rsidRPr="003E17EB">
        <w:rPr>
          <w:rFonts w:ascii="Arial" w:eastAsia="Times New Roman" w:hAnsi="Arial" w:cs="Arial"/>
          <w:kern w:val="0"/>
          <w:sz w:val="24"/>
          <w:szCs w:val="24"/>
          <w14:ligatures w14:val="none"/>
        </w:rPr>
        <w:t xml:space="preserve"> no </w:t>
      </w:r>
      <w:proofErr w:type="spellStart"/>
      <w:r w:rsidRPr="003E17EB">
        <w:rPr>
          <w:rFonts w:ascii="Arial" w:eastAsia="Times New Roman" w:hAnsi="Arial" w:cs="Arial"/>
          <w:kern w:val="0"/>
          <w:sz w:val="24"/>
          <w:szCs w:val="24"/>
          <w14:ligatures w14:val="none"/>
        </w:rPr>
        <w:t>bacterial</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growth</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observed</w:t>
      </w:r>
      <w:proofErr w:type="spellEnd"/>
      <w:r w:rsidRPr="003E17EB">
        <w:rPr>
          <w:rFonts w:ascii="Arial" w:eastAsia="Times New Roman" w:hAnsi="Arial" w:cs="Arial"/>
          <w:kern w:val="0"/>
          <w:sz w:val="24"/>
          <w:szCs w:val="24"/>
          <w14:ligatures w14:val="none"/>
        </w:rPr>
        <w:t xml:space="preserve"> corresponds to the Minimum </w:t>
      </w:r>
      <w:proofErr w:type="spellStart"/>
      <w:r w:rsidRPr="003E17EB">
        <w:rPr>
          <w:rFonts w:ascii="Arial" w:eastAsia="Times New Roman" w:hAnsi="Arial" w:cs="Arial"/>
          <w:kern w:val="0"/>
          <w:sz w:val="24"/>
          <w:szCs w:val="24"/>
          <w14:ligatures w14:val="none"/>
        </w:rPr>
        <w:t>Inhibitory</w:t>
      </w:r>
      <w:proofErr w:type="spellEnd"/>
      <w:r w:rsidRPr="003E17EB">
        <w:rPr>
          <w:rFonts w:ascii="Arial" w:eastAsia="Times New Roman" w:hAnsi="Arial" w:cs="Arial"/>
          <w:kern w:val="0"/>
          <w:sz w:val="24"/>
          <w:szCs w:val="24"/>
          <w14:ligatures w14:val="none"/>
        </w:rPr>
        <w:t xml:space="preserve"> Concentration (MIC). The Minimum </w:t>
      </w:r>
      <w:proofErr w:type="spellStart"/>
      <w:r w:rsidRPr="003E17EB">
        <w:rPr>
          <w:rFonts w:ascii="Arial" w:eastAsia="Times New Roman" w:hAnsi="Arial" w:cs="Arial"/>
          <w:kern w:val="0"/>
          <w:sz w:val="24"/>
          <w:szCs w:val="24"/>
          <w14:ligatures w14:val="none"/>
        </w:rPr>
        <w:t>Bactericidal</w:t>
      </w:r>
      <w:proofErr w:type="spellEnd"/>
      <w:r w:rsidRPr="003E17EB">
        <w:rPr>
          <w:rFonts w:ascii="Arial" w:eastAsia="Times New Roman" w:hAnsi="Arial" w:cs="Arial"/>
          <w:kern w:val="0"/>
          <w:sz w:val="24"/>
          <w:szCs w:val="24"/>
          <w14:ligatures w14:val="none"/>
        </w:rPr>
        <w:t xml:space="preserve"> Concentration (MBC) </w:t>
      </w:r>
      <w:proofErr w:type="spellStart"/>
      <w:r w:rsidRPr="003E17EB">
        <w:rPr>
          <w:rFonts w:ascii="Arial" w:eastAsia="Times New Roman" w:hAnsi="Arial" w:cs="Arial"/>
          <w:kern w:val="0"/>
          <w:sz w:val="24"/>
          <w:szCs w:val="24"/>
          <w14:ligatures w14:val="none"/>
        </w:rPr>
        <w:t>yields</w:t>
      </w:r>
      <w:proofErr w:type="spellEnd"/>
      <w:r w:rsidRPr="003E17EB">
        <w:rPr>
          <w:rFonts w:ascii="Arial" w:eastAsia="Times New Roman" w:hAnsi="Arial" w:cs="Arial"/>
          <w:kern w:val="0"/>
          <w:sz w:val="24"/>
          <w:szCs w:val="24"/>
          <w14:ligatures w14:val="none"/>
        </w:rPr>
        <w:t xml:space="preserve"> 0.01% viable </w:t>
      </w:r>
      <w:proofErr w:type="spellStart"/>
      <w:r w:rsidRPr="003E17EB">
        <w:rPr>
          <w:rFonts w:ascii="Arial" w:eastAsia="Times New Roman" w:hAnsi="Arial" w:cs="Arial"/>
          <w:kern w:val="0"/>
          <w:sz w:val="24"/>
          <w:szCs w:val="24"/>
          <w14:ligatures w14:val="none"/>
        </w:rPr>
        <w:t>bacteria</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after</w:t>
      </w:r>
      <w:proofErr w:type="spellEnd"/>
      <w:r w:rsidRPr="003E17EB">
        <w:rPr>
          <w:rFonts w:ascii="Arial" w:eastAsia="Times New Roman" w:hAnsi="Arial" w:cs="Arial"/>
          <w:kern w:val="0"/>
          <w:sz w:val="24"/>
          <w:szCs w:val="24"/>
          <w14:ligatures w14:val="none"/>
        </w:rPr>
        <w:t xml:space="preserve"> 24 </w:t>
      </w:r>
      <w:proofErr w:type="spellStart"/>
      <w:r w:rsidRPr="003E17EB">
        <w:rPr>
          <w:rFonts w:ascii="Arial" w:eastAsia="Times New Roman" w:hAnsi="Arial" w:cs="Arial"/>
          <w:kern w:val="0"/>
          <w:sz w:val="24"/>
          <w:szCs w:val="24"/>
          <w14:ligatures w14:val="none"/>
        </w:rPr>
        <w:t>hours</w:t>
      </w:r>
      <w:proofErr w:type="spellEnd"/>
      <w:r w:rsidRPr="003E17EB">
        <w:rPr>
          <w:rFonts w:ascii="Arial" w:eastAsia="Times New Roman" w:hAnsi="Arial" w:cs="Arial"/>
          <w:kern w:val="0"/>
          <w:sz w:val="24"/>
          <w:szCs w:val="24"/>
          <w14:ligatures w14:val="none"/>
        </w:rPr>
        <w:t xml:space="preserve"> of incubation at 37°C. </w:t>
      </w:r>
      <w:proofErr w:type="spellStart"/>
      <w:r w:rsidRPr="003E17EB">
        <w:rPr>
          <w:rFonts w:ascii="Arial" w:eastAsia="Times New Roman" w:hAnsi="Arial" w:cs="Arial"/>
          <w:kern w:val="0"/>
          <w:sz w:val="24"/>
          <w:szCs w:val="24"/>
          <w14:ligatures w14:val="none"/>
        </w:rPr>
        <w:t>Its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determination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began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with</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enumeration</w:t>
      </w:r>
      <w:proofErr w:type="spellEnd"/>
      <w:r w:rsidRPr="003E17EB">
        <w:rPr>
          <w:rFonts w:ascii="Arial" w:eastAsia="Times New Roman" w:hAnsi="Arial" w:cs="Arial"/>
          <w:kern w:val="0"/>
          <w:sz w:val="24"/>
          <w:szCs w:val="24"/>
          <w14:ligatures w14:val="none"/>
        </w:rPr>
        <w:t xml:space="preserve">. This </w:t>
      </w:r>
      <w:proofErr w:type="spellStart"/>
      <w:r w:rsidRPr="003E17EB">
        <w:rPr>
          <w:rFonts w:ascii="Arial" w:eastAsia="Times New Roman" w:hAnsi="Arial" w:cs="Arial"/>
          <w:kern w:val="0"/>
          <w:sz w:val="24"/>
          <w:szCs w:val="24"/>
          <w14:ligatures w14:val="none"/>
        </w:rPr>
        <w:t>involved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diluting</w:t>
      </w:r>
      <w:proofErr w:type="spellEnd"/>
      <w:r w:rsidRPr="003E17EB">
        <w:rPr>
          <w:rFonts w:ascii="Arial" w:eastAsia="Times New Roman" w:hAnsi="Arial" w:cs="Arial"/>
          <w:kern w:val="0"/>
          <w:sz w:val="24"/>
          <w:szCs w:val="24"/>
          <w14:ligatures w14:val="none"/>
        </w:rPr>
        <w:t xml:space="preserve"> the initial inoculum </w:t>
      </w:r>
      <w:proofErr w:type="spellStart"/>
      <w:r w:rsidRPr="003E17EB">
        <w:rPr>
          <w:rFonts w:ascii="Arial" w:eastAsia="Times New Roman" w:hAnsi="Arial" w:cs="Arial"/>
          <w:kern w:val="0"/>
          <w:sz w:val="24"/>
          <w:szCs w:val="24"/>
          <w14:ligatures w14:val="none"/>
        </w:rPr>
        <w:t>from</w:t>
      </w:r>
      <w:proofErr w:type="spellEnd"/>
      <w:r w:rsidRPr="003E17EB">
        <w:rPr>
          <w:rFonts w:ascii="Arial" w:eastAsia="Times New Roman" w:hAnsi="Arial" w:cs="Arial"/>
          <w:kern w:val="0"/>
          <w:sz w:val="24"/>
          <w:szCs w:val="24"/>
          <w14:ligatures w14:val="none"/>
        </w:rPr>
        <w:t xml:space="preserve"> 10</w:t>
      </w:r>
      <w:r w:rsidRPr="003E17EB">
        <w:rPr>
          <w:rFonts w:ascii="Cambria Math" w:eastAsia="Times New Roman" w:hAnsi="Cambria Math" w:cs="Cambria Math"/>
          <w:kern w:val="0"/>
          <w:sz w:val="24"/>
          <w:szCs w:val="24"/>
          <w14:ligatures w14:val="none"/>
        </w:rPr>
        <w:t>⁻</w:t>
      </w:r>
      <w:r w:rsidRPr="003E17EB">
        <w:rPr>
          <w:rFonts w:ascii="Arial" w:eastAsia="Times New Roman" w:hAnsi="Arial" w:cs="Arial"/>
          <w:kern w:val="0"/>
          <w:sz w:val="24"/>
          <w:szCs w:val="24"/>
          <w14:ligatures w14:val="none"/>
        </w:rPr>
        <w:t>¹ to 10</w:t>
      </w:r>
      <w:r w:rsidRPr="003E17EB">
        <w:rPr>
          <w:rFonts w:ascii="Cambria Math" w:eastAsia="Times New Roman" w:hAnsi="Cambria Math" w:cs="Cambria Math"/>
          <w:kern w:val="0"/>
          <w:sz w:val="24"/>
          <w:szCs w:val="24"/>
          <w14:ligatures w14:val="none"/>
        </w:rPr>
        <w:t>⁻</w:t>
      </w:r>
      <w:r w:rsidRPr="003E17EB">
        <w:rPr>
          <w:rFonts w:ascii="Arial" w:eastAsia="Times New Roman" w:hAnsi="Arial" w:cs="Arial"/>
          <w:kern w:val="0"/>
          <w:sz w:val="24"/>
          <w:szCs w:val="24"/>
          <w14:ligatures w14:val="none"/>
        </w:rPr>
        <w:t xml:space="preserve">⁴ and </w:t>
      </w:r>
      <w:proofErr w:type="spellStart"/>
      <w:r w:rsidRPr="003E17EB">
        <w:rPr>
          <w:rFonts w:ascii="Arial" w:eastAsia="Times New Roman" w:hAnsi="Arial" w:cs="Arial"/>
          <w:kern w:val="0"/>
          <w:sz w:val="24"/>
          <w:szCs w:val="24"/>
          <w14:ligatures w14:val="none"/>
        </w:rPr>
        <w:t>inoculating</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these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different</w:t>
      </w:r>
      <w:proofErr w:type="spellEnd"/>
      <w:r w:rsidRPr="003E17EB">
        <w:rPr>
          <w:rFonts w:ascii="Arial" w:eastAsia="Times New Roman" w:hAnsi="Arial" w:cs="Arial"/>
          <w:kern w:val="0"/>
          <w:sz w:val="24"/>
          <w:szCs w:val="24"/>
          <w14:ligatures w14:val="none"/>
        </w:rPr>
        <w:t xml:space="preserve"> dilutions </w:t>
      </w:r>
      <w:proofErr w:type="spellStart"/>
      <w:r w:rsidRPr="003E17EB">
        <w:rPr>
          <w:rFonts w:ascii="Arial" w:eastAsia="Times New Roman" w:hAnsi="Arial" w:cs="Arial"/>
          <w:kern w:val="0"/>
          <w:sz w:val="24"/>
          <w:szCs w:val="24"/>
          <w14:ligatures w14:val="none"/>
        </w:rPr>
        <w:t>using</w:t>
      </w:r>
      <w:proofErr w:type="spellEnd"/>
      <w:r w:rsidRPr="003E17EB">
        <w:rPr>
          <w:rFonts w:ascii="Arial" w:eastAsia="Times New Roman" w:hAnsi="Arial" w:cs="Arial"/>
          <w:kern w:val="0"/>
          <w:sz w:val="24"/>
          <w:szCs w:val="24"/>
          <w14:ligatures w14:val="none"/>
        </w:rPr>
        <w:t xml:space="preserve"> a 2 µl </w:t>
      </w:r>
      <w:proofErr w:type="spellStart"/>
      <w:r w:rsidRPr="003E17EB">
        <w:rPr>
          <w:rFonts w:ascii="Arial" w:eastAsia="Times New Roman" w:hAnsi="Arial" w:cs="Arial"/>
          <w:kern w:val="0"/>
          <w:sz w:val="24"/>
          <w:szCs w:val="24"/>
          <w14:ligatures w14:val="none"/>
        </w:rPr>
        <w:t>calibrated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loop</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in</w:t>
      </w:r>
      <w:proofErr w:type="spellEnd"/>
      <w:r w:rsidRPr="003E17EB">
        <w:rPr>
          <w:rFonts w:ascii="Arial" w:eastAsia="Times New Roman" w:hAnsi="Arial" w:cs="Arial"/>
          <w:kern w:val="0"/>
          <w:sz w:val="24"/>
          <w:szCs w:val="24"/>
          <w14:ligatures w14:val="none"/>
        </w:rPr>
        <w:t xml:space="preserve"> 5 cm long </w:t>
      </w:r>
      <w:proofErr w:type="spellStart"/>
      <w:r w:rsidRPr="003E17EB">
        <w:rPr>
          <w:rFonts w:ascii="Arial" w:eastAsia="Times New Roman" w:hAnsi="Arial" w:cs="Arial"/>
          <w:kern w:val="0"/>
          <w:sz w:val="24"/>
          <w:szCs w:val="24"/>
          <w14:ligatures w14:val="none"/>
        </w:rPr>
        <w:t>streaks</w:t>
      </w:r>
      <w:proofErr w:type="spellEnd"/>
      <w:r w:rsidRPr="003E17EB">
        <w:rPr>
          <w:rFonts w:ascii="Arial" w:eastAsia="Times New Roman" w:hAnsi="Arial" w:cs="Arial"/>
          <w:kern w:val="0"/>
          <w:sz w:val="24"/>
          <w:szCs w:val="24"/>
          <w14:ligatures w14:val="none"/>
        </w:rPr>
        <w:t xml:space="preserve"> onto Muller-</w:t>
      </w:r>
      <w:r w:rsidRPr="003E17EB">
        <w:rPr>
          <w:rFonts w:ascii="Arial" w:eastAsia="Times New Roman" w:hAnsi="Arial" w:cs="Arial"/>
          <w:kern w:val="0"/>
          <w:sz w:val="24"/>
          <w:szCs w:val="24"/>
          <w14:ligatures w14:val="none"/>
        </w:rPr>
        <w:lastRenderedPageBreak/>
        <w:t xml:space="preserve">Hinton agar, </w:t>
      </w:r>
      <w:proofErr w:type="spellStart"/>
      <w:r w:rsidRPr="003E17EB">
        <w:rPr>
          <w:rFonts w:ascii="Arial" w:eastAsia="Times New Roman" w:hAnsi="Arial" w:cs="Arial"/>
          <w:kern w:val="0"/>
          <w:sz w:val="24"/>
          <w:szCs w:val="24"/>
          <w14:ligatures w14:val="none"/>
        </w:rPr>
        <w:t>then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incubating</w:t>
      </w:r>
      <w:proofErr w:type="spellEnd"/>
      <w:r w:rsidRPr="003E17EB">
        <w:rPr>
          <w:rFonts w:ascii="Arial" w:eastAsia="Times New Roman" w:hAnsi="Arial" w:cs="Arial"/>
          <w:kern w:val="0"/>
          <w:sz w:val="24"/>
          <w:szCs w:val="24"/>
          <w14:ligatures w14:val="none"/>
        </w:rPr>
        <w:t xml:space="preserve"> for 24 </w:t>
      </w:r>
      <w:proofErr w:type="spellStart"/>
      <w:r w:rsidRPr="003E17EB">
        <w:rPr>
          <w:rFonts w:ascii="Arial" w:eastAsia="Times New Roman" w:hAnsi="Arial" w:cs="Arial"/>
          <w:kern w:val="0"/>
          <w:sz w:val="24"/>
          <w:szCs w:val="24"/>
          <w14:ligatures w14:val="none"/>
        </w:rPr>
        <w:t>hours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These</w:t>
      </w:r>
      <w:proofErr w:type="spellEnd"/>
      <w:r w:rsidRPr="003E17EB">
        <w:rPr>
          <w:rFonts w:ascii="Arial" w:eastAsia="Times New Roman" w:hAnsi="Arial" w:cs="Arial"/>
          <w:kern w:val="0"/>
          <w:sz w:val="24"/>
          <w:szCs w:val="24"/>
          <w14:ligatures w14:val="none"/>
        </w:rPr>
        <w:t xml:space="preserve"> Petri </w:t>
      </w:r>
      <w:proofErr w:type="spellStart"/>
      <w:r w:rsidRPr="003E17EB">
        <w:rPr>
          <w:rFonts w:ascii="Arial" w:eastAsia="Times New Roman" w:hAnsi="Arial" w:cs="Arial"/>
          <w:kern w:val="0"/>
          <w:sz w:val="24"/>
          <w:szCs w:val="24"/>
          <w14:ligatures w14:val="none"/>
        </w:rPr>
        <w:t>dishes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were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designated</w:t>
      </w:r>
      <w:proofErr w:type="spellEnd"/>
      <w:r w:rsidRPr="003E17EB">
        <w:rPr>
          <w:rFonts w:ascii="Arial" w:eastAsia="Times New Roman" w:hAnsi="Arial" w:cs="Arial"/>
          <w:kern w:val="0"/>
          <w:sz w:val="24"/>
          <w:szCs w:val="24"/>
          <w14:ligatures w14:val="none"/>
        </w:rPr>
        <w:t xml:space="preserve"> A. </w:t>
      </w:r>
      <w:proofErr w:type="spellStart"/>
      <w:r w:rsidRPr="003E17EB">
        <w:rPr>
          <w:rFonts w:ascii="Arial" w:eastAsia="Times New Roman" w:hAnsi="Arial" w:cs="Arial"/>
          <w:kern w:val="0"/>
          <w:sz w:val="24"/>
          <w:szCs w:val="24"/>
          <w14:ligatures w14:val="none"/>
        </w:rPr>
        <w:t>After</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reading</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MICs</w:t>
      </w:r>
      <w:proofErr w:type="spellEnd"/>
      <w:r w:rsidRPr="003E17EB">
        <w:rPr>
          <w:rFonts w:ascii="Arial" w:eastAsia="Times New Roman" w:hAnsi="Arial" w:cs="Arial"/>
          <w:kern w:val="0"/>
          <w:sz w:val="24"/>
          <w:szCs w:val="24"/>
          <w14:ligatures w14:val="none"/>
        </w:rPr>
        <w:t xml:space="preserve">, the contents of the tubes in </w:t>
      </w:r>
      <w:proofErr w:type="spellStart"/>
      <w:r w:rsidRPr="003E17EB">
        <w:rPr>
          <w:rFonts w:ascii="Arial" w:eastAsia="Times New Roman" w:hAnsi="Arial" w:cs="Arial"/>
          <w:kern w:val="0"/>
          <w:sz w:val="24"/>
          <w:szCs w:val="24"/>
          <w14:ligatures w14:val="none"/>
        </w:rPr>
        <w:t>which</w:t>
      </w:r>
      <w:proofErr w:type="spellEnd"/>
      <w:r w:rsidRPr="003E17EB">
        <w:rPr>
          <w:rFonts w:ascii="Arial" w:eastAsia="Times New Roman" w:hAnsi="Arial" w:cs="Arial"/>
          <w:kern w:val="0"/>
          <w:sz w:val="24"/>
          <w:szCs w:val="24"/>
          <w14:ligatures w14:val="none"/>
        </w:rPr>
        <w:t xml:space="preserve"> no visible </w:t>
      </w:r>
      <w:proofErr w:type="spellStart"/>
      <w:r w:rsidRPr="003E17EB">
        <w:rPr>
          <w:rFonts w:ascii="Arial" w:eastAsia="Times New Roman" w:hAnsi="Arial" w:cs="Arial"/>
          <w:kern w:val="0"/>
          <w:sz w:val="24"/>
          <w:szCs w:val="24"/>
          <w14:ligatures w14:val="none"/>
        </w:rPr>
        <w:t>growth</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observed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were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used</w:t>
      </w:r>
      <w:proofErr w:type="spellEnd"/>
      <w:r w:rsidRPr="003E17EB">
        <w:rPr>
          <w:rFonts w:ascii="Arial" w:eastAsia="Times New Roman" w:hAnsi="Arial" w:cs="Arial"/>
          <w:kern w:val="0"/>
          <w:sz w:val="24"/>
          <w:szCs w:val="24"/>
          <w14:ligatures w14:val="none"/>
        </w:rPr>
        <w:t xml:space="preserve"> to </w:t>
      </w:r>
      <w:proofErr w:type="spellStart"/>
      <w:r w:rsidRPr="003E17EB">
        <w:rPr>
          <w:rFonts w:ascii="Arial" w:eastAsia="Times New Roman" w:hAnsi="Arial" w:cs="Arial"/>
          <w:kern w:val="0"/>
          <w:sz w:val="24"/>
          <w:szCs w:val="24"/>
          <w14:ligatures w14:val="none"/>
        </w:rPr>
        <w:t>inoculate</w:t>
      </w:r>
      <w:proofErr w:type="spellEnd"/>
      <w:r w:rsidRPr="003E17EB">
        <w:rPr>
          <w:rFonts w:ascii="Arial" w:eastAsia="Times New Roman" w:hAnsi="Arial" w:cs="Arial"/>
          <w:kern w:val="0"/>
          <w:sz w:val="24"/>
          <w:szCs w:val="24"/>
          <w14:ligatures w14:val="none"/>
        </w:rPr>
        <w:t xml:space="preserve"> the GMH (Gastrointestinal </w:t>
      </w:r>
      <w:proofErr w:type="spellStart"/>
      <w:r w:rsidRPr="003E17EB">
        <w:rPr>
          <w:rFonts w:ascii="Arial" w:eastAsia="Times New Roman" w:hAnsi="Arial" w:cs="Arial"/>
          <w:kern w:val="0"/>
          <w:sz w:val="24"/>
          <w:szCs w:val="24"/>
          <w14:ligatures w14:val="none"/>
        </w:rPr>
        <w:t>Microorganism</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in</w:t>
      </w:r>
      <w:proofErr w:type="spellEnd"/>
      <w:r w:rsidRPr="003E17EB">
        <w:rPr>
          <w:rFonts w:ascii="Arial" w:eastAsia="Times New Roman" w:hAnsi="Arial" w:cs="Arial"/>
          <w:kern w:val="0"/>
          <w:sz w:val="24"/>
          <w:szCs w:val="24"/>
          <w14:ligatures w14:val="none"/>
        </w:rPr>
        <w:t xml:space="preserve"> 5 cm </w:t>
      </w:r>
      <w:proofErr w:type="spellStart"/>
      <w:r w:rsidRPr="003E17EB">
        <w:rPr>
          <w:rFonts w:ascii="Arial" w:eastAsia="Times New Roman" w:hAnsi="Arial" w:cs="Arial"/>
          <w:kern w:val="0"/>
          <w:sz w:val="24"/>
          <w:szCs w:val="24"/>
          <w14:ligatures w14:val="none"/>
        </w:rPr>
        <w:t>streaks</w:t>
      </w:r>
      <w:proofErr w:type="spellEnd"/>
      <w:r w:rsidRPr="003E17EB">
        <w:rPr>
          <w:rFonts w:ascii="Arial" w:eastAsia="Times New Roman" w:hAnsi="Arial" w:cs="Arial"/>
          <w:kern w:val="0"/>
          <w:sz w:val="24"/>
          <w:szCs w:val="24"/>
          <w14:ligatures w14:val="none"/>
        </w:rPr>
        <w:t xml:space="preserve">. This </w:t>
      </w:r>
      <w:proofErr w:type="spellStart"/>
      <w:r w:rsidRPr="003E17EB">
        <w:rPr>
          <w:rFonts w:ascii="Arial" w:eastAsia="Times New Roman" w:hAnsi="Arial" w:cs="Arial"/>
          <w:kern w:val="0"/>
          <w:sz w:val="24"/>
          <w:szCs w:val="24"/>
          <w14:ligatures w14:val="none"/>
        </w:rPr>
        <w:t>series</w:t>
      </w:r>
      <w:proofErr w:type="spellEnd"/>
      <w:r w:rsidRPr="003E17EB">
        <w:rPr>
          <w:rFonts w:ascii="Arial" w:eastAsia="Times New Roman" w:hAnsi="Arial" w:cs="Arial"/>
          <w:kern w:val="0"/>
          <w:sz w:val="24"/>
          <w:szCs w:val="24"/>
          <w14:ligatures w14:val="none"/>
        </w:rPr>
        <w:t xml:space="preserve"> of Petri </w:t>
      </w:r>
      <w:proofErr w:type="spellStart"/>
      <w:r w:rsidRPr="003E17EB">
        <w:rPr>
          <w:rFonts w:ascii="Arial" w:eastAsia="Times New Roman" w:hAnsi="Arial" w:cs="Arial"/>
          <w:kern w:val="0"/>
          <w:sz w:val="24"/>
          <w:szCs w:val="24"/>
          <w14:ligatures w14:val="none"/>
        </w:rPr>
        <w:t>dishes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designated</w:t>
      </w:r>
      <w:proofErr w:type="spellEnd"/>
      <w:r w:rsidRPr="003E17EB">
        <w:rPr>
          <w:rFonts w:ascii="Arial" w:eastAsia="Times New Roman" w:hAnsi="Arial" w:cs="Arial"/>
          <w:kern w:val="0"/>
          <w:sz w:val="24"/>
          <w:szCs w:val="24"/>
          <w14:ligatures w14:val="none"/>
        </w:rPr>
        <w:t xml:space="preserve"> B. The MBC (Minimum </w:t>
      </w:r>
      <w:proofErr w:type="spellStart"/>
      <w:r w:rsidRPr="003E17EB">
        <w:rPr>
          <w:rFonts w:ascii="Arial" w:eastAsia="Times New Roman" w:hAnsi="Arial" w:cs="Arial"/>
          <w:kern w:val="0"/>
          <w:sz w:val="24"/>
          <w:szCs w:val="24"/>
          <w14:ligatures w14:val="none"/>
        </w:rPr>
        <w:t>Bacterial</w:t>
      </w:r>
      <w:proofErr w:type="spellEnd"/>
      <w:r w:rsidRPr="003E17EB">
        <w:rPr>
          <w:rFonts w:ascii="Arial" w:eastAsia="Times New Roman" w:hAnsi="Arial" w:cs="Arial"/>
          <w:kern w:val="0"/>
          <w:sz w:val="24"/>
          <w:szCs w:val="24"/>
          <w14:ligatures w14:val="none"/>
        </w:rPr>
        <w:t xml:space="preserve"> Concentration)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determined</w:t>
      </w:r>
      <w:proofErr w:type="spellEnd"/>
      <w:r w:rsidRPr="003E17EB">
        <w:rPr>
          <w:rFonts w:ascii="Arial" w:eastAsia="Times New Roman" w:hAnsi="Arial" w:cs="Arial"/>
          <w:kern w:val="0"/>
          <w:sz w:val="24"/>
          <w:szCs w:val="24"/>
          <w14:ligatures w14:val="none"/>
        </w:rPr>
        <w:t xml:space="preserve"> by </w:t>
      </w:r>
      <w:proofErr w:type="spellStart"/>
      <w:r w:rsidRPr="003E17EB">
        <w:rPr>
          <w:rFonts w:ascii="Arial" w:eastAsia="Times New Roman" w:hAnsi="Arial" w:cs="Arial"/>
          <w:kern w:val="0"/>
          <w:sz w:val="24"/>
          <w:szCs w:val="24"/>
          <w14:ligatures w14:val="none"/>
        </w:rPr>
        <w:t>comparing</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bacterial</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growth</w:t>
      </w:r>
      <w:proofErr w:type="spellEnd"/>
      <w:r w:rsidRPr="003E17EB">
        <w:rPr>
          <w:rFonts w:ascii="Arial" w:eastAsia="Times New Roman" w:hAnsi="Arial" w:cs="Arial"/>
          <w:kern w:val="0"/>
          <w:sz w:val="24"/>
          <w:szCs w:val="24"/>
          <w14:ligatures w14:val="none"/>
        </w:rPr>
        <w:t xml:space="preserve"> in </w:t>
      </w:r>
      <w:proofErr w:type="spellStart"/>
      <w:r w:rsidRPr="003E17EB">
        <w:rPr>
          <w:rFonts w:ascii="Arial" w:eastAsia="Times New Roman" w:hAnsi="Arial" w:cs="Arial"/>
          <w:kern w:val="0"/>
          <w:sz w:val="24"/>
          <w:szCs w:val="24"/>
          <w14:ligatures w14:val="none"/>
        </w:rPr>
        <w:t>dishes</w:t>
      </w:r>
      <w:proofErr w:type="spellEnd"/>
      <w:r w:rsidRPr="003E17EB">
        <w:rPr>
          <w:rFonts w:ascii="Arial" w:eastAsia="Times New Roman" w:hAnsi="Arial" w:cs="Arial"/>
          <w:kern w:val="0"/>
          <w:sz w:val="24"/>
          <w:szCs w:val="24"/>
          <w14:ligatures w14:val="none"/>
        </w:rPr>
        <w:t xml:space="preserve"> A and B. </w:t>
      </w:r>
      <w:proofErr w:type="spellStart"/>
      <w:r w:rsidRPr="003E17EB">
        <w:rPr>
          <w:rFonts w:ascii="Arial" w:eastAsia="Times New Roman" w:hAnsi="Arial" w:cs="Arial"/>
          <w:kern w:val="0"/>
          <w:sz w:val="24"/>
          <w:szCs w:val="24"/>
          <w14:ligatures w14:val="none"/>
        </w:rPr>
        <w:t>Thus</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lowest</w:t>
      </w:r>
      <w:proofErr w:type="spellEnd"/>
      <w:r w:rsidRPr="003E17EB">
        <w:rPr>
          <w:rFonts w:ascii="Arial" w:eastAsia="Times New Roman" w:hAnsi="Arial" w:cs="Arial"/>
          <w:kern w:val="0"/>
          <w:sz w:val="24"/>
          <w:szCs w:val="24"/>
          <w14:ligatures w14:val="none"/>
        </w:rPr>
        <w:t xml:space="preserve"> concentration in the tube </w:t>
      </w:r>
      <w:proofErr w:type="spellStart"/>
      <w:r w:rsidRPr="003E17EB">
        <w:rPr>
          <w:rFonts w:ascii="Arial" w:eastAsia="Times New Roman" w:hAnsi="Arial" w:cs="Arial"/>
          <w:kern w:val="0"/>
          <w:sz w:val="24"/>
          <w:szCs w:val="24"/>
          <w14:ligatures w14:val="none"/>
        </w:rPr>
        <w:t>that</w:t>
      </w:r>
      <w:proofErr w:type="spellEnd"/>
      <w:r w:rsidRPr="003E17EB">
        <w:rPr>
          <w:rFonts w:ascii="Arial" w:eastAsia="Times New Roman" w:hAnsi="Arial" w:cs="Arial"/>
          <w:kern w:val="0"/>
          <w:sz w:val="24"/>
          <w:szCs w:val="24"/>
          <w14:ligatures w14:val="none"/>
        </w:rPr>
        <w:t xml:space="preserve"> has </w:t>
      </w:r>
      <w:proofErr w:type="spellStart"/>
      <w:r w:rsidRPr="003E17EB">
        <w:rPr>
          <w:rFonts w:ascii="Arial" w:eastAsia="Times New Roman" w:hAnsi="Arial" w:cs="Arial"/>
          <w:kern w:val="0"/>
          <w:sz w:val="24"/>
          <w:szCs w:val="24"/>
          <w14:ligatures w14:val="none"/>
        </w:rPr>
        <w:t>less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than</w:t>
      </w:r>
      <w:proofErr w:type="spellEnd"/>
      <w:r w:rsidRPr="003E17EB">
        <w:rPr>
          <w:rFonts w:ascii="Arial" w:eastAsia="Times New Roman" w:hAnsi="Arial" w:cs="Arial"/>
          <w:kern w:val="0"/>
          <w:sz w:val="24"/>
          <w:szCs w:val="24"/>
          <w14:ligatures w14:val="none"/>
        </w:rPr>
        <w:t xml:space="preserve"> 0.01% viable </w:t>
      </w:r>
      <w:proofErr w:type="spellStart"/>
      <w:r w:rsidRPr="003E17EB">
        <w:rPr>
          <w:rFonts w:ascii="Arial" w:eastAsia="Times New Roman" w:hAnsi="Arial" w:cs="Arial"/>
          <w:kern w:val="0"/>
          <w:sz w:val="24"/>
          <w:szCs w:val="24"/>
          <w14:ligatures w14:val="none"/>
        </w:rPr>
        <w:t>bacteria</w:t>
      </w:r>
      <w:proofErr w:type="spellEnd"/>
      <w:r w:rsidRPr="003E17EB">
        <w:rPr>
          <w:rFonts w:ascii="Arial" w:eastAsia="Times New Roman" w:hAnsi="Arial" w:cs="Arial"/>
          <w:kern w:val="0"/>
          <w:sz w:val="24"/>
          <w:szCs w:val="24"/>
          <w14:ligatures w14:val="none"/>
        </w:rPr>
        <w:t xml:space="preserve"> relative to the initial inoculum </w:t>
      </w:r>
      <w:proofErr w:type="spellStart"/>
      <w:r w:rsidRPr="003E17EB">
        <w:rPr>
          <w:rFonts w:ascii="Arial" w:eastAsia="Times New Roman" w:hAnsi="Arial" w:cs="Arial"/>
          <w:kern w:val="0"/>
          <w:sz w:val="24"/>
          <w:szCs w:val="24"/>
          <w14:ligatures w14:val="none"/>
        </w:rPr>
        <w:t>is</w:t>
      </w:r>
      <w:proofErr w:type="spellEnd"/>
      <w:r w:rsidRPr="003E17EB">
        <w:rPr>
          <w:rFonts w:ascii="Arial" w:eastAsia="Times New Roman" w:hAnsi="Arial" w:cs="Arial"/>
          <w:kern w:val="0"/>
          <w:sz w:val="24"/>
          <w:szCs w:val="24"/>
          <w14:ligatures w14:val="none"/>
        </w:rPr>
        <w:t xml:space="preserve"> the MBC. This part of the </w:t>
      </w:r>
      <w:proofErr w:type="spellStart"/>
      <w:r w:rsidRPr="003E17EB">
        <w:rPr>
          <w:rFonts w:ascii="Arial" w:eastAsia="Times New Roman" w:hAnsi="Arial" w:cs="Arial"/>
          <w:kern w:val="0"/>
          <w:sz w:val="24"/>
          <w:szCs w:val="24"/>
          <w14:ligatures w14:val="none"/>
        </w:rPr>
        <w:t>study</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carried</w:t>
      </w:r>
      <w:proofErr w:type="spellEnd"/>
      <w:r w:rsidRPr="003E17EB">
        <w:rPr>
          <w:rFonts w:ascii="Arial" w:eastAsia="Times New Roman" w:hAnsi="Arial" w:cs="Arial"/>
          <w:kern w:val="0"/>
          <w:sz w:val="24"/>
          <w:szCs w:val="24"/>
          <w14:ligatures w14:val="none"/>
        </w:rPr>
        <w:t xml:space="preserve"> out </w:t>
      </w:r>
      <w:proofErr w:type="spellStart"/>
      <w:r w:rsidRPr="003E17EB">
        <w:rPr>
          <w:rFonts w:ascii="Arial" w:eastAsia="Times New Roman" w:hAnsi="Arial" w:cs="Arial"/>
          <w:kern w:val="0"/>
          <w:sz w:val="24"/>
          <w:szCs w:val="24"/>
          <w14:ligatures w14:val="none"/>
        </w:rPr>
        <w:t>with</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aqueous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extract</w:t>
      </w:r>
      <w:proofErr w:type="spellEnd"/>
      <w:r w:rsidRPr="003E17EB">
        <w:rPr>
          <w:rFonts w:ascii="Arial" w:eastAsia="Times New Roman" w:hAnsi="Arial" w:cs="Arial"/>
          <w:kern w:val="0"/>
          <w:sz w:val="24"/>
          <w:szCs w:val="24"/>
          <w14:ligatures w14:val="none"/>
        </w:rPr>
        <w:t xml:space="preserve"> of </w:t>
      </w:r>
      <w:proofErr w:type="spellStart"/>
      <w:r w:rsidRPr="003E17EB">
        <w:rPr>
          <w:rFonts w:ascii="Arial" w:eastAsia="Times New Roman" w:hAnsi="Arial" w:cs="Arial"/>
          <w:i/>
          <w:iCs/>
          <w:kern w:val="0"/>
          <w:sz w:val="24"/>
          <w:szCs w:val="24"/>
          <w14:ligatures w14:val="none"/>
        </w:rPr>
        <w:t>Terminalia</w:t>
      </w:r>
      <w:proofErr w:type="spellEnd"/>
      <w:r w:rsidRPr="003E17EB">
        <w:rPr>
          <w:rFonts w:ascii="Arial" w:eastAsia="Times New Roman" w:hAnsi="Arial" w:cs="Arial"/>
          <w:i/>
          <w:iCs/>
          <w:kern w:val="0"/>
          <w:sz w:val="24"/>
          <w:szCs w:val="24"/>
          <w14:ligatures w14:val="none"/>
        </w:rPr>
        <w:t xml:space="preserve"> </w:t>
      </w:r>
      <w:proofErr w:type="spellStart"/>
      <w:r w:rsidRPr="003E17EB">
        <w:rPr>
          <w:rFonts w:ascii="Arial" w:eastAsia="Times New Roman" w:hAnsi="Arial" w:cs="Arial"/>
          <w:i/>
          <w:iCs/>
          <w:kern w:val="0"/>
          <w:sz w:val="24"/>
          <w:szCs w:val="24"/>
          <w14:ligatures w14:val="none"/>
        </w:rPr>
        <w:t>leiocarpa</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which</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proved</w:t>
      </w:r>
      <w:proofErr w:type="spellEnd"/>
      <w:r w:rsidRPr="003E17EB">
        <w:rPr>
          <w:rFonts w:ascii="Arial" w:eastAsia="Times New Roman" w:hAnsi="Arial" w:cs="Arial"/>
          <w:kern w:val="0"/>
          <w:sz w:val="24"/>
          <w:szCs w:val="24"/>
          <w14:ligatures w14:val="none"/>
        </w:rPr>
        <w:t xml:space="preserve"> to </w:t>
      </w:r>
      <w:proofErr w:type="spellStart"/>
      <w:r w:rsidRPr="003E17EB">
        <w:rPr>
          <w:rFonts w:ascii="Arial" w:eastAsia="Times New Roman" w:hAnsi="Arial" w:cs="Arial"/>
          <w:kern w:val="0"/>
          <w:sz w:val="24"/>
          <w:szCs w:val="24"/>
          <w14:ligatures w14:val="none"/>
        </w:rPr>
        <w:t>be</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most</w:t>
      </w:r>
      <w:proofErr w:type="spellEnd"/>
      <w:r w:rsidRPr="003E17EB">
        <w:rPr>
          <w:rFonts w:ascii="Arial" w:eastAsia="Times New Roman" w:hAnsi="Arial" w:cs="Arial"/>
          <w:kern w:val="0"/>
          <w:sz w:val="24"/>
          <w:szCs w:val="24"/>
          <w14:ligatures w14:val="none"/>
        </w:rPr>
        <w:t xml:space="preserve"> active </w:t>
      </w:r>
      <w:proofErr w:type="spellStart"/>
      <w:r w:rsidRPr="003E17EB">
        <w:rPr>
          <w:rFonts w:ascii="Arial" w:eastAsia="Times New Roman" w:hAnsi="Arial" w:cs="Arial"/>
          <w:kern w:val="0"/>
          <w:sz w:val="24"/>
          <w:szCs w:val="24"/>
          <w14:ligatures w14:val="none"/>
        </w:rPr>
        <w:t>against</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majority</w:t>
      </w:r>
      <w:proofErr w:type="spellEnd"/>
      <w:r w:rsidRPr="003E17EB">
        <w:rPr>
          <w:rFonts w:ascii="Arial" w:eastAsia="Times New Roman" w:hAnsi="Arial" w:cs="Arial"/>
          <w:kern w:val="0"/>
          <w:sz w:val="24"/>
          <w:szCs w:val="24"/>
          <w14:ligatures w14:val="none"/>
        </w:rPr>
        <w:t xml:space="preserve"> of </w:t>
      </w:r>
      <w:proofErr w:type="spellStart"/>
      <w:r w:rsidRPr="003E17EB">
        <w:rPr>
          <w:rFonts w:ascii="Arial" w:eastAsia="Times New Roman" w:hAnsi="Arial" w:cs="Arial"/>
          <w:kern w:val="0"/>
          <w:sz w:val="24"/>
          <w:szCs w:val="24"/>
          <w14:ligatures w14:val="none"/>
        </w:rPr>
        <w:t>bacteria</w:t>
      </w:r>
      <w:proofErr w:type="spellEnd"/>
      <w:r w:rsidRPr="003E17EB">
        <w:rPr>
          <w:rFonts w:ascii="Arial" w:eastAsia="Times New Roman" w:hAnsi="Arial" w:cs="Arial"/>
          <w:kern w:val="0"/>
          <w:sz w:val="24"/>
          <w:szCs w:val="24"/>
          <w14:ligatures w14:val="none"/>
        </w:rPr>
        <w:t xml:space="preserve"> and </w:t>
      </w:r>
      <w:proofErr w:type="spellStart"/>
      <w:r w:rsidRPr="003E17EB">
        <w:rPr>
          <w:rFonts w:ascii="Arial" w:eastAsia="Times New Roman" w:hAnsi="Arial" w:cs="Arial"/>
          <w:kern w:val="0"/>
          <w:sz w:val="24"/>
          <w:szCs w:val="24"/>
          <w14:ligatures w14:val="none"/>
        </w:rPr>
        <w:t>against</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those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with</w:t>
      </w:r>
      <w:proofErr w:type="spellEnd"/>
      <w:r w:rsidRPr="003E17EB">
        <w:rPr>
          <w:rFonts w:ascii="Arial" w:eastAsia="Times New Roman" w:hAnsi="Arial" w:cs="Arial"/>
          <w:kern w:val="0"/>
          <w:sz w:val="24"/>
          <w:szCs w:val="24"/>
          <w14:ligatures w14:val="none"/>
        </w:rPr>
        <w:t xml:space="preserve"> an inhibition zone </w:t>
      </w:r>
      <w:proofErr w:type="spellStart"/>
      <w:r w:rsidRPr="003E17EB">
        <w:rPr>
          <w:rFonts w:ascii="Arial" w:eastAsia="Times New Roman" w:hAnsi="Arial" w:cs="Arial"/>
          <w:kern w:val="0"/>
          <w:sz w:val="24"/>
          <w:szCs w:val="24"/>
          <w14:ligatures w14:val="none"/>
        </w:rPr>
        <w:t>diameter</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greater</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than</w:t>
      </w:r>
      <w:proofErr w:type="spellEnd"/>
      <w:r w:rsidRPr="003E17EB">
        <w:rPr>
          <w:rFonts w:ascii="Arial" w:eastAsia="Times New Roman" w:hAnsi="Arial" w:cs="Arial"/>
          <w:kern w:val="0"/>
          <w:sz w:val="24"/>
          <w:szCs w:val="24"/>
          <w14:ligatures w14:val="none"/>
        </w:rPr>
        <w:t xml:space="preserve"> or </w:t>
      </w:r>
      <w:proofErr w:type="spellStart"/>
      <w:r w:rsidRPr="003E17EB">
        <w:rPr>
          <w:rFonts w:ascii="Arial" w:eastAsia="Times New Roman" w:hAnsi="Arial" w:cs="Arial"/>
          <w:kern w:val="0"/>
          <w:sz w:val="24"/>
          <w:szCs w:val="24"/>
          <w14:ligatures w14:val="none"/>
        </w:rPr>
        <w:t>equal</w:t>
      </w:r>
      <w:proofErr w:type="spellEnd"/>
      <w:r w:rsidRPr="003E17EB">
        <w:rPr>
          <w:rFonts w:ascii="Arial" w:eastAsia="Times New Roman" w:hAnsi="Arial" w:cs="Arial"/>
          <w:kern w:val="0"/>
          <w:sz w:val="24"/>
          <w:szCs w:val="24"/>
          <w14:ligatures w14:val="none"/>
        </w:rPr>
        <w:t xml:space="preserve"> to 10 </w:t>
      </w:r>
      <w:proofErr w:type="spellStart"/>
      <w:r w:rsidRPr="003E17EB">
        <w:rPr>
          <w:rFonts w:ascii="Arial" w:eastAsia="Times New Roman" w:hAnsi="Arial" w:cs="Arial"/>
          <w:kern w:val="0"/>
          <w:sz w:val="24"/>
          <w:szCs w:val="24"/>
          <w14:ligatures w14:val="none"/>
        </w:rPr>
        <w:t>mm.</w:t>
      </w:r>
      <w:proofErr w:type="spellEnd"/>
      <w:r w:rsidRPr="003E17EB">
        <w:rPr>
          <w:rFonts w:ascii="Arial" w:eastAsia="Times New Roman" w:hAnsi="Arial" w:cs="Arial"/>
          <w:kern w:val="0"/>
          <w:sz w:val="24"/>
          <w:szCs w:val="24"/>
          <w14:ligatures w14:val="none"/>
        </w:rPr>
        <w:t xml:space="preserve"> </w:t>
      </w:r>
    </w:p>
    <w:p w14:paraId="76C2B00F" w14:textId="77777777" w:rsidR="00B03F49" w:rsidRPr="003E17EB" w:rsidRDefault="00B03F49" w:rsidP="001833EA">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 xml:space="preserve">The MBC/MIC ratio </w:t>
      </w:r>
      <w:proofErr w:type="spellStart"/>
      <w:r w:rsidRPr="003E17EB">
        <w:rPr>
          <w:rFonts w:ascii="Arial" w:eastAsia="Times New Roman" w:hAnsi="Arial" w:cs="Arial"/>
          <w:kern w:val="0"/>
          <w:sz w:val="24"/>
          <w:szCs w:val="24"/>
          <w14:ligatures w14:val="none"/>
        </w:rPr>
        <w:t>clarified</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substance's</w:t>
      </w:r>
      <w:proofErr w:type="spellEnd"/>
      <w:r w:rsidRPr="003E17EB">
        <w:rPr>
          <w:rFonts w:ascii="Arial" w:eastAsia="Times New Roman" w:hAnsi="Arial" w:cs="Arial"/>
          <w:kern w:val="0"/>
          <w:sz w:val="24"/>
          <w:szCs w:val="24"/>
          <w14:ligatures w14:val="none"/>
        </w:rPr>
        <w:t xml:space="preserve"> mode of action (</w:t>
      </w:r>
      <w:proofErr w:type="spellStart"/>
      <w:r w:rsidRPr="003E17EB">
        <w:rPr>
          <w:rFonts w:ascii="Arial" w:eastAsia="Times New Roman" w:hAnsi="Arial" w:cs="Arial"/>
          <w:kern w:val="0"/>
          <w:sz w:val="24"/>
          <w:szCs w:val="24"/>
          <w14:ligatures w14:val="none"/>
        </w:rPr>
        <w:t>Fauchere</w:t>
      </w:r>
      <w:proofErr w:type="spellEnd"/>
      <w:r w:rsidRPr="003E17EB">
        <w:rPr>
          <w:rFonts w:ascii="Arial" w:eastAsia="Times New Roman" w:hAnsi="Arial" w:cs="Arial"/>
          <w:kern w:val="0"/>
          <w:sz w:val="24"/>
          <w:szCs w:val="24"/>
          <w14:ligatures w14:val="none"/>
        </w:rPr>
        <w:t xml:space="preserve">, 2002). </w:t>
      </w:r>
      <w:proofErr w:type="spellStart"/>
      <w:r w:rsidRPr="003E17EB">
        <w:rPr>
          <w:rFonts w:ascii="Arial" w:eastAsia="Times New Roman" w:hAnsi="Arial" w:cs="Arial"/>
          <w:kern w:val="0"/>
          <w:sz w:val="24"/>
          <w:szCs w:val="24"/>
          <w14:ligatures w14:val="none"/>
        </w:rPr>
        <w:t>According</w:t>
      </w:r>
      <w:proofErr w:type="spellEnd"/>
      <w:r w:rsidRPr="003E17EB">
        <w:rPr>
          <w:rFonts w:ascii="Arial" w:eastAsia="Times New Roman" w:hAnsi="Arial" w:cs="Arial"/>
          <w:kern w:val="0"/>
          <w:sz w:val="24"/>
          <w:szCs w:val="24"/>
          <w14:ligatures w14:val="none"/>
        </w:rPr>
        <w:t xml:space="preserve"> to </w:t>
      </w:r>
      <w:proofErr w:type="spellStart"/>
      <w:r w:rsidRPr="003E17EB">
        <w:rPr>
          <w:rFonts w:ascii="Arial" w:eastAsia="Times New Roman" w:hAnsi="Arial" w:cs="Arial"/>
          <w:kern w:val="0"/>
          <w:sz w:val="24"/>
          <w:szCs w:val="24"/>
          <w14:ligatures w14:val="none"/>
        </w:rPr>
        <w:t>Kamanzi</w:t>
      </w:r>
      <w:proofErr w:type="spellEnd"/>
      <w:r w:rsidRPr="003E17EB">
        <w:rPr>
          <w:rFonts w:ascii="Arial" w:eastAsia="Times New Roman" w:hAnsi="Arial" w:cs="Arial"/>
          <w:kern w:val="0"/>
          <w:sz w:val="24"/>
          <w:szCs w:val="24"/>
          <w14:ligatures w14:val="none"/>
        </w:rPr>
        <w:t xml:space="preserve"> (2002), an </w:t>
      </w:r>
      <w:proofErr w:type="spellStart"/>
      <w:r w:rsidRPr="003E17EB">
        <w:rPr>
          <w:rFonts w:ascii="Arial" w:eastAsia="Times New Roman" w:hAnsi="Arial" w:cs="Arial"/>
          <w:kern w:val="0"/>
          <w:sz w:val="24"/>
          <w:szCs w:val="24"/>
          <w14:ligatures w14:val="none"/>
        </w:rPr>
        <w:t>extract</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bactericidal</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when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its</w:t>
      </w:r>
      <w:proofErr w:type="spellEnd"/>
      <w:r w:rsidRPr="003E17EB">
        <w:rPr>
          <w:rFonts w:ascii="Arial" w:eastAsia="Times New Roman" w:hAnsi="Arial" w:cs="Arial"/>
          <w:kern w:val="0"/>
          <w:sz w:val="24"/>
          <w:szCs w:val="24"/>
          <w14:ligatures w14:val="none"/>
        </w:rPr>
        <w:t xml:space="preserve"> MBC </w:t>
      </w:r>
      <w:proofErr w:type="spellStart"/>
      <w:r w:rsidRPr="003E17EB">
        <w:rPr>
          <w:rFonts w:ascii="Arial" w:eastAsia="Times New Roman" w:hAnsi="Arial" w:cs="Arial"/>
          <w:kern w:val="0"/>
          <w:sz w:val="24"/>
          <w:szCs w:val="24"/>
          <w14:ligatures w14:val="none"/>
        </w:rPr>
        <w:t>is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equal</w:t>
      </w:r>
      <w:proofErr w:type="spellEnd"/>
      <w:r w:rsidRPr="003E17EB">
        <w:rPr>
          <w:rFonts w:ascii="Arial" w:eastAsia="Times New Roman" w:hAnsi="Arial" w:cs="Arial"/>
          <w:kern w:val="0"/>
          <w:sz w:val="24"/>
          <w:szCs w:val="24"/>
          <w14:ligatures w14:val="none"/>
        </w:rPr>
        <w:t xml:space="preserve"> to </w:t>
      </w:r>
      <w:proofErr w:type="spellStart"/>
      <w:r w:rsidRPr="003E17EB">
        <w:rPr>
          <w:rFonts w:ascii="Arial" w:eastAsia="Times New Roman" w:hAnsi="Arial" w:cs="Arial"/>
          <w:kern w:val="0"/>
          <w:sz w:val="24"/>
          <w:szCs w:val="24"/>
          <w14:ligatures w14:val="none"/>
        </w:rPr>
        <w:t>its</w:t>
      </w:r>
      <w:proofErr w:type="spellEnd"/>
      <w:r w:rsidRPr="003E17EB">
        <w:rPr>
          <w:rFonts w:ascii="Arial" w:eastAsia="Times New Roman" w:hAnsi="Arial" w:cs="Arial"/>
          <w:kern w:val="0"/>
          <w:sz w:val="24"/>
          <w:szCs w:val="24"/>
          <w14:ligatures w14:val="none"/>
        </w:rPr>
        <w:t xml:space="preserve"> MIC or if the MBC/MIC ratio </w:t>
      </w:r>
      <w:proofErr w:type="spellStart"/>
      <w:r w:rsidRPr="003E17EB">
        <w:rPr>
          <w:rFonts w:ascii="Arial" w:eastAsia="Times New Roman" w:hAnsi="Arial" w:cs="Arial"/>
          <w:kern w:val="0"/>
          <w:sz w:val="24"/>
          <w:szCs w:val="24"/>
          <w14:ligatures w14:val="none"/>
        </w:rPr>
        <w:t>is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less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than</w:t>
      </w:r>
      <w:proofErr w:type="spellEnd"/>
      <w:r w:rsidRPr="003E17EB">
        <w:rPr>
          <w:rFonts w:ascii="Arial" w:eastAsia="Times New Roman" w:hAnsi="Arial" w:cs="Arial"/>
          <w:kern w:val="0"/>
          <w:sz w:val="24"/>
          <w:szCs w:val="24"/>
          <w14:ligatures w14:val="none"/>
        </w:rPr>
        <w:t xml:space="preserve"> or </w:t>
      </w:r>
      <w:proofErr w:type="spellStart"/>
      <w:r w:rsidRPr="003E17EB">
        <w:rPr>
          <w:rFonts w:ascii="Arial" w:eastAsia="Times New Roman" w:hAnsi="Arial" w:cs="Arial"/>
          <w:kern w:val="0"/>
          <w:sz w:val="24"/>
          <w:szCs w:val="24"/>
          <w14:ligatures w14:val="none"/>
        </w:rPr>
        <w:t>equal</w:t>
      </w:r>
      <w:proofErr w:type="spellEnd"/>
      <w:r w:rsidRPr="003E17EB">
        <w:rPr>
          <w:rFonts w:ascii="Arial" w:eastAsia="Times New Roman" w:hAnsi="Arial" w:cs="Arial"/>
          <w:kern w:val="0"/>
          <w:sz w:val="24"/>
          <w:szCs w:val="24"/>
          <w14:ligatures w14:val="none"/>
        </w:rPr>
        <w:t xml:space="preserve"> to 4. It </w:t>
      </w:r>
      <w:proofErr w:type="spellStart"/>
      <w:r w:rsidRPr="003E17EB">
        <w:rPr>
          <w:rFonts w:ascii="Arial" w:eastAsia="Times New Roman" w:hAnsi="Arial" w:cs="Arial"/>
          <w:kern w:val="0"/>
          <w:sz w:val="24"/>
          <w:szCs w:val="24"/>
          <w14:ligatures w14:val="none"/>
        </w:rPr>
        <w:t>is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considered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bacteriostatic</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when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its</w:t>
      </w:r>
      <w:proofErr w:type="spellEnd"/>
      <w:r w:rsidRPr="003E17EB">
        <w:rPr>
          <w:rFonts w:ascii="Arial" w:eastAsia="Times New Roman" w:hAnsi="Arial" w:cs="Arial"/>
          <w:kern w:val="0"/>
          <w:sz w:val="24"/>
          <w:szCs w:val="24"/>
          <w14:ligatures w14:val="none"/>
        </w:rPr>
        <w:t xml:space="preserve"> MBC </w:t>
      </w:r>
      <w:proofErr w:type="spellStart"/>
      <w:r w:rsidRPr="003E17EB">
        <w:rPr>
          <w:rFonts w:ascii="Arial" w:eastAsia="Times New Roman" w:hAnsi="Arial" w:cs="Arial"/>
          <w:kern w:val="0"/>
          <w:sz w:val="24"/>
          <w:szCs w:val="24"/>
          <w14:ligatures w14:val="none"/>
        </w:rPr>
        <w:t>is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greater</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than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its</w:t>
      </w:r>
      <w:proofErr w:type="spellEnd"/>
      <w:r w:rsidRPr="003E17EB">
        <w:rPr>
          <w:rFonts w:ascii="Arial" w:eastAsia="Times New Roman" w:hAnsi="Arial" w:cs="Arial"/>
          <w:kern w:val="0"/>
          <w:sz w:val="24"/>
          <w:szCs w:val="24"/>
          <w14:ligatures w14:val="none"/>
        </w:rPr>
        <w:t xml:space="preserve"> MIC or if the MBC/MIC ratio </w:t>
      </w:r>
      <w:proofErr w:type="spellStart"/>
      <w:r w:rsidRPr="003E17EB">
        <w:rPr>
          <w:rFonts w:ascii="Arial" w:eastAsia="Times New Roman" w:hAnsi="Arial" w:cs="Arial"/>
          <w:kern w:val="0"/>
          <w:sz w:val="24"/>
          <w:szCs w:val="24"/>
          <w14:ligatures w14:val="none"/>
        </w:rPr>
        <w:t>is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greater</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than</w:t>
      </w:r>
      <w:proofErr w:type="spellEnd"/>
      <w:r w:rsidRPr="003E17EB">
        <w:rPr>
          <w:rFonts w:ascii="Arial" w:eastAsia="Times New Roman" w:hAnsi="Arial" w:cs="Arial"/>
          <w:kern w:val="0"/>
          <w:sz w:val="24"/>
          <w:szCs w:val="24"/>
          <w14:ligatures w14:val="none"/>
        </w:rPr>
        <w:t xml:space="preserve"> 4. </w:t>
      </w:r>
      <w:proofErr w:type="spellStart"/>
      <w:r w:rsidRPr="003E17EB">
        <w:rPr>
          <w:rFonts w:ascii="Arial" w:eastAsia="Times New Roman" w:hAnsi="Arial" w:cs="Arial"/>
          <w:kern w:val="0"/>
          <w:sz w:val="24"/>
          <w:szCs w:val="24"/>
          <w14:ligatures w14:val="none"/>
        </w:rPr>
        <w:t>When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this</w:t>
      </w:r>
      <w:proofErr w:type="spellEnd"/>
      <w:r w:rsidRPr="003E17EB">
        <w:rPr>
          <w:rFonts w:ascii="Arial" w:eastAsia="Times New Roman" w:hAnsi="Arial" w:cs="Arial"/>
          <w:kern w:val="0"/>
          <w:sz w:val="24"/>
          <w:szCs w:val="24"/>
          <w14:ligatures w14:val="none"/>
        </w:rPr>
        <w:t xml:space="preserve"> ratio </w:t>
      </w:r>
      <w:proofErr w:type="spellStart"/>
      <w:r w:rsidRPr="003E17EB">
        <w:rPr>
          <w:rFonts w:ascii="Arial" w:eastAsia="Times New Roman" w:hAnsi="Arial" w:cs="Arial"/>
          <w:kern w:val="0"/>
          <w:sz w:val="24"/>
          <w:szCs w:val="24"/>
          <w14:ligatures w14:val="none"/>
        </w:rPr>
        <w:t>is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equal</w:t>
      </w:r>
      <w:proofErr w:type="spellEnd"/>
      <w:r w:rsidRPr="003E17EB">
        <w:rPr>
          <w:rFonts w:ascii="Arial" w:eastAsia="Times New Roman" w:hAnsi="Arial" w:cs="Arial"/>
          <w:kern w:val="0"/>
          <w:sz w:val="24"/>
          <w:szCs w:val="24"/>
          <w14:ligatures w14:val="none"/>
        </w:rPr>
        <w:t xml:space="preserve"> to 32, the </w:t>
      </w:r>
      <w:proofErr w:type="spellStart"/>
      <w:r w:rsidRPr="003E17EB">
        <w:rPr>
          <w:rFonts w:ascii="Arial" w:eastAsia="Times New Roman" w:hAnsi="Arial" w:cs="Arial"/>
          <w:kern w:val="0"/>
          <w:sz w:val="24"/>
          <w:szCs w:val="24"/>
          <w14:ligatures w14:val="none"/>
        </w:rPr>
        <w:t>strain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considered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tolerant</w:t>
      </w:r>
      <w:proofErr w:type="spellEnd"/>
      <w:r w:rsidRPr="003E17EB">
        <w:rPr>
          <w:rFonts w:ascii="Arial" w:eastAsia="Times New Roman" w:hAnsi="Arial" w:cs="Arial"/>
          <w:kern w:val="0"/>
          <w:sz w:val="24"/>
          <w:szCs w:val="24"/>
          <w14:ligatures w14:val="none"/>
        </w:rPr>
        <w:t>.</w:t>
      </w:r>
    </w:p>
    <w:p w14:paraId="597F5673" w14:textId="05816C81" w:rsidR="001833EA" w:rsidRPr="003E17EB" w:rsidRDefault="0052252D" w:rsidP="001833EA">
      <w:pPr>
        <w:spacing w:after="200" w:line="360" w:lineRule="auto"/>
        <w:jc w:val="both"/>
        <w:rPr>
          <w:rFonts w:ascii="Arial" w:eastAsia="Times New Roman" w:hAnsi="Arial" w:cs="Arial"/>
          <w:b/>
          <w:kern w:val="0"/>
          <w:sz w:val="24"/>
          <w:szCs w:val="24"/>
          <w14:ligatures w14:val="none"/>
        </w:rPr>
      </w:pPr>
      <w:r w:rsidRPr="003E17EB">
        <w:rPr>
          <w:rFonts w:ascii="Arial" w:eastAsia="Times New Roman" w:hAnsi="Arial" w:cs="Arial"/>
          <w:b/>
          <w:kern w:val="0"/>
          <w:sz w:val="24"/>
          <w:szCs w:val="24"/>
          <w14:ligatures w14:val="none"/>
        </w:rPr>
        <w:t>2.</w:t>
      </w:r>
      <w:r w:rsidR="00A94669">
        <w:rPr>
          <w:rFonts w:ascii="Arial" w:eastAsia="Times New Roman" w:hAnsi="Arial" w:cs="Arial"/>
          <w:b/>
          <w:kern w:val="0"/>
          <w:sz w:val="24"/>
          <w:szCs w:val="24"/>
          <w14:ligatures w14:val="none"/>
        </w:rPr>
        <w:t>2.6</w:t>
      </w:r>
      <w:r w:rsidRPr="003E17EB">
        <w:rPr>
          <w:rFonts w:ascii="Arial" w:eastAsia="Times New Roman" w:hAnsi="Arial" w:cs="Arial"/>
          <w:b/>
          <w:kern w:val="0"/>
          <w:sz w:val="24"/>
          <w:szCs w:val="24"/>
          <w14:ligatures w14:val="none"/>
        </w:rPr>
        <w:t xml:space="preserve"> </w:t>
      </w:r>
      <w:proofErr w:type="spellStart"/>
      <w:r w:rsidR="00B03F49" w:rsidRPr="003E17EB">
        <w:rPr>
          <w:rFonts w:ascii="Arial" w:eastAsia="Times New Roman" w:hAnsi="Arial" w:cs="Arial"/>
          <w:b/>
          <w:kern w:val="0"/>
          <w:sz w:val="24"/>
          <w:szCs w:val="24"/>
          <w14:ligatures w14:val="none"/>
        </w:rPr>
        <w:t>Statistical</w:t>
      </w:r>
      <w:proofErr w:type="spellEnd"/>
      <w:r w:rsidR="00B03F49" w:rsidRPr="003E17EB">
        <w:rPr>
          <w:rFonts w:ascii="Arial" w:eastAsia="Times New Roman" w:hAnsi="Arial" w:cs="Arial"/>
          <w:b/>
          <w:kern w:val="0"/>
          <w:sz w:val="24"/>
          <w:szCs w:val="24"/>
          <w14:ligatures w14:val="none"/>
        </w:rPr>
        <w:t xml:space="preserve"> </w:t>
      </w:r>
      <w:proofErr w:type="spellStart"/>
      <w:r w:rsidR="00B03F49" w:rsidRPr="003E17EB">
        <w:rPr>
          <w:rFonts w:ascii="Arial" w:eastAsia="Times New Roman" w:hAnsi="Arial" w:cs="Arial"/>
          <w:b/>
          <w:kern w:val="0"/>
          <w:sz w:val="24"/>
          <w:szCs w:val="24"/>
          <w14:ligatures w14:val="none"/>
        </w:rPr>
        <w:t>analysis</w:t>
      </w:r>
      <w:proofErr w:type="spellEnd"/>
      <w:r w:rsidR="00B03F49" w:rsidRPr="003E17EB">
        <w:rPr>
          <w:rFonts w:ascii="Arial" w:eastAsia="Times New Roman" w:hAnsi="Arial" w:cs="Arial"/>
          <w:b/>
          <w:kern w:val="0"/>
          <w:sz w:val="24"/>
          <w:szCs w:val="24"/>
          <w14:ligatures w14:val="none"/>
        </w:rPr>
        <w:t xml:space="preserve"> of the </w:t>
      </w:r>
      <w:proofErr w:type="spellStart"/>
      <w:r w:rsidR="00B03F49" w:rsidRPr="003E17EB">
        <w:rPr>
          <w:rFonts w:ascii="Arial" w:eastAsia="Times New Roman" w:hAnsi="Arial" w:cs="Arial"/>
          <w:b/>
          <w:kern w:val="0"/>
          <w:sz w:val="24"/>
          <w:szCs w:val="24"/>
          <w14:ligatures w14:val="none"/>
        </w:rPr>
        <w:t>results</w:t>
      </w:r>
      <w:proofErr w:type="spellEnd"/>
    </w:p>
    <w:p w14:paraId="0FE9E0E9" w14:textId="77777777" w:rsidR="00B03F49" w:rsidRPr="003E17EB" w:rsidRDefault="00B03F49" w:rsidP="00B03F49">
      <w:pPr>
        <w:spacing w:after="200" w:line="360" w:lineRule="auto"/>
        <w:jc w:val="both"/>
        <w:rPr>
          <w:rFonts w:ascii="Arial" w:eastAsia="Times New Roman" w:hAnsi="Arial" w:cs="Arial"/>
          <w:kern w:val="0"/>
          <w:sz w:val="24"/>
          <w:szCs w:val="24"/>
          <w14:ligatures w14:val="none"/>
        </w:rPr>
      </w:pPr>
      <w:proofErr w:type="spellStart"/>
      <w:r w:rsidRPr="003E17EB">
        <w:rPr>
          <w:rFonts w:ascii="Arial" w:eastAsia="Times New Roman" w:hAnsi="Arial" w:cs="Arial"/>
          <w:kern w:val="0"/>
          <w:sz w:val="24"/>
          <w:szCs w:val="24"/>
          <w14:ligatures w14:val="none"/>
        </w:rPr>
        <w:t>Analysis</w:t>
      </w:r>
      <w:proofErr w:type="spellEnd"/>
      <w:r w:rsidRPr="003E17EB">
        <w:rPr>
          <w:rFonts w:ascii="Arial" w:eastAsia="Times New Roman" w:hAnsi="Arial" w:cs="Arial"/>
          <w:kern w:val="0"/>
          <w:sz w:val="24"/>
          <w:szCs w:val="24"/>
          <w14:ligatures w14:val="none"/>
        </w:rPr>
        <w:t xml:space="preserve"> of variance (one-</w:t>
      </w:r>
      <w:proofErr w:type="spellStart"/>
      <w:r w:rsidRPr="003E17EB">
        <w:rPr>
          <w:rFonts w:ascii="Arial" w:eastAsia="Times New Roman" w:hAnsi="Arial" w:cs="Arial"/>
          <w:kern w:val="0"/>
          <w:sz w:val="24"/>
          <w:szCs w:val="24"/>
          <w14:ligatures w14:val="none"/>
        </w:rPr>
        <w:t>way</w:t>
      </w:r>
      <w:proofErr w:type="spellEnd"/>
      <w:r w:rsidRPr="003E17EB">
        <w:rPr>
          <w:rFonts w:ascii="Arial" w:eastAsia="Times New Roman" w:hAnsi="Arial" w:cs="Arial"/>
          <w:kern w:val="0"/>
          <w:sz w:val="24"/>
          <w:szCs w:val="24"/>
          <w14:ligatures w14:val="none"/>
        </w:rPr>
        <w:t xml:space="preserve"> ANOVA) </w:t>
      </w:r>
      <w:proofErr w:type="spellStart"/>
      <w:r w:rsidRPr="003E17EB">
        <w:rPr>
          <w:rFonts w:ascii="Arial" w:eastAsia="Times New Roman" w:hAnsi="Arial" w:cs="Arial"/>
          <w:kern w:val="0"/>
          <w:sz w:val="24"/>
          <w:szCs w:val="24"/>
          <w14:ligatures w14:val="none"/>
        </w:rPr>
        <w:t>followed</w:t>
      </w:r>
      <w:proofErr w:type="spellEnd"/>
      <w:r w:rsidRPr="003E17EB">
        <w:rPr>
          <w:rFonts w:ascii="Arial" w:eastAsia="Times New Roman" w:hAnsi="Arial" w:cs="Arial"/>
          <w:kern w:val="0"/>
          <w:sz w:val="24"/>
          <w:szCs w:val="24"/>
          <w14:ligatures w14:val="none"/>
        </w:rPr>
        <w:t xml:space="preserve"> by </w:t>
      </w:r>
      <w:proofErr w:type="spellStart"/>
      <w:r w:rsidRPr="003E17EB">
        <w:rPr>
          <w:rFonts w:ascii="Arial" w:eastAsia="Times New Roman" w:hAnsi="Arial" w:cs="Arial"/>
          <w:kern w:val="0"/>
          <w:sz w:val="24"/>
          <w:szCs w:val="24"/>
          <w14:ligatures w14:val="none"/>
        </w:rPr>
        <w:t>Tukey's</w:t>
      </w:r>
      <w:proofErr w:type="spellEnd"/>
      <w:r w:rsidRPr="003E17EB">
        <w:rPr>
          <w:rFonts w:ascii="Arial" w:eastAsia="Times New Roman" w:hAnsi="Arial" w:cs="Arial"/>
          <w:kern w:val="0"/>
          <w:sz w:val="24"/>
          <w:szCs w:val="24"/>
          <w14:ligatures w14:val="none"/>
        </w:rPr>
        <w:t xml:space="preserve"> test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used</w:t>
      </w:r>
      <w:proofErr w:type="spellEnd"/>
      <w:r w:rsidRPr="003E17EB">
        <w:rPr>
          <w:rFonts w:ascii="Arial" w:eastAsia="Times New Roman" w:hAnsi="Arial" w:cs="Arial"/>
          <w:kern w:val="0"/>
          <w:sz w:val="24"/>
          <w:szCs w:val="24"/>
          <w14:ligatures w14:val="none"/>
        </w:rPr>
        <w:t xml:space="preserve"> to compare the variations in </w:t>
      </w:r>
      <w:proofErr w:type="spellStart"/>
      <w:r w:rsidRPr="003E17EB">
        <w:rPr>
          <w:rFonts w:ascii="Arial" w:eastAsia="Times New Roman" w:hAnsi="Arial" w:cs="Arial"/>
          <w:kern w:val="0"/>
          <w:sz w:val="24"/>
          <w:szCs w:val="24"/>
          <w14:ligatures w14:val="none"/>
        </w:rPr>
        <w:t>MICs</w:t>
      </w:r>
      <w:proofErr w:type="spellEnd"/>
      <w:r w:rsidRPr="003E17EB">
        <w:rPr>
          <w:rFonts w:ascii="Arial" w:eastAsia="Times New Roman" w:hAnsi="Arial" w:cs="Arial"/>
          <w:kern w:val="0"/>
          <w:sz w:val="24"/>
          <w:szCs w:val="24"/>
          <w14:ligatures w14:val="none"/>
        </w:rPr>
        <w:t xml:space="preserve"> and </w:t>
      </w:r>
      <w:proofErr w:type="spellStart"/>
      <w:r w:rsidRPr="003E17EB">
        <w:rPr>
          <w:rFonts w:ascii="Arial" w:eastAsia="Times New Roman" w:hAnsi="Arial" w:cs="Arial"/>
          <w:kern w:val="0"/>
          <w:sz w:val="24"/>
          <w:szCs w:val="24"/>
          <w14:ligatures w14:val="none"/>
        </w:rPr>
        <w:t>MBCs</w:t>
      </w:r>
      <w:proofErr w:type="spellEnd"/>
      <w:r w:rsidRPr="003E17EB">
        <w:rPr>
          <w:rFonts w:ascii="Arial" w:eastAsia="Times New Roman" w:hAnsi="Arial" w:cs="Arial"/>
          <w:kern w:val="0"/>
          <w:sz w:val="24"/>
          <w:szCs w:val="24"/>
          <w14:ligatures w14:val="none"/>
        </w:rPr>
        <w:t xml:space="preserve">, and to </w:t>
      </w:r>
      <w:proofErr w:type="spellStart"/>
      <w:r w:rsidRPr="003E17EB">
        <w:rPr>
          <w:rFonts w:ascii="Arial" w:eastAsia="Times New Roman" w:hAnsi="Arial" w:cs="Arial"/>
          <w:kern w:val="0"/>
          <w:sz w:val="24"/>
          <w:szCs w:val="24"/>
          <w14:ligatures w14:val="none"/>
        </w:rPr>
        <w:t>determine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whether</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activity</w:t>
      </w:r>
      <w:proofErr w:type="spellEnd"/>
      <w:r w:rsidRPr="003E17EB">
        <w:rPr>
          <w:rFonts w:ascii="Arial" w:eastAsia="Times New Roman" w:hAnsi="Arial" w:cs="Arial"/>
          <w:kern w:val="0"/>
          <w:sz w:val="24"/>
          <w:szCs w:val="24"/>
          <w14:ligatures w14:val="none"/>
        </w:rPr>
        <w:t xml:space="preserve"> of the </w:t>
      </w:r>
      <w:proofErr w:type="spellStart"/>
      <w:r w:rsidRPr="003E17EB">
        <w:rPr>
          <w:rFonts w:ascii="Arial" w:eastAsia="Times New Roman" w:hAnsi="Arial" w:cs="Arial"/>
          <w:kern w:val="0"/>
          <w:sz w:val="24"/>
          <w:szCs w:val="24"/>
          <w14:ligatures w14:val="none"/>
        </w:rPr>
        <w:t>extracts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statistically</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influenced</w:t>
      </w:r>
      <w:proofErr w:type="spellEnd"/>
      <w:r w:rsidRPr="003E17EB">
        <w:rPr>
          <w:rFonts w:ascii="Arial" w:eastAsia="Times New Roman" w:hAnsi="Arial" w:cs="Arial"/>
          <w:kern w:val="0"/>
          <w:sz w:val="24"/>
          <w:szCs w:val="24"/>
          <w14:ligatures w14:val="none"/>
        </w:rPr>
        <w:t xml:space="preserve"> by the </w:t>
      </w:r>
      <w:proofErr w:type="spellStart"/>
      <w:r w:rsidRPr="003E17EB">
        <w:rPr>
          <w:rFonts w:ascii="Arial" w:eastAsia="Times New Roman" w:hAnsi="Arial" w:cs="Arial"/>
          <w:kern w:val="0"/>
          <w:sz w:val="24"/>
          <w:szCs w:val="24"/>
          <w14:ligatures w14:val="none"/>
        </w:rPr>
        <w:t>phenotypes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wild</w:t>
      </w:r>
      <w:proofErr w:type="spellEnd"/>
      <w:r w:rsidRPr="003E17EB">
        <w:rPr>
          <w:rFonts w:ascii="Arial" w:eastAsia="Times New Roman" w:hAnsi="Arial" w:cs="Arial"/>
          <w:kern w:val="0"/>
          <w:sz w:val="24"/>
          <w:szCs w:val="24"/>
          <w14:ligatures w14:val="none"/>
        </w:rPr>
        <w:t xml:space="preserve">-type and </w:t>
      </w:r>
      <w:proofErr w:type="spellStart"/>
      <w:r w:rsidRPr="003E17EB">
        <w:rPr>
          <w:rFonts w:ascii="Arial" w:eastAsia="Times New Roman" w:hAnsi="Arial" w:cs="Arial"/>
          <w:kern w:val="0"/>
          <w:sz w:val="24"/>
          <w:szCs w:val="24"/>
          <w14:ligatures w14:val="none"/>
        </w:rPr>
        <w:t>resistant</w:t>
      </w:r>
      <w:proofErr w:type="spellEnd"/>
      <w:r w:rsidRPr="003E17EB">
        <w:rPr>
          <w:rFonts w:ascii="Arial" w:eastAsia="Times New Roman" w:hAnsi="Arial" w:cs="Arial"/>
          <w:kern w:val="0"/>
          <w:sz w:val="24"/>
          <w:szCs w:val="24"/>
          <w14:ligatures w14:val="none"/>
        </w:rPr>
        <w:t xml:space="preserve">) of the </w:t>
      </w:r>
      <w:proofErr w:type="spellStart"/>
      <w:r w:rsidRPr="003E17EB">
        <w:rPr>
          <w:rFonts w:ascii="Arial" w:eastAsia="Times New Roman" w:hAnsi="Arial" w:cs="Arial"/>
          <w:kern w:val="0"/>
          <w:sz w:val="24"/>
          <w:szCs w:val="24"/>
          <w14:ligatures w14:val="none"/>
        </w:rPr>
        <w:t>bacteria</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results</w:t>
      </w:r>
      <w:proofErr w:type="spellEnd"/>
      <w:r w:rsidRPr="003E17EB">
        <w:rPr>
          <w:rFonts w:ascii="Arial" w:eastAsia="Times New Roman" w:hAnsi="Arial" w:cs="Arial"/>
          <w:kern w:val="0"/>
          <w:sz w:val="24"/>
          <w:szCs w:val="24"/>
          <w14:ligatures w14:val="none"/>
        </w:rPr>
        <w:t xml:space="preserve"> are </w:t>
      </w:r>
      <w:proofErr w:type="spellStart"/>
      <w:r w:rsidRPr="003E17EB">
        <w:rPr>
          <w:rFonts w:ascii="Arial" w:eastAsia="Times New Roman" w:hAnsi="Arial" w:cs="Arial"/>
          <w:kern w:val="0"/>
          <w:sz w:val="24"/>
          <w:szCs w:val="24"/>
          <w14:ligatures w14:val="none"/>
        </w:rPr>
        <w:t>expressed</w:t>
      </w:r>
      <w:proofErr w:type="spellEnd"/>
      <w:r w:rsidRPr="003E17EB">
        <w:rPr>
          <w:rFonts w:ascii="Arial" w:eastAsia="Times New Roman" w:hAnsi="Arial" w:cs="Arial"/>
          <w:kern w:val="0"/>
          <w:sz w:val="24"/>
          <w:szCs w:val="24"/>
          <w14:ligatures w14:val="none"/>
        </w:rPr>
        <w:t xml:space="preserve"> as </w:t>
      </w:r>
      <w:proofErr w:type="spellStart"/>
      <w:r w:rsidRPr="003E17EB">
        <w:rPr>
          <w:rFonts w:ascii="Arial" w:eastAsia="Times New Roman" w:hAnsi="Arial" w:cs="Arial"/>
          <w:kern w:val="0"/>
          <w:sz w:val="24"/>
          <w:szCs w:val="24"/>
          <w14:ligatures w14:val="none"/>
        </w:rPr>
        <w:t>means</w:t>
      </w:r>
      <w:proofErr w:type="spellEnd"/>
      <w:r w:rsidRPr="003E17EB">
        <w:rPr>
          <w:rFonts w:ascii="Arial" w:eastAsia="Times New Roman" w:hAnsi="Arial" w:cs="Arial"/>
          <w:kern w:val="0"/>
          <w:sz w:val="24"/>
          <w:szCs w:val="24"/>
          <w14:ligatures w14:val="none"/>
        </w:rPr>
        <w:t xml:space="preserve"> ± standard </w:t>
      </w:r>
      <w:proofErr w:type="spellStart"/>
      <w:r w:rsidRPr="003E17EB">
        <w:rPr>
          <w:rFonts w:ascii="Arial" w:eastAsia="Times New Roman" w:hAnsi="Arial" w:cs="Arial"/>
          <w:kern w:val="0"/>
          <w:sz w:val="24"/>
          <w:szCs w:val="24"/>
          <w14:ligatures w14:val="none"/>
        </w:rPr>
        <w:t>deviation</w:t>
      </w:r>
      <w:proofErr w:type="spellEnd"/>
      <w:r w:rsidRPr="003E17EB">
        <w:rPr>
          <w:rFonts w:ascii="Arial" w:eastAsia="Times New Roman" w:hAnsi="Arial" w:cs="Arial"/>
          <w:kern w:val="0"/>
          <w:sz w:val="24"/>
          <w:szCs w:val="24"/>
          <w14:ligatures w14:val="none"/>
        </w:rPr>
        <w:t xml:space="preserve">. </w:t>
      </w:r>
      <w:r w:rsidRPr="003E17EB">
        <w:rPr>
          <w:rFonts w:ascii="Arial" w:eastAsia="Times New Roman" w:hAnsi="Arial" w:cs="Arial"/>
          <w:i/>
          <w:iCs/>
          <w:kern w:val="0"/>
          <w:sz w:val="24"/>
          <w:szCs w:val="24"/>
          <w14:ligatures w14:val="none"/>
        </w:rPr>
        <w:t>P</w:t>
      </w:r>
      <w:r w:rsidRPr="003E17EB">
        <w:rPr>
          <w:rFonts w:ascii="Arial" w:eastAsia="Times New Roman" w:hAnsi="Arial" w:cs="Arial"/>
          <w:kern w:val="0"/>
          <w:sz w:val="24"/>
          <w:szCs w:val="24"/>
          <w14:ligatures w14:val="none"/>
        </w:rPr>
        <w:t xml:space="preserve">-values ​​&lt; 0.05 </w:t>
      </w:r>
      <w:proofErr w:type="spellStart"/>
      <w:r w:rsidRPr="003E17EB">
        <w:rPr>
          <w:rFonts w:ascii="Arial" w:eastAsia="Times New Roman" w:hAnsi="Arial" w:cs="Arial"/>
          <w:kern w:val="0"/>
          <w:sz w:val="24"/>
          <w:szCs w:val="24"/>
          <w14:ligatures w14:val="none"/>
        </w:rPr>
        <w:t>were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considered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statistically</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significant</w:t>
      </w:r>
      <w:proofErr w:type="spellEnd"/>
      <w:r w:rsidRPr="003E17EB">
        <w:rPr>
          <w:rFonts w:ascii="Arial" w:eastAsia="Times New Roman" w:hAnsi="Arial" w:cs="Arial"/>
          <w:kern w:val="0"/>
          <w:sz w:val="24"/>
          <w:szCs w:val="24"/>
          <w14:ligatures w14:val="none"/>
        </w:rPr>
        <w:t xml:space="preserve">. The R software (R CORE TEAM, 2013)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used</w:t>
      </w:r>
      <w:proofErr w:type="spellEnd"/>
      <w:r w:rsidRPr="003E17EB">
        <w:rPr>
          <w:rFonts w:ascii="Arial" w:eastAsia="Times New Roman" w:hAnsi="Arial" w:cs="Arial"/>
          <w:kern w:val="0"/>
          <w:sz w:val="24"/>
          <w:szCs w:val="24"/>
          <w14:ligatures w14:val="none"/>
        </w:rPr>
        <w:t xml:space="preserve"> to </w:t>
      </w:r>
      <w:proofErr w:type="spellStart"/>
      <w:r w:rsidRPr="003E17EB">
        <w:rPr>
          <w:rFonts w:ascii="Arial" w:eastAsia="Times New Roman" w:hAnsi="Arial" w:cs="Arial"/>
          <w:kern w:val="0"/>
          <w:sz w:val="24"/>
          <w:szCs w:val="24"/>
          <w14:ligatures w14:val="none"/>
        </w:rPr>
        <w:t>perform</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these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statistical</w:t>
      </w:r>
      <w:proofErr w:type="spellEnd"/>
      <w:r w:rsidRPr="003E17EB">
        <w:rPr>
          <w:rFonts w:ascii="Arial" w:eastAsia="Times New Roman" w:hAnsi="Arial" w:cs="Arial"/>
          <w:kern w:val="0"/>
          <w:sz w:val="24"/>
          <w:szCs w:val="24"/>
          <w14:ligatures w14:val="none"/>
        </w:rPr>
        <w:t xml:space="preserve"> tests.</w:t>
      </w:r>
    </w:p>
    <w:p w14:paraId="4801C8A0" w14:textId="48C89F2E" w:rsidR="00801859" w:rsidRPr="003E17EB" w:rsidRDefault="0052252D" w:rsidP="00801859">
      <w:pPr>
        <w:spacing w:after="200" w:line="276" w:lineRule="auto"/>
        <w:jc w:val="both"/>
        <w:rPr>
          <w:rFonts w:ascii="Arial" w:eastAsia="Times New Roman" w:hAnsi="Arial" w:cs="Arial"/>
          <w:b/>
          <w:kern w:val="0"/>
          <w:sz w:val="24"/>
          <w:szCs w:val="24"/>
          <w14:ligatures w14:val="none"/>
        </w:rPr>
      </w:pPr>
      <w:r w:rsidRPr="003E17EB">
        <w:rPr>
          <w:rFonts w:ascii="Arial" w:eastAsia="Times New Roman" w:hAnsi="Arial" w:cs="Arial"/>
          <w:b/>
          <w:kern w:val="0"/>
          <w:sz w:val="24"/>
          <w:szCs w:val="24"/>
          <w14:ligatures w14:val="none"/>
        </w:rPr>
        <w:t>2.</w:t>
      </w:r>
      <w:r w:rsidR="00A94669">
        <w:rPr>
          <w:rFonts w:ascii="Arial" w:eastAsia="Times New Roman" w:hAnsi="Arial" w:cs="Arial"/>
          <w:b/>
          <w:kern w:val="0"/>
          <w:sz w:val="24"/>
          <w:szCs w:val="24"/>
          <w14:ligatures w14:val="none"/>
        </w:rPr>
        <w:t>2.7</w:t>
      </w:r>
      <w:r w:rsidRPr="003E17EB">
        <w:rPr>
          <w:rFonts w:ascii="Arial" w:eastAsia="Times New Roman" w:hAnsi="Arial" w:cs="Arial"/>
          <w:b/>
          <w:kern w:val="0"/>
          <w:sz w:val="24"/>
          <w:szCs w:val="24"/>
          <w14:ligatures w14:val="none"/>
        </w:rPr>
        <w:t xml:space="preserve"> </w:t>
      </w:r>
      <w:proofErr w:type="spellStart"/>
      <w:r w:rsidR="00B03F49" w:rsidRPr="003E17EB">
        <w:rPr>
          <w:rFonts w:ascii="Arial" w:eastAsia="Times New Roman" w:hAnsi="Arial" w:cs="Arial"/>
          <w:b/>
          <w:kern w:val="0"/>
          <w:sz w:val="24"/>
          <w:szCs w:val="24"/>
          <w14:ligatures w14:val="none"/>
        </w:rPr>
        <w:t>Phytochemical</w:t>
      </w:r>
      <w:proofErr w:type="spellEnd"/>
      <w:r w:rsidR="00B03F49" w:rsidRPr="003E17EB">
        <w:rPr>
          <w:rFonts w:ascii="Arial" w:eastAsia="Times New Roman" w:hAnsi="Arial" w:cs="Arial"/>
          <w:b/>
          <w:kern w:val="0"/>
          <w:sz w:val="24"/>
          <w:szCs w:val="24"/>
          <w14:ligatures w14:val="none"/>
        </w:rPr>
        <w:t xml:space="preserve"> screening</w:t>
      </w:r>
    </w:p>
    <w:p w14:paraId="3599151B" w14:textId="052A66BE" w:rsidR="00B03F49" w:rsidRPr="003E17EB" w:rsidRDefault="00B03F49" w:rsidP="00B03F49">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 xml:space="preserve">The identification of the </w:t>
      </w:r>
      <w:proofErr w:type="spellStart"/>
      <w:r w:rsidRPr="003E17EB">
        <w:rPr>
          <w:rFonts w:ascii="Arial" w:eastAsia="Times New Roman" w:hAnsi="Arial" w:cs="Arial"/>
          <w:kern w:val="0"/>
          <w:sz w:val="24"/>
          <w:szCs w:val="24"/>
          <w14:ligatures w14:val="none"/>
        </w:rPr>
        <w:t>different</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chemical</w:t>
      </w:r>
      <w:proofErr w:type="spellEnd"/>
      <w:r w:rsidRPr="003E17EB">
        <w:rPr>
          <w:rFonts w:ascii="Arial" w:eastAsia="Times New Roman" w:hAnsi="Arial" w:cs="Arial"/>
          <w:kern w:val="0"/>
          <w:sz w:val="24"/>
          <w:szCs w:val="24"/>
          <w14:ligatures w14:val="none"/>
        </w:rPr>
        <w:t xml:space="preserve"> compounds in the solutions </w:t>
      </w:r>
      <w:proofErr w:type="spellStart"/>
      <w:r w:rsidRPr="003E17EB">
        <w:rPr>
          <w:rFonts w:ascii="Arial" w:eastAsia="Times New Roman" w:hAnsi="Arial" w:cs="Arial"/>
          <w:kern w:val="0"/>
          <w:sz w:val="24"/>
          <w:szCs w:val="24"/>
          <w14:ligatures w14:val="none"/>
        </w:rPr>
        <w:t>was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carried</w:t>
      </w:r>
      <w:proofErr w:type="spellEnd"/>
      <w:r w:rsidRPr="003E17EB">
        <w:rPr>
          <w:rFonts w:ascii="Arial" w:eastAsia="Times New Roman" w:hAnsi="Arial" w:cs="Arial"/>
          <w:kern w:val="0"/>
          <w:sz w:val="24"/>
          <w:szCs w:val="24"/>
          <w14:ligatures w14:val="none"/>
        </w:rPr>
        <w:t xml:space="preserve"> out by </w:t>
      </w:r>
      <w:proofErr w:type="spellStart"/>
      <w:r w:rsidRPr="003E17EB">
        <w:rPr>
          <w:rFonts w:ascii="Arial" w:eastAsia="Times New Roman" w:hAnsi="Arial" w:cs="Arial"/>
          <w:kern w:val="0"/>
          <w:sz w:val="24"/>
          <w:szCs w:val="24"/>
          <w14:ligatures w14:val="none"/>
        </w:rPr>
        <w:t>thin</w:t>
      </w:r>
      <w:proofErr w:type="spellEnd"/>
      <w:r w:rsidRPr="003E17EB">
        <w:rPr>
          <w:rFonts w:ascii="Arial" w:eastAsia="Times New Roman" w:hAnsi="Arial" w:cs="Arial"/>
          <w:kern w:val="0"/>
          <w:sz w:val="24"/>
          <w:szCs w:val="24"/>
          <w14:ligatures w14:val="none"/>
        </w:rPr>
        <w:t xml:space="preserve">-layer </w:t>
      </w:r>
      <w:proofErr w:type="spellStart"/>
      <w:r w:rsidRPr="003E17EB">
        <w:rPr>
          <w:rFonts w:ascii="Arial" w:eastAsia="Times New Roman" w:hAnsi="Arial" w:cs="Arial"/>
          <w:kern w:val="0"/>
          <w:sz w:val="24"/>
          <w:szCs w:val="24"/>
          <w14:ligatures w14:val="none"/>
        </w:rPr>
        <w:t>chromatography</w:t>
      </w:r>
      <w:proofErr w:type="spellEnd"/>
      <w:r w:rsidRPr="003E17EB">
        <w:rPr>
          <w:rFonts w:ascii="Arial" w:eastAsia="Times New Roman" w:hAnsi="Arial" w:cs="Arial"/>
          <w:kern w:val="0"/>
          <w:sz w:val="24"/>
          <w:szCs w:val="24"/>
          <w14:ligatures w14:val="none"/>
        </w:rPr>
        <w:t xml:space="preserve"> (TLC), </w:t>
      </w:r>
      <w:proofErr w:type="spellStart"/>
      <w:r w:rsidRPr="003E17EB">
        <w:rPr>
          <w:rFonts w:ascii="Arial" w:eastAsia="Times New Roman" w:hAnsi="Arial" w:cs="Arial"/>
          <w:kern w:val="0"/>
          <w:sz w:val="24"/>
          <w:szCs w:val="24"/>
          <w14:ligatures w14:val="none"/>
        </w:rPr>
        <w:t>according</w:t>
      </w:r>
      <w:proofErr w:type="spellEnd"/>
      <w:r w:rsidRPr="003E17EB">
        <w:rPr>
          <w:rFonts w:ascii="Arial" w:eastAsia="Times New Roman" w:hAnsi="Arial" w:cs="Arial"/>
          <w:kern w:val="0"/>
          <w:sz w:val="24"/>
          <w:szCs w:val="24"/>
          <w14:ligatures w14:val="none"/>
        </w:rPr>
        <w:t xml:space="preserve"> to the </w:t>
      </w:r>
      <w:proofErr w:type="spellStart"/>
      <w:r w:rsidRPr="003E17EB">
        <w:rPr>
          <w:rFonts w:ascii="Arial" w:eastAsia="Times New Roman" w:hAnsi="Arial" w:cs="Arial"/>
          <w:kern w:val="0"/>
          <w:sz w:val="24"/>
          <w:szCs w:val="24"/>
          <w14:ligatures w14:val="none"/>
        </w:rPr>
        <w:t>method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used</w:t>
      </w:r>
      <w:proofErr w:type="spellEnd"/>
      <w:r w:rsidRPr="003E17EB">
        <w:rPr>
          <w:rFonts w:ascii="Arial" w:eastAsia="Times New Roman" w:hAnsi="Arial" w:cs="Arial"/>
          <w:kern w:val="0"/>
          <w:sz w:val="24"/>
          <w:szCs w:val="24"/>
          <w14:ligatures w14:val="none"/>
        </w:rPr>
        <w:t xml:space="preserve"> by Kouadio </w:t>
      </w:r>
      <w:r w:rsidRPr="003E17EB">
        <w:rPr>
          <w:rFonts w:ascii="Arial" w:eastAsia="Times New Roman" w:hAnsi="Arial" w:cs="Arial"/>
          <w:i/>
          <w:iCs/>
          <w:kern w:val="0"/>
          <w:sz w:val="24"/>
          <w:szCs w:val="24"/>
          <w14:ligatures w14:val="none"/>
        </w:rPr>
        <w:t>et al</w:t>
      </w:r>
      <w:r w:rsidRPr="003E17EB">
        <w:rPr>
          <w:rFonts w:ascii="Arial" w:eastAsia="Times New Roman" w:hAnsi="Arial" w:cs="Arial"/>
          <w:kern w:val="0"/>
          <w:sz w:val="24"/>
          <w:szCs w:val="24"/>
          <w14:ligatures w14:val="none"/>
        </w:rPr>
        <w:t xml:space="preserve">. (2015). This </w:t>
      </w:r>
      <w:proofErr w:type="spellStart"/>
      <w:r w:rsidRPr="003E17EB">
        <w:rPr>
          <w:rFonts w:ascii="Arial" w:eastAsia="Times New Roman" w:hAnsi="Arial" w:cs="Arial"/>
          <w:kern w:val="0"/>
          <w:sz w:val="24"/>
          <w:szCs w:val="24"/>
          <w14:ligatures w14:val="none"/>
        </w:rPr>
        <w:t>method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allows</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detection</w:t>
      </w:r>
      <w:proofErr w:type="spellEnd"/>
      <w:r w:rsidRPr="003E17EB">
        <w:rPr>
          <w:rFonts w:ascii="Arial" w:eastAsia="Times New Roman" w:hAnsi="Arial" w:cs="Arial"/>
          <w:kern w:val="0"/>
          <w:sz w:val="24"/>
          <w:szCs w:val="24"/>
          <w14:ligatures w14:val="none"/>
        </w:rPr>
        <w:t xml:space="preserve"> of </w:t>
      </w:r>
      <w:proofErr w:type="spellStart"/>
      <w:r w:rsidRPr="003E17EB">
        <w:rPr>
          <w:rFonts w:ascii="Arial" w:eastAsia="Times New Roman" w:hAnsi="Arial" w:cs="Arial"/>
          <w:kern w:val="0"/>
          <w:sz w:val="24"/>
          <w:szCs w:val="24"/>
          <w14:ligatures w14:val="none"/>
        </w:rPr>
        <w:t>several</w:t>
      </w:r>
      <w:proofErr w:type="spellEnd"/>
      <w:r w:rsidRPr="003E17EB">
        <w:rPr>
          <w:rFonts w:ascii="Arial" w:eastAsia="Times New Roman" w:hAnsi="Arial" w:cs="Arial"/>
          <w:kern w:val="0"/>
          <w:sz w:val="24"/>
          <w:szCs w:val="24"/>
          <w14:ligatures w14:val="none"/>
        </w:rPr>
        <w:t xml:space="preserve"> groups of </w:t>
      </w:r>
      <w:proofErr w:type="spellStart"/>
      <w:r w:rsidRPr="003E17EB">
        <w:rPr>
          <w:rFonts w:ascii="Arial" w:eastAsia="Times New Roman" w:hAnsi="Arial" w:cs="Arial"/>
          <w:kern w:val="0"/>
          <w:sz w:val="24"/>
          <w:szCs w:val="24"/>
          <w14:ligatures w14:val="none"/>
        </w:rPr>
        <w:t>secondary</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metabolites</w:t>
      </w:r>
      <w:proofErr w:type="spellEnd"/>
      <w:r w:rsidRPr="003E17EB">
        <w:rPr>
          <w:rFonts w:ascii="Arial" w:eastAsia="Times New Roman" w:hAnsi="Arial" w:cs="Arial"/>
          <w:kern w:val="0"/>
          <w:sz w:val="24"/>
          <w:szCs w:val="24"/>
          <w14:ligatures w14:val="none"/>
        </w:rPr>
        <w:t xml:space="preserve"> by </w:t>
      </w:r>
      <w:proofErr w:type="spellStart"/>
      <w:r w:rsidRPr="003E17EB">
        <w:rPr>
          <w:rFonts w:ascii="Arial" w:eastAsia="Times New Roman" w:hAnsi="Arial" w:cs="Arial"/>
          <w:kern w:val="0"/>
          <w:sz w:val="24"/>
          <w:szCs w:val="24"/>
          <w14:ligatures w14:val="none"/>
        </w:rPr>
        <w:t>specific</w:t>
      </w:r>
      <w:proofErr w:type="spellEnd"/>
      <w:r w:rsidRPr="003E17EB">
        <w:rPr>
          <w:rFonts w:ascii="Arial" w:eastAsia="Times New Roman" w:hAnsi="Arial" w:cs="Arial"/>
          <w:kern w:val="0"/>
          <w:sz w:val="24"/>
          <w:szCs w:val="24"/>
          <w14:ligatures w14:val="none"/>
        </w:rPr>
        <w:t xml:space="preserve"> colorations, </w:t>
      </w:r>
      <w:proofErr w:type="spellStart"/>
      <w:r w:rsidRPr="003E17EB">
        <w:rPr>
          <w:rFonts w:ascii="Arial" w:eastAsia="Times New Roman" w:hAnsi="Arial" w:cs="Arial"/>
          <w:kern w:val="0"/>
          <w:sz w:val="24"/>
          <w:szCs w:val="24"/>
          <w14:ligatures w14:val="none"/>
        </w:rPr>
        <w:t>either</w:t>
      </w:r>
      <w:proofErr w:type="spellEnd"/>
      <w:r w:rsidRPr="003E17EB">
        <w:rPr>
          <w:rFonts w:ascii="Arial" w:eastAsia="Times New Roman" w:hAnsi="Arial" w:cs="Arial"/>
          <w:kern w:val="0"/>
          <w:sz w:val="24"/>
          <w:szCs w:val="24"/>
          <w14:ligatures w14:val="none"/>
        </w:rPr>
        <w:t xml:space="preserve"> in the visible </w:t>
      </w:r>
      <w:proofErr w:type="spellStart"/>
      <w:r w:rsidRPr="003E17EB">
        <w:rPr>
          <w:rFonts w:ascii="Arial" w:eastAsia="Times New Roman" w:hAnsi="Arial" w:cs="Arial"/>
          <w:kern w:val="0"/>
          <w:sz w:val="24"/>
          <w:szCs w:val="24"/>
          <w14:ligatures w14:val="none"/>
        </w:rPr>
        <w:t>spectrum</w:t>
      </w:r>
      <w:proofErr w:type="spellEnd"/>
      <w:r w:rsidRPr="003E17EB">
        <w:rPr>
          <w:rFonts w:ascii="Arial" w:eastAsia="Times New Roman" w:hAnsi="Arial" w:cs="Arial"/>
          <w:kern w:val="0"/>
          <w:sz w:val="24"/>
          <w:szCs w:val="24"/>
          <w14:ligatures w14:val="none"/>
        </w:rPr>
        <w:t xml:space="preserve"> or at a </w:t>
      </w:r>
      <w:proofErr w:type="spellStart"/>
      <w:r w:rsidRPr="003E17EB">
        <w:rPr>
          <w:rFonts w:ascii="Arial" w:eastAsia="Times New Roman" w:hAnsi="Arial" w:cs="Arial"/>
          <w:kern w:val="0"/>
          <w:sz w:val="24"/>
          <w:szCs w:val="24"/>
          <w14:ligatures w14:val="none"/>
        </w:rPr>
        <w:t>given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wavelength</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Ten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milligrams</w:t>
      </w:r>
      <w:proofErr w:type="spellEnd"/>
      <w:r w:rsidRPr="003E17EB">
        <w:rPr>
          <w:rFonts w:ascii="Arial" w:eastAsia="Times New Roman" w:hAnsi="Arial" w:cs="Arial"/>
          <w:kern w:val="0"/>
          <w:sz w:val="24"/>
          <w:szCs w:val="24"/>
          <w14:ligatures w14:val="none"/>
        </w:rPr>
        <w:t xml:space="preserve"> of </w:t>
      </w:r>
      <w:proofErr w:type="spellStart"/>
      <w:r w:rsidRPr="003E17EB">
        <w:rPr>
          <w:rFonts w:ascii="Arial" w:eastAsia="Times New Roman" w:hAnsi="Arial" w:cs="Arial"/>
          <w:kern w:val="0"/>
          <w:sz w:val="24"/>
          <w:szCs w:val="24"/>
          <w14:ligatures w14:val="none"/>
        </w:rPr>
        <w:t>extracts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were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dissolved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in</w:t>
      </w:r>
      <w:proofErr w:type="spellEnd"/>
      <w:r w:rsidRPr="003E17EB">
        <w:rPr>
          <w:rFonts w:ascii="Arial" w:eastAsia="Times New Roman" w:hAnsi="Arial" w:cs="Arial"/>
          <w:kern w:val="0"/>
          <w:sz w:val="24"/>
          <w:szCs w:val="24"/>
          <w14:ligatures w14:val="none"/>
        </w:rPr>
        <w:t xml:space="preserve"> 1 </w:t>
      </w:r>
      <w:proofErr w:type="spellStart"/>
      <w:r w:rsidRPr="003E17EB">
        <w:rPr>
          <w:rFonts w:ascii="Arial" w:eastAsia="Times New Roman" w:hAnsi="Arial" w:cs="Arial"/>
          <w:kern w:val="0"/>
          <w:sz w:val="24"/>
          <w:szCs w:val="24"/>
          <w14:ligatures w14:val="none"/>
        </w:rPr>
        <w:t>mL</w:t>
      </w:r>
      <w:proofErr w:type="spellEnd"/>
      <w:r w:rsidRPr="003E17EB">
        <w:rPr>
          <w:rFonts w:ascii="Arial" w:eastAsia="Times New Roman" w:hAnsi="Arial" w:cs="Arial"/>
          <w:kern w:val="0"/>
          <w:sz w:val="24"/>
          <w:szCs w:val="24"/>
          <w14:ligatures w14:val="none"/>
        </w:rPr>
        <w:t xml:space="preserve"> of </w:t>
      </w:r>
      <w:proofErr w:type="spellStart"/>
      <w:r w:rsidRPr="003E17EB">
        <w:rPr>
          <w:rFonts w:ascii="Arial" w:eastAsia="Times New Roman" w:hAnsi="Arial" w:cs="Arial"/>
          <w:kern w:val="0"/>
          <w:sz w:val="24"/>
          <w:szCs w:val="24"/>
          <w14:ligatures w14:val="none"/>
        </w:rPr>
        <w:t>absolute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methanol</w:t>
      </w:r>
      <w:proofErr w:type="spellEnd"/>
      <w:r w:rsidRPr="003E17EB">
        <w:rPr>
          <w:rFonts w:ascii="Arial" w:eastAsia="Times New Roman" w:hAnsi="Arial" w:cs="Arial"/>
          <w:kern w:val="0"/>
          <w:sz w:val="24"/>
          <w:szCs w:val="24"/>
          <w14:ligatures w14:val="none"/>
        </w:rPr>
        <w:t xml:space="preserve"> to </w:t>
      </w:r>
      <w:proofErr w:type="spellStart"/>
      <w:r w:rsidRPr="003E17EB">
        <w:rPr>
          <w:rFonts w:ascii="Arial" w:eastAsia="Times New Roman" w:hAnsi="Arial" w:cs="Arial"/>
          <w:kern w:val="0"/>
          <w:sz w:val="24"/>
          <w:szCs w:val="24"/>
          <w14:ligatures w14:val="none"/>
        </w:rPr>
        <w:t>obtain</w:t>
      </w:r>
      <w:proofErr w:type="spellEnd"/>
      <w:r w:rsidRPr="003E17EB">
        <w:rPr>
          <w:rFonts w:ascii="Arial" w:eastAsia="Times New Roman" w:hAnsi="Arial" w:cs="Arial"/>
          <w:kern w:val="0"/>
          <w:sz w:val="24"/>
          <w:szCs w:val="24"/>
          <w14:ligatures w14:val="none"/>
        </w:rPr>
        <w:t xml:space="preserve"> a solution </w:t>
      </w:r>
      <w:proofErr w:type="spellStart"/>
      <w:r w:rsidRPr="003E17EB">
        <w:rPr>
          <w:rFonts w:ascii="Arial" w:eastAsia="Times New Roman" w:hAnsi="Arial" w:cs="Arial"/>
          <w:kern w:val="0"/>
          <w:sz w:val="24"/>
          <w:szCs w:val="24"/>
          <w14:ligatures w14:val="none"/>
        </w:rPr>
        <w:t>with</w:t>
      </w:r>
      <w:proofErr w:type="spellEnd"/>
      <w:r w:rsidRPr="003E17EB">
        <w:rPr>
          <w:rFonts w:ascii="Arial" w:eastAsia="Times New Roman" w:hAnsi="Arial" w:cs="Arial"/>
          <w:kern w:val="0"/>
          <w:sz w:val="24"/>
          <w:szCs w:val="24"/>
          <w14:ligatures w14:val="none"/>
        </w:rPr>
        <w:t xml:space="preserve"> a concentration of 10 mg/</w:t>
      </w:r>
      <w:proofErr w:type="spellStart"/>
      <w:r w:rsidRPr="003E17EB">
        <w:rPr>
          <w:rFonts w:ascii="Arial" w:eastAsia="Times New Roman" w:hAnsi="Arial" w:cs="Arial"/>
          <w:kern w:val="0"/>
          <w:sz w:val="24"/>
          <w:szCs w:val="24"/>
          <w14:ligatures w14:val="none"/>
        </w:rPr>
        <w:t>mL</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Ten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microliters</w:t>
      </w:r>
      <w:proofErr w:type="spellEnd"/>
      <w:r w:rsidRPr="003E17EB">
        <w:rPr>
          <w:rFonts w:ascii="Arial" w:eastAsia="Times New Roman" w:hAnsi="Arial" w:cs="Arial"/>
          <w:kern w:val="0"/>
          <w:sz w:val="24"/>
          <w:szCs w:val="24"/>
          <w14:ligatures w14:val="none"/>
        </w:rPr>
        <w:t xml:space="preserve"> (10 µL), or 100 µg, of </w:t>
      </w:r>
      <w:proofErr w:type="spellStart"/>
      <w:r w:rsidRPr="003E17EB">
        <w:rPr>
          <w:rFonts w:ascii="Arial" w:eastAsia="Times New Roman" w:hAnsi="Arial" w:cs="Arial"/>
          <w:kern w:val="0"/>
          <w:sz w:val="24"/>
          <w:szCs w:val="24"/>
          <w14:ligatures w14:val="none"/>
        </w:rPr>
        <w:t>this</w:t>
      </w:r>
      <w:proofErr w:type="spellEnd"/>
      <w:r w:rsidRPr="003E17EB">
        <w:rPr>
          <w:rFonts w:ascii="Arial" w:eastAsia="Times New Roman" w:hAnsi="Arial" w:cs="Arial"/>
          <w:kern w:val="0"/>
          <w:sz w:val="24"/>
          <w:szCs w:val="24"/>
          <w14:ligatures w14:val="none"/>
        </w:rPr>
        <w:t xml:space="preserve"> solution </w:t>
      </w:r>
      <w:proofErr w:type="spellStart"/>
      <w:r w:rsidRPr="003E17EB">
        <w:rPr>
          <w:rFonts w:ascii="Arial" w:eastAsia="Times New Roman" w:hAnsi="Arial" w:cs="Arial"/>
          <w:kern w:val="0"/>
          <w:sz w:val="24"/>
          <w:szCs w:val="24"/>
          <w14:ligatures w14:val="none"/>
        </w:rPr>
        <w:t>were</w:t>
      </w:r>
      <w:proofErr w:type="spellEnd"/>
      <w:r w:rsidRPr="003E17EB">
        <w:rPr>
          <w:rFonts w:ascii="Arial" w:eastAsia="Times New Roman" w:hAnsi="Arial" w:cs="Arial"/>
          <w:kern w:val="0"/>
          <w:sz w:val="24"/>
          <w:szCs w:val="24"/>
          <w14:ligatures w14:val="none"/>
        </w:rPr>
        <w:t xml:space="preserve"> spot-</w:t>
      </w:r>
      <w:proofErr w:type="spellStart"/>
      <w:r w:rsidRPr="003E17EB">
        <w:rPr>
          <w:rFonts w:ascii="Arial" w:eastAsia="Times New Roman" w:hAnsi="Arial" w:cs="Arial"/>
          <w:kern w:val="0"/>
          <w:sz w:val="24"/>
          <w:szCs w:val="24"/>
          <w14:ligatures w14:val="none"/>
        </w:rPr>
        <w:t>deposited</w:t>
      </w:r>
      <w:proofErr w:type="spellEnd"/>
      <w:r w:rsidRPr="003E17EB">
        <w:rPr>
          <w:rFonts w:ascii="Arial" w:eastAsia="Times New Roman" w:hAnsi="Arial" w:cs="Arial"/>
          <w:kern w:val="0"/>
          <w:sz w:val="24"/>
          <w:szCs w:val="24"/>
          <w14:ligatures w14:val="none"/>
        </w:rPr>
        <w:t xml:space="preserve"> onto an F254 </w:t>
      </w:r>
      <w:proofErr w:type="spellStart"/>
      <w:r w:rsidRPr="003E17EB">
        <w:rPr>
          <w:rFonts w:ascii="Arial" w:eastAsia="Times New Roman" w:hAnsi="Arial" w:cs="Arial"/>
          <w:kern w:val="0"/>
          <w:sz w:val="24"/>
          <w:szCs w:val="24"/>
          <w14:ligatures w14:val="none"/>
        </w:rPr>
        <w:t>silica</w:t>
      </w:r>
      <w:proofErr w:type="spellEnd"/>
      <w:r w:rsidRPr="003E17EB">
        <w:rPr>
          <w:rFonts w:ascii="Arial" w:eastAsia="Times New Roman" w:hAnsi="Arial" w:cs="Arial"/>
          <w:kern w:val="0"/>
          <w:sz w:val="24"/>
          <w:szCs w:val="24"/>
          <w14:ligatures w14:val="none"/>
        </w:rPr>
        <w:t xml:space="preserve"> gel plate (</w:t>
      </w:r>
      <w:proofErr w:type="spellStart"/>
      <w:r w:rsidRPr="003E17EB">
        <w:rPr>
          <w:rFonts w:ascii="Arial" w:eastAsia="Times New Roman" w:hAnsi="Arial" w:cs="Arial"/>
          <w:kern w:val="0"/>
          <w:sz w:val="24"/>
          <w:szCs w:val="24"/>
          <w14:ligatures w14:val="none"/>
        </w:rPr>
        <w:t>stationary</w:t>
      </w:r>
      <w:proofErr w:type="spellEnd"/>
      <w:r w:rsidRPr="003E17EB">
        <w:rPr>
          <w:rFonts w:ascii="Arial" w:eastAsia="Times New Roman" w:hAnsi="Arial" w:cs="Arial"/>
          <w:kern w:val="0"/>
          <w:sz w:val="24"/>
          <w:szCs w:val="24"/>
          <w14:ligatures w14:val="none"/>
        </w:rPr>
        <w:t xml:space="preserve"> phase) </w:t>
      </w:r>
      <w:proofErr w:type="spellStart"/>
      <w:r w:rsidRPr="003E17EB">
        <w:rPr>
          <w:rFonts w:ascii="Arial" w:eastAsia="Times New Roman" w:hAnsi="Arial" w:cs="Arial"/>
          <w:kern w:val="0"/>
          <w:sz w:val="24"/>
          <w:szCs w:val="24"/>
          <w14:ligatures w14:val="none"/>
        </w:rPr>
        <w:t>using</w:t>
      </w:r>
      <w:proofErr w:type="spellEnd"/>
      <w:r w:rsidRPr="003E17EB">
        <w:rPr>
          <w:rFonts w:ascii="Arial" w:eastAsia="Times New Roman" w:hAnsi="Arial" w:cs="Arial"/>
          <w:kern w:val="0"/>
          <w:sz w:val="24"/>
          <w:szCs w:val="24"/>
          <w14:ligatures w14:val="none"/>
        </w:rPr>
        <w:t xml:space="preserve"> a </w:t>
      </w:r>
      <w:proofErr w:type="spellStart"/>
      <w:r w:rsidRPr="003E17EB">
        <w:rPr>
          <w:rFonts w:ascii="Arial" w:eastAsia="Times New Roman" w:hAnsi="Arial" w:cs="Arial"/>
          <w:kern w:val="0"/>
          <w:sz w:val="24"/>
          <w:szCs w:val="24"/>
          <w14:ligatures w14:val="none"/>
        </w:rPr>
        <w:t>microcapillary</w:t>
      </w:r>
      <w:proofErr w:type="spellEnd"/>
      <w:r w:rsidRPr="003E17EB">
        <w:rPr>
          <w:rFonts w:ascii="Arial" w:eastAsia="Times New Roman" w:hAnsi="Arial" w:cs="Arial"/>
          <w:kern w:val="0"/>
          <w:sz w:val="24"/>
          <w:szCs w:val="24"/>
          <w14:ligatures w14:val="none"/>
        </w:rPr>
        <w:t xml:space="preserve"> tube. The </w:t>
      </w:r>
      <w:proofErr w:type="spellStart"/>
      <w:r w:rsidRPr="003E17EB">
        <w:rPr>
          <w:rFonts w:ascii="Arial" w:eastAsia="Times New Roman" w:hAnsi="Arial" w:cs="Arial"/>
          <w:kern w:val="0"/>
          <w:sz w:val="24"/>
          <w:szCs w:val="24"/>
          <w14:ligatures w14:val="none"/>
        </w:rPr>
        <w:t>chromatograms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were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developed</w:t>
      </w:r>
      <w:proofErr w:type="spellEnd"/>
      <w:r w:rsidRPr="003E17EB">
        <w:rPr>
          <w:rFonts w:ascii="Arial" w:eastAsia="Times New Roman" w:hAnsi="Arial" w:cs="Arial"/>
          <w:kern w:val="0"/>
          <w:sz w:val="24"/>
          <w:szCs w:val="24"/>
          <w14:ligatures w14:val="none"/>
        </w:rPr>
        <w:t xml:space="preserve"> in tanks </w:t>
      </w:r>
      <w:proofErr w:type="spellStart"/>
      <w:r w:rsidRPr="003E17EB">
        <w:rPr>
          <w:rFonts w:ascii="Arial" w:eastAsia="Times New Roman" w:hAnsi="Arial" w:cs="Arial"/>
          <w:kern w:val="0"/>
          <w:sz w:val="24"/>
          <w:szCs w:val="24"/>
          <w14:ligatures w14:val="none"/>
        </w:rPr>
        <w:t>previously</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saturated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with</w:t>
      </w:r>
      <w:proofErr w:type="spellEnd"/>
      <w:r w:rsidRPr="003E17EB">
        <w:rPr>
          <w:rFonts w:ascii="Arial" w:eastAsia="Times New Roman" w:hAnsi="Arial" w:cs="Arial"/>
          <w:kern w:val="0"/>
          <w:sz w:val="24"/>
          <w:szCs w:val="24"/>
          <w14:ligatures w14:val="none"/>
        </w:rPr>
        <w:t xml:space="preserve"> CHCl3-MeOH-H2O </w:t>
      </w:r>
      <w:proofErr w:type="spellStart"/>
      <w:r w:rsidRPr="003E17EB">
        <w:rPr>
          <w:rFonts w:ascii="Arial" w:eastAsia="Times New Roman" w:hAnsi="Arial" w:cs="Arial"/>
          <w:kern w:val="0"/>
          <w:sz w:val="24"/>
          <w:szCs w:val="24"/>
          <w14:ligatures w14:val="none"/>
        </w:rPr>
        <w:t>eluent</w:t>
      </w:r>
      <w:proofErr w:type="spellEnd"/>
      <w:r w:rsidRPr="003E17EB">
        <w:rPr>
          <w:rFonts w:ascii="Arial" w:eastAsia="Times New Roman" w:hAnsi="Arial" w:cs="Arial"/>
          <w:kern w:val="0"/>
          <w:sz w:val="24"/>
          <w:szCs w:val="24"/>
          <w14:ligatures w14:val="none"/>
        </w:rPr>
        <w:t xml:space="preserve"> or mobile phase (65:35:5 v/v/v), and </w:t>
      </w:r>
      <w:proofErr w:type="spellStart"/>
      <w:r w:rsidRPr="003E17EB">
        <w:rPr>
          <w:rFonts w:ascii="Arial" w:eastAsia="Times New Roman" w:hAnsi="Arial" w:cs="Arial"/>
          <w:kern w:val="0"/>
          <w:sz w:val="24"/>
          <w:szCs w:val="24"/>
          <w14:ligatures w14:val="none"/>
        </w:rPr>
        <w:t>then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dried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These</w:t>
      </w:r>
      <w:proofErr w:type="spellEnd"/>
      <w:r w:rsidRPr="003E17EB">
        <w:rPr>
          <w:rFonts w:ascii="Arial" w:eastAsia="Times New Roman" w:hAnsi="Arial" w:cs="Arial"/>
          <w:kern w:val="0"/>
          <w:sz w:val="24"/>
          <w:szCs w:val="24"/>
          <w14:ligatures w14:val="none"/>
        </w:rPr>
        <w:t xml:space="preserve"> </w:t>
      </w:r>
      <w:r w:rsidRPr="003E17EB">
        <w:rPr>
          <w:rFonts w:ascii="Arial" w:eastAsia="Times New Roman" w:hAnsi="Arial" w:cs="Arial"/>
          <w:kern w:val="0"/>
          <w:sz w:val="24"/>
          <w:szCs w:val="24"/>
          <w14:ligatures w14:val="none"/>
        </w:rPr>
        <w:lastRenderedPageBreak/>
        <w:t xml:space="preserve">plates </w:t>
      </w:r>
      <w:proofErr w:type="spellStart"/>
      <w:r w:rsidRPr="003E17EB">
        <w:rPr>
          <w:rFonts w:ascii="Arial" w:eastAsia="Times New Roman" w:hAnsi="Arial" w:cs="Arial"/>
          <w:kern w:val="0"/>
          <w:sz w:val="24"/>
          <w:szCs w:val="24"/>
          <w14:ligatures w14:val="none"/>
        </w:rPr>
        <w:t>were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observed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before</w:t>
      </w:r>
      <w:proofErr w:type="spellEnd"/>
      <w:r w:rsidRPr="003E17EB">
        <w:rPr>
          <w:rFonts w:ascii="Arial" w:eastAsia="Times New Roman" w:hAnsi="Arial" w:cs="Arial"/>
          <w:kern w:val="0"/>
          <w:sz w:val="24"/>
          <w:szCs w:val="24"/>
          <w14:ligatures w14:val="none"/>
        </w:rPr>
        <w:t xml:space="preserve"> and </w:t>
      </w:r>
      <w:proofErr w:type="spellStart"/>
      <w:r w:rsidRPr="003E17EB">
        <w:rPr>
          <w:rFonts w:ascii="Arial" w:eastAsia="Times New Roman" w:hAnsi="Arial" w:cs="Arial"/>
          <w:kern w:val="0"/>
          <w:sz w:val="24"/>
          <w:szCs w:val="24"/>
          <w14:ligatures w14:val="none"/>
        </w:rPr>
        <w:t>after</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development</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either</w:t>
      </w:r>
      <w:proofErr w:type="spellEnd"/>
      <w:r w:rsidRPr="003E17EB">
        <w:rPr>
          <w:rFonts w:ascii="Arial" w:eastAsia="Times New Roman" w:hAnsi="Arial" w:cs="Arial"/>
          <w:kern w:val="0"/>
          <w:sz w:val="24"/>
          <w:szCs w:val="24"/>
          <w14:ligatures w14:val="none"/>
        </w:rPr>
        <w:t xml:space="preserve"> in the visible </w:t>
      </w:r>
      <w:proofErr w:type="spellStart"/>
      <w:r w:rsidRPr="003E17EB">
        <w:rPr>
          <w:rFonts w:ascii="Arial" w:eastAsia="Times New Roman" w:hAnsi="Arial" w:cs="Arial"/>
          <w:kern w:val="0"/>
          <w:sz w:val="24"/>
          <w:szCs w:val="24"/>
          <w14:ligatures w14:val="none"/>
        </w:rPr>
        <w:t>spectrum</w:t>
      </w:r>
      <w:proofErr w:type="spellEnd"/>
      <w:r w:rsidRPr="003E17EB">
        <w:rPr>
          <w:rFonts w:ascii="Arial" w:eastAsia="Times New Roman" w:hAnsi="Arial" w:cs="Arial"/>
          <w:kern w:val="0"/>
          <w:sz w:val="24"/>
          <w:szCs w:val="24"/>
          <w14:ligatures w14:val="none"/>
        </w:rPr>
        <w:t xml:space="preserve"> or </w:t>
      </w:r>
      <w:proofErr w:type="spellStart"/>
      <w:r w:rsidRPr="003E17EB">
        <w:rPr>
          <w:rFonts w:ascii="Arial" w:eastAsia="Times New Roman" w:hAnsi="Arial" w:cs="Arial"/>
          <w:kern w:val="0"/>
          <w:sz w:val="24"/>
          <w:szCs w:val="24"/>
          <w14:ligatures w14:val="none"/>
        </w:rPr>
        <w:t>under</w:t>
      </w:r>
      <w:proofErr w:type="spellEnd"/>
      <w:r w:rsidRPr="003E17EB">
        <w:rPr>
          <w:rFonts w:ascii="Arial" w:eastAsia="Times New Roman" w:hAnsi="Arial" w:cs="Arial"/>
          <w:kern w:val="0"/>
          <w:sz w:val="24"/>
          <w:szCs w:val="24"/>
          <w14:ligatures w14:val="none"/>
        </w:rPr>
        <w:t xml:space="preserve"> a UV </w:t>
      </w:r>
      <w:proofErr w:type="spellStart"/>
      <w:r w:rsidRPr="003E17EB">
        <w:rPr>
          <w:rFonts w:ascii="Arial" w:eastAsia="Times New Roman" w:hAnsi="Arial" w:cs="Arial"/>
          <w:kern w:val="0"/>
          <w:sz w:val="24"/>
          <w:szCs w:val="24"/>
          <w14:ligatures w14:val="none"/>
        </w:rPr>
        <w:t>lamp</w:t>
      </w:r>
      <w:proofErr w:type="spellEnd"/>
      <w:r w:rsidRPr="003E17EB">
        <w:rPr>
          <w:rFonts w:ascii="Arial" w:eastAsia="Times New Roman" w:hAnsi="Arial" w:cs="Arial"/>
          <w:kern w:val="0"/>
          <w:sz w:val="24"/>
          <w:szCs w:val="24"/>
          <w14:ligatures w14:val="none"/>
        </w:rPr>
        <w:t xml:space="preserve">, and the </w:t>
      </w:r>
      <w:proofErr w:type="spellStart"/>
      <w:r w:rsidRPr="003E17EB">
        <w:rPr>
          <w:rFonts w:ascii="Arial" w:eastAsia="Times New Roman" w:hAnsi="Arial" w:cs="Arial"/>
          <w:kern w:val="0"/>
          <w:sz w:val="24"/>
          <w:szCs w:val="24"/>
          <w14:ligatures w14:val="none"/>
        </w:rPr>
        <w:t>retention</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factors</w:t>
      </w:r>
      <w:proofErr w:type="spellEnd"/>
      <w:r w:rsidRPr="003E17EB">
        <w:rPr>
          <w:rFonts w:ascii="Arial" w:eastAsia="Times New Roman" w:hAnsi="Arial" w:cs="Arial"/>
          <w:kern w:val="0"/>
          <w:sz w:val="24"/>
          <w:szCs w:val="24"/>
          <w14:ligatures w14:val="none"/>
        </w:rPr>
        <w:t xml:space="preserve"> (Rf) of the </w:t>
      </w:r>
      <w:proofErr w:type="spellStart"/>
      <w:r w:rsidRPr="003E17EB">
        <w:rPr>
          <w:rFonts w:ascii="Arial" w:eastAsia="Times New Roman" w:hAnsi="Arial" w:cs="Arial"/>
          <w:kern w:val="0"/>
          <w:sz w:val="24"/>
          <w:szCs w:val="24"/>
          <w14:ligatures w14:val="none"/>
        </w:rPr>
        <w:t>different</w:t>
      </w:r>
      <w:proofErr w:type="spellEnd"/>
      <w:r w:rsidRPr="003E17EB">
        <w:rPr>
          <w:rFonts w:ascii="Arial" w:eastAsia="Times New Roman" w:hAnsi="Arial" w:cs="Arial"/>
          <w:kern w:val="0"/>
          <w:sz w:val="24"/>
          <w:szCs w:val="24"/>
          <w14:ligatures w14:val="none"/>
        </w:rPr>
        <w:t xml:space="preserve"> spots </w:t>
      </w:r>
      <w:proofErr w:type="spellStart"/>
      <w:r w:rsidRPr="003E17EB">
        <w:rPr>
          <w:rFonts w:ascii="Arial" w:eastAsia="Times New Roman" w:hAnsi="Arial" w:cs="Arial"/>
          <w:kern w:val="0"/>
          <w:sz w:val="24"/>
          <w:szCs w:val="24"/>
          <w14:ligatures w14:val="none"/>
        </w:rPr>
        <w:t>observed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were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determined</w:t>
      </w:r>
      <w:proofErr w:type="spellEnd"/>
      <w:r w:rsidRPr="003E17EB">
        <w:rPr>
          <w:rFonts w:ascii="Arial" w:eastAsia="Times New Roman" w:hAnsi="Arial" w:cs="Arial"/>
          <w:kern w:val="0"/>
          <w:sz w:val="24"/>
          <w:szCs w:val="24"/>
          <w14:ligatures w14:val="none"/>
        </w:rPr>
        <w:t>.</w:t>
      </w:r>
    </w:p>
    <w:p w14:paraId="1980A2E0" w14:textId="3E54DC0D" w:rsidR="00801859" w:rsidRPr="00A94669" w:rsidRDefault="0052252D" w:rsidP="00801859">
      <w:pPr>
        <w:spacing w:after="200" w:line="276"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w:t>
      </w:r>
      <w:r w:rsidRPr="00A94669">
        <w:rPr>
          <w:rFonts w:ascii="Arial" w:eastAsia="Times New Roman" w:hAnsi="Arial" w:cs="Arial"/>
          <w:bCs/>
          <w:iCs/>
          <w:kern w:val="0"/>
          <w:sz w:val="24"/>
          <w:szCs w:val="24"/>
          <w14:ligatures w14:val="none"/>
        </w:rPr>
        <w:t>.</w:t>
      </w:r>
      <w:r w:rsidR="00A94669" w:rsidRPr="00A94669">
        <w:rPr>
          <w:rFonts w:ascii="Arial" w:eastAsia="Times New Roman" w:hAnsi="Arial" w:cs="Arial"/>
          <w:bCs/>
          <w:iCs/>
          <w:kern w:val="0"/>
          <w:sz w:val="24"/>
          <w:szCs w:val="24"/>
          <w14:ligatures w14:val="none"/>
        </w:rPr>
        <w:t>7.1</w:t>
      </w:r>
      <w:r w:rsidRPr="00A94669">
        <w:rPr>
          <w:rFonts w:ascii="Arial" w:eastAsia="Times New Roman" w:hAnsi="Arial" w:cs="Arial"/>
          <w:bCs/>
          <w:iCs/>
          <w:kern w:val="0"/>
          <w:sz w:val="24"/>
          <w:szCs w:val="24"/>
          <w14:ligatures w14:val="none"/>
        </w:rPr>
        <w:t xml:space="preserve"> </w:t>
      </w:r>
      <w:r w:rsidR="00B03F49" w:rsidRPr="00A94669">
        <w:rPr>
          <w:rFonts w:ascii="Arial" w:eastAsia="Times New Roman" w:hAnsi="Arial" w:cs="Arial"/>
          <w:bCs/>
          <w:iCs/>
          <w:kern w:val="0"/>
          <w:sz w:val="24"/>
          <w:szCs w:val="24"/>
          <w14:ligatures w14:val="none"/>
        </w:rPr>
        <w:t xml:space="preserve">Identification of </w:t>
      </w:r>
      <w:proofErr w:type="spellStart"/>
      <w:r w:rsidR="00B03F49" w:rsidRPr="00A94669">
        <w:rPr>
          <w:rFonts w:ascii="Arial" w:eastAsia="Times New Roman" w:hAnsi="Arial" w:cs="Arial"/>
          <w:bCs/>
          <w:iCs/>
          <w:kern w:val="0"/>
          <w:sz w:val="24"/>
          <w:szCs w:val="24"/>
          <w14:ligatures w14:val="none"/>
        </w:rPr>
        <w:t>terpenoids</w:t>
      </w:r>
      <w:proofErr w:type="spellEnd"/>
      <w:r w:rsidR="00B03F49" w:rsidRPr="00A94669">
        <w:rPr>
          <w:rFonts w:ascii="Arial" w:eastAsia="Times New Roman" w:hAnsi="Arial" w:cs="Arial"/>
          <w:bCs/>
          <w:iCs/>
          <w:kern w:val="0"/>
          <w:sz w:val="24"/>
          <w:szCs w:val="24"/>
          <w14:ligatures w14:val="none"/>
        </w:rPr>
        <w:t xml:space="preserve"> and </w:t>
      </w:r>
      <w:proofErr w:type="spellStart"/>
      <w:r w:rsidR="00B03F49" w:rsidRPr="00A94669">
        <w:rPr>
          <w:rFonts w:ascii="Arial" w:eastAsia="Times New Roman" w:hAnsi="Arial" w:cs="Arial"/>
          <w:bCs/>
          <w:iCs/>
          <w:kern w:val="0"/>
          <w:sz w:val="24"/>
          <w:szCs w:val="24"/>
          <w14:ligatures w14:val="none"/>
        </w:rPr>
        <w:t>saponins</w:t>
      </w:r>
      <w:proofErr w:type="spellEnd"/>
    </w:p>
    <w:p w14:paraId="7908F4CC" w14:textId="77777777" w:rsidR="00A4614C" w:rsidRPr="003E17EB" w:rsidRDefault="00A4614C" w:rsidP="00A4614C">
      <w:pPr>
        <w:spacing w:after="200" w:line="360" w:lineRule="auto"/>
        <w:jc w:val="both"/>
        <w:rPr>
          <w:rFonts w:ascii="Arial" w:eastAsia="Times New Roman" w:hAnsi="Arial" w:cs="Arial"/>
          <w:kern w:val="0"/>
          <w:sz w:val="24"/>
          <w:szCs w:val="24"/>
          <w14:ligatures w14:val="none"/>
        </w:rPr>
      </w:pPr>
      <w:proofErr w:type="spellStart"/>
      <w:r w:rsidRPr="003E17EB">
        <w:rPr>
          <w:rFonts w:ascii="Arial" w:eastAsia="Times New Roman" w:hAnsi="Arial" w:cs="Arial"/>
          <w:kern w:val="0"/>
          <w:sz w:val="24"/>
          <w:szCs w:val="24"/>
          <w14:ligatures w14:val="none"/>
        </w:rPr>
        <w:t>These</w:t>
      </w:r>
      <w:proofErr w:type="spellEnd"/>
      <w:r w:rsidRPr="003E17EB">
        <w:rPr>
          <w:rFonts w:ascii="Arial" w:eastAsia="Times New Roman" w:hAnsi="Arial" w:cs="Arial"/>
          <w:kern w:val="0"/>
          <w:sz w:val="24"/>
          <w:szCs w:val="24"/>
          <w14:ligatures w14:val="none"/>
        </w:rPr>
        <w:t xml:space="preserve"> compounds are </w:t>
      </w:r>
      <w:proofErr w:type="spellStart"/>
      <w:r w:rsidRPr="003E17EB">
        <w:rPr>
          <w:rFonts w:ascii="Arial" w:eastAsia="Times New Roman" w:hAnsi="Arial" w:cs="Arial"/>
          <w:kern w:val="0"/>
          <w:sz w:val="24"/>
          <w:szCs w:val="24"/>
          <w14:ligatures w14:val="none"/>
        </w:rPr>
        <w:t>detected</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using</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Godin's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reagent</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After</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spraying</w:t>
      </w:r>
      <w:proofErr w:type="spellEnd"/>
      <w:r w:rsidRPr="003E17EB">
        <w:rPr>
          <w:rFonts w:ascii="Arial" w:eastAsia="Times New Roman" w:hAnsi="Arial" w:cs="Arial"/>
          <w:kern w:val="0"/>
          <w:sz w:val="24"/>
          <w:szCs w:val="24"/>
          <w14:ligatures w14:val="none"/>
        </w:rPr>
        <w:t xml:space="preserve"> the plate </w:t>
      </w:r>
      <w:proofErr w:type="spellStart"/>
      <w:r w:rsidRPr="003E17EB">
        <w:rPr>
          <w:rFonts w:ascii="Arial" w:eastAsia="Times New Roman" w:hAnsi="Arial" w:cs="Arial"/>
          <w:kern w:val="0"/>
          <w:sz w:val="24"/>
          <w:szCs w:val="24"/>
          <w14:ligatures w14:val="none"/>
        </w:rPr>
        <w:t>with</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Godin's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reagent</w:t>
      </w:r>
      <w:proofErr w:type="spellEnd"/>
      <w:r w:rsidRPr="003E17EB">
        <w:rPr>
          <w:rFonts w:ascii="Arial" w:eastAsia="Times New Roman" w:hAnsi="Arial" w:cs="Arial"/>
          <w:kern w:val="0"/>
          <w:sz w:val="24"/>
          <w:szCs w:val="24"/>
          <w14:ligatures w14:val="none"/>
        </w:rPr>
        <w:t xml:space="preserve"> and </w:t>
      </w:r>
      <w:proofErr w:type="spellStart"/>
      <w:r w:rsidRPr="003E17EB">
        <w:rPr>
          <w:rFonts w:ascii="Arial" w:eastAsia="Times New Roman" w:hAnsi="Arial" w:cs="Arial"/>
          <w:kern w:val="0"/>
          <w:sz w:val="24"/>
          <w:szCs w:val="24"/>
          <w14:ligatures w14:val="none"/>
        </w:rPr>
        <w:t>heating</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it</w:t>
      </w:r>
      <w:proofErr w:type="spellEnd"/>
      <w:r w:rsidRPr="003E17EB">
        <w:rPr>
          <w:rFonts w:ascii="Arial" w:eastAsia="Times New Roman" w:hAnsi="Arial" w:cs="Arial"/>
          <w:kern w:val="0"/>
          <w:sz w:val="24"/>
          <w:szCs w:val="24"/>
          <w14:ligatures w14:val="none"/>
        </w:rPr>
        <w:t xml:space="preserve"> at 100 °C for 10 minutes, </w:t>
      </w:r>
      <w:proofErr w:type="spellStart"/>
      <w:r w:rsidRPr="003E17EB">
        <w:rPr>
          <w:rFonts w:ascii="Arial" w:eastAsia="Times New Roman" w:hAnsi="Arial" w:cs="Arial"/>
          <w:kern w:val="0"/>
          <w:sz w:val="24"/>
          <w:szCs w:val="24"/>
          <w14:ligatures w14:val="none"/>
        </w:rPr>
        <w:t>various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colors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appear</w:t>
      </w:r>
      <w:proofErr w:type="spellEnd"/>
      <w:r w:rsidRPr="003E17EB">
        <w:rPr>
          <w:rFonts w:ascii="Arial" w:eastAsia="Times New Roman" w:hAnsi="Arial" w:cs="Arial"/>
          <w:kern w:val="0"/>
          <w:sz w:val="24"/>
          <w:szCs w:val="24"/>
          <w14:ligatures w14:val="none"/>
        </w:rPr>
        <w:t xml:space="preserve">. In the visible </w:t>
      </w:r>
      <w:proofErr w:type="spellStart"/>
      <w:r w:rsidRPr="003E17EB">
        <w:rPr>
          <w:rFonts w:ascii="Arial" w:eastAsia="Times New Roman" w:hAnsi="Arial" w:cs="Arial"/>
          <w:kern w:val="0"/>
          <w:sz w:val="24"/>
          <w:szCs w:val="24"/>
          <w14:ligatures w14:val="none"/>
        </w:rPr>
        <w:t>spectrum</w:t>
      </w:r>
      <w:proofErr w:type="spellEnd"/>
      <w:r w:rsidRPr="003E17EB">
        <w:rPr>
          <w:rFonts w:ascii="Arial" w:eastAsia="Times New Roman" w:hAnsi="Arial" w:cs="Arial"/>
          <w:kern w:val="0"/>
          <w:sz w:val="24"/>
          <w:szCs w:val="24"/>
          <w14:ligatures w14:val="none"/>
        </w:rPr>
        <w:t xml:space="preserve">, violet and </w:t>
      </w:r>
      <w:proofErr w:type="spellStart"/>
      <w:r w:rsidRPr="003E17EB">
        <w:rPr>
          <w:rFonts w:ascii="Arial" w:eastAsia="Times New Roman" w:hAnsi="Arial" w:cs="Arial"/>
          <w:kern w:val="0"/>
          <w:sz w:val="24"/>
          <w:szCs w:val="24"/>
          <w14:ligatures w14:val="none"/>
        </w:rPr>
        <w:t>red</w:t>
      </w:r>
      <w:proofErr w:type="spellEnd"/>
      <w:r w:rsidRPr="003E17EB">
        <w:rPr>
          <w:rFonts w:ascii="Arial" w:eastAsia="Times New Roman" w:hAnsi="Arial" w:cs="Arial"/>
          <w:kern w:val="0"/>
          <w:sz w:val="24"/>
          <w:szCs w:val="24"/>
          <w14:ligatures w14:val="none"/>
        </w:rPr>
        <w:t xml:space="preserve"> spots </w:t>
      </w:r>
      <w:proofErr w:type="spellStart"/>
      <w:r w:rsidRPr="003E17EB">
        <w:rPr>
          <w:rFonts w:ascii="Arial" w:eastAsia="Times New Roman" w:hAnsi="Arial" w:cs="Arial"/>
          <w:kern w:val="0"/>
          <w:sz w:val="24"/>
          <w:szCs w:val="24"/>
          <w14:ligatures w14:val="none"/>
        </w:rPr>
        <w:t>indicate</w:t>
      </w:r>
      <w:proofErr w:type="spellEnd"/>
      <w:r w:rsidRPr="003E17EB">
        <w:rPr>
          <w:rFonts w:ascii="Arial" w:eastAsia="Times New Roman" w:hAnsi="Arial" w:cs="Arial"/>
          <w:kern w:val="0"/>
          <w:sz w:val="24"/>
          <w:szCs w:val="24"/>
          <w14:ligatures w14:val="none"/>
        </w:rPr>
        <w:t xml:space="preserve"> the </w:t>
      </w:r>
      <w:proofErr w:type="spellStart"/>
      <w:r w:rsidRPr="003E17EB">
        <w:rPr>
          <w:rFonts w:ascii="Arial" w:eastAsia="Times New Roman" w:hAnsi="Arial" w:cs="Arial"/>
          <w:kern w:val="0"/>
          <w:sz w:val="24"/>
          <w:szCs w:val="24"/>
          <w14:ligatures w14:val="none"/>
        </w:rPr>
        <w:t>presence</w:t>
      </w:r>
      <w:proofErr w:type="spellEnd"/>
      <w:r w:rsidRPr="003E17EB">
        <w:rPr>
          <w:rFonts w:ascii="Arial" w:eastAsia="Times New Roman" w:hAnsi="Arial" w:cs="Arial"/>
          <w:kern w:val="0"/>
          <w:sz w:val="24"/>
          <w:szCs w:val="24"/>
          <w14:ligatures w14:val="none"/>
        </w:rPr>
        <w:t xml:space="preserve"> of </w:t>
      </w:r>
      <w:proofErr w:type="spellStart"/>
      <w:r w:rsidRPr="003E17EB">
        <w:rPr>
          <w:rFonts w:ascii="Arial" w:eastAsia="Times New Roman" w:hAnsi="Arial" w:cs="Arial"/>
          <w:kern w:val="0"/>
          <w:sz w:val="24"/>
          <w:szCs w:val="24"/>
          <w14:ligatures w14:val="none"/>
        </w:rPr>
        <w:t>monoterpenes</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while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blue</w:t>
      </w:r>
      <w:proofErr w:type="spellEnd"/>
      <w:r w:rsidRPr="003E17EB">
        <w:rPr>
          <w:rFonts w:ascii="Arial" w:eastAsia="Times New Roman" w:hAnsi="Arial" w:cs="Arial"/>
          <w:kern w:val="0"/>
          <w:sz w:val="24"/>
          <w:szCs w:val="24"/>
          <w14:ligatures w14:val="none"/>
        </w:rPr>
        <w:t xml:space="preserve"> spots </w:t>
      </w:r>
      <w:proofErr w:type="spellStart"/>
      <w:r w:rsidRPr="003E17EB">
        <w:rPr>
          <w:rFonts w:ascii="Arial" w:eastAsia="Times New Roman" w:hAnsi="Arial" w:cs="Arial"/>
          <w:kern w:val="0"/>
          <w:sz w:val="24"/>
          <w:szCs w:val="24"/>
          <w14:ligatures w14:val="none"/>
        </w:rPr>
        <w:t>indicate</w:t>
      </w:r>
      <w:proofErr w:type="spellEnd"/>
      <w:r w:rsidRPr="003E17EB">
        <w:rPr>
          <w:rFonts w:ascii="Arial" w:eastAsia="Times New Roman" w:hAnsi="Arial" w:cs="Arial"/>
          <w:kern w:val="0"/>
          <w:sz w:val="24"/>
          <w:szCs w:val="24"/>
          <w14:ligatures w14:val="none"/>
        </w:rPr>
        <w:t xml:space="preserve"> </w:t>
      </w:r>
      <w:proofErr w:type="spellStart"/>
      <w:r w:rsidRPr="003E17EB">
        <w:rPr>
          <w:rFonts w:ascii="Arial" w:eastAsia="Times New Roman" w:hAnsi="Arial" w:cs="Arial"/>
          <w:kern w:val="0"/>
          <w:sz w:val="24"/>
          <w:szCs w:val="24"/>
          <w14:ligatures w14:val="none"/>
        </w:rPr>
        <w:t>saponins</w:t>
      </w:r>
      <w:proofErr w:type="spellEnd"/>
      <w:r w:rsidRPr="003E17EB">
        <w:rPr>
          <w:rFonts w:ascii="Arial" w:eastAsia="Times New Roman" w:hAnsi="Arial" w:cs="Arial"/>
          <w:kern w:val="0"/>
          <w:sz w:val="24"/>
          <w:szCs w:val="24"/>
          <w14:ligatures w14:val="none"/>
        </w:rPr>
        <w:t xml:space="preserve"> (Lhuillier, 2007).</w:t>
      </w:r>
    </w:p>
    <w:p w14:paraId="64988511" w14:textId="6845304F" w:rsidR="00A4614C" w:rsidRPr="00A94669" w:rsidRDefault="00A4614C" w:rsidP="00A4614C">
      <w:pPr>
        <w:spacing w:after="200" w:line="36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 xml:space="preserve">.2 </w:t>
      </w:r>
      <w:proofErr w:type="spellStart"/>
      <w:r w:rsidRPr="00A94669">
        <w:rPr>
          <w:rFonts w:ascii="Arial" w:eastAsia="Times New Roman" w:hAnsi="Arial" w:cs="Arial"/>
          <w:bCs/>
          <w:iCs/>
          <w:kern w:val="0"/>
          <w:sz w:val="24"/>
          <w:szCs w:val="24"/>
          <w14:ligatures w14:val="none"/>
        </w:rPr>
        <w:t>Detection</w:t>
      </w:r>
      <w:proofErr w:type="spellEnd"/>
      <w:r w:rsidRPr="00A94669">
        <w:rPr>
          <w:rFonts w:ascii="Arial" w:eastAsia="Times New Roman" w:hAnsi="Arial" w:cs="Arial"/>
          <w:bCs/>
          <w:iCs/>
          <w:kern w:val="0"/>
          <w:sz w:val="24"/>
          <w:szCs w:val="24"/>
          <w14:ligatures w14:val="none"/>
        </w:rPr>
        <w:t xml:space="preserve"> of </w:t>
      </w:r>
      <w:proofErr w:type="spellStart"/>
      <w:r w:rsidRPr="00A94669">
        <w:rPr>
          <w:rFonts w:ascii="Arial" w:eastAsia="Times New Roman" w:hAnsi="Arial" w:cs="Arial"/>
          <w:bCs/>
          <w:iCs/>
          <w:kern w:val="0"/>
          <w:sz w:val="24"/>
          <w:szCs w:val="24"/>
          <w14:ligatures w14:val="none"/>
        </w:rPr>
        <w:t>Alkaloids</w:t>
      </w:r>
      <w:proofErr w:type="spellEnd"/>
    </w:p>
    <w:p w14:paraId="3245C58F" w14:textId="77777777" w:rsidR="00A4614C" w:rsidRPr="003E17EB" w:rsidRDefault="00A4614C" w:rsidP="00A4614C">
      <w:pPr>
        <w:spacing w:after="200" w:line="360" w:lineRule="auto"/>
        <w:jc w:val="both"/>
        <w:rPr>
          <w:rFonts w:ascii="Arial" w:eastAsia="Times New Roman" w:hAnsi="Arial" w:cs="Arial"/>
          <w:bCs/>
          <w:iCs/>
          <w:kern w:val="0"/>
          <w:sz w:val="24"/>
          <w:szCs w:val="24"/>
          <w14:ligatures w14:val="none"/>
        </w:rPr>
      </w:pPr>
      <w:proofErr w:type="spellStart"/>
      <w:r w:rsidRPr="003E17EB">
        <w:rPr>
          <w:rFonts w:ascii="Arial" w:eastAsia="Times New Roman" w:hAnsi="Arial" w:cs="Arial"/>
          <w:bCs/>
          <w:iCs/>
          <w:kern w:val="0"/>
          <w:sz w:val="24"/>
          <w:szCs w:val="24"/>
          <w14:ligatures w14:val="none"/>
        </w:rPr>
        <w:t>After</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spraying</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with</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Dragendorff's</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reagent</w:t>
      </w:r>
      <w:proofErr w:type="spellEnd"/>
      <w:r w:rsidRPr="003E17EB">
        <w:rPr>
          <w:rFonts w:ascii="Arial" w:eastAsia="Times New Roman" w:hAnsi="Arial" w:cs="Arial"/>
          <w:bCs/>
          <w:iCs/>
          <w:kern w:val="0"/>
          <w:sz w:val="24"/>
          <w:szCs w:val="24"/>
          <w14:ligatures w14:val="none"/>
        </w:rPr>
        <w:t xml:space="preserve"> and </w:t>
      </w:r>
      <w:proofErr w:type="spellStart"/>
      <w:r w:rsidRPr="003E17EB">
        <w:rPr>
          <w:rFonts w:ascii="Arial" w:eastAsia="Times New Roman" w:hAnsi="Arial" w:cs="Arial"/>
          <w:bCs/>
          <w:iCs/>
          <w:kern w:val="0"/>
          <w:sz w:val="24"/>
          <w:szCs w:val="24"/>
          <w14:ligatures w14:val="none"/>
        </w:rPr>
        <w:t>heating</w:t>
      </w:r>
      <w:proofErr w:type="spellEnd"/>
      <w:r w:rsidRPr="003E17EB">
        <w:rPr>
          <w:rFonts w:ascii="Arial" w:eastAsia="Times New Roman" w:hAnsi="Arial" w:cs="Arial"/>
          <w:bCs/>
          <w:iCs/>
          <w:kern w:val="0"/>
          <w:sz w:val="24"/>
          <w:szCs w:val="24"/>
          <w14:ligatures w14:val="none"/>
        </w:rPr>
        <w:t xml:space="preserve"> the </w:t>
      </w:r>
      <w:proofErr w:type="spellStart"/>
      <w:r w:rsidRPr="003E17EB">
        <w:rPr>
          <w:rFonts w:ascii="Arial" w:eastAsia="Times New Roman" w:hAnsi="Arial" w:cs="Arial"/>
          <w:bCs/>
          <w:iCs/>
          <w:kern w:val="0"/>
          <w:sz w:val="24"/>
          <w:szCs w:val="24"/>
          <w14:ligatures w14:val="none"/>
        </w:rPr>
        <w:t>chromatogram</w:t>
      </w:r>
      <w:proofErr w:type="spellEnd"/>
      <w:r w:rsidRPr="003E17EB">
        <w:rPr>
          <w:rFonts w:ascii="Arial" w:eastAsia="Times New Roman" w:hAnsi="Arial" w:cs="Arial"/>
          <w:bCs/>
          <w:iCs/>
          <w:kern w:val="0"/>
          <w:sz w:val="24"/>
          <w:szCs w:val="24"/>
          <w14:ligatures w14:val="none"/>
        </w:rPr>
        <w:t xml:space="preserve"> at 100 °C for 10 min, the </w:t>
      </w:r>
      <w:proofErr w:type="spellStart"/>
      <w:r w:rsidRPr="003E17EB">
        <w:rPr>
          <w:rFonts w:ascii="Arial" w:eastAsia="Times New Roman" w:hAnsi="Arial" w:cs="Arial"/>
          <w:bCs/>
          <w:iCs/>
          <w:kern w:val="0"/>
          <w:sz w:val="24"/>
          <w:szCs w:val="24"/>
          <w14:ligatures w14:val="none"/>
        </w:rPr>
        <w:t>alkaloids</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appear</w:t>
      </w:r>
      <w:proofErr w:type="spellEnd"/>
      <w:r w:rsidRPr="003E17EB">
        <w:rPr>
          <w:rFonts w:ascii="Arial" w:eastAsia="Times New Roman" w:hAnsi="Arial" w:cs="Arial"/>
          <w:bCs/>
          <w:iCs/>
          <w:kern w:val="0"/>
          <w:sz w:val="24"/>
          <w:szCs w:val="24"/>
          <w14:ligatures w14:val="none"/>
        </w:rPr>
        <w:t xml:space="preserve"> as orange spots in the visible </w:t>
      </w:r>
      <w:proofErr w:type="spellStart"/>
      <w:r w:rsidRPr="003E17EB">
        <w:rPr>
          <w:rFonts w:ascii="Arial" w:eastAsia="Times New Roman" w:hAnsi="Arial" w:cs="Arial"/>
          <w:bCs/>
          <w:iCs/>
          <w:kern w:val="0"/>
          <w:sz w:val="24"/>
          <w:szCs w:val="24"/>
          <w14:ligatures w14:val="none"/>
        </w:rPr>
        <w:t>spectrum</w:t>
      </w:r>
      <w:proofErr w:type="spellEnd"/>
      <w:r w:rsidRPr="003E17EB">
        <w:rPr>
          <w:rFonts w:ascii="Arial" w:eastAsia="Times New Roman" w:hAnsi="Arial" w:cs="Arial"/>
          <w:bCs/>
          <w:iCs/>
          <w:kern w:val="0"/>
          <w:sz w:val="24"/>
          <w:szCs w:val="24"/>
          <w14:ligatures w14:val="none"/>
        </w:rPr>
        <w:t>.</w:t>
      </w:r>
    </w:p>
    <w:p w14:paraId="70956E21" w14:textId="4E992099" w:rsidR="00A4614C" w:rsidRPr="00A94669" w:rsidRDefault="00A4614C" w:rsidP="00A4614C">
      <w:pPr>
        <w:spacing w:after="200" w:line="36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 xml:space="preserve">.3 </w:t>
      </w:r>
      <w:proofErr w:type="spellStart"/>
      <w:r w:rsidRPr="00A94669">
        <w:rPr>
          <w:rFonts w:ascii="Arial" w:eastAsia="Times New Roman" w:hAnsi="Arial" w:cs="Arial"/>
          <w:bCs/>
          <w:iCs/>
          <w:kern w:val="0"/>
          <w:sz w:val="24"/>
          <w:szCs w:val="24"/>
          <w14:ligatures w14:val="none"/>
        </w:rPr>
        <w:t>Detection</w:t>
      </w:r>
      <w:proofErr w:type="spellEnd"/>
      <w:r w:rsidRPr="00A94669">
        <w:rPr>
          <w:rFonts w:ascii="Arial" w:eastAsia="Times New Roman" w:hAnsi="Arial" w:cs="Arial"/>
          <w:bCs/>
          <w:iCs/>
          <w:kern w:val="0"/>
          <w:sz w:val="24"/>
          <w:szCs w:val="24"/>
          <w14:ligatures w14:val="none"/>
        </w:rPr>
        <w:t xml:space="preserve"> of </w:t>
      </w:r>
      <w:proofErr w:type="spellStart"/>
      <w:r w:rsidRPr="00A94669">
        <w:rPr>
          <w:rFonts w:ascii="Arial" w:eastAsia="Times New Roman" w:hAnsi="Arial" w:cs="Arial"/>
          <w:bCs/>
          <w:iCs/>
          <w:kern w:val="0"/>
          <w:sz w:val="24"/>
          <w:szCs w:val="24"/>
          <w14:ligatures w14:val="none"/>
        </w:rPr>
        <w:t>Polyphenols</w:t>
      </w:r>
      <w:proofErr w:type="spellEnd"/>
    </w:p>
    <w:p w14:paraId="2FAEDCF4" w14:textId="77777777" w:rsidR="00A4614C" w:rsidRPr="003E17EB" w:rsidRDefault="00A4614C" w:rsidP="00A4614C">
      <w:pPr>
        <w:spacing w:after="200" w:line="360" w:lineRule="auto"/>
        <w:jc w:val="both"/>
        <w:rPr>
          <w:rFonts w:ascii="Arial" w:eastAsia="Times New Roman" w:hAnsi="Arial" w:cs="Arial"/>
          <w:bCs/>
          <w:iCs/>
          <w:kern w:val="0"/>
          <w:sz w:val="24"/>
          <w:szCs w:val="24"/>
          <w14:ligatures w14:val="none"/>
        </w:rPr>
      </w:pPr>
      <w:proofErr w:type="spellStart"/>
      <w:r w:rsidRPr="003E17EB">
        <w:rPr>
          <w:rFonts w:ascii="Arial" w:eastAsia="Times New Roman" w:hAnsi="Arial" w:cs="Arial"/>
          <w:bCs/>
          <w:iCs/>
          <w:kern w:val="0"/>
          <w:sz w:val="24"/>
          <w:szCs w:val="24"/>
          <w14:ligatures w14:val="none"/>
        </w:rPr>
        <w:t>After</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spraying</w:t>
      </w:r>
      <w:proofErr w:type="spellEnd"/>
      <w:r w:rsidRPr="003E17EB">
        <w:rPr>
          <w:rFonts w:ascii="Arial" w:eastAsia="Times New Roman" w:hAnsi="Arial" w:cs="Arial"/>
          <w:bCs/>
          <w:iCs/>
          <w:kern w:val="0"/>
          <w:sz w:val="24"/>
          <w:szCs w:val="24"/>
          <w14:ligatures w14:val="none"/>
        </w:rPr>
        <w:t xml:space="preserve"> the </w:t>
      </w:r>
      <w:proofErr w:type="spellStart"/>
      <w:r w:rsidRPr="003E17EB">
        <w:rPr>
          <w:rFonts w:ascii="Arial" w:eastAsia="Times New Roman" w:hAnsi="Arial" w:cs="Arial"/>
          <w:bCs/>
          <w:iCs/>
          <w:kern w:val="0"/>
          <w:sz w:val="24"/>
          <w:szCs w:val="24"/>
          <w14:ligatures w14:val="none"/>
        </w:rPr>
        <w:t>chromatogram</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with</w:t>
      </w:r>
      <w:proofErr w:type="spellEnd"/>
      <w:r w:rsidRPr="003E17EB">
        <w:rPr>
          <w:rFonts w:ascii="Arial" w:eastAsia="Times New Roman" w:hAnsi="Arial" w:cs="Arial"/>
          <w:bCs/>
          <w:iCs/>
          <w:kern w:val="0"/>
          <w:sz w:val="24"/>
          <w:szCs w:val="24"/>
          <w14:ligatures w14:val="none"/>
        </w:rPr>
        <w:t xml:space="preserve"> 10% </w:t>
      </w:r>
      <w:proofErr w:type="spellStart"/>
      <w:r w:rsidRPr="003E17EB">
        <w:rPr>
          <w:rFonts w:ascii="Arial" w:eastAsia="Times New Roman" w:hAnsi="Arial" w:cs="Arial"/>
          <w:bCs/>
          <w:iCs/>
          <w:kern w:val="0"/>
          <w:sz w:val="24"/>
          <w:szCs w:val="24"/>
          <w14:ligatures w14:val="none"/>
        </w:rPr>
        <w:t>Folin-Ciocalteu</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reagent</w:t>
      </w:r>
      <w:proofErr w:type="spellEnd"/>
      <w:r w:rsidRPr="003E17EB">
        <w:rPr>
          <w:rFonts w:ascii="Arial" w:eastAsia="Times New Roman" w:hAnsi="Arial" w:cs="Arial"/>
          <w:bCs/>
          <w:iCs/>
          <w:kern w:val="0"/>
          <w:sz w:val="24"/>
          <w:szCs w:val="24"/>
          <w14:ligatures w14:val="none"/>
        </w:rPr>
        <w:t xml:space="preserve"> and </w:t>
      </w:r>
      <w:proofErr w:type="spellStart"/>
      <w:r w:rsidRPr="003E17EB">
        <w:rPr>
          <w:rFonts w:ascii="Arial" w:eastAsia="Times New Roman" w:hAnsi="Arial" w:cs="Arial"/>
          <w:bCs/>
          <w:iCs/>
          <w:kern w:val="0"/>
          <w:sz w:val="24"/>
          <w:szCs w:val="24"/>
          <w14:ligatures w14:val="none"/>
        </w:rPr>
        <w:t>heating</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it</w:t>
      </w:r>
      <w:proofErr w:type="spellEnd"/>
      <w:r w:rsidRPr="003E17EB">
        <w:rPr>
          <w:rFonts w:ascii="Arial" w:eastAsia="Times New Roman" w:hAnsi="Arial" w:cs="Arial"/>
          <w:bCs/>
          <w:iCs/>
          <w:kern w:val="0"/>
          <w:sz w:val="24"/>
          <w:szCs w:val="24"/>
          <w14:ligatures w14:val="none"/>
        </w:rPr>
        <w:t xml:space="preserve"> at 100 °C for 10 min, the </w:t>
      </w:r>
      <w:proofErr w:type="spellStart"/>
      <w:r w:rsidRPr="003E17EB">
        <w:rPr>
          <w:rFonts w:ascii="Arial" w:eastAsia="Times New Roman" w:hAnsi="Arial" w:cs="Arial"/>
          <w:bCs/>
          <w:iCs/>
          <w:kern w:val="0"/>
          <w:sz w:val="24"/>
          <w:szCs w:val="24"/>
          <w14:ligatures w14:val="none"/>
        </w:rPr>
        <w:t>blue</w:t>
      </w:r>
      <w:proofErr w:type="spellEnd"/>
      <w:r w:rsidRPr="003E17EB">
        <w:rPr>
          <w:rFonts w:ascii="Arial" w:eastAsia="Times New Roman" w:hAnsi="Arial" w:cs="Arial"/>
          <w:bCs/>
          <w:iCs/>
          <w:kern w:val="0"/>
          <w:sz w:val="24"/>
          <w:szCs w:val="24"/>
          <w14:ligatures w14:val="none"/>
        </w:rPr>
        <w:t xml:space="preserve"> spots </w:t>
      </w:r>
      <w:proofErr w:type="spellStart"/>
      <w:r w:rsidRPr="003E17EB">
        <w:rPr>
          <w:rFonts w:ascii="Arial" w:eastAsia="Times New Roman" w:hAnsi="Arial" w:cs="Arial"/>
          <w:bCs/>
          <w:iCs/>
          <w:kern w:val="0"/>
          <w:sz w:val="24"/>
          <w:szCs w:val="24"/>
          <w14:ligatures w14:val="none"/>
        </w:rPr>
        <w:t>observed</w:t>
      </w:r>
      <w:proofErr w:type="spellEnd"/>
      <w:r w:rsidRPr="003E17EB">
        <w:rPr>
          <w:rFonts w:ascii="Arial" w:eastAsia="Times New Roman" w:hAnsi="Arial" w:cs="Arial"/>
          <w:bCs/>
          <w:iCs/>
          <w:kern w:val="0"/>
          <w:sz w:val="24"/>
          <w:szCs w:val="24"/>
          <w14:ligatures w14:val="none"/>
        </w:rPr>
        <w:t xml:space="preserve"> in the visible </w:t>
      </w:r>
      <w:proofErr w:type="spellStart"/>
      <w:r w:rsidRPr="003E17EB">
        <w:rPr>
          <w:rFonts w:ascii="Arial" w:eastAsia="Times New Roman" w:hAnsi="Arial" w:cs="Arial"/>
          <w:bCs/>
          <w:iCs/>
          <w:kern w:val="0"/>
          <w:sz w:val="24"/>
          <w:szCs w:val="24"/>
          <w14:ligatures w14:val="none"/>
        </w:rPr>
        <w:t>spectrum</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indicate</w:t>
      </w:r>
      <w:proofErr w:type="spellEnd"/>
      <w:r w:rsidRPr="003E17EB">
        <w:rPr>
          <w:rFonts w:ascii="Arial" w:eastAsia="Times New Roman" w:hAnsi="Arial" w:cs="Arial"/>
          <w:bCs/>
          <w:iCs/>
          <w:kern w:val="0"/>
          <w:sz w:val="24"/>
          <w:szCs w:val="24"/>
          <w14:ligatures w14:val="none"/>
        </w:rPr>
        <w:t xml:space="preserve"> the </w:t>
      </w:r>
      <w:proofErr w:type="spellStart"/>
      <w:r w:rsidRPr="003E17EB">
        <w:rPr>
          <w:rFonts w:ascii="Arial" w:eastAsia="Times New Roman" w:hAnsi="Arial" w:cs="Arial"/>
          <w:bCs/>
          <w:iCs/>
          <w:kern w:val="0"/>
          <w:sz w:val="24"/>
          <w:szCs w:val="24"/>
          <w14:ligatures w14:val="none"/>
        </w:rPr>
        <w:t>presence</w:t>
      </w:r>
      <w:proofErr w:type="spellEnd"/>
      <w:r w:rsidRPr="003E17EB">
        <w:rPr>
          <w:rFonts w:ascii="Arial" w:eastAsia="Times New Roman" w:hAnsi="Arial" w:cs="Arial"/>
          <w:bCs/>
          <w:iCs/>
          <w:kern w:val="0"/>
          <w:sz w:val="24"/>
          <w:szCs w:val="24"/>
          <w14:ligatures w14:val="none"/>
        </w:rPr>
        <w:t xml:space="preserve"> of </w:t>
      </w:r>
      <w:proofErr w:type="spellStart"/>
      <w:r w:rsidRPr="003E17EB">
        <w:rPr>
          <w:rFonts w:ascii="Arial" w:eastAsia="Times New Roman" w:hAnsi="Arial" w:cs="Arial"/>
          <w:bCs/>
          <w:iCs/>
          <w:kern w:val="0"/>
          <w:sz w:val="24"/>
          <w:szCs w:val="24"/>
          <w14:ligatures w14:val="none"/>
        </w:rPr>
        <w:t>polyphenols</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Mallikharjuna</w:t>
      </w:r>
      <w:proofErr w:type="spellEnd"/>
      <w:r w:rsidRPr="003E17EB">
        <w:rPr>
          <w:rFonts w:ascii="Arial" w:eastAsia="Times New Roman" w:hAnsi="Arial" w:cs="Arial"/>
          <w:bCs/>
          <w:iCs/>
          <w:kern w:val="0"/>
          <w:sz w:val="24"/>
          <w:szCs w:val="24"/>
          <w14:ligatures w14:val="none"/>
        </w:rPr>
        <w:t xml:space="preserve"> </w:t>
      </w:r>
      <w:r w:rsidRPr="003E17EB">
        <w:rPr>
          <w:rFonts w:ascii="Arial" w:eastAsia="Times New Roman" w:hAnsi="Arial" w:cs="Arial"/>
          <w:bCs/>
          <w:i/>
          <w:kern w:val="0"/>
          <w:sz w:val="24"/>
          <w:szCs w:val="24"/>
          <w14:ligatures w14:val="none"/>
        </w:rPr>
        <w:t>et al</w:t>
      </w:r>
      <w:r w:rsidRPr="003E17EB">
        <w:rPr>
          <w:rFonts w:ascii="Arial" w:eastAsia="Times New Roman" w:hAnsi="Arial" w:cs="Arial"/>
          <w:bCs/>
          <w:iCs/>
          <w:kern w:val="0"/>
          <w:sz w:val="24"/>
          <w:szCs w:val="24"/>
          <w14:ligatures w14:val="none"/>
        </w:rPr>
        <w:t>., 2007).</w:t>
      </w:r>
    </w:p>
    <w:p w14:paraId="7BE4DC9D" w14:textId="157A5095" w:rsidR="00A4614C" w:rsidRPr="00A94669" w:rsidRDefault="00A4614C" w:rsidP="00A4614C">
      <w:pPr>
        <w:spacing w:after="200" w:line="36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 xml:space="preserve">.4 </w:t>
      </w:r>
      <w:proofErr w:type="spellStart"/>
      <w:r w:rsidRPr="00A94669">
        <w:rPr>
          <w:rFonts w:ascii="Arial" w:eastAsia="Times New Roman" w:hAnsi="Arial" w:cs="Arial"/>
          <w:bCs/>
          <w:iCs/>
          <w:kern w:val="0"/>
          <w:sz w:val="24"/>
          <w:szCs w:val="24"/>
          <w14:ligatures w14:val="none"/>
        </w:rPr>
        <w:t>Detection</w:t>
      </w:r>
      <w:proofErr w:type="spellEnd"/>
      <w:r w:rsidRPr="00A94669">
        <w:rPr>
          <w:rFonts w:ascii="Arial" w:eastAsia="Times New Roman" w:hAnsi="Arial" w:cs="Arial"/>
          <w:bCs/>
          <w:iCs/>
          <w:kern w:val="0"/>
          <w:sz w:val="24"/>
          <w:szCs w:val="24"/>
          <w14:ligatures w14:val="none"/>
        </w:rPr>
        <w:t xml:space="preserve"> of </w:t>
      </w:r>
      <w:proofErr w:type="spellStart"/>
      <w:r w:rsidRPr="00A94669">
        <w:rPr>
          <w:rFonts w:ascii="Arial" w:eastAsia="Times New Roman" w:hAnsi="Arial" w:cs="Arial"/>
          <w:bCs/>
          <w:iCs/>
          <w:kern w:val="0"/>
          <w:sz w:val="24"/>
          <w:szCs w:val="24"/>
          <w14:ligatures w14:val="none"/>
        </w:rPr>
        <w:t>Flavonoids</w:t>
      </w:r>
      <w:proofErr w:type="spellEnd"/>
      <w:r w:rsidRPr="00A94669">
        <w:rPr>
          <w:rFonts w:ascii="Arial" w:eastAsia="Times New Roman" w:hAnsi="Arial" w:cs="Arial"/>
          <w:bCs/>
          <w:iCs/>
          <w:kern w:val="0"/>
          <w:sz w:val="24"/>
          <w:szCs w:val="24"/>
          <w14:ligatures w14:val="none"/>
        </w:rPr>
        <w:t xml:space="preserve"> and </w:t>
      </w:r>
      <w:proofErr w:type="spellStart"/>
      <w:r w:rsidRPr="00A94669">
        <w:rPr>
          <w:rFonts w:ascii="Arial" w:eastAsia="Times New Roman" w:hAnsi="Arial" w:cs="Arial"/>
          <w:bCs/>
          <w:iCs/>
          <w:kern w:val="0"/>
          <w:sz w:val="24"/>
          <w:szCs w:val="24"/>
          <w14:ligatures w14:val="none"/>
        </w:rPr>
        <w:t>Sesquiterpene</w:t>
      </w:r>
      <w:proofErr w:type="spellEnd"/>
      <w:r w:rsidRPr="00A94669">
        <w:rPr>
          <w:rFonts w:ascii="Arial" w:eastAsia="Times New Roman" w:hAnsi="Arial" w:cs="Arial"/>
          <w:bCs/>
          <w:iCs/>
          <w:kern w:val="0"/>
          <w:sz w:val="24"/>
          <w:szCs w:val="24"/>
          <w14:ligatures w14:val="none"/>
        </w:rPr>
        <w:t xml:space="preserve"> Lactones</w:t>
      </w:r>
    </w:p>
    <w:p w14:paraId="1C511EA4" w14:textId="1CF50136" w:rsidR="00A4614C" w:rsidRPr="003E17EB" w:rsidRDefault="00A4614C" w:rsidP="00A4614C">
      <w:pPr>
        <w:spacing w:after="200" w:line="360" w:lineRule="auto"/>
        <w:jc w:val="both"/>
        <w:rPr>
          <w:rFonts w:ascii="Arial" w:eastAsia="Times New Roman" w:hAnsi="Arial" w:cs="Arial"/>
          <w:bCs/>
          <w:iCs/>
          <w:kern w:val="0"/>
          <w:sz w:val="24"/>
          <w:szCs w:val="24"/>
          <w14:ligatures w14:val="none"/>
        </w:rPr>
      </w:pPr>
      <w:proofErr w:type="spellStart"/>
      <w:r w:rsidRPr="003E17EB">
        <w:rPr>
          <w:rFonts w:ascii="Arial" w:eastAsia="Times New Roman" w:hAnsi="Arial" w:cs="Arial"/>
          <w:bCs/>
          <w:iCs/>
          <w:kern w:val="0"/>
          <w:sz w:val="24"/>
          <w:szCs w:val="24"/>
          <w14:ligatures w14:val="none"/>
        </w:rPr>
        <w:t>After</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spraying</w:t>
      </w:r>
      <w:proofErr w:type="spellEnd"/>
      <w:r w:rsidRPr="003E17EB">
        <w:rPr>
          <w:rFonts w:ascii="Arial" w:eastAsia="Times New Roman" w:hAnsi="Arial" w:cs="Arial"/>
          <w:bCs/>
          <w:iCs/>
          <w:kern w:val="0"/>
          <w:sz w:val="24"/>
          <w:szCs w:val="24"/>
          <w14:ligatures w14:val="none"/>
        </w:rPr>
        <w:t xml:space="preserve"> the </w:t>
      </w:r>
      <w:proofErr w:type="spellStart"/>
      <w:r w:rsidRPr="003E17EB">
        <w:rPr>
          <w:rFonts w:ascii="Arial" w:eastAsia="Times New Roman" w:hAnsi="Arial" w:cs="Arial"/>
          <w:bCs/>
          <w:iCs/>
          <w:kern w:val="0"/>
          <w:sz w:val="24"/>
          <w:szCs w:val="24"/>
          <w14:ligatures w14:val="none"/>
        </w:rPr>
        <w:t>chromatogram</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with</w:t>
      </w:r>
      <w:proofErr w:type="spellEnd"/>
      <w:r w:rsidRPr="003E17EB">
        <w:rPr>
          <w:rFonts w:ascii="Arial" w:eastAsia="Times New Roman" w:hAnsi="Arial" w:cs="Arial"/>
          <w:bCs/>
          <w:iCs/>
          <w:kern w:val="0"/>
          <w:sz w:val="24"/>
          <w:szCs w:val="24"/>
          <w14:ligatures w14:val="none"/>
        </w:rPr>
        <w:t xml:space="preserve"> 5% (w/v) </w:t>
      </w:r>
      <w:proofErr w:type="spellStart"/>
      <w:r w:rsidRPr="003E17EB">
        <w:rPr>
          <w:rFonts w:ascii="Arial" w:eastAsia="Times New Roman" w:hAnsi="Arial" w:cs="Arial"/>
          <w:bCs/>
          <w:iCs/>
          <w:kern w:val="0"/>
          <w:sz w:val="24"/>
          <w:szCs w:val="24"/>
          <w14:ligatures w14:val="none"/>
        </w:rPr>
        <w:t>aluminum</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chloride</w:t>
      </w:r>
      <w:proofErr w:type="spellEnd"/>
      <w:r w:rsidRPr="003E17EB">
        <w:rPr>
          <w:rFonts w:ascii="Arial" w:eastAsia="Times New Roman" w:hAnsi="Arial" w:cs="Arial"/>
          <w:bCs/>
          <w:iCs/>
          <w:kern w:val="0"/>
          <w:sz w:val="24"/>
          <w:szCs w:val="24"/>
          <w14:ligatures w14:val="none"/>
        </w:rPr>
        <w:t xml:space="preserve"> (AlCl3) and </w:t>
      </w:r>
      <w:proofErr w:type="spellStart"/>
      <w:r w:rsidRPr="003E17EB">
        <w:rPr>
          <w:rFonts w:ascii="Arial" w:eastAsia="Times New Roman" w:hAnsi="Arial" w:cs="Arial"/>
          <w:bCs/>
          <w:iCs/>
          <w:kern w:val="0"/>
          <w:sz w:val="24"/>
          <w:szCs w:val="24"/>
          <w14:ligatures w14:val="none"/>
        </w:rPr>
        <w:t>heating</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it</w:t>
      </w:r>
      <w:proofErr w:type="spellEnd"/>
      <w:r w:rsidRPr="003E17EB">
        <w:rPr>
          <w:rFonts w:ascii="Arial" w:eastAsia="Times New Roman" w:hAnsi="Arial" w:cs="Arial"/>
          <w:bCs/>
          <w:iCs/>
          <w:kern w:val="0"/>
          <w:sz w:val="24"/>
          <w:szCs w:val="24"/>
          <w14:ligatures w14:val="none"/>
        </w:rPr>
        <w:t xml:space="preserve">, the </w:t>
      </w:r>
      <w:proofErr w:type="spellStart"/>
      <w:r w:rsidRPr="003E17EB">
        <w:rPr>
          <w:rFonts w:ascii="Arial" w:eastAsia="Times New Roman" w:hAnsi="Arial" w:cs="Arial"/>
          <w:bCs/>
          <w:iCs/>
          <w:kern w:val="0"/>
          <w:sz w:val="24"/>
          <w:szCs w:val="24"/>
          <w14:ligatures w14:val="none"/>
        </w:rPr>
        <w:t>presence</w:t>
      </w:r>
      <w:proofErr w:type="spellEnd"/>
      <w:r w:rsidRPr="003E17EB">
        <w:rPr>
          <w:rFonts w:ascii="Arial" w:eastAsia="Times New Roman" w:hAnsi="Arial" w:cs="Arial"/>
          <w:bCs/>
          <w:iCs/>
          <w:kern w:val="0"/>
          <w:sz w:val="24"/>
          <w:szCs w:val="24"/>
          <w14:ligatures w14:val="none"/>
        </w:rPr>
        <w:t xml:space="preserve"> of </w:t>
      </w:r>
      <w:proofErr w:type="spellStart"/>
      <w:r w:rsidRPr="003E17EB">
        <w:rPr>
          <w:rFonts w:ascii="Arial" w:eastAsia="Times New Roman" w:hAnsi="Arial" w:cs="Arial"/>
          <w:bCs/>
          <w:iCs/>
          <w:kern w:val="0"/>
          <w:sz w:val="24"/>
          <w:szCs w:val="24"/>
          <w14:ligatures w14:val="none"/>
        </w:rPr>
        <w:t>flavonoids</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is</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indicated</w:t>
      </w:r>
      <w:proofErr w:type="spellEnd"/>
      <w:r w:rsidRPr="003E17EB">
        <w:rPr>
          <w:rFonts w:ascii="Arial" w:eastAsia="Times New Roman" w:hAnsi="Arial" w:cs="Arial"/>
          <w:bCs/>
          <w:iCs/>
          <w:kern w:val="0"/>
          <w:sz w:val="24"/>
          <w:szCs w:val="24"/>
          <w14:ligatures w14:val="none"/>
        </w:rPr>
        <w:t xml:space="preserve"> by the </w:t>
      </w:r>
      <w:proofErr w:type="spellStart"/>
      <w:r w:rsidRPr="003E17EB">
        <w:rPr>
          <w:rFonts w:ascii="Arial" w:eastAsia="Times New Roman" w:hAnsi="Arial" w:cs="Arial"/>
          <w:bCs/>
          <w:iCs/>
          <w:kern w:val="0"/>
          <w:sz w:val="24"/>
          <w:szCs w:val="24"/>
          <w14:ligatures w14:val="none"/>
        </w:rPr>
        <w:t>yellow</w:t>
      </w:r>
      <w:proofErr w:type="spellEnd"/>
      <w:r w:rsidRPr="003E17EB">
        <w:rPr>
          <w:rFonts w:ascii="Arial" w:eastAsia="Times New Roman" w:hAnsi="Arial" w:cs="Arial"/>
          <w:bCs/>
          <w:iCs/>
          <w:kern w:val="0"/>
          <w:sz w:val="24"/>
          <w:szCs w:val="24"/>
          <w14:ligatures w14:val="none"/>
        </w:rPr>
        <w:t xml:space="preserve"> spots observable in the visible </w:t>
      </w:r>
      <w:proofErr w:type="spellStart"/>
      <w:r w:rsidRPr="003E17EB">
        <w:rPr>
          <w:rFonts w:ascii="Arial" w:eastAsia="Times New Roman" w:hAnsi="Arial" w:cs="Arial"/>
          <w:bCs/>
          <w:iCs/>
          <w:kern w:val="0"/>
          <w:sz w:val="24"/>
          <w:szCs w:val="24"/>
          <w14:ligatures w14:val="none"/>
        </w:rPr>
        <w:t>spectrum</w:t>
      </w:r>
      <w:proofErr w:type="spellEnd"/>
      <w:r w:rsidRPr="003E17EB">
        <w:rPr>
          <w:rFonts w:ascii="Arial" w:eastAsia="Times New Roman" w:hAnsi="Arial" w:cs="Arial"/>
          <w:bCs/>
          <w:iCs/>
          <w:kern w:val="0"/>
          <w:sz w:val="24"/>
          <w:szCs w:val="24"/>
          <w14:ligatures w14:val="none"/>
        </w:rPr>
        <w:t xml:space="preserve"> or </w:t>
      </w:r>
      <w:proofErr w:type="spellStart"/>
      <w:r w:rsidRPr="003E17EB">
        <w:rPr>
          <w:rFonts w:ascii="Arial" w:eastAsia="Times New Roman" w:hAnsi="Arial" w:cs="Arial"/>
          <w:bCs/>
          <w:iCs/>
          <w:kern w:val="0"/>
          <w:sz w:val="24"/>
          <w:szCs w:val="24"/>
          <w14:ligatures w14:val="none"/>
        </w:rPr>
        <w:t>under</w:t>
      </w:r>
      <w:proofErr w:type="spellEnd"/>
      <w:r w:rsidRPr="003E17EB">
        <w:rPr>
          <w:rFonts w:ascii="Arial" w:eastAsia="Times New Roman" w:hAnsi="Arial" w:cs="Arial"/>
          <w:bCs/>
          <w:iCs/>
          <w:kern w:val="0"/>
          <w:sz w:val="24"/>
          <w:szCs w:val="24"/>
          <w14:ligatures w14:val="none"/>
        </w:rPr>
        <w:t xml:space="preserve"> UV light at 366 nm (Lhuillier, 2007). As for </w:t>
      </w:r>
      <w:proofErr w:type="spellStart"/>
      <w:r w:rsidRPr="003E17EB">
        <w:rPr>
          <w:rFonts w:ascii="Arial" w:eastAsia="Times New Roman" w:hAnsi="Arial" w:cs="Arial"/>
          <w:bCs/>
          <w:iCs/>
          <w:kern w:val="0"/>
          <w:sz w:val="24"/>
          <w:szCs w:val="24"/>
          <w14:ligatures w14:val="none"/>
        </w:rPr>
        <w:t>sesquiterpene</w:t>
      </w:r>
      <w:proofErr w:type="spellEnd"/>
      <w:r w:rsidRPr="003E17EB">
        <w:rPr>
          <w:rFonts w:ascii="Arial" w:eastAsia="Times New Roman" w:hAnsi="Arial" w:cs="Arial"/>
          <w:bCs/>
          <w:iCs/>
          <w:kern w:val="0"/>
          <w:sz w:val="24"/>
          <w:szCs w:val="24"/>
          <w14:ligatures w14:val="none"/>
        </w:rPr>
        <w:t xml:space="preserve"> lactones, </w:t>
      </w:r>
      <w:proofErr w:type="spellStart"/>
      <w:r w:rsidRPr="003E17EB">
        <w:rPr>
          <w:rFonts w:ascii="Arial" w:eastAsia="Times New Roman" w:hAnsi="Arial" w:cs="Arial"/>
          <w:bCs/>
          <w:iCs/>
          <w:kern w:val="0"/>
          <w:sz w:val="24"/>
          <w:szCs w:val="24"/>
          <w14:ligatures w14:val="none"/>
        </w:rPr>
        <w:t>they</w:t>
      </w:r>
      <w:proofErr w:type="spellEnd"/>
      <w:r w:rsidRPr="003E17EB">
        <w:rPr>
          <w:rFonts w:ascii="Arial" w:eastAsia="Times New Roman" w:hAnsi="Arial" w:cs="Arial"/>
          <w:bCs/>
          <w:iCs/>
          <w:kern w:val="0"/>
          <w:sz w:val="24"/>
          <w:szCs w:val="24"/>
          <w14:ligatures w14:val="none"/>
        </w:rPr>
        <w:t xml:space="preserve"> are </w:t>
      </w:r>
      <w:proofErr w:type="spellStart"/>
      <w:r w:rsidRPr="003E17EB">
        <w:rPr>
          <w:rFonts w:ascii="Arial" w:eastAsia="Times New Roman" w:hAnsi="Arial" w:cs="Arial"/>
          <w:bCs/>
          <w:iCs/>
          <w:kern w:val="0"/>
          <w:sz w:val="24"/>
          <w:szCs w:val="24"/>
          <w14:ligatures w14:val="none"/>
        </w:rPr>
        <w:t>indicated</w:t>
      </w:r>
      <w:proofErr w:type="spellEnd"/>
      <w:r w:rsidRPr="003E17EB">
        <w:rPr>
          <w:rFonts w:ascii="Arial" w:eastAsia="Times New Roman" w:hAnsi="Arial" w:cs="Arial"/>
          <w:bCs/>
          <w:iCs/>
          <w:kern w:val="0"/>
          <w:sz w:val="24"/>
          <w:szCs w:val="24"/>
          <w14:ligatures w14:val="none"/>
        </w:rPr>
        <w:t xml:space="preserve"> by fluorescences of </w:t>
      </w:r>
      <w:proofErr w:type="spellStart"/>
      <w:r w:rsidRPr="003E17EB">
        <w:rPr>
          <w:rFonts w:ascii="Arial" w:eastAsia="Times New Roman" w:hAnsi="Arial" w:cs="Arial"/>
          <w:bCs/>
          <w:iCs/>
          <w:kern w:val="0"/>
          <w:sz w:val="24"/>
          <w:szCs w:val="24"/>
          <w14:ligatures w14:val="none"/>
        </w:rPr>
        <w:t>various</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colors</w:t>
      </w:r>
      <w:proofErr w:type="spellEnd"/>
      <w:r w:rsidRPr="003E17EB">
        <w:rPr>
          <w:rFonts w:ascii="Arial" w:eastAsia="Times New Roman" w:hAnsi="Arial" w:cs="Arial"/>
          <w:bCs/>
          <w:iCs/>
          <w:kern w:val="0"/>
          <w:sz w:val="24"/>
          <w:szCs w:val="24"/>
          <w14:ligatures w14:val="none"/>
        </w:rPr>
        <w:t xml:space="preserve"> at 366 nm (Lhuillier, 2007).</w:t>
      </w:r>
    </w:p>
    <w:p w14:paraId="091A00D0" w14:textId="3E00C40B" w:rsidR="00A4614C" w:rsidRPr="00A94669" w:rsidRDefault="00A4614C" w:rsidP="00A4614C">
      <w:pPr>
        <w:spacing w:after="200" w:line="276"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 xml:space="preserve">.5 </w:t>
      </w:r>
      <w:proofErr w:type="spellStart"/>
      <w:r w:rsidRPr="00A94669">
        <w:rPr>
          <w:rFonts w:ascii="Arial" w:eastAsia="Times New Roman" w:hAnsi="Arial" w:cs="Arial"/>
          <w:bCs/>
          <w:iCs/>
          <w:kern w:val="0"/>
          <w:sz w:val="24"/>
          <w:szCs w:val="24"/>
          <w14:ligatures w14:val="none"/>
        </w:rPr>
        <w:t>Detection</w:t>
      </w:r>
      <w:proofErr w:type="spellEnd"/>
      <w:r w:rsidRPr="00A94669">
        <w:rPr>
          <w:rFonts w:ascii="Arial" w:eastAsia="Times New Roman" w:hAnsi="Arial" w:cs="Arial"/>
          <w:bCs/>
          <w:iCs/>
          <w:kern w:val="0"/>
          <w:sz w:val="24"/>
          <w:szCs w:val="24"/>
          <w14:ligatures w14:val="none"/>
        </w:rPr>
        <w:t xml:space="preserve"> of </w:t>
      </w:r>
      <w:proofErr w:type="spellStart"/>
      <w:r w:rsidRPr="00A94669">
        <w:rPr>
          <w:rFonts w:ascii="Arial" w:eastAsia="Times New Roman" w:hAnsi="Arial" w:cs="Arial"/>
          <w:bCs/>
          <w:iCs/>
          <w:kern w:val="0"/>
          <w:sz w:val="24"/>
          <w:szCs w:val="24"/>
          <w14:ligatures w14:val="none"/>
        </w:rPr>
        <w:t>Coumarins</w:t>
      </w:r>
      <w:proofErr w:type="spellEnd"/>
    </w:p>
    <w:p w14:paraId="0D74CA42" w14:textId="77777777" w:rsidR="00A4614C" w:rsidRPr="003E17EB" w:rsidRDefault="00A4614C" w:rsidP="00A4614C">
      <w:pPr>
        <w:spacing w:after="200" w:line="360" w:lineRule="auto"/>
        <w:jc w:val="both"/>
        <w:rPr>
          <w:rFonts w:ascii="Arial" w:eastAsia="Times New Roman" w:hAnsi="Arial" w:cs="Arial"/>
          <w:bCs/>
          <w:iCs/>
          <w:kern w:val="0"/>
          <w:sz w:val="24"/>
          <w:szCs w:val="24"/>
          <w14:ligatures w14:val="none"/>
        </w:rPr>
      </w:pPr>
      <w:r w:rsidRPr="003E17EB">
        <w:rPr>
          <w:rFonts w:ascii="Arial" w:eastAsia="Times New Roman" w:hAnsi="Arial" w:cs="Arial"/>
          <w:bCs/>
          <w:iCs/>
          <w:kern w:val="0"/>
          <w:sz w:val="24"/>
          <w:szCs w:val="24"/>
          <w14:ligatures w14:val="none"/>
        </w:rPr>
        <w:t xml:space="preserve">Basic lead </w:t>
      </w:r>
      <w:proofErr w:type="spellStart"/>
      <w:r w:rsidRPr="003E17EB">
        <w:rPr>
          <w:rFonts w:ascii="Arial" w:eastAsia="Times New Roman" w:hAnsi="Arial" w:cs="Arial"/>
          <w:bCs/>
          <w:iCs/>
          <w:kern w:val="0"/>
          <w:sz w:val="24"/>
          <w:szCs w:val="24"/>
          <w14:ligatures w14:val="none"/>
        </w:rPr>
        <w:t>acetate</w:t>
      </w:r>
      <w:proofErr w:type="spellEnd"/>
      <w:r w:rsidRPr="003E17EB">
        <w:rPr>
          <w:rFonts w:ascii="Arial" w:eastAsia="Times New Roman" w:hAnsi="Arial" w:cs="Arial"/>
          <w:bCs/>
          <w:iCs/>
          <w:kern w:val="0"/>
          <w:sz w:val="24"/>
          <w:szCs w:val="24"/>
          <w14:ligatures w14:val="none"/>
        </w:rPr>
        <w:t xml:space="preserve"> (CH3COO)2 Pb at 5% (w/v) </w:t>
      </w:r>
      <w:proofErr w:type="spellStart"/>
      <w:r w:rsidRPr="003E17EB">
        <w:rPr>
          <w:rFonts w:ascii="Arial" w:eastAsia="Times New Roman" w:hAnsi="Arial" w:cs="Arial"/>
          <w:bCs/>
          <w:iCs/>
          <w:kern w:val="0"/>
          <w:sz w:val="24"/>
          <w:szCs w:val="24"/>
          <w14:ligatures w14:val="none"/>
        </w:rPr>
        <w:t>was</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used</w:t>
      </w:r>
      <w:proofErr w:type="spellEnd"/>
      <w:r w:rsidRPr="003E17EB">
        <w:rPr>
          <w:rFonts w:ascii="Arial" w:eastAsia="Times New Roman" w:hAnsi="Arial" w:cs="Arial"/>
          <w:bCs/>
          <w:iCs/>
          <w:kern w:val="0"/>
          <w:sz w:val="24"/>
          <w:szCs w:val="24"/>
          <w14:ligatures w14:val="none"/>
        </w:rPr>
        <w:t xml:space="preserve"> for </w:t>
      </w:r>
      <w:proofErr w:type="spellStart"/>
      <w:r w:rsidRPr="003E17EB">
        <w:rPr>
          <w:rFonts w:ascii="Arial" w:eastAsia="Times New Roman" w:hAnsi="Arial" w:cs="Arial"/>
          <w:bCs/>
          <w:iCs/>
          <w:kern w:val="0"/>
          <w:sz w:val="24"/>
          <w:szCs w:val="24"/>
          <w14:ligatures w14:val="none"/>
        </w:rPr>
        <w:t>sputtering</w:t>
      </w:r>
      <w:proofErr w:type="spellEnd"/>
      <w:r w:rsidRPr="003E17EB">
        <w:rPr>
          <w:rFonts w:ascii="Arial" w:eastAsia="Times New Roman" w:hAnsi="Arial" w:cs="Arial"/>
          <w:bCs/>
          <w:iCs/>
          <w:kern w:val="0"/>
          <w:sz w:val="24"/>
          <w:szCs w:val="24"/>
          <w14:ligatures w14:val="none"/>
        </w:rPr>
        <w:t xml:space="preserve"> the </w:t>
      </w:r>
      <w:proofErr w:type="spellStart"/>
      <w:r w:rsidRPr="003E17EB">
        <w:rPr>
          <w:rFonts w:ascii="Arial" w:eastAsia="Times New Roman" w:hAnsi="Arial" w:cs="Arial"/>
          <w:bCs/>
          <w:iCs/>
          <w:kern w:val="0"/>
          <w:sz w:val="24"/>
          <w:szCs w:val="24"/>
          <w14:ligatures w14:val="none"/>
        </w:rPr>
        <w:t>chromatogram</w:t>
      </w:r>
      <w:proofErr w:type="spellEnd"/>
      <w:r w:rsidRPr="003E17EB">
        <w:rPr>
          <w:rFonts w:ascii="Arial" w:eastAsia="Times New Roman" w:hAnsi="Arial" w:cs="Arial"/>
          <w:bCs/>
          <w:iCs/>
          <w:kern w:val="0"/>
          <w:sz w:val="24"/>
          <w:szCs w:val="24"/>
          <w14:ligatures w14:val="none"/>
        </w:rPr>
        <w:t xml:space="preserve">. Green and </w:t>
      </w:r>
      <w:proofErr w:type="spellStart"/>
      <w:r w:rsidRPr="003E17EB">
        <w:rPr>
          <w:rFonts w:ascii="Arial" w:eastAsia="Times New Roman" w:hAnsi="Arial" w:cs="Arial"/>
          <w:bCs/>
          <w:iCs/>
          <w:kern w:val="0"/>
          <w:sz w:val="24"/>
          <w:szCs w:val="24"/>
          <w14:ligatures w14:val="none"/>
        </w:rPr>
        <w:t>blue</w:t>
      </w:r>
      <w:proofErr w:type="spellEnd"/>
      <w:r w:rsidRPr="003E17EB">
        <w:rPr>
          <w:rFonts w:ascii="Arial" w:eastAsia="Times New Roman" w:hAnsi="Arial" w:cs="Arial"/>
          <w:bCs/>
          <w:iCs/>
          <w:kern w:val="0"/>
          <w:sz w:val="24"/>
          <w:szCs w:val="24"/>
          <w14:ligatures w14:val="none"/>
        </w:rPr>
        <w:t xml:space="preserve"> fluorescence spots </w:t>
      </w:r>
      <w:proofErr w:type="spellStart"/>
      <w:r w:rsidRPr="003E17EB">
        <w:rPr>
          <w:rFonts w:ascii="Arial" w:eastAsia="Times New Roman" w:hAnsi="Arial" w:cs="Arial"/>
          <w:bCs/>
          <w:iCs/>
          <w:kern w:val="0"/>
          <w:sz w:val="24"/>
          <w:szCs w:val="24"/>
          <w14:ligatures w14:val="none"/>
        </w:rPr>
        <w:t>under</w:t>
      </w:r>
      <w:proofErr w:type="spellEnd"/>
      <w:r w:rsidRPr="003E17EB">
        <w:rPr>
          <w:rFonts w:ascii="Arial" w:eastAsia="Times New Roman" w:hAnsi="Arial" w:cs="Arial"/>
          <w:bCs/>
          <w:iCs/>
          <w:kern w:val="0"/>
          <w:sz w:val="24"/>
          <w:szCs w:val="24"/>
          <w14:ligatures w14:val="none"/>
        </w:rPr>
        <w:t xml:space="preserve"> UV light at 366 nm </w:t>
      </w:r>
      <w:proofErr w:type="spellStart"/>
      <w:r w:rsidRPr="003E17EB">
        <w:rPr>
          <w:rFonts w:ascii="Arial" w:eastAsia="Times New Roman" w:hAnsi="Arial" w:cs="Arial"/>
          <w:bCs/>
          <w:iCs/>
          <w:kern w:val="0"/>
          <w:sz w:val="24"/>
          <w:szCs w:val="24"/>
          <w14:ligatures w14:val="none"/>
        </w:rPr>
        <w:t>indicate</w:t>
      </w:r>
      <w:proofErr w:type="spellEnd"/>
      <w:r w:rsidRPr="003E17EB">
        <w:rPr>
          <w:rFonts w:ascii="Arial" w:eastAsia="Times New Roman" w:hAnsi="Arial" w:cs="Arial"/>
          <w:bCs/>
          <w:iCs/>
          <w:kern w:val="0"/>
          <w:sz w:val="24"/>
          <w:szCs w:val="24"/>
          <w14:ligatures w14:val="none"/>
        </w:rPr>
        <w:t xml:space="preserve"> the </w:t>
      </w:r>
      <w:proofErr w:type="spellStart"/>
      <w:r w:rsidRPr="003E17EB">
        <w:rPr>
          <w:rFonts w:ascii="Arial" w:eastAsia="Times New Roman" w:hAnsi="Arial" w:cs="Arial"/>
          <w:bCs/>
          <w:iCs/>
          <w:kern w:val="0"/>
          <w:sz w:val="24"/>
          <w:szCs w:val="24"/>
          <w14:ligatures w14:val="none"/>
        </w:rPr>
        <w:t>presence</w:t>
      </w:r>
      <w:proofErr w:type="spellEnd"/>
      <w:r w:rsidRPr="003E17EB">
        <w:rPr>
          <w:rFonts w:ascii="Arial" w:eastAsia="Times New Roman" w:hAnsi="Arial" w:cs="Arial"/>
          <w:bCs/>
          <w:iCs/>
          <w:kern w:val="0"/>
          <w:sz w:val="24"/>
          <w:szCs w:val="24"/>
          <w14:ligatures w14:val="none"/>
        </w:rPr>
        <w:t xml:space="preserve"> of </w:t>
      </w:r>
      <w:proofErr w:type="spellStart"/>
      <w:r w:rsidRPr="003E17EB">
        <w:rPr>
          <w:rFonts w:ascii="Arial" w:eastAsia="Times New Roman" w:hAnsi="Arial" w:cs="Arial"/>
          <w:bCs/>
          <w:iCs/>
          <w:kern w:val="0"/>
          <w:sz w:val="24"/>
          <w:szCs w:val="24"/>
          <w14:ligatures w14:val="none"/>
        </w:rPr>
        <w:t>coumarins</w:t>
      </w:r>
      <w:proofErr w:type="spellEnd"/>
      <w:r w:rsidRPr="003E17EB">
        <w:rPr>
          <w:rFonts w:ascii="Arial" w:eastAsia="Times New Roman" w:hAnsi="Arial" w:cs="Arial"/>
          <w:bCs/>
          <w:iCs/>
          <w:kern w:val="0"/>
          <w:sz w:val="24"/>
          <w:szCs w:val="24"/>
          <w14:ligatures w14:val="none"/>
        </w:rPr>
        <w:t>.</w:t>
      </w:r>
    </w:p>
    <w:p w14:paraId="4F4BAF2D" w14:textId="248DD8E7" w:rsidR="00A4614C" w:rsidRPr="00A94669" w:rsidRDefault="00A4614C" w:rsidP="00A4614C">
      <w:pPr>
        <w:spacing w:after="200" w:line="24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 xml:space="preserve">.6 </w:t>
      </w:r>
      <w:proofErr w:type="spellStart"/>
      <w:r w:rsidRPr="00A94669">
        <w:rPr>
          <w:rFonts w:ascii="Arial" w:eastAsia="Times New Roman" w:hAnsi="Arial" w:cs="Arial"/>
          <w:bCs/>
          <w:iCs/>
          <w:kern w:val="0"/>
          <w:sz w:val="24"/>
          <w:szCs w:val="24"/>
          <w14:ligatures w14:val="none"/>
        </w:rPr>
        <w:t>Detection</w:t>
      </w:r>
      <w:proofErr w:type="spellEnd"/>
      <w:r w:rsidRPr="00A94669">
        <w:rPr>
          <w:rFonts w:ascii="Arial" w:eastAsia="Times New Roman" w:hAnsi="Arial" w:cs="Arial"/>
          <w:bCs/>
          <w:iCs/>
          <w:kern w:val="0"/>
          <w:sz w:val="24"/>
          <w:szCs w:val="24"/>
          <w14:ligatures w14:val="none"/>
        </w:rPr>
        <w:t xml:space="preserve"> of Tannins</w:t>
      </w:r>
    </w:p>
    <w:p w14:paraId="258C32AE" w14:textId="77777777" w:rsidR="00A4614C" w:rsidRPr="003E17EB" w:rsidRDefault="00A4614C" w:rsidP="00A4614C">
      <w:pPr>
        <w:spacing w:after="200" w:line="360" w:lineRule="auto"/>
        <w:jc w:val="both"/>
        <w:rPr>
          <w:rFonts w:ascii="Arial" w:eastAsia="Times New Roman" w:hAnsi="Arial" w:cs="Arial"/>
          <w:bCs/>
          <w:iCs/>
          <w:kern w:val="0"/>
          <w:sz w:val="24"/>
          <w:szCs w:val="24"/>
          <w14:ligatures w14:val="none"/>
        </w:rPr>
      </w:pPr>
      <w:r w:rsidRPr="003E17EB">
        <w:rPr>
          <w:rFonts w:ascii="Arial" w:eastAsia="Times New Roman" w:hAnsi="Arial" w:cs="Arial"/>
          <w:bCs/>
          <w:iCs/>
          <w:kern w:val="0"/>
          <w:sz w:val="24"/>
          <w:szCs w:val="24"/>
          <w14:ligatures w14:val="none"/>
        </w:rPr>
        <w:t xml:space="preserve">The </w:t>
      </w:r>
      <w:proofErr w:type="spellStart"/>
      <w:r w:rsidRPr="003E17EB">
        <w:rPr>
          <w:rFonts w:ascii="Arial" w:eastAsia="Times New Roman" w:hAnsi="Arial" w:cs="Arial"/>
          <w:bCs/>
          <w:iCs/>
          <w:kern w:val="0"/>
          <w:sz w:val="24"/>
          <w:szCs w:val="24"/>
          <w14:ligatures w14:val="none"/>
        </w:rPr>
        <w:t>appearance</w:t>
      </w:r>
      <w:proofErr w:type="spellEnd"/>
      <w:r w:rsidRPr="003E17EB">
        <w:rPr>
          <w:rFonts w:ascii="Arial" w:eastAsia="Times New Roman" w:hAnsi="Arial" w:cs="Arial"/>
          <w:bCs/>
          <w:iCs/>
          <w:kern w:val="0"/>
          <w:sz w:val="24"/>
          <w:szCs w:val="24"/>
          <w14:ligatures w14:val="none"/>
        </w:rPr>
        <w:t xml:space="preserve"> of spots of </w:t>
      </w:r>
      <w:proofErr w:type="spellStart"/>
      <w:r w:rsidRPr="003E17EB">
        <w:rPr>
          <w:rFonts w:ascii="Arial" w:eastAsia="Times New Roman" w:hAnsi="Arial" w:cs="Arial"/>
          <w:bCs/>
          <w:iCs/>
          <w:kern w:val="0"/>
          <w:sz w:val="24"/>
          <w:szCs w:val="24"/>
          <w14:ligatures w14:val="none"/>
        </w:rPr>
        <w:t>various</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colors</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blue</w:t>
      </w:r>
      <w:proofErr w:type="spellEnd"/>
      <w:r w:rsidRPr="003E17EB">
        <w:rPr>
          <w:rFonts w:ascii="Arial" w:eastAsia="Times New Roman" w:hAnsi="Arial" w:cs="Arial"/>
          <w:bCs/>
          <w:iCs/>
          <w:kern w:val="0"/>
          <w:sz w:val="24"/>
          <w:szCs w:val="24"/>
          <w14:ligatures w14:val="none"/>
        </w:rPr>
        <w:t xml:space="preserve">, green, black), visible in the range, </w:t>
      </w:r>
      <w:proofErr w:type="spellStart"/>
      <w:r w:rsidRPr="003E17EB">
        <w:rPr>
          <w:rFonts w:ascii="Arial" w:eastAsia="Times New Roman" w:hAnsi="Arial" w:cs="Arial"/>
          <w:bCs/>
          <w:iCs/>
          <w:kern w:val="0"/>
          <w:sz w:val="24"/>
          <w:szCs w:val="24"/>
          <w14:ligatures w14:val="none"/>
        </w:rPr>
        <w:t>after</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spraying</w:t>
      </w:r>
      <w:proofErr w:type="spellEnd"/>
      <w:r w:rsidRPr="003E17EB">
        <w:rPr>
          <w:rFonts w:ascii="Arial" w:eastAsia="Times New Roman" w:hAnsi="Arial" w:cs="Arial"/>
          <w:bCs/>
          <w:iCs/>
          <w:kern w:val="0"/>
          <w:sz w:val="24"/>
          <w:szCs w:val="24"/>
          <w14:ligatures w14:val="none"/>
        </w:rPr>
        <w:t xml:space="preserve"> the </w:t>
      </w:r>
      <w:proofErr w:type="spellStart"/>
      <w:r w:rsidRPr="003E17EB">
        <w:rPr>
          <w:rFonts w:ascii="Arial" w:eastAsia="Times New Roman" w:hAnsi="Arial" w:cs="Arial"/>
          <w:bCs/>
          <w:iCs/>
          <w:kern w:val="0"/>
          <w:sz w:val="24"/>
          <w:szCs w:val="24"/>
          <w14:ligatures w14:val="none"/>
        </w:rPr>
        <w:t>chromatogram</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with</w:t>
      </w:r>
      <w:proofErr w:type="spellEnd"/>
      <w:r w:rsidRPr="003E17EB">
        <w:rPr>
          <w:rFonts w:ascii="Arial" w:eastAsia="Times New Roman" w:hAnsi="Arial" w:cs="Arial"/>
          <w:bCs/>
          <w:iCs/>
          <w:kern w:val="0"/>
          <w:sz w:val="24"/>
          <w:szCs w:val="24"/>
          <w14:ligatures w14:val="none"/>
        </w:rPr>
        <w:t xml:space="preserve"> a 10% FeCl3 solution, </w:t>
      </w:r>
      <w:proofErr w:type="spellStart"/>
      <w:r w:rsidRPr="003E17EB">
        <w:rPr>
          <w:rFonts w:ascii="Arial" w:eastAsia="Times New Roman" w:hAnsi="Arial" w:cs="Arial"/>
          <w:bCs/>
          <w:iCs/>
          <w:kern w:val="0"/>
          <w:sz w:val="24"/>
          <w:szCs w:val="24"/>
          <w14:ligatures w14:val="none"/>
        </w:rPr>
        <w:t>indicates</w:t>
      </w:r>
      <w:proofErr w:type="spellEnd"/>
      <w:r w:rsidRPr="003E17EB">
        <w:rPr>
          <w:rFonts w:ascii="Arial" w:eastAsia="Times New Roman" w:hAnsi="Arial" w:cs="Arial"/>
          <w:bCs/>
          <w:iCs/>
          <w:kern w:val="0"/>
          <w:sz w:val="24"/>
          <w:szCs w:val="24"/>
          <w14:ligatures w14:val="none"/>
        </w:rPr>
        <w:t xml:space="preserve"> the </w:t>
      </w:r>
      <w:proofErr w:type="spellStart"/>
      <w:r w:rsidRPr="003E17EB">
        <w:rPr>
          <w:rFonts w:ascii="Arial" w:eastAsia="Times New Roman" w:hAnsi="Arial" w:cs="Arial"/>
          <w:bCs/>
          <w:iCs/>
          <w:kern w:val="0"/>
          <w:sz w:val="24"/>
          <w:szCs w:val="24"/>
          <w14:ligatures w14:val="none"/>
        </w:rPr>
        <w:t>presence</w:t>
      </w:r>
      <w:proofErr w:type="spellEnd"/>
      <w:r w:rsidRPr="003E17EB">
        <w:rPr>
          <w:rFonts w:ascii="Arial" w:eastAsia="Times New Roman" w:hAnsi="Arial" w:cs="Arial"/>
          <w:bCs/>
          <w:iCs/>
          <w:kern w:val="0"/>
          <w:sz w:val="24"/>
          <w:szCs w:val="24"/>
          <w14:ligatures w14:val="none"/>
        </w:rPr>
        <w:t xml:space="preserve"> of tannins.</w:t>
      </w:r>
    </w:p>
    <w:p w14:paraId="091642A2" w14:textId="03AB4111" w:rsidR="00A4614C" w:rsidRPr="00A94669" w:rsidRDefault="00A4614C" w:rsidP="00A4614C">
      <w:pPr>
        <w:spacing w:after="200" w:line="24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lastRenderedPageBreak/>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 xml:space="preserve">.7 </w:t>
      </w:r>
      <w:proofErr w:type="spellStart"/>
      <w:r w:rsidRPr="00A94669">
        <w:rPr>
          <w:rFonts w:ascii="Arial" w:eastAsia="Times New Roman" w:hAnsi="Arial" w:cs="Arial"/>
          <w:bCs/>
          <w:iCs/>
          <w:kern w:val="0"/>
          <w:sz w:val="24"/>
          <w:szCs w:val="24"/>
          <w14:ligatures w14:val="none"/>
        </w:rPr>
        <w:t>Detection</w:t>
      </w:r>
      <w:proofErr w:type="spellEnd"/>
      <w:r w:rsidRPr="00A94669">
        <w:rPr>
          <w:rFonts w:ascii="Arial" w:eastAsia="Times New Roman" w:hAnsi="Arial" w:cs="Arial"/>
          <w:bCs/>
          <w:iCs/>
          <w:kern w:val="0"/>
          <w:sz w:val="24"/>
          <w:szCs w:val="24"/>
          <w14:ligatures w14:val="none"/>
        </w:rPr>
        <w:t xml:space="preserve"> of Anthraquinones and </w:t>
      </w:r>
      <w:proofErr w:type="spellStart"/>
      <w:r w:rsidRPr="00A94669">
        <w:rPr>
          <w:rFonts w:ascii="Arial" w:eastAsia="Times New Roman" w:hAnsi="Arial" w:cs="Arial"/>
          <w:bCs/>
          <w:iCs/>
          <w:kern w:val="0"/>
          <w:sz w:val="24"/>
          <w:szCs w:val="24"/>
          <w14:ligatures w14:val="none"/>
        </w:rPr>
        <w:t>Anthrones</w:t>
      </w:r>
      <w:proofErr w:type="spellEnd"/>
    </w:p>
    <w:p w14:paraId="19D26C29" w14:textId="77777777" w:rsidR="00A4614C" w:rsidRPr="003E17EB" w:rsidRDefault="00A4614C" w:rsidP="008D3168">
      <w:pPr>
        <w:spacing w:after="200" w:line="360" w:lineRule="auto"/>
        <w:jc w:val="both"/>
        <w:rPr>
          <w:rFonts w:ascii="Arial" w:eastAsia="Times New Roman" w:hAnsi="Arial" w:cs="Arial"/>
          <w:bCs/>
          <w:iCs/>
          <w:kern w:val="0"/>
          <w:sz w:val="24"/>
          <w:szCs w:val="24"/>
          <w14:ligatures w14:val="none"/>
        </w:rPr>
      </w:pPr>
      <w:r w:rsidRPr="003E17EB">
        <w:rPr>
          <w:rFonts w:ascii="Arial" w:eastAsia="Times New Roman" w:hAnsi="Arial" w:cs="Arial"/>
          <w:bCs/>
          <w:iCs/>
          <w:kern w:val="0"/>
          <w:sz w:val="24"/>
          <w:szCs w:val="24"/>
          <w14:ligatures w14:val="none"/>
        </w:rPr>
        <w:t xml:space="preserve">A 5% </w:t>
      </w:r>
      <w:proofErr w:type="spellStart"/>
      <w:r w:rsidRPr="003E17EB">
        <w:rPr>
          <w:rFonts w:ascii="Arial" w:eastAsia="Times New Roman" w:hAnsi="Arial" w:cs="Arial"/>
          <w:bCs/>
          <w:iCs/>
          <w:kern w:val="0"/>
          <w:sz w:val="24"/>
          <w:szCs w:val="24"/>
          <w14:ligatures w14:val="none"/>
        </w:rPr>
        <w:t>ethanolic</w:t>
      </w:r>
      <w:proofErr w:type="spellEnd"/>
      <w:r w:rsidRPr="003E17EB">
        <w:rPr>
          <w:rFonts w:ascii="Arial" w:eastAsia="Times New Roman" w:hAnsi="Arial" w:cs="Arial"/>
          <w:bCs/>
          <w:iCs/>
          <w:kern w:val="0"/>
          <w:sz w:val="24"/>
          <w:szCs w:val="24"/>
          <w14:ligatures w14:val="none"/>
        </w:rPr>
        <w:t xml:space="preserve"> solution of KOH </w:t>
      </w:r>
      <w:proofErr w:type="spellStart"/>
      <w:r w:rsidRPr="003E17EB">
        <w:rPr>
          <w:rFonts w:ascii="Arial" w:eastAsia="Times New Roman" w:hAnsi="Arial" w:cs="Arial"/>
          <w:bCs/>
          <w:iCs/>
          <w:kern w:val="0"/>
          <w:sz w:val="24"/>
          <w:szCs w:val="24"/>
          <w14:ligatures w14:val="none"/>
        </w:rPr>
        <w:t>was</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sprayed</w:t>
      </w:r>
      <w:proofErr w:type="spellEnd"/>
      <w:r w:rsidRPr="003E17EB">
        <w:rPr>
          <w:rFonts w:ascii="Arial" w:eastAsia="Times New Roman" w:hAnsi="Arial" w:cs="Arial"/>
          <w:bCs/>
          <w:iCs/>
          <w:kern w:val="0"/>
          <w:sz w:val="24"/>
          <w:szCs w:val="24"/>
          <w14:ligatures w14:val="none"/>
        </w:rPr>
        <w:t xml:space="preserve"> onto the </w:t>
      </w:r>
      <w:proofErr w:type="spellStart"/>
      <w:r w:rsidRPr="003E17EB">
        <w:rPr>
          <w:rFonts w:ascii="Arial" w:eastAsia="Times New Roman" w:hAnsi="Arial" w:cs="Arial"/>
          <w:bCs/>
          <w:iCs/>
          <w:kern w:val="0"/>
          <w:sz w:val="24"/>
          <w:szCs w:val="24"/>
          <w14:ligatures w14:val="none"/>
        </w:rPr>
        <w:t>chromatogram</w:t>
      </w:r>
      <w:proofErr w:type="spellEnd"/>
      <w:r w:rsidRPr="003E17EB">
        <w:rPr>
          <w:rFonts w:ascii="Arial" w:eastAsia="Times New Roman" w:hAnsi="Arial" w:cs="Arial"/>
          <w:bCs/>
          <w:iCs/>
          <w:kern w:val="0"/>
          <w:sz w:val="24"/>
          <w:szCs w:val="24"/>
          <w14:ligatures w14:val="none"/>
        </w:rPr>
        <w:t xml:space="preserve">. The </w:t>
      </w:r>
      <w:proofErr w:type="spellStart"/>
      <w:r w:rsidRPr="003E17EB">
        <w:rPr>
          <w:rFonts w:ascii="Arial" w:eastAsia="Times New Roman" w:hAnsi="Arial" w:cs="Arial"/>
          <w:bCs/>
          <w:iCs/>
          <w:kern w:val="0"/>
          <w:sz w:val="24"/>
          <w:szCs w:val="24"/>
          <w14:ligatures w14:val="none"/>
        </w:rPr>
        <w:t>red</w:t>
      </w:r>
      <w:proofErr w:type="spellEnd"/>
      <w:r w:rsidRPr="003E17EB">
        <w:rPr>
          <w:rFonts w:ascii="Arial" w:eastAsia="Times New Roman" w:hAnsi="Arial" w:cs="Arial"/>
          <w:bCs/>
          <w:iCs/>
          <w:kern w:val="0"/>
          <w:sz w:val="24"/>
          <w:szCs w:val="24"/>
          <w14:ligatures w14:val="none"/>
        </w:rPr>
        <w:t xml:space="preserve"> spots visible in the range and at 366 nm </w:t>
      </w:r>
      <w:proofErr w:type="spellStart"/>
      <w:r w:rsidRPr="003E17EB">
        <w:rPr>
          <w:rFonts w:ascii="Arial" w:eastAsia="Times New Roman" w:hAnsi="Arial" w:cs="Arial"/>
          <w:bCs/>
          <w:iCs/>
          <w:kern w:val="0"/>
          <w:sz w:val="24"/>
          <w:szCs w:val="24"/>
          <w14:ligatures w14:val="none"/>
        </w:rPr>
        <w:t>confirm</w:t>
      </w:r>
      <w:proofErr w:type="spellEnd"/>
      <w:r w:rsidRPr="003E17EB">
        <w:rPr>
          <w:rFonts w:ascii="Arial" w:eastAsia="Times New Roman" w:hAnsi="Arial" w:cs="Arial"/>
          <w:bCs/>
          <w:iCs/>
          <w:kern w:val="0"/>
          <w:sz w:val="24"/>
          <w:szCs w:val="24"/>
          <w14:ligatures w14:val="none"/>
        </w:rPr>
        <w:t xml:space="preserve"> the </w:t>
      </w:r>
      <w:proofErr w:type="spellStart"/>
      <w:r w:rsidRPr="003E17EB">
        <w:rPr>
          <w:rFonts w:ascii="Arial" w:eastAsia="Times New Roman" w:hAnsi="Arial" w:cs="Arial"/>
          <w:bCs/>
          <w:iCs/>
          <w:kern w:val="0"/>
          <w:sz w:val="24"/>
          <w:szCs w:val="24"/>
          <w14:ligatures w14:val="none"/>
        </w:rPr>
        <w:t>presence</w:t>
      </w:r>
      <w:proofErr w:type="spellEnd"/>
      <w:r w:rsidRPr="003E17EB">
        <w:rPr>
          <w:rFonts w:ascii="Arial" w:eastAsia="Times New Roman" w:hAnsi="Arial" w:cs="Arial"/>
          <w:bCs/>
          <w:iCs/>
          <w:kern w:val="0"/>
          <w:sz w:val="24"/>
          <w:szCs w:val="24"/>
          <w14:ligatures w14:val="none"/>
        </w:rPr>
        <w:t xml:space="preserve"> of anthraquinones. </w:t>
      </w:r>
      <w:proofErr w:type="spellStart"/>
      <w:r w:rsidRPr="003E17EB">
        <w:rPr>
          <w:rFonts w:ascii="Arial" w:eastAsia="Times New Roman" w:hAnsi="Arial" w:cs="Arial"/>
          <w:bCs/>
          <w:iCs/>
          <w:kern w:val="0"/>
          <w:sz w:val="24"/>
          <w:szCs w:val="24"/>
          <w14:ligatures w14:val="none"/>
        </w:rPr>
        <w:t>Anthrones</w:t>
      </w:r>
      <w:proofErr w:type="spellEnd"/>
      <w:r w:rsidRPr="003E17EB">
        <w:rPr>
          <w:rFonts w:ascii="Arial" w:eastAsia="Times New Roman" w:hAnsi="Arial" w:cs="Arial"/>
          <w:bCs/>
          <w:iCs/>
          <w:kern w:val="0"/>
          <w:sz w:val="24"/>
          <w:szCs w:val="24"/>
          <w14:ligatures w14:val="none"/>
        </w:rPr>
        <w:t xml:space="preserve">, on the </w:t>
      </w:r>
      <w:proofErr w:type="spellStart"/>
      <w:r w:rsidRPr="003E17EB">
        <w:rPr>
          <w:rFonts w:ascii="Arial" w:eastAsia="Times New Roman" w:hAnsi="Arial" w:cs="Arial"/>
          <w:bCs/>
          <w:iCs/>
          <w:kern w:val="0"/>
          <w:sz w:val="24"/>
          <w:szCs w:val="24"/>
          <w14:ligatures w14:val="none"/>
        </w:rPr>
        <w:t>other</w:t>
      </w:r>
      <w:proofErr w:type="spellEnd"/>
      <w:r w:rsidRPr="003E17EB">
        <w:rPr>
          <w:rFonts w:ascii="Arial" w:eastAsia="Times New Roman" w:hAnsi="Arial" w:cs="Arial"/>
          <w:bCs/>
          <w:iCs/>
          <w:kern w:val="0"/>
          <w:sz w:val="24"/>
          <w:szCs w:val="24"/>
          <w14:ligatures w14:val="none"/>
        </w:rPr>
        <w:t xml:space="preserve"> hand, are visible at 366 nm as </w:t>
      </w:r>
      <w:proofErr w:type="spellStart"/>
      <w:r w:rsidRPr="003E17EB">
        <w:rPr>
          <w:rFonts w:ascii="Arial" w:eastAsia="Times New Roman" w:hAnsi="Arial" w:cs="Arial"/>
          <w:bCs/>
          <w:iCs/>
          <w:kern w:val="0"/>
          <w:sz w:val="24"/>
          <w:szCs w:val="24"/>
          <w14:ligatures w14:val="none"/>
        </w:rPr>
        <w:t>yellow</w:t>
      </w:r>
      <w:proofErr w:type="spellEnd"/>
      <w:r w:rsidRPr="003E17EB">
        <w:rPr>
          <w:rFonts w:ascii="Arial" w:eastAsia="Times New Roman" w:hAnsi="Arial" w:cs="Arial"/>
          <w:bCs/>
          <w:iCs/>
          <w:kern w:val="0"/>
          <w:sz w:val="24"/>
          <w:szCs w:val="24"/>
          <w14:ligatures w14:val="none"/>
        </w:rPr>
        <w:t xml:space="preserve"> spots (</w:t>
      </w:r>
      <w:proofErr w:type="spellStart"/>
      <w:r w:rsidRPr="003E17EB">
        <w:rPr>
          <w:rFonts w:ascii="Arial" w:eastAsia="Times New Roman" w:hAnsi="Arial" w:cs="Arial"/>
          <w:bCs/>
          <w:iCs/>
          <w:kern w:val="0"/>
          <w:sz w:val="24"/>
          <w:szCs w:val="24"/>
          <w14:ligatures w14:val="none"/>
        </w:rPr>
        <w:t>Dohou</w:t>
      </w:r>
      <w:proofErr w:type="spellEnd"/>
      <w:r w:rsidRPr="003E17EB">
        <w:rPr>
          <w:rFonts w:ascii="Arial" w:eastAsia="Times New Roman" w:hAnsi="Arial" w:cs="Arial"/>
          <w:bCs/>
          <w:iCs/>
          <w:kern w:val="0"/>
          <w:sz w:val="24"/>
          <w:szCs w:val="24"/>
          <w14:ligatures w14:val="none"/>
        </w:rPr>
        <w:t xml:space="preserve"> </w:t>
      </w:r>
      <w:r w:rsidRPr="003E17EB">
        <w:rPr>
          <w:rFonts w:ascii="Arial" w:eastAsia="Times New Roman" w:hAnsi="Arial" w:cs="Arial"/>
          <w:bCs/>
          <w:i/>
          <w:kern w:val="0"/>
          <w:sz w:val="24"/>
          <w:szCs w:val="24"/>
          <w14:ligatures w14:val="none"/>
        </w:rPr>
        <w:t>et al</w:t>
      </w:r>
      <w:r w:rsidRPr="003E17EB">
        <w:rPr>
          <w:rFonts w:ascii="Arial" w:eastAsia="Times New Roman" w:hAnsi="Arial" w:cs="Arial"/>
          <w:bCs/>
          <w:iCs/>
          <w:kern w:val="0"/>
          <w:sz w:val="24"/>
          <w:szCs w:val="24"/>
          <w14:ligatures w14:val="none"/>
        </w:rPr>
        <w:t xml:space="preserve">., 2003). </w:t>
      </w:r>
      <w:proofErr w:type="spellStart"/>
      <w:r w:rsidRPr="003E17EB">
        <w:rPr>
          <w:rFonts w:ascii="Arial" w:eastAsia="Times New Roman" w:hAnsi="Arial" w:cs="Arial"/>
          <w:bCs/>
          <w:iCs/>
          <w:kern w:val="0"/>
          <w:sz w:val="24"/>
          <w:szCs w:val="24"/>
          <w14:ligatures w14:val="none"/>
        </w:rPr>
        <w:t>After</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heating</w:t>
      </w:r>
      <w:proofErr w:type="spellEnd"/>
      <w:r w:rsidRPr="003E17EB">
        <w:rPr>
          <w:rFonts w:ascii="Arial" w:eastAsia="Times New Roman" w:hAnsi="Arial" w:cs="Arial"/>
          <w:bCs/>
          <w:iCs/>
          <w:kern w:val="0"/>
          <w:sz w:val="24"/>
          <w:szCs w:val="24"/>
          <w14:ligatures w14:val="none"/>
        </w:rPr>
        <w:t xml:space="preserve"> the plate, </w:t>
      </w:r>
      <w:proofErr w:type="spellStart"/>
      <w:r w:rsidRPr="003E17EB">
        <w:rPr>
          <w:rFonts w:ascii="Arial" w:eastAsia="Times New Roman" w:hAnsi="Arial" w:cs="Arial"/>
          <w:bCs/>
          <w:iCs/>
          <w:kern w:val="0"/>
          <w:sz w:val="24"/>
          <w:szCs w:val="24"/>
          <w14:ligatures w14:val="none"/>
        </w:rPr>
        <w:t>terpenes</w:t>
      </w:r>
      <w:proofErr w:type="spellEnd"/>
      <w:r w:rsidRPr="003E17EB">
        <w:rPr>
          <w:rFonts w:ascii="Arial" w:eastAsia="Times New Roman" w:hAnsi="Arial" w:cs="Arial"/>
          <w:bCs/>
          <w:iCs/>
          <w:kern w:val="0"/>
          <w:sz w:val="24"/>
          <w:szCs w:val="24"/>
          <w14:ligatures w14:val="none"/>
        </w:rPr>
        <w:t xml:space="preserve"> </w:t>
      </w:r>
      <w:proofErr w:type="spellStart"/>
      <w:r w:rsidRPr="003E17EB">
        <w:rPr>
          <w:rFonts w:ascii="Arial" w:eastAsia="Times New Roman" w:hAnsi="Arial" w:cs="Arial"/>
          <w:bCs/>
          <w:iCs/>
          <w:kern w:val="0"/>
          <w:sz w:val="24"/>
          <w:szCs w:val="24"/>
          <w14:ligatures w14:val="none"/>
        </w:rPr>
        <w:t>appear</w:t>
      </w:r>
      <w:proofErr w:type="spellEnd"/>
      <w:r w:rsidRPr="003E17EB">
        <w:rPr>
          <w:rFonts w:ascii="Arial" w:eastAsia="Times New Roman" w:hAnsi="Arial" w:cs="Arial"/>
          <w:bCs/>
          <w:iCs/>
          <w:kern w:val="0"/>
          <w:sz w:val="24"/>
          <w:szCs w:val="24"/>
          <w14:ligatures w14:val="none"/>
        </w:rPr>
        <w:t xml:space="preserve"> in </w:t>
      </w:r>
      <w:proofErr w:type="spellStart"/>
      <w:r w:rsidRPr="003E17EB">
        <w:rPr>
          <w:rFonts w:ascii="Arial" w:eastAsia="Times New Roman" w:hAnsi="Arial" w:cs="Arial"/>
          <w:bCs/>
          <w:iCs/>
          <w:kern w:val="0"/>
          <w:sz w:val="24"/>
          <w:szCs w:val="24"/>
          <w14:ligatures w14:val="none"/>
        </w:rPr>
        <w:t>purple</w:t>
      </w:r>
      <w:proofErr w:type="spellEnd"/>
      <w:r w:rsidRPr="003E17EB">
        <w:rPr>
          <w:rFonts w:ascii="Arial" w:eastAsia="Times New Roman" w:hAnsi="Arial" w:cs="Arial"/>
          <w:bCs/>
          <w:iCs/>
          <w:kern w:val="0"/>
          <w:sz w:val="24"/>
          <w:szCs w:val="24"/>
          <w14:ligatures w14:val="none"/>
        </w:rPr>
        <w:t xml:space="preserve"> and </w:t>
      </w:r>
      <w:proofErr w:type="spellStart"/>
      <w:r w:rsidRPr="003E17EB">
        <w:rPr>
          <w:rFonts w:ascii="Arial" w:eastAsia="Times New Roman" w:hAnsi="Arial" w:cs="Arial"/>
          <w:bCs/>
          <w:iCs/>
          <w:kern w:val="0"/>
          <w:sz w:val="24"/>
          <w:szCs w:val="24"/>
          <w14:ligatures w14:val="none"/>
        </w:rPr>
        <w:t>saponins</w:t>
      </w:r>
      <w:proofErr w:type="spellEnd"/>
      <w:r w:rsidRPr="003E17EB">
        <w:rPr>
          <w:rFonts w:ascii="Arial" w:eastAsia="Times New Roman" w:hAnsi="Arial" w:cs="Arial"/>
          <w:bCs/>
          <w:iCs/>
          <w:kern w:val="0"/>
          <w:sz w:val="24"/>
          <w:szCs w:val="24"/>
          <w14:ligatures w14:val="none"/>
        </w:rPr>
        <w:t xml:space="preserve"> in </w:t>
      </w:r>
      <w:proofErr w:type="spellStart"/>
      <w:r w:rsidRPr="003E17EB">
        <w:rPr>
          <w:rFonts w:ascii="Arial" w:eastAsia="Times New Roman" w:hAnsi="Arial" w:cs="Arial"/>
          <w:bCs/>
          <w:iCs/>
          <w:kern w:val="0"/>
          <w:sz w:val="24"/>
          <w:szCs w:val="24"/>
          <w14:ligatures w14:val="none"/>
        </w:rPr>
        <w:t>blue</w:t>
      </w:r>
      <w:proofErr w:type="spellEnd"/>
      <w:r w:rsidRPr="003E17EB">
        <w:rPr>
          <w:rFonts w:ascii="Arial" w:eastAsia="Times New Roman" w:hAnsi="Arial" w:cs="Arial"/>
          <w:bCs/>
          <w:iCs/>
          <w:kern w:val="0"/>
          <w:sz w:val="24"/>
          <w:szCs w:val="24"/>
          <w14:ligatures w14:val="none"/>
        </w:rPr>
        <w:t>.</w:t>
      </w:r>
    </w:p>
    <w:p w14:paraId="64EE36A1" w14:textId="77777777" w:rsidR="00551979" w:rsidRDefault="00551979" w:rsidP="00A4614C">
      <w:pPr>
        <w:spacing w:after="200" w:line="240" w:lineRule="auto"/>
        <w:jc w:val="both"/>
        <w:rPr>
          <w:rFonts w:ascii="Arial" w:eastAsia="Gill Sans MT" w:hAnsi="Arial" w:cs="Arial"/>
          <w:b/>
          <w:kern w:val="0"/>
          <w:sz w:val="24"/>
          <w:szCs w:val="24"/>
          <w14:ligatures w14:val="none"/>
        </w:rPr>
      </w:pPr>
    </w:p>
    <w:p w14:paraId="1854AFA5" w14:textId="02612C54" w:rsidR="0092126E" w:rsidRPr="003E17EB" w:rsidRDefault="0052252D" w:rsidP="00A4614C">
      <w:pPr>
        <w:spacing w:after="200" w:line="240" w:lineRule="auto"/>
        <w:jc w:val="both"/>
        <w:rPr>
          <w:rFonts w:ascii="Arial" w:eastAsia="Gill Sans MT" w:hAnsi="Arial" w:cs="Arial"/>
          <w:kern w:val="0"/>
          <w:sz w:val="24"/>
          <w:szCs w:val="24"/>
          <w14:ligatures w14:val="none"/>
        </w:rPr>
      </w:pPr>
      <w:r w:rsidRPr="003E17EB">
        <w:rPr>
          <w:rFonts w:ascii="Arial" w:eastAsia="Gill Sans MT" w:hAnsi="Arial" w:cs="Arial"/>
          <w:b/>
          <w:kern w:val="0"/>
          <w:sz w:val="24"/>
          <w:szCs w:val="24"/>
          <w14:ligatures w14:val="none"/>
        </w:rPr>
        <w:t xml:space="preserve">3. </w:t>
      </w:r>
      <w:r w:rsidR="008D3168" w:rsidRPr="003E17EB">
        <w:rPr>
          <w:rFonts w:ascii="Arial" w:eastAsia="Gill Sans MT" w:hAnsi="Arial" w:cs="Arial"/>
          <w:b/>
          <w:kern w:val="0"/>
          <w:sz w:val="24"/>
          <w:szCs w:val="24"/>
          <w14:ligatures w14:val="none"/>
        </w:rPr>
        <w:t>RESULTS</w:t>
      </w:r>
    </w:p>
    <w:p w14:paraId="44C10BBC" w14:textId="77777777" w:rsidR="008D3168" w:rsidRPr="003E17EB" w:rsidRDefault="008D3168" w:rsidP="008D3168">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 xml:space="preserve">3.1 </w:t>
      </w:r>
      <w:proofErr w:type="spellStart"/>
      <w:r w:rsidRPr="003E17EB">
        <w:rPr>
          <w:rFonts w:ascii="Arial" w:eastAsia="Gill Sans MT" w:hAnsi="Arial" w:cs="Arial"/>
          <w:b/>
          <w:bCs/>
          <w:kern w:val="0"/>
          <w:sz w:val="24"/>
          <w:szCs w:val="24"/>
          <w14:ligatures w14:val="none"/>
        </w:rPr>
        <w:t>Ethnobotanical</w:t>
      </w:r>
      <w:proofErr w:type="spellEnd"/>
      <w:r w:rsidRPr="003E17EB">
        <w:rPr>
          <w:rFonts w:ascii="Arial" w:eastAsia="Gill Sans MT" w:hAnsi="Arial" w:cs="Arial"/>
          <w:b/>
          <w:bCs/>
          <w:kern w:val="0"/>
          <w:sz w:val="24"/>
          <w:szCs w:val="24"/>
          <w14:ligatures w14:val="none"/>
        </w:rPr>
        <w:t xml:space="preserve"> Survey</w:t>
      </w:r>
    </w:p>
    <w:p w14:paraId="2AB823A4" w14:textId="49BC4E8E" w:rsidR="008D3168" w:rsidRPr="003E17EB" w:rsidRDefault="008D3168" w:rsidP="008D3168">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The </w:t>
      </w:r>
      <w:proofErr w:type="spellStart"/>
      <w:r w:rsidRPr="003E17EB">
        <w:rPr>
          <w:rFonts w:ascii="Arial" w:eastAsia="Gill Sans MT" w:hAnsi="Arial" w:cs="Arial"/>
          <w:kern w:val="0"/>
          <w:sz w:val="24"/>
          <w:szCs w:val="24"/>
          <w14:ligatures w14:val="none"/>
        </w:rPr>
        <w:t>selected</w:t>
      </w:r>
      <w:proofErr w:type="spellEnd"/>
      <w:r w:rsidRPr="003E17EB">
        <w:rPr>
          <w:rFonts w:ascii="Arial" w:eastAsia="Gill Sans MT" w:hAnsi="Arial" w:cs="Arial"/>
          <w:kern w:val="0"/>
          <w:sz w:val="24"/>
          <w:szCs w:val="24"/>
          <w14:ligatures w14:val="none"/>
        </w:rPr>
        <w:t xml:space="preserve"> plants are </w:t>
      </w:r>
      <w:proofErr w:type="spellStart"/>
      <w:r w:rsidRPr="003E17EB">
        <w:rPr>
          <w:rFonts w:ascii="Arial" w:eastAsia="Gill Sans MT" w:hAnsi="Arial" w:cs="Arial"/>
          <w:kern w:val="0"/>
          <w:sz w:val="24"/>
          <w:szCs w:val="24"/>
          <w14:ligatures w14:val="none"/>
        </w:rPr>
        <w:t>used</w:t>
      </w:r>
      <w:proofErr w:type="spellEnd"/>
      <w:r w:rsidRPr="003E17EB">
        <w:rPr>
          <w:rFonts w:ascii="Arial" w:eastAsia="Gill Sans MT" w:hAnsi="Arial" w:cs="Arial"/>
          <w:kern w:val="0"/>
          <w:sz w:val="24"/>
          <w:szCs w:val="24"/>
          <w14:ligatures w14:val="none"/>
        </w:rPr>
        <w:t xml:space="preserve"> to </w:t>
      </w:r>
      <w:proofErr w:type="spellStart"/>
      <w:r w:rsidRPr="003E17EB">
        <w:rPr>
          <w:rFonts w:ascii="Arial" w:eastAsia="Gill Sans MT" w:hAnsi="Arial" w:cs="Arial"/>
          <w:kern w:val="0"/>
          <w:sz w:val="24"/>
          <w:szCs w:val="24"/>
          <w14:ligatures w14:val="none"/>
        </w:rPr>
        <w:t>treat</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ailments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such</w:t>
      </w:r>
      <w:proofErr w:type="spellEnd"/>
      <w:r w:rsidRPr="003E17EB">
        <w:rPr>
          <w:rFonts w:ascii="Arial" w:eastAsia="Gill Sans MT" w:hAnsi="Arial" w:cs="Arial"/>
          <w:kern w:val="0"/>
          <w:sz w:val="24"/>
          <w:szCs w:val="24"/>
          <w14:ligatures w14:val="none"/>
        </w:rPr>
        <w:t xml:space="preserve"> as </w:t>
      </w:r>
      <w:proofErr w:type="spellStart"/>
      <w:r w:rsidRPr="003E17EB">
        <w:rPr>
          <w:rFonts w:ascii="Arial" w:eastAsia="Gill Sans MT" w:hAnsi="Arial" w:cs="Arial"/>
          <w:kern w:val="0"/>
          <w:sz w:val="24"/>
          <w:szCs w:val="24"/>
          <w14:ligatures w14:val="none"/>
        </w:rPr>
        <w:t>urinary</w:t>
      </w:r>
      <w:proofErr w:type="spellEnd"/>
      <w:r w:rsidRPr="003E17EB">
        <w:rPr>
          <w:rFonts w:ascii="Arial" w:eastAsia="Gill Sans MT" w:hAnsi="Arial" w:cs="Arial"/>
          <w:kern w:val="0"/>
          <w:sz w:val="24"/>
          <w:szCs w:val="24"/>
          <w14:ligatures w14:val="none"/>
        </w:rPr>
        <w:t xml:space="preserve"> tract infections, </w:t>
      </w:r>
      <w:proofErr w:type="spellStart"/>
      <w:r w:rsidRPr="003E17EB">
        <w:rPr>
          <w:rFonts w:ascii="Arial" w:eastAsia="Gill Sans MT" w:hAnsi="Arial" w:cs="Arial"/>
          <w:kern w:val="0"/>
          <w:sz w:val="24"/>
          <w:szCs w:val="24"/>
          <w14:ligatures w14:val="none"/>
        </w:rPr>
        <w:t>headaches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diarrhea</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gonorrhea</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wounds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ulcers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ringworm</w:t>
      </w:r>
      <w:proofErr w:type="spellEnd"/>
      <w:r w:rsidRPr="003E17EB">
        <w:rPr>
          <w:rFonts w:ascii="Arial" w:eastAsia="Gill Sans MT" w:hAnsi="Arial" w:cs="Arial"/>
          <w:kern w:val="0"/>
          <w:sz w:val="24"/>
          <w:szCs w:val="24"/>
          <w14:ligatures w14:val="none"/>
        </w:rPr>
        <w:t xml:space="preserve">, sores, </w:t>
      </w:r>
      <w:proofErr w:type="spellStart"/>
      <w:r w:rsidRPr="003E17EB">
        <w:rPr>
          <w:rFonts w:ascii="Arial" w:eastAsia="Gill Sans MT" w:hAnsi="Arial" w:cs="Arial"/>
          <w:kern w:val="0"/>
          <w:sz w:val="24"/>
          <w:szCs w:val="24"/>
          <w14:ligatures w14:val="none"/>
        </w:rPr>
        <w:t>coughs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fever</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kern w:val="0"/>
          <w:sz w:val="24"/>
          <w:szCs w:val="24"/>
          <w14:ligatures w14:val="none"/>
        </w:rPr>
        <w:t>itching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They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belong</w:t>
      </w:r>
      <w:proofErr w:type="spellEnd"/>
      <w:r w:rsidRPr="003E17EB">
        <w:rPr>
          <w:rFonts w:ascii="Arial" w:eastAsia="Gill Sans MT" w:hAnsi="Arial" w:cs="Arial"/>
          <w:kern w:val="0"/>
          <w:sz w:val="24"/>
          <w:szCs w:val="24"/>
          <w14:ligatures w14:val="none"/>
        </w:rPr>
        <w:t xml:space="preserve"> to </w:t>
      </w:r>
      <w:proofErr w:type="spellStart"/>
      <w:r w:rsidRPr="003E17EB">
        <w:rPr>
          <w:rFonts w:ascii="Arial" w:eastAsia="Gill Sans MT" w:hAnsi="Arial" w:cs="Arial"/>
          <w:kern w:val="0"/>
          <w:sz w:val="24"/>
          <w:szCs w:val="24"/>
          <w14:ligatures w14:val="none"/>
        </w:rPr>
        <w:t>nine</w:t>
      </w:r>
      <w:proofErr w:type="spellEnd"/>
      <w:r w:rsidRPr="003E17EB">
        <w:rPr>
          <w:rFonts w:ascii="Arial" w:eastAsia="Gill Sans MT" w:hAnsi="Arial" w:cs="Arial"/>
          <w:kern w:val="0"/>
          <w:sz w:val="24"/>
          <w:szCs w:val="24"/>
          <w14:ligatures w14:val="none"/>
        </w:rPr>
        <w:t xml:space="preserve"> (9) </w:t>
      </w:r>
      <w:proofErr w:type="spellStart"/>
      <w:r w:rsidRPr="003E17EB">
        <w:rPr>
          <w:rFonts w:ascii="Arial" w:eastAsia="Gill Sans MT" w:hAnsi="Arial" w:cs="Arial"/>
          <w:kern w:val="0"/>
          <w:sz w:val="24"/>
          <w:szCs w:val="24"/>
          <w14:ligatures w14:val="none"/>
        </w:rPr>
        <w:t>families</w:t>
      </w:r>
      <w:proofErr w:type="spellEnd"/>
      <w:r w:rsidRPr="003E17EB">
        <w:rPr>
          <w:rFonts w:ascii="Arial" w:eastAsia="Gill Sans MT" w:hAnsi="Arial" w:cs="Arial"/>
          <w:kern w:val="0"/>
          <w:sz w:val="24"/>
          <w:szCs w:val="24"/>
          <w14:ligatures w14:val="none"/>
        </w:rPr>
        <w:t xml:space="preserve"> (Table 2). </w:t>
      </w:r>
      <w:proofErr w:type="spellStart"/>
      <w:r w:rsidRPr="003E17EB">
        <w:rPr>
          <w:rFonts w:ascii="Arial" w:eastAsia="Gill Sans MT" w:hAnsi="Arial" w:cs="Arial"/>
          <w:kern w:val="0"/>
          <w:sz w:val="24"/>
          <w:szCs w:val="24"/>
          <w14:ligatures w14:val="none"/>
        </w:rPr>
        <w:t>These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results</w:t>
      </w:r>
      <w:proofErr w:type="spellEnd"/>
      <w:r w:rsidRPr="003E17EB">
        <w:rPr>
          <w:rFonts w:ascii="Arial" w:eastAsia="Gill Sans MT" w:hAnsi="Arial" w:cs="Arial"/>
          <w:kern w:val="0"/>
          <w:sz w:val="24"/>
          <w:szCs w:val="24"/>
          <w14:ligatures w14:val="none"/>
        </w:rPr>
        <w:t xml:space="preserve"> show </w:t>
      </w:r>
      <w:proofErr w:type="spellStart"/>
      <w:r w:rsidRPr="003E17EB">
        <w:rPr>
          <w:rFonts w:ascii="Arial" w:eastAsia="Gill Sans MT" w:hAnsi="Arial" w:cs="Arial"/>
          <w:kern w:val="0"/>
          <w:sz w:val="24"/>
          <w:szCs w:val="24"/>
          <w14:ligatures w14:val="none"/>
        </w:rPr>
        <w:t>that</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leaves</w:t>
      </w:r>
      <w:proofErr w:type="spellEnd"/>
      <w:r w:rsidRPr="003E17EB">
        <w:rPr>
          <w:rFonts w:ascii="Arial" w:eastAsia="Gill Sans MT" w:hAnsi="Arial" w:cs="Arial"/>
          <w:kern w:val="0"/>
          <w:sz w:val="24"/>
          <w:szCs w:val="24"/>
          <w14:ligatures w14:val="none"/>
        </w:rPr>
        <w:t xml:space="preserve"> and stem </w:t>
      </w:r>
      <w:proofErr w:type="spellStart"/>
      <w:r w:rsidRPr="003E17EB">
        <w:rPr>
          <w:rFonts w:ascii="Arial" w:eastAsia="Gill Sans MT" w:hAnsi="Arial" w:cs="Arial"/>
          <w:kern w:val="0"/>
          <w:sz w:val="24"/>
          <w:szCs w:val="24"/>
          <w14:ligatures w14:val="none"/>
        </w:rPr>
        <w:t>bark</w:t>
      </w:r>
      <w:proofErr w:type="spellEnd"/>
      <w:r w:rsidRPr="003E17EB">
        <w:rPr>
          <w:rFonts w:ascii="Arial" w:eastAsia="Gill Sans MT" w:hAnsi="Arial" w:cs="Arial"/>
          <w:kern w:val="0"/>
          <w:sz w:val="24"/>
          <w:szCs w:val="24"/>
          <w14:ligatures w14:val="none"/>
        </w:rPr>
        <w:t xml:space="preserve"> are the </w:t>
      </w:r>
      <w:proofErr w:type="spellStart"/>
      <w:r w:rsidRPr="003E17EB">
        <w:rPr>
          <w:rFonts w:ascii="Arial" w:eastAsia="Gill Sans MT" w:hAnsi="Arial" w:cs="Arial"/>
          <w:kern w:val="0"/>
          <w:sz w:val="24"/>
          <w:szCs w:val="24"/>
          <w14:ligatures w14:val="none"/>
        </w:rPr>
        <w:t>most</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frequently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used</w:t>
      </w:r>
      <w:proofErr w:type="spellEnd"/>
      <w:r w:rsidRPr="003E17EB">
        <w:rPr>
          <w:rFonts w:ascii="Arial" w:eastAsia="Gill Sans MT" w:hAnsi="Arial" w:cs="Arial"/>
          <w:kern w:val="0"/>
          <w:sz w:val="24"/>
          <w:szCs w:val="24"/>
          <w14:ligatures w14:val="none"/>
        </w:rPr>
        <w:t xml:space="preserve"> plant parts in the </w:t>
      </w:r>
      <w:proofErr w:type="spellStart"/>
      <w:r w:rsidRPr="003E17EB">
        <w:rPr>
          <w:rFonts w:ascii="Arial" w:eastAsia="Gill Sans MT" w:hAnsi="Arial" w:cs="Arial"/>
          <w:kern w:val="0"/>
          <w:sz w:val="24"/>
          <w:szCs w:val="24"/>
          <w14:ligatures w14:val="none"/>
        </w:rPr>
        <w:t>preparation</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medicinal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remedies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accounting</w:t>
      </w:r>
      <w:proofErr w:type="spellEnd"/>
      <w:r w:rsidRPr="003E17EB">
        <w:rPr>
          <w:rFonts w:ascii="Arial" w:eastAsia="Gill Sans MT" w:hAnsi="Arial" w:cs="Arial"/>
          <w:kern w:val="0"/>
          <w:sz w:val="24"/>
          <w:szCs w:val="24"/>
          <w14:ligatures w14:val="none"/>
        </w:rPr>
        <w:t xml:space="preserve"> for 45% and 44% </w:t>
      </w:r>
      <w:proofErr w:type="spellStart"/>
      <w:r w:rsidRPr="003E17EB">
        <w:rPr>
          <w:rFonts w:ascii="Arial" w:eastAsia="Gill Sans MT" w:hAnsi="Arial" w:cs="Arial"/>
          <w:kern w:val="0"/>
          <w:sz w:val="24"/>
          <w:szCs w:val="24"/>
          <w14:ligatures w14:val="none"/>
        </w:rPr>
        <w:t>respectively</w:t>
      </w:r>
      <w:proofErr w:type="spellEnd"/>
      <w:r w:rsidRPr="003E17EB">
        <w:rPr>
          <w:rFonts w:ascii="Arial" w:eastAsia="Gill Sans MT" w:hAnsi="Arial" w:cs="Arial"/>
          <w:kern w:val="0"/>
          <w:sz w:val="24"/>
          <w:szCs w:val="24"/>
          <w14:ligatures w14:val="none"/>
        </w:rPr>
        <w:t xml:space="preserve"> (Fig</w:t>
      </w:r>
      <w:r w:rsidR="00A73C53" w:rsidRPr="003E17EB">
        <w:rPr>
          <w:rFonts w:ascii="Arial" w:eastAsia="Gill Sans MT" w:hAnsi="Arial" w:cs="Arial"/>
          <w:kern w:val="0"/>
          <w:sz w:val="24"/>
          <w:szCs w:val="24"/>
          <w14:ligatures w14:val="none"/>
        </w:rPr>
        <w:t>.</w:t>
      </w:r>
      <w:r w:rsidRPr="003E17EB">
        <w:rPr>
          <w:rFonts w:ascii="Arial" w:eastAsia="Gill Sans MT" w:hAnsi="Arial" w:cs="Arial"/>
          <w:kern w:val="0"/>
          <w:sz w:val="24"/>
          <w:szCs w:val="24"/>
          <w14:ligatures w14:val="none"/>
        </w:rPr>
        <w:t xml:space="preserve">1). </w:t>
      </w:r>
      <w:proofErr w:type="spellStart"/>
      <w:r w:rsidRPr="003E17EB">
        <w:rPr>
          <w:rFonts w:ascii="Arial" w:eastAsia="Gill Sans MT" w:hAnsi="Arial" w:cs="Arial"/>
          <w:kern w:val="0"/>
          <w:sz w:val="24"/>
          <w:szCs w:val="24"/>
          <w14:ligatures w14:val="none"/>
        </w:rPr>
        <w:t>Decoction</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is</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preferred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method</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preparation</w:t>
      </w:r>
      <w:proofErr w:type="spellEnd"/>
      <w:r w:rsidRPr="003E17EB">
        <w:rPr>
          <w:rFonts w:ascii="Arial" w:eastAsia="Gill Sans MT" w:hAnsi="Arial" w:cs="Arial"/>
          <w:kern w:val="0"/>
          <w:sz w:val="24"/>
          <w:szCs w:val="24"/>
          <w14:ligatures w14:val="none"/>
        </w:rPr>
        <w:t xml:space="preserve">. It </w:t>
      </w:r>
      <w:proofErr w:type="spellStart"/>
      <w:r w:rsidRPr="003E17EB">
        <w:rPr>
          <w:rFonts w:ascii="Arial" w:eastAsia="Gill Sans MT" w:hAnsi="Arial" w:cs="Arial"/>
          <w:kern w:val="0"/>
          <w:sz w:val="24"/>
          <w:szCs w:val="24"/>
          <w14:ligatures w14:val="none"/>
        </w:rPr>
        <w:t>is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generally</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administered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orally</w:t>
      </w:r>
      <w:proofErr w:type="spellEnd"/>
      <w:r w:rsidRPr="003E17EB">
        <w:rPr>
          <w:rFonts w:ascii="Arial" w:eastAsia="Gill Sans MT" w:hAnsi="Arial" w:cs="Arial"/>
          <w:kern w:val="0"/>
          <w:sz w:val="24"/>
          <w:szCs w:val="24"/>
          <w14:ligatures w14:val="none"/>
        </w:rPr>
        <w:t xml:space="preserve"> as a </w:t>
      </w:r>
      <w:proofErr w:type="spellStart"/>
      <w:r w:rsidRPr="003E17EB">
        <w:rPr>
          <w:rFonts w:ascii="Arial" w:eastAsia="Gill Sans MT" w:hAnsi="Arial" w:cs="Arial"/>
          <w:kern w:val="0"/>
          <w:sz w:val="24"/>
          <w:szCs w:val="24"/>
          <w14:ligatures w14:val="none"/>
        </w:rPr>
        <w:t>beverage</w:t>
      </w:r>
      <w:proofErr w:type="spellEnd"/>
      <w:r w:rsidRPr="003E17EB">
        <w:rPr>
          <w:rFonts w:ascii="Arial" w:eastAsia="Gill Sans MT" w:hAnsi="Arial" w:cs="Arial"/>
          <w:kern w:val="0"/>
          <w:sz w:val="24"/>
          <w:szCs w:val="24"/>
          <w14:ligatures w14:val="none"/>
        </w:rPr>
        <w:t xml:space="preserve"> (54%) (Fig</w:t>
      </w:r>
      <w:r w:rsidR="00A73C53" w:rsidRPr="003E17EB">
        <w:rPr>
          <w:rFonts w:ascii="Arial" w:eastAsia="Gill Sans MT" w:hAnsi="Arial" w:cs="Arial"/>
          <w:kern w:val="0"/>
          <w:sz w:val="24"/>
          <w:szCs w:val="24"/>
          <w14:ligatures w14:val="none"/>
        </w:rPr>
        <w:t>.</w:t>
      </w:r>
      <w:r w:rsidRPr="003E17EB">
        <w:rPr>
          <w:rFonts w:ascii="Arial" w:eastAsia="Gill Sans MT" w:hAnsi="Arial" w:cs="Arial"/>
          <w:kern w:val="0"/>
          <w:sz w:val="24"/>
          <w:szCs w:val="24"/>
          <w14:ligatures w14:val="none"/>
        </w:rPr>
        <w:t xml:space="preserve"> 2).</w:t>
      </w:r>
    </w:p>
    <w:p w14:paraId="44E9278D" w14:textId="3C9F6396" w:rsidR="0092126E" w:rsidRPr="003E17EB" w:rsidDel="0071126E" w:rsidRDefault="0092126E" w:rsidP="0092126E">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b/>
          <w:noProof/>
          <w:kern w:val="0"/>
          <w:sz w:val="24"/>
          <w:szCs w:val="24"/>
          <w:lang w:eastAsia="fr-FR"/>
          <w14:ligatures w14:val="none"/>
        </w:rPr>
        <mc:AlternateContent>
          <mc:Choice Requires="wps">
            <w:drawing>
              <wp:anchor distT="0" distB="0" distL="114300" distR="114300" simplePos="0" relativeHeight="251676672" behindDoc="0" locked="0" layoutInCell="1" allowOverlap="1" wp14:anchorId="775E1FDF" wp14:editId="6F3237FA">
                <wp:simplePos x="0" y="0"/>
                <wp:positionH relativeFrom="column">
                  <wp:posOffset>-99695</wp:posOffset>
                </wp:positionH>
                <wp:positionV relativeFrom="paragraph">
                  <wp:posOffset>355600</wp:posOffset>
                </wp:positionV>
                <wp:extent cx="5886450" cy="0"/>
                <wp:effectExtent l="9525" t="9525" r="9525" b="9525"/>
                <wp:wrapNone/>
                <wp:docPr id="1263519151"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128D6" id="Connecteur droit avec flèche 22" o:spid="_x0000_s1026" type="#_x0000_t32" style="position:absolute;margin-left:-7.85pt;margin-top:28pt;width:46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" strokeweight="1.5pt"/>
            </w:pict>
          </mc:Fallback>
        </mc:AlternateContent>
      </w:r>
      <w:r w:rsidRPr="003E17EB">
        <w:rPr>
          <w:rFonts w:ascii="Arial" w:eastAsia="Gill Sans MT" w:hAnsi="Arial" w:cs="Arial"/>
          <w:b/>
          <w:kern w:val="0"/>
          <w:sz w:val="24"/>
          <w:szCs w:val="24"/>
          <w14:ligatures w14:val="none"/>
        </w:rPr>
        <w:t xml:space="preserve">Table </w:t>
      </w:r>
      <w:r w:rsidR="0052252D" w:rsidRPr="003E17EB">
        <w:rPr>
          <w:rFonts w:ascii="Arial" w:eastAsia="Gill Sans MT" w:hAnsi="Arial" w:cs="Arial"/>
          <w:b/>
          <w:kern w:val="0"/>
          <w:sz w:val="24"/>
          <w:szCs w:val="24"/>
          <w14:ligatures w14:val="none"/>
        </w:rPr>
        <w:t>2</w:t>
      </w:r>
      <w:r w:rsidR="00A73C53" w:rsidRPr="003E17EB">
        <w:rPr>
          <w:rFonts w:ascii="Arial" w:eastAsia="Gill Sans MT" w:hAnsi="Arial" w:cs="Arial"/>
          <w:kern w:val="0"/>
          <w:sz w:val="24"/>
          <w:szCs w:val="24"/>
          <w14:ligatures w14:val="none"/>
        </w:rPr>
        <w:t>.</w:t>
      </w:r>
      <w:r w:rsidRPr="003E17EB">
        <w:rPr>
          <w:rFonts w:ascii="Arial" w:eastAsia="Gill Sans MT" w:hAnsi="Arial" w:cs="Arial"/>
          <w:kern w:val="0"/>
          <w:sz w:val="24"/>
          <w:szCs w:val="24"/>
          <w14:ligatures w14:val="none"/>
        </w:rPr>
        <w:t xml:space="preserve"> </w:t>
      </w:r>
      <w:proofErr w:type="spellStart"/>
      <w:r w:rsidR="008D3168" w:rsidRPr="003E17EB">
        <w:rPr>
          <w:rFonts w:ascii="Arial" w:eastAsia="Gill Sans MT" w:hAnsi="Arial" w:cs="Arial"/>
          <w:kern w:val="0"/>
          <w:sz w:val="24"/>
          <w:szCs w:val="24"/>
          <w14:ligatures w14:val="none"/>
        </w:rPr>
        <w:t>Selected</w:t>
      </w:r>
      <w:proofErr w:type="spellEnd"/>
      <w:r w:rsidR="008D3168" w:rsidRPr="003E17EB">
        <w:rPr>
          <w:rFonts w:ascii="Arial" w:eastAsia="Gill Sans MT" w:hAnsi="Arial" w:cs="Arial"/>
          <w:kern w:val="0"/>
          <w:sz w:val="24"/>
          <w:szCs w:val="24"/>
          <w14:ligatures w14:val="none"/>
        </w:rPr>
        <w:t xml:space="preserve"> plants and </w:t>
      </w:r>
      <w:proofErr w:type="spellStart"/>
      <w:r w:rsidR="008D3168" w:rsidRPr="003E17EB">
        <w:rPr>
          <w:rFonts w:ascii="Arial" w:eastAsia="Gill Sans MT" w:hAnsi="Arial" w:cs="Arial"/>
          <w:kern w:val="0"/>
          <w:sz w:val="24"/>
          <w:szCs w:val="24"/>
          <w14:ligatures w14:val="none"/>
        </w:rPr>
        <w:t>some</w:t>
      </w:r>
      <w:proofErr w:type="spellEnd"/>
      <w:r w:rsidR="008D3168" w:rsidRPr="003E17EB">
        <w:rPr>
          <w:rFonts w:ascii="Arial" w:eastAsia="Gill Sans MT" w:hAnsi="Arial" w:cs="Arial"/>
          <w:kern w:val="0"/>
          <w:sz w:val="24"/>
          <w:szCs w:val="24"/>
          <w14:ligatures w14:val="none"/>
        </w:rPr>
        <w:t xml:space="preserve"> uses in </w:t>
      </w:r>
      <w:proofErr w:type="spellStart"/>
      <w:r w:rsidR="008D3168" w:rsidRPr="003E17EB">
        <w:rPr>
          <w:rFonts w:ascii="Arial" w:eastAsia="Gill Sans MT" w:hAnsi="Arial" w:cs="Arial"/>
          <w:kern w:val="0"/>
          <w:sz w:val="24"/>
          <w:szCs w:val="24"/>
          <w14:ligatures w14:val="none"/>
        </w:rPr>
        <w:t>traditional</w:t>
      </w:r>
      <w:proofErr w:type="spellEnd"/>
      <w:r w:rsidR="008D3168" w:rsidRPr="003E17EB">
        <w:rPr>
          <w:rFonts w:ascii="Arial" w:eastAsia="Gill Sans MT" w:hAnsi="Arial" w:cs="Arial"/>
          <w:kern w:val="0"/>
          <w:sz w:val="24"/>
          <w:szCs w:val="24"/>
          <w14:ligatures w14:val="none"/>
        </w:rPr>
        <w:t xml:space="preserve"> </w:t>
      </w:r>
      <w:proofErr w:type="spellStart"/>
      <w:r w:rsidR="008D3168" w:rsidRPr="003E17EB">
        <w:rPr>
          <w:rFonts w:ascii="Arial" w:eastAsia="Gill Sans MT" w:hAnsi="Arial" w:cs="Arial"/>
          <w:kern w:val="0"/>
          <w:sz w:val="24"/>
          <w:szCs w:val="24"/>
          <w14:ligatures w14:val="none"/>
        </w:rPr>
        <w:t>medicine</w:t>
      </w:r>
      <w:proofErr w:type="spellEnd"/>
    </w:p>
    <w:tbl>
      <w:tblPr>
        <w:tblW w:w="9356" w:type="dxa"/>
        <w:tblLook w:val="01E0" w:firstRow="1" w:lastRow="1" w:firstColumn="1" w:lastColumn="1" w:noHBand="0" w:noVBand="0"/>
      </w:tblPr>
      <w:tblGrid>
        <w:gridCol w:w="1684"/>
        <w:gridCol w:w="1340"/>
        <w:gridCol w:w="1263"/>
        <w:gridCol w:w="1448"/>
        <w:gridCol w:w="1748"/>
        <w:gridCol w:w="1873"/>
      </w:tblGrid>
      <w:tr w:rsidR="0092126E" w:rsidRPr="003E17EB" w14:paraId="3D2B17C0" w14:textId="77777777" w:rsidTr="00571D38">
        <w:tc>
          <w:tcPr>
            <w:tcW w:w="1640" w:type="dxa"/>
            <w:shd w:val="clear" w:color="auto" w:fill="FFFFFF"/>
          </w:tcPr>
          <w:p w14:paraId="3F9F31AD" w14:textId="2806E9E6" w:rsidR="0092126E" w:rsidRPr="003E17EB" w:rsidRDefault="008D3168" w:rsidP="007A2AD8">
            <w:pPr>
              <w:spacing w:after="0" w:line="276" w:lineRule="auto"/>
              <w:jc w:val="center"/>
              <w:rPr>
                <w:rFonts w:ascii="Arial" w:eastAsia="Gill Sans MT" w:hAnsi="Arial" w:cs="Arial"/>
                <w:b/>
                <w:bCs/>
                <w:kern w:val="0"/>
                <w14:ligatures w14:val="none"/>
              </w:rPr>
            </w:pPr>
            <w:r w:rsidRPr="003E17EB">
              <w:rPr>
                <w:rFonts w:ascii="Arial" w:eastAsia="Gill Sans MT" w:hAnsi="Arial" w:cs="Arial"/>
                <w:b/>
                <w:bCs/>
                <w:kern w:val="0"/>
                <w14:ligatures w14:val="none"/>
              </w:rPr>
              <w:t xml:space="preserve">Scientific </w:t>
            </w:r>
            <w:proofErr w:type="spellStart"/>
            <w:r w:rsidRPr="003E17EB">
              <w:rPr>
                <w:rFonts w:ascii="Arial" w:eastAsia="Gill Sans MT" w:hAnsi="Arial" w:cs="Arial"/>
                <w:b/>
                <w:bCs/>
                <w:kern w:val="0"/>
                <w14:ligatures w14:val="none"/>
              </w:rPr>
              <w:t>names</w:t>
            </w:r>
            <w:proofErr w:type="spellEnd"/>
          </w:p>
        </w:tc>
        <w:tc>
          <w:tcPr>
            <w:tcW w:w="1347" w:type="dxa"/>
            <w:shd w:val="clear" w:color="auto" w:fill="FFFFFF"/>
          </w:tcPr>
          <w:p w14:paraId="59419170" w14:textId="0F41B771" w:rsidR="0092126E" w:rsidRPr="003E17EB" w:rsidRDefault="008D3168" w:rsidP="007A2AD8">
            <w:pPr>
              <w:spacing w:after="0" w:line="276" w:lineRule="auto"/>
              <w:jc w:val="center"/>
              <w:rPr>
                <w:rFonts w:ascii="Arial" w:eastAsia="Gill Sans MT" w:hAnsi="Arial" w:cs="Arial"/>
                <w:b/>
                <w:bCs/>
                <w:kern w:val="0"/>
                <w14:ligatures w14:val="none"/>
              </w:rPr>
            </w:pPr>
            <w:r w:rsidRPr="003E17EB">
              <w:rPr>
                <w:rFonts w:ascii="Arial" w:eastAsia="Gill Sans MT" w:hAnsi="Arial" w:cs="Arial"/>
                <w:b/>
                <w:bCs/>
                <w:kern w:val="0"/>
                <w14:ligatures w14:val="none"/>
              </w:rPr>
              <w:t xml:space="preserve">Local </w:t>
            </w:r>
            <w:proofErr w:type="spellStart"/>
            <w:r w:rsidRPr="003E17EB">
              <w:rPr>
                <w:rFonts w:ascii="Arial" w:eastAsia="Gill Sans MT" w:hAnsi="Arial" w:cs="Arial"/>
                <w:b/>
                <w:bCs/>
                <w:kern w:val="0"/>
                <w14:ligatures w14:val="none"/>
              </w:rPr>
              <w:t>names</w:t>
            </w:r>
            <w:proofErr w:type="spellEnd"/>
            <w:r w:rsidRPr="003E17EB">
              <w:rPr>
                <w:rFonts w:ascii="Arial" w:eastAsia="Gill Sans MT" w:hAnsi="Arial" w:cs="Arial"/>
                <w:b/>
                <w:bCs/>
                <w:kern w:val="0"/>
                <w14:ligatures w14:val="none"/>
              </w:rPr>
              <w:t xml:space="preserve"> (</w:t>
            </w:r>
            <w:proofErr w:type="spellStart"/>
            <w:r w:rsidRPr="003E17EB">
              <w:rPr>
                <w:rFonts w:ascii="Arial" w:eastAsia="Gill Sans MT" w:hAnsi="Arial" w:cs="Arial"/>
                <w:b/>
                <w:bCs/>
                <w:kern w:val="0"/>
                <w14:ligatures w14:val="none"/>
              </w:rPr>
              <w:t>Malinke</w:t>
            </w:r>
            <w:proofErr w:type="spellEnd"/>
            <w:r w:rsidRPr="003E17EB">
              <w:rPr>
                <w:rFonts w:ascii="Arial" w:eastAsia="Gill Sans MT" w:hAnsi="Arial" w:cs="Arial"/>
                <w:b/>
                <w:bCs/>
                <w:kern w:val="0"/>
                <w14:ligatures w14:val="none"/>
              </w:rPr>
              <w:t>)</w:t>
            </w:r>
          </w:p>
        </w:tc>
        <w:tc>
          <w:tcPr>
            <w:tcW w:w="1278" w:type="dxa"/>
            <w:shd w:val="clear" w:color="auto" w:fill="FFFFFF"/>
          </w:tcPr>
          <w:p w14:paraId="43755C7D" w14:textId="770C9F94" w:rsidR="0092126E" w:rsidRPr="003E17EB" w:rsidRDefault="008D3168" w:rsidP="007A2AD8">
            <w:pPr>
              <w:spacing w:after="0" w:line="276" w:lineRule="auto"/>
              <w:jc w:val="center"/>
              <w:rPr>
                <w:rFonts w:ascii="Arial" w:eastAsia="Gill Sans MT" w:hAnsi="Arial" w:cs="Arial"/>
                <w:b/>
                <w:bCs/>
                <w:kern w:val="0"/>
                <w14:ligatures w14:val="none"/>
              </w:rPr>
            </w:pPr>
            <w:r w:rsidRPr="003E17EB">
              <w:rPr>
                <w:rFonts w:ascii="Arial" w:eastAsia="Gill Sans MT" w:hAnsi="Arial" w:cs="Arial"/>
                <w:b/>
                <w:bCs/>
                <w:kern w:val="0"/>
                <w14:ligatures w14:val="none"/>
              </w:rPr>
              <w:t xml:space="preserve">Parts </w:t>
            </w:r>
            <w:proofErr w:type="spellStart"/>
            <w:r w:rsidRPr="003E17EB">
              <w:rPr>
                <w:rFonts w:ascii="Arial" w:eastAsia="Gill Sans MT" w:hAnsi="Arial" w:cs="Arial"/>
                <w:b/>
                <w:bCs/>
                <w:kern w:val="0"/>
                <w14:ligatures w14:val="none"/>
              </w:rPr>
              <w:t>used</w:t>
            </w:r>
            <w:proofErr w:type="spellEnd"/>
          </w:p>
        </w:tc>
        <w:tc>
          <w:tcPr>
            <w:tcW w:w="1448" w:type="dxa"/>
            <w:shd w:val="clear" w:color="auto" w:fill="FFFFFF"/>
          </w:tcPr>
          <w:p w14:paraId="086A0958" w14:textId="1E9608AA" w:rsidR="0092126E" w:rsidRPr="003E17EB" w:rsidRDefault="008D3168" w:rsidP="007A2AD8">
            <w:pPr>
              <w:spacing w:after="0" w:line="276" w:lineRule="auto"/>
              <w:jc w:val="center"/>
              <w:rPr>
                <w:rFonts w:ascii="Arial" w:eastAsia="Gill Sans MT" w:hAnsi="Arial" w:cs="Arial"/>
                <w:b/>
                <w:bCs/>
                <w:kern w:val="0"/>
                <w14:ligatures w14:val="none"/>
              </w:rPr>
            </w:pPr>
            <w:proofErr w:type="spellStart"/>
            <w:r w:rsidRPr="003E17EB">
              <w:rPr>
                <w:rFonts w:ascii="Arial" w:eastAsia="Gill Sans MT" w:hAnsi="Arial" w:cs="Arial"/>
                <w:b/>
                <w:bCs/>
                <w:kern w:val="0"/>
                <w14:ligatures w14:val="none"/>
              </w:rPr>
              <w:t>Preparation</w:t>
            </w:r>
            <w:proofErr w:type="spellEnd"/>
            <w:r w:rsidRPr="003E17EB">
              <w:rPr>
                <w:rFonts w:ascii="Arial" w:eastAsia="Gill Sans MT" w:hAnsi="Arial" w:cs="Arial"/>
                <w:b/>
                <w:bCs/>
                <w:kern w:val="0"/>
                <w14:ligatures w14:val="none"/>
              </w:rPr>
              <w:t xml:space="preserve"> </w:t>
            </w:r>
            <w:proofErr w:type="spellStart"/>
            <w:r w:rsidRPr="003E17EB">
              <w:rPr>
                <w:rFonts w:ascii="Arial" w:eastAsia="Gill Sans MT" w:hAnsi="Arial" w:cs="Arial"/>
                <w:b/>
                <w:bCs/>
                <w:kern w:val="0"/>
                <w14:ligatures w14:val="none"/>
              </w:rPr>
              <w:t>method</w:t>
            </w:r>
            <w:proofErr w:type="spellEnd"/>
          </w:p>
        </w:tc>
        <w:tc>
          <w:tcPr>
            <w:tcW w:w="1749" w:type="dxa"/>
            <w:shd w:val="clear" w:color="auto" w:fill="FFFFFF"/>
          </w:tcPr>
          <w:p w14:paraId="66F537F4" w14:textId="79C2B30A" w:rsidR="0092126E" w:rsidRPr="003E17EB" w:rsidRDefault="008D3168" w:rsidP="007A2AD8">
            <w:pPr>
              <w:spacing w:after="0" w:line="276" w:lineRule="auto"/>
              <w:jc w:val="center"/>
              <w:rPr>
                <w:rFonts w:ascii="Arial" w:eastAsia="Gill Sans MT" w:hAnsi="Arial" w:cs="Arial"/>
                <w:b/>
                <w:bCs/>
                <w:kern w:val="0"/>
                <w14:ligatures w14:val="none"/>
              </w:rPr>
            </w:pPr>
            <w:r w:rsidRPr="003E17EB">
              <w:rPr>
                <w:rFonts w:ascii="Arial" w:eastAsia="Gill Sans MT" w:hAnsi="Arial" w:cs="Arial"/>
                <w:b/>
                <w:bCs/>
                <w:kern w:val="0"/>
                <w14:ligatures w14:val="none"/>
              </w:rPr>
              <w:t>Method of administration</w:t>
            </w:r>
          </w:p>
        </w:tc>
        <w:tc>
          <w:tcPr>
            <w:tcW w:w="1894" w:type="dxa"/>
            <w:shd w:val="clear" w:color="auto" w:fill="FFFFFF"/>
          </w:tcPr>
          <w:p w14:paraId="68707450" w14:textId="15A19DD1" w:rsidR="0092126E" w:rsidRPr="003E17EB" w:rsidRDefault="008D3168" w:rsidP="007A2AD8">
            <w:pPr>
              <w:spacing w:after="0" w:line="276" w:lineRule="auto"/>
              <w:jc w:val="center"/>
              <w:rPr>
                <w:rFonts w:ascii="Arial" w:eastAsia="Gill Sans MT" w:hAnsi="Arial" w:cs="Arial"/>
                <w:b/>
                <w:bCs/>
                <w:kern w:val="0"/>
                <w14:ligatures w14:val="none"/>
              </w:rPr>
            </w:pPr>
            <w:proofErr w:type="spellStart"/>
            <w:r w:rsidRPr="003E17EB">
              <w:rPr>
                <w:rFonts w:ascii="Arial" w:eastAsia="Gill Sans MT" w:hAnsi="Arial" w:cs="Arial"/>
                <w:b/>
                <w:bCs/>
                <w:kern w:val="0"/>
                <w14:ligatures w14:val="none"/>
              </w:rPr>
              <w:t>Traditional</w:t>
            </w:r>
            <w:proofErr w:type="spellEnd"/>
            <w:r w:rsidRPr="003E17EB">
              <w:rPr>
                <w:rFonts w:ascii="Arial" w:eastAsia="Gill Sans MT" w:hAnsi="Arial" w:cs="Arial"/>
                <w:b/>
                <w:bCs/>
                <w:kern w:val="0"/>
                <w14:ligatures w14:val="none"/>
              </w:rPr>
              <w:t xml:space="preserve"> </w:t>
            </w:r>
            <w:proofErr w:type="spellStart"/>
            <w:r w:rsidRPr="003E17EB">
              <w:rPr>
                <w:rFonts w:ascii="Arial" w:eastAsia="Gill Sans MT" w:hAnsi="Arial" w:cs="Arial"/>
                <w:b/>
                <w:bCs/>
                <w:kern w:val="0"/>
                <w14:ligatures w14:val="none"/>
              </w:rPr>
              <w:t>therapeutic</w:t>
            </w:r>
            <w:proofErr w:type="spellEnd"/>
            <w:r w:rsidRPr="003E17EB">
              <w:rPr>
                <w:rFonts w:ascii="Arial" w:eastAsia="Gill Sans MT" w:hAnsi="Arial" w:cs="Arial"/>
                <w:b/>
                <w:bCs/>
                <w:kern w:val="0"/>
                <w14:ligatures w14:val="none"/>
              </w:rPr>
              <w:t xml:space="preserve"> indications</w:t>
            </w:r>
          </w:p>
        </w:tc>
      </w:tr>
      <w:tr w:rsidR="0092126E" w:rsidRPr="003E17EB" w14:paraId="62CF8280" w14:textId="77777777" w:rsidTr="00571D38">
        <w:tc>
          <w:tcPr>
            <w:tcW w:w="1640" w:type="dxa"/>
            <w:tcBorders>
              <w:top w:val="single" w:sz="12" w:space="0" w:color="000000"/>
              <w:bottom w:val="nil"/>
            </w:tcBorders>
          </w:tcPr>
          <w:p w14:paraId="393AEFCD" w14:textId="3703894C" w:rsidR="0092126E" w:rsidRPr="003E17EB" w:rsidRDefault="0054115E" w:rsidP="007A2AD8">
            <w:pPr>
              <w:spacing w:after="0" w:line="276" w:lineRule="auto"/>
              <w:jc w:val="both"/>
              <w:rPr>
                <w:rFonts w:ascii="Arial" w:eastAsia="Gill Sans MT" w:hAnsi="Arial" w:cs="Arial"/>
                <w:i/>
                <w:kern w:val="0"/>
                <w14:ligatures w14:val="none"/>
              </w:rPr>
            </w:pPr>
            <w:proofErr w:type="spellStart"/>
            <w:r w:rsidRPr="003E17EB">
              <w:rPr>
                <w:rFonts w:ascii="Arial" w:eastAsia="Gill Sans MT" w:hAnsi="Arial" w:cs="Arial"/>
                <w:i/>
                <w:kern w:val="0"/>
                <w14:ligatures w14:val="none"/>
              </w:rPr>
              <w:t>Terminalia</w:t>
            </w:r>
            <w:proofErr w:type="spellEnd"/>
            <w:r w:rsidR="0092126E" w:rsidRPr="003E17EB">
              <w:rPr>
                <w:rFonts w:ascii="Arial" w:eastAsia="Gill Sans MT" w:hAnsi="Arial" w:cs="Arial"/>
                <w:i/>
                <w:kern w:val="0"/>
                <w14:ligatures w14:val="none"/>
              </w:rPr>
              <w:t xml:space="preserve"> </w:t>
            </w:r>
            <w:proofErr w:type="spellStart"/>
            <w:r w:rsidR="0092126E" w:rsidRPr="003E17EB">
              <w:rPr>
                <w:rFonts w:ascii="Arial" w:eastAsia="Gill Sans MT" w:hAnsi="Arial" w:cs="Arial"/>
                <w:i/>
                <w:kern w:val="0"/>
                <w14:ligatures w14:val="none"/>
              </w:rPr>
              <w:t>leiocarp</w:t>
            </w:r>
            <w:r w:rsidRPr="003E17EB">
              <w:rPr>
                <w:rFonts w:ascii="Arial" w:eastAsia="Gill Sans MT" w:hAnsi="Arial" w:cs="Arial"/>
                <w:i/>
                <w:kern w:val="0"/>
                <w14:ligatures w14:val="none"/>
              </w:rPr>
              <w:t>a</w:t>
            </w:r>
            <w:proofErr w:type="spellEnd"/>
            <w:r w:rsidR="0092126E" w:rsidRPr="003E17EB">
              <w:rPr>
                <w:rFonts w:ascii="Arial" w:eastAsia="Gill Sans MT" w:hAnsi="Arial" w:cs="Arial"/>
                <w:i/>
                <w:kern w:val="0"/>
                <w14:ligatures w14:val="none"/>
              </w:rPr>
              <w:t xml:space="preserve"> </w:t>
            </w:r>
          </w:p>
        </w:tc>
        <w:tc>
          <w:tcPr>
            <w:tcW w:w="1347" w:type="dxa"/>
            <w:tcBorders>
              <w:top w:val="single" w:sz="12" w:space="0" w:color="000000"/>
              <w:bottom w:val="nil"/>
            </w:tcBorders>
          </w:tcPr>
          <w:p w14:paraId="250E5727" w14:textId="77777777" w:rsidR="0092126E" w:rsidRPr="003E17EB" w:rsidRDefault="0092126E" w:rsidP="007A2AD8">
            <w:pPr>
              <w:snapToGrid w:val="0"/>
              <w:spacing w:after="0" w:line="276" w:lineRule="auto"/>
              <w:rPr>
                <w:rFonts w:ascii="Arial" w:eastAsia="Gill Sans MT" w:hAnsi="Arial" w:cs="Arial"/>
                <w:kern w:val="0"/>
                <w14:ligatures w14:val="none"/>
              </w:rPr>
            </w:pPr>
            <w:proofErr w:type="spellStart"/>
            <w:r w:rsidRPr="003E17EB">
              <w:rPr>
                <w:rFonts w:ascii="Arial" w:eastAsia="Gill Sans MT" w:hAnsi="Arial" w:cs="Arial"/>
                <w:kern w:val="0"/>
                <w14:ligatures w14:val="none"/>
              </w:rPr>
              <w:t>Kèrèkètè</w:t>
            </w:r>
            <w:proofErr w:type="spellEnd"/>
          </w:p>
        </w:tc>
        <w:tc>
          <w:tcPr>
            <w:tcW w:w="1278" w:type="dxa"/>
            <w:tcBorders>
              <w:top w:val="single" w:sz="12" w:space="0" w:color="000000"/>
              <w:bottom w:val="nil"/>
            </w:tcBorders>
          </w:tcPr>
          <w:p w14:paraId="3232382E" w14:textId="209CCF33" w:rsidR="0092126E" w:rsidRPr="003E17EB" w:rsidRDefault="008D3168" w:rsidP="007A2AD8">
            <w:pPr>
              <w:spacing w:after="0" w:line="276" w:lineRule="auto"/>
              <w:rPr>
                <w:rFonts w:ascii="Arial" w:eastAsia="Gill Sans MT" w:hAnsi="Arial" w:cs="Arial"/>
                <w:kern w:val="0"/>
                <w14:ligatures w14:val="none"/>
              </w:rPr>
            </w:pPr>
            <w:r w:rsidRPr="003E17EB">
              <w:rPr>
                <w:rFonts w:ascii="Arial" w:eastAsia="Gill Sans MT" w:hAnsi="Arial" w:cs="Arial"/>
                <w:kern w:val="0"/>
                <w14:ligatures w14:val="none"/>
              </w:rPr>
              <w:t xml:space="preserve">stem </w:t>
            </w:r>
            <w:proofErr w:type="spellStart"/>
            <w:r w:rsidRPr="003E17EB">
              <w:rPr>
                <w:rFonts w:ascii="Arial" w:eastAsia="Gill Sans MT" w:hAnsi="Arial" w:cs="Arial"/>
                <w:kern w:val="0"/>
                <w14:ligatures w14:val="none"/>
              </w:rPr>
              <w:t>bark</w:t>
            </w:r>
            <w:proofErr w:type="spellEnd"/>
          </w:p>
        </w:tc>
        <w:tc>
          <w:tcPr>
            <w:tcW w:w="1448" w:type="dxa"/>
            <w:tcBorders>
              <w:top w:val="single" w:sz="12" w:space="0" w:color="000000"/>
              <w:bottom w:val="nil"/>
            </w:tcBorders>
          </w:tcPr>
          <w:p w14:paraId="4BA1FB5A" w14:textId="04F37ADE"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roofErr w:type="spellEnd"/>
          </w:p>
        </w:tc>
        <w:tc>
          <w:tcPr>
            <w:tcW w:w="1749" w:type="dxa"/>
            <w:tcBorders>
              <w:top w:val="single" w:sz="12" w:space="0" w:color="000000"/>
              <w:bottom w:val="nil"/>
            </w:tcBorders>
          </w:tcPr>
          <w:p w14:paraId="1207D8D6" w14:textId="77777777" w:rsidR="007A2AD8"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 xml:space="preserve">Beverage, </w:t>
            </w:r>
          </w:p>
          <w:p w14:paraId="19193446" w14:textId="4DBB8681" w:rsidR="0092126E"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Bath</w:t>
            </w:r>
          </w:p>
        </w:tc>
        <w:tc>
          <w:tcPr>
            <w:tcW w:w="1894" w:type="dxa"/>
            <w:tcBorders>
              <w:top w:val="single" w:sz="12" w:space="0" w:color="000000"/>
              <w:bottom w:val="nil"/>
            </w:tcBorders>
          </w:tcPr>
          <w:p w14:paraId="44178F01" w14:textId="77777777" w:rsidR="00571D38"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Headaches</w:t>
            </w:r>
            <w:proofErr w:type="spellEnd"/>
            <w:r w:rsidRPr="003E17EB">
              <w:rPr>
                <w:rFonts w:ascii="Arial" w:eastAsia="Gill Sans MT" w:hAnsi="Arial" w:cs="Arial"/>
                <w:kern w:val="0"/>
                <w14:ligatures w14:val="none"/>
              </w:rPr>
              <w:t>,</w:t>
            </w:r>
          </w:p>
          <w:p w14:paraId="00CA0FDF" w14:textId="35382182"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malaria</w:t>
            </w:r>
          </w:p>
        </w:tc>
      </w:tr>
      <w:tr w:rsidR="0092126E" w:rsidRPr="003E17EB" w14:paraId="6A87E3ED" w14:textId="77777777" w:rsidTr="00571D38">
        <w:tc>
          <w:tcPr>
            <w:tcW w:w="1640" w:type="dxa"/>
            <w:tcBorders>
              <w:top w:val="nil"/>
              <w:bottom w:val="nil"/>
            </w:tcBorders>
          </w:tcPr>
          <w:p w14:paraId="4DCE53F3" w14:textId="77777777" w:rsidR="0092126E" w:rsidRPr="003E17EB" w:rsidRDefault="0092126E" w:rsidP="007A2AD8">
            <w:pPr>
              <w:spacing w:after="0" w:line="276" w:lineRule="auto"/>
              <w:jc w:val="both"/>
              <w:rPr>
                <w:rFonts w:ascii="Arial" w:eastAsia="Gill Sans MT" w:hAnsi="Arial" w:cs="Arial"/>
                <w:i/>
                <w:kern w:val="0"/>
                <w14:ligatures w14:val="none"/>
              </w:rPr>
            </w:pPr>
            <w:proofErr w:type="spellStart"/>
            <w:r w:rsidRPr="003E17EB">
              <w:rPr>
                <w:rFonts w:ascii="Arial" w:eastAsia="Gill Sans MT" w:hAnsi="Arial" w:cs="Arial"/>
                <w:i/>
                <w:kern w:val="0"/>
                <w14:ligatures w14:val="none"/>
              </w:rPr>
              <w:t>Carica</w:t>
            </w:r>
            <w:proofErr w:type="spellEnd"/>
            <w:r w:rsidRPr="003E17EB">
              <w:rPr>
                <w:rFonts w:ascii="Arial" w:eastAsia="Gill Sans MT" w:hAnsi="Arial" w:cs="Arial"/>
                <w:i/>
                <w:kern w:val="0"/>
                <w14:ligatures w14:val="none"/>
              </w:rPr>
              <w:t xml:space="preserve"> </w:t>
            </w:r>
            <w:proofErr w:type="spellStart"/>
            <w:r w:rsidRPr="003E17EB">
              <w:rPr>
                <w:rFonts w:ascii="Arial" w:eastAsia="Gill Sans MT" w:hAnsi="Arial" w:cs="Arial"/>
                <w:i/>
                <w:kern w:val="0"/>
                <w14:ligatures w14:val="none"/>
              </w:rPr>
              <w:t>papaya</w:t>
            </w:r>
            <w:proofErr w:type="spellEnd"/>
          </w:p>
        </w:tc>
        <w:tc>
          <w:tcPr>
            <w:tcW w:w="1347" w:type="dxa"/>
            <w:tcBorders>
              <w:top w:val="nil"/>
              <w:bottom w:val="nil"/>
            </w:tcBorders>
          </w:tcPr>
          <w:p w14:paraId="7F776259" w14:textId="77777777"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Mandjé</w:t>
            </w:r>
            <w:proofErr w:type="spellEnd"/>
          </w:p>
        </w:tc>
        <w:tc>
          <w:tcPr>
            <w:tcW w:w="1278" w:type="dxa"/>
            <w:tcBorders>
              <w:top w:val="nil"/>
              <w:bottom w:val="nil"/>
            </w:tcBorders>
          </w:tcPr>
          <w:p w14:paraId="2204DEB4" w14:textId="10135760" w:rsidR="0092126E" w:rsidRPr="003E17EB" w:rsidRDefault="007A2AD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Leaves</w:t>
            </w:r>
            <w:proofErr w:type="spellEnd"/>
          </w:p>
        </w:tc>
        <w:tc>
          <w:tcPr>
            <w:tcW w:w="1448" w:type="dxa"/>
            <w:tcBorders>
              <w:top w:val="nil"/>
              <w:bottom w:val="nil"/>
            </w:tcBorders>
          </w:tcPr>
          <w:p w14:paraId="2FE0684C" w14:textId="75507C22"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roofErr w:type="spellEnd"/>
          </w:p>
        </w:tc>
        <w:tc>
          <w:tcPr>
            <w:tcW w:w="1749" w:type="dxa"/>
            <w:tcBorders>
              <w:top w:val="nil"/>
              <w:bottom w:val="nil"/>
            </w:tcBorders>
          </w:tcPr>
          <w:p w14:paraId="4F0DFB55" w14:textId="29BEE220" w:rsidR="0092126E"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Beverage</w:t>
            </w:r>
          </w:p>
        </w:tc>
        <w:tc>
          <w:tcPr>
            <w:tcW w:w="1894" w:type="dxa"/>
            <w:tcBorders>
              <w:top w:val="nil"/>
              <w:bottom w:val="nil"/>
            </w:tcBorders>
          </w:tcPr>
          <w:p w14:paraId="666FCFE8" w14:textId="20E71AAC" w:rsidR="0092126E"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Headaches</w:t>
            </w:r>
            <w:proofErr w:type="spellEnd"/>
          </w:p>
        </w:tc>
      </w:tr>
      <w:tr w:rsidR="0092126E" w:rsidRPr="003E17EB" w14:paraId="18C71FE4" w14:textId="77777777" w:rsidTr="00571D38">
        <w:tc>
          <w:tcPr>
            <w:tcW w:w="1640" w:type="dxa"/>
            <w:tcBorders>
              <w:top w:val="nil"/>
              <w:bottom w:val="nil"/>
            </w:tcBorders>
          </w:tcPr>
          <w:p w14:paraId="7A3FE378" w14:textId="77777777" w:rsidR="0092126E" w:rsidRPr="003E17EB" w:rsidRDefault="0092126E" w:rsidP="007A2AD8">
            <w:pPr>
              <w:spacing w:after="0" w:line="276" w:lineRule="auto"/>
              <w:jc w:val="both"/>
              <w:rPr>
                <w:rFonts w:ascii="Arial" w:eastAsia="Gill Sans MT" w:hAnsi="Arial" w:cs="Arial"/>
                <w:i/>
                <w:kern w:val="0"/>
                <w14:ligatures w14:val="none"/>
              </w:rPr>
            </w:pPr>
            <w:proofErr w:type="spellStart"/>
            <w:r w:rsidRPr="003E17EB">
              <w:rPr>
                <w:rFonts w:ascii="Arial" w:eastAsia="Gill Sans MT" w:hAnsi="Arial" w:cs="Arial"/>
                <w:i/>
                <w:kern w:val="0"/>
                <w14:ligatures w14:val="none"/>
              </w:rPr>
              <w:t>Diospyros</w:t>
            </w:r>
            <w:proofErr w:type="spellEnd"/>
            <w:r w:rsidRPr="003E17EB">
              <w:rPr>
                <w:rFonts w:ascii="Arial" w:eastAsia="Gill Sans MT" w:hAnsi="Arial" w:cs="Arial"/>
                <w:i/>
                <w:kern w:val="0"/>
                <w14:ligatures w14:val="none"/>
              </w:rPr>
              <w:t xml:space="preserve"> </w:t>
            </w:r>
            <w:proofErr w:type="spellStart"/>
            <w:r w:rsidRPr="003E17EB">
              <w:rPr>
                <w:rFonts w:ascii="Arial" w:eastAsia="Gill Sans MT" w:hAnsi="Arial" w:cs="Arial"/>
                <w:i/>
                <w:kern w:val="0"/>
                <w14:ligatures w14:val="none"/>
              </w:rPr>
              <w:t>mespiliformis</w:t>
            </w:r>
            <w:proofErr w:type="spellEnd"/>
          </w:p>
        </w:tc>
        <w:tc>
          <w:tcPr>
            <w:tcW w:w="1347" w:type="dxa"/>
            <w:tcBorders>
              <w:top w:val="nil"/>
              <w:bottom w:val="nil"/>
            </w:tcBorders>
          </w:tcPr>
          <w:p w14:paraId="000673C6" w14:textId="77777777" w:rsidR="0092126E" w:rsidRPr="003E17EB" w:rsidRDefault="0092126E" w:rsidP="007A2AD8">
            <w:pPr>
              <w:spacing w:after="0" w:line="276" w:lineRule="auto"/>
              <w:jc w:val="both"/>
              <w:rPr>
                <w:rFonts w:ascii="Arial" w:eastAsia="Gill Sans MT" w:hAnsi="Arial" w:cs="Arial"/>
                <w:kern w:val="0"/>
                <w14:ligatures w14:val="none"/>
              </w:rPr>
            </w:pPr>
          </w:p>
          <w:p w14:paraId="12942C1A" w14:textId="77777777"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Sounzoun</w:t>
            </w:r>
            <w:proofErr w:type="spellEnd"/>
          </w:p>
        </w:tc>
        <w:tc>
          <w:tcPr>
            <w:tcW w:w="1278" w:type="dxa"/>
            <w:tcBorders>
              <w:top w:val="nil"/>
              <w:bottom w:val="nil"/>
            </w:tcBorders>
          </w:tcPr>
          <w:p w14:paraId="596CABA0" w14:textId="77777777" w:rsidR="0092126E" w:rsidRPr="003E17EB" w:rsidRDefault="0092126E" w:rsidP="007A2AD8">
            <w:pPr>
              <w:spacing w:after="0" w:line="276" w:lineRule="auto"/>
              <w:jc w:val="both"/>
              <w:rPr>
                <w:rFonts w:ascii="Arial" w:eastAsia="Gill Sans MT" w:hAnsi="Arial" w:cs="Arial"/>
                <w:kern w:val="0"/>
                <w14:ligatures w14:val="none"/>
              </w:rPr>
            </w:pPr>
          </w:p>
          <w:p w14:paraId="3900F9E0" w14:textId="00CE69B6" w:rsidR="0092126E" w:rsidRPr="003E17EB" w:rsidRDefault="007A2AD8" w:rsidP="007A2AD8">
            <w:pPr>
              <w:spacing w:after="0" w:line="276" w:lineRule="auto"/>
              <w:jc w:val="both"/>
              <w:rPr>
                <w:rFonts w:ascii="Arial" w:eastAsia="Gill Sans MT" w:hAnsi="Arial" w:cs="Arial"/>
                <w:b/>
                <w:kern w:val="0"/>
                <w14:ligatures w14:val="none"/>
              </w:rPr>
            </w:pPr>
            <w:proofErr w:type="spellStart"/>
            <w:r w:rsidRPr="003E17EB">
              <w:rPr>
                <w:rFonts w:ascii="Arial" w:eastAsia="Gill Sans MT" w:hAnsi="Arial" w:cs="Arial"/>
                <w:kern w:val="0"/>
                <w14:ligatures w14:val="none"/>
              </w:rPr>
              <w:t>Leaves</w:t>
            </w:r>
            <w:proofErr w:type="spellEnd"/>
          </w:p>
        </w:tc>
        <w:tc>
          <w:tcPr>
            <w:tcW w:w="1448" w:type="dxa"/>
            <w:tcBorders>
              <w:top w:val="nil"/>
              <w:bottom w:val="nil"/>
            </w:tcBorders>
          </w:tcPr>
          <w:p w14:paraId="757EEB73" w14:textId="77777777" w:rsidR="0092126E" w:rsidRPr="003E17EB" w:rsidRDefault="0092126E" w:rsidP="007A2AD8">
            <w:pPr>
              <w:spacing w:after="0" w:line="276" w:lineRule="auto"/>
              <w:jc w:val="both"/>
              <w:rPr>
                <w:rFonts w:ascii="Arial" w:eastAsia="Gill Sans MT" w:hAnsi="Arial" w:cs="Arial"/>
                <w:kern w:val="0"/>
                <w14:ligatures w14:val="none"/>
              </w:rPr>
            </w:pPr>
          </w:p>
          <w:p w14:paraId="211B9C41" w14:textId="2BAED129"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roofErr w:type="spellEnd"/>
          </w:p>
        </w:tc>
        <w:tc>
          <w:tcPr>
            <w:tcW w:w="1749" w:type="dxa"/>
            <w:tcBorders>
              <w:top w:val="nil"/>
              <w:bottom w:val="nil"/>
            </w:tcBorders>
          </w:tcPr>
          <w:p w14:paraId="3B463EA8" w14:textId="77777777" w:rsidR="0092126E" w:rsidRPr="003E17EB" w:rsidRDefault="0092126E" w:rsidP="007A2AD8">
            <w:pPr>
              <w:spacing w:after="0" w:line="276" w:lineRule="auto"/>
              <w:jc w:val="both"/>
              <w:rPr>
                <w:rFonts w:ascii="Arial" w:eastAsia="Gill Sans MT" w:hAnsi="Arial" w:cs="Arial"/>
                <w:kern w:val="0"/>
                <w14:ligatures w14:val="none"/>
              </w:rPr>
            </w:pPr>
          </w:p>
          <w:p w14:paraId="10DE9318" w14:textId="75815014" w:rsidR="0092126E"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Beverage</w:t>
            </w:r>
          </w:p>
        </w:tc>
        <w:tc>
          <w:tcPr>
            <w:tcW w:w="1894" w:type="dxa"/>
            <w:tcBorders>
              <w:top w:val="nil"/>
              <w:bottom w:val="nil"/>
            </w:tcBorders>
          </w:tcPr>
          <w:p w14:paraId="17953725" w14:textId="77777777" w:rsid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Edema</w:t>
            </w:r>
            <w:proofErr w:type="spellEnd"/>
            <w:r w:rsidRPr="003E17EB">
              <w:rPr>
                <w:rFonts w:ascii="Arial" w:eastAsia="Gill Sans MT" w:hAnsi="Arial" w:cs="Arial"/>
                <w:kern w:val="0"/>
                <w14:ligatures w14:val="none"/>
              </w:rPr>
              <w:t xml:space="preserve"> in </w:t>
            </w:r>
          </w:p>
          <w:p w14:paraId="45BDADF3" w14:textId="21FA3A24" w:rsidR="0092126E"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pregnant</w:t>
            </w:r>
            <w:proofErr w:type="spellEnd"/>
            <w:r w:rsidRPr="003E17EB">
              <w:rPr>
                <w:rFonts w:ascii="Arial" w:eastAsia="Gill Sans MT" w:hAnsi="Arial" w:cs="Arial"/>
                <w:kern w:val="0"/>
                <w14:ligatures w14:val="none"/>
              </w:rPr>
              <w:t xml:space="preserve"> </w:t>
            </w:r>
            <w:proofErr w:type="spellStart"/>
            <w:r w:rsidRPr="003E17EB">
              <w:rPr>
                <w:rFonts w:ascii="Arial" w:eastAsia="Gill Sans MT" w:hAnsi="Arial" w:cs="Arial"/>
                <w:kern w:val="0"/>
                <w14:ligatures w14:val="none"/>
              </w:rPr>
              <w:t>women</w:t>
            </w:r>
            <w:proofErr w:type="spellEnd"/>
          </w:p>
        </w:tc>
      </w:tr>
      <w:tr w:rsidR="0092126E" w:rsidRPr="003E17EB" w14:paraId="0A88B0E5" w14:textId="77777777" w:rsidTr="00571D38">
        <w:tc>
          <w:tcPr>
            <w:tcW w:w="1640" w:type="dxa"/>
            <w:tcBorders>
              <w:top w:val="nil"/>
              <w:bottom w:val="nil"/>
            </w:tcBorders>
          </w:tcPr>
          <w:p w14:paraId="2A1F34C9" w14:textId="77777777" w:rsidR="0092126E" w:rsidRPr="003E17EB" w:rsidRDefault="0092126E" w:rsidP="007A2AD8">
            <w:pPr>
              <w:spacing w:after="0" w:line="276" w:lineRule="auto"/>
              <w:jc w:val="both"/>
              <w:rPr>
                <w:rFonts w:ascii="Arial" w:eastAsia="Gill Sans MT" w:hAnsi="Arial" w:cs="Arial"/>
                <w:i/>
                <w:kern w:val="0"/>
                <w14:ligatures w14:val="none"/>
              </w:rPr>
            </w:pPr>
            <w:proofErr w:type="spellStart"/>
            <w:r w:rsidRPr="003E17EB">
              <w:rPr>
                <w:rFonts w:ascii="Arial" w:eastAsia="Gill Sans MT" w:hAnsi="Arial" w:cs="Arial"/>
                <w:i/>
                <w:kern w:val="0"/>
                <w14:ligatures w14:val="none"/>
              </w:rPr>
              <w:t>Fagara</w:t>
            </w:r>
            <w:proofErr w:type="spellEnd"/>
            <w:r w:rsidRPr="003E17EB">
              <w:rPr>
                <w:rFonts w:ascii="Arial" w:eastAsia="Gill Sans MT" w:hAnsi="Arial" w:cs="Arial"/>
                <w:i/>
                <w:kern w:val="0"/>
                <w14:ligatures w14:val="none"/>
              </w:rPr>
              <w:t xml:space="preserve"> </w:t>
            </w:r>
            <w:proofErr w:type="spellStart"/>
            <w:r w:rsidRPr="003E17EB">
              <w:rPr>
                <w:rFonts w:ascii="Arial" w:eastAsia="Gill Sans MT" w:hAnsi="Arial" w:cs="Arial"/>
                <w:i/>
                <w:kern w:val="0"/>
                <w14:ligatures w14:val="none"/>
              </w:rPr>
              <w:t>xanthoxyloïdes</w:t>
            </w:r>
            <w:proofErr w:type="spellEnd"/>
          </w:p>
        </w:tc>
        <w:tc>
          <w:tcPr>
            <w:tcW w:w="1347" w:type="dxa"/>
            <w:tcBorders>
              <w:top w:val="nil"/>
              <w:bottom w:val="nil"/>
            </w:tcBorders>
          </w:tcPr>
          <w:p w14:paraId="0A38DD63" w14:textId="77777777" w:rsidR="0092126E" w:rsidRPr="003E17EB" w:rsidRDefault="0092126E" w:rsidP="007A2AD8">
            <w:pPr>
              <w:snapToGrid w:val="0"/>
              <w:spacing w:after="0" w:line="276" w:lineRule="auto"/>
              <w:rPr>
                <w:rFonts w:ascii="Arial" w:eastAsia="Gill Sans MT" w:hAnsi="Arial" w:cs="Arial"/>
                <w:kern w:val="0"/>
                <w14:ligatures w14:val="none"/>
              </w:rPr>
            </w:pPr>
            <w:proofErr w:type="spellStart"/>
            <w:r w:rsidRPr="003E17EB">
              <w:rPr>
                <w:rFonts w:ascii="Arial" w:eastAsia="Gill Sans MT" w:hAnsi="Arial" w:cs="Arial"/>
                <w:kern w:val="0"/>
                <w14:ligatures w14:val="none"/>
              </w:rPr>
              <w:t>Wo</w:t>
            </w:r>
            <w:proofErr w:type="spellEnd"/>
          </w:p>
        </w:tc>
        <w:tc>
          <w:tcPr>
            <w:tcW w:w="1278" w:type="dxa"/>
            <w:tcBorders>
              <w:top w:val="nil"/>
              <w:bottom w:val="nil"/>
            </w:tcBorders>
          </w:tcPr>
          <w:p w14:paraId="4291D4B0" w14:textId="68541C06" w:rsidR="0092126E" w:rsidRPr="003E17EB" w:rsidRDefault="007A2AD8" w:rsidP="007A2AD8">
            <w:pPr>
              <w:spacing w:after="0" w:line="276" w:lineRule="auto"/>
              <w:rPr>
                <w:rFonts w:ascii="Arial" w:eastAsia="Gill Sans MT" w:hAnsi="Arial" w:cs="Arial"/>
                <w:b/>
                <w:kern w:val="0"/>
                <w14:ligatures w14:val="none"/>
              </w:rPr>
            </w:pPr>
            <w:r w:rsidRPr="003E17EB">
              <w:rPr>
                <w:rFonts w:ascii="Arial" w:eastAsia="Gill Sans MT" w:hAnsi="Arial" w:cs="Arial"/>
                <w:kern w:val="0"/>
                <w14:ligatures w14:val="none"/>
              </w:rPr>
              <w:t xml:space="preserve">Root </w:t>
            </w:r>
            <w:proofErr w:type="spellStart"/>
            <w:r w:rsidRPr="003E17EB">
              <w:rPr>
                <w:rFonts w:ascii="Arial" w:eastAsia="Gill Sans MT" w:hAnsi="Arial" w:cs="Arial"/>
                <w:kern w:val="0"/>
                <w14:ligatures w14:val="none"/>
              </w:rPr>
              <w:t>bark</w:t>
            </w:r>
            <w:proofErr w:type="spellEnd"/>
          </w:p>
        </w:tc>
        <w:tc>
          <w:tcPr>
            <w:tcW w:w="1448" w:type="dxa"/>
            <w:tcBorders>
              <w:top w:val="nil"/>
              <w:bottom w:val="nil"/>
            </w:tcBorders>
          </w:tcPr>
          <w:p w14:paraId="6F9946D7" w14:textId="0B41A047"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roofErr w:type="spellEnd"/>
          </w:p>
        </w:tc>
        <w:tc>
          <w:tcPr>
            <w:tcW w:w="1749" w:type="dxa"/>
            <w:tcBorders>
              <w:top w:val="nil"/>
              <w:bottom w:val="nil"/>
            </w:tcBorders>
          </w:tcPr>
          <w:p w14:paraId="663F9D50" w14:textId="60D45140" w:rsidR="0092126E"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Mouthwash</w:t>
            </w:r>
            <w:proofErr w:type="spellEnd"/>
          </w:p>
        </w:tc>
        <w:tc>
          <w:tcPr>
            <w:tcW w:w="1894" w:type="dxa"/>
            <w:tcBorders>
              <w:top w:val="nil"/>
              <w:bottom w:val="nil"/>
            </w:tcBorders>
          </w:tcPr>
          <w:p w14:paraId="318305F7" w14:textId="74E2CA6A" w:rsidR="0092126E"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Tooth</w:t>
            </w:r>
            <w:proofErr w:type="spellEnd"/>
            <w:r w:rsidRPr="003E17EB">
              <w:rPr>
                <w:rFonts w:ascii="Arial" w:eastAsia="Gill Sans MT" w:hAnsi="Arial" w:cs="Arial"/>
                <w:kern w:val="0"/>
                <w14:ligatures w14:val="none"/>
              </w:rPr>
              <w:t xml:space="preserve"> </w:t>
            </w:r>
            <w:proofErr w:type="spellStart"/>
            <w:r w:rsidRPr="003E17EB">
              <w:rPr>
                <w:rFonts w:ascii="Arial" w:eastAsia="Gill Sans MT" w:hAnsi="Arial" w:cs="Arial"/>
                <w:kern w:val="0"/>
                <w14:ligatures w14:val="none"/>
              </w:rPr>
              <w:t>decay</w:t>
            </w:r>
            <w:proofErr w:type="spellEnd"/>
          </w:p>
        </w:tc>
      </w:tr>
      <w:tr w:rsidR="0092126E" w:rsidRPr="003E17EB" w14:paraId="3D40794A" w14:textId="77777777" w:rsidTr="00571D38">
        <w:tc>
          <w:tcPr>
            <w:tcW w:w="1640" w:type="dxa"/>
            <w:tcBorders>
              <w:top w:val="nil"/>
              <w:bottom w:val="nil"/>
            </w:tcBorders>
          </w:tcPr>
          <w:p w14:paraId="38F704B4" w14:textId="77777777" w:rsidR="0092126E" w:rsidRPr="003E17EB" w:rsidRDefault="0092126E" w:rsidP="007A2AD8">
            <w:pPr>
              <w:spacing w:after="0" w:line="276" w:lineRule="auto"/>
              <w:jc w:val="both"/>
              <w:rPr>
                <w:rFonts w:ascii="Arial" w:eastAsia="Gill Sans MT" w:hAnsi="Arial" w:cs="Arial"/>
                <w:i/>
                <w:kern w:val="0"/>
                <w14:ligatures w14:val="none"/>
              </w:rPr>
            </w:pPr>
            <w:r w:rsidRPr="003E17EB">
              <w:rPr>
                <w:rFonts w:ascii="Arial" w:eastAsia="Gill Sans MT" w:hAnsi="Arial" w:cs="Arial"/>
                <w:i/>
                <w:kern w:val="0"/>
                <w14:ligatures w14:val="none"/>
              </w:rPr>
              <w:t xml:space="preserve">Ficus </w:t>
            </w:r>
            <w:proofErr w:type="spellStart"/>
            <w:r w:rsidRPr="003E17EB">
              <w:rPr>
                <w:rFonts w:ascii="Arial" w:eastAsia="Gill Sans MT" w:hAnsi="Arial" w:cs="Arial"/>
                <w:i/>
                <w:kern w:val="0"/>
                <w14:ligatures w14:val="none"/>
              </w:rPr>
              <w:t>iteophylla</w:t>
            </w:r>
            <w:proofErr w:type="spellEnd"/>
          </w:p>
        </w:tc>
        <w:tc>
          <w:tcPr>
            <w:tcW w:w="1347" w:type="dxa"/>
            <w:tcBorders>
              <w:top w:val="nil"/>
              <w:bottom w:val="nil"/>
            </w:tcBorders>
          </w:tcPr>
          <w:p w14:paraId="777C3A1D" w14:textId="77777777"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Chô</w:t>
            </w:r>
            <w:proofErr w:type="spellEnd"/>
          </w:p>
        </w:tc>
        <w:tc>
          <w:tcPr>
            <w:tcW w:w="1278" w:type="dxa"/>
            <w:tcBorders>
              <w:top w:val="nil"/>
              <w:bottom w:val="nil"/>
            </w:tcBorders>
          </w:tcPr>
          <w:p w14:paraId="73CE6ABC" w14:textId="764D20E9" w:rsidR="0092126E" w:rsidRPr="003E17EB" w:rsidRDefault="008D3168" w:rsidP="007A2AD8">
            <w:pPr>
              <w:spacing w:after="0" w:line="276" w:lineRule="auto"/>
              <w:rPr>
                <w:rFonts w:ascii="Arial" w:eastAsia="Gill Sans MT" w:hAnsi="Arial" w:cs="Arial"/>
                <w:b/>
                <w:kern w:val="0"/>
                <w14:ligatures w14:val="none"/>
              </w:rPr>
            </w:pPr>
            <w:r w:rsidRPr="003E17EB">
              <w:rPr>
                <w:rFonts w:ascii="Arial" w:eastAsia="Gill Sans MT" w:hAnsi="Arial" w:cs="Arial"/>
                <w:kern w:val="0"/>
                <w14:ligatures w14:val="none"/>
              </w:rPr>
              <w:t xml:space="preserve">stem </w:t>
            </w:r>
            <w:proofErr w:type="spellStart"/>
            <w:r w:rsidRPr="003E17EB">
              <w:rPr>
                <w:rFonts w:ascii="Arial" w:eastAsia="Gill Sans MT" w:hAnsi="Arial" w:cs="Arial"/>
                <w:kern w:val="0"/>
                <w14:ligatures w14:val="none"/>
              </w:rPr>
              <w:t>bark</w:t>
            </w:r>
            <w:proofErr w:type="spellEnd"/>
          </w:p>
        </w:tc>
        <w:tc>
          <w:tcPr>
            <w:tcW w:w="1448" w:type="dxa"/>
            <w:tcBorders>
              <w:top w:val="nil"/>
              <w:bottom w:val="nil"/>
            </w:tcBorders>
          </w:tcPr>
          <w:p w14:paraId="50E1A668" w14:textId="14F40ECA"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roofErr w:type="spellEnd"/>
          </w:p>
        </w:tc>
        <w:tc>
          <w:tcPr>
            <w:tcW w:w="1749" w:type="dxa"/>
            <w:tcBorders>
              <w:top w:val="nil"/>
              <w:bottom w:val="nil"/>
            </w:tcBorders>
          </w:tcPr>
          <w:p w14:paraId="6F1DB2DA" w14:textId="7DB80295" w:rsidR="007A2AD8"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Beverage,</w:t>
            </w:r>
          </w:p>
          <w:p w14:paraId="20A9430E" w14:textId="295177F0" w:rsidR="0092126E"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Bath</w:t>
            </w:r>
          </w:p>
        </w:tc>
        <w:tc>
          <w:tcPr>
            <w:tcW w:w="1894" w:type="dxa"/>
            <w:tcBorders>
              <w:top w:val="nil"/>
              <w:bottom w:val="nil"/>
            </w:tcBorders>
          </w:tcPr>
          <w:p w14:paraId="187E383F" w14:textId="40CFC955" w:rsidR="0092126E"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Ringworm</w:t>
            </w:r>
            <w:proofErr w:type="spellEnd"/>
            <w:r w:rsidRPr="003E17EB">
              <w:rPr>
                <w:rFonts w:ascii="Arial" w:eastAsia="Gill Sans MT" w:hAnsi="Arial" w:cs="Arial"/>
                <w:kern w:val="0"/>
                <w14:ligatures w14:val="none"/>
              </w:rPr>
              <w:t>, pimple</w:t>
            </w:r>
          </w:p>
        </w:tc>
      </w:tr>
      <w:tr w:rsidR="0092126E" w:rsidRPr="003E17EB" w14:paraId="57EA7235" w14:textId="77777777" w:rsidTr="00571D38">
        <w:tc>
          <w:tcPr>
            <w:tcW w:w="1640" w:type="dxa"/>
            <w:tcBorders>
              <w:top w:val="nil"/>
              <w:bottom w:val="nil"/>
            </w:tcBorders>
          </w:tcPr>
          <w:p w14:paraId="6D79F2C2" w14:textId="77777777" w:rsidR="0092126E" w:rsidRPr="003E17EB" w:rsidRDefault="0092126E" w:rsidP="007A2AD8">
            <w:pPr>
              <w:spacing w:after="0" w:line="276" w:lineRule="auto"/>
              <w:jc w:val="both"/>
              <w:rPr>
                <w:rFonts w:ascii="Arial" w:eastAsia="Gill Sans MT" w:hAnsi="Arial" w:cs="Arial"/>
                <w:i/>
                <w:kern w:val="0"/>
                <w14:ligatures w14:val="none"/>
              </w:rPr>
            </w:pPr>
            <w:proofErr w:type="spellStart"/>
            <w:r w:rsidRPr="003E17EB">
              <w:rPr>
                <w:rFonts w:ascii="Arial" w:eastAsia="Gill Sans MT" w:hAnsi="Arial" w:cs="Arial"/>
                <w:i/>
                <w:kern w:val="0"/>
                <w14:ligatures w14:val="none"/>
              </w:rPr>
              <w:t>Lannea</w:t>
            </w:r>
            <w:proofErr w:type="spellEnd"/>
            <w:r w:rsidRPr="003E17EB">
              <w:rPr>
                <w:rFonts w:ascii="Arial" w:eastAsia="Gill Sans MT" w:hAnsi="Arial" w:cs="Arial"/>
                <w:i/>
                <w:kern w:val="0"/>
                <w14:ligatures w14:val="none"/>
              </w:rPr>
              <w:t xml:space="preserve"> </w:t>
            </w:r>
            <w:proofErr w:type="spellStart"/>
            <w:r w:rsidRPr="003E17EB">
              <w:rPr>
                <w:rFonts w:ascii="Arial" w:eastAsia="Gill Sans MT" w:hAnsi="Arial" w:cs="Arial"/>
                <w:i/>
                <w:kern w:val="0"/>
                <w14:ligatures w14:val="none"/>
              </w:rPr>
              <w:t>microcarpa</w:t>
            </w:r>
            <w:proofErr w:type="spellEnd"/>
          </w:p>
        </w:tc>
        <w:tc>
          <w:tcPr>
            <w:tcW w:w="1347" w:type="dxa"/>
            <w:tcBorders>
              <w:top w:val="nil"/>
              <w:bottom w:val="nil"/>
            </w:tcBorders>
          </w:tcPr>
          <w:p w14:paraId="7A62E55F" w14:textId="7777777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Bembé</w:t>
            </w:r>
          </w:p>
        </w:tc>
        <w:tc>
          <w:tcPr>
            <w:tcW w:w="1278" w:type="dxa"/>
            <w:tcBorders>
              <w:top w:val="nil"/>
              <w:bottom w:val="nil"/>
            </w:tcBorders>
          </w:tcPr>
          <w:p w14:paraId="3F06791A" w14:textId="30153444" w:rsidR="0092126E" w:rsidRPr="003E17EB" w:rsidRDefault="008D3168" w:rsidP="007A2AD8">
            <w:pPr>
              <w:spacing w:after="0" w:line="276" w:lineRule="auto"/>
              <w:rPr>
                <w:rFonts w:ascii="Arial" w:eastAsia="Gill Sans MT" w:hAnsi="Arial" w:cs="Arial"/>
                <w:b/>
                <w:kern w:val="0"/>
                <w14:ligatures w14:val="none"/>
              </w:rPr>
            </w:pPr>
            <w:r w:rsidRPr="003E17EB">
              <w:rPr>
                <w:rFonts w:ascii="Arial" w:eastAsia="Gill Sans MT" w:hAnsi="Arial" w:cs="Arial"/>
                <w:kern w:val="0"/>
                <w14:ligatures w14:val="none"/>
              </w:rPr>
              <w:t xml:space="preserve">stem </w:t>
            </w:r>
            <w:proofErr w:type="spellStart"/>
            <w:r w:rsidRPr="003E17EB">
              <w:rPr>
                <w:rFonts w:ascii="Arial" w:eastAsia="Gill Sans MT" w:hAnsi="Arial" w:cs="Arial"/>
                <w:kern w:val="0"/>
                <w14:ligatures w14:val="none"/>
              </w:rPr>
              <w:t>bark</w:t>
            </w:r>
            <w:proofErr w:type="spellEnd"/>
          </w:p>
        </w:tc>
        <w:tc>
          <w:tcPr>
            <w:tcW w:w="1448" w:type="dxa"/>
            <w:tcBorders>
              <w:top w:val="nil"/>
              <w:bottom w:val="nil"/>
            </w:tcBorders>
          </w:tcPr>
          <w:p w14:paraId="7660C391" w14:textId="71ED38CB"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roofErr w:type="spellEnd"/>
          </w:p>
        </w:tc>
        <w:tc>
          <w:tcPr>
            <w:tcW w:w="1749" w:type="dxa"/>
            <w:tcBorders>
              <w:top w:val="nil"/>
              <w:bottom w:val="nil"/>
            </w:tcBorders>
          </w:tcPr>
          <w:p w14:paraId="793B8BCE" w14:textId="07FE307C" w:rsidR="0092126E"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Beverage</w:t>
            </w:r>
          </w:p>
        </w:tc>
        <w:tc>
          <w:tcPr>
            <w:tcW w:w="1894" w:type="dxa"/>
            <w:tcBorders>
              <w:top w:val="nil"/>
              <w:bottom w:val="nil"/>
            </w:tcBorders>
          </w:tcPr>
          <w:p w14:paraId="7C6F6108" w14:textId="59CE56C4" w:rsidR="0092126E"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Ulcers</w:t>
            </w:r>
            <w:proofErr w:type="spellEnd"/>
          </w:p>
        </w:tc>
      </w:tr>
      <w:tr w:rsidR="0092126E" w:rsidRPr="003E17EB" w14:paraId="238FADB5" w14:textId="77777777" w:rsidTr="00571D38">
        <w:tc>
          <w:tcPr>
            <w:tcW w:w="1640" w:type="dxa"/>
            <w:tcBorders>
              <w:top w:val="nil"/>
              <w:bottom w:val="nil"/>
            </w:tcBorders>
          </w:tcPr>
          <w:p w14:paraId="582C304C" w14:textId="77777777" w:rsidR="0092126E" w:rsidRPr="003E17EB" w:rsidRDefault="0092126E" w:rsidP="007A2AD8">
            <w:pPr>
              <w:spacing w:after="0" w:line="276" w:lineRule="auto"/>
              <w:jc w:val="both"/>
              <w:rPr>
                <w:rFonts w:ascii="Arial" w:eastAsia="Gill Sans MT" w:hAnsi="Arial" w:cs="Arial"/>
                <w:i/>
                <w:kern w:val="0"/>
                <w14:ligatures w14:val="none"/>
              </w:rPr>
            </w:pPr>
            <w:proofErr w:type="spellStart"/>
            <w:r w:rsidRPr="003E17EB">
              <w:rPr>
                <w:rFonts w:ascii="Arial" w:eastAsia="Gill Sans MT" w:hAnsi="Arial" w:cs="Arial"/>
                <w:i/>
                <w:kern w:val="0"/>
                <w14:ligatures w14:val="none"/>
              </w:rPr>
              <w:t>Lawsonia</w:t>
            </w:r>
            <w:proofErr w:type="spellEnd"/>
            <w:r w:rsidRPr="003E17EB">
              <w:rPr>
                <w:rFonts w:ascii="Arial" w:eastAsia="Gill Sans MT" w:hAnsi="Arial" w:cs="Arial"/>
                <w:i/>
                <w:kern w:val="0"/>
                <w14:ligatures w14:val="none"/>
              </w:rPr>
              <w:t xml:space="preserve"> </w:t>
            </w:r>
            <w:proofErr w:type="spellStart"/>
            <w:r w:rsidRPr="003E17EB">
              <w:rPr>
                <w:rFonts w:ascii="Arial" w:eastAsia="Gill Sans MT" w:hAnsi="Arial" w:cs="Arial"/>
                <w:i/>
                <w:kern w:val="0"/>
                <w14:ligatures w14:val="none"/>
              </w:rPr>
              <w:t>inermis</w:t>
            </w:r>
            <w:proofErr w:type="spellEnd"/>
          </w:p>
        </w:tc>
        <w:tc>
          <w:tcPr>
            <w:tcW w:w="1347" w:type="dxa"/>
            <w:tcBorders>
              <w:top w:val="nil"/>
              <w:bottom w:val="nil"/>
            </w:tcBorders>
          </w:tcPr>
          <w:p w14:paraId="3245B3AB" w14:textId="77777777"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Djabi</w:t>
            </w:r>
            <w:proofErr w:type="spellEnd"/>
          </w:p>
        </w:tc>
        <w:tc>
          <w:tcPr>
            <w:tcW w:w="1278" w:type="dxa"/>
            <w:tcBorders>
              <w:top w:val="nil"/>
              <w:bottom w:val="nil"/>
            </w:tcBorders>
          </w:tcPr>
          <w:p w14:paraId="370A7BB7" w14:textId="389B4C75" w:rsidR="0092126E" w:rsidRPr="003E17EB" w:rsidRDefault="007A2AD8" w:rsidP="007A2AD8">
            <w:pPr>
              <w:spacing w:after="0" w:line="276" w:lineRule="auto"/>
              <w:jc w:val="both"/>
              <w:rPr>
                <w:rFonts w:ascii="Arial" w:eastAsia="Gill Sans MT" w:hAnsi="Arial" w:cs="Arial"/>
                <w:b/>
                <w:kern w:val="0"/>
                <w14:ligatures w14:val="none"/>
              </w:rPr>
            </w:pPr>
            <w:proofErr w:type="spellStart"/>
            <w:r w:rsidRPr="003E17EB">
              <w:rPr>
                <w:rFonts w:ascii="Arial" w:eastAsia="Gill Sans MT" w:hAnsi="Arial" w:cs="Arial"/>
                <w:kern w:val="0"/>
                <w14:ligatures w14:val="none"/>
              </w:rPr>
              <w:t>Leaves</w:t>
            </w:r>
            <w:proofErr w:type="spellEnd"/>
          </w:p>
        </w:tc>
        <w:tc>
          <w:tcPr>
            <w:tcW w:w="1448" w:type="dxa"/>
            <w:tcBorders>
              <w:top w:val="nil"/>
              <w:bottom w:val="nil"/>
            </w:tcBorders>
          </w:tcPr>
          <w:p w14:paraId="2838F818" w14:textId="4819228B"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roofErr w:type="spellEnd"/>
          </w:p>
        </w:tc>
        <w:tc>
          <w:tcPr>
            <w:tcW w:w="1749" w:type="dxa"/>
            <w:tcBorders>
              <w:top w:val="nil"/>
              <w:bottom w:val="nil"/>
            </w:tcBorders>
          </w:tcPr>
          <w:p w14:paraId="2C9277AD" w14:textId="63DCD083" w:rsidR="0092126E"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Mouthwash</w:t>
            </w:r>
            <w:proofErr w:type="spellEnd"/>
          </w:p>
        </w:tc>
        <w:tc>
          <w:tcPr>
            <w:tcW w:w="1894" w:type="dxa"/>
            <w:tcBorders>
              <w:top w:val="nil"/>
              <w:bottom w:val="nil"/>
            </w:tcBorders>
          </w:tcPr>
          <w:p w14:paraId="0A060237" w14:textId="79E2A09C" w:rsidR="0092126E"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Mouth</w:t>
            </w:r>
            <w:proofErr w:type="spellEnd"/>
            <w:r w:rsidRPr="003E17EB">
              <w:rPr>
                <w:rFonts w:ascii="Arial" w:eastAsia="Gill Sans MT" w:hAnsi="Arial" w:cs="Arial"/>
                <w:kern w:val="0"/>
                <w14:ligatures w14:val="none"/>
              </w:rPr>
              <w:t xml:space="preserve"> sore</w:t>
            </w:r>
          </w:p>
        </w:tc>
      </w:tr>
      <w:tr w:rsidR="0092126E" w:rsidRPr="003E17EB" w14:paraId="362E3DF5" w14:textId="77777777" w:rsidTr="00571D38">
        <w:tc>
          <w:tcPr>
            <w:tcW w:w="1640" w:type="dxa"/>
            <w:tcBorders>
              <w:top w:val="nil"/>
              <w:bottom w:val="nil"/>
            </w:tcBorders>
          </w:tcPr>
          <w:p w14:paraId="5A07B54B" w14:textId="77777777" w:rsidR="0092126E" w:rsidRPr="003E17EB" w:rsidRDefault="0092126E" w:rsidP="007A2AD8">
            <w:pPr>
              <w:spacing w:after="0" w:line="276" w:lineRule="auto"/>
              <w:jc w:val="both"/>
              <w:rPr>
                <w:rFonts w:ascii="Arial" w:eastAsia="Gill Sans MT" w:hAnsi="Arial" w:cs="Arial"/>
                <w:i/>
                <w:kern w:val="0"/>
                <w14:ligatures w14:val="none"/>
              </w:rPr>
            </w:pPr>
            <w:r w:rsidRPr="003E17EB">
              <w:rPr>
                <w:rFonts w:ascii="Arial" w:eastAsia="Gill Sans MT" w:hAnsi="Arial" w:cs="Arial"/>
                <w:i/>
                <w:kern w:val="0"/>
                <w14:ligatures w14:val="none"/>
              </w:rPr>
              <w:t xml:space="preserve">Nauclea </w:t>
            </w:r>
            <w:proofErr w:type="spellStart"/>
            <w:r w:rsidRPr="003E17EB">
              <w:rPr>
                <w:rFonts w:ascii="Arial" w:eastAsia="Gill Sans MT" w:hAnsi="Arial" w:cs="Arial"/>
                <w:i/>
                <w:kern w:val="0"/>
                <w14:ligatures w14:val="none"/>
              </w:rPr>
              <w:t>latifolia</w:t>
            </w:r>
            <w:proofErr w:type="spellEnd"/>
          </w:p>
        </w:tc>
        <w:tc>
          <w:tcPr>
            <w:tcW w:w="1347" w:type="dxa"/>
            <w:tcBorders>
              <w:top w:val="nil"/>
              <w:bottom w:val="nil"/>
            </w:tcBorders>
          </w:tcPr>
          <w:p w14:paraId="74C2F574" w14:textId="7777777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Bati</w:t>
            </w:r>
          </w:p>
        </w:tc>
        <w:tc>
          <w:tcPr>
            <w:tcW w:w="1278" w:type="dxa"/>
            <w:tcBorders>
              <w:top w:val="nil"/>
              <w:bottom w:val="nil"/>
            </w:tcBorders>
          </w:tcPr>
          <w:p w14:paraId="764F62F7" w14:textId="5406BA51" w:rsidR="0092126E" w:rsidRPr="003E17EB" w:rsidRDefault="007A2AD8" w:rsidP="007A2AD8">
            <w:pPr>
              <w:spacing w:after="0" w:line="276" w:lineRule="auto"/>
              <w:jc w:val="both"/>
              <w:rPr>
                <w:rFonts w:ascii="Arial" w:eastAsia="Gill Sans MT" w:hAnsi="Arial" w:cs="Arial"/>
                <w:b/>
                <w:kern w:val="0"/>
                <w14:ligatures w14:val="none"/>
              </w:rPr>
            </w:pPr>
            <w:proofErr w:type="spellStart"/>
            <w:r w:rsidRPr="003E17EB">
              <w:rPr>
                <w:rFonts w:ascii="Arial" w:eastAsia="Gill Sans MT" w:hAnsi="Arial" w:cs="Arial"/>
                <w:kern w:val="0"/>
                <w14:ligatures w14:val="none"/>
              </w:rPr>
              <w:t>Leaves</w:t>
            </w:r>
            <w:proofErr w:type="spellEnd"/>
          </w:p>
        </w:tc>
        <w:tc>
          <w:tcPr>
            <w:tcW w:w="1448" w:type="dxa"/>
            <w:tcBorders>
              <w:top w:val="nil"/>
              <w:bottom w:val="nil"/>
            </w:tcBorders>
          </w:tcPr>
          <w:p w14:paraId="5E94996F" w14:textId="7E58B8E7"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roofErr w:type="spellEnd"/>
          </w:p>
        </w:tc>
        <w:tc>
          <w:tcPr>
            <w:tcW w:w="1749" w:type="dxa"/>
            <w:tcBorders>
              <w:top w:val="nil"/>
              <w:bottom w:val="nil"/>
            </w:tcBorders>
          </w:tcPr>
          <w:p w14:paraId="437F2923" w14:textId="77777777" w:rsidR="007A2AD8"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Beverage,</w:t>
            </w:r>
          </w:p>
          <w:p w14:paraId="78F10EF4" w14:textId="4CB8CEA8"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Ba</w:t>
            </w:r>
            <w:r w:rsidR="00571D38" w:rsidRPr="003E17EB">
              <w:rPr>
                <w:rFonts w:ascii="Arial" w:eastAsia="Gill Sans MT" w:hAnsi="Arial" w:cs="Arial"/>
                <w:kern w:val="0"/>
                <w14:ligatures w14:val="none"/>
              </w:rPr>
              <w:t>th</w:t>
            </w:r>
          </w:p>
        </w:tc>
        <w:tc>
          <w:tcPr>
            <w:tcW w:w="1894" w:type="dxa"/>
            <w:tcBorders>
              <w:top w:val="nil"/>
              <w:bottom w:val="nil"/>
            </w:tcBorders>
          </w:tcPr>
          <w:p w14:paraId="52D7A6FE" w14:textId="28F8AC71" w:rsidR="0092126E"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Cough</w:t>
            </w:r>
            <w:proofErr w:type="spellEnd"/>
            <w:r w:rsidRPr="003E17EB">
              <w:rPr>
                <w:rFonts w:ascii="Arial" w:eastAsia="Gill Sans MT" w:hAnsi="Arial" w:cs="Arial"/>
                <w:kern w:val="0"/>
                <w14:ligatures w14:val="none"/>
              </w:rPr>
              <w:t xml:space="preserve">, </w:t>
            </w:r>
            <w:proofErr w:type="spellStart"/>
            <w:r w:rsidRPr="003E17EB">
              <w:rPr>
                <w:rFonts w:ascii="Arial" w:eastAsia="Gill Sans MT" w:hAnsi="Arial" w:cs="Arial"/>
                <w:kern w:val="0"/>
                <w14:ligatures w14:val="none"/>
              </w:rPr>
              <w:t>fever</w:t>
            </w:r>
            <w:proofErr w:type="spellEnd"/>
          </w:p>
        </w:tc>
      </w:tr>
      <w:tr w:rsidR="0092126E" w:rsidRPr="003E17EB" w14:paraId="21526ACA" w14:textId="77777777" w:rsidTr="00571D38">
        <w:tc>
          <w:tcPr>
            <w:tcW w:w="1640" w:type="dxa"/>
            <w:tcBorders>
              <w:top w:val="nil"/>
            </w:tcBorders>
          </w:tcPr>
          <w:p w14:paraId="270BB81F" w14:textId="77777777" w:rsidR="0092126E" w:rsidRPr="003E17EB" w:rsidRDefault="0092126E" w:rsidP="007A2AD8">
            <w:pPr>
              <w:spacing w:after="0" w:line="276" w:lineRule="auto"/>
              <w:jc w:val="both"/>
              <w:rPr>
                <w:rFonts w:ascii="Arial" w:eastAsia="Gill Sans MT" w:hAnsi="Arial" w:cs="Arial"/>
                <w:i/>
                <w:iCs/>
                <w:kern w:val="0"/>
                <w14:ligatures w14:val="none"/>
              </w:rPr>
            </w:pPr>
            <w:r w:rsidRPr="003E17EB">
              <w:rPr>
                <w:rFonts w:ascii="Arial" w:eastAsia="Gill Sans MT" w:hAnsi="Arial" w:cs="Arial"/>
                <w:i/>
                <w:iCs/>
                <w:kern w:val="0"/>
                <w14:ligatures w14:val="none"/>
              </w:rPr>
              <w:t xml:space="preserve">Pterocarpus </w:t>
            </w:r>
            <w:proofErr w:type="spellStart"/>
            <w:r w:rsidRPr="003E17EB">
              <w:rPr>
                <w:rFonts w:ascii="Arial" w:eastAsia="Gill Sans MT" w:hAnsi="Arial" w:cs="Arial"/>
                <w:i/>
                <w:iCs/>
                <w:kern w:val="0"/>
                <w14:ligatures w14:val="none"/>
              </w:rPr>
              <w:t>erinaceus</w:t>
            </w:r>
            <w:proofErr w:type="spellEnd"/>
          </w:p>
        </w:tc>
        <w:tc>
          <w:tcPr>
            <w:tcW w:w="1347" w:type="dxa"/>
            <w:tcBorders>
              <w:top w:val="nil"/>
            </w:tcBorders>
          </w:tcPr>
          <w:p w14:paraId="07A3481E" w14:textId="7777777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Glélé</w:t>
            </w:r>
          </w:p>
        </w:tc>
        <w:tc>
          <w:tcPr>
            <w:tcW w:w="1278" w:type="dxa"/>
            <w:tcBorders>
              <w:top w:val="nil"/>
            </w:tcBorders>
          </w:tcPr>
          <w:p w14:paraId="1E126BFC" w14:textId="0BF68D0E" w:rsidR="0092126E" w:rsidRPr="003E17EB" w:rsidRDefault="008D3168" w:rsidP="007A2AD8">
            <w:pPr>
              <w:spacing w:after="0" w:line="276" w:lineRule="auto"/>
              <w:rPr>
                <w:rFonts w:ascii="Arial" w:eastAsia="Gill Sans MT" w:hAnsi="Arial" w:cs="Arial"/>
                <w:b/>
                <w:kern w:val="0"/>
                <w14:ligatures w14:val="none"/>
              </w:rPr>
            </w:pPr>
            <w:r w:rsidRPr="003E17EB">
              <w:rPr>
                <w:rFonts w:ascii="Arial" w:eastAsia="Gill Sans MT" w:hAnsi="Arial" w:cs="Arial"/>
                <w:kern w:val="0"/>
                <w14:ligatures w14:val="none"/>
              </w:rPr>
              <w:t xml:space="preserve">stem </w:t>
            </w:r>
            <w:proofErr w:type="spellStart"/>
            <w:r w:rsidRPr="003E17EB">
              <w:rPr>
                <w:rFonts w:ascii="Arial" w:eastAsia="Gill Sans MT" w:hAnsi="Arial" w:cs="Arial"/>
                <w:kern w:val="0"/>
                <w14:ligatures w14:val="none"/>
              </w:rPr>
              <w:t>bark</w:t>
            </w:r>
            <w:proofErr w:type="spellEnd"/>
          </w:p>
        </w:tc>
        <w:tc>
          <w:tcPr>
            <w:tcW w:w="1448" w:type="dxa"/>
            <w:tcBorders>
              <w:top w:val="nil"/>
            </w:tcBorders>
          </w:tcPr>
          <w:p w14:paraId="43C56828" w14:textId="065B4B92" w:rsidR="0092126E" w:rsidRPr="003E17EB" w:rsidRDefault="0092126E"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roofErr w:type="spellEnd"/>
          </w:p>
        </w:tc>
        <w:tc>
          <w:tcPr>
            <w:tcW w:w="1749" w:type="dxa"/>
            <w:tcBorders>
              <w:top w:val="nil"/>
            </w:tcBorders>
          </w:tcPr>
          <w:p w14:paraId="0739968F" w14:textId="630AC3DC" w:rsidR="0092126E"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Mouthwash</w:t>
            </w:r>
            <w:proofErr w:type="spellEnd"/>
          </w:p>
        </w:tc>
        <w:tc>
          <w:tcPr>
            <w:tcW w:w="1894" w:type="dxa"/>
            <w:tcBorders>
              <w:top w:val="nil"/>
            </w:tcBorders>
          </w:tcPr>
          <w:p w14:paraId="5D2625BD" w14:textId="77777777" w:rsidR="00571D38"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Gonorrhea</w:t>
            </w:r>
            <w:proofErr w:type="spellEnd"/>
            <w:r w:rsidRPr="003E17EB">
              <w:rPr>
                <w:rFonts w:ascii="Arial" w:eastAsia="Gill Sans MT" w:hAnsi="Arial" w:cs="Arial"/>
                <w:kern w:val="0"/>
                <w14:ligatures w14:val="none"/>
              </w:rPr>
              <w:t xml:space="preserve">, sore, </w:t>
            </w:r>
          </w:p>
          <w:p w14:paraId="47519F20" w14:textId="0F26C37C" w:rsidR="0092126E" w:rsidRPr="003E17EB" w:rsidRDefault="00571D38" w:rsidP="007A2AD8">
            <w:pPr>
              <w:spacing w:after="0" w:line="276" w:lineRule="auto"/>
              <w:jc w:val="both"/>
              <w:rPr>
                <w:rFonts w:ascii="Arial" w:eastAsia="Gill Sans MT" w:hAnsi="Arial" w:cs="Arial"/>
                <w:kern w:val="0"/>
                <w14:ligatures w14:val="none"/>
              </w:rPr>
            </w:pPr>
            <w:proofErr w:type="spellStart"/>
            <w:r w:rsidRPr="003E17EB">
              <w:rPr>
                <w:rFonts w:ascii="Arial" w:eastAsia="Gill Sans MT" w:hAnsi="Arial" w:cs="Arial"/>
                <w:kern w:val="0"/>
                <w14:ligatures w14:val="none"/>
              </w:rPr>
              <w:t>itching</w:t>
            </w:r>
            <w:proofErr w:type="spellEnd"/>
          </w:p>
        </w:tc>
      </w:tr>
    </w:tbl>
    <w:p w14:paraId="71D78AE4" w14:textId="1C684A66" w:rsidR="0092126E" w:rsidRPr="003E17EB" w:rsidRDefault="0092126E" w:rsidP="0092126E">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noProof/>
          <w:kern w:val="0"/>
          <w:sz w:val="24"/>
          <w:szCs w:val="24"/>
          <w:lang w:eastAsia="fr-FR"/>
          <w14:ligatures w14:val="none"/>
        </w:rPr>
        <mc:AlternateContent>
          <mc:Choice Requires="wps">
            <w:drawing>
              <wp:anchor distT="0" distB="0" distL="114300" distR="114300" simplePos="0" relativeHeight="251677696" behindDoc="0" locked="0" layoutInCell="1" allowOverlap="1" wp14:anchorId="70F99722" wp14:editId="749A6A4D">
                <wp:simplePos x="0" y="0"/>
                <wp:positionH relativeFrom="column">
                  <wp:posOffset>33655</wp:posOffset>
                </wp:positionH>
                <wp:positionV relativeFrom="paragraph">
                  <wp:posOffset>83820</wp:posOffset>
                </wp:positionV>
                <wp:extent cx="5753100" cy="0"/>
                <wp:effectExtent l="9525" t="14605" r="9525" b="13970"/>
                <wp:wrapNone/>
                <wp:docPr id="3483019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52FC2" id="Connecteur droit avec flèche 21" o:spid="_x0000_s1026" type="#_x0000_t32" style="position:absolute;margin-left:2.65pt;margin-top:6.6pt;width:45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" strokeweight="1.5pt"/>
            </w:pict>
          </mc:Fallback>
        </mc:AlternateContent>
      </w:r>
    </w:p>
    <w:p w14:paraId="37A50938" w14:textId="3EF6C216" w:rsidR="0092126E" w:rsidRPr="0092126E" w:rsidRDefault="003D67BC" w:rsidP="0092126E">
      <w:pPr>
        <w:spacing w:after="200" w:line="360" w:lineRule="auto"/>
        <w:jc w:val="both"/>
        <w:rPr>
          <w:rFonts w:ascii="Times New Roman" w:eastAsia="Gill Sans MT" w:hAnsi="Times New Roman" w:cs="Times New Roman"/>
          <w:kern w:val="0"/>
          <w:sz w:val="24"/>
          <w:szCs w:val="24"/>
          <w14:ligatures w14:val="none"/>
        </w:rPr>
      </w:pPr>
      <w:r>
        <w:rPr>
          <w:noProof/>
        </w:rPr>
        <w:lastRenderedPageBreak/>
        <w:drawing>
          <wp:inline distT="0" distB="0" distL="0" distR="0" wp14:anchorId="1B80A71A" wp14:editId="7C83569E">
            <wp:extent cx="4572000" cy="2743200"/>
            <wp:effectExtent l="0" t="0" r="0" b="0"/>
            <wp:docPr id="760397782" name="Graphique 1">
              <a:extLst xmlns:a="http://schemas.openxmlformats.org/drawingml/2006/main">
                <a:ext uri="{FF2B5EF4-FFF2-40B4-BE49-F238E27FC236}">
                  <a16:creationId xmlns:a16="http://schemas.microsoft.com/office/drawing/2014/main" id="{DB1ADBD1-EDE0-6902-9632-6E500B803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5A7188" w14:textId="528F6203" w:rsidR="00EB29EA" w:rsidRPr="003E17EB" w:rsidRDefault="00EB29EA" w:rsidP="0092126E">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b/>
          <w:kern w:val="0"/>
          <w:sz w:val="24"/>
          <w:szCs w:val="24"/>
          <w14:ligatures w14:val="none"/>
        </w:rPr>
        <w:t xml:space="preserve">Fig. 1. Proportion of </w:t>
      </w:r>
      <w:proofErr w:type="spellStart"/>
      <w:r w:rsidRPr="003E17EB">
        <w:rPr>
          <w:rFonts w:ascii="Arial" w:eastAsia="Gill Sans MT" w:hAnsi="Arial" w:cs="Arial"/>
          <w:b/>
          <w:kern w:val="0"/>
          <w:sz w:val="24"/>
          <w:szCs w:val="24"/>
          <w14:ligatures w14:val="none"/>
        </w:rPr>
        <w:t>organs</w:t>
      </w:r>
      <w:proofErr w:type="spellEnd"/>
      <w:r w:rsidRPr="003E17EB">
        <w:rPr>
          <w:rFonts w:ascii="Arial" w:eastAsia="Gill Sans MT" w:hAnsi="Arial" w:cs="Arial"/>
          <w:b/>
          <w:kern w:val="0"/>
          <w:sz w:val="24"/>
          <w:szCs w:val="24"/>
          <w14:ligatures w14:val="none"/>
        </w:rPr>
        <w:t xml:space="preserve"> </w:t>
      </w:r>
      <w:proofErr w:type="spellStart"/>
      <w:r w:rsidRPr="003E17EB">
        <w:rPr>
          <w:rFonts w:ascii="Arial" w:eastAsia="Gill Sans MT" w:hAnsi="Arial" w:cs="Arial"/>
          <w:b/>
          <w:kern w:val="0"/>
          <w:sz w:val="24"/>
          <w:szCs w:val="24"/>
          <w14:ligatures w14:val="none"/>
        </w:rPr>
        <w:t>used</w:t>
      </w:r>
      <w:proofErr w:type="spellEnd"/>
    </w:p>
    <w:p w14:paraId="5D63DBCB" w14:textId="32AC197C" w:rsidR="0092126E" w:rsidRPr="0092126E" w:rsidRDefault="005A7AF2" w:rsidP="0092126E">
      <w:pPr>
        <w:spacing w:after="200" w:line="360" w:lineRule="auto"/>
        <w:jc w:val="both"/>
        <w:rPr>
          <w:rFonts w:ascii="Times New Roman" w:eastAsia="Gill Sans MT" w:hAnsi="Times New Roman" w:cs="Times New Roman"/>
          <w:kern w:val="0"/>
          <w:sz w:val="24"/>
          <w:szCs w:val="24"/>
          <w14:ligatures w14:val="none"/>
        </w:rPr>
      </w:pPr>
      <w:r>
        <w:rPr>
          <w:noProof/>
        </w:rPr>
        <w:drawing>
          <wp:inline distT="0" distB="0" distL="0" distR="0" wp14:anchorId="063AE47B" wp14:editId="2FC84913">
            <wp:extent cx="4572000" cy="2743200"/>
            <wp:effectExtent l="0" t="0" r="0" b="0"/>
            <wp:docPr id="46638246" name="Graphique 1">
              <a:extLst xmlns:a="http://schemas.openxmlformats.org/drawingml/2006/main">
                <a:ext uri="{FF2B5EF4-FFF2-40B4-BE49-F238E27FC236}">
                  <a16:creationId xmlns:a16="http://schemas.microsoft.com/office/drawing/2014/main" id="{7E090905-6741-E443-A69A-10CB11FD91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F3E2E5" w14:textId="22C47900" w:rsidR="0092126E" w:rsidRPr="003E17EB" w:rsidRDefault="0092126E" w:rsidP="0092126E">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b/>
          <w:kern w:val="0"/>
          <w:sz w:val="24"/>
          <w:szCs w:val="24"/>
          <w14:ligatures w14:val="none"/>
        </w:rPr>
        <w:t>Fig</w:t>
      </w:r>
      <w:r w:rsidR="00EB29EA" w:rsidRPr="003E17EB">
        <w:rPr>
          <w:rFonts w:ascii="Arial" w:eastAsia="Gill Sans MT" w:hAnsi="Arial" w:cs="Arial"/>
          <w:b/>
          <w:kern w:val="0"/>
          <w:sz w:val="24"/>
          <w:szCs w:val="24"/>
          <w14:ligatures w14:val="none"/>
        </w:rPr>
        <w:t>.</w:t>
      </w:r>
      <w:r w:rsidRPr="003E17EB">
        <w:rPr>
          <w:rFonts w:ascii="Arial" w:eastAsia="Gill Sans MT" w:hAnsi="Arial" w:cs="Arial"/>
          <w:b/>
          <w:kern w:val="0"/>
          <w:sz w:val="24"/>
          <w:szCs w:val="24"/>
          <w14:ligatures w14:val="none"/>
        </w:rPr>
        <w:t xml:space="preserve"> </w:t>
      </w:r>
      <w:r w:rsidR="003D67BC" w:rsidRPr="003E17EB">
        <w:rPr>
          <w:rFonts w:ascii="Arial" w:eastAsia="Gill Sans MT" w:hAnsi="Arial" w:cs="Arial"/>
          <w:b/>
          <w:kern w:val="0"/>
          <w:sz w:val="24"/>
          <w:szCs w:val="24"/>
          <w14:ligatures w14:val="none"/>
        </w:rPr>
        <w:t>2</w:t>
      </w:r>
      <w:r w:rsidR="00EB29EA" w:rsidRPr="003E17EB">
        <w:rPr>
          <w:rFonts w:ascii="Arial" w:eastAsia="Gill Sans MT" w:hAnsi="Arial" w:cs="Arial"/>
          <w:b/>
          <w:kern w:val="0"/>
          <w:sz w:val="24"/>
          <w:szCs w:val="24"/>
          <w14:ligatures w14:val="none"/>
        </w:rPr>
        <w:t>.</w:t>
      </w:r>
      <w:r w:rsidR="003D67BC" w:rsidRPr="003E17EB">
        <w:rPr>
          <w:rFonts w:ascii="Arial" w:eastAsia="Gill Sans MT" w:hAnsi="Arial" w:cs="Arial"/>
          <w:b/>
          <w:kern w:val="0"/>
          <w:sz w:val="24"/>
          <w:szCs w:val="24"/>
          <w14:ligatures w14:val="none"/>
        </w:rPr>
        <w:t xml:space="preserve"> </w:t>
      </w:r>
      <w:r w:rsidRPr="003E17EB">
        <w:rPr>
          <w:rFonts w:ascii="Arial" w:eastAsia="Gill Sans MT" w:hAnsi="Arial" w:cs="Arial"/>
          <w:b/>
          <w:kern w:val="0"/>
          <w:sz w:val="24"/>
          <w:szCs w:val="24"/>
          <w14:ligatures w14:val="none"/>
        </w:rPr>
        <w:t xml:space="preserve"> </w:t>
      </w:r>
      <w:r w:rsidR="00EB29EA" w:rsidRPr="003E17EB">
        <w:rPr>
          <w:rFonts w:ascii="Arial" w:eastAsia="Gill Sans MT" w:hAnsi="Arial" w:cs="Arial"/>
          <w:b/>
          <w:kern w:val="0"/>
          <w:sz w:val="24"/>
          <w:szCs w:val="24"/>
          <w14:ligatures w14:val="none"/>
        </w:rPr>
        <w:t xml:space="preserve">Proportion of prescription </w:t>
      </w:r>
      <w:proofErr w:type="spellStart"/>
      <w:r w:rsidR="00EB29EA" w:rsidRPr="003E17EB">
        <w:rPr>
          <w:rFonts w:ascii="Arial" w:eastAsia="Gill Sans MT" w:hAnsi="Arial" w:cs="Arial"/>
          <w:b/>
          <w:kern w:val="0"/>
          <w:sz w:val="24"/>
          <w:szCs w:val="24"/>
          <w14:ligatures w14:val="none"/>
        </w:rPr>
        <w:t>methods</w:t>
      </w:r>
      <w:proofErr w:type="spellEnd"/>
    </w:p>
    <w:p w14:paraId="141E46D1" w14:textId="77777777" w:rsidR="00F8163D" w:rsidRPr="003E17EB" w:rsidRDefault="00F8163D" w:rsidP="00F8163D">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 xml:space="preserve">3.2 </w:t>
      </w:r>
      <w:proofErr w:type="spellStart"/>
      <w:r w:rsidRPr="003E17EB">
        <w:rPr>
          <w:rFonts w:ascii="Arial" w:eastAsia="Gill Sans MT" w:hAnsi="Arial" w:cs="Arial"/>
          <w:b/>
          <w:bCs/>
          <w:kern w:val="0"/>
          <w:sz w:val="24"/>
          <w:szCs w:val="24"/>
          <w14:ligatures w14:val="none"/>
        </w:rPr>
        <w:t>Phytochemical</w:t>
      </w:r>
      <w:proofErr w:type="spellEnd"/>
      <w:r w:rsidRPr="003E17EB">
        <w:rPr>
          <w:rFonts w:ascii="Arial" w:eastAsia="Gill Sans MT" w:hAnsi="Arial" w:cs="Arial"/>
          <w:b/>
          <w:bCs/>
          <w:kern w:val="0"/>
          <w:sz w:val="24"/>
          <w:szCs w:val="24"/>
          <w14:ligatures w14:val="none"/>
        </w:rPr>
        <w:t xml:space="preserve"> Screening</w:t>
      </w:r>
    </w:p>
    <w:p w14:paraId="1573264B" w14:textId="6C20BF2A" w:rsidR="00F8163D" w:rsidRPr="003E17EB" w:rsidRDefault="00F8163D" w:rsidP="00F8163D">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The </w:t>
      </w:r>
      <w:proofErr w:type="spellStart"/>
      <w:r w:rsidRPr="003E17EB">
        <w:rPr>
          <w:rFonts w:ascii="Arial" w:eastAsia="Gill Sans MT" w:hAnsi="Arial" w:cs="Arial"/>
          <w:kern w:val="0"/>
          <w:sz w:val="24"/>
          <w:szCs w:val="24"/>
          <w14:ligatures w14:val="none"/>
        </w:rPr>
        <w:t>results</w:t>
      </w:r>
      <w:proofErr w:type="spellEnd"/>
      <w:r w:rsidRPr="003E17EB">
        <w:rPr>
          <w:rFonts w:ascii="Arial" w:eastAsia="Gill Sans MT" w:hAnsi="Arial" w:cs="Arial"/>
          <w:kern w:val="0"/>
          <w:sz w:val="24"/>
          <w:szCs w:val="24"/>
          <w14:ligatures w14:val="none"/>
        </w:rPr>
        <w:t xml:space="preserve"> of the tests for groups of </w:t>
      </w:r>
      <w:proofErr w:type="spellStart"/>
      <w:r w:rsidRPr="003E17EB">
        <w:rPr>
          <w:rFonts w:ascii="Arial" w:eastAsia="Gill Sans MT" w:hAnsi="Arial" w:cs="Arial"/>
          <w:kern w:val="0"/>
          <w:sz w:val="24"/>
          <w:szCs w:val="24"/>
          <w14:ligatures w14:val="none"/>
        </w:rPr>
        <w:t>chemical</w:t>
      </w:r>
      <w:proofErr w:type="spellEnd"/>
      <w:r w:rsidRPr="003E17EB">
        <w:rPr>
          <w:rFonts w:ascii="Arial" w:eastAsia="Gill Sans MT" w:hAnsi="Arial" w:cs="Arial"/>
          <w:kern w:val="0"/>
          <w:sz w:val="24"/>
          <w:szCs w:val="24"/>
          <w14:ligatures w14:val="none"/>
        </w:rPr>
        <w:t xml:space="preserve"> compounds in the </w:t>
      </w:r>
      <w:proofErr w:type="spellStart"/>
      <w:r w:rsidRPr="003E17EB">
        <w:rPr>
          <w:rFonts w:ascii="Arial" w:eastAsia="Gill Sans MT" w:hAnsi="Arial" w:cs="Arial"/>
          <w:kern w:val="0"/>
          <w:sz w:val="24"/>
          <w:szCs w:val="24"/>
          <w14:ligatures w14:val="none"/>
        </w:rPr>
        <w:t>aqueous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extracts</w:t>
      </w:r>
      <w:proofErr w:type="spellEnd"/>
      <w:r w:rsidRPr="003E17EB">
        <w:rPr>
          <w:rFonts w:ascii="Arial" w:eastAsia="Gill Sans MT" w:hAnsi="Arial" w:cs="Arial"/>
          <w:kern w:val="0"/>
          <w:sz w:val="24"/>
          <w:szCs w:val="24"/>
          <w14:ligatures w14:val="none"/>
        </w:rPr>
        <w:t xml:space="preserve"> of the </w:t>
      </w:r>
      <w:proofErr w:type="spellStart"/>
      <w:r w:rsidRPr="003E17EB">
        <w:rPr>
          <w:rFonts w:ascii="Arial" w:eastAsia="Gill Sans MT" w:hAnsi="Arial" w:cs="Arial"/>
          <w:kern w:val="0"/>
          <w:sz w:val="24"/>
          <w:szCs w:val="24"/>
          <w14:ligatures w14:val="none"/>
        </w:rPr>
        <w:t>different</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organs</w:t>
      </w:r>
      <w:proofErr w:type="spellEnd"/>
      <w:r w:rsidRPr="003E17EB">
        <w:rPr>
          <w:rFonts w:ascii="Arial" w:eastAsia="Gill Sans MT" w:hAnsi="Arial" w:cs="Arial"/>
          <w:kern w:val="0"/>
          <w:sz w:val="24"/>
          <w:szCs w:val="24"/>
          <w14:ligatures w14:val="none"/>
        </w:rPr>
        <w:t xml:space="preserve"> are </w:t>
      </w:r>
      <w:proofErr w:type="spellStart"/>
      <w:r w:rsidRPr="003E17EB">
        <w:rPr>
          <w:rFonts w:ascii="Arial" w:eastAsia="Gill Sans MT" w:hAnsi="Arial" w:cs="Arial"/>
          <w:kern w:val="0"/>
          <w:sz w:val="24"/>
          <w:szCs w:val="24"/>
          <w14:ligatures w14:val="none"/>
        </w:rPr>
        <w:t>recorded</w:t>
      </w:r>
      <w:proofErr w:type="spellEnd"/>
      <w:r w:rsidRPr="003E17EB">
        <w:rPr>
          <w:rFonts w:ascii="Arial" w:eastAsia="Gill Sans MT" w:hAnsi="Arial" w:cs="Arial"/>
          <w:kern w:val="0"/>
          <w:sz w:val="24"/>
          <w:szCs w:val="24"/>
          <w14:ligatures w14:val="none"/>
        </w:rPr>
        <w:t xml:space="preserve"> in Table 3. Twelve (12) groups of </w:t>
      </w:r>
      <w:proofErr w:type="spellStart"/>
      <w:r w:rsidRPr="003E17EB">
        <w:rPr>
          <w:rFonts w:ascii="Arial" w:eastAsia="Gill Sans MT" w:hAnsi="Arial" w:cs="Arial"/>
          <w:kern w:val="0"/>
          <w:sz w:val="24"/>
          <w:szCs w:val="24"/>
          <w14:ligatures w14:val="none"/>
        </w:rPr>
        <w:t>phytochemical</w:t>
      </w:r>
      <w:proofErr w:type="spellEnd"/>
      <w:r w:rsidRPr="003E17EB">
        <w:rPr>
          <w:rFonts w:ascii="Arial" w:eastAsia="Gill Sans MT" w:hAnsi="Arial" w:cs="Arial"/>
          <w:kern w:val="0"/>
          <w:sz w:val="24"/>
          <w:szCs w:val="24"/>
          <w14:ligatures w14:val="none"/>
        </w:rPr>
        <w:t xml:space="preserve"> compounds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identified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These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include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polyterpenes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saponins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polyphenols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flavonoids</w:t>
      </w:r>
      <w:proofErr w:type="spellEnd"/>
      <w:r w:rsidRPr="003E17EB">
        <w:rPr>
          <w:rFonts w:ascii="Arial" w:eastAsia="Gill Sans MT" w:hAnsi="Arial" w:cs="Arial"/>
          <w:kern w:val="0"/>
          <w:sz w:val="24"/>
          <w:szCs w:val="24"/>
          <w14:ligatures w14:val="none"/>
        </w:rPr>
        <w:t xml:space="preserve">, xanthones, </w:t>
      </w:r>
      <w:proofErr w:type="spellStart"/>
      <w:r w:rsidRPr="003E17EB">
        <w:rPr>
          <w:rFonts w:ascii="Arial" w:eastAsia="Gill Sans MT" w:hAnsi="Arial" w:cs="Arial"/>
          <w:kern w:val="0"/>
          <w:sz w:val="24"/>
          <w:szCs w:val="24"/>
          <w14:ligatures w14:val="none"/>
        </w:rPr>
        <w:t>naphthoquinones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alkaloids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anthrones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coumarins</w:t>
      </w:r>
      <w:proofErr w:type="spellEnd"/>
      <w:r w:rsidRPr="003E17EB">
        <w:rPr>
          <w:rFonts w:ascii="Arial" w:eastAsia="Gill Sans MT" w:hAnsi="Arial" w:cs="Arial"/>
          <w:kern w:val="0"/>
          <w:sz w:val="24"/>
          <w:szCs w:val="24"/>
          <w14:ligatures w14:val="none"/>
        </w:rPr>
        <w:t xml:space="preserve">, and tannins, </w:t>
      </w:r>
      <w:proofErr w:type="spellStart"/>
      <w:r w:rsidRPr="003E17EB">
        <w:rPr>
          <w:rFonts w:ascii="Arial" w:eastAsia="Gill Sans MT" w:hAnsi="Arial" w:cs="Arial"/>
          <w:kern w:val="0"/>
          <w:sz w:val="24"/>
          <w:szCs w:val="24"/>
          <w14:ligatures w14:val="none"/>
        </w:rPr>
        <w:t>several</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which</w:t>
      </w:r>
      <w:proofErr w:type="spellEnd"/>
      <w:r w:rsidRPr="003E17EB">
        <w:rPr>
          <w:rFonts w:ascii="Arial" w:eastAsia="Gill Sans MT" w:hAnsi="Arial" w:cs="Arial"/>
          <w:kern w:val="0"/>
          <w:sz w:val="24"/>
          <w:szCs w:val="24"/>
          <w14:ligatures w14:val="none"/>
        </w:rPr>
        <w:t xml:space="preserve"> are </w:t>
      </w:r>
      <w:proofErr w:type="spellStart"/>
      <w:r w:rsidRPr="003E17EB">
        <w:rPr>
          <w:rFonts w:ascii="Arial" w:eastAsia="Gill Sans MT" w:hAnsi="Arial" w:cs="Arial"/>
          <w:kern w:val="0"/>
          <w:sz w:val="24"/>
          <w:szCs w:val="24"/>
          <w14:ligatures w14:val="none"/>
        </w:rPr>
        <w:t>known</w:t>
      </w:r>
      <w:proofErr w:type="spellEnd"/>
      <w:r w:rsidRPr="003E17EB">
        <w:rPr>
          <w:rFonts w:ascii="Arial" w:eastAsia="Gill Sans MT" w:hAnsi="Arial" w:cs="Arial"/>
          <w:kern w:val="0"/>
          <w:sz w:val="24"/>
          <w:szCs w:val="24"/>
          <w14:ligatures w14:val="none"/>
        </w:rPr>
        <w:t xml:space="preserve"> for </w:t>
      </w:r>
      <w:proofErr w:type="spellStart"/>
      <w:r w:rsidRPr="003E17EB">
        <w:rPr>
          <w:rFonts w:ascii="Arial" w:eastAsia="Gill Sans MT" w:hAnsi="Arial" w:cs="Arial"/>
          <w:kern w:val="0"/>
          <w:sz w:val="24"/>
          <w:szCs w:val="24"/>
          <w14:ligatures w14:val="none"/>
        </w:rPr>
        <w:t>their</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antibacterial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potential</w:t>
      </w:r>
      <w:proofErr w:type="spellEnd"/>
      <w:r w:rsidRPr="003E17EB">
        <w:rPr>
          <w:rFonts w:ascii="Arial" w:eastAsia="Gill Sans MT" w:hAnsi="Arial" w:cs="Arial"/>
          <w:kern w:val="0"/>
          <w:sz w:val="24"/>
          <w:szCs w:val="24"/>
          <w14:ligatures w14:val="none"/>
        </w:rPr>
        <w:t>.</w:t>
      </w:r>
    </w:p>
    <w:p w14:paraId="5EB552B8" w14:textId="77777777" w:rsidR="00551979" w:rsidRDefault="00551979" w:rsidP="00F8163D">
      <w:pPr>
        <w:spacing w:after="200" w:line="360" w:lineRule="auto"/>
        <w:jc w:val="both"/>
        <w:rPr>
          <w:rFonts w:ascii="Arial" w:eastAsia="Times New Roman" w:hAnsi="Arial" w:cs="Arial"/>
          <w:b/>
          <w:bCs/>
          <w:kern w:val="0"/>
          <w:sz w:val="24"/>
          <w:szCs w:val="24"/>
          <w14:ligatures w14:val="none"/>
        </w:rPr>
      </w:pPr>
    </w:p>
    <w:p w14:paraId="19E1F741" w14:textId="21B2AD76" w:rsidR="00AA427E" w:rsidRPr="003E17EB" w:rsidRDefault="00F8163D" w:rsidP="00F8163D">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b/>
          <w:bCs/>
          <w:kern w:val="0"/>
          <w:sz w:val="24"/>
          <w:szCs w:val="24"/>
          <w14:ligatures w14:val="none"/>
        </w:rPr>
        <w:lastRenderedPageBreak/>
        <w:t xml:space="preserve">Table 3. Chemical compounds </w:t>
      </w:r>
      <w:proofErr w:type="spellStart"/>
      <w:r w:rsidRPr="003E17EB">
        <w:rPr>
          <w:rFonts w:ascii="Arial" w:eastAsia="Times New Roman" w:hAnsi="Arial" w:cs="Arial"/>
          <w:b/>
          <w:bCs/>
          <w:kern w:val="0"/>
          <w:sz w:val="24"/>
          <w:szCs w:val="24"/>
          <w14:ligatures w14:val="none"/>
        </w:rPr>
        <w:t>identified</w:t>
      </w:r>
      <w:proofErr w:type="spellEnd"/>
      <w:r w:rsidRPr="003E17EB">
        <w:rPr>
          <w:rFonts w:ascii="Arial" w:eastAsia="Times New Roman" w:hAnsi="Arial" w:cs="Arial"/>
          <w:b/>
          <w:bCs/>
          <w:kern w:val="0"/>
          <w:sz w:val="24"/>
          <w:szCs w:val="24"/>
          <w14:ligatures w14:val="none"/>
        </w:rPr>
        <w:t xml:space="preserve"> in </w:t>
      </w:r>
      <w:proofErr w:type="spellStart"/>
      <w:r w:rsidRPr="003E17EB">
        <w:rPr>
          <w:rFonts w:ascii="Arial" w:eastAsia="Times New Roman" w:hAnsi="Arial" w:cs="Arial"/>
          <w:b/>
          <w:bCs/>
          <w:kern w:val="0"/>
          <w:sz w:val="24"/>
          <w:szCs w:val="24"/>
          <w14:ligatures w14:val="none"/>
        </w:rPr>
        <w:t>different</w:t>
      </w:r>
      <w:proofErr w:type="spellEnd"/>
      <w:r w:rsidRPr="003E17EB">
        <w:rPr>
          <w:rFonts w:ascii="Arial" w:eastAsia="Times New Roman" w:hAnsi="Arial" w:cs="Arial"/>
          <w:b/>
          <w:bCs/>
          <w:kern w:val="0"/>
          <w:sz w:val="24"/>
          <w:szCs w:val="24"/>
          <w14:ligatures w14:val="none"/>
        </w:rPr>
        <w:t xml:space="preserve"> plant </w:t>
      </w:r>
      <w:proofErr w:type="spellStart"/>
      <w:r w:rsidRPr="003E17EB">
        <w:rPr>
          <w:rFonts w:ascii="Arial" w:eastAsia="Times New Roman" w:hAnsi="Arial" w:cs="Arial"/>
          <w:b/>
          <w:bCs/>
          <w:kern w:val="0"/>
          <w:sz w:val="24"/>
          <w:szCs w:val="24"/>
          <w14:ligatures w14:val="none"/>
        </w:rPr>
        <w:t>organs</w:t>
      </w:r>
      <w:proofErr w:type="spellEnd"/>
    </w:p>
    <w:tbl>
      <w:tblPr>
        <w:tblStyle w:val="PlainTable2"/>
        <w:tblW w:w="0" w:type="auto"/>
        <w:tblLook w:val="04A0" w:firstRow="1" w:lastRow="0" w:firstColumn="1" w:lastColumn="0" w:noHBand="0" w:noVBand="1"/>
      </w:tblPr>
      <w:tblGrid>
        <w:gridCol w:w="3681"/>
        <w:gridCol w:w="5381"/>
      </w:tblGrid>
      <w:tr w:rsidR="00AA427E" w:rsidRPr="003E17EB" w14:paraId="32D0AC6D" w14:textId="77777777" w:rsidTr="007F2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7A062B9" w14:textId="3473B6CB" w:rsidR="00AA427E" w:rsidRPr="003E17EB" w:rsidRDefault="00F8163D" w:rsidP="007F2DEE">
            <w:pPr>
              <w:rPr>
                <w:rFonts w:ascii="Arial" w:hAnsi="Arial" w:cs="Arial"/>
                <w:noProof/>
                <w:sz w:val="24"/>
                <w:szCs w:val="24"/>
              </w:rPr>
            </w:pPr>
            <w:r w:rsidRPr="003E17EB">
              <w:rPr>
                <w:rFonts w:ascii="Arial" w:hAnsi="Arial" w:cs="Arial"/>
                <w:noProof/>
                <w:sz w:val="24"/>
                <w:szCs w:val="24"/>
              </w:rPr>
              <w:t>Plant species</w:t>
            </w:r>
          </w:p>
        </w:tc>
        <w:tc>
          <w:tcPr>
            <w:tcW w:w="5381" w:type="dxa"/>
          </w:tcPr>
          <w:p w14:paraId="1EF83331" w14:textId="275D4D50" w:rsidR="00AA427E" w:rsidRPr="003E17EB" w:rsidRDefault="00F8163D" w:rsidP="007F2DEE">
            <w:pPr>
              <w:cnfStyle w:val="100000000000" w:firstRow="1" w:lastRow="0" w:firstColumn="0" w:lastColumn="0" w:oddVBand="0" w:evenVBand="0" w:oddHBand="0" w:evenHBand="0" w:firstRowFirstColumn="0" w:firstRowLastColumn="0" w:lastRowFirstColumn="0" w:lastRowLastColumn="0"/>
              <w:rPr>
                <w:rFonts w:ascii="Arial" w:hAnsi="Arial" w:cs="Arial"/>
                <w:noProof/>
                <w:sz w:val="24"/>
                <w:szCs w:val="24"/>
              </w:rPr>
            </w:pPr>
            <w:r w:rsidRPr="003E17EB">
              <w:rPr>
                <w:rFonts w:ascii="Arial" w:hAnsi="Arial" w:cs="Arial"/>
                <w:noProof/>
                <w:sz w:val="24"/>
                <w:szCs w:val="24"/>
              </w:rPr>
              <w:t>Chemical compounds detected</w:t>
            </w:r>
          </w:p>
        </w:tc>
      </w:tr>
      <w:tr w:rsidR="00AA427E" w:rsidRPr="003E17EB" w14:paraId="2A15E5C1" w14:textId="77777777" w:rsidTr="007F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A73B255" w14:textId="77777777" w:rsidR="00AA427E" w:rsidRPr="003E17EB" w:rsidRDefault="00AA427E" w:rsidP="007F2DEE">
            <w:pPr>
              <w:rPr>
                <w:rFonts w:ascii="Arial" w:hAnsi="Arial" w:cs="Arial"/>
                <w:noProof/>
                <w:sz w:val="24"/>
                <w:szCs w:val="24"/>
              </w:rPr>
            </w:pPr>
            <w:proofErr w:type="spellStart"/>
            <w:r w:rsidRPr="003E17EB">
              <w:rPr>
                <w:rFonts w:ascii="Arial" w:eastAsia="Gill Sans MT" w:hAnsi="Arial" w:cs="Arial"/>
                <w:i/>
                <w:kern w:val="0"/>
                <w:sz w:val="24"/>
                <w:szCs w:val="24"/>
                <w14:ligatures w14:val="none"/>
              </w:rPr>
              <w:t>Terminalia</w:t>
            </w:r>
            <w:proofErr w:type="spellEnd"/>
            <w:r w:rsidRPr="003E17EB">
              <w:rPr>
                <w:rFonts w:ascii="Arial" w:eastAsia="Gill Sans MT" w:hAnsi="Arial" w:cs="Arial"/>
                <w:i/>
                <w:kern w:val="0"/>
                <w:sz w:val="24"/>
                <w:szCs w:val="24"/>
                <w14:ligatures w14:val="none"/>
              </w:rPr>
              <w:t xml:space="preserve"> </w:t>
            </w:r>
            <w:proofErr w:type="spellStart"/>
            <w:r w:rsidRPr="003E17EB">
              <w:rPr>
                <w:rFonts w:ascii="Arial" w:eastAsia="Gill Sans MT" w:hAnsi="Arial" w:cs="Arial"/>
                <w:i/>
                <w:kern w:val="0"/>
                <w:sz w:val="24"/>
                <w:szCs w:val="24"/>
                <w14:ligatures w14:val="none"/>
              </w:rPr>
              <w:t>leiocarpa</w:t>
            </w:r>
            <w:proofErr w:type="spellEnd"/>
            <w:r w:rsidRPr="003E17EB">
              <w:rPr>
                <w:rFonts w:ascii="Arial" w:eastAsia="Gill Sans MT" w:hAnsi="Arial" w:cs="Arial"/>
                <w:i/>
                <w:kern w:val="0"/>
                <w:sz w:val="24"/>
                <w:szCs w:val="24"/>
                <w14:ligatures w14:val="none"/>
              </w:rPr>
              <w:t xml:space="preserve"> </w:t>
            </w:r>
            <w:r w:rsidRPr="003E17EB">
              <w:rPr>
                <w:rFonts w:ascii="Arial" w:eastAsia="Gill Sans MT" w:hAnsi="Arial" w:cs="Arial"/>
                <w:kern w:val="0"/>
                <w:sz w:val="24"/>
                <w:szCs w:val="24"/>
                <w14:ligatures w14:val="none"/>
              </w:rPr>
              <w:t>(DC) Guil-Per. (</w:t>
            </w:r>
            <w:proofErr w:type="spellStart"/>
            <w:r w:rsidRPr="003E17EB">
              <w:rPr>
                <w:rFonts w:ascii="Arial" w:eastAsia="Gill Sans MT" w:hAnsi="Arial" w:cs="Arial"/>
                <w:kern w:val="0"/>
                <w:sz w:val="24"/>
                <w:szCs w:val="24"/>
                <w14:ligatures w14:val="none"/>
              </w:rPr>
              <w:t>Combretaceae</w:t>
            </w:r>
            <w:proofErr w:type="spellEnd"/>
            <w:r w:rsidRPr="003E17EB">
              <w:rPr>
                <w:rFonts w:ascii="Arial" w:eastAsia="Gill Sans MT" w:hAnsi="Arial" w:cs="Arial"/>
                <w:kern w:val="0"/>
                <w:sz w:val="24"/>
                <w:szCs w:val="24"/>
                <w14:ligatures w14:val="none"/>
              </w:rPr>
              <w:t>)</w:t>
            </w:r>
          </w:p>
        </w:tc>
        <w:tc>
          <w:tcPr>
            <w:tcW w:w="5381" w:type="dxa"/>
          </w:tcPr>
          <w:p w14:paraId="0D64DA93" w14:textId="7C44B564" w:rsidR="00F8163D" w:rsidRP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3E17EB">
              <w:rPr>
                <w:rFonts w:ascii="Arial" w:hAnsi="Arial" w:cs="Arial"/>
                <w:sz w:val="24"/>
                <w:szCs w:val="24"/>
              </w:rPr>
              <w:t>Saponins</w:t>
            </w:r>
            <w:proofErr w:type="spellEnd"/>
            <w:r w:rsidRPr="003E17EB">
              <w:rPr>
                <w:rFonts w:ascii="Arial" w:hAnsi="Arial" w:cs="Arial"/>
                <w:sz w:val="24"/>
                <w:szCs w:val="24"/>
              </w:rPr>
              <w:t xml:space="preserve">, </w:t>
            </w:r>
            <w:proofErr w:type="spellStart"/>
            <w:r w:rsidR="00C34B5F" w:rsidRPr="003E17EB">
              <w:rPr>
                <w:rFonts w:ascii="Arial" w:eastAsia="Calibri" w:hAnsi="Arial" w:cs="Arial"/>
              </w:rPr>
              <w:t>catechins</w:t>
            </w:r>
            <w:proofErr w:type="spellEnd"/>
            <w:r w:rsidRPr="003E17EB">
              <w:rPr>
                <w:rFonts w:ascii="Arial" w:hAnsi="Arial" w:cs="Arial"/>
                <w:sz w:val="24"/>
                <w:szCs w:val="24"/>
              </w:rPr>
              <w:t xml:space="preserve"> and </w:t>
            </w:r>
            <w:proofErr w:type="spellStart"/>
            <w:r w:rsidRPr="003E17EB">
              <w:rPr>
                <w:rFonts w:ascii="Arial" w:hAnsi="Arial" w:cs="Arial"/>
                <w:sz w:val="24"/>
                <w:szCs w:val="24"/>
              </w:rPr>
              <w:t>gallic</w:t>
            </w:r>
            <w:proofErr w:type="spellEnd"/>
            <w:r w:rsidRPr="003E17EB">
              <w:rPr>
                <w:rFonts w:ascii="Arial" w:hAnsi="Arial" w:cs="Arial"/>
                <w:sz w:val="24"/>
                <w:szCs w:val="24"/>
              </w:rPr>
              <w:t xml:space="preserve"> tannins,</w:t>
            </w:r>
          </w:p>
          <w:p w14:paraId="3111EDE4" w14:textId="77777777" w:rsid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3E17EB">
              <w:rPr>
                <w:rFonts w:ascii="Arial" w:hAnsi="Arial" w:cs="Arial"/>
                <w:sz w:val="24"/>
                <w:szCs w:val="24"/>
              </w:rPr>
              <w:t>polyphenols</w:t>
            </w:r>
            <w:proofErr w:type="spellEnd"/>
            <w:r w:rsidRPr="003E17EB">
              <w:rPr>
                <w:rFonts w:ascii="Arial" w:hAnsi="Arial" w:cs="Arial"/>
                <w:sz w:val="24"/>
                <w:szCs w:val="24"/>
              </w:rPr>
              <w:t xml:space="preserve">, </w:t>
            </w:r>
            <w:proofErr w:type="spellStart"/>
            <w:r w:rsidRPr="003E17EB">
              <w:rPr>
                <w:rFonts w:ascii="Arial" w:hAnsi="Arial" w:cs="Arial"/>
                <w:sz w:val="24"/>
                <w:szCs w:val="24"/>
              </w:rPr>
              <w:t>polyterpenes</w:t>
            </w:r>
            <w:proofErr w:type="spellEnd"/>
            <w:r w:rsidRPr="003E17EB">
              <w:rPr>
                <w:rFonts w:ascii="Arial" w:hAnsi="Arial" w:cs="Arial"/>
                <w:sz w:val="24"/>
                <w:szCs w:val="24"/>
              </w:rPr>
              <w:t xml:space="preserve">, </w:t>
            </w:r>
            <w:proofErr w:type="spellStart"/>
            <w:r w:rsidRPr="003E17EB">
              <w:rPr>
                <w:rFonts w:ascii="Arial" w:hAnsi="Arial" w:cs="Arial"/>
                <w:sz w:val="24"/>
                <w:szCs w:val="24"/>
              </w:rPr>
              <w:t>anthocyanins</w:t>
            </w:r>
            <w:proofErr w:type="spellEnd"/>
            <w:r w:rsidRPr="003E17EB">
              <w:rPr>
                <w:rFonts w:ascii="Arial" w:hAnsi="Arial" w:cs="Arial"/>
                <w:sz w:val="24"/>
                <w:szCs w:val="24"/>
              </w:rPr>
              <w:t xml:space="preserve">, </w:t>
            </w:r>
          </w:p>
          <w:p w14:paraId="71220142" w14:textId="6927A5D6" w:rsidR="00F8163D" w:rsidRP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3E17EB">
              <w:rPr>
                <w:rFonts w:ascii="Arial" w:hAnsi="Arial" w:cs="Arial"/>
                <w:sz w:val="24"/>
                <w:szCs w:val="24"/>
              </w:rPr>
              <w:t>flavonoids</w:t>
            </w:r>
            <w:proofErr w:type="spellEnd"/>
            <w:r w:rsidRPr="003E17EB">
              <w:rPr>
                <w:rFonts w:ascii="Arial" w:hAnsi="Arial" w:cs="Arial"/>
                <w:sz w:val="24"/>
                <w:szCs w:val="24"/>
              </w:rPr>
              <w:t>,</w:t>
            </w:r>
          </w:p>
          <w:p w14:paraId="138D2D77" w14:textId="40972DBC" w:rsidR="00AA427E" w:rsidRP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proofErr w:type="spellStart"/>
            <w:r w:rsidRPr="003E17EB">
              <w:rPr>
                <w:rFonts w:ascii="Arial" w:hAnsi="Arial" w:cs="Arial"/>
                <w:sz w:val="24"/>
                <w:szCs w:val="24"/>
              </w:rPr>
              <w:t>alkaloids</w:t>
            </w:r>
            <w:proofErr w:type="spellEnd"/>
            <w:r w:rsidRPr="003E17EB">
              <w:rPr>
                <w:rFonts w:ascii="Arial" w:hAnsi="Arial" w:cs="Arial"/>
                <w:sz w:val="24"/>
                <w:szCs w:val="24"/>
              </w:rPr>
              <w:t xml:space="preserve">, </w:t>
            </w:r>
            <w:proofErr w:type="spellStart"/>
            <w:r w:rsidRPr="003E17EB">
              <w:rPr>
                <w:rFonts w:ascii="Arial" w:hAnsi="Arial" w:cs="Arial"/>
                <w:sz w:val="24"/>
                <w:szCs w:val="24"/>
              </w:rPr>
              <w:t>coumarins</w:t>
            </w:r>
            <w:proofErr w:type="spellEnd"/>
            <w:r w:rsidRPr="003E17EB">
              <w:rPr>
                <w:rFonts w:ascii="Arial" w:hAnsi="Arial" w:cs="Arial"/>
                <w:sz w:val="24"/>
                <w:szCs w:val="24"/>
              </w:rPr>
              <w:t xml:space="preserve">, </w:t>
            </w:r>
            <w:proofErr w:type="spellStart"/>
            <w:r w:rsidRPr="003E17EB">
              <w:rPr>
                <w:rFonts w:ascii="Arial" w:hAnsi="Arial" w:cs="Arial"/>
                <w:sz w:val="24"/>
                <w:szCs w:val="24"/>
              </w:rPr>
              <w:t>anthrones</w:t>
            </w:r>
            <w:proofErr w:type="spellEnd"/>
          </w:p>
        </w:tc>
      </w:tr>
      <w:tr w:rsidR="00AA427E" w:rsidRPr="003E17EB" w14:paraId="7737F715" w14:textId="77777777" w:rsidTr="007F2DEE">
        <w:tc>
          <w:tcPr>
            <w:cnfStyle w:val="001000000000" w:firstRow="0" w:lastRow="0" w:firstColumn="1" w:lastColumn="0" w:oddVBand="0" w:evenVBand="0" w:oddHBand="0" w:evenHBand="0" w:firstRowFirstColumn="0" w:firstRowLastColumn="0" w:lastRowFirstColumn="0" w:lastRowLastColumn="0"/>
            <w:tcW w:w="3681" w:type="dxa"/>
          </w:tcPr>
          <w:p w14:paraId="251BE772" w14:textId="77777777" w:rsidR="00AA427E" w:rsidRPr="003E17EB" w:rsidRDefault="00AA427E" w:rsidP="007F2DEE">
            <w:pPr>
              <w:rPr>
                <w:rFonts w:ascii="Arial" w:hAnsi="Arial" w:cs="Arial"/>
                <w:noProof/>
                <w:sz w:val="24"/>
                <w:szCs w:val="24"/>
              </w:rPr>
            </w:pPr>
            <w:proofErr w:type="spellStart"/>
            <w:r w:rsidRPr="003E17EB">
              <w:rPr>
                <w:rFonts w:ascii="Arial" w:eastAsia="Gill Sans MT" w:hAnsi="Arial" w:cs="Arial"/>
                <w:i/>
                <w:kern w:val="0"/>
                <w:sz w:val="24"/>
                <w:szCs w:val="24"/>
                <w14:ligatures w14:val="none"/>
              </w:rPr>
              <w:t>Carica</w:t>
            </w:r>
            <w:proofErr w:type="spellEnd"/>
            <w:r w:rsidRPr="003E17EB">
              <w:rPr>
                <w:rFonts w:ascii="Arial" w:eastAsia="Gill Sans MT" w:hAnsi="Arial" w:cs="Arial"/>
                <w:i/>
                <w:kern w:val="0"/>
                <w:sz w:val="24"/>
                <w:szCs w:val="24"/>
                <w14:ligatures w14:val="none"/>
              </w:rPr>
              <w:t xml:space="preserve"> </w:t>
            </w:r>
            <w:proofErr w:type="spellStart"/>
            <w:r w:rsidRPr="003E17EB">
              <w:rPr>
                <w:rFonts w:ascii="Arial" w:eastAsia="Gill Sans MT" w:hAnsi="Arial" w:cs="Arial"/>
                <w:i/>
                <w:kern w:val="0"/>
                <w:sz w:val="24"/>
                <w:szCs w:val="24"/>
                <w14:ligatures w14:val="none"/>
              </w:rPr>
              <w:t>papaya</w:t>
            </w:r>
            <w:proofErr w:type="spellEnd"/>
            <w:r w:rsidRPr="003E17EB">
              <w:rPr>
                <w:rFonts w:ascii="Arial" w:eastAsia="Gill Sans MT" w:hAnsi="Arial" w:cs="Arial"/>
                <w:kern w:val="0"/>
                <w:sz w:val="24"/>
                <w:szCs w:val="24"/>
                <w14:ligatures w14:val="none"/>
              </w:rPr>
              <w:t xml:space="preserve"> L. (</w:t>
            </w:r>
            <w:proofErr w:type="spellStart"/>
            <w:r w:rsidRPr="003E17EB">
              <w:rPr>
                <w:rFonts w:ascii="Arial" w:eastAsia="Gill Sans MT" w:hAnsi="Arial" w:cs="Arial"/>
                <w:kern w:val="0"/>
                <w:sz w:val="24"/>
                <w:szCs w:val="24"/>
                <w14:ligatures w14:val="none"/>
              </w:rPr>
              <w:t>Caricaceae</w:t>
            </w:r>
            <w:proofErr w:type="spellEnd"/>
            <w:r w:rsidRPr="003E17EB">
              <w:rPr>
                <w:rFonts w:ascii="Arial" w:eastAsia="Gill Sans MT" w:hAnsi="Arial" w:cs="Arial"/>
                <w:kern w:val="0"/>
                <w:sz w:val="24"/>
                <w:szCs w:val="24"/>
                <w14:ligatures w14:val="none"/>
              </w:rPr>
              <w:t>)</w:t>
            </w:r>
          </w:p>
        </w:tc>
        <w:tc>
          <w:tcPr>
            <w:tcW w:w="5381" w:type="dxa"/>
          </w:tcPr>
          <w:p w14:paraId="021E3DCE" w14:textId="2428AA37" w:rsidR="00F8163D" w:rsidRPr="003E17EB" w:rsidRDefault="00F8163D" w:rsidP="00AA427E">
            <w:pPr>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proofErr w:type="spellStart"/>
            <w:r w:rsidRPr="003E17EB">
              <w:rPr>
                <w:rFonts w:ascii="Arial" w:eastAsia="Gill Sans MT" w:hAnsi="Arial" w:cs="Arial"/>
                <w:kern w:val="0"/>
                <w:sz w:val="24"/>
                <w:szCs w:val="24"/>
                <w14:ligatures w14:val="none"/>
              </w:rPr>
              <w:t>C</w:t>
            </w:r>
            <w:r w:rsidR="00C34B5F" w:rsidRPr="003E17EB">
              <w:rPr>
                <w:rFonts w:ascii="Arial" w:eastAsia="Calibri" w:hAnsi="Arial" w:cs="Arial"/>
              </w:rPr>
              <w:t>atechins</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kern w:val="0"/>
                <w:sz w:val="24"/>
                <w:szCs w:val="24"/>
                <w14:ligatures w14:val="none"/>
              </w:rPr>
              <w:t>gallic</w:t>
            </w:r>
            <w:proofErr w:type="spellEnd"/>
            <w:r w:rsidRPr="003E17EB">
              <w:rPr>
                <w:rFonts w:ascii="Arial" w:eastAsia="Gill Sans MT" w:hAnsi="Arial" w:cs="Arial"/>
                <w:kern w:val="0"/>
                <w:sz w:val="24"/>
                <w:szCs w:val="24"/>
                <w14:ligatures w14:val="none"/>
              </w:rPr>
              <w:t xml:space="preserve"> tannins, anthraquinone </w:t>
            </w:r>
          </w:p>
          <w:p w14:paraId="713D3F49" w14:textId="77777777" w:rsidR="00F8163D" w:rsidRPr="003E17EB" w:rsidRDefault="00F8163D" w:rsidP="00AA427E">
            <w:pPr>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glycosides, free anthraquinones, </w:t>
            </w:r>
            <w:proofErr w:type="spellStart"/>
            <w:r w:rsidRPr="003E17EB">
              <w:rPr>
                <w:rFonts w:ascii="Arial" w:eastAsia="Gill Sans MT" w:hAnsi="Arial" w:cs="Arial"/>
                <w:kern w:val="0"/>
                <w:sz w:val="24"/>
                <w:szCs w:val="24"/>
                <w14:ligatures w14:val="none"/>
              </w:rPr>
              <w:t>polyphenols</w:t>
            </w:r>
            <w:proofErr w:type="spellEnd"/>
            <w:r w:rsidRPr="003E17EB">
              <w:rPr>
                <w:rFonts w:ascii="Arial" w:eastAsia="Gill Sans MT" w:hAnsi="Arial" w:cs="Arial"/>
                <w:kern w:val="0"/>
                <w:sz w:val="24"/>
                <w:szCs w:val="24"/>
                <w14:ligatures w14:val="none"/>
              </w:rPr>
              <w:t xml:space="preserve">, </w:t>
            </w:r>
          </w:p>
          <w:p w14:paraId="3A8ABB15" w14:textId="5D35BA69" w:rsidR="00AA427E" w:rsidRPr="003E17EB" w:rsidRDefault="00F8163D" w:rsidP="00AA427E">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proofErr w:type="spellStart"/>
            <w:r w:rsidRPr="003E17EB">
              <w:rPr>
                <w:rFonts w:ascii="Arial" w:eastAsia="Gill Sans MT" w:hAnsi="Arial" w:cs="Arial"/>
                <w:kern w:val="0"/>
                <w:sz w:val="24"/>
                <w:szCs w:val="24"/>
                <w14:ligatures w14:val="none"/>
              </w:rPr>
              <w:t>anthocyanins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flavonoids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alkaloids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polyterpenes</w:t>
            </w:r>
            <w:proofErr w:type="spellEnd"/>
          </w:p>
        </w:tc>
      </w:tr>
      <w:tr w:rsidR="00AA427E" w:rsidRPr="003E17EB" w14:paraId="04C58B23" w14:textId="77777777" w:rsidTr="007F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90ED465" w14:textId="77777777" w:rsidR="00AA427E" w:rsidRPr="003E17EB" w:rsidRDefault="00AA427E" w:rsidP="007F2DEE">
            <w:pPr>
              <w:rPr>
                <w:rFonts w:ascii="Arial" w:hAnsi="Arial" w:cs="Arial"/>
                <w:noProof/>
                <w:sz w:val="24"/>
                <w:szCs w:val="24"/>
              </w:rPr>
            </w:pPr>
            <w:proofErr w:type="spellStart"/>
            <w:r w:rsidRPr="003E17EB">
              <w:rPr>
                <w:rFonts w:ascii="Arial" w:eastAsia="Gill Sans MT" w:hAnsi="Arial" w:cs="Arial"/>
                <w:i/>
                <w:kern w:val="0"/>
                <w:sz w:val="24"/>
                <w:szCs w:val="24"/>
                <w14:ligatures w14:val="none"/>
              </w:rPr>
              <w:t>Diospyros</w:t>
            </w:r>
            <w:proofErr w:type="spellEnd"/>
            <w:r w:rsidRPr="003E17EB">
              <w:rPr>
                <w:rFonts w:ascii="Arial" w:eastAsia="Gill Sans MT" w:hAnsi="Arial" w:cs="Arial"/>
                <w:i/>
                <w:kern w:val="0"/>
                <w:sz w:val="24"/>
                <w:szCs w:val="24"/>
                <w14:ligatures w14:val="none"/>
              </w:rPr>
              <w:t xml:space="preserve"> </w:t>
            </w:r>
            <w:proofErr w:type="spellStart"/>
            <w:r w:rsidRPr="003E17EB">
              <w:rPr>
                <w:rFonts w:ascii="Arial" w:eastAsia="Gill Sans MT" w:hAnsi="Arial" w:cs="Arial"/>
                <w:i/>
                <w:kern w:val="0"/>
                <w:sz w:val="24"/>
                <w:szCs w:val="24"/>
                <w14:ligatures w14:val="none"/>
              </w:rPr>
              <w:t>mespiliformis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Hochst</w:t>
            </w:r>
            <w:proofErr w:type="spellEnd"/>
            <w:r w:rsidRPr="003E17EB">
              <w:rPr>
                <w:rFonts w:ascii="Arial" w:eastAsia="Gill Sans MT" w:hAnsi="Arial" w:cs="Arial"/>
                <w:kern w:val="0"/>
                <w:sz w:val="24"/>
                <w:szCs w:val="24"/>
                <w14:ligatures w14:val="none"/>
              </w:rPr>
              <w:t>. (</w:t>
            </w:r>
            <w:proofErr w:type="spellStart"/>
            <w:r w:rsidRPr="003E17EB">
              <w:rPr>
                <w:rFonts w:ascii="Arial" w:eastAsia="Gill Sans MT" w:hAnsi="Arial" w:cs="Arial"/>
                <w:kern w:val="0"/>
                <w:sz w:val="24"/>
                <w:szCs w:val="24"/>
                <w14:ligatures w14:val="none"/>
              </w:rPr>
              <w:t>Ebenaceae</w:t>
            </w:r>
            <w:proofErr w:type="spellEnd"/>
            <w:r w:rsidRPr="003E17EB">
              <w:rPr>
                <w:rFonts w:ascii="Arial" w:eastAsia="Gill Sans MT" w:hAnsi="Arial" w:cs="Arial"/>
                <w:kern w:val="0"/>
                <w:sz w:val="24"/>
                <w:szCs w:val="24"/>
                <w14:ligatures w14:val="none"/>
              </w:rPr>
              <w:t>)</w:t>
            </w:r>
          </w:p>
        </w:tc>
        <w:tc>
          <w:tcPr>
            <w:tcW w:w="5381" w:type="dxa"/>
          </w:tcPr>
          <w:p w14:paraId="49AE2D90" w14:textId="4B9DCEB3" w:rsidR="00F8163D" w:rsidRP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proofErr w:type="spellStart"/>
            <w:r w:rsidRPr="003E17EB">
              <w:rPr>
                <w:rFonts w:ascii="Arial" w:eastAsia="Gill Sans MT" w:hAnsi="Arial" w:cs="Arial"/>
                <w:kern w:val="0"/>
                <w:sz w:val="24"/>
                <w:szCs w:val="24"/>
                <w14:ligatures w14:val="none"/>
              </w:rPr>
              <w:t>Saponins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catech</w:t>
            </w:r>
            <w:r w:rsidR="00C34B5F" w:rsidRPr="003E17EB">
              <w:rPr>
                <w:rFonts w:ascii="Arial" w:eastAsia="Gill Sans MT" w:hAnsi="Arial" w:cs="Arial"/>
                <w:kern w:val="0"/>
                <w:sz w:val="24"/>
                <w:szCs w:val="24"/>
                <w14:ligatures w14:val="none"/>
              </w:rPr>
              <w:t>ins</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kern w:val="0"/>
                <w:sz w:val="24"/>
                <w:szCs w:val="24"/>
                <w14:ligatures w14:val="none"/>
              </w:rPr>
              <w:t>gallic</w:t>
            </w:r>
            <w:proofErr w:type="spellEnd"/>
            <w:r w:rsidRPr="003E17EB">
              <w:rPr>
                <w:rFonts w:ascii="Arial" w:eastAsia="Gill Sans MT" w:hAnsi="Arial" w:cs="Arial"/>
                <w:kern w:val="0"/>
                <w:sz w:val="24"/>
                <w:szCs w:val="24"/>
                <w14:ligatures w14:val="none"/>
              </w:rPr>
              <w:t xml:space="preserve"> tannins,</w:t>
            </w:r>
          </w:p>
          <w:p w14:paraId="08F6F299" w14:textId="3A16B817" w:rsidR="00AA427E" w:rsidRP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proofErr w:type="spellStart"/>
            <w:r w:rsidRPr="003E17EB">
              <w:rPr>
                <w:rFonts w:ascii="Arial" w:eastAsia="Gill Sans MT" w:hAnsi="Arial" w:cs="Arial"/>
                <w:kern w:val="0"/>
                <w:sz w:val="24"/>
                <w:szCs w:val="24"/>
                <w14:ligatures w14:val="none"/>
              </w:rPr>
              <w:t>polyphenols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anthocyanins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polyterpenes</w:t>
            </w:r>
            <w:proofErr w:type="spellEnd"/>
          </w:p>
        </w:tc>
      </w:tr>
      <w:tr w:rsidR="00AA427E" w:rsidRPr="003E17EB" w14:paraId="1755FB19" w14:textId="77777777" w:rsidTr="007F2DEE">
        <w:tc>
          <w:tcPr>
            <w:cnfStyle w:val="001000000000" w:firstRow="0" w:lastRow="0" w:firstColumn="1" w:lastColumn="0" w:oddVBand="0" w:evenVBand="0" w:oddHBand="0" w:evenHBand="0" w:firstRowFirstColumn="0" w:firstRowLastColumn="0" w:lastRowFirstColumn="0" w:lastRowLastColumn="0"/>
            <w:tcW w:w="3681" w:type="dxa"/>
          </w:tcPr>
          <w:p w14:paraId="29776FFE" w14:textId="77777777" w:rsidR="00AA427E" w:rsidRPr="003E17EB" w:rsidRDefault="00AA427E" w:rsidP="007F2DEE">
            <w:pPr>
              <w:rPr>
                <w:rFonts w:ascii="Arial" w:hAnsi="Arial" w:cs="Arial"/>
                <w:noProof/>
                <w:sz w:val="24"/>
                <w:szCs w:val="24"/>
              </w:rPr>
            </w:pPr>
            <w:proofErr w:type="spellStart"/>
            <w:r w:rsidRPr="003E17EB">
              <w:rPr>
                <w:rFonts w:ascii="Arial" w:eastAsia="Gill Sans MT" w:hAnsi="Arial" w:cs="Arial"/>
                <w:i/>
                <w:kern w:val="0"/>
                <w:sz w:val="24"/>
                <w:szCs w:val="24"/>
                <w14:ligatures w14:val="none"/>
              </w:rPr>
              <w:t>Fagara</w:t>
            </w:r>
            <w:proofErr w:type="spellEnd"/>
            <w:r w:rsidRPr="003E17EB">
              <w:rPr>
                <w:rFonts w:ascii="Arial" w:eastAsia="Gill Sans MT" w:hAnsi="Arial" w:cs="Arial"/>
                <w:i/>
                <w:kern w:val="0"/>
                <w:sz w:val="24"/>
                <w:szCs w:val="24"/>
                <w14:ligatures w14:val="none"/>
              </w:rPr>
              <w:t xml:space="preserve"> </w:t>
            </w:r>
            <w:proofErr w:type="spellStart"/>
            <w:r w:rsidRPr="003E17EB">
              <w:rPr>
                <w:rFonts w:ascii="Arial" w:eastAsia="Gill Sans MT" w:hAnsi="Arial" w:cs="Arial"/>
                <w:i/>
                <w:kern w:val="0"/>
                <w:sz w:val="24"/>
                <w:szCs w:val="24"/>
                <w14:ligatures w14:val="none"/>
              </w:rPr>
              <w:t>xanthoxyloïdes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Lam</w:t>
            </w:r>
            <w:proofErr w:type="spellEnd"/>
            <w:r w:rsidRPr="003E17EB">
              <w:rPr>
                <w:rFonts w:ascii="Arial" w:eastAsia="Gill Sans MT" w:hAnsi="Arial" w:cs="Arial"/>
                <w:kern w:val="0"/>
                <w:sz w:val="24"/>
                <w:szCs w:val="24"/>
                <w14:ligatures w14:val="none"/>
              </w:rPr>
              <w:t>. (</w:t>
            </w:r>
            <w:proofErr w:type="spellStart"/>
            <w:r w:rsidRPr="003E17EB">
              <w:rPr>
                <w:rFonts w:ascii="Arial" w:eastAsia="Gill Sans MT" w:hAnsi="Arial" w:cs="Arial"/>
                <w:kern w:val="0"/>
                <w:sz w:val="24"/>
                <w:szCs w:val="24"/>
                <w14:ligatures w14:val="none"/>
              </w:rPr>
              <w:t>Rutaceae</w:t>
            </w:r>
            <w:proofErr w:type="spellEnd"/>
            <w:r w:rsidRPr="003E17EB">
              <w:rPr>
                <w:rFonts w:ascii="Arial" w:eastAsia="Gill Sans MT" w:hAnsi="Arial" w:cs="Arial"/>
                <w:kern w:val="0"/>
                <w:sz w:val="24"/>
                <w:szCs w:val="24"/>
                <w14:ligatures w14:val="none"/>
              </w:rPr>
              <w:t>)</w:t>
            </w:r>
          </w:p>
        </w:tc>
        <w:tc>
          <w:tcPr>
            <w:tcW w:w="5381" w:type="dxa"/>
          </w:tcPr>
          <w:p w14:paraId="5766BF56" w14:textId="00468BDA" w:rsidR="00F8163D" w:rsidRPr="003E17EB" w:rsidRDefault="00F8163D" w:rsidP="00F8163D">
            <w:pPr>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proofErr w:type="spellStart"/>
            <w:r w:rsidRPr="003E17EB">
              <w:rPr>
                <w:rFonts w:ascii="Arial" w:eastAsia="Gill Sans MT" w:hAnsi="Arial" w:cs="Arial"/>
                <w:kern w:val="0"/>
                <w:sz w:val="24"/>
                <w:szCs w:val="24"/>
                <w14:ligatures w14:val="none"/>
              </w:rPr>
              <w:t>Catech</w:t>
            </w:r>
            <w:r w:rsidR="00C34B5F" w:rsidRPr="003E17EB">
              <w:rPr>
                <w:rFonts w:ascii="Arial" w:eastAsia="Gill Sans MT" w:hAnsi="Arial" w:cs="Arial"/>
                <w:kern w:val="0"/>
                <w:sz w:val="24"/>
                <w:szCs w:val="24"/>
                <w14:ligatures w14:val="none"/>
              </w:rPr>
              <w:t>ins</w:t>
            </w:r>
            <w:proofErr w:type="spellEnd"/>
            <w:r w:rsidRPr="003E17EB">
              <w:rPr>
                <w:rFonts w:ascii="Arial" w:eastAsia="Gill Sans MT" w:hAnsi="Arial" w:cs="Arial"/>
                <w:kern w:val="0"/>
                <w:sz w:val="24"/>
                <w:szCs w:val="24"/>
                <w14:ligatures w14:val="none"/>
              </w:rPr>
              <w:t xml:space="preserve"> tannins, </w:t>
            </w:r>
            <w:proofErr w:type="spellStart"/>
            <w:r w:rsidRPr="003E17EB">
              <w:rPr>
                <w:rFonts w:ascii="Arial" w:eastAsia="Gill Sans MT" w:hAnsi="Arial" w:cs="Arial"/>
                <w:kern w:val="0"/>
                <w:sz w:val="24"/>
                <w:szCs w:val="24"/>
                <w14:ligatures w14:val="none"/>
              </w:rPr>
              <w:t>alkaloids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polyphenols</w:t>
            </w:r>
            <w:proofErr w:type="spellEnd"/>
            <w:r w:rsidRPr="003E17EB">
              <w:rPr>
                <w:rFonts w:ascii="Arial" w:eastAsia="Gill Sans MT" w:hAnsi="Arial" w:cs="Arial"/>
                <w:kern w:val="0"/>
                <w:sz w:val="24"/>
                <w:szCs w:val="24"/>
                <w14:ligatures w14:val="none"/>
              </w:rPr>
              <w:t>,</w:t>
            </w:r>
          </w:p>
          <w:p w14:paraId="6610388A" w14:textId="1BC7325E" w:rsidR="00AA427E" w:rsidRPr="003E17EB" w:rsidRDefault="00F8163D" w:rsidP="00F8163D">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proofErr w:type="spellStart"/>
            <w:r w:rsidRPr="003E17EB">
              <w:rPr>
                <w:rFonts w:ascii="Arial" w:eastAsia="Gill Sans MT" w:hAnsi="Arial" w:cs="Arial"/>
                <w:kern w:val="0"/>
                <w:sz w:val="24"/>
                <w:szCs w:val="24"/>
                <w14:ligatures w14:val="none"/>
              </w:rPr>
              <w:t>anthocyanins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flavonoids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polyterpenes</w:t>
            </w:r>
            <w:proofErr w:type="spellEnd"/>
          </w:p>
        </w:tc>
      </w:tr>
      <w:tr w:rsidR="00AA427E" w:rsidRPr="003E17EB" w14:paraId="51F98CDD" w14:textId="77777777" w:rsidTr="007F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88EB650" w14:textId="77777777" w:rsidR="00AA427E" w:rsidRPr="003E17EB" w:rsidRDefault="00AA427E" w:rsidP="007F2DEE">
            <w:pPr>
              <w:rPr>
                <w:rFonts w:ascii="Arial" w:hAnsi="Arial" w:cs="Arial"/>
                <w:noProof/>
                <w:sz w:val="24"/>
                <w:szCs w:val="24"/>
              </w:rPr>
            </w:pPr>
            <w:r w:rsidRPr="003E17EB">
              <w:rPr>
                <w:rFonts w:ascii="Arial" w:eastAsia="Gill Sans MT" w:hAnsi="Arial" w:cs="Arial"/>
                <w:i/>
                <w:kern w:val="0"/>
                <w:sz w:val="24"/>
                <w:szCs w:val="24"/>
                <w14:ligatures w14:val="none"/>
              </w:rPr>
              <w:t xml:space="preserve">Ficus </w:t>
            </w:r>
            <w:proofErr w:type="spellStart"/>
            <w:r w:rsidRPr="003E17EB">
              <w:rPr>
                <w:rFonts w:ascii="Arial" w:eastAsia="Gill Sans MT" w:hAnsi="Arial" w:cs="Arial"/>
                <w:i/>
                <w:kern w:val="0"/>
                <w:sz w:val="24"/>
                <w:szCs w:val="24"/>
                <w14:ligatures w14:val="none"/>
              </w:rPr>
              <w:t>iteophylla</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Miq</w:t>
            </w:r>
            <w:proofErr w:type="spellEnd"/>
            <w:r w:rsidRPr="003E17EB">
              <w:rPr>
                <w:rFonts w:ascii="Arial" w:eastAsia="Gill Sans MT" w:hAnsi="Arial" w:cs="Arial"/>
                <w:kern w:val="0"/>
                <w:sz w:val="24"/>
                <w:szCs w:val="24"/>
                <w14:ligatures w14:val="none"/>
              </w:rPr>
              <w:t>. (</w:t>
            </w:r>
            <w:proofErr w:type="spellStart"/>
            <w:r w:rsidRPr="003E17EB">
              <w:rPr>
                <w:rFonts w:ascii="Arial" w:eastAsia="Gill Sans MT" w:hAnsi="Arial" w:cs="Arial"/>
                <w:kern w:val="0"/>
                <w:sz w:val="24"/>
                <w:szCs w:val="24"/>
                <w14:ligatures w14:val="none"/>
              </w:rPr>
              <w:t>Moraceae</w:t>
            </w:r>
            <w:proofErr w:type="spellEnd"/>
            <w:r w:rsidRPr="003E17EB">
              <w:rPr>
                <w:rFonts w:ascii="Arial" w:eastAsia="Gill Sans MT" w:hAnsi="Arial" w:cs="Arial"/>
                <w:kern w:val="0"/>
                <w:sz w:val="24"/>
                <w:szCs w:val="24"/>
                <w14:ligatures w14:val="none"/>
              </w:rPr>
              <w:t>)</w:t>
            </w:r>
          </w:p>
        </w:tc>
        <w:tc>
          <w:tcPr>
            <w:tcW w:w="5381" w:type="dxa"/>
          </w:tcPr>
          <w:p w14:paraId="508A40A2" w14:textId="77777777" w:rsidR="00C34B5F" w:rsidRPr="003E17EB" w:rsidRDefault="00C34B5F" w:rsidP="00C34B5F">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proofErr w:type="spellStart"/>
            <w:r w:rsidRPr="003E17EB">
              <w:rPr>
                <w:rFonts w:ascii="Arial" w:eastAsia="Gill Sans MT" w:hAnsi="Arial" w:cs="Arial"/>
                <w:kern w:val="0"/>
                <w:sz w:val="24"/>
                <w:szCs w:val="24"/>
                <w14:ligatures w14:val="none"/>
              </w:rPr>
              <w:t>Saponins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catechins</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kern w:val="0"/>
                <w:sz w:val="24"/>
                <w:szCs w:val="24"/>
                <w14:ligatures w14:val="none"/>
              </w:rPr>
              <w:t>gallic</w:t>
            </w:r>
            <w:proofErr w:type="spellEnd"/>
            <w:r w:rsidRPr="003E17EB">
              <w:rPr>
                <w:rFonts w:ascii="Arial" w:eastAsia="Gill Sans MT" w:hAnsi="Arial" w:cs="Arial"/>
                <w:kern w:val="0"/>
                <w:sz w:val="24"/>
                <w:szCs w:val="24"/>
                <w14:ligatures w14:val="none"/>
              </w:rPr>
              <w:t xml:space="preserve"> tannins,</w:t>
            </w:r>
          </w:p>
          <w:p w14:paraId="62DE61D0" w14:textId="77777777" w:rsidR="00C34B5F" w:rsidRPr="003E17EB" w:rsidRDefault="00C34B5F" w:rsidP="00C34B5F">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anthraquinone glycosides, </w:t>
            </w:r>
            <w:proofErr w:type="spellStart"/>
            <w:r w:rsidRPr="003E17EB">
              <w:rPr>
                <w:rFonts w:ascii="Arial" w:eastAsia="Gill Sans MT" w:hAnsi="Arial" w:cs="Arial"/>
                <w:kern w:val="0"/>
                <w:sz w:val="24"/>
                <w:szCs w:val="24"/>
                <w14:ligatures w14:val="none"/>
              </w:rPr>
              <w:t>polyphenols</w:t>
            </w:r>
            <w:proofErr w:type="spellEnd"/>
            <w:r w:rsidRPr="003E17EB">
              <w:rPr>
                <w:rFonts w:ascii="Arial" w:eastAsia="Gill Sans MT" w:hAnsi="Arial" w:cs="Arial"/>
                <w:kern w:val="0"/>
                <w:sz w:val="24"/>
                <w:szCs w:val="24"/>
                <w14:ligatures w14:val="none"/>
              </w:rPr>
              <w:t>,</w:t>
            </w:r>
          </w:p>
          <w:p w14:paraId="75F4F8CB" w14:textId="085B5609" w:rsidR="00AA427E" w:rsidRPr="003E17EB" w:rsidRDefault="00C34B5F" w:rsidP="00C34B5F">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proofErr w:type="spellStart"/>
            <w:r w:rsidRPr="003E17EB">
              <w:rPr>
                <w:rFonts w:ascii="Arial" w:eastAsia="Gill Sans MT" w:hAnsi="Arial" w:cs="Arial"/>
                <w:kern w:val="0"/>
                <w:sz w:val="24"/>
                <w:szCs w:val="24"/>
                <w14:ligatures w14:val="none"/>
              </w:rPr>
              <w:t>anthocyanins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polyterpenes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alkaloids</w:t>
            </w:r>
            <w:proofErr w:type="spellEnd"/>
          </w:p>
        </w:tc>
      </w:tr>
      <w:tr w:rsidR="00AA427E" w:rsidRPr="003E17EB" w14:paraId="6971C368" w14:textId="77777777" w:rsidTr="007F2DEE">
        <w:tc>
          <w:tcPr>
            <w:cnfStyle w:val="001000000000" w:firstRow="0" w:lastRow="0" w:firstColumn="1" w:lastColumn="0" w:oddVBand="0" w:evenVBand="0" w:oddHBand="0" w:evenHBand="0" w:firstRowFirstColumn="0" w:firstRowLastColumn="0" w:lastRowFirstColumn="0" w:lastRowLastColumn="0"/>
            <w:tcW w:w="3681" w:type="dxa"/>
          </w:tcPr>
          <w:p w14:paraId="6D9DE3B5" w14:textId="77777777" w:rsidR="00AA427E" w:rsidRPr="003E17EB" w:rsidRDefault="00AA427E" w:rsidP="007F2DEE">
            <w:pPr>
              <w:rPr>
                <w:rFonts w:ascii="Arial" w:hAnsi="Arial" w:cs="Arial"/>
                <w:noProof/>
                <w:sz w:val="24"/>
                <w:szCs w:val="24"/>
              </w:rPr>
            </w:pPr>
            <w:proofErr w:type="spellStart"/>
            <w:r w:rsidRPr="003E17EB">
              <w:rPr>
                <w:rFonts w:ascii="Arial" w:eastAsia="Gill Sans MT" w:hAnsi="Arial" w:cs="Arial"/>
                <w:i/>
                <w:kern w:val="0"/>
                <w:sz w:val="24"/>
                <w:szCs w:val="24"/>
                <w14:ligatures w14:val="none"/>
              </w:rPr>
              <w:t>Lannea</w:t>
            </w:r>
            <w:proofErr w:type="spellEnd"/>
            <w:r w:rsidRPr="003E17EB">
              <w:rPr>
                <w:rFonts w:ascii="Arial" w:eastAsia="Gill Sans MT" w:hAnsi="Arial" w:cs="Arial"/>
                <w:i/>
                <w:kern w:val="0"/>
                <w:sz w:val="24"/>
                <w:szCs w:val="24"/>
                <w14:ligatures w14:val="none"/>
              </w:rPr>
              <w:t xml:space="preserve"> </w:t>
            </w:r>
            <w:proofErr w:type="spellStart"/>
            <w:r w:rsidRPr="003E17EB">
              <w:rPr>
                <w:rFonts w:ascii="Arial" w:eastAsia="Gill Sans MT" w:hAnsi="Arial" w:cs="Arial"/>
                <w:i/>
                <w:kern w:val="0"/>
                <w:sz w:val="24"/>
                <w:szCs w:val="24"/>
                <w14:ligatures w14:val="none"/>
              </w:rPr>
              <w:t>microcarpa</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Engl</w:t>
            </w:r>
            <w:proofErr w:type="spellEnd"/>
            <w:r w:rsidRPr="003E17EB">
              <w:rPr>
                <w:rFonts w:ascii="Arial" w:eastAsia="Gill Sans MT" w:hAnsi="Arial" w:cs="Arial"/>
                <w:kern w:val="0"/>
                <w:sz w:val="24"/>
                <w:szCs w:val="24"/>
                <w14:ligatures w14:val="none"/>
              </w:rPr>
              <w:t xml:space="preserve"> et Kr. </w:t>
            </w:r>
            <w:r w:rsidRPr="003E17EB">
              <w:rPr>
                <w:rFonts w:ascii="Arial" w:eastAsia="Gill Sans MT" w:hAnsi="Arial" w:cs="Arial"/>
                <w:kern w:val="0"/>
                <w:sz w:val="24"/>
                <w:szCs w:val="24"/>
                <w:lang w:val="en-US"/>
                <w14:ligatures w14:val="none"/>
              </w:rPr>
              <w:t>(</w:t>
            </w:r>
            <w:proofErr w:type="spellStart"/>
            <w:r w:rsidRPr="003E17EB">
              <w:rPr>
                <w:rFonts w:ascii="Arial" w:eastAsia="Gill Sans MT" w:hAnsi="Arial" w:cs="Arial"/>
                <w:kern w:val="0"/>
                <w:sz w:val="24"/>
                <w:szCs w:val="24"/>
                <w:lang w:val="en-US"/>
                <w14:ligatures w14:val="none"/>
              </w:rPr>
              <w:t>Anacardiaceae</w:t>
            </w:r>
            <w:proofErr w:type="spellEnd"/>
            <w:r w:rsidRPr="003E17EB">
              <w:rPr>
                <w:rFonts w:ascii="Arial" w:eastAsia="Gill Sans MT" w:hAnsi="Arial" w:cs="Arial"/>
                <w:kern w:val="0"/>
                <w:sz w:val="24"/>
                <w:szCs w:val="24"/>
                <w:lang w:val="en-US"/>
                <w14:ligatures w14:val="none"/>
              </w:rPr>
              <w:t>)</w:t>
            </w:r>
          </w:p>
        </w:tc>
        <w:tc>
          <w:tcPr>
            <w:tcW w:w="5381" w:type="dxa"/>
          </w:tcPr>
          <w:p w14:paraId="48355177" w14:textId="77777777" w:rsidR="007B0A35" w:rsidRPr="003E17EB" w:rsidRDefault="007B0A35" w:rsidP="00AA427E">
            <w:pPr>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proofErr w:type="spellStart"/>
            <w:r w:rsidRPr="003E17EB">
              <w:rPr>
                <w:rFonts w:ascii="Arial" w:eastAsia="Gill Sans MT" w:hAnsi="Arial" w:cs="Arial"/>
                <w:kern w:val="0"/>
                <w:sz w:val="24"/>
                <w:szCs w:val="24"/>
                <w14:ligatures w14:val="none"/>
              </w:rPr>
              <w:t>Catechins</w:t>
            </w:r>
            <w:proofErr w:type="spellEnd"/>
            <w:r w:rsidRPr="003E17EB">
              <w:rPr>
                <w:rFonts w:ascii="Arial" w:eastAsia="Gill Sans MT" w:hAnsi="Arial" w:cs="Arial"/>
                <w:kern w:val="0"/>
                <w:sz w:val="24"/>
                <w:szCs w:val="24"/>
                <w14:ligatures w14:val="none"/>
              </w:rPr>
              <w:t xml:space="preserve"> tannins, anthraquinone glycosides, free anthraquinones, </w:t>
            </w:r>
            <w:proofErr w:type="spellStart"/>
            <w:r w:rsidRPr="003E17EB">
              <w:rPr>
                <w:rFonts w:ascii="Arial" w:eastAsia="Gill Sans MT" w:hAnsi="Arial" w:cs="Arial"/>
                <w:kern w:val="0"/>
                <w:sz w:val="24"/>
                <w:szCs w:val="24"/>
                <w14:ligatures w14:val="none"/>
              </w:rPr>
              <w:t>polyphenols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polyterpenes</w:t>
            </w:r>
            <w:proofErr w:type="spellEnd"/>
            <w:r w:rsidRPr="003E17EB">
              <w:rPr>
                <w:rFonts w:ascii="Arial" w:eastAsia="Gill Sans MT" w:hAnsi="Arial" w:cs="Arial"/>
                <w:kern w:val="0"/>
                <w:sz w:val="24"/>
                <w:szCs w:val="24"/>
                <w14:ligatures w14:val="none"/>
              </w:rPr>
              <w:t xml:space="preserve">, </w:t>
            </w:r>
          </w:p>
          <w:p w14:paraId="5D358665" w14:textId="38B9BA85" w:rsidR="00AA427E" w:rsidRPr="003E17EB" w:rsidRDefault="007B0A35" w:rsidP="00AA427E">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proofErr w:type="spellStart"/>
            <w:r w:rsidRPr="003E17EB">
              <w:rPr>
                <w:rFonts w:ascii="Arial" w:eastAsia="Gill Sans MT" w:hAnsi="Arial" w:cs="Arial"/>
                <w:kern w:val="0"/>
                <w:sz w:val="24"/>
                <w:szCs w:val="24"/>
                <w14:ligatures w14:val="none"/>
              </w:rPr>
              <w:t>anthocyanins</w:t>
            </w:r>
            <w:proofErr w:type="spellEnd"/>
          </w:p>
        </w:tc>
      </w:tr>
      <w:tr w:rsidR="00AA427E" w:rsidRPr="003E17EB" w14:paraId="67AFD393" w14:textId="77777777" w:rsidTr="007F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C624A24" w14:textId="77777777" w:rsidR="00AA427E" w:rsidRPr="003E17EB" w:rsidRDefault="00AA427E" w:rsidP="007F2DEE">
            <w:pPr>
              <w:rPr>
                <w:rFonts w:ascii="Arial" w:hAnsi="Arial" w:cs="Arial"/>
                <w:noProof/>
                <w:sz w:val="24"/>
                <w:szCs w:val="24"/>
              </w:rPr>
            </w:pPr>
            <w:proofErr w:type="spellStart"/>
            <w:r w:rsidRPr="003E17EB">
              <w:rPr>
                <w:rFonts w:ascii="Arial" w:eastAsia="Gill Sans MT" w:hAnsi="Arial" w:cs="Arial"/>
                <w:i/>
                <w:kern w:val="0"/>
                <w:sz w:val="24"/>
                <w:szCs w:val="24"/>
                <w14:ligatures w14:val="none"/>
              </w:rPr>
              <w:t>Lawsonia</w:t>
            </w:r>
            <w:proofErr w:type="spellEnd"/>
            <w:r w:rsidRPr="003E17EB">
              <w:rPr>
                <w:rFonts w:ascii="Arial" w:eastAsia="Gill Sans MT" w:hAnsi="Arial" w:cs="Arial"/>
                <w:i/>
                <w:kern w:val="0"/>
                <w:sz w:val="24"/>
                <w:szCs w:val="24"/>
                <w14:ligatures w14:val="none"/>
              </w:rPr>
              <w:t xml:space="preserve"> </w:t>
            </w:r>
            <w:proofErr w:type="spellStart"/>
            <w:r w:rsidRPr="003E17EB">
              <w:rPr>
                <w:rFonts w:ascii="Arial" w:eastAsia="Gill Sans MT" w:hAnsi="Arial" w:cs="Arial"/>
                <w:i/>
                <w:kern w:val="0"/>
                <w:sz w:val="24"/>
                <w:szCs w:val="24"/>
                <w14:ligatures w14:val="none"/>
              </w:rPr>
              <w:t>inermis</w:t>
            </w:r>
            <w:proofErr w:type="spellEnd"/>
            <w:r w:rsidRPr="003E17EB">
              <w:rPr>
                <w:rFonts w:ascii="Arial" w:eastAsia="Gill Sans MT" w:hAnsi="Arial" w:cs="Arial"/>
                <w:i/>
                <w:kern w:val="0"/>
                <w:sz w:val="24"/>
                <w:szCs w:val="24"/>
                <w14:ligatures w14:val="none"/>
              </w:rPr>
              <w:t xml:space="preserve"> </w:t>
            </w:r>
            <w:r w:rsidRPr="003E17EB">
              <w:rPr>
                <w:rFonts w:ascii="Arial" w:eastAsia="Gill Sans MT" w:hAnsi="Arial" w:cs="Arial"/>
                <w:kern w:val="0"/>
                <w:sz w:val="24"/>
                <w:szCs w:val="24"/>
                <w14:ligatures w14:val="none"/>
              </w:rPr>
              <w:t>L. (</w:t>
            </w:r>
            <w:proofErr w:type="spellStart"/>
            <w:r w:rsidRPr="003E17EB">
              <w:rPr>
                <w:rFonts w:ascii="Arial" w:eastAsia="Gill Sans MT" w:hAnsi="Arial" w:cs="Arial"/>
                <w:kern w:val="0"/>
                <w:sz w:val="24"/>
                <w:szCs w:val="24"/>
                <w14:ligatures w14:val="none"/>
              </w:rPr>
              <w:t>Lytraceae</w:t>
            </w:r>
            <w:proofErr w:type="spellEnd"/>
            <w:r w:rsidRPr="003E17EB">
              <w:rPr>
                <w:rFonts w:ascii="Arial" w:eastAsia="Gill Sans MT" w:hAnsi="Arial" w:cs="Arial"/>
                <w:kern w:val="0"/>
                <w:sz w:val="24"/>
                <w:szCs w:val="24"/>
                <w14:ligatures w14:val="none"/>
              </w:rPr>
              <w:t>)</w:t>
            </w:r>
          </w:p>
        </w:tc>
        <w:tc>
          <w:tcPr>
            <w:tcW w:w="5381" w:type="dxa"/>
          </w:tcPr>
          <w:p w14:paraId="19F2EF48" w14:textId="77777777" w:rsidR="007B0A35"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proofErr w:type="spellStart"/>
            <w:r w:rsidRPr="003E17EB">
              <w:rPr>
                <w:rFonts w:ascii="Arial" w:eastAsia="Gill Sans MT" w:hAnsi="Arial" w:cs="Arial"/>
                <w:kern w:val="0"/>
                <w:sz w:val="24"/>
                <w:szCs w:val="24"/>
                <w14:ligatures w14:val="none"/>
              </w:rPr>
              <w:t>Gallic</w:t>
            </w:r>
            <w:proofErr w:type="spellEnd"/>
            <w:r w:rsidRPr="003E17EB">
              <w:rPr>
                <w:rFonts w:ascii="Arial" w:eastAsia="Gill Sans MT" w:hAnsi="Arial" w:cs="Arial"/>
                <w:kern w:val="0"/>
                <w:sz w:val="24"/>
                <w:szCs w:val="24"/>
                <w14:ligatures w14:val="none"/>
              </w:rPr>
              <w:t xml:space="preserve"> tannins, anthraquinone glycosides,</w:t>
            </w:r>
          </w:p>
          <w:p w14:paraId="17D26AB6" w14:textId="77777777" w:rsidR="007B0A35"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free anthraquinones, </w:t>
            </w:r>
            <w:proofErr w:type="spellStart"/>
            <w:r w:rsidRPr="003E17EB">
              <w:rPr>
                <w:rFonts w:ascii="Arial" w:eastAsia="Gill Sans MT" w:hAnsi="Arial" w:cs="Arial"/>
                <w:kern w:val="0"/>
                <w:sz w:val="24"/>
                <w:szCs w:val="24"/>
                <w14:ligatures w14:val="none"/>
              </w:rPr>
              <w:t>polyphenols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polyterpenes</w:t>
            </w:r>
            <w:proofErr w:type="spellEnd"/>
            <w:r w:rsidRPr="003E17EB">
              <w:rPr>
                <w:rFonts w:ascii="Arial" w:eastAsia="Gill Sans MT" w:hAnsi="Arial" w:cs="Arial"/>
                <w:kern w:val="0"/>
                <w:sz w:val="24"/>
                <w:szCs w:val="24"/>
                <w14:ligatures w14:val="none"/>
              </w:rPr>
              <w:t>,</w:t>
            </w:r>
          </w:p>
          <w:p w14:paraId="71C32D5A" w14:textId="7E548957" w:rsidR="00AA427E"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proofErr w:type="spellStart"/>
            <w:r w:rsidRPr="003E17EB">
              <w:rPr>
                <w:rFonts w:ascii="Arial" w:eastAsia="Gill Sans MT" w:hAnsi="Arial" w:cs="Arial"/>
                <w:kern w:val="0"/>
                <w:sz w:val="24"/>
                <w:szCs w:val="24"/>
                <w14:ligatures w14:val="none"/>
              </w:rPr>
              <w:t>anthocyanins</w:t>
            </w:r>
            <w:proofErr w:type="spellEnd"/>
          </w:p>
        </w:tc>
      </w:tr>
      <w:tr w:rsidR="00AA427E" w:rsidRPr="003E17EB" w14:paraId="78376507" w14:textId="77777777" w:rsidTr="007F2DEE">
        <w:tc>
          <w:tcPr>
            <w:cnfStyle w:val="001000000000" w:firstRow="0" w:lastRow="0" w:firstColumn="1" w:lastColumn="0" w:oddVBand="0" w:evenVBand="0" w:oddHBand="0" w:evenHBand="0" w:firstRowFirstColumn="0" w:firstRowLastColumn="0" w:lastRowFirstColumn="0" w:lastRowLastColumn="0"/>
            <w:tcW w:w="3681" w:type="dxa"/>
          </w:tcPr>
          <w:p w14:paraId="5F548E3C" w14:textId="77777777" w:rsidR="00AA427E" w:rsidRPr="003E17EB" w:rsidRDefault="00AA427E" w:rsidP="007F2DEE">
            <w:pPr>
              <w:rPr>
                <w:rFonts w:ascii="Arial" w:hAnsi="Arial" w:cs="Arial"/>
                <w:noProof/>
                <w:sz w:val="24"/>
                <w:szCs w:val="24"/>
              </w:rPr>
            </w:pPr>
            <w:proofErr w:type="spellStart"/>
            <w:r w:rsidRPr="003E17EB">
              <w:rPr>
                <w:rFonts w:ascii="Arial" w:eastAsia="Gill Sans MT" w:hAnsi="Arial" w:cs="Arial"/>
                <w:i/>
                <w:kern w:val="0"/>
                <w:sz w:val="24"/>
                <w:szCs w:val="24"/>
                <w:lang w:val="en-GB"/>
                <w14:ligatures w14:val="none"/>
              </w:rPr>
              <w:t>Nauclea</w:t>
            </w:r>
            <w:proofErr w:type="spellEnd"/>
            <w:r w:rsidRPr="003E17EB">
              <w:rPr>
                <w:rFonts w:ascii="Arial" w:eastAsia="Gill Sans MT" w:hAnsi="Arial" w:cs="Arial"/>
                <w:i/>
                <w:kern w:val="0"/>
                <w:sz w:val="24"/>
                <w:szCs w:val="24"/>
                <w:lang w:val="en-GB"/>
                <w14:ligatures w14:val="none"/>
              </w:rPr>
              <w:t xml:space="preserve"> latifolia </w:t>
            </w:r>
            <w:r w:rsidRPr="003E17EB">
              <w:rPr>
                <w:rFonts w:ascii="Arial" w:eastAsia="Gill Sans MT" w:hAnsi="Arial" w:cs="Arial"/>
                <w:kern w:val="0"/>
                <w:sz w:val="24"/>
                <w:szCs w:val="24"/>
                <w:lang w:val="en-GB"/>
                <w14:ligatures w14:val="none"/>
              </w:rPr>
              <w:t xml:space="preserve">Sm. </w:t>
            </w:r>
            <w:r w:rsidRPr="003E17EB">
              <w:rPr>
                <w:rFonts w:ascii="Arial" w:eastAsia="Gill Sans MT" w:hAnsi="Arial" w:cs="Arial"/>
                <w:kern w:val="0"/>
                <w:sz w:val="24"/>
                <w:szCs w:val="24"/>
                <w14:ligatures w14:val="none"/>
              </w:rPr>
              <w:t>(</w:t>
            </w:r>
            <w:proofErr w:type="spellStart"/>
            <w:r w:rsidRPr="003E17EB">
              <w:rPr>
                <w:rFonts w:ascii="Arial" w:eastAsia="Gill Sans MT" w:hAnsi="Arial" w:cs="Arial"/>
                <w:kern w:val="0"/>
                <w:sz w:val="24"/>
                <w:szCs w:val="24"/>
                <w14:ligatures w14:val="none"/>
              </w:rPr>
              <w:t>Rubiaceae</w:t>
            </w:r>
            <w:proofErr w:type="spellEnd"/>
            <w:r w:rsidRPr="003E17EB">
              <w:rPr>
                <w:rFonts w:ascii="Arial" w:eastAsia="Gill Sans MT" w:hAnsi="Arial" w:cs="Arial"/>
                <w:kern w:val="0"/>
                <w:sz w:val="24"/>
                <w:szCs w:val="24"/>
                <w14:ligatures w14:val="none"/>
              </w:rPr>
              <w:t>)</w:t>
            </w:r>
          </w:p>
        </w:tc>
        <w:tc>
          <w:tcPr>
            <w:tcW w:w="5381" w:type="dxa"/>
          </w:tcPr>
          <w:p w14:paraId="532CFD10" w14:textId="6E07B50E" w:rsidR="007B0A35" w:rsidRPr="003E17EB" w:rsidRDefault="007B0A35" w:rsidP="007B0A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proofErr w:type="spellStart"/>
            <w:r w:rsidRPr="003E17EB">
              <w:rPr>
                <w:rFonts w:ascii="Arial" w:eastAsia="Gill Sans MT" w:hAnsi="Arial" w:cs="Arial"/>
                <w:kern w:val="0"/>
                <w:sz w:val="24"/>
                <w:szCs w:val="24"/>
                <w14:ligatures w14:val="none"/>
              </w:rPr>
              <w:t>Saponins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catechins</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kern w:val="0"/>
                <w:sz w:val="24"/>
                <w:szCs w:val="24"/>
                <w14:ligatures w14:val="none"/>
              </w:rPr>
              <w:t>gallic</w:t>
            </w:r>
            <w:proofErr w:type="spellEnd"/>
            <w:r w:rsidRPr="003E17EB">
              <w:rPr>
                <w:rFonts w:ascii="Arial" w:eastAsia="Gill Sans MT" w:hAnsi="Arial" w:cs="Arial"/>
                <w:kern w:val="0"/>
                <w:sz w:val="24"/>
                <w:szCs w:val="24"/>
                <w14:ligatures w14:val="none"/>
              </w:rPr>
              <w:t xml:space="preserve"> tannins,</w:t>
            </w:r>
          </w:p>
          <w:p w14:paraId="7FF52B58" w14:textId="77777777" w:rsidR="007B0A35" w:rsidRPr="003E17EB" w:rsidRDefault="007B0A35" w:rsidP="007B0A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anthraquinone glycosides, free anthraquinones,</w:t>
            </w:r>
          </w:p>
          <w:p w14:paraId="6A0C62CE" w14:textId="7B8CDBAE" w:rsidR="00AA427E" w:rsidRPr="003E17EB" w:rsidRDefault="007B0A35" w:rsidP="007B0A35">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proofErr w:type="spellStart"/>
            <w:r w:rsidRPr="003E17EB">
              <w:rPr>
                <w:rFonts w:ascii="Arial" w:eastAsia="Gill Sans MT" w:hAnsi="Arial" w:cs="Arial"/>
                <w:kern w:val="0"/>
                <w:sz w:val="24"/>
                <w:szCs w:val="24"/>
                <w14:ligatures w14:val="none"/>
              </w:rPr>
              <w:t>polyphenols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flavonoids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polyterpenes</w:t>
            </w:r>
            <w:proofErr w:type="spellEnd"/>
          </w:p>
        </w:tc>
      </w:tr>
      <w:tr w:rsidR="00AA427E" w:rsidRPr="003E17EB" w14:paraId="507BA287" w14:textId="77777777" w:rsidTr="007F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02BC8D7" w14:textId="77777777" w:rsidR="00AA427E" w:rsidRPr="003E17EB" w:rsidRDefault="00AA427E" w:rsidP="007F2DEE">
            <w:pPr>
              <w:rPr>
                <w:rFonts w:ascii="Arial" w:hAnsi="Arial" w:cs="Arial"/>
                <w:noProof/>
                <w:sz w:val="24"/>
                <w:szCs w:val="24"/>
              </w:rPr>
            </w:pPr>
            <w:r w:rsidRPr="003E17EB">
              <w:rPr>
                <w:rFonts w:ascii="Arial" w:eastAsia="Gill Sans MT" w:hAnsi="Arial" w:cs="Arial"/>
                <w:i/>
                <w:kern w:val="0"/>
                <w:sz w:val="24"/>
                <w:szCs w:val="24"/>
                <w14:ligatures w14:val="none"/>
              </w:rPr>
              <w:t xml:space="preserve">Pterocarpus </w:t>
            </w:r>
            <w:proofErr w:type="spellStart"/>
            <w:r w:rsidRPr="003E17EB">
              <w:rPr>
                <w:rFonts w:ascii="Arial" w:eastAsia="Gill Sans MT" w:hAnsi="Arial" w:cs="Arial"/>
                <w:i/>
                <w:kern w:val="0"/>
                <w:sz w:val="24"/>
                <w:szCs w:val="24"/>
                <w14:ligatures w14:val="none"/>
              </w:rPr>
              <w:t>erinaceus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Poir</w:t>
            </w:r>
            <w:proofErr w:type="spellEnd"/>
            <w:r w:rsidRPr="003E17EB">
              <w:rPr>
                <w:rFonts w:ascii="Arial" w:eastAsia="Gill Sans MT" w:hAnsi="Arial" w:cs="Arial"/>
                <w:kern w:val="0"/>
                <w:sz w:val="24"/>
                <w:szCs w:val="24"/>
                <w14:ligatures w14:val="none"/>
              </w:rPr>
              <w:t>. (</w:t>
            </w:r>
            <w:proofErr w:type="spellStart"/>
            <w:r w:rsidRPr="003E17EB">
              <w:rPr>
                <w:rFonts w:ascii="Arial" w:eastAsia="Gill Sans MT" w:hAnsi="Arial" w:cs="Arial"/>
                <w:kern w:val="0"/>
                <w:sz w:val="24"/>
                <w:szCs w:val="24"/>
                <w14:ligatures w14:val="none"/>
              </w:rPr>
              <w:t>Fabaceae</w:t>
            </w:r>
            <w:proofErr w:type="spellEnd"/>
            <w:r w:rsidRPr="003E17EB">
              <w:rPr>
                <w:rFonts w:ascii="Arial" w:eastAsia="Gill Sans MT" w:hAnsi="Arial" w:cs="Arial"/>
                <w:kern w:val="0"/>
                <w:sz w:val="24"/>
                <w:szCs w:val="24"/>
                <w14:ligatures w14:val="none"/>
              </w:rPr>
              <w:t>)</w:t>
            </w:r>
          </w:p>
        </w:tc>
        <w:tc>
          <w:tcPr>
            <w:tcW w:w="5381" w:type="dxa"/>
          </w:tcPr>
          <w:p w14:paraId="7C69A81E" w14:textId="77777777" w:rsidR="007B0A35"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proofErr w:type="spellStart"/>
            <w:r w:rsidRPr="003E17EB">
              <w:rPr>
                <w:rFonts w:ascii="Arial" w:eastAsia="Gill Sans MT" w:hAnsi="Arial" w:cs="Arial"/>
                <w:kern w:val="0"/>
                <w:sz w:val="24"/>
                <w:szCs w:val="24"/>
                <w14:ligatures w14:val="none"/>
              </w:rPr>
              <w:t>Saponins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catechins</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kern w:val="0"/>
                <w:sz w:val="24"/>
                <w:szCs w:val="24"/>
                <w14:ligatures w14:val="none"/>
              </w:rPr>
              <w:t>gallic</w:t>
            </w:r>
            <w:proofErr w:type="spellEnd"/>
            <w:r w:rsidRPr="003E17EB">
              <w:rPr>
                <w:rFonts w:ascii="Arial" w:eastAsia="Gill Sans MT" w:hAnsi="Arial" w:cs="Arial"/>
                <w:kern w:val="0"/>
                <w:sz w:val="24"/>
                <w:szCs w:val="24"/>
                <w14:ligatures w14:val="none"/>
              </w:rPr>
              <w:t xml:space="preserve"> tannins,</w:t>
            </w:r>
          </w:p>
          <w:p w14:paraId="7C638AB2" w14:textId="77777777" w:rsidR="007B0A35"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anthraquinone glycosides, free anthraquinones,</w:t>
            </w:r>
          </w:p>
          <w:p w14:paraId="2AC486FF" w14:textId="11CCD2EA" w:rsidR="00AA427E"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proofErr w:type="spellStart"/>
            <w:r w:rsidRPr="003E17EB">
              <w:rPr>
                <w:rFonts w:ascii="Arial" w:eastAsia="Gill Sans MT" w:hAnsi="Arial" w:cs="Arial"/>
                <w:kern w:val="0"/>
                <w:sz w:val="24"/>
                <w:szCs w:val="24"/>
                <w14:ligatures w14:val="none"/>
              </w:rPr>
              <w:t>polyphenols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flavonoids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anthocyanins</w:t>
            </w:r>
            <w:proofErr w:type="spellEnd"/>
          </w:p>
        </w:tc>
      </w:tr>
    </w:tbl>
    <w:p w14:paraId="0610FE32" w14:textId="77777777" w:rsidR="00CC4537" w:rsidRPr="003E17EB" w:rsidRDefault="00CC4537" w:rsidP="0092126E">
      <w:pPr>
        <w:spacing w:after="200" w:line="360" w:lineRule="auto"/>
        <w:jc w:val="both"/>
        <w:rPr>
          <w:rFonts w:ascii="Arial" w:eastAsia="Gill Sans MT" w:hAnsi="Arial" w:cs="Arial"/>
          <w:b/>
          <w:kern w:val="0"/>
          <w:sz w:val="24"/>
          <w:szCs w:val="24"/>
          <w14:ligatures w14:val="none"/>
        </w:rPr>
      </w:pPr>
    </w:p>
    <w:p w14:paraId="4EFBEB3D" w14:textId="77777777" w:rsidR="007B0A35" w:rsidRPr="003E17EB" w:rsidRDefault="007B0A35" w:rsidP="007B0A35">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 xml:space="preserve">3.3 </w:t>
      </w:r>
      <w:proofErr w:type="spellStart"/>
      <w:r w:rsidRPr="003E17EB">
        <w:rPr>
          <w:rFonts w:ascii="Arial" w:eastAsia="Gill Sans MT" w:hAnsi="Arial" w:cs="Arial"/>
          <w:b/>
          <w:bCs/>
          <w:kern w:val="0"/>
          <w:sz w:val="24"/>
          <w:szCs w:val="24"/>
          <w14:ligatures w14:val="none"/>
        </w:rPr>
        <w:t>Antibacterial</w:t>
      </w:r>
      <w:proofErr w:type="spellEnd"/>
      <w:r w:rsidRPr="003E17EB">
        <w:rPr>
          <w:rFonts w:ascii="Arial" w:eastAsia="Gill Sans MT" w:hAnsi="Arial" w:cs="Arial"/>
          <w:b/>
          <w:bCs/>
          <w:kern w:val="0"/>
          <w:sz w:val="24"/>
          <w:szCs w:val="24"/>
          <w14:ligatures w14:val="none"/>
        </w:rPr>
        <w:t xml:space="preserve"> Activity</w:t>
      </w:r>
    </w:p>
    <w:p w14:paraId="317C623F" w14:textId="77777777" w:rsidR="007B0A35" w:rsidRPr="003E17EB" w:rsidRDefault="007B0A35" w:rsidP="007B0A35">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 xml:space="preserve">3.3.1 </w:t>
      </w:r>
      <w:proofErr w:type="spellStart"/>
      <w:r w:rsidRPr="003E17EB">
        <w:rPr>
          <w:rFonts w:ascii="Arial" w:eastAsia="Gill Sans MT" w:hAnsi="Arial" w:cs="Arial"/>
          <w:b/>
          <w:bCs/>
          <w:kern w:val="0"/>
          <w:sz w:val="24"/>
          <w:szCs w:val="24"/>
          <w14:ligatures w14:val="none"/>
        </w:rPr>
        <w:t>Germ</w:t>
      </w:r>
      <w:proofErr w:type="spellEnd"/>
      <w:r w:rsidRPr="003E17EB">
        <w:rPr>
          <w:rFonts w:ascii="Arial" w:eastAsia="Gill Sans MT" w:hAnsi="Arial" w:cs="Arial"/>
          <w:b/>
          <w:bCs/>
          <w:kern w:val="0"/>
          <w:sz w:val="24"/>
          <w:szCs w:val="24"/>
          <w14:ligatures w14:val="none"/>
        </w:rPr>
        <w:t xml:space="preserve"> </w:t>
      </w:r>
      <w:proofErr w:type="spellStart"/>
      <w:r w:rsidRPr="003E17EB">
        <w:rPr>
          <w:rFonts w:ascii="Arial" w:eastAsia="Gill Sans MT" w:hAnsi="Arial" w:cs="Arial"/>
          <w:b/>
          <w:bCs/>
          <w:kern w:val="0"/>
          <w:sz w:val="24"/>
          <w:szCs w:val="24"/>
          <w14:ligatures w14:val="none"/>
        </w:rPr>
        <w:t>Sensitivity</w:t>
      </w:r>
      <w:proofErr w:type="spellEnd"/>
    </w:p>
    <w:p w14:paraId="0119B104" w14:textId="0BD1D19F" w:rsidR="007B0A35" w:rsidRPr="003E17EB" w:rsidRDefault="007B0A35" w:rsidP="007B0A35">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The </w:t>
      </w:r>
      <w:proofErr w:type="spellStart"/>
      <w:r w:rsidRPr="003E17EB">
        <w:rPr>
          <w:rFonts w:ascii="Arial" w:eastAsia="Gill Sans MT" w:hAnsi="Arial" w:cs="Arial"/>
          <w:kern w:val="0"/>
          <w:sz w:val="24"/>
          <w:szCs w:val="24"/>
          <w14:ligatures w14:val="none"/>
        </w:rPr>
        <w:t>extracts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active, to </w:t>
      </w:r>
      <w:proofErr w:type="spellStart"/>
      <w:r w:rsidRPr="003E17EB">
        <w:rPr>
          <w:rFonts w:ascii="Arial" w:eastAsia="Gill Sans MT" w:hAnsi="Arial" w:cs="Arial"/>
          <w:kern w:val="0"/>
          <w:sz w:val="24"/>
          <w:szCs w:val="24"/>
          <w14:ligatures w14:val="none"/>
        </w:rPr>
        <w:t>varying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degrees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against</w:t>
      </w:r>
      <w:proofErr w:type="spellEnd"/>
      <w:r w:rsidRPr="003E17EB">
        <w:rPr>
          <w:rFonts w:ascii="Arial" w:eastAsia="Gill Sans MT" w:hAnsi="Arial" w:cs="Arial"/>
          <w:kern w:val="0"/>
          <w:sz w:val="24"/>
          <w:szCs w:val="24"/>
          <w14:ligatures w14:val="none"/>
        </w:rPr>
        <w:t xml:space="preserve"> all </w:t>
      </w:r>
      <w:proofErr w:type="spellStart"/>
      <w:r w:rsidRPr="003E17EB">
        <w:rPr>
          <w:rFonts w:ascii="Arial" w:eastAsia="Gill Sans MT" w:hAnsi="Arial" w:cs="Arial"/>
          <w:kern w:val="0"/>
          <w:sz w:val="24"/>
          <w:szCs w:val="24"/>
          <w14:ligatures w14:val="none"/>
        </w:rPr>
        <w:t>bacterial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strains</w:t>
      </w:r>
      <w:proofErr w:type="spellEnd"/>
      <w:r w:rsidRPr="003E17EB">
        <w:rPr>
          <w:rFonts w:ascii="Arial" w:eastAsia="Gill Sans MT" w:hAnsi="Arial" w:cs="Arial"/>
          <w:kern w:val="0"/>
          <w:sz w:val="24"/>
          <w:szCs w:val="24"/>
          <w14:ligatures w14:val="none"/>
        </w:rPr>
        <w:t xml:space="preserve">. Of the </w:t>
      </w:r>
      <w:proofErr w:type="spellStart"/>
      <w:r w:rsidRPr="003E17EB">
        <w:rPr>
          <w:rFonts w:ascii="Arial" w:eastAsia="Gill Sans MT" w:hAnsi="Arial" w:cs="Arial"/>
          <w:kern w:val="0"/>
          <w:sz w:val="24"/>
          <w:szCs w:val="24"/>
          <w14:ligatures w14:val="none"/>
        </w:rPr>
        <w:t>nine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aqueous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extracts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tested</w:t>
      </w:r>
      <w:proofErr w:type="spellEnd"/>
      <w:r w:rsidRPr="003E17EB">
        <w:rPr>
          <w:rFonts w:ascii="Arial" w:eastAsia="Gill Sans MT" w:hAnsi="Arial" w:cs="Arial"/>
          <w:kern w:val="0"/>
          <w:sz w:val="24"/>
          <w:szCs w:val="24"/>
          <w14:ligatures w14:val="none"/>
        </w:rPr>
        <w:t xml:space="preserve">, four </w:t>
      </w:r>
      <w:proofErr w:type="spellStart"/>
      <w:r w:rsidRPr="003E17EB">
        <w:rPr>
          <w:rFonts w:ascii="Arial" w:eastAsia="Gill Sans MT" w:hAnsi="Arial" w:cs="Arial"/>
          <w:kern w:val="0"/>
          <w:sz w:val="24"/>
          <w:szCs w:val="24"/>
          <w14:ligatures w14:val="none"/>
        </w:rPr>
        <w:t>produced</w:t>
      </w:r>
      <w:proofErr w:type="spellEnd"/>
      <w:r w:rsidRPr="003E17EB">
        <w:rPr>
          <w:rFonts w:ascii="Arial" w:eastAsia="Gill Sans MT" w:hAnsi="Arial" w:cs="Arial"/>
          <w:kern w:val="0"/>
          <w:sz w:val="24"/>
          <w:szCs w:val="24"/>
          <w14:ligatures w14:val="none"/>
        </w:rPr>
        <w:t xml:space="preserve"> inhibition zone </w:t>
      </w:r>
      <w:proofErr w:type="spellStart"/>
      <w:r w:rsidRPr="003E17EB">
        <w:rPr>
          <w:rFonts w:ascii="Arial" w:eastAsia="Gill Sans MT" w:hAnsi="Arial" w:cs="Arial"/>
          <w:kern w:val="0"/>
          <w:sz w:val="24"/>
          <w:szCs w:val="24"/>
          <w14:ligatures w14:val="none"/>
        </w:rPr>
        <w:t>diameters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ranging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from</w:t>
      </w:r>
      <w:proofErr w:type="spellEnd"/>
      <w:r w:rsidRPr="003E17EB">
        <w:rPr>
          <w:rFonts w:ascii="Arial" w:eastAsia="Gill Sans MT" w:hAnsi="Arial" w:cs="Arial"/>
          <w:kern w:val="0"/>
          <w:sz w:val="24"/>
          <w:szCs w:val="24"/>
          <w14:ligatures w14:val="none"/>
        </w:rPr>
        <w:t xml:space="preserve"> 9 ± 0.2 to 24 ± 1 mm </w:t>
      </w:r>
      <w:proofErr w:type="spellStart"/>
      <w:r w:rsidRPr="003E17EB">
        <w:rPr>
          <w:rFonts w:ascii="Arial" w:eastAsia="Gill Sans MT" w:hAnsi="Arial" w:cs="Arial"/>
          <w:kern w:val="0"/>
          <w:sz w:val="24"/>
          <w:szCs w:val="24"/>
          <w14:ligatures w14:val="none"/>
        </w:rPr>
        <w:t>against</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majority</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kern w:val="0"/>
          <w:sz w:val="24"/>
          <w:szCs w:val="24"/>
          <w14:ligatures w14:val="none"/>
        </w:rPr>
        <w:t>bacterial</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strains</w:t>
      </w:r>
      <w:proofErr w:type="spellEnd"/>
      <w:r w:rsidRPr="003E17EB">
        <w:rPr>
          <w:rFonts w:ascii="Arial" w:eastAsia="Gill Sans MT" w:hAnsi="Arial" w:cs="Arial"/>
          <w:kern w:val="0"/>
          <w:sz w:val="24"/>
          <w:szCs w:val="24"/>
          <w14:ligatures w14:val="none"/>
        </w:rPr>
        <w:t xml:space="preserve"> (Fig. 3). </w:t>
      </w:r>
      <w:proofErr w:type="spellStart"/>
      <w:r w:rsidRPr="003E17EB">
        <w:rPr>
          <w:rFonts w:ascii="Arial" w:eastAsia="Gill Sans MT" w:hAnsi="Arial" w:cs="Arial"/>
          <w:kern w:val="0"/>
          <w:sz w:val="24"/>
          <w:szCs w:val="24"/>
          <w14:ligatures w14:val="none"/>
        </w:rPr>
        <w:t>These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were</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extracts</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i/>
          <w:iCs/>
          <w:kern w:val="0"/>
          <w:sz w:val="24"/>
          <w:szCs w:val="24"/>
          <w14:ligatures w14:val="none"/>
        </w:rPr>
        <w:t>Terminalia</w:t>
      </w:r>
      <w:proofErr w:type="spellEnd"/>
      <w:r w:rsidRPr="003E17EB">
        <w:rPr>
          <w:rFonts w:ascii="Arial" w:eastAsia="Gill Sans MT" w:hAnsi="Arial" w:cs="Arial"/>
          <w:i/>
          <w:iCs/>
          <w:kern w:val="0"/>
          <w:sz w:val="24"/>
          <w:szCs w:val="24"/>
          <w14:ligatures w14:val="none"/>
        </w:rPr>
        <w:t xml:space="preserve"> </w:t>
      </w:r>
      <w:proofErr w:type="spellStart"/>
      <w:r w:rsidRPr="003E17EB">
        <w:rPr>
          <w:rFonts w:ascii="Arial" w:eastAsia="Gill Sans MT" w:hAnsi="Arial" w:cs="Arial"/>
          <w:i/>
          <w:iCs/>
          <w:kern w:val="0"/>
          <w:sz w:val="24"/>
          <w:szCs w:val="24"/>
          <w14:ligatures w14:val="none"/>
        </w:rPr>
        <w:t>leiocarpa</w:t>
      </w:r>
      <w:proofErr w:type="spellEnd"/>
      <w:r w:rsidRPr="003E17EB">
        <w:rPr>
          <w:rFonts w:ascii="Arial" w:eastAsia="Gill Sans MT" w:hAnsi="Arial" w:cs="Arial"/>
          <w:kern w:val="0"/>
          <w:sz w:val="24"/>
          <w:szCs w:val="24"/>
          <w14:ligatures w14:val="none"/>
        </w:rPr>
        <w:t xml:space="preserve">, </w:t>
      </w:r>
      <w:r w:rsidRPr="003E17EB">
        <w:rPr>
          <w:rFonts w:ascii="Arial" w:eastAsia="Gill Sans MT" w:hAnsi="Arial" w:cs="Arial"/>
          <w:i/>
          <w:iCs/>
          <w:kern w:val="0"/>
          <w:sz w:val="24"/>
          <w:szCs w:val="24"/>
          <w14:ligatures w14:val="none"/>
        </w:rPr>
        <w:t xml:space="preserve">Pterocarpus </w:t>
      </w:r>
      <w:proofErr w:type="spellStart"/>
      <w:r w:rsidRPr="003E17EB">
        <w:rPr>
          <w:rFonts w:ascii="Arial" w:eastAsia="Gill Sans MT" w:hAnsi="Arial" w:cs="Arial"/>
          <w:i/>
          <w:iCs/>
          <w:kern w:val="0"/>
          <w:sz w:val="24"/>
          <w:szCs w:val="24"/>
          <w14:ligatures w14:val="none"/>
        </w:rPr>
        <w:t>erinaceus</w:t>
      </w:r>
      <w:proofErr w:type="spellEnd"/>
      <w:r w:rsidRPr="003E17EB">
        <w:rPr>
          <w:rFonts w:ascii="Arial" w:eastAsia="Gill Sans MT" w:hAnsi="Arial" w:cs="Arial"/>
          <w:kern w:val="0"/>
          <w:sz w:val="24"/>
          <w:szCs w:val="24"/>
          <w14:ligatures w14:val="none"/>
        </w:rPr>
        <w:t xml:space="preserve">, </w:t>
      </w:r>
      <w:r w:rsidRPr="003E17EB">
        <w:rPr>
          <w:rFonts w:ascii="Arial" w:eastAsia="Gill Sans MT" w:hAnsi="Arial" w:cs="Arial"/>
          <w:i/>
          <w:iCs/>
          <w:kern w:val="0"/>
          <w:sz w:val="24"/>
          <w:szCs w:val="24"/>
          <w14:ligatures w14:val="none"/>
        </w:rPr>
        <w:t xml:space="preserve">Ficus </w:t>
      </w:r>
      <w:proofErr w:type="spellStart"/>
      <w:r w:rsidRPr="003E17EB">
        <w:rPr>
          <w:rFonts w:ascii="Arial" w:eastAsia="Gill Sans MT" w:hAnsi="Arial" w:cs="Arial"/>
          <w:i/>
          <w:iCs/>
          <w:kern w:val="0"/>
          <w:sz w:val="24"/>
          <w:szCs w:val="24"/>
          <w14:ligatures w14:val="none"/>
        </w:rPr>
        <w:t>iteophylla</w:t>
      </w:r>
      <w:proofErr w:type="spellEnd"/>
      <w:r w:rsidRPr="003E17EB">
        <w:rPr>
          <w:rFonts w:ascii="Arial" w:eastAsia="Gill Sans MT" w:hAnsi="Arial" w:cs="Arial"/>
          <w:kern w:val="0"/>
          <w:sz w:val="24"/>
          <w:szCs w:val="24"/>
          <w14:ligatures w14:val="none"/>
        </w:rPr>
        <w:t xml:space="preserve">, and </w:t>
      </w:r>
      <w:proofErr w:type="spellStart"/>
      <w:r w:rsidRPr="003E17EB">
        <w:rPr>
          <w:rFonts w:ascii="Arial" w:eastAsia="Gill Sans MT" w:hAnsi="Arial" w:cs="Arial"/>
          <w:i/>
          <w:iCs/>
          <w:kern w:val="0"/>
          <w:sz w:val="24"/>
          <w:szCs w:val="24"/>
          <w14:ligatures w14:val="none"/>
        </w:rPr>
        <w:t>Diospyros</w:t>
      </w:r>
      <w:proofErr w:type="spellEnd"/>
      <w:r w:rsidRPr="003E17EB">
        <w:rPr>
          <w:rFonts w:ascii="Arial" w:eastAsia="Gill Sans MT" w:hAnsi="Arial" w:cs="Arial"/>
          <w:i/>
          <w:iCs/>
          <w:kern w:val="0"/>
          <w:sz w:val="24"/>
          <w:szCs w:val="24"/>
          <w14:ligatures w14:val="none"/>
        </w:rPr>
        <w:t xml:space="preserve"> </w:t>
      </w:r>
      <w:proofErr w:type="spellStart"/>
      <w:r w:rsidRPr="003E17EB">
        <w:rPr>
          <w:rFonts w:ascii="Arial" w:eastAsia="Gill Sans MT" w:hAnsi="Arial" w:cs="Arial"/>
          <w:i/>
          <w:iCs/>
          <w:kern w:val="0"/>
          <w:sz w:val="24"/>
          <w:szCs w:val="24"/>
          <w14:ligatures w14:val="none"/>
        </w:rPr>
        <w:t>mespiliformis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Among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these</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extracts</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most</w:t>
      </w:r>
      <w:proofErr w:type="spellEnd"/>
      <w:r w:rsidRPr="003E17EB">
        <w:rPr>
          <w:rFonts w:ascii="Arial" w:eastAsia="Gill Sans MT" w:hAnsi="Arial" w:cs="Arial"/>
          <w:kern w:val="0"/>
          <w:sz w:val="24"/>
          <w:szCs w:val="24"/>
          <w14:ligatures w14:val="none"/>
        </w:rPr>
        <w:t xml:space="preserve"> active </w:t>
      </w:r>
      <w:proofErr w:type="spellStart"/>
      <w:r w:rsidRPr="003E17EB">
        <w:rPr>
          <w:rFonts w:ascii="Arial" w:eastAsia="Gill Sans MT" w:hAnsi="Arial" w:cs="Arial"/>
          <w:kern w:val="0"/>
          <w:sz w:val="24"/>
          <w:szCs w:val="24"/>
          <w14:ligatures w14:val="none"/>
        </w:rPr>
        <w:t>was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that</w:t>
      </w:r>
      <w:proofErr w:type="spellEnd"/>
      <w:r w:rsidRPr="003E17EB">
        <w:rPr>
          <w:rFonts w:ascii="Arial" w:eastAsia="Gill Sans MT" w:hAnsi="Arial" w:cs="Arial"/>
          <w:kern w:val="0"/>
          <w:sz w:val="24"/>
          <w:szCs w:val="24"/>
          <w14:ligatures w14:val="none"/>
        </w:rPr>
        <w:t xml:space="preserve"> of </w:t>
      </w:r>
      <w:proofErr w:type="spellStart"/>
      <w:r w:rsidRPr="003E17EB">
        <w:rPr>
          <w:rFonts w:ascii="Arial" w:eastAsia="Gill Sans MT" w:hAnsi="Arial" w:cs="Arial"/>
          <w:i/>
          <w:iCs/>
          <w:kern w:val="0"/>
          <w:sz w:val="24"/>
          <w:szCs w:val="24"/>
          <w14:ligatures w14:val="none"/>
        </w:rPr>
        <w:t>Terminalia</w:t>
      </w:r>
      <w:proofErr w:type="spellEnd"/>
      <w:r w:rsidRPr="003E17EB">
        <w:rPr>
          <w:rFonts w:ascii="Arial" w:eastAsia="Gill Sans MT" w:hAnsi="Arial" w:cs="Arial"/>
          <w:i/>
          <w:iCs/>
          <w:kern w:val="0"/>
          <w:sz w:val="24"/>
          <w:szCs w:val="24"/>
          <w14:ligatures w14:val="none"/>
        </w:rPr>
        <w:t xml:space="preserve"> </w:t>
      </w:r>
      <w:proofErr w:type="spellStart"/>
      <w:r w:rsidRPr="003E17EB">
        <w:rPr>
          <w:rFonts w:ascii="Arial" w:eastAsia="Gill Sans MT" w:hAnsi="Arial" w:cs="Arial"/>
          <w:i/>
          <w:iCs/>
          <w:kern w:val="0"/>
          <w:sz w:val="24"/>
          <w:szCs w:val="24"/>
          <w14:ligatures w14:val="none"/>
        </w:rPr>
        <w:t>leiocarpa</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which</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produced</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largest</w:t>
      </w:r>
      <w:proofErr w:type="spellEnd"/>
      <w:r w:rsidRPr="003E17EB">
        <w:rPr>
          <w:rFonts w:ascii="Arial" w:eastAsia="Gill Sans MT" w:hAnsi="Arial" w:cs="Arial"/>
          <w:kern w:val="0"/>
          <w:sz w:val="24"/>
          <w:szCs w:val="24"/>
          <w14:ligatures w14:val="none"/>
        </w:rPr>
        <w:t xml:space="preserve"> inhibition zone </w:t>
      </w:r>
      <w:proofErr w:type="spellStart"/>
      <w:r w:rsidRPr="003E17EB">
        <w:rPr>
          <w:rFonts w:ascii="Arial" w:eastAsia="Gill Sans MT" w:hAnsi="Arial" w:cs="Arial"/>
          <w:kern w:val="0"/>
          <w:sz w:val="24"/>
          <w:szCs w:val="24"/>
          <w14:ligatures w14:val="none"/>
        </w:rPr>
        <w:t>diameter</w:t>
      </w:r>
      <w:proofErr w:type="spellEnd"/>
      <w:r w:rsidRPr="003E17EB">
        <w:rPr>
          <w:rFonts w:ascii="Arial" w:eastAsia="Gill Sans MT" w:hAnsi="Arial" w:cs="Arial"/>
          <w:kern w:val="0"/>
          <w:sz w:val="24"/>
          <w:szCs w:val="24"/>
          <w14:ligatures w14:val="none"/>
        </w:rPr>
        <w:t xml:space="preserve"> (24 ± 1 mm) </w:t>
      </w:r>
      <w:proofErr w:type="spellStart"/>
      <w:r w:rsidRPr="003E17EB">
        <w:rPr>
          <w:rFonts w:ascii="Arial" w:eastAsia="Gill Sans MT" w:hAnsi="Arial" w:cs="Arial"/>
          <w:kern w:val="0"/>
          <w:sz w:val="24"/>
          <w:szCs w:val="24"/>
          <w14:ligatures w14:val="none"/>
        </w:rPr>
        <w:t>against</w:t>
      </w:r>
      <w:proofErr w:type="spellEnd"/>
      <w:r w:rsidRPr="003E17EB">
        <w:rPr>
          <w:rFonts w:ascii="Arial" w:eastAsia="Gill Sans MT" w:hAnsi="Arial" w:cs="Arial"/>
          <w:kern w:val="0"/>
          <w:sz w:val="24"/>
          <w:szCs w:val="24"/>
          <w14:ligatures w14:val="none"/>
        </w:rPr>
        <w:t xml:space="preserve"> the </w:t>
      </w:r>
      <w:proofErr w:type="spellStart"/>
      <w:r w:rsidRPr="003E17EB">
        <w:rPr>
          <w:rFonts w:ascii="Arial" w:eastAsia="Gill Sans MT" w:hAnsi="Arial" w:cs="Arial"/>
          <w:kern w:val="0"/>
          <w:sz w:val="24"/>
          <w:szCs w:val="24"/>
          <w14:ligatures w14:val="none"/>
        </w:rPr>
        <w:t>bacterium</w:t>
      </w:r>
      <w:proofErr w:type="spellEnd"/>
      <w:r w:rsidRPr="003E17EB">
        <w:rPr>
          <w:rFonts w:ascii="Arial" w:eastAsia="Gill Sans MT" w:hAnsi="Arial" w:cs="Arial"/>
          <w:kern w:val="0"/>
          <w:sz w:val="24"/>
          <w:szCs w:val="24"/>
          <w14:ligatures w14:val="none"/>
        </w:rPr>
        <w:t xml:space="preserve"> </w:t>
      </w:r>
      <w:r w:rsidRPr="003E17EB">
        <w:rPr>
          <w:rFonts w:ascii="Arial" w:eastAsia="Gill Sans MT" w:hAnsi="Arial" w:cs="Arial"/>
          <w:i/>
          <w:iCs/>
          <w:kern w:val="0"/>
          <w:sz w:val="24"/>
          <w:szCs w:val="24"/>
          <w14:ligatures w14:val="none"/>
        </w:rPr>
        <w:t>Proteus mirabilis</w:t>
      </w:r>
      <w:r w:rsidRPr="003E17EB">
        <w:rPr>
          <w:rFonts w:ascii="Arial" w:eastAsia="Gill Sans MT" w:hAnsi="Arial" w:cs="Arial"/>
          <w:kern w:val="0"/>
          <w:sz w:val="24"/>
          <w:szCs w:val="24"/>
          <w14:ligatures w14:val="none"/>
        </w:rPr>
        <w:t xml:space="preserve"> 779. This </w:t>
      </w:r>
      <w:proofErr w:type="spellStart"/>
      <w:r w:rsidRPr="003E17EB">
        <w:rPr>
          <w:rFonts w:ascii="Arial" w:eastAsia="Gill Sans MT" w:hAnsi="Arial" w:cs="Arial"/>
          <w:kern w:val="0"/>
          <w:sz w:val="24"/>
          <w:szCs w:val="24"/>
          <w14:ligatures w14:val="none"/>
        </w:rPr>
        <w:t>bacterium</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was</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collected</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from</w:t>
      </w:r>
      <w:proofErr w:type="spellEnd"/>
      <w:r w:rsidRPr="003E17EB">
        <w:rPr>
          <w:rFonts w:ascii="Arial" w:eastAsia="Gill Sans MT" w:hAnsi="Arial" w:cs="Arial"/>
          <w:kern w:val="0"/>
          <w:sz w:val="24"/>
          <w:szCs w:val="24"/>
          <w14:ligatures w14:val="none"/>
        </w:rPr>
        <w:t xml:space="preserve"> the pus of a patient </w:t>
      </w:r>
      <w:proofErr w:type="spellStart"/>
      <w:r w:rsidRPr="003E17EB">
        <w:rPr>
          <w:rFonts w:ascii="Arial" w:eastAsia="Gill Sans MT" w:hAnsi="Arial" w:cs="Arial"/>
          <w:kern w:val="0"/>
          <w:sz w:val="24"/>
          <w:szCs w:val="24"/>
          <w14:ligatures w14:val="none"/>
        </w:rPr>
        <w:t>suffering</w:t>
      </w:r>
      <w:proofErr w:type="spellEnd"/>
      <w:r w:rsidRPr="003E17EB">
        <w:rPr>
          <w:rFonts w:ascii="Arial" w:eastAsia="Gill Sans MT" w:hAnsi="Arial" w:cs="Arial"/>
          <w:kern w:val="0"/>
          <w:sz w:val="24"/>
          <w:szCs w:val="24"/>
          <w14:ligatures w14:val="none"/>
        </w:rPr>
        <w:t xml:space="preserve"> </w:t>
      </w:r>
      <w:proofErr w:type="spellStart"/>
      <w:r w:rsidRPr="003E17EB">
        <w:rPr>
          <w:rFonts w:ascii="Arial" w:eastAsia="Gill Sans MT" w:hAnsi="Arial" w:cs="Arial"/>
          <w:kern w:val="0"/>
          <w:sz w:val="24"/>
          <w:szCs w:val="24"/>
          <w14:ligatures w14:val="none"/>
        </w:rPr>
        <w:t>from</w:t>
      </w:r>
      <w:proofErr w:type="spellEnd"/>
      <w:r w:rsidRPr="003E17EB">
        <w:rPr>
          <w:rFonts w:ascii="Arial" w:eastAsia="Gill Sans MT" w:hAnsi="Arial" w:cs="Arial"/>
          <w:kern w:val="0"/>
          <w:sz w:val="24"/>
          <w:szCs w:val="24"/>
          <w14:ligatures w14:val="none"/>
        </w:rPr>
        <w:t xml:space="preserve"> a </w:t>
      </w:r>
      <w:proofErr w:type="spellStart"/>
      <w:r w:rsidRPr="003E17EB">
        <w:rPr>
          <w:rFonts w:ascii="Arial" w:eastAsia="Gill Sans MT" w:hAnsi="Arial" w:cs="Arial"/>
          <w:kern w:val="0"/>
          <w:sz w:val="24"/>
          <w:szCs w:val="24"/>
          <w14:ligatures w14:val="none"/>
        </w:rPr>
        <w:t>urinary</w:t>
      </w:r>
      <w:proofErr w:type="spellEnd"/>
      <w:r w:rsidRPr="003E17EB">
        <w:rPr>
          <w:rFonts w:ascii="Arial" w:eastAsia="Gill Sans MT" w:hAnsi="Arial" w:cs="Arial"/>
          <w:kern w:val="0"/>
          <w:sz w:val="24"/>
          <w:szCs w:val="24"/>
          <w14:ligatures w14:val="none"/>
        </w:rPr>
        <w:t xml:space="preserve"> tract infection.</w:t>
      </w:r>
    </w:p>
    <w:p w14:paraId="63692ADA" w14:textId="77777777" w:rsidR="00551979" w:rsidRDefault="00551979" w:rsidP="007333AE">
      <w:pPr>
        <w:spacing w:after="200" w:line="360" w:lineRule="auto"/>
        <w:jc w:val="both"/>
        <w:rPr>
          <w:rFonts w:ascii="Times New Roman" w:eastAsia="Gill Sans MT" w:hAnsi="Times New Roman" w:cs="Times New Roman"/>
          <w:kern w:val="0"/>
          <w:sz w:val="24"/>
          <w:szCs w:val="24"/>
          <w14:ligatures w14:val="none"/>
        </w:rPr>
      </w:pPr>
    </w:p>
    <w:p w14:paraId="50AB7001" w14:textId="77777777" w:rsidR="00924CCB" w:rsidRDefault="00924CCB" w:rsidP="007333AE">
      <w:pPr>
        <w:spacing w:after="200" w:line="360" w:lineRule="auto"/>
        <w:jc w:val="both"/>
        <w:rPr>
          <w:rFonts w:ascii="Times New Roman" w:eastAsia="Gill Sans MT" w:hAnsi="Times New Roman" w:cs="Times New Roman"/>
          <w:kern w:val="0"/>
          <w:sz w:val="24"/>
          <w:szCs w:val="24"/>
          <w14:ligatures w14:val="none"/>
        </w:rPr>
      </w:pPr>
    </w:p>
    <w:p w14:paraId="17FDCE51" w14:textId="285E9CA0" w:rsidR="0067276C" w:rsidRDefault="00924CCB" w:rsidP="007333AE">
      <w:pPr>
        <w:spacing w:after="200" w:line="360" w:lineRule="auto"/>
        <w:jc w:val="both"/>
        <w:rPr>
          <w:rFonts w:ascii="Times New Roman" w:eastAsia="Gill Sans MT" w:hAnsi="Times New Roman" w:cs="Times New Roman"/>
          <w:kern w:val="0"/>
          <w:sz w:val="24"/>
          <w:szCs w:val="24"/>
          <w14:ligatures w14:val="none"/>
        </w:rPr>
      </w:pPr>
      <w:r>
        <w:rPr>
          <w:noProof/>
        </w:rPr>
        <mc:AlternateContent>
          <mc:Choice Requires="wpg">
            <w:drawing>
              <wp:anchor distT="0" distB="0" distL="114300" distR="114300" simplePos="0" relativeHeight="251692032" behindDoc="0" locked="0" layoutInCell="1" allowOverlap="1" wp14:anchorId="74669D4F" wp14:editId="3E689EB5">
                <wp:simplePos x="0" y="0"/>
                <wp:positionH relativeFrom="column">
                  <wp:posOffset>-99060</wp:posOffset>
                </wp:positionH>
                <wp:positionV relativeFrom="paragraph">
                  <wp:posOffset>152400</wp:posOffset>
                </wp:positionV>
                <wp:extent cx="6187440" cy="5463540"/>
                <wp:effectExtent l="0" t="0" r="3810" b="3810"/>
                <wp:wrapNone/>
                <wp:docPr id="1361153539" name="Groupe 3"/>
                <wp:cNvGraphicFramePr/>
                <a:graphic xmlns:a="http://schemas.openxmlformats.org/drawingml/2006/main">
                  <a:graphicData uri="http://schemas.microsoft.com/office/word/2010/wordprocessingGroup">
                    <wpg:wgp>
                      <wpg:cNvGrpSpPr/>
                      <wpg:grpSpPr>
                        <a:xfrm>
                          <a:off x="0" y="0"/>
                          <a:ext cx="6187440" cy="5463540"/>
                          <a:chOff x="0" y="0"/>
                          <a:chExt cx="6187440" cy="5463540"/>
                        </a:xfrm>
                      </wpg:grpSpPr>
                      <wpg:grpSp>
                        <wpg:cNvPr id="583872619" name="Groupe 1"/>
                        <wpg:cNvGrpSpPr/>
                        <wpg:grpSpPr>
                          <a:xfrm>
                            <a:off x="0" y="0"/>
                            <a:ext cx="6187440" cy="4518660"/>
                            <a:chOff x="0" y="0"/>
                            <a:chExt cx="6187440" cy="4617720"/>
                          </a:xfrm>
                        </wpg:grpSpPr>
                        <wpg:graphicFrame>
                          <wpg:cNvPr id="47277366" name="Graphique 1">
                            <a:extLst>
                              <a:ext uri="{FF2B5EF4-FFF2-40B4-BE49-F238E27FC236}">
                                <a16:creationId xmlns:a16="http://schemas.microsoft.com/office/drawing/2014/main" id="{9B239F31-2700-322B-C5DB-4575BB31D76C}"/>
                              </a:ext>
                            </a:extLst>
                          </wpg:cNvPr>
                          <wpg:cNvFrPr/>
                          <wpg:xfrm>
                            <a:off x="30480" y="0"/>
                            <a:ext cx="6156960" cy="4389120"/>
                          </wpg:xfrm>
                          <a:graphic>
                            <a:graphicData uri="http://schemas.openxmlformats.org/drawingml/2006/chart">
                              <c:chart xmlns:c="http://schemas.openxmlformats.org/drawingml/2006/chart" xmlns:r="http://schemas.openxmlformats.org/officeDocument/2006/relationships" r:id="rId9"/>
                            </a:graphicData>
                          </a:graphic>
                        </wpg:graphicFrame>
                        <wps:wsp>
                          <wps:cNvPr id="1708817764" name="Zone de texte 13"/>
                          <wps:cNvSpPr txBox="1"/>
                          <wps:spPr>
                            <a:xfrm>
                              <a:off x="0" y="3970020"/>
                              <a:ext cx="6126480" cy="647700"/>
                            </a:xfrm>
                            <a:prstGeom prst="rect">
                              <a:avLst/>
                            </a:prstGeom>
                            <a:solidFill>
                              <a:sysClr val="window" lastClr="FFFFFF"/>
                            </a:solidFill>
                            <a:ln w="6350">
                              <a:noFill/>
                            </a:ln>
                          </wps:spPr>
                          <wps:txbx>
                            <w:txbxContent>
                              <w:p w14:paraId="7147EF62" w14:textId="77777777" w:rsidR="00924CCB" w:rsidRPr="004923D6" w:rsidRDefault="00924CCB" w:rsidP="00924CCB">
                                <w:pPr>
                                  <w:rPr>
                                    <w:rFonts w:ascii="Arial" w:hAnsi="Arial" w:cs="Arial"/>
                                  </w:rPr>
                                </w:pPr>
                                <w:r w:rsidRPr="004923D6">
                                  <w:rPr>
                                    <w:rFonts w:ascii="Arial" w:eastAsia="Times New Roman" w:hAnsi="Arial" w:cs="Arial"/>
                                    <w:b/>
                                    <w:bCs/>
                                    <w:kern w:val="0"/>
                                    <w:sz w:val="24"/>
                                    <w:szCs w:val="24"/>
                                    <w:lang w:eastAsia="fr-FR"/>
                                    <w14:ligatures w14:val="none"/>
                                  </w:rPr>
                                  <w:t>Fig. 3. Activity (mean ± SD) of aqueous extracts from plant organs at 50 mg/ml on selected bacterial strains.</w:t>
                                </w:r>
                              </w:p>
                              <w:p w14:paraId="6FB78965" w14:textId="77777777" w:rsidR="00924CCB" w:rsidRPr="007124B4" w:rsidRDefault="00924CCB" w:rsidP="00924CC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79602428" name="Zone de texte 2"/>
                        <wps:cNvSpPr txBox="1"/>
                        <wps:spPr>
                          <a:xfrm>
                            <a:off x="15240" y="4358640"/>
                            <a:ext cx="6164580" cy="1104900"/>
                          </a:xfrm>
                          <a:prstGeom prst="rect">
                            <a:avLst/>
                          </a:prstGeom>
                          <a:solidFill>
                            <a:sysClr val="window" lastClr="FFFFFF"/>
                          </a:solidFill>
                          <a:ln w="6350">
                            <a:noFill/>
                          </a:ln>
                        </wps:spPr>
                        <wps:txbx>
                          <w:txbxContent>
                            <w:p w14:paraId="6F1EDF33" w14:textId="77777777" w:rsidR="00924CCB" w:rsidRPr="004923D6" w:rsidRDefault="00924CCB" w:rsidP="00924CCB">
                              <w:pPr>
                                <w:spacing w:after="200" w:line="360" w:lineRule="auto"/>
                                <w:jc w:val="both"/>
                                <w:rPr>
                                  <w:rFonts w:ascii="Arial" w:eastAsia="Gill Sans MT" w:hAnsi="Arial" w:cs="Arial"/>
                                  <w:kern w:val="0"/>
                                  <w:sz w:val="18"/>
                                  <w:szCs w:val="18"/>
                                  <w14:ligatures w14:val="none"/>
                                </w:rPr>
                              </w:pPr>
                              <w:r w:rsidRPr="004923D6">
                                <w:rPr>
                                  <w:rFonts w:ascii="Arial" w:eastAsia="Gill Sans MT" w:hAnsi="Arial" w:cs="Arial"/>
                                  <w:i/>
                                  <w:kern w:val="0"/>
                                  <w:sz w:val="18"/>
                                  <w:szCs w:val="18"/>
                                  <w14:ligatures w14:val="none"/>
                                </w:rPr>
                                <w:t>S. typhi : Salmonella typhimurium ; E. coli : Escherichia coli ; P. mirabilis : Prateus mirabilis ; Ps. aeruginosa : Pseudomonas aeruginosa ; S. aureus : Staphylococcus aureus</w:t>
                              </w:r>
                              <w:r w:rsidRPr="004923D6">
                                <w:rPr>
                                  <w:rFonts w:ascii="Arial" w:eastAsia="Gill Sans MT" w:hAnsi="Arial" w:cs="Arial"/>
                                  <w:kern w:val="0"/>
                                  <w:sz w:val="18"/>
                                  <w:szCs w:val="18"/>
                                  <w14:ligatures w14:val="none"/>
                                </w:rPr>
                                <w:t xml:space="preserve"> ESBL : expanded spectrum beta lactamase ; ATCC: American type culture collection; IMPR: strain resistant to the antibiotic imipenem.PE : </w:t>
                              </w:r>
                              <w:r w:rsidRPr="004923D6">
                                <w:rPr>
                                  <w:rFonts w:ascii="Arial" w:eastAsia="Gill Sans MT" w:hAnsi="Arial" w:cs="Arial"/>
                                  <w:i/>
                                  <w:kern w:val="0"/>
                                  <w:sz w:val="18"/>
                                  <w:szCs w:val="18"/>
                                  <w14:ligatures w14:val="none"/>
                                </w:rPr>
                                <w:t>Pterocarpus erinaceus ;</w:t>
                              </w:r>
                              <w:r w:rsidRPr="004923D6">
                                <w:rPr>
                                  <w:rFonts w:ascii="Arial" w:eastAsia="Gill Sans MT" w:hAnsi="Arial" w:cs="Arial"/>
                                  <w:kern w:val="0"/>
                                  <w:sz w:val="18"/>
                                  <w:szCs w:val="18"/>
                                  <w14:ligatures w14:val="none"/>
                                </w:rPr>
                                <w:t xml:space="preserve"> NL :</w:t>
                              </w:r>
                              <w:r w:rsidRPr="004923D6">
                                <w:rPr>
                                  <w:rFonts w:ascii="Arial" w:eastAsia="Gill Sans MT" w:hAnsi="Arial" w:cs="Arial"/>
                                  <w:i/>
                                  <w:kern w:val="0"/>
                                  <w:sz w:val="18"/>
                                  <w:szCs w:val="18"/>
                                  <w14:ligatures w14:val="none"/>
                                </w:rPr>
                                <w:t xml:space="preserve"> Nauclea latifolia ; </w:t>
                              </w:r>
                              <w:r w:rsidRPr="004923D6">
                                <w:rPr>
                                  <w:rFonts w:ascii="Arial" w:eastAsia="Gill Sans MT" w:hAnsi="Arial" w:cs="Arial"/>
                                  <w:kern w:val="0"/>
                                  <w:sz w:val="18"/>
                                  <w:szCs w:val="18"/>
                                  <w14:ligatures w14:val="none"/>
                                </w:rPr>
                                <w:t>FX :</w:t>
                              </w:r>
                              <w:r w:rsidRPr="004923D6">
                                <w:rPr>
                                  <w:rFonts w:ascii="Arial" w:eastAsia="Gill Sans MT" w:hAnsi="Arial" w:cs="Arial"/>
                                  <w:i/>
                                  <w:kern w:val="0"/>
                                  <w:sz w:val="18"/>
                                  <w:szCs w:val="18"/>
                                  <w14:ligatures w14:val="none"/>
                                </w:rPr>
                                <w:t xml:space="preserve"> Fagara xanthoxyloïdes ; </w:t>
                              </w:r>
                              <w:r w:rsidRPr="004923D6">
                                <w:rPr>
                                  <w:rFonts w:ascii="Arial" w:eastAsia="Gill Sans MT" w:hAnsi="Arial" w:cs="Arial"/>
                                  <w:kern w:val="0"/>
                                  <w:sz w:val="18"/>
                                  <w:szCs w:val="18"/>
                                  <w14:ligatures w14:val="none"/>
                                </w:rPr>
                                <w:t>LM :</w:t>
                              </w:r>
                              <w:r w:rsidRPr="004923D6">
                                <w:rPr>
                                  <w:rFonts w:ascii="Arial" w:eastAsia="Gill Sans MT" w:hAnsi="Arial" w:cs="Arial"/>
                                  <w:i/>
                                  <w:kern w:val="0"/>
                                  <w:sz w:val="18"/>
                                  <w:szCs w:val="18"/>
                                  <w14:ligatures w14:val="none"/>
                                </w:rPr>
                                <w:t xml:space="preserve"> Lannea microcarpa ;</w:t>
                              </w:r>
                              <w:r w:rsidRPr="004923D6">
                                <w:rPr>
                                  <w:rFonts w:ascii="Arial" w:eastAsia="Gill Sans MT" w:hAnsi="Arial" w:cs="Arial"/>
                                  <w:kern w:val="0"/>
                                  <w:sz w:val="18"/>
                                  <w:szCs w:val="18"/>
                                  <w14:ligatures w14:val="none"/>
                                </w:rPr>
                                <w:t xml:space="preserve"> LI :</w:t>
                              </w:r>
                              <w:r w:rsidRPr="004923D6">
                                <w:rPr>
                                  <w:rFonts w:ascii="Arial" w:eastAsia="Gill Sans MT" w:hAnsi="Arial" w:cs="Arial"/>
                                  <w:i/>
                                  <w:kern w:val="0"/>
                                  <w:sz w:val="18"/>
                                  <w:szCs w:val="18"/>
                                  <w14:ligatures w14:val="none"/>
                                </w:rPr>
                                <w:t xml:space="preserve"> Lawsonia inermis ;</w:t>
                              </w:r>
                              <w:r w:rsidRPr="004923D6">
                                <w:rPr>
                                  <w:rFonts w:ascii="Arial" w:eastAsia="Gill Sans MT" w:hAnsi="Arial" w:cs="Arial"/>
                                  <w:kern w:val="0"/>
                                  <w:sz w:val="18"/>
                                  <w:szCs w:val="18"/>
                                  <w14:ligatures w14:val="none"/>
                                </w:rPr>
                                <w:t xml:space="preserve"> DM :</w:t>
                              </w:r>
                              <w:r w:rsidRPr="004923D6">
                                <w:rPr>
                                  <w:rFonts w:ascii="Arial" w:eastAsia="Gill Sans MT" w:hAnsi="Arial" w:cs="Arial"/>
                                  <w:i/>
                                  <w:kern w:val="0"/>
                                  <w:sz w:val="18"/>
                                  <w:szCs w:val="18"/>
                                  <w14:ligatures w14:val="none"/>
                                </w:rPr>
                                <w:t xml:space="preserve"> Diospyros mespiliformis ;</w:t>
                              </w:r>
                              <w:r w:rsidRPr="004923D6">
                                <w:rPr>
                                  <w:rFonts w:ascii="Arial" w:eastAsia="Gill Sans MT" w:hAnsi="Arial" w:cs="Arial"/>
                                  <w:kern w:val="0"/>
                                  <w:sz w:val="18"/>
                                  <w:szCs w:val="18"/>
                                  <w14:ligatures w14:val="none"/>
                                </w:rPr>
                                <w:t xml:space="preserve"> FI :</w:t>
                              </w:r>
                              <w:r w:rsidRPr="004923D6">
                                <w:rPr>
                                  <w:rFonts w:ascii="Arial" w:eastAsia="Gill Sans MT" w:hAnsi="Arial" w:cs="Arial"/>
                                  <w:i/>
                                  <w:kern w:val="0"/>
                                  <w:sz w:val="18"/>
                                  <w:szCs w:val="18"/>
                                  <w14:ligatures w14:val="none"/>
                                </w:rPr>
                                <w:t xml:space="preserve"> Ficus iteophylla ;</w:t>
                              </w:r>
                              <w:r w:rsidRPr="004923D6">
                                <w:rPr>
                                  <w:rFonts w:ascii="Arial" w:eastAsia="Gill Sans MT" w:hAnsi="Arial" w:cs="Arial"/>
                                  <w:kern w:val="0"/>
                                  <w:sz w:val="18"/>
                                  <w:szCs w:val="18"/>
                                  <w14:ligatures w14:val="none"/>
                                </w:rPr>
                                <w:t xml:space="preserve"> AL :</w:t>
                              </w:r>
                              <w:r w:rsidRPr="004923D6">
                                <w:rPr>
                                  <w:rFonts w:ascii="Arial" w:eastAsia="Gill Sans MT" w:hAnsi="Arial" w:cs="Arial"/>
                                  <w:i/>
                                  <w:kern w:val="0"/>
                                  <w:sz w:val="18"/>
                                  <w:szCs w:val="18"/>
                                  <w14:ligatures w14:val="none"/>
                                </w:rPr>
                                <w:t xml:space="preserve"> Anogeissus leiocarpus ; </w:t>
                              </w:r>
                              <w:r w:rsidRPr="004923D6">
                                <w:rPr>
                                  <w:rFonts w:ascii="Arial" w:eastAsia="Gill Sans MT" w:hAnsi="Arial" w:cs="Arial"/>
                                  <w:kern w:val="0"/>
                                  <w:sz w:val="18"/>
                                  <w:szCs w:val="18"/>
                                  <w14:ligatures w14:val="none"/>
                                </w:rPr>
                                <w:t>CP :</w:t>
                              </w:r>
                              <w:r w:rsidRPr="004923D6">
                                <w:rPr>
                                  <w:rFonts w:ascii="Arial" w:eastAsia="Gill Sans MT" w:hAnsi="Arial" w:cs="Arial"/>
                                  <w:i/>
                                  <w:kern w:val="0"/>
                                  <w:sz w:val="18"/>
                                  <w:szCs w:val="18"/>
                                  <w14:ligatures w14:val="none"/>
                                </w:rPr>
                                <w:t xml:space="preserve"> Carica papaya.</w:t>
                              </w:r>
                            </w:p>
                            <w:p w14:paraId="0E659CF1" w14:textId="77777777" w:rsidR="00924CCB" w:rsidRPr="007124B4" w:rsidRDefault="00924CCB" w:rsidP="00924CC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669D4F" id="_x0000_s1040" style="position:absolute;left:0;text-align:left;margin-left:-7.8pt;margin-top:12pt;width:487.2pt;height:430.2pt;z-index:251692032" coordsize="61874,54635" o:gfxdata="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">
                <v:group id="Groupe 1" o:spid="_x0000_s1041" style="position:absolute;width:61874;height:45186" coordsize="61874,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42" type="#_x0000_t75" style="position:absolute;left:243;top:-62;width:61692;height:440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">
                    <v:imagedata r:id="rId11" o:title=""/>
                    <o:lock v:ext="edit" aspectratio="f"/>
                  </v:shape>
                  <v:shape id="Zone de texte 13" o:spid="_x0000_s1043" type="#_x0000_t202" style="position:absolute;top:39700;width:6126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" fillcolor="window" stroked="f" strokeweight=".5pt">
                    <v:textbox>
                      <w:txbxContent>
                        <w:p w14:paraId="7147EF62" w14:textId="77777777" w:rsidR="00924CCB" w:rsidRPr="004923D6" w:rsidRDefault="00924CCB" w:rsidP="00924CCB">
                          <w:pPr>
                            <w:rPr>
                              <w:rFonts w:ascii="Arial" w:hAnsi="Arial" w:cs="Arial"/>
                            </w:rPr>
                          </w:pPr>
                          <w:r w:rsidRPr="004923D6">
                            <w:rPr>
                              <w:rFonts w:ascii="Arial" w:eastAsia="Times New Roman" w:hAnsi="Arial" w:cs="Arial"/>
                              <w:b/>
                              <w:bCs/>
                              <w:kern w:val="0"/>
                              <w:sz w:val="24"/>
                              <w:szCs w:val="24"/>
                              <w:lang w:eastAsia="fr-FR"/>
                              <w14:ligatures w14:val="none"/>
                            </w:rPr>
                            <w:t>Fig. 3. Activity (</w:t>
                          </w:r>
                          <w:proofErr w:type="spellStart"/>
                          <w:r w:rsidRPr="004923D6">
                            <w:rPr>
                              <w:rFonts w:ascii="Arial" w:eastAsia="Times New Roman" w:hAnsi="Arial" w:cs="Arial"/>
                              <w:b/>
                              <w:bCs/>
                              <w:kern w:val="0"/>
                              <w:sz w:val="24"/>
                              <w:szCs w:val="24"/>
                              <w:lang w:eastAsia="fr-FR"/>
                              <w14:ligatures w14:val="none"/>
                            </w:rPr>
                            <w:t>mean</w:t>
                          </w:r>
                          <w:proofErr w:type="spellEnd"/>
                          <w:r w:rsidRPr="004923D6">
                            <w:rPr>
                              <w:rFonts w:ascii="Arial" w:eastAsia="Times New Roman" w:hAnsi="Arial" w:cs="Arial"/>
                              <w:b/>
                              <w:bCs/>
                              <w:kern w:val="0"/>
                              <w:sz w:val="24"/>
                              <w:szCs w:val="24"/>
                              <w:lang w:eastAsia="fr-FR"/>
                              <w14:ligatures w14:val="none"/>
                            </w:rPr>
                            <w:t xml:space="preserve"> ± SD) of </w:t>
                          </w:r>
                          <w:proofErr w:type="spellStart"/>
                          <w:r w:rsidRPr="004923D6">
                            <w:rPr>
                              <w:rFonts w:ascii="Arial" w:eastAsia="Times New Roman" w:hAnsi="Arial" w:cs="Arial"/>
                              <w:b/>
                              <w:bCs/>
                              <w:kern w:val="0"/>
                              <w:sz w:val="24"/>
                              <w:szCs w:val="24"/>
                              <w:lang w:eastAsia="fr-FR"/>
                              <w14:ligatures w14:val="none"/>
                            </w:rPr>
                            <w:t>aqueous</w:t>
                          </w:r>
                          <w:proofErr w:type="spellEnd"/>
                          <w:r w:rsidRPr="004923D6">
                            <w:rPr>
                              <w:rFonts w:ascii="Arial" w:eastAsia="Times New Roman" w:hAnsi="Arial" w:cs="Arial"/>
                              <w:b/>
                              <w:bCs/>
                              <w:kern w:val="0"/>
                              <w:sz w:val="24"/>
                              <w:szCs w:val="24"/>
                              <w:lang w:eastAsia="fr-FR"/>
                              <w14:ligatures w14:val="none"/>
                            </w:rPr>
                            <w:t xml:space="preserve"> </w:t>
                          </w:r>
                          <w:proofErr w:type="spellStart"/>
                          <w:r w:rsidRPr="004923D6">
                            <w:rPr>
                              <w:rFonts w:ascii="Arial" w:eastAsia="Times New Roman" w:hAnsi="Arial" w:cs="Arial"/>
                              <w:b/>
                              <w:bCs/>
                              <w:kern w:val="0"/>
                              <w:sz w:val="24"/>
                              <w:szCs w:val="24"/>
                              <w:lang w:eastAsia="fr-FR"/>
                              <w14:ligatures w14:val="none"/>
                            </w:rPr>
                            <w:t>extracts</w:t>
                          </w:r>
                          <w:proofErr w:type="spellEnd"/>
                          <w:r w:rsidRPr="004923D6">
                            <w:rPr>
                              <w:rFonts w:ascii="Arial" w:eastAsia="Times New Roman" w:hAnsi="Arial" w:cs="Arial"/>
                              <w:b/>
                              <w:bCs/>
                              <w:kern w:val="0"/>
                              <w:sz w:val="24"/>
                              <w:szCs w:val="24"/>
                              <w:lang w:eastAsia="fr-FR"/>
                              <w14:ligatures w14:val="none"/>
                            </w:rPr>
                            <w:t xml:space="preserve"> </w:t>
                          </w:r>
                          <w:proofErr w:type="spellStart"/>
                          <w:r w:rsidRPr="004923D6">
                            <w:rPr>
                              <w:rFonts w:ascii="Arial" w:eastAsia="Times New Roman" w:hAnsi="Arial" w:cs="Arial"/>
                              <w:b/>
                              <w:bCs/>
                              <w:kern w:val="0"/>
                              <w:sz w:val="24"/>
                              <w:szCs w:val="24"/>
                              <w:lang w:eastAsia="fr-FR"/>
                              <w14:ligatures w14:val="none"/>
                            </w:rPr>
                            <w:t>from</w:t>
                          </w:r>
                          <w:proofErr w:type="spellEnd"/>
                          <w:r w:rsidRPr="004923D6">
                            <w:rPr>
                              <w:rFonts w:ascii="Arial" w:eastAsia="Times New Roman" w:hAnsi="Arial" w:cs="Arial"/>
                              <w:b/>
                              <w:bCs/>
                              <w:kern w:val="0"/>
                              <w:sz w:val="24"/>
                              <w:szCs w:val="24"/>
                              <w:lang w:eastAsia="fr-FR"/>
                              <w14:ligatures w14:val="none"/>
                            </w:rPr>
                            <w:t xml:space="preserve"> plant </w:t>
                          </w:r>
                          <w:proofErr w:type="spellStart"/>
                          <w:r w:rsidRPr="004923D6">
                            <w:rPr>
                              <w:rFonts w:ascii="Arial" w:eastAsia="Times New Roman" w:hAnsi="Arial" w:cs="Arial"/>
                              <w:b/>
                              <w:bCs/>
                              <w:kern w:val="0"/>
                              <w:sz w:val="24"/>
                              <w:szCs w:val="24"/>
                              <w:lang w:eastAsia="fr-FR"/>
                              <w14:ligatures w14:val="none"/>
                            </w:rPr>
                            <w:t>organs</w:t>
                          </w:r>
                          <w:proofErr w:type="spellEnd"/>
                          <w:r w:rsidRPr="004923D6">
                            <w:rPr>
                              <w:rFonts w:ascii="Arial" w:eastAsia="Times New Roman" w:hAnsi="Arial" w:cs="Arial"/>
                              <w:b/>
                              <w:bCs/>
                              <w:kern w:val="0"/>
                              <w:sz w:val="24"/>
                              <w:szCs w:val="24"/>
                              <w:lang w:eastAsia="fr-FR"/>
                              <w14:ligatures w14:val="none"/>
                            </w:rPr>
                            <w:t xml:space="preserve"> at 50 mg/ml on </w:t>
                          </w:r>
                          <w:proofErr w:type="spellStart"/>
                          <w:r w:rsidRPr="004923D6">
                            <w:rPr>
                              <w:rFonts w:ascii="Arial" w:eastAsia="Times New Roman" w:hAnsi="Arial" w:cs="Arial"/>
                              <w:b/>
                              <w:bCs/>
                              <w:kern w:val="0"/>
                              <w:sz w:val="24"/>
                              <w:szCs w:val="24"/>
                              <w:lang w:eastAsia="fr-FR"/>
                              <w14:ligatures w14:val="none"/>
                            </w:rPr>
                            <w:t>selected</w:t>
                          </w:r>
                          <w:proofErr w:type="spellEnd"/>
                          <w:r w:rsidRPr="004923D6">
                            <w:rPr>
                              <w:rFonts w:ascii="Arial" w:eastAsia="Times New Roman" w:hAnsi="Arial" w:cs="Arial"/>
                              <w:b/>
                              <w:bCs/>
                              <w:kern w:val="0"/>
                              <w:sz w:val="24"/>
                              <w:szCs w:val="24"/>
                              <w:lang w:eastAsia="fr-FR"/>
                              <w14:ligatures w14:val="none"/>
                            </w:rPr>
                            <w:t xml:space="preserve"> </w:t>
                          </w:r>
                          <w:proofErr w:type="spellStart"/>
                          <w:r w:rsidRPr="004923D6">
                            <w:rPr>
                              <w:rFonts w:ascii="Arial" w:eastAsia="Times New Roman" w:hAnsi="Arial" w:cs="Arial"/>
                              <w:b/>
                              <w:bCs/>
                              <w:kern w:val="0"/>
                              <w:sz w:val="24"/>
                              <w:szCs w:val="24"/>
                              <w:lang w:eastAsia="fr-FR"/>
                              <w14:ligatures w14:val="none"/>
                            </w:rPr>
                            <w:t>bacterial</w:t>
                          </w:r>
                          <w:proofErr w:type="spellEnd"/>
                          <w:r w:rsidRPr="004923D6">
                            <w:rPr>
                              <w:rFonts w:ascii="Arial" w:eastAsia="Times New Roman" w:hAnsi="Arial" w:cs="Arial"/>
                              <w:b/>
                              <w:bCs/>
                              <w:kern w:val="0"/>
                              <w:sz w:val="24"/>
                              <w:szCs w:val="24"/>
                              <w:lang w:eastAsia="fr-FR"/>
                              <w14:ligatures w14:val="none"/>
                            </w:rPr>
                            <w:t xml:space="preserve"> </w:t>
                          </w:r>
                          <w:proofErr w:type="spellStart"/>
                          <w:r w:rsidRPr="004923D6">
                            <w:rPr>
                              <w:rFonts w:ascii="Arial" w:eastAsia="Times New Roman" w:hAnsi="Arial" w:cs="Arial"/>
                              <w:b/>
                              <w:bCs/>
                              <w:kern w:val="0"/>
                              <w:sz w:val="24"/>
                              <w:szCs w:val="24"/>
                              <w:lang w:eastAsia="fr-FR"/>
                              <w14:ligatures w14:val="none"/>
                            </w:rPr>
                            <w:t>strains</w:t>
                          </w:r>
                          <w:proofErr w:type="spellEnd"/>
                          <w:r w:rsidRPr="004923D6">
                            <w:rPr>
                              <w:rFonts w:ascii="Arial" w:eastAsia="Times New Roman" w:hAnsi="Arial" w:cs="Arial"/>
                              <w:b/>
                              <w:bCs/>
                              <w:kern w:val="0"/>
                              <w:sz w:val="24"/>
                              <w:szCs w:val="24"/>
                              <w:lang w:eastAsia="fr-FR"/>
                              <w14:ligatures w14:val="none"/>
                            </w:rPr>
                            <w:t>.</w:t>
                          </w:r>
                        </w:p>
                        <w:p w14:paraId="6FB78965" w14:textId="77777777" w:rsidR="00924CCB" w:rsidRPr="007124B4" w:rsidRDefault="00924CCB" w:rsidP="00924CCB">
                          <w:pPr>
                            <w:rPr>
                              <w:rFonts w:ascii="Arial" w:hAnsi="Arial" w:cs="Arial"/>
                            </w:rPr>
                          </w:pPr>
                        </w:p>
                      </w:txbxContent>
                    </v:textbox>
                  </v:shape>
                </v:group>
                <v:shape id="Zone de texte 2" o:spid="_x0000_s1044" type="#_x0000_t202" style="position:absolute;left:152;top:43586;width:61646;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" fillcolor="window" stroked="f" strokeweight=".5pt">
                  <v:textbox>
                    <w:txbxContent>
                      <w:p w14:paraId="6F1EDF33" w14:textId="77777777" w:rsidR="00924CCB" w:rsidRPr="004923D6" w:rsidRDefault="00924CCB" w:rsidP="00924CCB">
                        <w:pPr>
                          <w:spacing w:after="200" w:line="360" w:lineRule="auto"/>
                          <w:jc w:val="both"/>
                          <w:rPr>
                            <w:rFonts w:ascii="Arial" w:eastAsia="Gill Sans MT" w:hAnsi="Arial" w:cs="Arial"/>
                            <w:kern w:val="0"/>
                            <w:sz w:val="18"/>
                            <w:szCs w:val="18"/>
                            <w14:ligatures w14:val="none"/>
                          </w:rPr>
                        </w:pPr>
                        <w:r w:rsidRPr="004923D6">
                          <w:rPr>
                            <w:rFonts w:ascii="Arial" w:eastAsia="Gill Sans MT" w:hAnsi="Arial" w:cs="Arial"/>
                            <w:i/>
                            <w:kern w:val="0"/>
                            <w:sz w:val="18"/>
                            <w:szCs w:val="18"/>
                            <w14:ligatures w14:val="none"/>
                          </w:rPr>
                          <w:t xml:space="preserve">S. typhi : Salmonella </w:t>
                        </w:r>
                        <w:proofErr w:type="spellStart"/>
                        <w:r w:rsidRPr="004923D6">
                          <w:rPr>
                            <w:rFonts w:ascii="Arial" w:eastAsia="Gill Sans MT" w:hAnsi="Arial" w:cs="Arial"/>
                            <w:i/>
                            <w:kern w:val="0"/>
                            <w:sz w:val="18"/>
                            <w:szCs w:val="18"/>
                            <w14:ligatures w14:val="none"/>
                          </w:rPr>
                          <w:t>typhimurium</w:t>
                        </w:r>
                        <w:proofErr w:type="spellEnd"/>
                        <w:r w:rsidRPr="004923D6">
                          <w:rPr>
                            <w:rFonts w:ascii="Arial" w:eastAsia="Gill Sans MT" w:hAnsi="Arial" w:cs="Arial"/>
                            <w:i/>
                            <w:kern w:val="0"/>
                            <w:sz w:val="18"/>
                            <w:szCs w:val="18"/>
                            <w14:ligatures w14:val="none"/>
                          </w:rPr>
                          <w:t xml:space="preserve"> ; E. coli : Escherichia coli ; P. mirabilis : </w:t>
                        </w:r>
                        <w:proofErr w:type="spellStart"/>
                        <w:r w:rsidRPr="004923D6">
                          <w:rPr>
                            <w:rFonts w:ascii="Arial" w:eastAsia="Gill Sans MT" w:hAnsi="Arial" w:cs="Arial"/>
                            <w:i/>
                            <w:kern w:val="0"/>
                            <w:sz w:val="18"/>
                            <w:szCs w:val="18"/>
                            <w14:ligatures w14:val="none"/>
                          </w:rPr>
                          <w:t>Prateus</w:t>
                        </w:r>
                        <w:proofErr w:type="spellEnd"/>
                        <w:r w:rsidRPr="004923D6">
                          <w:rPr>
                            <w:rFonts w:ascii="Arial" w:eastAsia="Gill Sans MT" w:hAnsi="Arial" w:cs="Arial"/>
                            <w:i/>
                            <w:kern w:val="0"/>
                            <w:sz w:val="18"/>
                            <w:szCs w:val="18"/>
                            <w14:ligatures w14:val="none"/>
                          </w:rPr>
                          <w:t xml:space="preserve"> mirabilis ; Ps. </w:t>
                        </w:r>
                        <w:proofErr w:type="spellStart"/>
                        <w:r w:rsidRPr="004923D6">
                          <w:rPr>
                            <w:rFonts w:ascii="Arial" w:eastAsia="Gill Sans MT" w:hAnsi="Arial" w:cs="Arial"/>
                            <w:i/>
                            <w:kern w:val="0"/>
                            <w:sz w:val="18"/>
                            <w:szCs w:val="18"/>
                            <w14:ligatures w14:val="none"/>
                          </w:rPr>
                          <w:t>aeruginosa</w:t>
                        </w:r>
                        <w:proofErr w:type="spellEnd"/>
                        <w:r w:rsidRPr="004923D6">
                          <w:rPr>
                            <w:rFonts w:ascii="Arial" w:eastAsia="Gill Sans MT" w:hAnsi="Arial" w:cs="Arial"/>
                            <w:i/>
                            <w:kern w:val="0"/>
                            <w:sz w:val="18"/>
                            <w:szCs w:val="18"/>
                            <w14:ligatures w14:val="none"/>
                          </w:rPr>
                          <w:t xml:space="preserve"> : Pseudomonas </w:t>
                        </w:r>
                        <w:proofErr w:type="spellStart"/>
                        <w:r w:rsidRPr="004923D6">
                          <w:rPr>
                            <w:rFonts w:ascii="Arial" w:eastAsia="Gill Sans MT" w:hAnsi="Arial" w:cs="Arial"/>
                            <w:i/>
                            <w:kern w:val="0"/>
                            <w:sz w:val="18"/>
                            <w:szCs w:val="18"/>
                            <w14:ligatures w14:val="none"/>
                          </w:rPr>
                          <w:t>aeruginosa</w:t>
                        </w:r>
                        <w:proofErr w:type="spellEnd"/>
                        <w:r w:rsidRPr="004923D6">
                          <w:rPr>
                            <w:rFonts w:ascii="Arial" w:eastAsia="Gill Sans MT" w:hAnsi="Arial" w:cs="Arial"/>
                            <w:i/>
                            <w:kern w:val="0"/>
                            <w:sz w:val="18"/>
                            <w:szCs w:val="18"/>
                            <w14:ligatures w14:val="none"/>
                          </w:rPr>
                          <w:t> ; S. aureus : Staphylococcus aureus</w:t>
                        </w:r>
                        <w:r w:rsidRPr="004923D6">
                          <w:rPr>
                            <w:rFonts w:ascii="Arial" w:eastAsia="Gill Sans MT" w:hAnsi="Arial" w:cs="Arial"/>
                            <w:kern w:val="0"/>
                            <w:sz w:val="18"/>
                            <w:szCs w:val="18"/>
                            <w14:ligatures w14:val="none"/>
                          </w:rPr>
                          <w:t xml:space="preserve"> ESBL : </w:t>
                        </w:r>
                        <w:proofErr w:type="spellStart"/>
                        <w:r w:rsidRPr="004923D6">
                          <w:rPr>
                            <w:rFonts w:ascii="Arial" w:eastAsia="Gill Sans MT" w:hAnsi="Arial" w:cs="Arial"/>
                            <w:kern w:val="0"/>
                            <w:sz w:val="18"/>
                            <w:szCs w:val="18"/>
                            <w14:ligatures w14:val="none"/>
                          </w:rPr>
                          <w:t>expanded</w:t>
                        </w:r>
                        <w:proofErr w:type="spellEnd"/>
                        <w:r w:rsidRPr="004923D6">
                          <w:rPr>
                            <w:rFonts w:ascii="Arial" w:eastAsia="Gill Sans MT" w:hAnsi="Arial" w:cs="Arial"/>
                            <w:kern w:val="0"/>
                            <w:sz w:val="18"/>
                            <w:szCs w:val="18"/>
                            <w14:ligatures w14:val="none"/>
                          </w:rPr>
                          <w:t xml:space="preserve"> </w:t>
                        </w:r>
                        <w:proofErr w:type="spellStart"/>
                        <w:r w:rsidRPr="004923D6">
                          <w:rPr>
                            <w:rFonts w:ascii="Arial" w:eastAsia="Gill Sans MT" w:hAnsi="Arial" w:cs="Arial"/>
                            <w:kern w:val="0"/>
                            <w:sz w:val="18"/>
                            <w:szCs w:val="18"/>
                            <w14:ligatures w14:val="none"/>
                          </w:rPr>
                          <w:t>spectrum</w:t>
                        </w:r>
                        <w:proofErr w:type="spellEnd"/>
                        <w:r w:rsidRPr="004923D6">
                          <w:rPr>
                            <w:rFonts w:ascii="Arial" w:eastAsia="Gill Sans MT" w:hAnsi="Arial" w:cs="Arial"/>
                            <w:kern w:val="0"/>
                            <w:sz w:val="18"/>
                            <w:szCs w:val="18"/>
                            <w14:ligatures w14:val="none"/>
                          </w:rPr>
                          <w:t xml:space="preserve"> beta lactamase ; </w:t>
                        </w:r>
                        <w:proofErr w:type="gramStart"/>
                        <w:r w:rsidRPr="004923D6">
                          <w:rPr>
                            <w:rFonts w:ascii="Arial" w:eastAsia="Gill Sans MT" w:hAnsi="Arial" w:cs="Arial"/>
                            <w:kern w:val="0"/>
                            <w:sz w:val="18"/>
                            <w:szCs w:val="18"/>
                            <w14:ligatures w14:val="none"/>
                          </w:rPr>
                          <w:t>ATCC:</w:t>
                        </w:r>
                        <w:proofErr w:type="gramEnd"/>
                        <w:r w:rsidRPr="004923D6">
                          <w:rPr>
                            <w:rFonts w:ascii="Arial" w:eastAsia="Gill Sans MT" w:hAnsi="Arial" w:cs="Arial"/>
                            <w:kern w:val="0"/>
                            <w:sz w:val="18"/>
                            <w:szCs w:val="18"/>
                            <w14:ligatures w14:val="none"/>
                          </w:rPr>
                          <w:t xml:space="preserve"> American type culture </w:t>
                        </w:r>
                        <w:proofErr w:type="gramStart"/>
                        <w:r w:rsidRPr="004923D6">
                          <w:rPr>
                            <w:rFonts w:ascii="Arial" w:eastAsia="Gill Sans MT" w:hAnsi="Arial" w:cs="Arial"/>
                            <w:kern w:val="0"/>
                            <w:sz w:val="18"/>
                            <w:szCs w:val="18"/>
                            <w14:ligatures w14:val="none"/>
                          </w:rPr>
                          <w:t>collection;</w:t>
                        </w:r>
                        <w:proofErr w:type="gramEnd"/>
                        <w:r w:rsidRPr="004923D6">
                          <w:rPr>
                            <w:rFonts w:ascii="Arial" w:eastAsia="Gill Sans MT" w:hAnsi="Arial" w:cs="Arial"/>
                            <w:kern w:val="0"/>
                            <w:sz w:val="18"/>
                            <w:szCs w:val="18"/>
                            <w14:ligatures w14:val="none"/>
                          </w:rPr>
                          <w:t xml:space="preserve"> </w:t>
                        </w:r>
                        <w:proofErr w:type="gramStart"/>
                        <w:r w:rsidRPr="004923D6">
                          <w:rPr>
                            <w:rFonts w:ascii="Arial" w:eastAsia="Gill Sans MT" w:hAnsi="Arial" w:cs="Arial"/>
                            <w:kern w:val="0"/>
                            <w:sz w:val="18"/>
                            <w:szCs w:val="18"/>
                            <w14:ligatures w14:val="none"/>
                          </w:rPr>
                          <w:t>IMPR:</w:t>
                        </w:r>
                        <w:proofErr w:type="gramEnd"/>
                        <w:r w:rsidRPr="004923D6">
                          <w:rPr>
                            <w:rFonts w:ascii="Arial" w:eastAsia="Gill Sans MT" w:hAnsi="Arial" w:cs="Arial"/>
                            <w:kern w:val="0"/>
                            <w:sz w:val="18"/>
                            <w:szCs w:val="18"/>
                            <w14:ligatures w14:val="none"/>
                          </w:rPr>
                          <w:t xml:space="preserve"> </w:t>
                        </w:r>
                        <w:proofErr w:type="spellStart"/>
                        <w:r w:rsidRPr="004923D6">
                          <w:rPr>
                            <w:rFonts w:ascii="Arial" w:eastAsia="Gill Sans MT" w:hAnsi="Arial" w:cs="Arial"/>
                            <w:kern w:val="0"/>
                            <w:sz w:val="18"/>
                            <w:szCs w:val="18"/>
                            <w14:ligatures w14:val="none"/>
                          </w:rPr>
                          <w:t>strain</w:t>
                        </w:r>
                        <w:proofErr w:type="spellEnd"/>
                        <w:r w:rsidRPr="004923D6">
                          <w:rPr>
                            <w:rFonts w:ascii="Arial" w:eastAsia="Gill Sans MT" w:hAnsi="Arial" w:cs="Arial"/>
                            <w:kern w:val="0"/>
                            <w:sz w:val="18"/>
                            <w:szCs w:val="18"/>
                            <w14:ligatures w14:val="none"/>
                          </w:rPr>
                          <w:t xml:space="preserve"> </w:t>
                        </w:r>
                        <w:proofErr w:type="spellStart"/>
                        <w:r w:rsidRPr="004923D6">
                          <w:rPr>
                            <w:rFonts w:ascii="Arial" w:eastAsia="Gill Sans MT" w:hAnsi="Arial" w:cs="Arial"/>
                            <w:kern w:val="0"/>
                            <w:sz w:val="18"/>
                            <w:szCs w:val="18"/>
                            <w14:ligatures w14:val="none"/>
                          </w:rPr>
                          <w:t>resistant</w:t>
                        </w:r>
                        <w:proofErr w:type="spellEnd"/>
                        <w:r w:rsidRPr="004923D6">
                          <w:rPr>
                            <w:rFonts w:ascii="Arial" w:eastAsia="Gill Sans MT" w:hAnsi="Arial" w:cs="Arial"/>
                            <w:kern w:val="0"/>
                            <w:sz w:val="18"/>
                            <w:szCs w:val="18"/>
                            <w14:ligatures w14:val="none"/>
                          </w:rPr>
                          <w:t xml:space="preserve"> to the </w:t>
                        </w:r>
                        <w:proofErr w:type="spellStart"/>
                        <w:r w:rsidRPr="004923D6">
                          <w:rPr>
                            <w:rFonts w:ascii="Arial" w:eastAsia="Gill Sans MT" w:hAnsi="Arial" w:cs="Arial"/>
                            <w:kern w:val="0"/>
                            <w:sz w:val="18"/>
                            <w:szCs w:val="18"/>
                            <w14:ligatures w14:val="none"/>
                          </w:rPr>
                          <w:t>antibiotic</w:t>
                        </w:r>
                        <w:proofErr w:type="spellEnd"/>
                        <w:r w:rsidRPr="004923D6">
                          <w:rPr>
                            <w:rFonts w:ascii="Arial" w:eastAsia="Gill Sans MT" w:hAnsi="Arial" w:cs="Arial"/>
                            <w:kern w:val="0"/>
                            <w:sz w:val="18"/>
                            <w:szCs w:val="18"/>
                            <w14:ligatures w14:val="none"/>
                          </w:rPr>
                          <w:t xml:space="preserve"> imipenem.PE : </w:t>
                        </w:r>
                        <w:r w:rsidRPr="004923D6">
                          <w:rPr>
                            <w:rFonts w:ascii="Arial" w:eastAsia="Gill Sans MT" w:hAnsi="Arial" w:cs="Arial"/>
                            <w:i/>
                            <w:kern w:val="0"/>
                            <w:sz w:val="18"/>
                            <w:szCs w:val="18"/>
                            <w14:ligatures w14:val="none"/>
                          </w:rPr>
                          <w:t xml:space="preserve">Pterocarpus </w:t>
                        </w:r>
                        <w:proofErr w:type="spellStart"/>
                        <w:r w:rsidRPr="004923D6">
                          <w:rPr>
                            <w:rFonts w:ascii="Arial" w:eastAsia="Gill Sans MT" w:hAnsi="Arial" w:cs="Arial"/>
                            <w:i/>
                            <w:kern w:val="0"/>
                            <w:sz w:val="18"/>
                            <w:szCs w:val="18"/>
                            <w14:ligatures w14:val="none"/>
                          </w:rPr>
                          <w:t>erinaceus</w:t>
                        </w:r>
                        <w:proofErr w:type="spellEnd"/>
                        <w:r w:rsidRPr="004923D6">
                          <w:rPr>
                            <w:rFonts w:ascii="Arial" w:eastAsia="Gill Sans MT" w:hAnsi="Arial" w:cs="Arial"/>
                            <w:i/>
                            <w:kern w:val="0"/>
                            <w:sz w:val="18"/>
                            <w:szCs w:val="18"/>
                            <w14:ligatures w14:val="none"/>
                          </w:rPr>
                          <w:t> ;</w:t>
                        </w:r>
                        <w:r w:rsidRPr="004923D6">
                          <w:rPr>
                            <w:rFonts w:ascii="Arial" w:eastAsia="Gill Sans MT" w:hAnsi="Arial" w:cs="Arial"/>
                            <w:kern w:val="0"/>
                            <w:sz w:val="18"/>
                            <w:szCs w:val="18"/>
                            <w14:ligatures w14:val="none"/>
                          </w:rPr>
                          <w:t xml:space="preserve"> NL :</w:t>
                        </w:r>
                        <w:r w:rsidRPr="004923D6">
                          <w:rPr>
                            <w:rFonts w:ascii="Arial" w:eastAsia="Gill Sans MT" w:hAnsi="Arial" w:cs="Arial"/>
                            <w:i/>
                            <w:kern w:val="0"/>
                            <w:sz w:val="18"/>
                            <w:szCs w:val="18"/>
                            <w14:ligatures w14:val="none"/>
                          </w:rPr>
                          <w:t xml:space="preserve"> Nauclea </w:t>
                        </w:r>
                        <w:proofErr w:type="spellStart"/>
                        <w:r w:rsidRPr="004923D6">
                          <w:rPr>
                            <w:rFonts w:ascii="Arial" w:eastAsia="Gill Sans MT" w:hAnsi="Arial" w:cs="Arial"/>
                            <w:i/>
                            <w:kern w:val="0"/>
                            <w:sz w:val="18"/>
                            <w:szCs w:val="18"/>
                            <w14:ligatures w14:val="none"/>
                          </w:rPr>
                          <w:t>latifolia</w:t>
                        </w:r>
                        <w:proofErr w:type="spellEnd"/>
                        <w:r w:rsidRPr="004923D6">
                          <w:rPr>
                            <w:rFonts w:ascii="Arial" w:eastAsia="Gill Sans MT" w:hAnsi="Arial" w:cs="Arial"/>
                            <w:i/>
                            <w:kern w:val="0"/>
                            <w:sz w:val="18"/>
                            <w:szCs w:val="18"/>
                            <w14:ligatures w14:val="none"/>
                          </w:rPr>
                          <w:t xml:space="preserve"> ; </w:t>
                        </w:r>
                        <w:r w:rsidRPr="004923D6">
                          <w:rPr>
                            <w:rFonts w:ascii="Arial" w:eastAsia="Gill Sans MT" w:hAnsi="Arial" w:cs="Arial"/>
                            <w:kern w:val="0"/>
                            <w:sz w:val="18"/>
                            <w:szCs w:val="18"/>
                            <w14:ligatures w14:val="none"/>
                          </w:rPr>
                          <w:t>FX :</w:t>
                        </w:r>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Fagara</w:t>
                        </w:r>
                        <w:proofErr w:type="spellEnd"/>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xanthoxyloïdes</w:t>
                        </w:r>
                        <w:proofErr w:type="spellEnd"/>
                        <w:r w:rsidRPr="004923D6">
                          <w:rPr>
                            <w:rFonts w:ascii="Arial" w:eastAsia="Gill Sans MT" w:hAnsi="Arial" w:cs="Arial"/>
                            <w:i/>
                            <w:kern w:val="0"/>
                            <w:sz w:val="18"/>
                            <w:szCs w:val="18"/>
                            <w14:ligatures w14:val="none"/>
                          </w:rPr>
                          <w:t xml:space="preserve"> ; </w:t>
                        </w:r>
                        <w:r w:rsidRPr="004923D6">
                          <w:rPr>
                            <w:rFonts w:ascii="Arial" w:eastAsia="Gill Sans MT" w:hAnsi="Arial" w:cs="Arial"/>
                            <w:kern w:val="0"/>
                            <w:sz w:val="18"/>
                            <w:szCs w:val="18"/>
                            <w14:ligatures w14:val="none"/>
                          </w:rPr>
                          <w:t>LM :</w:t>
                        </w:r>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Lannea</w:t>
                        </w:r>
                        <w:proofErr w:type="spellEnd"/>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microcarpa</w:t>
                        </w:r>
                        <w:proofErr w:type="spellEnd"/>
                        <w:r w:rsidRPr="004923D6">
                          <w:rPr>
                            <w:rFonts w:ascii="Arial" w:eastAsia="Gill Sans MT" w:hAnsi="Arial" w:cs="Arial"/>
                            <w:i/>
                            <w:kern w:val="0"/>
                            <w:sz w:val="18"/>
                            <w:szCs w:val="18"/>
                            <w14:ligatures w14:val="none"/>
                          </w:rPr>
                          <w:t> ;</w:t>
                        </w:r>
                        <w:r w:rsidRPr="004923D6">
                          <w:rPr>
                            <w:rFonts w:ascii="Arial" w:eastAsia="Gill Sans MT" w:hAnsi="Arial" w:cs="Arial"/>
                            <w:kern w:val="0"/>
                            <w:sz w:val="18"/>
                            <w:szCs w:val="18"/>
                            <w14:ligatures w14:val="none"/>
                          </w:rPr>
                          <w:t xml:space="preserve"> LI :</w:t>
                        </w:r>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Lawsonia</w:t>
                        </w:r>
                        <w:proofErr w:type="spellEnd"/>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inermis</w:t>
                        </w:r>
                        <w:proofErr w:type="spellEnd"/>
                        <w:r w:rsidRPr="004923D6">
                          <w:rPr>
                            <w:rFonts w:ascii="Arial" w:eastAsia="Gill Sans MT" w:hAnsi="Arial" w:cs="Arial"/>
                            <w:i/>
                            <w:kern w:val="0"/>
                            <w:sz w:val="18"/>
                            <w:szCs w:val="18"/>
                            <w14:ligatures w14:val="none"/>
                          </w:rPr>
                          <w:t> ;</w:t>
                        </w:r>
                        <w:r w:rsidRPr="004923D6">
                          <w:rPr>
                            <w:rFonts w:ascii="Arial" w:eastAsia="Gill Sans MT" w:hAnsi="Arial" w:cs="Arial"/>
                            <w:kern w:val="0"/>
                            <w:sz w:val="18"/>
                            <w:szCs w:val="18"/>
                            <w14:ligatures w14:val="none"/>
                          </w:rPr>
                          <w:t xml:space="preserve"> DM :</w:t>
                        </w:r>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Diospyros</w:t>
                        </w:r>
                        <w:proofErr w:type="spellEnd"/>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mespiliformis</w:t>
                        </w:r>
                        <w:proofErr w:type="spellEnd"/>
                        <w:r w:rsidRPr="004923D6">
                          <w:rPr>
                            <w:rFonts w:ascii="Arial" w:eastAsia="Gill Sans MT" w:hAnsi="Arial" w:cs="Arial"/>
                            <w:i/>
                            <w:kern w:val="0"/>
                            <w:sz w:val="18"/>
                            <w:szCs w:val="18"/>
                            <w14:ligatures w14:val="none"/>
                          </w:rPr>
                          <w:t> ;</w:t>
                        </w:r>
                        <w:r w:rsidRPr="004923D6">
                          <w:rPr>
                            <w:rFonts w:ascii="Arial" w:eastAsia="Gill Sans MT" w:hAnsi="Arial" w:cs="Arial"/>
                            <w:kern w:val="0"/>
                            <w:sz w:val="18"/>
                            <w:szCs w:val="18"/>
                            <w14:ligatures w14:val="none"/>
                          </w:rPr>
                          <w:t xml:space="preserve"> FI :</w:t>
                        </w:r>
                        <w:r w:rsidRPr="004923D6">
                          <w:rPr>
                            <w:rFonts w:ascii="Arial" w:eastAsia="Gill Sans MT" w:hAnsi="Arial" w:cs="Arial"/>
                            <w:i/>
                            <w:kern w:val="0"/>
                            <w:sz w:val="18"/>
                            <w:szCs w:val="18"/>
                            <w14:ligatures w14:val="none"/>
                          </w:rPr>
                          <w:t xml:space="preserve"> Ficus </w:t>
                        </w:r>
                        <w:proofErr w:type="spellStart"/>
                        <w:r w:rsidRPr="004923D6">
                          <w:rPr>
                            <w:rFonts w:ascii="Arial" w:eastAsia="Gill Sans MT" w:hAnsi="Arial" w:cs="Arial"/>
                            <w:i/>
                            <w:kern w:val="0"/>
                            <w:sz w:val="18"/>
                            <w:szCs w:val="18"/>
                            <w14:ligatures w14:val="none"/>
                          </w:rPr>
                          <w:t>iteophylla</w:t>
                        </w:r>
                        <w:proofErr w:type="spellEnd"/>
                        <w:r w:rsidRPr="004923D6">
                          <w:rPr>
                            <w:rFonts w:ascii="Arial" w:eastAsia="Gill Sans MT" w:hAnsi="Arial" w:cs="Arial"/>
                            <w:i/>
                            <w:kern w:val="0"/>
                            <w:sz w:val="18"/>
                            <w:szCs w:val="18"/>
                            <w14:ligatures w14:val="none"/>
                          </w:rPr>
                          <w:t> ;</w:t>
                        </w:r>
                        <w:r w:rsidRPr="004923D6">
                          <w:rPr>
                            <w:rFonts w:ascii="Arial" w:eastAsia="Gill Sans MT" w:hAnsi="Arial" w:cs="Arial"/>
                            <w:kern w:val="0"/>
                            <w:sz w:val="18"/>
                            <w:szCs w:val="18"/>
                            <w14:ligatures w14:val="none"/>
                          </w:rPr>
                          <w:t xml:space="preserve"> AL :</w:t>
                        </w:r>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Anogeissus</w:t>
                        </w:r>
                        <w:proofErr w:type="spellEnd"/>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leiocarpus</w:t>
                        </w:r>
                        <w:proofErr w:type="spellEnd"/>
                        <w:r w:rsidRPr="004923D6">
                          <w:rPr>
                            <w:rFonts w:ascii="Arial" w:eastAsia="Gill Sans MT" w:hAnsi="Arial" w:cs="Arial"/>
                            <w:i/>
                            <w:kern w:val="0"/>
                            <w:sz w:val="18"/>
                            <w:szCs w:val="18"/>
                            <w14:ligatures w14:val="none"/>
                          </w:rPr>
                          <w:t xml:space="preserve"> ; </w:t>
                        </w:r>
                        <w:r w:rsidRPr="004923D6">
                          <w:rPr>
                            <w:rFonts w:ascii="Arial" w:eastAsia="Gill Sans MT" w:hAnsi="Arial" w:cs="Arial"/>
                            <w:kern w:val="0"/>
                            <w:sz w:val="18"/>
                            <w:szCs w:val="18"/>
                            <w14:ligatures w14:val="none"/>
                          </w:rPr>
                          <w:t>CP :</w:t>
                        </w:r>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Carica</w:t>
                        </w:r>
                        <w:proofErr w:type="spellEnd"/>
                        <w:r w:rsidRPr="004923D6">
                          <w:rPr>
                            <w:rFonts w:ascii="Arial" w:eastAsia="Gill Sans MT" w:hAnsi="Arial" w:cs="Arial"/>
                            <w:i/>
                            <w:kern w:val="0"/>
                            <w:sz w:val="18"/>
                            <w:szCs w:val="18"/>
                            <w14:ligatures w14:val="none"/>
                          </w:rPr>
                          <w:t xml:space="preserve"> </w:t>
                        </w:r>
                        <w:proofErr w:type="spellStart"/>
                        <w:r w:rsidRPr="004923D6">
                          <w:rPr>
                            <w:rFonts w:ascii="Arial" w:eastAsia="Gill Sans MT" w:hAnsi="Arial" w:cs="Arial"/>
                            <w:i/>
                            <w:kern w:val="0"/>
                            <w:sz w:val="18"/>
                            <w:szCs w:val="18"/>
                            <w14:ligatures w14:val="none"/>
                          </w:rPr>
                          <w:t>papaya</w:t>
                        </w:r>
                        <w:proofErr w:type="spellEnd"/>
                        <w:r w:rsidRPr="004923D6">
                          <w:rPr>
                            <w:rFonts w:ascii="Arial" w:eastAsia="Gill Sans MT" w:hAnsi="Arial" w:cs="Arial"/>
                            <w:i/>
                            <w:kern w:val="0"/>
                            <w:sz w:val="18"/>
                            <w:szCs w:val="18"/>
                            <w14:ligatures w14:val="none"/>
                          </w:rPr>
                          <w:t>.</w:t>
                        </w:r>
                      </w:p>
                      <w:p w14:paraId="0E659CF1" w14:textId="77777777" w:rsidR="00924CCB" w:rsidRPr="007124B4" w:rsidRDefault="00924CCB" w:rsidP="00924CCB">
                        <w:pPr>
                          <w:rPr>
                            <w:rFonts w:ascii="Arial" w:hAnsi="Arial" w:cs="Arial"/>
                          </w:rPr>
                        </w:pPr>
                      </w:p>
                    </w:txbxContent>
                  </v:textbox>
                </v:shape>
              </v:group>
              <o:OLEObject Type="Embed" ProgID="Excel.Chart.8" ShapeID="Graphique 1" DrawAspect="Content" ObjectID="_1828350101" r:id="rId12">
                <o:FieldCodes>\s</o:FieldCodes>
              </o:OLEObject>
            </w:pict>
          </mc:Fallback>
        </mc:AlternateContent>
      </w:r>
    </w:p>
    <w:p w14:paraId="1018E045" w14:textId="23C6821F" w:rsidR="0067276C" w:rsidRDefault="0067276C" w:rsidP="007333AE">
      <w:pPr>
        <w:spacing w:after="200" w:line="360" w:lineRule="auto"/>
        <w:jc w:val="both"/>
        <w:rPr>
          <w:rFonts w:ascii="Times New Roman" w:eastAsia="Gill Sans MT" w:hAnsi="Times New Roman" w:cs="Times New Roman"/>
          <w:kern w:val="0"/>
          <w:sz w:val="24"/>
          <w:szCs w:val="24"/>
          <w14:ligatures w14:val="none"/>
        </w:rPr>
      </w:pPr>
    </w:p>
    <w:p w14:paraId="0DDC8F6B" w14:textId="40FC3D7D"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r>
        <w:rPr>
          <w:rFonts w:ascii="Times New Roman" w:eastAsia="Gill Sans MT" w:hAnsi="Times New Roman" w:cs="Times New Roman"/>
          <w:kern w:val="0"/>
          <w:sz w:val="24"/>
          <w:szCs w:val="24"/>
          <w14:ligatures w14:val="none"/>
        </w:rPr>
        <w:t xml:space="preserve"> </w:t>
      </w:r>
    </w:p>
    <w:p w14:paraId="66191910"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0EF09147"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6FAC8E40"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51CF4FBB"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4746444C"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1C6850D3"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129B77A4"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20518518"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5C2F9B52" w14:textId="77777777" w:rsidR="00DD57D9" w:rsidRDefault="00DD57D9" w:rsidP="0092126E">
      <w:pPr>
        <w:spacing w:after="200" w:line="360" w:lineRule="auto"/>
        <w:jc w:val="both"/>
        <w:rPr>
          <w:rFonts w:ascii="Times New Roman" w:eastAsia="Gill Sans MT" w:hAnsi="Times New Roman" w:cs="Times New Roman"/>
          <w:kern w:val="0"/>
          <w:sz w:val="24"/>
          <w:szCs w:val="24"/>
          <w14:ligatures w14:val="none"/>
        </w:rPr>
      </w:pPr>
    </w:p>
    <w:p w14:paraId="064B34AD" w14:textId="77777777" w:rsidR="00DD57D9" w:rsidRDefault="00DD57D9" w:rsidP="0092126E">
      <w:pPr>
        <w:spacing w:after="200" w:line="360" w:lineRule="auto"/>
        <w:jc w:val="both"/>
        <w:rPr>
          <w:rFonts w:ascii="Times New Roman" w:eastAsia="Gill Sans MT" w:hAnsi="Times New Roman" w:cs="Times New Roman"/>
          <w:kern w:val="0"/>
          <w:sz w:val="24"/>
          <w:szCs w:val="24"/>
          <w14:ligatures w14:val="none"/>
        </w:rPr>
      </w:pPr>
    </w:p>
    <w:p w14:paraId="3879580A" w14:textId="77777777" w:rsidR="00DD57D9" w:rsidRDefault="00DD57D9" w:rsidP="0092126E">
      <w:pPr>
        <w:spacing w:after="200" w:line="360" w:lineRule="auto"/>
        <w:jc w:val="both"/>
        <w:rPr>
          <w:rFonts w:ascii="Times New Roman" w:eastAsia="Gill Sans MT" w:hAnsi="Times New Roman" w:cs="Times New Roman"/>
          <w:kern w:val="0"/>
          <w:sz w:val="24"/>
          <w:szCs w:val="24"/>
          <w14:ligatures w14:val="none"/>
        </w:rPr>
      </w:pPr>
    </w:p>
    <w:p w14:paraId="24E92AB8" w14:textId="77777777" w:rsidR="00DD57D9" w:rsidRDefault="00DD57D9" w:rsidP="0092126E">
      <w:pPr>
        <w:spacing w:after="200" w:line="360" w:lineRule="auto"/>
        <w:jc w:val="both"/>
        <w:rPr>
          <w:rFonts w:ascii="Times New Roman" w:eastAsia="Gill Sans MT" w:hAnsi="Times New Roman" w:cs="Times New Roman"/>
          <w:kern w:val="0"/>
          <w:sz w:val="24"/>
          <w:szCs w:val="24"/>
          <w14:ligatures w14:val="none"/>
        </w:rPr>
      </w:pPr>
    </w:p>
    <w:p w14:paraId="363B552B" w14:textId="77777777" w:rsidR="0039663B" w:rsidRPr="0018437E" w:rsidRDefault="0039663B" w:rsidP="0039663B">
      <w:pPr>
        <w:spacing w:after="200" w:line="276" w:lineRule="auto"/>
        <w:jc w:val="both"/>
        <w:rPr>
          <w:rFonts w:ascii="Arial" w:eastAsia="Gill Sans MT" w:hAnsi="Arial" w:cs="Arial"/>
          <w:b/>
          <w:bCs/>
          <w:kern w:val="0"/>
          <w:sz w:val="24"/>
          <w:szCs w:val="24"/>
          <w14:ligatures w14:val="none"/>
        </w:rPr>
      </w:pPr>
      <w:r w:rsidRPr="0018437E">
        <w:rPr>
          <w:rFonts w:ascii="Arial" w:eastAsia="Gill Sans MT" w:hAnsi="Arial" w:cs="Arial"/>
          <w:b/>
          <w:bCs/>
          <w:kern w:val="0"/>
          <w:sz w:val="24"/>
          <w:szCs w:val="24"/>
          <w14:ligatures w14:val="none"/>
        </w:rPr>
        <w:t xml:space="preserve">3.3.2 </w:t>
      </w:r>
      <w:proofErr w:type="spellStart"/>
      <w:r w:rsidRPr="0018437E">
        <w:rPr>
          <w:rFonts w:ascii="Arial" w:eastAsia="Gill Sans MT" w:hAnsi="Arial" w:cs="Arial"/>
          <w:b/>
          <w:bCs/>
          <w:kern w:val="0"/>
          <w:sz w:val="24"/>
          <w:szCs w:val="24"/>
          <w14:ligatures w14:val="none"/>
        </w:rPr>
        <w:t>Antibacterial</w:t>
      </w:r>
      <w:proofErr w:type="spellEnd"/>
      <w:r w:rsidRPr="0018437E">
        <w:rPr>
          <w:rFonts w:ascii="Arial" w:eastAsia="Gill Sans MT" w:hAnsi="Arial" w:cs="Arial"/>
          <w:b/>
          <w:bCs/>
          <w:kern w:val="0"/>
          <w:sz w:val="24"/>
          <w:szCs w:val="24"/>
          <w14:ligatures w14:val="none"/>
        </w:rPr>
        <w:t xml:space="preserve"> </w:t>
      </w:r>
      <w:proofErr w:type="spellStart"/>
      <w:r w:rsidRPr="0018437E">
        <w:rPr>
          <w:rFonts w:ascii="Arial" w:eastAsia="Gill Sans MT" w:hAnsi="Arial" w:cs="Arial"/>
          <w:b/>
          <w:bCs/>
          <w:kern w:val="0"/>
          <w:sz w:val="24"/>
          <w:szCs w:val="24"/>
          <w14:ligatures w14:val="none"/>
        </w:rPr>
        <w:t>Parameters</w:t>
      </w:r>
      <w:proofErr w:type="spellEnd"/>
    </w:p>
    <w:p w14:paraId="1D3F1755" w14:textId="77777777" w:rsidR="0039663B" w:rsidRPr="0018437E" w:rsidRDefault="0039663B" w:rsidP="0039663B">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The </w:t>
      </w:r>
      <w:proofErr w:type="spellStart"/>
      <w:r w:rsidRPr="0018437E">
        <w:rPr>
          <w:rFonts w:ascii="Arial" w:eastAsia="Gill Sans MT" w:hAnsi="Arial" w:cs="Arial"/>
          <w:kern w:val="0"/>
          <w:sz w:val="24"/>
          <w:szCs w:val="24"/>
          <w14:ligatures w14:val="none"/>
        </w:rPr>
        <w:t>extracts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exhibited</w:t>
      </w:r>
      <w:proofErr w:type="spellEnd"/>
      <w:r w:rsidRPr="0018437E">
        <w:rPr>
          <w:rFonts w:ascii="Arial" w:eastAsia="Gill Sans MT" w:hAnsi="Arial" w:cs="Arial"/>
          <w:kern w:val="0"/>
          <w:sz w:val="24"/>
          <w:szCs w:val="24"/>
          <w14:ligatures w14:val="none"/>
        </w:rPr>
        <w:t xml:space="preserve"> a </w:t>
      </w:r>
      <w:proofErr w:type="spellStart"/>
      <w:r w:rsidRPr="0018437E">
        <w:rPr>
          <w:rFonts w:ascii="Arial" w:eastAsia="Gill Sans MT" w:hAnsi="Arial" w:cs="Arial"/>
          <w:kern w:val="0"/>
          <w:sz w:val="24"/>
          <w:szCs w:val="24"/>
          <w14:ligatures w14:val="none"/>
        </w:rPr>
        <w:t>bactericidal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effect</w:t>
      </w:r>
      <w:proofErr w:type="spellEnd"/>
      <w:r w:rsidRPr="0018437E">
        <w:rPr>
          <w:rFonts w:ascii="Arial" w:eastAsia="Gill Sans MT" w:hAnsi="Arial" w:cs="Arial"/>
          <w:kern w:val="0"/>
          <w:sz w:val="24"/>
          <w:szCs w:val="24"/>
          <w14:ligatures w14:val="none"/>
        </w:rPr>
        <w:t xml:space="preserve"> on all </w:t>
      </w:r>
      <w:proofErr w:type="spellStart"/>
      <w:r w:rsidRPr="0018437E">
        <w:rPr>
          <w:rFonts w:ascii="Arial" w:eastAsia="Gill Sans MT" w:hAnsi="Arial" w:cs="Arial"/>
          <w:kern w:val="0"/>
          <w:sz w:val="24"/>
          <w:szCs w:val="24"/>
          <w14:ligatures w14:val="none"/>
        </w:rPr>
        <w:t>selected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bacteria</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MICs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ranged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from</w:t>
      </w:r>
      <w:proofErr w:type="spellEnd"/>
      <w:r w:rsidRPr="0018437E">
        <w:rPr>
          <w:rFonts w:ascii="Arial" w:eastAsia="Gill Sans MT" w:hAnsi="Arial" w:cs="Arial"/>
          <w:kern w:val="0"/>
          <w:sz w:val="24"/>
          <w:szCs w:val="24"/>
          <w14:ligatures w14:val="none"/>
        </w:rPr>
        <w:t xml:space="preserve"> 0.39 ± 0.0 mg/</w:t>
      </w:r>
      <w:proofErr w:type="spellStart"/>
      <w:r w:rsidRPr="0018437E">
        <w:rPr>
          <w:rFonts w:ascii="Arial" w:eastAsia="Gill Sans MT" w:hAnsi="Arial" w:cs="Arial"/>
          <w:kern w:val="0"/>
          <w:sz w:val="24"/>
          <w:szCs w:val="24"/>
          <w14:ligatures w14:val="none"/>
        </w:rPr>
        <w:t>mL</w:t>
      </w:r>
      <w:proofErr w:type="spellEnd"/>
      <w:r w:rsidRPr="0018437E">
        <w:rPr>
          <w:rFonts w:ascii="Arial" w:eastAsia="Gill Sans MT" w:hAnsi="Arial" w:cs="Arial"/>
          <w:kern w:val="0"/>
          <w:sz w:val="24"/>
          <w:szCs w:val="24"/>
          <w14:ligatures w14:val="none"/>
        </w:rPr>
        <w:t xml:space="preserve"> to 3.12 ± 7.2 mg/</w:t>
      </w:r>
      <w:proofErr w:type="spellStart"/>
      <w:r w:rsidRPr="0018437E">
        <w:rPr>
          <w:rFonts w:ascii="Arial" w:eastAsia="Gill Sans MT" w:hAnsi="Arial" w:cs="Arial"/>
          <w:kern w:val="0"/>
          <w:sz w:val="24"/>
          <w:szCs w:val="24"/>
          <w14:ligatures w14:val="none"/>
        </w:rPr>
        <w:t>mL</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lowest</w:t>
      </w:r>
      <w:proofErr w:type="spellEnd"/>
      <w:r w:rsidRPr="0018437E">
        <w:rPr>
          <w:rFonts w:ascii="Arial" w:eastAsia="Gill Sans MT" w:hAnsi="Arial" w:cs="Arial"/>
          <w:kern w:val="0"/>
          <w:sz w:val="24"/>
          <w:szCs w:val="24"/>
          <w14:ligatures w14:val="none"/>
        </w:rPr>
        <w:t xml:space="preserve"> MIC (0.39 ± 0.0 mg/</w:t>
      </w:r>
      <w:proofErr w:type="spellStart"/>
      <w:r w:rsidRPr="0018437E">
        <w:rPr>
          <w:rFonts w:ascii="Arial" w:eastAsia="Gill Sans MT" w:hAnsi="Arial" w:cs="Arial"/>
          <w:kern w:val="0"/>
          <w:sz w:val="24"/>
          <w:szCs w:val="24"/>
          <w14:ligatures w14:val="none"/>
        </w:rPr>
        <w:t>mL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was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observed</w:t>
      </w:r>
      <w:proofErr w:type="spellEnd"/>
      <w:r w:rsidRPr="0018437E">
        <w:rPr>
          <w:rFonts w:ascii="Arial" w:eastAsia="Gill Sans MT" w:hAnsi="Arial" w:cs="Arial"/>
          <w:kern w:val="0"/>
          <w:sz w:val="24"/>
          <w:szCs w:val="24"/>
          <w14:ligatures w14:val="none"/>
        </w:rPr>
        <w:t xml:space="preserve"> for Proteus mirabilis 779. </w:t>
      </w:r>
      <w:proofErr w:type="spellStart"/>
      <w:r w:rsidRPr="0018437E">
        <w:rPr>
          <w:rFonts w:ascii="Arial" w:eastAsia="Gill Sans MT" w:hAnsi="Arial" w:cs="Arial"/>
          <w:kern w:val="0"/>
          <w:sz w:val="24"/>
          <w:szCs w:val="24"/>
          <w14:ligatures w14:val="none"/>
        </w:rPr>
        <w:t>MBCs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ranged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from</w:t>
      </w:r>
      <w:proofErr w:type="spellEnd"/>
      <w:r w:rsidRPr="0018437E">
        <w:rPr>
          <w:rFonts w:ascii="Arial" w:eastAsia="Gill Sans MT" w:hAnsi="Arial" w:cs="Arial"/>
          <w:kern w:val="0"/>
          <w:sz w:val="24"/>
          <w:szCs w:val="24"/>
          <w14:ligatures w14:val="none"/>
        </w:rPr>
        <w:t xml:space="preserve"> 0.39 ± 0.0 mg/</w:t>
      </w:r>
      <w:proofErr w:type="spellStart"/>
      <w:r w:rsidRPr="0018437E">
        <w:rPr>
          <w:rFonts w:ascii="Arial" w:eastAsia="Gill Sans MT" w:hAnsi="Arial" w:cs="Arial"/>
          <w:kern w:val="0"/>
          <w:sz w:val="24"/>
          <w:szCs w:val="24"/>
          <w14:ligatures w14:val="none"/>
        </w:rPr>
        <w:t>mL</w:t>
      </w:r>
      <w:proofErr w:type="spellEnd"/>
      <w:r w:rsidRPr="0018437E">
        <w:rPr>
          <w:rFonts w:ascii="Arial" w:eastAsia="Gill Sans MT" w:hAnsi="Arial" w:cs="Arial"/>
          <w:kern w:val="0"/>
          <w:sz w:val="24"/>
          <w:szCs w:val="24"/>
          <w14:ligatures w14:val="none"/>
        </w:rPr>
        <w:t xml:space="preserve"> to 6.24 ± 0.4 mg/</w:t>
      </w:r>
      <w:proofErr w:type="spellStart"/>
      <w:r w:rsidRPr="0018437E">
        <w:rPr>
          <w:rFonts w:ascii="Arial" w:eastAsia="Gill Sans MT" w:hAnsi="Arial" w:cs="Arial"/>
          <w:kern w:val="0"/>
          <w:sz w:val="24"/>
          <w:szCs w:val="24"/>
          <w14:ligatures w14:val="none"/>
        </w:rPr>
        <w:t>mL</w:t>
      </w:r>
      <w:proofErr w:type="spellEnd"/>
      <w:r w:rsidRPr="0018437E">
        <w:rPr>
          <w:rFonts w:ascii="Arial" w:eastAsia="Gill Sans MT" w:hAnsi="Arial" w:cs="Arial"/>
          <w:kern w:val="0"/>
          <w:sz w:val="24"/>
          <w:szCs w:val="24"/>
          <w14:ligatures w14:val="none"/>
        </w:rPr>
        <w:t>. Low MBC values ​​</w:t>
      </w:r>
      <w:proofErr w:type="spellStart"/>
      <w:r w:rsidRPr="0018437E">
        <w:rPr>
          <w:rFonts w:ascii="Arial" w:eastAsia="Gill Sans MT" w:hAnsi="Arial" w:cs="Arial"/>
          <w:kern w:val="0"/>
          <w:sz w:val="24"/>
          <w:szCs w:val="24"/>
          <w14:ligatures w14:val="none"/>
        </w:rPr>
        <w:t>were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observed</w:t>
      </w:r>
      <w:proofErr w:type="spellEnd"/>
      <w:r w:rsidRPr="0018437E">
        <w:rPr>
          <w:rFonts w:ascii="Arial" w:eastAsia="Gill Sans MT" w:hAnsi="Arial" w:cs="Arial"/>
          <w:kern w:val="0"/>
          <w:sz w:val="24"/>
          <w:szCs w:val="24"/>
          <w14:ligatures w14:val="none"/>
        </w:rPr>
        <w:t xml:space="preserve"> for </w:t>
      </w:r>
      <w:proofErr w:type="spellStart"/>
      <w:r w:rsidRPr="0018437E">
        <w:rPr>
          <w:rFonts w:ascii="Arial" w:eastAsia="Gill Sans MT" w:hAnsi="Arial" w:cs="Arial"/>
          <w:kern w:val="0"/>
          <w:sz w:val="24"/>
          <w:szCs w:val="24"/>
          <w14:ligatures w14:val="none"/>
        </w:rPr>
        <w:t>bacterial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strains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exhibiting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low</w:t>
      </w:r>
      <w:proofErr w:type="spellEnd"/>
      <w:r w:rsidRPr="0018437E">
        <w:rPr>
          <w:rFonts w:ascii="Arial" w:eastAsia="Gill Sans MT" w:hAnsi="Arial" w:cs="Arial"/>
          <w:kern w:val="0"/>
          <w:sz w:val="24"/>
          <w:szCs w:val="24"/>
          <w14:ligatures w14:val="none"/>
        </w:rPr>
        <w:t xml:space="preserve"> MIC values ​​(Table 4).</w:t>
      </w:r>
    </w:p>
    <w:p w14:paraId="366C39FF" w14:textId="5062A4F5" w:rsidR="0039663B" w:rsidRPr="0018437E" w:rsidRDefault="0039663B" w:rsidP="0039663B">
      <w:pPr>
        <w:spacing w:after="200" w:line="360" w:lineRule="auto"/>
        <w:jc w:val="both"/>
        <w:rPr>
          <w:rFonts w:ascii="Arial" w:eastAsia="Gill Sans MT" w:hAnsi="Arial" w:cs="Arial"/>
          <w:kern w:val="0"/>
          <w:sz w:val="24"/>
          <w:szCs w:val="24"/>
          <w14:ligatures w14:val="none"/>
        </w:rPr>
      </w:pPr>
      <w:proofErr w:type="spellStart"/>
      <w:r w:rsidRPr="0018437E">
        <w:rPr>
          <w:rFonts w:ascii="Arial" w:eastAsia="Gill Sans MT" w:hAnsi="Arial" w:cs="Arial"/>
          <w:kern w:val="0"/>
          <w:sz w:val="24"/>
          <w:szCs w:val="24"/>
          <w14:ligatures w14:val="none"/>
        </w:rPr>
        <w:t>Analysis</w:t>
      </w:r>
      <w:proofErr w:type="spellEnd"/>
      <w:r w:rsidRPr="0018437E">
        <w:rPr>
          <w:rFonts w:ascii="Arial" w:eastAsia="Gill Sans MT" w:hAnsi="Arial" w:cs="Arial"/>
          <w:kern w:val="0"/>
          <w:sz w:val="24"/>
          <w:szCs w:val="24"/>
          <w14:ligatures w14:val="none"/>
        </w:rPr>
        <w:t xml:space="preserve"> of variance </w:t>
      </w:r>
      <w:proofErr w:type="spellStart"/>
      <w:r w:rsidRPr="0018437E">
        <w:rPr>
          <w:rFonts w:ascii="Arial" w:eastAsia="Gill Sans MT" w:hAnsi="Arial" w:cs="Arial"/>
          <w:kern w:val="0"/>
          <w:sz w:val="24"/>
          <w:szCs w:val="24"/>
          <w14:ligatures w14:val="none"/>
        </w:rPr>
        <w:t>showed</w:t>
      </w:r>
      <w:proofErr w:type="spellEnd"/>
      <w:r w:rsidRPr="0018437E">
        <w:rPr>
          <w:rFonts w:ascii="Arial" w:eastAsia="Gill Sans MT" w:hAnsi="Arial" w:cs="Arial"/>
          <w:kern w:val="0"/>
          <w:sz w:val="24"/>
          <w:szCs w:val="24"/>
          <w14:ligatures w14:val="none"/>
        </w:rPr>
        <w:t xml:space="preserve"> no </w:t>
      </w:r>
      <w:proofErr w:type="spellStart"/>
      <w:r w:rsidRPr="0018437E">
        <w:rPr>
          <w:rFonts w:ascii="Arial" w:eastAsia="Gill Sans MT" w:hAnsi="Arial" w:cs="Arial"/>
          <w:kern w:val="0"/>
          <w:sz w:val="24"/>
          <w:szCs w:val="24"/>
          <w14:ligatures w14:val="none"/>
        </w:rPr>
        <w:t>significant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difference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between</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MICs</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wild</w:t>
      </w:r>
      <w:proofErr w:type="spellEnd"/>
      <w:r w:rsidRPr="0018437E">
        <w:rPr>
          <w:rFonts w:ascii="Arial" w:eastAsia="Gill Sans MT" w:hAnsi="Arial" w:cs="Arial"/>
          <w:kern w:val="0"/>
          <w:sz w:val="24"/>
          <w:szCs w:val="24"/>
          <w14:ligatures w14:val="none"/>
        </w:rPr>
        <w:t xml:space="preserve">-type and </w:t>
      </w:r>
      <w:proofErr w:type="spellStart"/>
      <w:r w:rsidRPr="0018437E">
        <w:rPr>
          <w:rFonts w:ascii="Arial" w:eastAsia="Gill Sans MT" w:hAnsi="Arial" w:cs="Arial"/>
          <w:kern w:val="0"/>
          <w:sz w:val="24"/>
          <w:szCs w:val="24"/>
          <w14:ligatures w14:val="none"/>
        </w:rPr>
        <w:t>resistant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bacterial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strains</w:t>
      </w:r>
      <w:proofErr w:type="spellEnd"/>
      <w:r w:rsidRPr="0018437E">
        <w:rPr>
          <w:rFonts w:ascii="Arial" w:eastAsia="Gill Sans MT" w:hAnsi="Arial" w:cs="Arial"/>
          <w:kern w:val="0"/>
          <w:sz w:val="24"/>
          <w:szCs w:val="24"/>
          <w14:ligatures w14:val="none"/>
        </w:rPr>
        <w:t xml:space="preserve"> and the </w:t>
      </w:r>
      <w:proofErr w:type="spellStart"/>
      <w:r w:rsidRPr="0018437E">
        <w:rPr>
          <w:rFonts w:ascii="Arial" w:eastAsia="Gill Sans MT" w:hAnsi="Arial" w:cs="Arial"/>
          <w:kern w:val="0"/>
          <w:sz w:val="24"/>
          <w:szCs w:val="24"/>
          <w14:ligatures w14:val="none"/>
        </w:rPr>
        <w:t>MBCs</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strains</w:t>
      </w:r>
      <w:proofErr w:type="spellEnd"/>
      <w:r w:rsidRPr="0018437E">
        <w:rPr>
          <w:rFonts w:ascii="Arial" w:eastAsia="Gill Sans MT" w:hAnsi="Arial" w:cs="Arial"/>
          <w:kern w:val="0"/>
          <w:sz w:val="24"/>
          <w:szCs w:val="24"/>
          <w14:ligatures w14:val="none"/>
        </w:rPr>
        <w:t xml:space="preserve"> (Table 5 ; P &gt; 0.05).</w:t>
      </w:r>
    </w:p>
    <w:p w14:paraId="3930A9F5" w14:textId="77777777" w:rsidR="0039663B" w:rsidRPr="0018437E" w:rsidRDefault="0039663B" w:rsidP="0039663B">
      <w:pPr>
        <w:spacing w:after="200" w:line="276" w:lineRule="auto"/>
        <w:jc w:val="both"/>
        <w:rPr>
          <w:rFonts w:ascii="Arial" w:eastAsia="Gill Sans MT" w:hAnsi="Arial" w:cs="Arial"/>
          <w:b/>
          <w:bCs/>
          <w:kern w:val="0"/>
          <w:sz w:val="24"/>
          <w:szCs w:val="24"/>
          <w14:ligatures w14:val="none"/>
        </w:rPr>
      </w:pPr>
    </w:p>
    <w:p w14:paraId="0640DDB4" w14:textId="77777777" w:rsidR="00924CCB" w:rsidRDefault="00924CCB" w:rsidP="0039663B">
      <w:pPr>
        <w:spacing w:after="200" w:line="276" w:lineRule="auto"/>
        <w:jc w:val="both"/>
        <w:rPr>
          <w:rFonts w:ascii="Arial" w:eastAsia="Gill Sans MT" w:hAnsi="Arial" w:cs="Arial"/>
          <w:b/>
          <w:kern w:val="0"/>
          <w:sz w:val="24"/>
          <w:szCs w:val="24"/>
          <w14:ligatures w14:val="none"/>
        </w:rPr>
      </w:pPr>
    </w:p>
    <w:p w14:paraId="59DB691E" w14:textId="4E9D5E8B" w:rsidR="0092126E" w:rsidRPr="0018437E" w:rsidRDefault="0039663B" w:rsidP="0039663B">
      <w:pPr>
        <w:spacing w:after="200" w:line="276" w:lineRule="auto"/>
        <w:jc w:val="both"/>
        <w:rPr>
          <w:rFonts w:ascii="Arial" w:eastAsia="Gill Sans MT" w:hAnsi="Arial" w:cs="Arial"/>
          <w:i/>
          <w:iCs/>
          <w:kern w:val="0"/>
          <w:sz w:val="24"/>
          <w:szCs w:val="24"/>
          <w14:ligatures w14:val="none"/>
        </w:rPr>
      </w:pPr>
      <w:r w:rsidRPr="0018437E">
        <w:rPr>
          <w:rFonts w:ascii="Arial" w:eastAsia="Gill Sans MT" w:hAnsi="Arial" w:cs="Arial"/>
          <w:b/>
          <w:kern w:val="0"/>
          <w:sz w:val="24"/>
          <w:szCs w:val="24"/>
          <w14:ligatures w14:val="none"/>
        </w:rPr>
        <w:t xml:space="preserve">Table 4. </w:t>
      </w:r>
      <w:proofErr w:type="spellStart"/>
      <w:r w:rsidRPr="0018437E">
        <w:rPr>
          <w:rFonts w:ascii="Arial" w:eastAsia="Gill Sans MT" w:hAnsi="Arial" w:cs="Arial"/>
          <w:b/>
          <w:kern w:val="0"/>
          <w:sz w:val="24"/>
          <w:szCs w:val="24"/>
          <w14:ligatures w14:val="none"/>
        </w:rPr>
        <w:t>Antibacterial</w:t>
      </w:r>
      <w:proofErr w:type="spellEnd"/>
      <w:r w:rsidRPr="0018437E">
        <w:rPr>
          <w:rFonts w:ascii="Arial" w:eastAsia="Gill Sans MT" w:hAnsi="Arial" w:cs="Arial"/>
          <w:b/>
          <w:kern w:val="0"/>
          <w:sz w:val="24"/>
          <w:szCs w:val="24"/>
          <w14:ligatures w14:val="none"/>
        </w:rPr>
        <w:t xml:space="preserve"> </w:t>
      </w:r>
      <w:proofErr w:type="spellStart"/>
      <w:r w:rsidRPr="0018437E">
        <w:rPr>
          <w:rFonts w:ascii="Arial" w:eastAsia="Gill Sans MT" w:hAnsi="Arial" w:cs="Arial"/>
          <w:b/>
          <w:kern w:val="0"/>
          <w:sz w:val="24"/>
          <w:szCs w:val="24"/>
          <w14:ligatures w14:val="none"/>
        </w:rPr>
        <w:t>parameters</w:t>
      </w:r>
      <w:proofErr w:type="spellEnd"/>
      <w:r w:rsidRPr="0018437E">
        <w:rPr>
          <w:rFonts w:ascii="Arial" w:eastAsia="Gill Sans MT" w:hAnsi="Arial" w:cs="Arial"/>
          <w:b/>
          <w:kern w:val="0"/>
          <w:sz w:val="24"/>
          <w:szCs w:val="24"/>
          <w14:ligatures w14:val="none"/>
        </w:rPr>
        <w:t xml:space="preserve"> of </w:t>
      </w:r>
      <w:proofErr w:type="spellStart"/>
      <w:r w:rsidRPr="0018437E">
        <w:rPr>
          <w:rFonts w:ascii="Arial" w:eastAsia="Gill Sans MT" w:hAnsi="Arial" w:cs="Arial"/>
          <w:b/>
          <w:i/>
          <w:iCs/>
          <w:kern w:val="0"/>
          <w:sz w:val="24"/>
          <w:szCs w:val="24"/>
          <w14:ligatures w14:val="none"/>
        </w:rPr>
        <w:t>Terminalia</w:t>
      </w:r>
      <w:proofErr w:type="spellEnd"/>
      <w:r w:rsidRPr="0018437E">
        <w:rPr>
          <w:rFonts w:ascii="Arial" w:eastAsia="Gill Sans MT" w:hAnsi="Arial" w:cs="Arial"/>
          <w:b/>
          <w:i/>
          <w:iCs/>
          <w:kern w:val="0"/>
          <w:sz w:val="24"/>
          <w:szCs w:val="24"/>
          <w14:ligatures w14:val="none"/>
        </w:rPr>
        <w:t xml:space="preserve"> </w:t>
      </w:r>
      <w:proofErr w:type="spellStart"/>
      <w:r w:rsidRPr="0018437E">
        <w:rPr>
          <w:rFonts w:ascii="Arial" w:eastAsia="Gill Sans MT" w:hAnsi="Arial" w:cs="Arial"/>
          <w:b/>
          <w:i/>
          <w:iCs/>
          <w:kern w:val="0"/>
          <w:sz w:val="24"/>
          <w:szCs w:val="24"/>
          <w14:ligatures w14:val="none"/>
        </w:rPr>
        <w:t>leiocarpa</w:t>
      </w:r>
      <w:proofErr w:type="spellEnd"/>
      <w:r w:rsidRPr="0018437E">
        <w:rPr>
          <w:rFonts w:ascii="Arial" w:eastAsia="Gill Sans MT" w:hAnsi="Arial" w:cs="Arial"/>
          <w:b/>
          <w:kern w:val="0"/>
          <w:sz w:val="24"/>
          <w:szCs w:val="24"/>
          <w14:ligatures w14:val="none"/>
        </w:rPr>
        <w:t xml:space="preserve"> </w:t>
      </w:r>
      <w:proofErr w:type="spellStart"/>
      <w:r w:rsidRPr="0018437E">
        <w:rPr>
          <w:rFonts w:ascii="Arial" w:eastAsia="Gill Sans MT" w:hAnsi="Arial" w:cs="Arial"/>
          <w:b/>
          <w:kern w:val="0"/>
          <w:sz w:val="24"/>
          <w:szCs w:val="24"/>
          <w14:ligatures w14:val="none"/>
        </w:rPr>
        <w:t>extract</w:t>
      </w:r>
      <w:proofErr w:type="spellEnd"/>
    </w:p>
    <w:tbl>
      <w:tblPr>
        <w:tblStyle w:val="TableSimple1"/>
        <w:tblW w:w="0" w:type="auto"/>
        <w:tblLayout w:type="fixed"/>
        <w:tblLook w:val="00A0" w:firstRow="1" w:lastRow="0" w:firstColumn="1" w:lastColumn="0" w:noHBand="0" w:noVBand="0"/>
      </w:tblPr>
      <w:tblGrid>
        <w:gridCol w:w="2887"/>
        <w:gridCol w:w="1378"/>
        <w:gridCol w:w="1235"/>
        <w:gridCol w:w="811"/>
        <w:gridCol w:w="2581"/>
      </w:tblGrid>
      <w:tr w:rsidR="00291BFE" w:rsidRPr="0018437E" w14:paraId="7F63EB33" w14:textId="6D4DBA6D" w:rsidTr="00556164">
        <w:trPr>
          <w:cnfStyle w:val="100000000000" w:firstRow="1" w:lastRow="0" w:firstColumn="0" w:lastColumn="0" w:oddVBand="0" w:evenVBand="0" w:oddHBand="0" w:evenHBand="0" w:firstRowFirstColumn="0" w:firstRowLastColumn="0" w:lastRowFirstColumn="0" w:lastRowLastColumn="0"/>
          <w:trHeight w:val="732"/>
        </w:trPr>
        <w:tc>
          <w:tcPr>
            <w:tcW w:w="2887" w:type="dxa"/>
            <w:vMerge w:val="restart"/>
          </w:tcPr>
          <w:p w14:paraId="773FF110" w14:textId="77777777" w:rsidR="00291BFE" w:rsidRPr="0018437E" w:rsidRDefault="00291BFE" w:rsidP="0092126E">
            <w:pPr>
              <w:spacing w:after="0" w:line="360" w:lineRule="auto"/>
              <w:jc w:val="both"/>
              <w:rPr>
                <w:rFonts w:ascii="Arial" w:eastAsia="Gill Sans MT" w:hAnsi="Arial" w:cs="Arial"/>
                <w:b/>
                <w:bCs/>
                <w:iCs/>
              </w:rPr>
            </w:pPr>
          </w:p>
          <w:p w14:paraId="515C7B0A" w14:textId="00FE2D33" w:rsidR="00556164" w:rsidRPr="0018437E" w:rsidRDefault="00556164" w:rsidP="0092126E">
            <w:pPr>
              <w:spacing w:after="0" w:line="360" w:lineRule="auto"/>
              <w:jc w:val="both"/>
              <w:rPr>
                <w:rFonts w:ascii="Arial" w:eastAsia="Gill Sans MT" w:hAnsi="Arial" w:cs="Arial"/>
                <w:b/>
                <w:i/>
                <w:iCs/>
              </w:rPr>
            </w:pPr>
          </w:p>
        </w:tc>
        <w:tc>
          <w:tcPr>
            <w:tcW w:w="6005" w:type="dxa"/>
            <w:gridSpan w:val="4"/>
          </w:tcPr>
          <w:p w14:paraId="59F5D4D8" w14:textId="2DABC303" w:rsidR="00291BFE" w:rsidRPr="0018437E" w:rsidRDefault="0039663B" w:rsidP="0092126E">
            <w:pPr>
              <w:spacing w:after="0" w:line="360" w:lineRule="auto"/>
              <w:jc w:val="center"/>
              <w:rPr>
                <w:rFonts w:ascii="Arial" w:eastAsia="Gill Sans MT" w:hAnsi="Arial" w:cs="Arial"/>
                <w:b/>
                <w:iCs/>
              </w:rPr>
            </w:pPr>
            <w:r w:rsidRPr="0018437E">
              <w:rPr>
                <w:rFonts w:ascii="Arial" w:eastAsia="Gill Sans MT" w:hAnsi="Arial" w:cs="Arial"/>
                <w:b/>
                <w:iCs/>
              </w:rPr>
              <w:t xml:space="preserve">ANTIBACTERIAL PARAMETERS </w:t>
            </w:r>
            <w:r w:rsidR="00291BFE" w:rsidRPr="0018437E">
              <w:rPr>
                <w:rFonts w:ascii="Arial" w:eastAsia="Gill Sans MT" w:hAnsi="Arial" w:cs="Arial"/>
                <w:b/>
                <w:iCs/>
              </w:rPr>
              <w:t>(mg/</w:t>
            </w:r>
            <w:proofErr w:type="spellStart"/>
            <w:r w:rsidR="00291BFE" w:rsidRPr="0018437E">
              <w:rPr>
                <w:rFonts w:ascii="Arial" w:eastAsia="Gill Sans MT" w:hAnsi="Arial" w:cs="Arial"/>
                <w:b/>
                <w:iCs/>
              </w:rPr>
              <w:t>mL</w:t>
            </w:r>
            <w:proofErr w:type="spellEnd"/>
            <w:r w:rsidR="00291BFE" w:rsidRPr="0018437E">
              <w:rPr>
                <w:rFonts w:ascii="Arial" w:eastAsia="Gill Sans MT" w:hAnsi="Arial" w:cs="Arial"/>
                <w:b/>
                <w:iCs/>
              </w:rPr>
              <w:t>)</w:t>
            </w:r>
          </w:p>
        </w:tc>
      </w:tr>
      <w:tr w:rsidR="00291BFE" w:rsidRPr="0018437E" w14:paraId="644ADA24" w14:textId="46F33604" w:rsidTr="0039663B">
        <w:trPr>
          <w:trHeight w:val="144"/>
        </w:trPr>
        <w:tc>
          <w:tcPr>
            <w:tcW w:w="2887" w:type="dxa"/>
            <w:vMerge/>
          </w:tcPr>
          <w:p w14:paraId="374310FE" w14:textId="77777777" w:rsidR="00291BFE" w:rsidRPr="0018437E" w:rsidRDefault="00291BFE" w:rsidP="00291BFE">
            <w:pPr>
              <w:spacing w:after="0" w:line="360" w:lineRule="auto"/>
              <w:jc w:val="both"/>
              <w:rPr>
                <w:rFonts w:ascii="Arial" w:eastAsia="Gill Sans MT" w:hAnsi="Arial" w:cs="Arial"/>
                <w:b/>
              </w:rPr>
            </w:pPr>
          </w:p>
        </w:tc>
        <w:tc>
          <w:tcPr>
            <w:tcW w:w="1378" w:type="dxa"/>
          </w:tcPr>
          <w:p w14:paraId="22EFB7B8" w14:textId="0C51BEFA" w:rsidR="00291BFE" w:rsidRPr="0018437E" w:rsidRDefault="00291BFE" w:rsidP="00291BFE">
            <w:pPr>
              <w:spacing w:after="0" w:line="360" w:lineRule="auto"/>
              <w:jc w:val="center"/>
              <w:rPr>
                <w:rFonts w:ascii="Arial" w:eastAsia="Gill Sans MT" w:hAnsi="Arial" w:cs="Arial"/>
                <w:b/>
              </w:rPr>
            </w:pPr>
            <w:r w:rsidRPr="0018437E">
              <w:rPr>
                <w:rFonts w:ascii="Arial" w:eastAsia="Gill Sans MT" w:hAnsi="Arial" w:cs="Arial"/>
                <w:b/>
              </w:rPr>
              <w:t>MI</w:t>
            </w:r>
            <w:r w:rsidR="0039663B" w:rsidRPr="0018437E">
              <w:rPr>
                <w:rFonts w:ascii="Arial" w:eastAsia="Gill Sans MT" w:hAnsi="Arial" w:cs="Arial"/>
                <w:b/>
              </w:rPr>
              <w:t>C</w:t>
            </w:r>
          </w:p>
        </w:tc>
        <w:tc>
          <w:tcPr>
            <w:tcW w:w="1235" w:type="dxa"/>
          </w:tcPr>
          <w:p w14:paraId="6167C058" w14:textId="3854AA83" w:rsidR="00291BFE" w:rsidRPr="0018437E" w:rsidRDefault="00291BFE" w:rsidP="00291BFE">
            <w:pPr>
              <w:spacing w:after="0" w:line="360" w:lineRule="auto"/>
              <w:jc w:val="center"/>
              <w:rPr>
                <w:rFonts w:ascii="Arial" w:eastAsia="Gill Sans MT" w:hAnsi="Arial" w:cs="Arial"/>
                <w:b/>
              </w:rPr>
            </w:pPr>
            <w:r w:rsidRPr="0018437E">
              <w:rPr>
                <w:rFonts w:ascii="Arial" w:eastAsia="Gill Sans MT" w:hAnsi="Arial" w:cs="Arial"/>
                <w:b/>
              </w:rPr>
              <w:t>MB</w:t>
            </w:r>
            <w:r w:rsidR="0039663B" w:rsidRPr="0018437E">
              <w:rPr>
                <w:rFonts w:ascii="Arial" w:eastAsia="Gill Sans MT" w:hAnsi="Arial" w:cs="Arial"/>
                <w:b/>
              </w:rPr>
              <w:t>C</w:t>
            </w:r>
          </w:p>
        </w:tc>
        <w:tc>
          <w:tcPr>
            <w:tcW w:w="811" w:type="dxa"/>
          </w:tcPr>
          <w:p w14:paraId="71B74BDB" w14:textId="4C9094FF" w:rsidR="00291BFE" w:rsidRPr="0018437E" w:rsidRDefault="00000000" w:rsidP="00291BFE">
            <w:pPr>
              <w:spacing w:after="0" w:line="360" w:lineRule="auto"/>
              <w:jc w:val="center"/>
              <w:rPr>
                <w:rFonts w:ascii="Arial" w:eastAsia="Gill Sans MT" w:hAnsi="Arial" w:cs="Arial"/>
                <w:b/>
              </w:rPr>
            </w:pPr>
            <m:oMathPara>
              <m:oMath>
                <m:f>
                  <m:fPr>
                    <m:ctrlPr>
                      <w:rPr>
                        <w:rFonts w:ascii="Cambria Math" w:hAnsi="Cambria Math" w:cs="Arial"/>
                        <w:sz w:val="18"/>
                        <w:szCs w:val="18"/>
                      </w:rPr>
                    </m:ctrlPr>
                  </m:fPr>
                  <m:num>
                    <m:r>
                      <m:rPr>
                        <m:sty m:val="p"/>
                      </m:rPr>
                      <w:rPr>
                        <w:rFonts w:ascii="Cambria Math" w:hAnsi="Cambria Math" w:cs="Arial"/>
                        <w:sz w:val="18"/>
                        <w:szCs w:val="18"/>
                      </w:rPr>
                      <m:t>MBC</m:t>
                    </m:r>
                  </m:num>
                  <m:den>
                    <m:r>
                      <m:rPr>
                        <m:sty m:val="p"/>
                      </m:rPr>
                      <w:rPr>
                        <w:rFonts w:ascii="Cambria Math" w:hAnsi="Cambria Math" w:cs="Arial"/>
                        <w:sz w:val="18"/>
                        <w:szCs w:val="18"/>
                      </w:rPr>
                      <m:t>MIC</m:t>
                    </m:r>
                  </m:den>
                </m:f>
              </m:oMath>
            </m:oMathPara>
          </w:p>
        </w:tc>
        <w:tc>
          <w:tcPr>
            <w:tcW w:w="2581" w:type="dxa"/>
          </w:tcPr>
          <w:p w14:paraId="7B6BFF3B" w14:textId="4CFCECEE" w:rsidR="00291BFE" w:rsidRPr="0018437E" w:rsidRDefault="0039663B" w:rsidP="00291BFE">
            <w:pPr>
              <w:spacing w:after="0" w:line="360" w:lineRule="auto"/>
              <w:jc w:val="center"/>
              <w:rPr>
                <w:rFonts w:ascii="Arial" w:eastAsia="Gill Sans MT" w:hAnsi="Arial" w:cs="Arial"/>
                <w:b/>
              </w:rPr>
            </w:pPr>
            <w:proofErr w:type="spellStart"/>
            <w:r w:rsidRPr="0018437E">
              <w:rPr>
                <w:rFonts w:ascii="Arial" w:eastAsia="Gill Sans MT" w:hAnsi="Arial" w:cs="Arial"/>
                <w:b/>
              </w:rPr>
              <w:t>Antibacterial</w:t>
            </w:r>
            <w:proofErr w:type="spellEnd"/>
            <w:r w:rsidRPr="0018437E">
              <w:rPr>
                <w:rFonts w:ascii="Arial" w:eastAsia="Gill Sans MT" w:hAnsi="Arial" w:cs="Arial"/>
                <w:b/>
              </w:rPr>
              <w:t xml:space="preserve"> power</w:t>
            </w:r>
          </w:p>
        </w:tc>
      </w:tr>
      <w:tr w:rsidR="0039663B" w:rsidRPr="0018437E" w14:paraId="46ECC023" w14:textId="792B7B15" w:rsidTr="0039663B">
        <w:trPr>
          <w:trHeight w:val="348"/>
        </w:trPr>
        <w:tc>
          <w:tcPr>
            <w:tcW w:w="2887" w:type="dxa"/>
          </w:tcPr>
          <w:p w14:paraId="269F7FAE" w14:textId="77777777" w:rsidR="0039663B" w:rsidRPr="0018437E" w:rsidRDefault="0039663B" w:rsidP="0039663B">
            <w:pPr>
              <w:spacing w:after="0" w:line="360" w:lineRule="auto"/>
              <w:jc w:val="both"/>
              <w:rPr>
                <w:rFonts w:ascii="Arial" w:eastAsia="Gill Sans MT" w:hAnsi="Arial" w:cs="Arial"/>
                <w:b/>
                <w:bCs/>
              </w:rPr>
            </w:pPr>
            <w:r w:rsidRPr="0018437E">
              <w:rPr>
                <w:rFonts w:ascii="Arial" w:eastAsia="Gill Sans MT" w:hAnsi="Arial" w:cs="Arial"/>
                <w:b/>
                <w:bCs/>
                <w:i/>
              </w:rPr>
              <w:t>S. typhi</w:t>
            </w:r>
            <w:r w:rsidRPr="0018437E">
              <w:rPr>
                <w:rFonts w:ascii="Arial" w:eastAsia="Gill Sans MT" w:hAnsi="Arial" w:cs="Arial"/>
                <w:b/>
                <w:bCs/>
              </w:rPr>
              <w:t xml:space="preserve"> 1176</w:t>
            </w:r>
          </w:p>
        </w:tc>
        <w:tc>
          <w:tcPr>
            <w:tcW w:w="1378" w:type="dxa"/>
          </w:tcPr>
          <w:p w14:paraId="4FF1FF91" w14:textId="7B9B261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7,2</w:t>
            </w:r>
          </w:p>
        </w:tc>
        <w:tc>
          <w:tcPr>
            <w:tcW w:w="1235" w:type="dxa"/>
          </w:tcPr>
          <w:p w14:paraId="11E630D9" w14:textId="59082089"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6,24 ± 0,4</w:t>
            </w:r>
          </w:p>
        </w:tc>
        <w:tc>
          <w:tcPr>
            <w:tcW w:w="811" w:type="dxa"/>
          </w:tcPr>
          <w:p w14:paraId="57FE3BEF" w14:textId="0D3CBE1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141DD030" w14:textId="34E8B930"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146D078A" w14:textId="56C88925" w:rsidTr="0039663B">
        <w:trPr>
          <w:trHeight w:val="336"/>
        </w:trPr>
        <w:tc>
          <w:tcPr>
            <w:tcW w:w="2887" w:type="dxa"/>
          </w:tcPr>
          <w:p w14:paraId="0393C740" w14:textId="77777777" w:rsidR="0039663B" w:rsidRPr="0018437E" w:rsidRDefault="0039663B" w:rsidP="0039663B">
            <w:pPr>
              <w:spacing w:after="0" w:line="360" w:lineRule="auto"/>
              <w:jc w:val="both"/>
              <w:rPr>
                <w:rFonts w:ascii="Arial" w:eastAsia="Gill Sans MT" w:hAnsi="Arial" w:cs="Arial"/>
                <w:i/>
              </w:rPr>
            </w:pPr>
            <w:bookmarkStart w:id="7" w:name="_Hlk212722829"/>
            <w:r w:rsidRPr="0018437E">
              <w:rPr>
                <w:rFonts w:ascii="Arial" w:eastAsia="Gill Sans MT" w:hAnsi="Arial" w:cs="Arial"/>
                <w:i/>
              </w:rPr>
              <w:t xml:space="preserve">P. mirabilis </w:t>
            </w:r>
            <w:r w:rsidRPr="0018437E">
              <w:rPr>
                <w:rFonts w:ascii="Arial" w:eastAsia="Gill Sans MT" w:hAnsi="Arial" w:cs="Arial"/>
              </w:rPr>
              <w:t>779</w:t>
            </w:r>
            <w:bookmarkEnd w:id="7"/>
          </w:p>
        </w:tc>
        <w:tc>
          <w:tcPr>
            <w:tcW w:w="1378" w:type="dxa"/>
          </w:tcPr>
          <w:p w14:paraId="574F8F22" w14:textId="22144827"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0,39 ± 0,0</w:t>
            </w:r>
          </w:p>
        </w:tc>
        <w:tc>
          <w:tcPr>
            <w:tcW w:w="1235" w:type="dxa"/>
          </w:tcPr>
          <w:p w14:paraId="2232DDA0" w14:textId="2F22670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0,39 ± 0,0</w:t>
            </w:r>
          </w:p>
        </w:tc>
        <w:tc>
          <w:tcPr>
            <w:tcW w:w="811" w:type="dxa"/>
          </w:tcPr>
          <w:p w14:paraId="0335752F" w14:textId="326FFCA9"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w:t>
            </w:r>
          </w:p>
        </w:tc>
        <w:tc>
          <w:tcPr>
            <w:tcW w:w="2581" w:type="dxa"/>
          </w:tcPr>
          <w:p w14:paraId="664223C2" w14:textId="4AAC33DB"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0EBFB9D2" w14:textId="1262C915" w:rsidTr="0039663B">
        <w:trPr>
          <w:trHeight w:val="348"/>
        </w:trPr>
        <w:tc>
          <w:tcPr>
            <w:tcW w:w="2887" w:type="dxa"/>
          </w:tcPr>
          <w:p w14:paraId="35C6E664"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b/>
                <w:i/>
              </w:rPr>
              <w:t xml:space="preserve">P. mirabilis </w:t>
            </w:r>
            <w:r w:rsidRPr="0018437E">
              <w:rPr>
                <w:rFonts w:ascii="Arial" w:eastAsia="Gill Sans MT" w:hAnsi="Arial" w:cs="Arial"/>
                <w:b/>
              </w:rPr>
              <w:t>(BLSE) 1048</w:t>
            </w:r>
          </w:p>
        </w:tc>
        <w:tc>
          <w:tcPr>
            <w:tcW w:w="1378" w:type="dxa"/>
          </w:tcPr>
          <w:p w14:paraId="2A815914" w14:textId="579DEA12"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7,2</w:t>
            </w:r>
          </w:p>
        </w:tc>
        <w:tc>
          <w:tcPr>
            <w:tcW w:w="1235" w:type="dxa"/>
          </w:tcPr>
          <w:p w14:paraId="3F432A6F" w14:textId="6200062F"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6,24 ± 0,2</w:t>
            </w:r>
          </w:p>
        </w:tc>
        <w:tc>
          <w:tcPr>
            <w:tcW w:w="811" w:type="dxa"/>
          </w:tcPr>
          <w:p w14:paraId="24CDCD91" w14:textId="6E55DC0F"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72C8EAEA" w14:textId="13465557"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1A338975" w14:textId="20E90D5E" w:rsidTr="0039663B">
        <w:trPr>
          <w:trHeight w:val="348"/>
        </w:trPr>
        <w:tc>
          <w:tcPr>
            <w:tcW w:w="2887" w:type="dxa"/>
          </w:tcPr>
          <w:p w14:paraId="6C486A6E"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i/>
              </w:rPr>
              <w:t xml:space="preserve">Shigella </w:t>
            </w:r>
            <w:proofErr w:type="spellStart"/>
            <w:r w:rsidRPr="0018437E">
              <w:rPr>
                <w:rFonts w:ascii="Arial" w:eastAsia="Gill Sans MT" w:hAnsi="Arial" w:cs="Arial"/>
              </w:rPr>
              <w:t>sp</w:t>
            </w:r>
            <w:proofErr w:type="spellEnd"/>
            <w:r w:rsidRPr="0018437E">
              <w:rPr>
                <w:rFonts w:ascii="Arial" w:eastAsia="Gill Sans MT" w:hAnsi="Arial" w:cs="Arial"/>
              </w:rPr>
              <w:t>. 1177</w:t>
            </w:r>
          </w:p>
        </w:tc>
        <w:tc>
          <w:tcPr>
            <w:tcW w:w="1378" w:type="dxa"/>
          </w:tcPr>
          <w:p w14:paraId="3127E031" w14:textId="20313CDA"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3,6</w:t>
            </w:r>
          </w:p>
        </w:tc>
        <w:tc>
          <w:tcPr>
            <w:tcW w:w="1235" w:type="dxa"/>
          </w:tcPr>
          <w:p w14:paraId="61D096BC" w14:textId="0539A5F6"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6,24 ± 0,0</w:t>
            </w:r>
          </w:p>
        </w:tc>
        <w:tc>
          <w:tcPr>
            <w:tcW w:w="811" w:type="dxa"/>
          </w:tcPr>
          <w:p w14:paraId="5D41C48B" w14:textId="6EE82BE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27B29A74" w14:textId="409F2FB9"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7308FF78" w14:textId="09DC1CAD" w:rsidTr="0039663B">
        <w:trPr>
          <w:trHeight w:val="336"/>
        </w:trPr>
        <w:tc>
          <w:tcPr>
            <w:tcW w:w="2887" w:type="dxa"/>
          </w:tcPr>
          <w:p w14:paraId="462D1B34"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i/>
              </w:rPr>
              <w:t xml:space="preserve">Shigella </w:t>
            </w:r>
            <w:proofErr w:type="spellStart"/>
            <w:r w:rsidRPr="0018437E">
              <w:rPr>
                <w:rFonts w:ascii="Arial" w:eastAsia="Gill Sans MT" w:hAnsi="Arial" w:cs="Arial"/>
              </w:rPr>
              <w:t>sp</w:t>
            </w:r>
            <w:proofErr w:type="spellEnd"/>
            <w:r w:rsidRPr="0018437E">
              <w:rPr>
                <w:rFonts w:ascii="Arial" w:eastAsia="Gill Sans MT" w:hAnsi="Arial" w:cs="Arial"/>
              </w:rPr>
              <w:t>.</w:t>
            </w:r>
            <w:r w:rsidRPr="0018437E">
              <w:rPr>
                <w:rFonts w:ascii="Arial" w:eastAsia="Gill Sans MT" w:hAnsi="Arial" w:cs="Arial"/>
                <w:i/>
              </w:rPr>
              <w:t xml:space="preserve"> </w:t>
            </w:r>
            <w:r w:rsidRPr="0018437E">
              <w:rPr>
                <w:rFonts w:ascii="Arial" w:eastAsia="Gill Sans MT" w:hAnsi="Arial" w:cs="Arial"/>
              </w:rPr>
              <w:t>915</w:t>
            </w:r>
          </w:p>
        </w:tc>
        <w:tc>
          <w:tcPr>
            <w:tcW w:w="1378" w:type="dxa"/>
          </w:tcPr>
          <w:p w14:paraId="4B798197" w14:textId="2C89D9FD"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1,8</w:t>
            </w:r>
          </w:p>
        </w:tc>
        <w:tc>
          <w:tcPr>
            <w:tcW w:w="1235" w:type="dxa"/>
          </w:tcPr>
          <w:p w14:paraId="0F6D66AF" w14:textId="6D99BA7C"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1,8</w:t>
            </w:r>
          </w:p>
        </w:tc>
        <w:tc>
          <w:tcPr>
            <w:tcW w:w="811" w:type="dxa"/>
          </w:tcPr>
          <w:p w14:paraId="7B1BB0E8" w14:textId="5BE8171A"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w:t>
            </w:r>
          </w:p>
        </w:tc>
        <w:tc>
          <w:tcPr>
            <w:tcW w:w="2581" w:type="dxa"/>
          </w:tcPr>
          <w:p w14:paraId="5C44C5BA" w14:textId="50A09F4D"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574DA56D" w14:textId="77777777" w:rsidTr="0039663B">
        <w:trPr>
          <w:trHeight w:val="336"/>
        </w:trPr>
        <w:tc>
          <w:tcPr>
            <w:tcW w:w="2887" w:type="dxa"/>
          </w:tcPr>
          <w:p w14:paraId="5617DC61" w14:textId="40DD7172" w:rsidR="0039663B" w:rsidRPr="0018437E" w:rsidRDefault="0039663B" w:rsidP="0039663B">
            <w:pPr>
              <w:spacing w:after="0" w:line="360" w:lineRule="auto"/>
              <w:jc w:val="both"/>
              <w:rPr>
                <w:rFonts w:ascii="Arial" w:eastAsia="Gill Sans MT" w:hAnsi="Arial" w:cs="Arial"/>
                <w:b/>
                <w:bCs/>
                <w:iCs/>
              </w:rPr>
            </w:pPr>
            <w:r w:rsidRPr="0018437E">
              <w:rPr>
                <w:rFonts w:ascii="Arial" w:eastAsia="Gill Sans MT" w:hAnsi="Arial" w:cs="Arial"/>
                <w:b/>
                <w:bCs/>
                <w:i/>
              </w:rPr>
              <w:t xml:space="preserve">E. coli </w:t>
            </w:r>
            <w:r w:rsidRPr="0018437E">
              <w:rPr>
                <w:rFonts w:ascii="Arial" w:eastAsia="Gill Sans MT" w:hAnsi="Arial" w:cs="Arial"/>
                <w:b/>
                <w:bCs/>
                <w:iCs/>
              </w:rPr>
              <w:t>(BLSE) 1218</w:t>
            </w:r>
          </w:p>
        </w:tc>
        <w:tc>
          <w:tcPr>
            <w:tcW w:w="1378" w:type="dxa"/>
          </w:tcPr>
          <w:p w14:paraId="6C6E53A5" w14:textId="57C8D6F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1235" w:type="dxa"/>
          </w:tcPr>
          <w:p w14:paraId="5F8BDC0C" w14:textId="5D93B155"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0,2</w:t>
            </w:r>
          </w:p>
        </w:tc>
        <w:tc>
          <w:tcPr>
            <w:tcW w:w="811" w:type="dxa"/>
          </w:tcPr>
          <w:p w14:paraId="1385A2FC" w14:textId="0606E0E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08CA633C" w14:textId="16312BA0"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5A973827" w14:textId="77777777" w:rsidTr="0039663B">
        <w:trPr>
          <w:trHeight w:val="336"/>
        </w:trPr>
        <w:tc>
          <w:tcPr>
            <w:tcW w:w="2887" w:type="dxa"/>
          </w:tcPr>
          <w:p w14:paraId="3FCAA638" w14:textId="060F5327" w:rsidR="0039663B" w:rsidRPr="0018437E" w:rsidRDefault="0039663B" w:rsidP="0039663B">
            <w:pPr>
              <w:spacing w:after="0" w:line="360" w:lineRule="auto"/>
              <w:jc w:val="both"/>
              <w:rPr>
                <w:rFonts w:ascii="Arial" w:eastAsia="Gill Sans MT" w:hAnsi="Arial" w:cs="Arial"/>
                <w:b/>
                <w:bCs/>
                <w:i/>
              </w:rPr>
            </w:pPr>
            <w:r w:rsidRPr="0018437E">
              <w:rPr>
                <w:rFonts w:ascii="Arial" w:eastAsia="Gill Sans MT" w:hAnsi="Arial" w:cs="Arial"/>
                <w:b/>
                <w:bCs/>
                <w:i/>
              </w:rPr>
              <w:t xml:space="preserve">E. coli </w:t>
            </w:r>
            <w:r w:rsidRPr="0018437E">
              <w:rPr>
                <w:rFonts w:ascii="Arial" w:eastAsia="Gill Sans MT" w:hAnsi="Arial" w:cs="Arial"/>
                <w:b/>
                <w:bCs/>
                <w:iCs/>
              </w:rPr>
              <w:t>(BLSE) 1161</w:t>
            </w:r>
          </w:p>
        </w:tc>
        <w:tc>
          <w:tcPr>
            <w:tcW w:w="1378" w:type="dxa"/>
          </w:tcPr>
          <w:p w14:paraId="5C57898F" w14:textId="3F3A5EE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0,78 ± 0,0</w:t>
            </w:r>
          </w:p>
        </w:tc>
        <w:tc>
          <w:tcPr>
            <w:tcW w:w="1235" w:type="dxa"/>
          </w:tcPr>
          <w:p w14:paraId="25451D46" w14:textId="0F0DF6D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0,78 ± 0,0</w:t>
            </w:r>
          </w:p>
        </w:tc>
        <w:tc>
          <w:tcPr>
            <w:tcW w:w="811" w:type="dxa"/>
          </w:tcPr>
          <w:p w14:paraId="6780D69A" w14:textId="25C3E6A2"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54B5B96C" w14:textId="39478D0E"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5069CF32" w14:textId="77777777" w:rsidTr="0039663B">
        <w:trPr>
          <w:trHeight w:val="336"/>
        </w:trPr>
        <w:tc>
          <w:tcPr>
            <w:tcW w:w="2887" w:type="dxa"/>
          </w:tcPr>
          <w:p w14:paraId="2E29A675" w14:textId="3A19DBF1" w:rsidR="0039663B" w:rsidRPr="0018437E" w:rsidRDefault="0039663B" w:rsidP="0039663B">
            <w:pPr>
              <w:spacing w:after="0" w:line="360" w:lineRule="auto"/>
              <w:jc w:val="both"/>
              <w:rPr>
                <w:rFonts w:ascii="Arial" w:eastAsia="Gill Sans MT" w:hAnsi="Arial" w:cs="Arial"/>
                <w:i/>
              </w:rPr>
            </w:pPr>
            <w:r w:rsidRPr="0018437E">
              <w:rPr>
                <w:rFonts w:ascii="Arial" w:eastAsia="Gill Sans MT" w:hAnsi="Arial" w:cs="Arial"/>
                <w:i/>
              </w:rPr>
              <w:t>S. typhi</w:t>
            </w:r>
            <w:r w:rsidRPr="0018437E">
              <w:rPr>
                <w:rFonts w:ascii="Arial" w:eastAsia="Gill Sans MT" w:hAnsi="Arial" w:cs="Arial"/>
              </w:rPr>
              <w:t xml:space="preserve"> 1938</w:t>
            </w:r>
          </w:p>
        </w:tc>
        <w:tc>
          <w:tcPr>
            <w:tcW w:w="1378" w:type="dxa"/>
          </w:tcPr>
          <w:p w14:paraId="0EE3B31E" w14:textId="35898F1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0,78 ± 0,0</w:t>
            </w:r>
          </w:p>
        </w:tc>
        <w:tc>
          <w:tcPr>
            <w:tcW w:w="1235" w:type="dxa"/>
          </w:tcPr>
          <w:p w14:paraId="505B4CDB" w14:textId="2C3E1437"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811" w:type="dxa"/>
          </w:tcPr>
          <w:p w14:paraId="59A047EC" w14:textId="649A590C"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74F404D1" w14:textId="264CBAB8"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01B4C510" w14:textId="77777777" w:rsidTr="0039663B">
        <w:trPr>
          <w:trHeight w:val="336"/>
        </w:trPr>
        <w:tc>
          <w:tcPr>
            <w:tcW w:w="2887" w:type="dxa"/>
          </w:tcPr>
          <w:p w14:paraId="5A99ECF2" w14:textId="7FF11A79" w:rsidR="0039663B" w:rsidRPr="0018437E" w:rsidRDefault="0039663B" w:rsidP="0039663B">
            <w:pPr>
              <w:spacing w:after="0" w:line="360" w:lineRule="auto"/>
              <w:jc w:val="both"/>
              <w:rPr>
                <w:rFonts w:ascii="Arial" w:eastAsia="Gill Sans MT" w:hAnsi="Arial" w:cs="Arial"/>
                <w:i/>
              </w:rPr>
            </w:pPr>
            <w:r w:rsidRPr="0018437E">
              <w:rPr>
                <w:rFonts w:ascii="Arial" w:hAnsi="Arial" w:cs="Arial"/>
                <w:i/>
              </w:rPr>
              <w:t xml:space="preserve">S.  aureus </w:t>
            </w:r>
            <w:r w:rsidRPr="0018437E">
              <w:rPr>
                <w:rFonts w:ascii="Arial" w:hAnsi="Arial" w:cs="Arial"/>
                <w:iCs/>
              </w:rPr>
              <w:t>ATCC</w:t>
            </w:r>
          </w:p>
        </w:tc>
        <w:tc>
          <w:tcPr>
            <w:tcW w:w="1378" w:type="dxa"/>
          </w:tcPr>
          <w:p w14:paraId="5E23E511" w14:textId="0EECDAD5"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0,2</w:t>
            </w:r>
          </w:p>
        </w:tc>
        <w:tc>
          <w:tcPr>
            <w:tcW w:w="1235" w:type="dxa"/>
          </w:tcPr>
          <w:p w14:paraId="22179F42" w14:textId="3FDA647C"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6,24 ± 0,2</w:t>
            </w:r>
          </w:p>
        </w:tc>
        <w:tc>
          <w:tcPr>
            <w:tcW w:w="811" w:type="dxa"/>
          </w:tcPr>
          <w:p w14:paraId="7F4577E5" w14:textId="4D3AA32E"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w:t>
            </w:r>
          </w:p>
        </w:tc>
        <w:tc>
          <w:tcPr>
            <w:tcW w:w="2581" w:type="dxa"/>
          </w:tcPr>
          <w:p w14:paraId="271592FD" w14:textId="7606D5E6"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708B2C81" w14:textId="77777777" w:rsidTr="0039663B">
        <w:trPr>
          <w:trHeight w:val="336"/>
        </w:trPr>
        <w:tc>
          <w:tcPr>
            <w:tcW w:w="2887" w:type="dxa"/>
          </w:tcPr>
          <w:p w14:paraId="55EAD8DC" w14:textId="269C1437" w:rsidR="0039663B" w:rsidRPr="0018437E" w:rsidRDefault="0039663B" w:rsidP="0039663B">
            <w:pPr>
              <w:spacing w:after="0" w:line="360" w:lineRule="auto"/>
              <w:jc w:val="both"/>
              <w:rPr>
                <w:rFonts w:ascii="Arial" w:eastAsia="Gill Sans MT" w:hAnsi="Arial" w:cs="Arial"/>
                <w:iCs/>
              </w:rPr>
            </w:pPr>
            <w:r w:rsidRPr="0018437E">
              <w:rPr>
                <w:rFonts w:ascii="Arial" w:eastAsia="Gill Sans MT" w:hAnsi="Arial" w:cs="Arial"/>
                <w:i/>
              </w:rPr>
              <w:t xml:space="preserve">Ps. </w:t>
            </w:r>
            <w:proofErr w:type="spellStart"/>
            <w:r w:rsidRPr="0018437E">
              <w:rPr>
                <w:rFonts w:ascii="Arial" w:eastAsia="Gill Sans MT" w:hAnsi="Arial" w:cs="Arial"/>
                <w:i/>
              </w:rPr>
              <w:t>Aeruginosa</w:t>
            </w:r>
            <w:proofErr w:type="spellEnd"/>
            <w:r w:rsidRPr="0018437E">
              <w:rPr>
                <w:rFonts w:ascii="Arial" w:eastAsia="Gill Sans MT" w:hAnsi="Arial" w:cs="Arial"/>
                <w:i/>
              </w:rPr>
              <w:t xml:space="preserve"> </w:t>
            </w:r>
            <w:r w:rsidRPr="0018437E">
              <w:rPr>
                <w:rFonts w:ascii="Arial" w:eastAsia="Gill Sans MT" w:hAnsi="Arial" w:cs="Arial"/>
                <w:iCs/>
              </w:rPr>
              <w:t>ATCC</w:t>
            </w:r>
          </w:p>
        </w:tc>
        <w:tc>
          <w:tcPr>
            <w:tcW w:w="1378" w:type="dxa"/>
          </w:tcPr>
          <w:p w14:paraId="2D8E46D7" w14:textId="47E0672A"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1235" w:type="dxa"/>
          </w:tcPr>
          <w:p w14:paraId="4640748E" w14:textId="547F4FBF"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0,2</w:t>
            </w:r>
          </w:p>
        </w:tc>
        <w:tc>
          <w:tcPr>
            <w:tcW w:w="811" w:type="dxa"/>
          </w:tcPr>
          <w:p w14:paraId="31C44C3F" w14:textId="67153ED3"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 xml:space="preserve">2 </w:t>
            </w:r>
          </w:p>
        </w:tc>
        <w:tc>
          <w:tcPr>
            <w:tcW w:w="2581" w:type="dxa"/>
          </w:tcPr>
          <w:p w14:paraId="52ADCC80" w14:textId="27DBA5CC"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3D238BF9" w14:textId="55626934" w:rsidTr="0039663B">
        <w:trPr>
          <w:trHeight w:val="348"/>
        </w:trPr>
        <w:tc>
          <w:tcPr>
            <w:tcW w:w="2887" w:type="dxa"/>
          </w:tcPr>
          <w:p w14:paraId="3B3D8BC4" w14:textId="77777777" w:rsidR="0039663B" w:rsidRPr="0018437E" w:rsidRDefault="0039663B" w:rsidP="0039663B">
            <w:pPr>
              <w:spacing w:after="0" w:line="360" w:lineRule="auto"/>
              <w:jc w:val="both"/>
              <w:rPr>
                <w:rFonts w:ascii="Arial" w:eastAsia="Gill Sans MT" w:hAnsi="Arial" w:cs="Arial"/>
                <w:bCs/>
              </w:rPr>
            </w:pPr>
            <w:r w:rsidRPr="0018437E">
              <w:rPr>
                <w:rFonts w:ascii="Arial" w:eastAsia="Gill Sans MT" w:hAnsi="Arial" w:cs="Arial"/>
                <w:bCs/>
                <w:i/>
              </w:rPr>
              <w:t>E. coli</w:t>
            </w:r>
            <w:r w:rsidRPr="0018437E">
              <w:rPr>
                <w:rFonts w:ascii="Arial" w:eastAsia="Gill Sans MT" w:hAnsi="Arial" w:cs="Arial"/>
                <w:bCs/>
              </w:rPr>
              <w:t xml:space="preserve"> ATCC</w:t>
            </w:r>
          </w:p>
        </w:tc>
        <w:tc>
          <w:tcPr>
            <w:tcW w:w="1378" w:type="dxa"/>
          </w:tcPr>
          <w:p w14:paraId="4327AAB4" w14:textId="6A3BF3B8"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1235" w:type="dxa"/>
          </w:tcPr>
          <w:p w14:paraId="63CCA6B0" w14:textId="2C11BDFA"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0,2</w:t>
            </w:r>
          </w:p>
        </w:tc>
        <w:tc>
          <w:tcPr>
            <w:tcW w:w="811" w:type="dxa"/>
          </w:tcPr>
          <w:p w14:paraId="7CA08665" w14:textId="71CB1B7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3B6ADAAA" w14:textId="76112225"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4D8655D3" w14:textId="0D537F62" w:rsidTr="0039663B">
        <w:trPr>
          <w:trHeight w:val="336"/>
        </w:trPr>
        <w:tc>
          <w:tcPr>
            <w:tcW w:w="2887" w:type="dxa"/>
          </w:tcPr>
          <w:p w14:paraId="17BDA7BA"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i/>
              </w:rPr>
              <w:t xml:space="preserve">Ps. </w:t>
            </w:r>
            <w:proofErr w:type="spellStart"/>
            <w:r w:rsidRPr="0018437E">
              <w:rPr>
                <w:rFonts w:ascii="Arial" w:eastAsia="Gill Sans MT" w:hAnsi="Arial" w:cs="Arial"/>
                <w:i/>
              </w:rPr>
              <w:t>aeruginosa</w:t>
            </w:r>
            <w:proofErr w:type="spellEnd"/>
            <w:r w:rsidRPr="0018437E">
              <w:rPr>
                <w:rFonts w:ascii="Arial" w:eastAsia="Gill Sans MT" w:hAnsi="Arial" w:cs="Arial"/>
                <w:b/>
              </w:rPr>
              <w:t xml:space="preserve"> </w:t>
            </w:r>
            <w:r w:rsidRPr="0018437E">
              <w:rPr>
                <w:rFonts w:ascii="Arial" w:eastAsia="Gill Sans MT" w:hAnsi="Arial" w:cs="Arial"/>
              </w:rPr>
              <w:t>872</w:t>
            </w:r>
          </w:p>
        </w:tc>
        <w:tc>
          <w:tcPr>
            <w:tcW w:w="1378" w:type="dxa"/>
          </w:tcPr>
          <w:p w14:paraId="61D83CFF" w14:textId="2F1DF5A4"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7,2</w:t>
            </w:r>
          </w:p>
        </w:tc>
        <w:tc>
          <w:tcPr>
            <w:tcW w:w="1235" w:type="dxa"/>
          </w:tcPr>
          <w:p w14:paraId="3FA8E5D8" w14:textId="37E942BD"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2,4</w:t>
            </w:r>
          </w:p>
        </w:tc>
        <w:tc>
          <w:tcPr>
            <w:tcW w:w="811" w:type="dxa"/>
          </w:tcPr>
          <w:p w14:paraId="75A792C0" w14:textId="17EA322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574A7AFD" w14:textId="6534E92D"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7D745540" w14:textId="5F5D1213" w:rsidTr="0039663B">
        <w:trPr>
          <w:trHeight w:val="348"/>
        </w:trPr>
        <w:tc>
          <w:tcPr>
            <w:tcW w:w="2887" w:type="dxa"/>
          </w:tcPr>
          <w:p w14:paraId="35976EFF"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b/>
                <w:i/>
              </w:rPr>
              <w:t xml:space="preserve">Ps. </w:t>
            </w:r>
            <w:proofErr w:type="spellStart"/>
            <w:r w:rsidRPr="0018437E">
              <w:rPr>
                <w:rFonts w:ascii="Arial" w:eastAsia="Gill Sans MT" w:hAnsi="Arial" w:cs="Arial"/>
                <w:b/>
                <w:i/>
              </w:rPr>
              <w:t>aeruginosa</w:t>
            </w:r>
            <w:proofErr w:type="spellEnd"/>
            <w:r w:rsidRPr="0018437E">
              <w:rPr>
                <w:rFonts w:ascii="Arial" w:eastAsia="Gill Sans MT" w:hAnsi="Arial" w:cs="Arial"/>
                <w:b/>
                <w:i/>
              </w:rPr>
              <w:t xml:space="preserve"> </w:t>
            </w:r>
            <w:r w:rsidRPr="0018437E">
              <w:rPr>
                <w:rFonts w:ascii="Arial" w:eastAsia="Gill Sans MT" w:hAnsi="Arial" w:cs="Arial"/>
                <w:b/>
              </w:rPr>
              <w:t>(IMP</w:t>
            </w:r>
            <w:r w:rsidRPr="0018437E">
              <w:rPr>
                <w:rFonts w:ascii="Arial" w:eastAsia="Gill Sans MT" w:hAnsi="Arial" w:cs="Arial"/>
                <w:b/>
                <w:vertAlign w:val="superscript"/>
              </w:rPr>
              <w:t>R</w:t>
            </w:r>
            <w:r w:rsidRPr="0018437E">
              <w:rPr>
                <w:rFonts w:ascii="Arial" w:eastAsia="Gill Sans MT" w:hAnsi="Arial" w:cs="Arial"/>
                <w:b/>
                <w:i/>
              </w:rPr>
              <w:t xml:space="preserve">) </w:t>
            </w:r>
            <w:r w:rsidRPr="0018437E">
              <w:rPr>
                <w:rFonts w:ascii="Arial" w:eastAsia="Gill Sans MT" w:hAnsi="Arial" w:cs="Arial"/>
                <w:b/>
              </w:rPr>
              <w:t>261</w:t>
            </w:r>
          </w:p>
        </w:tc>
        <w:tc>
          <w:tcPr>
            <w:tcW w:w="1378" w:type="dxa"/>
          </w:tcPr>
          <w:p w14:paraId="0D8A0355" w14:textId="3AAF8D9A"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1235" w:type="dxa"/>
          </w:tcPr>
          <w:p w14:paraId="02AE8D6E" w14:textId="6BFDD664"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4,1</w:t>
            </w:r>
          </w:p>
        </w:tc>
        <w:tc>
          <w:tcPr>
            <w:tcW w:w="811" w:type="dxa"/>
          </w:tcPr>
          <w:p w14:paraId="2FA49016" w14:textId="0E91B398"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108B5EC3" w14:textId="380743F6"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344589DE" w14:textId="4DBF1BFB" w:rsidTr="0039663B">
        <w:trPr>
          <w:trHeight w:val="348"/>
        </w:trPr>
        <w:tc>
          <w:tcPr>
            <w:tcW w:w="2887" w:type="dxa"/>
          </w:tcPr>
          <w:p w14:paraId="72F78377" w14:textId="77777777" w:rsidR="0039663B" w:rsidRPr="0018437E" w:rsidRDefault="0039663B" w:rsidP="0039663B">
            <w:pPr>
              <w:spacing w:after="0" w:line="360" w:lineRule="auto"/>
              <w:jc w:val="both"/>
              <w:rPr>
                <w:rFonts w:ascii="Arial" w:eastAsia="Gill Sans MT" w:hAnsi="Arial" w:cs="Arial"/>
                <w:b/>
                <w:i/>
              </w:rPr>
            </w:pPr>
            <w:r w:rsidRPr="0018437E">
              <w:rPr>
                <w:rFonts w:ascii="Arial" w:eastAsia="Gill Sans MT" w:hAnsi="Arial" w:cs="Arial"/>
                <w:b/>
                <w:i/>
              </w:rPr>
              <w:t>S. aureus</w:t>
            </w:r>
            <w:r w:rsidRPr="0018437E">
              <w:rPr>
                <w:rFonts w:ascii="Arial" w:eastAsia="Gill Sans MT" w:hAnsi="Arial" w:cs="Arial"/>
                <w:b/>
              </w:rPr>
              <w:t xml:space="preserve"> (MET</w:t>
            </w:r>
            <w:r w:rsidRPr="0018437E">
              <w:rPr>
                <w:rFonts w:ascii="Arial" w:eastAsia="Gill Sans MT" w:hAnsi="Arial" w:cs="Arial"/>
                <w:b/>
                <w:vertAlign w:val="superscript"/>
              </w:rPr>
              <w:t>R</w:t>
            </w:r>
            <w:r w:rsidRPr="0018437E">
              <w:rPr>
                <w:rFonts w:ascii="Arial" w:eastAsia="Gill Sans MT" w:hAnsi="Arial" w:cs="Arial"/>
                <w:b/>
              </w:rPr>
              <w:t>) 926</w:t>
            </w:r>
          </w:p>
        </w:tc>
        <w:tc>
          <w:tcPr>
            <w:tcW w:w="1378" w:type="dxa"/>
          </w:tcPr>
          <w:p w14:paraId="1C7B6FE2" w14:textId="144DE9A2"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0,78 ± 0,0</w:t>
            </w:r>
          </w:p>
        </w:tc>
        <w:tc>
          <w:tcPr>
            <w:tcW w:w="1235" w:type="dxa"/>
          </w:tcPr>
          <w:p w14:paraId="467FEA1F" w14:textId="2EED9CA3"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0,78 ± 0,0</w:t>
            </w:r>
          </w:p>
        </w:tc>
        <w:tc>
          <w:tcPr>
            <w:tcW w:w="811" w:type="dxa"/>
          </w:tcPr>
          <w:p w14:paraId="27981165" w14:textId="388B049E"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w:t>
            </w:r>
          </w:p>
        </w:tc>
        <w:tc>
          <w:tcPr>
            <w:tcW w:w="2581" w:type="dxa"/>
          </w:tcPr>
          <w:p w14:paraId="37A14E6A" w14:textId="35BDAA50"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r w:rsidR="0039663B" w:rsidRPr="0018437E" w14:paraId="6BCC58E9" w14:textId="424A175E" w:rsidTr="0039663B">
        <w:trPr>
          <w:trHeight w:val="348"/>
        </w:trPr>
        <w:tc>
          <w:tcPr>
            <w:tcW w:w="2887" w:type="dxa"/>
          </w:tcPr>
          <w:p w14:paraId="6AC6E4FC"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i/>
              </w:rPr>
              <w:t xml:space="preserve">S. aureus </w:t>
            </w:r>
            <w:r w:rsidRPr="0018437E">
              <w:rPr>
                <w:rFonts w:ascii="Arial" w:eastAsia="Gill Sans MT" w:hAnsi="Arial" w:cs="Arial"/>
              </w:rPr>
              <w:t>1227</w:t>
            </w:r>
          </w:p>
        </w:tc>
        <w:tc>
          <w:tcPr>
            <w:tcW w:w="1378" w:type="dxa"/>
          </w:tcPr>
          <w:p w14:paraId="6B4B817E" w14:textId="203193F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1235" w:type="dxa"/>
          </w:tcPr>
          <w:p w14:paraId="4AB3B8FB" w14:textId="5B3F5A49"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811" w:type="dxa"/>
          </w:tcPr>
          <w:p w14:paraId="238C9044" w14:textId="4AF26CF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w:t>
            </w:r>
          </w:p>
        </w:tc>
        <w:tc>
          <w:tcPr>
            <w:tcW w:w="2581" w:type="dxa"/>
          </w:tcPr>
          <w:p w14:paraId="2F6F4957" w14:textId="3088518D" w:rsidR="0039663B" w:rsidRPr="0018437E" w:rsidRDefault="0039663B" w:rsidP="0039663B">
            <w:pPr>
              <w:spacing w:after="0" w:line="360" w:lineRule="auto"/>
              <w:jc w:val="center"/>
              <w:rPr>
                <w:rFonts w:ascii="Arial" w:eastAsia="Gill Sans MT" w:hAnsi="Arial" w:cs="Arial"/>
              </w:rPr>
            </w:pPr>
            <w:proofErr w:type="spellStart"/>
            <w:r w:rsidRPr="0018437E">
              <w:rPr>
                <w:rFonts w:ascii="Arial" w:hAnsi="Arial" w:cs="Arial"/>
              </w:rPr>
              <w:t>Bactericide</w:t>
            </w:r>
            <w:proofErr w:type="spellEnd"/>
          </w:p>
        </w:tc>
      </w:tr>
    </w:tbl>
    <w:p w14:paraId="197BD9C9" w14:textId="77777777" w:rsidR="0092126E" w:rsidRPr="0018437E" w:rsidRDefault="0092126E" w:rsidP="0092126E">
      <w:pPr>
        <w:spacing w:after="200" w:line="360" w:lineRule="auto"/>
        <w:jc w:val="both"/>
        <w:rPr>
          <w:rFonts w:ascii="Arial" w:eastAsia="Gill Sans MT" w:hAnsi="Arial" w:cs="Arial"/>
          <w:kern w:val="0"/>
          <w:sz w:val="24"/>
          <w:szCs w:val="24"/>
          <w14:ligatures w14:val="none"/>
        </w:rPr>
      </w:pPr>
    </w:p>
    <w:p w14:paraId="4E391C37" w14:textId="0EE81CA8" w:rsidR="004A37B7" w:rsidRPr="0018437E" w:rsidRDefault="004A37B7" w:rsidP="0092126E">
      <w:pPr>
        <w:spacing w:after="200" w:line="276" w:lineRule="auto"/>
        <w:jc w:val="both"/>
        <w:rPr>
          <w:rFonts w:ascii="Arial" w:eastAsia="Gill Sans MT" w:hAnsi="Arial" w:cs="Arial"/>
          <w:b/>
          <w:kern w:val="0"/>
          <w:sz w:val="24"/>
          <w:szCs w:val="24"/>
          <w14:ligatures w14:val="none"/>
        </w:rPr>
      </w:pPr>
      <w:r w:rsidRPr="0018437E">
        <w:rPr>
          <w:rFonts w:ascii="Arial" w:eastAsia="Gill Sans MT" w:hAnsi="Arial" w:cs="Arial"/>
          <w:b/>
          <w:kern w:val="0"/>
          <w:sz w:val="24"/>
          <w:szCs w:val="24"/>
          <w14:ligatures w14:val="none"/>
        </w:rPr>
        <w:t xml:space="preserve">Table 5. </w:t>
      </w:r>
      <w:proofErr w:type="spellStart"/>
      <w:r w:rsidRPr="0018437E">
        <w:rPr>
          <w:rFonts w:ascii="Arial" w:eastAsia="Gill Sans MT" w:hAnsi="Arial" w:cs="Arial"/>
          <w:b/>
          <w:kern w:val="0"/>
          <w:sz w:val="24"/>
          <w:szCs w:val="24"/>
          <w14:ligatures w14:val="none"/>
        </w:rPr>
        <w:t>Comparison</w:t>
      </w:r>
      <w:proofErr w:type="spellEnd"/>
      <w:r w:rsidRPr="0018437E">
        <w:rPr>
          <w:rFonts w:ascii="Arial" w:eastAsia="Gill Sans MT" w:hAnsi="Arial" w:cs="Arial"/>
          <w:b/>
          <w:kern w:val="0"/>
          <w:sz w:val="24"/>
          <w:szCs w:val="24"/>
          <w14:ligatures w14:val="none"/>
        </w:rPr>
        <w:t xml:space="preserve"> table of </w:t>
      </w:r>
      <w:proofErr w:type="spellStart"/>
      <w:r w:rsidRPr="0018437E">
        <w:rPr>
          <w:rFonts w:ascii="Arial" w:eastAsia="Gill Sans MT" w:hAnsi="Arial" w:cs="Arial"/>
          <w:b/>
          <w:kern w:val="0"/>
          <w:sz w:val="24"/>
          <w:szCs w:val="24"/>
          <w14:ligatures w14:val="none"/>
        </w:rPr>
        <w:t>average</w:t>
      </w:r>
      <w:proofErr w:type="spellEnd"/>
      <w:r w:rsidRPr="0018437E">
        <w:rPr>
          <w:rFonts w:ascii="Arial" w:eastAsia="Gill Sans MT" w:hAnsi="Arial" w:cs="Arial"/>
          <w:b/>
          <w:kern w:val="0"/>
          <w:sz w:val="24"/>
          <w:szCs w:val="24"/>
          <w14:ligatures w14:val="none"/>
        </w:rPr>
        <w:t xml:space="preserve"> MIC and MBC values ​​of the </w:t>
      </w:r>
      <w:proofErr w:type="spellStart"/>
      <w:r w:rsidRPr="0018437E">
        <w:rPr>
          <w:rFonts w:ascii="Arial" w:eastAsia="Gill Sans MT" w:hAnsi="Arial" w:cs="Arial"/>
          <w:b/>
          <w:kern w:val="0"/>
          <w:sz w:val="24"/>
          <w:szCs w:val="24"/>
          <w14:ligatures w14:val="none"/>
        </w:rPr>
        <w:t>aqueous</w:t>
      </w:r>
      <w:proofErr w:type="spellEnd"/>
      <w:r w:rsidRPr="0018437E">
        <w:rPr>
          <w:rFonts w:ascii="Arial" w:eastAsia="Gill Sans MT" w:hAnsi="Arial" w:cs="Arial"/>
          <w:b/>
          <w:kern w:val="0"/>
          <w:sz w:val="24"/>
          <w:szCs w:val="24"/>
          <w14:ligatures w14:val="none"/>
        </w:rPr>
        <w:t xml:space="preserve"> </w:t>
      </w:r>
      <w:proofErr w:type="spellStart"/>
      <w:r w:rsidRPr="0018437E">
        <w:rPr>
          <w:rFonts w:ascii="Arial" w:eastAsia="Gill Sans MT" w:hAnsi="Arial" w:cs="Arial"/>
          <w:b/>
          <w:kern w:val="0"/>
          <w:sz w:val="24"/>
          <w:szCs w:val="24"/>
          <w14:ligatures w14:val="none"/>
        </w:rPr>
        <w:t>extract</w:t>
      </w:r>
      <w:proofErr w:type="spellEnd"/>
      <w:r w:rsidRPr="0018437E">
        <w:rPr>
          <w:rFonts w:ascii="Arial" w:eastAsia="Gill Sans MT" w:hAnsi="Arial" w:cs="Arial"/>
          <w:b/>
          <w:kern w:val="0"/>
          <w:sz w:val="24"/>
          <w:szCs w:val="24"/>
          <w14:ligatures w14:val="none"/>
        </w:rPr>
        <w:t xml:space="preserve"> </w:t>
      </w:r>
      <w:proofErr w:type="spellStart"/>
      <w:r w:rsidRPr="0018437E">
        <w:rPr>
          <w:rFonts w:ascii="Arial" w:eastAsia="Gill Sans MT" w:hAnsi="Arial" w:cs="Arial"/>
          <w:b/>
          <w:kern w:val="0"/>
          <w:sz w:val="24"/>
          <w:szCs w:val="24"/>
          <w14:ligatures w14:val="none"/>
        </w:rPr>
        <w:t>according</w:t>
      </w:r>
      <w:proofErr w:type="spellEnd"/>
      <w:r w:rsidRPr="0018437E">
        <w:rPr>
          <w:rFonts w:ascii="Arial" w:eastAsia="Gill Sans MT" w:hAnsi="Arial" w:cs="Arial"/>
          <w:b/>
          <w:kern w:val="0"/>
          <w:sz w:val="24"/>
          <w:szCs w:val="24"/>
          <w14:ligatures w14:val="none"/>
        </w:rPr>
        <w:t xml:space="preserve"> to the </w:t>
      </w:r>
      <w:proofErr w:type="spellStart"/>
      <w:r w:rsidRPr="0018437E">
        <w:rPr>
          <w:rFonts w:ascii="Arial" w:eastAsia="Gill Sans MT" w:hAnsi="Arial" w:cs="Arial"/>
          <w:b/>
          <w:kern w:val="0"/>
          <w:sz w:val="24"/>
          <w:szCs w:val="24"/>
          <w14:ligatures w14:val="none"/>
        </w:rPr>
        <w:t>phenotypes</w:t>
      </w:r>
      <w:proofErr w:type="spellEnd"/>
      <w:r w:rsidRPr="0018437E">
        <w:rPr>
          <w:rFonts w:ascii="Arial" w:eastAsia="Gill Sans MT" w:hAnsi="Arial" w:cs="Arial"/>
          <w:b/>
          <w:kern w:val="0"/>
          <w:sz w:val="24"/>
          <w:szCs w:val="24"/>
          <w14:ligatures w14:val="none"/>
        </w:rPr>
        <w:t xml:space="preserve"> of the </w:t>
      </w:r>
      <w:proofErr w:type="spellStart"/>
      <w:r w:rsidRPr="0018437E">
        <w:rPr>
          <w:rFonts w:ascii="Arial" w:eastAsia="Gill Sans MT" w:hAnsi="Arial" w:cs="Arial"/>
          <w:b/>
          <w:kern w:val="0"/>
          <w:sz w:val="24"/>
          <w:szCs w:val="24"/>
          <w14:ligatures w14:val="none"/>
        </w:rPr>
        <w:t>bacterial</w:t>
      </w:r>
      <w:proofErr w:type="spellEnd"/>
      <w:r w:rsidRPr="0018437E">
        <w:rPr>
          <w:rFonts w:ascii="Arial" w:eastAsia="Gill Sans MT" w:hAnsi="Arial" w:cs="Arial"/>
          <w:b/>
          <w:kern w:val="0"/>
          <w:sz w:val="24"/>
          <w:szCs w:val="24"/>
          <w14:ligatures w14:val="none"/>
        </w:rPr>
        <w:t xml:space="preserve"> </w:t>
      </w:r>
      <w:proofErr w:type="spellStart"/>
      <w:r w:rsidRPr="0018437E">
        <w:rPr>
          <w:rFonts w:ascii="Arial" w:eastAsia="Gill Sans MT" w:hAnsi="Arial" w:cs="Arial"/>
          <w:b/>
          <w:kern w:val="0"/>
          <w:sz w:val="24"/>
          <w:szCs w:val="24"/>
          <w14:ligatures w14:val="none"/>
        </w:rPr>
        <w:t>strains</w:t>
      </w:r>
      <w:proofErr w:type="spellEnd"/>
    </w:p>
    <w:p w14:paraId="1D380CB8" w14:textId="746B15D5" w:rsidR="0092126E" w:rsidRPr="0018437E" w:rsidRDefault="004A37B7" w:rsidP="0092126E">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noProof/>
          <w:kern w:val="0"/>
          <w:sz w:val="24"/>
          <w:szCs w:val="24"/>
          <w:lang w:eastAsia="fr-FR"/>
          <w14:ligatures w14:val="none"/>
        </w:rPr>
        <mc:AlternateContent>
          <mc:Choice Requires="wps">
            <w:drawing>
              <wp:anchor distT="0" distB="0" distL="114300" distR="114300" simplePos="0" relativeHeight="251672576" behindDoc="0" locked="0" layoutInCell="1" allowOverlap="1" wp14:anchorId="568EB05C" wp14:editId="161D2D1C">
                <wp:simplePos x="0" y="0"/>
                <wp:positionH relativeFrom="column">
                  <wp:posOffset>3175</wp:posOffset>
                </wp:positionH>
                <wp:positionV relativeFrom="paragraph">
                  <wp:posOffset>276225</wp:posOffset>
                </wp:positionV>
                <wp:extent cx="5800725" cy="0"/>
                <wp:effectExtent l="9525" t="10160" r="9525" b="18415"/>
                <wp:wrapNone/>
                <wp:docPr id="1936565134"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693C84" id="_x0000_t32" coordsize="21600,21600" o:spt="32" o:oned="t" path="m,l21600,21600e" filled="f">
                <v:path arrowok="t" fillok="f" o:connecttype="none"/>
                <o:lock v:ext="edit" shapetype="t"/>
              </v:shapetype>
              <v:shape id="Connecteur droit avec flèche 13" o:spid="_x0000_s1026" type="#_x0000_t32" style="position:absolute;margin-left:.25pt;margin-top:21.75pt;width:456.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umuAEAAFc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" strokeweight="1.5pt"/>
            </w:pict>
          </mc:Fallback>
        </mc:AlternateContent>
      </w:r>
      <w:r w:rsidR="0092126E" w:rsidRPr="0018437E">
        <w:rPr>
          <w:rFonts w:ascii="Arial" w:eastAsia="Gill Sans MT" w:hAnsi="Arial" w:cs="Arial"/>
          <w:kern w:val="0"/>
          <w:sz w:val="24"/>
          <w:szCs w:val="24"/>
          <w14:ligatures w14:val="none"/>
        </w:rPr>
        <w:t xml:space="preserve">        </w:t>
      </w:r>
    </w:p>
    <w:tbl>
      <w:tblPr>
        <w:tblW w:w="0" w:type="auto"/>
        <w:tblInd w:w="38" w:type="dxa"/>
        <w:tblLook w:val="04A0" w:firstRow="1" w:lastRow="0" w:firstColumn="1" w:lastColumn="0" w:noHBand="0" w:noVBand="1"/>
      </w:tblPr>
      <w:tblGrid>
        <w:gridCol w:w="2274"/>
        <w:gridCol w:w="2257"/>
        <w:gridCol w:w="2260"/>
        <w:gridCol w:w="2243"/>
      </w:tblGrid>
      <w:tr w:rsidR="0092126E" w:rsidRPr="0018437E" w14:paraId="1DBA5CBB" w14:textId="77777777" w:rsidTr="007F2DEE">
        <w:tc>
          <w:tcPr>
            <w:tcW w:w="2303" w:type="dxa"/>
          </w:tcPr>
          <w:p w14:paraId="0A4CB402" w14:textId="7D643B85" w:rsidR="0092126E" w:rsidRPr="0018437E" w:rsidRDefault="004A37B7" w:rsidP="0092126E">
            <w:pPr>
              <w:spacing w:after="200" w:line="360" w:lineRule="auto"/>
              <w:jc w:val="both"/>
              <w:rPr>
                <w:rFonts w:ascii="Arial" w:eastAsia="Times New Roman" w:hAnsi="Arial" w:cs="Arial"/>
                <w:kern w:val="0"/>
                <w14:ligatures w14:val="none"/>
              </w:rPr>
            </w:pPr>
            <w:proofErr w:type="spellStart"/>
            <w:r w:rsidRPr="0018437E">
              <w:rPr>
                <w:rFonts w:ascii="Arial" w:eastAsia="Times New Roman" w:hAnsi="Arial" w:cs="Arial"/>
                <w:b/>
                <w:kern w:val="0"/>
                <w14:ligatures w14:val="none"/>
              </w:rPr>
              <w:t>Antibacterial</w:t>
            </w:r>
            <w:proofErr w:type="spellEnd"/>
            <w:r w:rsidRPr="0018437E">
              <w:rPr>
                <w:rFonts w:ascii="Arial" w:eastAsia="Times New Roman" w:hAnsi="Arial" w:cs="Arial"/>
                <w:b/>
                <w:kern w:val="0"/>
                <w14:ligatures w14:val="none"/>
              </w:rPr>
              <w:t xml:space="preserve"> </w:t>
            </w:r>
            <w:proofErr w:type="spellStart"/>
            <w:r w:rsidRPr="0018437E">
              <w:rPr>
                <w:rFonts w:ascii="Arial" w:eastAsia="Times New Roman" w:hAnsi="Arial" w:cs="Arial"/>
                <w:b/>
                <w:kern w:val="0"/>
                <w14:ligatures w14:val="none"/>
              </w:rPr>
              <w:t>parameters</w:t>
            </w:r>
            <w:proofErr w:type="spellEnd"/>
            <w:r w:rsidRPr="0018437E">
              <w:rPr>
                <w:rFonts w:ascii="Arial" w:eastAsia="Times New Roman" w:hAnsi="Arial" w:cs="Arial"/>
                <w:b/>
                <w:kern w:val="0"/>
                <w14:ligatures w14:val="none"/>
              </w:rPr>
              <w:t xml:space="preserve"> </w:t>
            </w:r>
            <w:r w:rsidR="0092126E" w:rsidRPr="0018437E">
              <w:rPr>
                <w:rFonts w:ascii="Arial" w:eastAsia="Times New Roman" w:hAnsi="Arial" w:cs="Arial"/>
                <w:noProof/>
                <w:kern w:val="0"/>
                <w:lang w:eastAsia="fr-FR"/>
                <w14:ligatures w14:val="none"/>
              </w:rPr>
              <mc:AlternateContent>
                <mc:Choice Requires="wps">
                  <w:drawing>
                    <wp:anchor distT="0" distB="0" distL="114300" distR="114300" simplePos="0" relativeHeight="251673600" behindDoc="0" locked="0" layoutInCell="1" allowOverlap="1" wp14:anchorId="3B109DD4" wp14:editId="28F97FC8">
                      <wp:simplePos x="0" y="0"/>
                      <wp:positionH relativeFrom="column">
                        <wp:posOffset>1323975</wp:posOffset>
                      </wp:positionH>
                      <wp:positionV relativeFrom="paragraph">
                        <wp:posOffset>501650</wp:posOffset>
                      </wp:positionV>
                      <wp:extent cx="4448175" cy="635"/>
                      <wp:effectExtent l="9525" t="10795" r="9525" b="7620"/>
                      <wp:wrapNone/>
                      <wp:docPr id="172118529"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15119" id="Connecteur droit avec flèche 12" o:spid="_x0000_s1026" type="#_x0000_t32" style="position:absolute;margin-left:104.25pt;margin-top:39.5pt;width:350.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"/>
                  </w:pict>
                </mc:Fallback>
              </mc:AlternateContent>
            </w:r>
          </w:p>
        </w:tc>
        <w:tc>
          <w:tcPr>
            <w:tcW w:w="2303" w:type="dxa"/>
          </w:tcPr>
          <w:p w14:paraId="3BA256F1" w14:textId="659808D3" w:rsidR="0092126E" w:rsidRPr="0018437E" w:rsidRDefault="004A37B7" w:rsidP="0092126E">
            <w:pPr>
              <w:spacing w:after="200" w:line="360" w:lineRule="auto"/>
              <w:jc w:val="center"/>
              <w:rPr>
                <w:rFonts w:ascii="Arial" w:eastAsia="Times New Roman" w:hAnsi="Arial" w:cs="Arial"/>
                <w:b/>
                <w:kern w:val="0"/>
                <w14:ligatures w14:val="none"/>
              </w:rPr>
            </w:pPr>
            <w:r w:rsidRPr="0018437E">
              <w:rPr>
                <w:rFonts w:ascii="Arial" w:eastAsia="Times New Roman" w:hAnsi="Arial" w:cs="Arial"/>
                <w:b/>
                <w:kern w:val="0"/>
                <w14:ligatures w14:val="none"/>
              </w:rPr>
              <w:t xml:space="preserve">Wild </w:t>
            </w:r>
            <w:proofErr w:type="spellStart"/>
            <w:r w:rsidRPr="0018437E">
              <w:rPr>
                <w:rFonts w:ascii="Arial" w:eastAsia="Times New Roman" w:hAnsi="Arial" w:cs="Arial"/>
                <w:b/>
                <w:kern w:val="0"/>
                <w14:ligatures w14:val="none"/>
              </w:rPr>
              <w:t>bacterial</w:t>
            </w:r>
            <w:proofErr w:type="spellEnd"/>
            <w:r w:rsidRPr="0018437E">
              <w:rPr>
                <w:rFonts w:ascii="Arial" w:eastAsia="Times New Roman" w:hAnsi="Arial" w:cs="Arial"/>
                <w:b/>
                <w:kern w:val="0"/>
                <w14:ligatures w14:val="none"/>
              </w:rPr>
              <w:t xml:space="preserve"> </w:t>
            </w:r>
            <w:proofErr w:type="spellStart"/>
            <w:r w:rsidRPr="0018437E">
              <w:rPr>
                <w:rFonts w:ascii="Arial" w:eastAsia="Times New Roman" w:hAnsi="Arial" w:cs="Arial"/>
                <w:b/>
                <w:kern w:val="0"/>
                <w14:ligatures w14:val="none"/>
              </w:rPr>
              <w:t>strains</w:t>
            </w:r>
            <w:proofErr w:type="spellEnd"/>
          </w:p>
        </w:tc>
        <w:tc>
          <w:tcPr>
            <w:tcW w:w="2303" w:type="dxa"/>
          </w:tcPr>
          <w:p w14:paraId="5DEE2774" w14:textId="5A47D0EC" w:rsidR="0092126E" w:rsidRPr="0018437E" w:rsidRDefault="004A37B7" w:rsidP="0092126E">
            <w:pPr>
              <w:spacing w:after="200" w:line="360" w:lineRule="auto"/>
              <w:jc w:val="center"/>
              <w:rPr>
                <w:rFonts w:ascii="Arial" w:eastAsia="Times New Roman" w:hAnsi="Arial" w:cs="Arial"/>
                <w:b/>
                <w:kern w:val="0"/>
                <w14:ligatures w14:val="none"/>
              </w:rPr>
            </w:pPr>
            <w:proofErr w:type="spellStart"/>
            <w:r w:rsidRPr="0018437E">
              <w:rPr>
                <w:rFonts w:ascii="Arial" w:eastAsia="Times New Roman" w:hAnsi="Arial" w:cs="Arial"/>
                <w:b/>
                <w:kern w:val="0"/>
                <w14:ligatures w14:val="none"/>
              </w:rPr>
              <w:t>Resistant</w:t>
            </w:r>
            <w:proofErr w:type="spellEnd"/>
            <w:r w:rsidRPr="0018437E">
              <w:rPr>
                <w:rFonts w:ascii="Arial" w:eastAsia="Times New Roman" w:hAnsi="Arial" w:cs="Arial"/>
                <w:b/>
                <w:kern w:val="0"/>
                <w14:ligatures w14:val="none"/>
              </w:rPr>
              <w:t xml:space="preserve"> </w:t>
            </w:r>
            <w:proofErr w:type="spellStart"/>
            <w:r w:rsidRPr="0018437E">
              <w:rPr>
                <w:rFonts w:ascii="Arial" w:eastAsia="Times New Roman" w:hAnsi="Arial" w:cs="Arial"/>
                <w:b/>
                <w:kern w:val="0"/>
                <w14:ligatures w14:val="none"/>
              </w:rPr>
              <w:t>bacterial</w:t>
            </w:r>
            <w:proofErr w:type="spellEnd"/>
            <w:r w:rsidRPr="0018437E">
              <w:rPr>
                <w:rFonts w:ascii="Arial" w:eastAsia="Times New Roman" w:hAnsi="Arial" w:cs="Arial"/>
                <w:b/>
                <w:kern w:val="0"/>
                <w14:ligatures w14:val="none"/>
              </w:rPr>
              <w:t xml:space="preserve"> </w:t>
            </w:r>
            <w:proofErr w:type="spellStart"/>
            <w:r w:rsidRPr="0018437E">
              <w:rPr>
                <w:rFonts w:ascii="Arial" w:eastAsia="Times New Roman" w:hAnsi="Arial" w:cs="Arial"/>
                <w:b/>
                <w:kern w:val="0"/>
                <w14:ligatures w14:val="none"/>
              </w:rPr>
              <w:t>strains</w:t>
            </w:r>
            <w:proofErr w:type="spellEnd"/>
          </w:p>
        </w:tc>
        <w:tc>
          <w:tcPr>
            <w:tcW w:w="2303" w:type="dxa"/>
          </w:tcPr>
          <w:p w14:paraId="146C670F" w14:textId="3844EA9D" w:rsidR="0092126E" w:rsidRPr="0018437E" w:rsidRDefault="004A37B7" w:rsidP="0092126E">
            <w:pPr>
              <w:spacing w:after="200" w:line="360" w:lineRule="auto"/>
              <w:jc w:val="center"/>
              <w:rPr>
                <w:rFonts w:ascii="Arial" w:eastAsia="Times New Roman" w:hAnsi="Arial" w:cs="Arial"/>
                <w:b/>
                <w:kern w:val="0"/>
                <w14:ligatures w14:val="none"/>
              </w:rPr>
            </w:pPr>
            <w:r w:rsidRPr="0018437E">
              <w:rPr>
                <w:rFonts w:ascii="Arial" w:eastAsia="Times New Roman" w:hAnsi="Arial" w:cs="Arial"/>
                <w:b/>
                <w:i/>
                <w:iCs/>
                <w:kern w:val="0"/>
                <w14:ligatures w14:val="none"/>
              </w:rPr>
              <w:t>P-</w:t>
            </w:r>
            <w:r w:rsidRPr="0018437E">
              <w:rPr>
                <w:rFonts w:ascii="Arial" w:eastAsia="Times New Roman" w:hAnsi="Arial" w:cs="Arial"/>
                <w:b/>
                <w:kern w:val="0"/>
                <w14:ligatures w14:val="none"/>
              </w:rPr>
              <w:t>value</w:t>
            </w:r>
          </w:p>
        </w:tc>
      </w:tr>
      <w:tr w:rsidR="0092126E" w:rsidRPr="0018437E" w14:paraId="3D90C6EA" w14:textId="77777777" w:rsidTr="007F2DEE">
        <w:tc>
          <w:tcPr>
            <w:tcW w:w="2303" w:type="dxa"/>
          </w:tcPr>
          <w:p w14:paraId="118420D8" w14:textId="3705D5CF" w:rsidR="0092126E" w:rsidRPr="0018437E" w:rsidRDefault="0092126E" w:rsidP="0092126E">
            <w:pPr>
              <w:spacing w:after="200" w:line="360" w:lineRule="auto"/>
              <w:jc w:val="center"/>
              <w:rPr>
                <w:rFonts w:ascii="Arial" w:eastAsia="Times New Roman" w:hAnsi="Arial" w:cs="Arial"/>
                <w:b/>
                <w:kern w:val="0"/>
                <w14:ligatures w14:val="none"/>
              </w:rPr>
            </w:pPr>
            <w:r w:rsidRPr="0018437E">
              <w:rPr>
                <w:rFonts w:ascii="Arial" w:eastAsia="Times New Roman" w:hAnsi="Arial" w:cs="Arial"/>
                <w:b/>
                <w:kern w:val="0"/>
                <w14:ligatures w14:val="none"/>
              </w:rPr>
              <w:t>MI</w:t>
            </w:r>
            <w:r w:rsidR="004A37B7" w:rsidRPr="0018437E">
              <w:rPr>
                <w:rFonts w:ascii="Arial" w:eastAsia="Times New Roman" w:hAnsi="Arial" w:cs="Arial"/>
                <w:b/>
                <w:kern w:val="0"/>
                <w14:ligatures w14:val="none"/>
              </w:rPr>
              <w:t>C</w:t>
            </w:r>
            <w:r w:rsidR="008D5922" w:rsidRPr="0018437E">
              <w:rPr>
                <w:rFonts w:ascii="Arial" w:eastAsia="Times New Roman" w:hAnsi="Arial" w:cs="Arial"/>
                <w:b/>
                <w:kern w:val="0"/>
                <w14:ligatures w14:val="none"/>
              </w:rPr>
              <w:t xml:space="preserve"> </w:t>
            </w:r>
            <w:r w:rsidR="008D5922" w:rsidRPr="0018437E">
              <w:rPr>
                <w:rFonts w:ascii="Arial" w:eastAsia="Gill Sans MT" w:hAnsi="Arial" w:cs="Arial"/>
                <w:b/>
                <w:iCs/>
              </w:rPr>
              <w:t>(mg/</w:t>
            </w:r>
            <w:proofErr w:type="spellStart"/>
            <w:r w:rsidR="008D5922" w:rsidRPr="0018437E">
              <w:rPr>
                <w:rFonts w:ascii="Arial" w:eastAsia="Gill Sans MT" w:hAnsi="Arial" w:cs="Arial"/>
                <w:b/>
                <w:iCs/>
              </w:rPr>
              <w:t>mL</w:t>
            </w:r>
            <w:proofErr w:type="spellEnd"/>
            <w:r w:rsidR="008D5922" w:rsidRPr="0018437E">
              <w:rPr>
                <w:rFonts w:ascii="Arial" w:eastAsia="Gill Sans MT" w:hAnsi="Arial" w:cs="Arial"/>
                <w:b/>
                <w:iCs/>
              </w:rPr>
              <w:t>)</w:t>
            </w:r>
          </w:p>
        </w:tc>
        <w:tc>
          <w:tcPr>
            <w:tcW w:w="2303" w:type="dxa"/>
          </w:tcPr>
          <w:p w14:paraId="14ECA6B5" w14:textId="3C621984" w:rsidR="0092126E" w:rsidRPr="0018437E" w:rsidRDefault="008D5922"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kern w:val="0"/>
                <w14:ligatures w14:val="none"/>
              </w:rPr>
              <w:t>1</w:t>
            </w:r>
            <w:r w:rsidR="0092126E" w:rsidRPr="0018437E">
              <w:rPr>
                <w:rFonts w:ascii="Arial" w:eastAsia="Times New Roman" w:hAnsi="Arial" w:cs="Arial"/>
                <w:kern w:val="0"/>
                <w14:ligatures w14:val="none"/>
              </w:rPr>
              <w:t>,</w:t>
            </w:r>
            <w:r w:rsidRPr="0018437E">
              <w:rPr>
                <w:rFonts w:ascii="Arial" w:eastAsia="Times New Roman" w:hAnsi="Arial" w:cs="Arial"/>
                <w:kern w:val="0"/>
                <w14:ligatures w14:val="none"/>
              </w:rPr>
              <w:t>75</w:t>
            </w:r>
            <w:r w:rsidR="0092126E" w:rsidRPr="0018437E">
              <w:rPr>
                <w:rFonts w:ascii="Arial" w:eastAsia="Times New Roman" w:hAnsi="Arial" w:cs="Arial"/>
                <w:kern w:val="0"/>
                <w14:ligatures w14:val="none"/>
              </w:rPr>
              <w:t xml:space="preserve"> ± </w:t>
            </w:r>
            <w:r w:rsidRPr="0018437E">
              <w:rPr>
                <w:rFonts w:ascii="Arial" w:eastAsia="Times New Roman" w:hAnsi="Arial" w:cs="Arial"/>
                <w:kern w:val="0"/>
                <w14:ligatures w14:val="none"/>
              </w:rPr>
              <w:t>1</w:t>
            </w:r>
            <w:r w:rsidR="0092126E" w:rsidRPr="0018437E">
              <w:rPr>
                <w:rFonts w:ascii="Arial" w:eastAsia="Times New Roman" w:hAnsi="Arial" w:cs="Arial"/>
                <w:kern w:val="0"/>
                <w14:ligatures w14:val="none"/>
              </w:rPr>
              <w:t>,</w:t>
            </w:r>
            <w:r w:rsidRPr="0018437E">
              <w:rPr>
                <w:rFonts w:ascii="Arial" w:eastAsia="Times New Roman" w:hAnsi="Arial" w:cs="Arial"/>
                <w:kern w:val="0"/>
                <w14:ligatures w14:val="none"/>
              </w:rPr>
              <w:t>5</w:t>
            </w:r>
          </w:p>
        </w:tc>
        <w:tc>
          <w:tcPr>
            <w:tcW w:w="2303" w:type="dxa"/>
          </w:tcPr>
          <w:p w14:paraId="55C435FC" w14:textId="28153716" w:rsidR="0092126E" w:rsidRPr="0018437E" w:rsidRDefault="0092126E"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kern w:val="0"/>
                <w14:ligatures w14:val="none"/>
              </w:rPr>
              <w:t>1,8</w:t>
            </w:r>
            <w:r w:rsidR="008D5922" w:rsidRPr="0018437E">
              <w:rPr>
                <w:rFonts w:ascii="Arial" w:eastAsia="Times New Roman" w:hAnsi="Arial" w:cs="Arial"/>
                <w:kern w:val="0"/>
                <w14:ligatures w14:val="none"/>
              </w:rPr>
              <w:t>2</w:t>
            </w:r>
            <w:r w:rsidRPr="0018437E">
              <w:rPr>
                <w:rFonts w:ascii="Arial" w:eastAsia="Times New Roman" w:hAnsi="Arial" w:cs="Arial"/>
                <w:kern w:val="0"/>
                <w14:ligatures w14:val="none"/>
              </w:rPr>
              <w:t xml:space="preserve"> ± </w:t>
            </w:r>
            <w:r w:rsidR="008D5922" w:rsidRPr="0018437E">
              <w:rPr>
                <w:rFonts w:ascii="Arial" w:eastAsia="Times New Roman" w:hAnsi="Arial" w:cs="Arial"/>
                <w:kern w:val="0"/>
                <w14:ligatures w14:val="none"/>
              </w:rPr>
              <w:t>2</w:t>
            </w:r>
            <w:r w:rsidRPr="0018437E">
              <w:rPr>
                <w:rFonts w:ascii="Arial" w:eastAsia="Times New Roman" w:hAnsi="Arial" w:cs="Arial"/>
                <w:kern w:val="0"/>
                <w14:ligatures w14:val="none"/>
              </w:rPr>
              <w:t>,</w:t>
            </w:r>
            <w:r w:rsidR="008D5922" w:rsidRPr="0018437E">
              <w:rPr>
                <w:rFonts w:ascii="Arial" w:eastAsia="Times New Roman" w:hAnsi="Arial" w:cs="Arial"/>
                <w:kern w:val="0"/>
                <w14:ligatures w14:val="none"/>
              </w:rPr>
              <w:t>0</w:t>
            </w:r>
          </w:p>
        </w:tc>
        <w:tc>
          <w:tcPr>
            <w:tcW w:w="2303" w:type="dxa"/>
          </w:tcPr>
          <w:p w14:paraId="6357E248" w14:textId="2627F618" w:rsidR="0092126E" w:rsidRPr="0018437E" w:rsidRDefault="00920910"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b/>
                <w:bCs/>
                <w:i/>
                <w:iCs/>
                <w:kern w:val="0"/>
                <w14:ligatures w14:val="none"/>
              </w:rPr>
              <w:t>P</w:t>
            </w:r>
            <w:r w:rsidRPr="0018437E">
              <w:rPr>
                <w:rFonts w:ascii="Arial" w:eastAsia="Times New Roman" w:hAnsi="Arial" w:cs="Arial"/>
                <w:kern w:val="0"/>
                <w14:ligatures w14:val="none"/>
              </w:rPr>
              <w:t xml:space="preserve"> </w:t>
            </w:r>
            <w:r w:rsidR="00495C1D" w:rsidRPr="0018437E">
              <w:rPr>
                <w:rFonts w:ascii="Arial" w:eastAsia="Times New Roman" w:hAnsi="Arial" w:cs="Arial"/>
                <w:kern w:val="0"/>
                <w14:ligatures w14:val="none"/>
              </w:rPr>
              <w:t xml:space="preserve">= </w:t>
            </w:r>
            <w:r w:rsidR="0092126E" w:rsidRPr="0018437E">
              <w:rPr>
                <w:rFonts w:ascii="Arial" w:eastAsia="Times New Roman" w:hAnsi="Arial" w:cs="Arial"/>
                <w:kern w:val="0"/>
                <w14:ligatures w14:val="none"/>
              </w:rPr>
              <w:t>0,</w:t>
            </w:r>
            <w:r w:rsidR="008D5922" w:rsidRPr="0018437E">
              <w:rPr>
                <w:rFonts w:ascii="Arial" w:eastAsia="Times New Roman" w:hAnsi="Arial" w:cs="Arial"/>
                <w:kern w:val="0"/>
                <w14:ligatures w14:val="none"/>
              </w:rPr>
              <w:t>25</w:t>
            </w:r>
            <w:r w:rsidR="0092126E" w:rsidRPr="0018437E">
              <w:rPr>
                <w:rFonts w:ascii="Arial" w:eastAsia="Times New Roman" w:hAnsi="Arial" w:cs="Arial"/>
                <w:kern w:val="0"/>
                <w14:ligatures w14:val="none"/>
              </w:rPr>
              <w:t xml:space="preserve"> &gt; 0,05</w:t>
            </w:r>
          </w:p>
        </w:tc>
      </w:tr>
      <w:tr w:rsidR="0092126E" w:rsidRPr="0018437E" w14:paraId="31BE37F2" w14:textId="77777777" w:rsidTr="007F2DEE">
        <w:tc>
          <w:tcPr>
            <w:tcW w:w="2303" w:type="dxa"/>
          </w:tcPr>
          <w:p w14:paraId="762BC1EA" w14:textId="69FBF0A8" w:rsidR="0092126E" w:rsidRPr="0018437E" w:rsidRDefault="0092126E" w:rsidP="0092126E">
            <w:pPr>
              <w:spacing w:after="200" w:line="360" w:lineRule="auto"/>
              <w:jc w:val="center"/>
              <w:rPr>
                <w:rFonts w:ascii="Arial" w:eastAsia="Times New Roman" w:hAnsi="Arial" w:cs="Arial"/>
                <w:b/>
                <w:kern w:val="0"/>
                <w14:ligatures w14:val="none"/>
              </w:rPr>
            </w:pPr>
            <w:r w:rsidRPr="0018437E">
              <w:rPr>
                <w:rFonts w:ascii="Arial" w:eastAsia="Times New Roman" w:hAnsi="Arial" w:cs="Arial"/>
                <w:b/>
                <w:kern w:val="0"/>
                <w14:ligatures w14:val="none"/>
              </w:rPr>
              <w:t>MB</w:t>
            </w:r>
            <w:r w:rsidR="004A37B7" w:rsidRPr="0018437E">
              <w:rPr>
                <w:rFonts w:ascii="Arial" w:eastAsia="Times New Roman" w:hAnsi="Arial" w:cs="Arial"/>
                <w:b/>
                <w:kern w:val="0"/>
                <w14:ligatures w14:val="none"/>
              </w:rPr>
              <w:t>C</w:t>
            </w:r>
            <w:r w:rsidR="008D5922" w:rsidRPr="0018437E">
              <w:rPr>
                <w:rFonts w:ascii="Arial" w:eastAsia="Times New Roman" w:hAnsi="Arial" w:cs="Arial"/>
                <w:b/>
                <w:kern w:val="0"/>
                <w14:ligatures w14:val="none"/>
              </w:rPr>
              <w:t xml:space="preserve"> </w:t>
            </w:r>
            <w:r w:rsidR="008D5922" w:rsidRPr="0018437E">
              <w:rPr>
                <w:rFonts w:ascii="Arial" w:eastAsia="Gill Sans MT" w:hAnsi="Arial" w:cs="Arial"/>
                <w:b/>
                <w:iCs/>
              </w:rPr>
              <w:t>(mg/</w:t>
            </w:r>
            <w:proofErr w:type="spellStart"/>
            <w:r w:rsidR="008D5922" w:rsidRPr="0018437E">
              <w:rPr>
                <w:rFonts w:ascii="Arial" w:eastAsia="Gill Sans MT" w:hAnsi="Arial" w:cs="Arial"/>
                <w:b/>
                <w:iCs/>
              </w:rPr>
              <w:t>mL</w:t>
            </w:r>
            <w:proofErr w:type="spellEnd"/>
            <w:r w:rsidR="008D5922" w:rsidRPr="0018437E">
              <w:rPr>
                <w:rFonts w:ascii="Arial" w:eastAsia="Gill Sans MT" w:hAnsi="Arial" w:cs="Arial"/>
                <w:b/>
                <w:iCs/>
              </w:rPr>
              <w:t>)</w:t>
            </w:r>
          </w:p>
        </w:tc>
        <w:tc>
          <w:tcPr>
            <w:tcW w:w="2303" w:type="dxa"/>
          </w:tcPr>
          <w:p w14:paraId="07BB3615" w14:textId="33D63954" w:rsidR="0092126E" w:rsidRPr="0018437E" w:rsidRDefault="0092126E"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kern w:val="0"/>
                <w14:ligatures w14:val="none"/>
              </w:rPr>
              <w:t>2,</w:t>
            </w:r>
            <w:r w:rsidR="00873FEB" w:rsidRPr="0018437E">
              <w:rPr>
                <w:rFonts w:ascii="Arial" w:eastAsia="Times New Roman" w:hAnsi="Arial" w:cs="Arial"/>
                <w:kern w:val="0"/>
                <w14:ligatures w14:val="none"/>
              </w:rPr>
              <w:t>66</w:t>
            </w:r>
            <w:r w:rsidRPr="0018437E">
              <w:rPr>
                <w:rFonts w:ascii="Arial" w:eastAsia="Times New Roman" w:hAnsi="Arial" w:cs="Arial"/>
                <w:kern w:val="0"/>
                <w14:ligatures w14:val="none"/>
              </w:rPr>
              <w:t xml:space="preserve"> ± 1,6</w:t>
            </w:r>
          </w:p>
        </w:tc>
        <w:tc>
          <w:tcPr>
            <w:tcW w:w="2303" w:type="dxa"/>
          </w:tcPr>
          <w:p w14:paraId="341671B6" w14:textId="120406B4" w:rsidR="0092126E" w:rsidRPr="0018437E" w:rsidRDefault="0092126E"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kern w:val="0"/>
                <w14:ligatures w14:val="none"/>
              </w:rPr>
              <w:t>3</w:t>
            </w:r>
            <w:r w:rsidR="00873FEB" w:rsidRPr="0018437E">
              <w:rPr>
                <w:rFonts w:ascii="Arial" w:eastAsia="Times New Roman" w:hAnsi="Arial" w:cs="Arial"/>
                <w:kern w:val="0"/>
                <w14:ligatures w14:val="none"/>
              </w:rPr>
              <w:t>,38</w:t>
            </w:r>
            <w:r w:rsidRPr="0018437E">
              <w:rPr>
                <w:rFonts w:ascii="Arial" w:eastAsia="Times New Roman" w:hAnsi="Arial" w:cs="Arial"/>
                <w:kern w:val="0"/>
                <w14:ligatures w14:val="none"/>
              </w:rPr>
              <w:t xml:space="preserve"> ± </w:t>
            </w:r>
            <w:r w:rsidR="00873FEB" w:rsidRPr="0018437E">
              <w:rPr>
                <w:rFonts w:ascii="Arial" w:eastAsia="Times New Roman" w:hAnsi="Arial" w:cs="Arial"/>
                <w:kern w:val="0"/>
                <w14:ligatures w14:val="none"/>
              </w:rPr>
              <w:t>0</w:t>
            </w:r>
            <w:r w:rsidRPr="0018437E">
              <w:rPr>
                <w:rFonts w:ascii="Arial" w:eastAsia="Times New Roman" w:hAnsi="Arial" w:cs="Arial"/>
                <w:kern w:val="0"/>
                <w14:ligatures w14:val="none"/>
              </w:rPr>
              <w:t>,2</w:t>
            </w:r>
          </w:p>
        </w:tc>
        <w:tc>
          <w:tcPr>
            <w:tcW w:w="2303" w:type="dxa"/>
          </w:tcPr>
          <w:p w14:paraId="5C1521CA" w14:textId="48FD2DE3" w:rsidR="0092126E" w:rsidRPr="0018437E" w:rsidRDefault="00920910"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b/>
                <w:bCs/>
                <w:i/>
                <w:iCs/>
                <w:kern w:val="0"/>
                <w14:ligatures w14:val="none"/>
              </w:rPr>
              <w:t>P</w:t>
            </w:r>
            <w:r w:rsidRPr="0018437E">
              <w:rPr>
                <w:rFonts w:ascii="Arial" w:eastAsia="Times New Roman" w:hAnsi="Arial" w:cs="Arial"/>
                <w:kern w:val="0"/>
                <w14:ligatures w14:val="none"/>
              </w:rPr>
              <w:t xml:space="preserve"> </w:t>
            </w:r>
            <w:r w:rsidR="00495C1D" w:rsidRPr="0018437E">
              <w:rPr>
                <w:rFonts w:ascii="Arial" w:eastAsia="Times New Roman" w:hAnsi="Arial" w:cs="Arial"/>
                <w:kern w:val="0"/>
                <w14:ligatures w14:val="none"/>
              </w:rPr>
              <w:t xml:space="preserve">= </w:t>
            </w:r>
            <w:r w:rsidR="0092126E" w:rsidRPr="0018437E">
              <w:rPr>
                <w:rFonts w:ascii="Arial" w:eastAsia="Times New Roman" w:hAnsi="Arial" w:cs="Arial"/>
                <w:kern w:val="0"/>
                <w14:ligatures w14:val="none"/>
              </w:rPr>
              <w:t>0,</w:t>
            </w:r>
            <w:r w:rsidR="00873FEB" w:rsidRPr="0018437E">
              <w:rPr>
                <w:rFonts w:ascii="Arial" w:eastAsia="Times New Roman" w:hAnsi="Arial" w:cs="Arial"/>
                <w:kern w:val="0"/>
                <w14:ligatures w14:val="none"/>
              </w:rPr>
              <w:t>10</w:t>
            </w:r>
            <w:r w:rsidR="0092126E" w:rsidRPr="0018437E">
              <w:rPr>
                <w:rFonts w:ascii="Arial" w:eastAsia="Times New Roman" w:hAnsi="Arial" w:cs="Arial"/>
                <w:kern w:val="0"/>
                <w14:ligatures w14:val="none"/>
              </w:rPr>
              <w:t xml:space="preserve"> &gt; 0,05</w:t>
            </w:r>
          </w:p>
        </w:tc>
      </w:tr>
    </w:tbl>
    <w:p w14:paraId="69751887" w14:textId="6233333C" w:rsidR="0092126E" w:rsidRPr="0018437E" w:rsidRDefault="0092126E" w:rsidP="0092126E">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noProof/>
          <w:kern w:val="0"/>
          <w:sz w:val="24"/>
          <w:szCs w:val="24"/>
          <w:lang w:eastAsia="fr-FR"/>
          <w14:ligatures w14:val="none"/>
        </w:rPr>
        <mc:AlternateContent>
          <mc:Choice Requires="wps">
            <w:drawing>
              <wp:anchor distT="0" distB="0" distL="114300" distR="114300" simplePos="0" relativeHeight="251674624" behindDoc="0" locked="0" layoutInCell="1" allowOverlap="1" wp14:anchorId="078390C8" wp14:editId="06A7D20F">
                <wp:simplePos x="0" y="0"/>
                <wp:positionH relativeFrom="column">
                  <wp:posOffset>-4445</wp:posOffset>
                </wp:positionH>
                <wp:positionV relativeFrom="paragraph">
                  <wp:posOffset>25400</wp:posOffset>
                </wp:positionV>
                <wp:extent cx="5800725" cy="0"/>
                <wp:effectExtent l="9525" t="12700" r="9525" b="15875"/>
                <wp:wrapNone/>
                <wp:docPr id="1163322630"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62E98" id="Connecteur droit avec flèche 11" o:spid="_x0000_s1026" type="#_x0000_t32" style="position:absolute;margin-left:-.35pt;margin-top:2pt;width:456.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umuAEAAFc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" strokeweight="1.5pt"/>
            </w:pict>
          </mc:Fallback>
        </mc:AlternateContent>
      </w:r>
    </w:p>
    <w:p w14:paraId="0E0A76BC" w14:textId="77777777" w:rsidR="00924CCB" w:rsidRDefault="00924CCB" w:rsidP="004A37B7">
      <w:pPr>
        <w:spacing w:after="200" w:line="360" w:lineRule="auto"/>
        <w:jc w:val="both"/>
        <w:rPr>
          <w:rFonts w:ascii="Arial" w:eastAsia="Gill Sans MT" w:hAnsi="Arial" w:cs="Arial"/>
          <w:b/>
          <w:kern w:val="0"/>
          <w:sz w:val="24"/>
          <w:szCs w:val="24"/>
          <w14:ligatures w14:val="none"/>
        </w:rPr>
      </w:pPr>
    </w:p>
    <w:p w14:paraId="52F97789" w14:textId="77777777" w:rsidR="00924CCB" w:rsidRDefault="00924CCB" w:rsidP="004A37B7">
      <w:pPr>
        <w:spacing w:after="200" w:line="360" w:lineRule="auto"/>
        <w:jc w:val="both"/>
        <w:rPr>
          <w:rFonts w:ascii="Arial" w:eastAsia="Gill Sans MT" w:hAnsi="Arial" w:cs="Arial"/>
          <w:b/>
          <w:kern w:val="0"/>
          <w:sz w:val="24"/>
          <w:szCs w:val="24"/>
          <w14:ligatures w14:val="none"/>
        </w:rPr>
      </w:pPr>
    </w:p>
    <w:p w14:paraId="05B4863D" w14:textId="77777777" w:rsidR="00924CCB" w:rsidRDefault="00924CCB" w:rsidP="004A37B7">
      <w:pPr>
        <w:spacing w:after="200" w:line="360" w:lineRule="auto"/>
        <w:jc w:val="both"/>
        <w:rPr>
          <w:rFonts w:ascii="Arial" w:eastAsia="Gill Sans MT" w:hAnsi="Arial" w:cs="Arial"/>
          <w:b/>
          <w:kern w:val="0"/>
          <w:sz w:val="24"/>
          <w:szCs w:val="24"/>
          <w14:ligatures w14:val="none"/>
        </w:rPr>
      </w:pPr>
    </w:p>
    <w:p w14:paraId="5FB92711" w14:textId="798E7406" w:rsidR="004A37B7" w:rsidRPr="0018437E" w:rsidRDefault="004A37B7" w:rsidP="004A37B7">
      <w:pPr>
        <w:spacing w:after="200" w:line="360" w:lineRule="auto"/>
        <w:jc w:val="both"/>
        <w:rPr>
          <w:rFonts w:ascii="Arial" w:eastAsia="Gill Sans MT" w:hAnsi="Arial" w:cs="Arial"/>
          <w:b/>
          <w:kern w:val="0"/>
          <w:sz w:val="24"/>
          <w:szCs w:val="24"/>
          <w14:ligatures w14:val="none"/>
        </w:rPr>
      </w:pPr>
      <w:r w:rsidRPr="0018437E">
        <w:rPr>
          <w:rFonts w:ascii="Arial" w:eastAsia="Gill Sans MT" w:hAnsi="Arial" w:cs="Arial"/>
          <w:b/>
          <w:kern w:val="0"/>
          <w:sz w:val="24"/>
          <w:szCs w:val="24"/>
          <w14:ligatures w14:val="none"/>
        </w:rPr>
        <w:lastRenderedPageBreak/>
        <w:t>4. DISCUSSION</w:t>
      </w:r>
    </w:p>
    <w:p w14:paraId="5D1CAAB7" w14:textId="77777777" w:rsidR="004A37B7" w:rsidRPr="0018437E" w:rsidRDefault="004A37B7" w:rsidP="004A37B7">
      <w:pPr>
        <w:spacing w:after="200" w:line="360" w:lineRule="auto"/>
        <w:jc w:val="both"/>
        <w:rPr>
          <w:rFonts w:ascii="Arial" w:eastAsia="Gill Sans MT" w:hAnsi="Arial" w:cs="Arial"/>
          <w:b/>
          <w:kern w:val="0"/>
          <w:sz w:val="24"/>
          <w:szCs w:val="24"/>
          <w14:ligatures w14:val="none"/>
        </w:rPr>
      </w:pPr>
      <w:r w:rsidRPr="0018437E">
        <w:rPr>
          <w:rFonts w:ascii="Arial" w:eastAsia="Gill Sans MT" w:hAnsi="Arial" w:cs="Arial"/>
          <w:b/>
          <w:kern w:val="0"/>
          <w:sz w:val="24"/>
          <w:szCs w:val="24"/>
          <w14:ligatures w14:val="none"/>
        </w:rPr>
        <w:t xml:space="preserve">4.1 </w:t>
      </w:r>
      <w:proofErr w:type="spellStart"/>
      <w:r w:rsidRPr="0018437E">
        <w:rPr>
          <w:rFonts w:ascii="Arial" w:eastAsia="Gill Sans MT" w:hAnsi="Arial" w:cs="Arial"/>
          <w:b/>
          <w:kern w:val="0"/>
          <w:sz w:val="24"/>
          <w:szCs w:val="24"/>
          <w14:ligatures w14:val="none"/>
        </w:rPr>
        <w:t>Ethnobotanical</w:t>
      </w:r>
      <w:proofErr w:type="spellEnd"/>
      <w:r w:rsidRPr="0018437E">
        <w:rPr>
          <w:rFonts w:ascii="Arial" w:eastAsia="Gill Sans MT" w:hAnsi="Arial" w:cs="Arial"/>
          <w:b/>
          <w:kern w:val="0"/>
          <w:sz w:val="24"/>
          <w:szCs w:val="24"/>
          <w14:ligatures w14:val="none"/>
        </w:rPr>
        <w:t xml:space="preserve"> Survey</w:t>
      </w:r>
    </w:p>
    <w:p w14:paraId="3EAC5FA6" w14:textId="36620738" w:rsidR="00A32563" w:rsidRPr="0018437E" w:rsidRDefault="004A37B7" w:rsidP="004A37B7">
      <w:pPr>
        <w:spacing w:after="200" w:line="360" w:lineRule="auto"/>
        <w:jc w:val="both"/>
        <w:rPr>
          <w:rFonts w:ascii="Arial" w:eastAsia="Gill Sans MT" w:hAnsi="Arial" w:cs="Arial"/>
          <w:b/>
          <w:kern w:val="0"/>
          <w:sz w:val="24"/>
          <w:szCs w:val="24"/>
          <w14:ligatures w14:val="none"/>
        </w:rPr>
      </w:pPr>
      <w:r w:rsidRPr="0018437E">
        <w:rPr>
          <w:rFonts w:ascii="Arial" w:eastAsia="Gill Sans MT" w:hAnsi="Arial" w:cs="Arial"/>
          <w:bCs/>
          <w:kern w:val="0"/>
          <w:sz w:val="24"/>
          <w:szCs w:val="24"/>
          <w14:ligatures w14:val="none"/>
        </w:rPr>
        <w:t xml:space="preserve">Investigations </w:t>
      </w:r>
      <w:proofErr w:type="spellStart"/>
      <w:r w:rsidRPr="0018437E">
        <w:rPr>
          <w:rFonts w:ascii="Arial" w:eastAsia="Gill Sans MT" w:hAnsi="Arial" w:cs="Arial"/>
          <w:bCs/>
          <w:kern w:val="0"/>
          <w:sz w:val="24"/>
          <w:szCs w:val="24"/>
          <w14:ligatures w14:val="none"/>
        </w:rPr>
        <w:t>into</w:t>
      </w:r>
      <w:proofErr w:type="spellEnd"/>
      <w:r w:rsidRPr="0018437E">
        <w:rPr>
          <w:rFonts w:ascii="Arial" w:eastAsia="Gill Sans MT" w:hAnsi="Arial" w:cs="Arial"/>
          <w:bCs/>
          <w:kern w:val="0"/>
          <w:sz w:val="24"/>
          <w:szCs w:val="24"/>
          <w14:ligatures w14:val="none"/>
        </w:rPr>
        <w:t xml:space="preserve"> the </w:t>
      </w:r>
      <w:proofErr w:type="spellStart"/>
      <w:r w:rsidRPr="0018437E">
        <w:rPr>
          <w:rFonts w:ascii="Arial" w:eastAsia="Gill Sans MT" w:hAnsi="Arial" w:cs="Arial"/>
          <w:bCs/>
          <w:kern w:val="0"/>
          <w:sz w:val="24"/>
          <w:szCs w:val="24"/>
          <w14:ligatures w14:val="none"/>
        </w:rPr>
        <w:t>treatment</w:t>
      </w:r>
      <w:proofErr w:type="spellEnd"/>
      <w:r w:rsidRPr="0018437E">
        <w:rPr>
          <w:rFonts w:ascii="Arial" w:eastAsia="Gill Sans MT" w:hAnsi="Arial" w:cs="Arial"/>
          <w:bCs/>
          <w:kern w:val="0"/>
          <w:sz w:val="24"/>
          <w:szCs w:val="24"/>
          <w14:ligatures w14:val="none"/>
        </w:rPr>
        <w:t xml:space="preserve"> of </w:t>
      </w:r>
      <w:proofErr w:type="spellStart"/>
      <w:r w:rsidRPr="0018437E">
        <w:rPr>
          <w:rFonts w:ascii="Arial" w:eastAsia="Gill Sans MT" w:hAnsi="Arial" w:cs="Arial"/>
          <w:bCs/>
          <w:kern w:val="0"/>
          <w:sz w:val="24"/>
          <w:szCs w:val="24"/>
          <w14:ligatures w14:val="none"/>
        </w:rPr>
        <w:t>bacterial</w:t>
      </w:r>
      <w:proofErr w:type="spellEnd"/>
      <w:r w:rsidRPr="0018437E">
        <w:rPr>
          <w:rFonts w:ascii="Arial" w:eastAsia="Gill Sans MT" w:hAnsi="Arial" w:cs="Arial"/>
          <w:bCs/>
          <w:kern w:val="0"/>
          <w:sz w:val="24"/>
          <w:szCs w:val="24"/>
          <w14:ligatures w14:val="none"/>
        </w:rPr>
        <w:t xml:space="preserve"> infections </w:t>
      </w:r>
      <w:proofErr w:type="spellStart"/>
      <w:r w:rsidRPr="0018437E">
        <w:rPr>
          <w:rFonts w:ascii="Arial" w:eastAsia="Gill Sans MT" w:hAnsi="Arial" w:cs="Arial"/>
          <w:bCs/>
          <w:kern w:val="0"/>
          <w:sz w:val="24"/>
          <w:szCs w:val="24"/>
          <w14:ligatures w14:val="none"/>
        </w:rPr>
        <w:t>using</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traditional</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medicine</w:t>
      </w:r>
      <w:proofErr w:type="spellEnd"/>
      <w:r w:rsidRPr="0018437E">
        <w:rPr>
          <w:rFonts w:ascii="Arial" w:eastAsia="Gill Sans MT" w:hAnsi="Arial" w:cs="Arial"/>
          <w:bCs/>
          <w:kern w:val="0"/>
          <w:sz w:val="24"/>
          <w:szCs w:val="24"/>
          <w14:ligatures w14:val="none"/>
        </w:rPr>
        <w:t xml:space="preserve"> in the Korhogo </w:t>
      </w:r>
      <w:proofErr w:type="spellStart"/>
      <w:r w:rsidRPr="0018437E">
        <w:rPr>
          <w:rFonts w:ascii="Arial" w:eastAsia="Gill Sans MT" w:hAnsi="Arial" w:cs="Arial"/>
          <w:bCs/>
          <w:kern w:val="0"/>
          <w:sz w:val="24"/>
          <w:szCs w:val="24"/>
          <w14:ligatures w14:val="none"/>
        </w:rPr>
        <w:t>department</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led</w:t>
      </w:r>
      <w:proofErr w:type="spellEnd"/>
      <w:r w:rsidRPr="0018437E">
        <w:rPr>
          <w:rFonts w:ascii="Arial" w:eastAsia="Gill Sans MT" w:hAnsi="Arial" w:cs="Arial"/>
          <w:bCs/>
          <w:kern w:val="0"/>
          <w:sz w:val="24"/>
          <w:szCs w:val="24"/>
          <w14:ligatures w14:val="none"/>
        </w:rPr>
        <w:t xml:space="preserve"> to the identification of 42 </w:t>
      </w:r>
      <w:proofErr w:type="spellStart"/>
      <w:r w:rsidRPr="0018437E">
        <w:rPr>
          <w:rFonts w:ascii="Arial" w:eastAsia="Gill Sans MT" w:hAnsi="Arial" w:cs="Arial"/>
          <w:bCs/>
          <w:kern w:val="0"/>
          <w:sz w:val="24"/>
          <w:szCs w:val="24"/>
          <w14:ligatures w14:val="none"/>
        </w:rPr>
        <w:t>medicinal</w:t>
      </w:r>
      <w:proofErr w:type="spellEnd"/>
      <w:r w:rsidRPr="0018437E">
        <w:rPr>
          <w:rFonts w:ascii="Arial" w:eastAsia="Gill Sans MT" w:hAnsi="Arial" w:cs="Arial"/>
          <w:bCs/>
          <w:kern w:val="0"/>
          <w:sz w:val="24"/>
          <w:szCs w:val="24"/>
          <w14:ligatures w14:val="none"/>
        </w:rPr>
        <w:t xml:space="preserve"> plants.</w:t>
      </w:r>
      <w:r w:rsidRPr="0018437E">
        <w:rPr>
          <w:rFonts w:ascii="Arial" w:eastAsia="Gill Sans MT" w:hAnsi="Arial" w:cs="Arial"/>
          <w:b/>
          <w:kern w:val="0"/>
          <w:sz w:val="24"/>
          <w:szCs w:val="24"/>
          <w14:ligatures w14:val="none"/>
        </w:rPr>
        <w:t xml:space="preserve"> </w:t>
      </w:r>
      <w:r w:rsidRPr="0018437E">
        <w:rPr>
          <w:rFonts w:ascii="Arial" w:eastAsia="Gill Sans MT" w:hAnsi="Arial" w:cs="Arial"/>
          <w:kern w:val="0"/>
          <w:sz w:val="24"/>
          <w:szCs w:val="24"/>
          <w14:ligatures w14:val="none"/>
        </w:rPr>
        <w:t xml:space="preserve">The </w:t>
      </w:r>
      <w:proofErr w:type="spellStart"/>
      <w:r w:rsidRPr="0018437E">
        <w:rPr>
          <w:rFonts w:ascii="Arial" w:eastAsia="Gill Sans MT" w:hAnsi="Arial" w:cs="Arial"/>
          <w:kern w:val="0"/>
          <w:sz w:val="24"/>
          <w:szCs w:val="24"/>
          <w14:ligatures w14:val="none"/>
        </w:rPr>
        <w:t>literature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review</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identified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nine</w:t>
      </w:r>
      <w:proofErr w:type="spellEnd"/>
      <w:r w:rsidRPr="0018437E">
        <w:rPr>
          <w:rFonts w:ascii="Arial" w:eastAsia="Gill Sans MT" w:hAnsi="Arial" w:cs="Arial"/>
          <w:kern w:val="0"/>
          <w:sz w:val="24"/>
          <w:szCs w:val="24"/>
          <w14:ligatures w14:val="none"/>
        </w:rPr>
        <w:t xml:space="preserve"> (9) plants </w:t>
      </w:r>
      <w:proofErr w:type="spellStart"/>
      <w:r w:rsidRPr="0018437E">
        <w:rPr>
          <w:rFonts w:ascii="Arial" w:eastAsia="Gill Sans MT" w:hAnsi="Arial" w:cs="Arial"/>
          <w:kern w:val="0"/>
          <w:sz w:val="24"/>
          <w:szCs w:val="24"/>
          <w14:ligatures w14:val="none"/>
        </w:rPr>
        <w:t>that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require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further</w:t>
      </w:r>
      <w:proofErr w:type="spellEnd"/>
      <w:r w:rsidRPr="0018437E">
        <w:rPr>
          <w:rFonts w:ascii="Arial" w:eastAsia="Gill Sans MT" w:hAnsi="Arial" w:cs="Arial"/>
          <w:kern w:val="0"/>
          <w:sz w:val="24"/>
          <w:szCs w:val="24"/>
          <w14:ligatures w14:val="none"/>
        </w:rPr>
        <w:t xml:space="preserve"> investigation.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readily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available</w:t>
      </w:r>
      <w:proofErr w:type="spellEnd"/>
      <w:r w:rsidRPr="0018437E">
        <w:rPr>
          <w:rFonts w:ascii="Arial" w:eastAsia="Gill Sans MT" w:hAnsi="Arial" w:cs="Arial"/>
          <w:kern w:val="0"/>
          <w:sz w:val="24"/>
          <w:szCs w:val="24"/>
          <w14:ligatures w14:val="none"/>
        </w:rPr>
        <w:t xml:space="preserve"> plants are </w:t>
      </w:r>
      <w:proofErr w:type="spellStart"/>
      <w:r w:rsidRPr="0018437E">
        <w:rPr>
          <w:rFonts w:ascii="Arial" w:eastAsia="Gill Sans MT" w:hAnsi="Arial" w:cs="Arial"/>
          <w:kern w:val="0"/>
          <w:sz w:val="24"/>
          <w:szCs w:val="24"/>
          <w14:ligatures w14:val="none"/>
        </w:rPr>
        <w:t>regularly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harvested</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sold</w:t>
      </w:r>
      <w:proofErr w:type="spellEnd"/>
      <w:r w:rsidRPr="0018437E">
        <w:rPr>
          <w:rFonts w:ascii="Arial" w:eastAsia="Gill Sans MT" w:hAnsi="Arial" w:cs="Arial"/>
          <w:kern w:val="0"/>
          <w:sz w:val="24"/>
          <w:szCs w:val="24"/>
          <w14:ligatures w14:val="none"/>
        </w:rPr>
        <w:t xml:space="preserve"> in the </w:t>
      </w:r>
      <w:proofErr w:type="spellStart"/>
      <w:r w:rsidRPr="0018437E">
        <w:rPr>
          <w:rFonts w:ascii="Arial" w:eastAsia="Gill Sans MT" w:hAnsi="Arial" w:cs="Arial"/>
          <w:kern w:val="0"/>
          <w:sz w:val="24"/>
          <w:szCs w:val="24"/>
          <w14:ligatures w14:val="none"/>
        </w:rPr>
        <w:t>markets</w:t>
      </w:r>
      <w:proofErr w:type="spellEnd"/>
      <w:r w:rsidRPr="0018437E">
        <w:rPr>
          <w:rFonts w:ascii="Arial" w:eastAsia="Gill Sans MT" w:hAnsi="Arial" w:cs="Arial"/>
          <w:kern w:val="0"/>
          <w:sz w:val="24"/>
          <w:szCs w:val="24"/>
          <w14:ligatures w14:val="none"/>
        </w:rPr>
        <w:t xml:space="preserve"> of Korhogo and the </w:t>
      </w:r>
      <w:proofErr w:type="spellStart"/>
      <w:r w:rsidRPr="0018437E">
        <w:rPr>
          <w:rFonts w:ascii="Arial" w:eastAsia="Gill Sans MT" w:hAnsi="Arial" w:cs="Arial"/>
          <w:kern w:val="0"/>
          <w:sz w:val="24"/>
          <w:szCs w:val="24"/>
          <w14:ligatures w14:val="none"/>
        </w:rPr>
        <w:t>surrounding</w:t>
      </w:r>
      <w:proofErr w:type="spellEnd"/>
      <w:r w:rsidRPr="0018437E">
        <w:rPr>
          <w:rFonts w:ascii="Arial" w:eastAsia="Gill Sans MT" w:hAnsi="Arial" w:cs="Arial"/>
          <w:kern w:val="0"/>
          <w:sz w:val="24"/>
          <w:szCs w:val="24"/>
          <w14:ligatures w14:val="none"/>
        </w:rPr>
        <w:t xml:space="preserve"> area. </w:t>
      </w:r>
      <w:proofErr w:type="spellStart"/>
      <w:r w:rsidRPr="0018437E">
        <w:rPr>
          <w:rFonts w:ascii="Arial" w:eastAsia="Gill Sans MT" w:hAnsi="Arial" w:cs="Arial"/>
          <w:kern w:val="0"/>
          <w:sz w:val="24"/>
          <w:szCs w:val="24"/>
          <w14:ligatures w14:val="none"/>
        </w:rPr>
        <w:t>They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belong</w:t>
      </w:r>
      <w:proofErr w:type="spellEnd"/>
      <w:r w:rsidRPr="0018437E">
        <w:rPr>
          <w:rFonts w:ascii="Arial" w:eastAsia="Gill Sans MT" w:hAnsi="Arial" w:cs="Arial"/>
          <w:kern w:val="0"/>
          <w:sz w:val="24"/>
          <w:szCs w:val="24"/>
          <w14:ligatures w14:val="none"/>
        </w:rPr>
        <w:t xml:space="preserve"> to </w:t>
      </w:r>
      <w:proofErr w:type="spellStart"/>
      <w:r w:rsidRPr="0018437E">
        <w:rPr>
          <w:rFonts w:ascii="Arial" w:eastAsia="Gill Sans MT" w:hAnsi="Arial" w:cs="Arial"/>
          <w:kern w:val="0"/>
          <w:sz w:val="24"/>
          <w:szCs w:val="24"/>
          <w14:ligatures w14:val="none"/>
        </w:rPr>
        <w:t>nine</w:t>
      </w:r>
      <w:proofErr w:type="spellEnd"/>
      <w:r w:rsidRPr="0018437E">
        <w:rPr>
          <w:rFonts w:ascii="Arial" w:eastAsia="Gill Sans MT" w:hAnsi="Arial" w:cs="Arial"/>
          <w:kern w:val="0"/>
          <w:sz w:val="24"/>
          <w:szCs w:val="24"/>
          <w14:ligatures w14:val="none"/>
        </w:rPr>
        <w:t xml:space="preserve"> (9) </w:t>
      </w:r>
      <w:proofErr w:type="spellStart"/>
      <w:r w:rsidRPr="0018437E">
        <w:rPr>
          <w:rFonts w:ascii="Arial" w:eastAsia="Gill Sans MT" w:hAnsi="Arial" w:cs="Arial"/>
          <w:kern w:val="0"/>
          <w:sz w:val="24"/>
          <w:szCs w:val="24"/>
          <w14:ligatures w14:val="none"/>
        </w:rPr>
        <w:t>botanical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families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including</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Combretaceae</w:t>
      </w:r>
      <w:proofErr w:type="spellEnd"/>
      <w:r w:rsidRPr="0018437E">
        <w:rPr>
          <w:rFonts w:ascii="Arial" w:eastAsia="Gill Sans MT" w:hAnsi="Arial" w:cs="Arial"/>
          <w:kern w:val="0"/>
          <w:sz w:val="24"/>
          <w:szCs w:val="24"/>
          <w14:ligatures w14:val="none"/>
        </w:rPr>
        <w:t xml:space="preserve">. The use of </w:t>
      </w:r>
      <w:proofErr w:type="spellStart"/>
      <w:r w:rsidRPr="0018437E">
        <w:rPr>
          <w:rFonts w:ascii="Arial" w:eastAsia="Gill Sans MT" w:hAnsi="Arial" w:cs="Arial"/>
          <w:kern w:val="0"/>
          <w:sz w:val="24"/>
          <w:szCs w:val="24"/>
          <w14:ligatures w14:val="none"/>
        </w:rPr>
        <w:t>Combretaceae</w:t>
      </w:r>
      <w:proofErr w:type="spellEnd"/>
      <w:r w:rsidRPr="0018437E">
        <w:rPr>
          <w:rFonts w:ascii="Arial" w:eastAsia="Gill Sans MT" w:hAnsi="Arial" w:cs="Arial"/>
          <w:kern w:val="0"/>
          <w:sz w:val="24"/>
          <w:szCs w:val="24"/>
          <w14:ligatures w14:val="none"/>
        </w:rPr>
        <w:t xml:space="preserve"> in the </w:t>
      </w:r>
      <w:proofErr w:type="spellStart"/>
      <w:r w:rsidRPr="0018437E">
        <w:rPr>
          <w:rFonts w:ascii="Arial" w:eastAsia="Gill Sans MT" w:hAnsi="Arial" w:cs="Arial"/>
          <w:kern w:val="0"/>
          <w:sz w:val="24"/>
          <w:szCs w:val="24"/>
          <w14:ligatures w14:val="none"/>
        </w:rPr>
        <w:t>treatment</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microbial</w:t>
      </w:r>
      <w:proofErr w:type="spellEnd"/>
      <w:r w:rsidRPr="0018437E">
        <w:rPr>
          <w:rFonts w:ascii="Arial" w:eastAsia="Gill Sans MT" w:hAnsi="Arial" w:cs="Arial"/>
          <w:kern w:val="0"/>
          <w:sz w:val="24"/>
          <w:szCs w:val="24"/>
          <w14:ligatures w14:val="none"/>
        </w:rPr>
        <w:t xml:space="preserve"> infections </w:t>
      </w:r>
      <w:proofErr w:type="spellStart"/>
      <w:r w:rsidRPr="0018437E">
        <w:rPr>
          <w:rFonts w:ascii="Arial" w:eastAsia="Gill Sans MT" w:hAnsi="Arial" w:cs="Arial"/>
          <w:kern w:val="0"/>
          <w:sz w:val="24"/>
          <w:szCs w:val="24"/>
          <w14:ligatures w14:val="none"/>
        </w:rPr>
        <w:t>is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mentioned</w:t>
      </w:r>
      <w:proofErr w:type="spellEnd"/>
      <w:r w:rsidRPr="0018437E">
        <w:rPr>
          <w:rFonts w:ascii="Arial" w:eastAsia="Gill Sans MT" w:hAnsi="Arial" w:cs="Arial"/>
          <w:kern w:val="0"/>
          <w:sz w:val="24"/>
          <w:szCs w:val="24"/>
          <w14:ligatures w14:val="none"/>
        </w:rPr>
        <w:t xml:space="preserve"> by </w:t>
      </w:r>
      <w:proofErr w:type="spellStart"/>
      <w:r w:rsidRPr="0018437E">
        <w:rPr>
          <w:rFonts w:ascii="Arial" w:eastAsia="Gill Sans MT" w:hAnsi="Arial" w:cs="Arial"/>
          <w:kern w:val="0"/>
          <w:sz w:val="24"/>
          <w:szCs w:val="24"/>
          <w14:ligatures w14:val="none"/>
        </w:rPr>
        <w:t>other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authors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such</w:t>
      </w:r>
      <w:proofErr w:type="spellEnd"/>
      <w:r w:rsidRPr="0018437E">
        <w:rPr>
          <w:rFonts w:ascii="Arial" w:eastAsia="Gill Sans MT" w:hAnsi="Arial" w:cs="Arial"/>
          <w:kern w:val="0"/>
          <w:sz w:val="24"/>
          <w:szCs w:val="24"/>
          <w14:ligatures w14:val="none"/>
        </w:rPr>
        <w:t xml:space="preserve"> as Koné (2005), in a </w:t>
      </w:r>
      <w:proofErr w:type="spellStart"/>
      <w:r w:rsidRPr="0018437E">
        <w:rPr>
          <w:rFonts w:ascii="Arial" w:eastAsia="Gill Sans MT" w:hAnsi="Arial" w:cs="Arial"/>
          <w:kern w:val="0"/>
          <w:sz w:val="24"/>
          <w:szCs w:val="24"/>
          <w14:ligatures w14:val="none"/>
        </w:rPr>
        <w:t>survey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conducted</w:t>
      </w:r>
      <w:proofErr w:type="spellEnd"/>
      <w:r w:rsidRPr="0018437E">
        <w:rPr>
          <w:rFonts w:ascii="Arial" w:eastAsia="Gill Sans MT" w:hAnsi="Arial" w:cs="Arial"/>
          <w:kern w:val="0"/>
          <w:sz w:val="24"/>
          <w:szCs w:val="24"/>
          <w14:ligatures w14:val="none"/>
        </w:rPr>
        <w:t xml:space="preserve"> in the Ferkessédougou </w:t>
      </w:r>
      <w:proofErr w:type="spellStart"/>
      <w:r w:rsidRPr="0018437E">
        <w:rPr>
          <w:rFonts w:ascii="Arial" w:eastAsia="Gill Sans MT" w:hAnsi="Arial" w:cs="Arial"/>
          <w:kern w:val="0"/>
          <w:sz w:val="24"/>
          <w:szCs w:val="24"/>
          <w14:ligatures w14:val="none"/>
        </w:rPr>
        <w:t>region</w:t>
      </w:r>
      <w:proofErr w:type="spellEnd"/>
      <w:r w:rsidRPr="0018437E">
        <w:rPr>
          <w:rFonts w:ascii="Arial" w:eastAsia="Gill Sans MT" w:hAnsi="Arial" w:cs="Arial"/>
          <w:kern w:val="0"/>
          <w:sz w:val="24"/>
          <w:szCs w:val="24"/>
          <w14:ligatures w14:val="none"/>
        </w:rPr>
        <w:t xml:space="preserve">. This </w:t>
      </w:r>
      <w:proofErr w:type="spellStart"/>
      <w:r w:rsidRPr="0018437E">
        <w:rPr>
          <w:rFonts w:ascii="Arial" w:eastAsia="Gill Sans MT" w:hAnsi="Arial" w:cs="Arial"/>
          <w:kern w:val="0"/>
          <w:sz w:val="24"/>
          <w:szCs w:val="24"/>
          <w14:ligatures w14:val="none"/>
        </w:rPr>
        <w:t>could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explained</w:t>
      </w:r>
      <w:proofErr w:type="spellEnd"/>
      <w:r w:rsidRPr="0018437E">
        <w:rPr>
          <w:rFonts w:ascii="Arial" w:eastAsia="Gill Sans MT" w:hAnsi="Arial" w:cs="Arial"/>
          <w:kern w:val="0"/>
          <w:sz w:val="24"/>
          <w:szCs w:val="24"/>
          <w14:ligatures w14:val="none"/>
        </w:rPr>
        <w:t xml:space="preserve"> by the </w:t>
      </w:r>
      <w:proofErr w:type="spellStart"/>
      <w:r w:rsidRPr="0018437E">
        <w:rPr>
          <w:rFonts w:ascii="Arial" w:eastAsia="Gill Sans MT" w:hAnsi="Arial" w:cs="Arial"/>
          <w:kern w:val="0"/>
          <w:sz w:val="24"/>
          <w:szCs w:val="24"/>
          <w14:ligatures w14:val="none"/>
        </w:rPr>
        <w:t>fact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that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two</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study</w:t>
      </w:r>
      <w:proofErr w:type="spellEnd"/>
      <w:r w:rsidRPr="0018437E">
        <w:rPr>
          <w:rFonts w:ascii="Arial" w:eastAsia="Gill Sans MT" w:hAnsi="Arial" w:cs="Arial"/>
          <w:kern w:val="0"/>
          <w:sz w:val="24"/>
          <w:szCs w:val="24"/>
          <w14:ligatures w14:val="none"/>
        </w:rPr>
        <w:t xml:space="preserve"> areas </w:t>
      </w:r>
      <w:proofErr w:type="spellStart"/>
      <w:r w:rsidRPr="0018437E">
        <w:rPr>
          <w:rFonts w:ascii="Arial" w:eastAsia="Gill Sans MT" w:hAnsi="Arial" w:cs="Arial"/>
          <w:kern w:val="0"/>
          <w:sz w:val="24"/>
          <w:szCs w:val="24"/>
          <w14:ligatures w14:val="none"/>
        </w:rPr>
        <w:t>share</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same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vegetation</w:t>
      </w:r>
      <w:proofErr w:type="spellEnd"/>
      <w:r w:rsidRPr="0018437E">
        <w:rPr>
          <w:rFonts w:ascii="Arial" w:eastAsia="Gill Sans MT" w:hAnsi="Arial" w:cs="Arial"/>
          <w:kern w:val="0"/>
          <w:sz w:val="24"/>
          <w:szCs w:val="24"/>
          <w14:ligatures w14:val="none"/>
        </w:rPr>
        <w:t xml:space="preserve"> types (</w:t>
      </w:r>
      <w:proofErr w:type="spellStart"/>
      <w:r w:rsidRPr="0018437E">
        <w:rPr>
          <w:rFonts w:ascii="Arial" w:eastAsia="Gill Sans MT" w:hAnsi="Arial" w:cs="Arial"/>
          <w:kern w:val="0"/>
          <w:sz w:val="24"/>
          <w:szCs w:val="24"/>
          <w14:ligatures w14:val="none"/>
        </w:rPr>
        <w:t>wooded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savannas</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shrub</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savannas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Furthermore</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Combretaceae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family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is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abundant</w:t>
      </w:r>
      <w:proofErr w:type="spellEnd"/>
      <w:r w:rsidRPr="0018437E">
        <w:rPr>
          <w:rFonts w:ascii="Arial" w:eastAsia="Gill Sans MT" w:hAnsi="Arial" w:cs="Arial"/>
          <w:kern w:val="0"/>
          <w:sz w:val="24"/>
          <w:szCs w:val="24"/>
          <w14:ligatures w14:val="none"/>
        </w:rPr>
        <w:t xml:space="preserve"> in all </w:t>
      </w:r>
      <w:proofErr w:type="spellStart"/>
      <w:r w:rsidRPr="0018437E">
        <w:rPr>
          <w:rFonts w:ascii="Arial" w:eastAsia="Gill Sans MT" w:hAnsi="Arial" w:cs="Arial"/>
          <w:kern w:val="0"/>
          <w:sz w:val="24"/>
          <w:szCs w:val="24"/>
          <w14:ligatures w14:val="none"/>
        </w:rPr>
        <w:t>Sahelian-Sudanian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savannas</w:t>
      </w:r>
      <w:proofErr w:type="spellEnd"/>
      <w:r w:rsidRPr="0018437E">
        <w:rPr>
          <w:rFonts w:ascii="Arial" w:eastAsia="Gill Sans MT" w:hAnsi="Arial" w:cs="Arial"/>
          <w:kern w:val="0"/>
          <w:sz w:val="24"/>
          <w:szCs w:val="24"/>
          <w14:ligatures w14:val="none"/>
        </w:rPr>
        <w:t xml:space="preserve">, a type of </w:t>
      </w:r>
      <w:proofErr w:type="spellStart"/>
      <w:r w:rsidRPr="0018437E">
        <w:rPr>
          <w:rFonts w:ascii="Arial" w:eastAsia="Gill Sans MT" w:hAnsi="Arial" w:cs="Arial"/>
          <w:kern w:val="0"/>
          <w:sz w:val="24"/>
          <w:szCs w:val="24"/>
          <w14:ligatures w14:val="none"/>
        </w:rPr>
        <w:t>vegetation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found</w:t>
      </w:r>
      <w:proofErr w:type="spellEnd"/>
      <w:r w:rsidRPr="0018437E">
        <w:rPr>
          <w:rFonts w:ascii="Arial" w:eastAsia="Gill Sans MT" w:hAnsi="Arial" w:cs="Arial"/>
          <w:kern w:val="0"/>
          <w:sz w:val="24"/>
          <w:szCs w:val="24"/>
          <w14:ligatures w14:val="none"/>
        </w:rPr>
        <w:t xml:space="preserve"> in </w:t>
      </w:r>
      <w:proofErr w:type="spellStart"/>
      <w:r w:rsidRPr="0018437E">
        <w:rPr>
          <w:rFonts w:ascii="Arial" w:eastAsia="Gill Sans MT" w:hAnsi="Arial" w:cs="Arial"/>
          <w:kern w:val="0"/>
          <w:sz w:val="24"/>
          <w:szCs w:val="24"/>
          <w14:ligatures w14:val="none"/>
        </w:rPr>
        <w:t>northern</w:t>
      </w:r>
      <w:proofErr w:type="spellEnd"/>
      <w:r w:rsidRPr="0018437E">
        <w:rPr>
          <w:rFonts w:ascii="Arial" w:eastAsia="Gill Sans MT" w:hAnsi="Arial" w:cs="Arial"/>
          <w:kern w:val="0"/>
          <w:sz w:val="24"/>
          <w:szCs w:val="24"/>
          <w14:ligatures w14:val="none"/>
        </w:rPr>
        <w:t xml:space="preserve"> Côte d'Ivoire.</w:t>
      </w:r>
    </w:p>
    <w:p w14:paraId="7066CAAA" w14:textId="768A2102" w:rsidR="004A37B7" w:rsidRPr="0018437E" w:rsidRDefault="004A37B7" w:rsidP="0092126E">
      <w:pPr>
        <w:spacing w:after="200" w:line="360" w:lineRule="auto"/>
        <w:jc w:val="both"/>
        <w:rPr>
          <w:rFonts w:ascii="Arial" w:eastAsia="Gill Sans MT" w:hAnsi="Arial" w:cs="Arial"/>
          <w:kern w:val="0"/>
          <w:sz w:val="24"/>
          <w:szCs w:val="24"/>
          <w14:ligatures w14:val="none"/>
        </w:rPr>
      </w:pPr>
      <w:proofErr w:type="spellStart"/>
      <w:r w:rsidRPr="0018437E">
        <w:rPr>
          <w:rFonts w:ascii="Arial" w:eastAsia="Gill Sans MT" w:hAnsi="Arial" w:cs="Arial"/>
          <w:kern w:val="0"/>
          <w:sz w:val="24"/>
          <w:szCs w:val="24"/>
          <w14:ligatures w14:val="none"/>
        </w:rPr>
        <w:t>Leaves</w:t>
      </w:r>
      <w:proofErr w:type="spellEnd"/>
      <w:r w:rsidRPr="0018437E">
        <w:rPr>
          <w:rFonts w:ascii="Arial" w:eastAsia="Gill Sans MT" w:hAnsi="Arial" w:cs="Arial"/>
          <w:kern w:val="0"/>
          <w:sz w:val="24"/>
          <w:szCs w:val="24"/>
          <w14:ligatures w14:val="none"/>
        </w:rPr>
        <w:t xml:space="preserve"> are the </w:t>
      </w:r>
      <w:proofErr w:type="spellStart"/>
      <w:r w:rsidRPr="0018437E">
        <w:rPr>
          <w:rFonts w:ascii="Arial" w:eastAsia="Gill Sans MT" w:hAnsi="Arial" w:cs="Arial"/>
          <w:kern w:val="0"/>
          <w:sz w:val="24"/>
          <w:szCs w:val="24"/>
          <w14:ligatures w14:val="none"/>
        </w:rPr>
        <w:t>most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frequently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used</w:t>
      </w:r>
      <w:proofErr w:type="spellEnd"/>
      <w:r w:rsidRPr="0018437E">
        <w:rPr>
          <w:rFonts w:ascii="Arial" w:eastAsia="Gill Sans MT" w:hAnsi="Arial" w:cs="Arial"/>
          <w:kern w:val="0"/>
          <w:sz w:val="24"/>
          <w:szCs w:val="24"/>
          <w14:ligatures w14:val="none"/>
        </w:rPr>
        <w:t xml:space="preserve"> plant part in </w:t>
      </w:r>
      <w:proofErr w:type="spellStart"/>
      <w:r w:rsidRPr="0018437E">
        <w:rPr>
          <w:rFonts w:ascii="Arial" w:eastAsia="Gill Sans MT" w:hAnsi="Arial" w:cs="Arial"/>
          <w:kern w:val="0"/>
          <w:sz w:val="24"/>
          <w:szCs w:val="24"/>
          <w14:ligatures w14:val="none"/>
        </w:rPr>
        <w:t>various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medicinal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preparations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accounting</w:t>
      </w:r>
      <w:proofErr w:type="spellEnd"/>
      <w:r w:rsidRPr="0018437E">
        <w:rPr>
          <w:rFonts w:ascii="Arial" w:eastAsia="Gill Sans MT" w:hAnsi="Arial" w:cs="Arial"/>
          <w:kern w:val="0"/>
          <w:sz w:val="24"/>
          <w:szCs w:val="24"/>
          <w14:ligatures w14:val="none"/>
        </w:rPr>
        <w:t xml:space="preserve"> for 45% of cases. </w:t>
      </w:r>
      <w:proofErr w:type="spellStart"/>
      <w:r w:rsidRPr="0018437E">
        <w:rPr>
          <w:rFonts w:ascii="Arial" w:eastAsia="Gill Sans MT" w:hAnsi="Arial" w:cs="Arial"/>
          <w:kern w:val="0"/>
          <w:sz w:val="24"/>
          <w:szCs w:val="24"/>
          <w14:ligatures w14:val="none"/>
        </w:rPr>
        <w:t>Several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authors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agree</w:t>
      </w:r>
      <w:proofErr w:type="spellEnd"/>
      <w:r w:rsidRPr="0018437E">
        <w:rPr>
          <w:rFonts w:ascii="Arial" w:eastAsia="Gill Sans MT" w:hAnsi="Arial" w:cs="Arial"/>
          <w:kern w:val="0"/>
          <w:sz w:val="24"/>
          <w:szCs w:val="24"/>
          <w14:ligatures w14:val="none"/>
        </w:rPr>
        <w:t xml:space="preserve"> on the </w:t>
      </w:r>
      <w:proofErr w:type="spellStart"/>
      <w:r w:rsidRPr="0018437E">
        <w:rPr>
          <w:rFonts w:ascii="Arial" w:eastAsia="Gill Sans MT" w:hAnsi="Arial" w:cs="Arial"/>
          <w:kern w:val="0"/>
          <w:sz w:val="24"/>
          <w:szCs w:val="24"/>
          <w14:ligatures w14:val="none"/>
        </w:rPr>
        <w:t>increased</w:t>
      </w:r>
      <w:proofErr w:type="spellEnd"/>
      <w:r w:rsidRPr="0018437E">
        <w:rPr>
          <w:rFonts w:ascii="Arial" w:eastAsia="Gill Sans MT" w:hAnsi="Arial" w:cs="Arial"/>
          <w:kern w:val="0"/>
          <w:sz w:val="24"/>
          <w:szCs w:val="24"/>
          <w14:ligatures w14:val="none"/>
        </w:rPr>
        <w:t xml:space="preserve"> use of </w:t>
      </w:r>
      <w:proofErr w:type="spellStart"/>
      <w:r w:rsidRPr="0018437E">
        <w:rPr>
          <w:rFonts w:ascii="Arial" w:eastAsia="Gill Sans MT" w:hAnsi="Arial" w:cs="Arial"/>
          <w:kern w:val="0"/>
          <w:sz w:val="24"/>
          <w:szCs w:val="24"/>
          <w14:ligatures w14:val="none"/>
        </w:rPr>
        <w:t>this</w:t>
      </w:r>
      <w:proofErr w:type="spellEnd"/>
      <w:r w:rsidRPr="0018437E">
        <w:rPr>
          <w:rFonts w:ascii="Arial" w:eastAsia="Gill Sans MT" w:hAnsi="Arial" w:cs="Arial"/>
          <w:kern w:val="0"/>
          <w:sz w:val="24"/>
          <w:szCs w:val="24"/>
          <w14:ligatures w14:val="none"/>
        </w:rPr>
        <w:t xml:space="preserve"> part of the plant. </w:t>
      </w:r>
      <w:r w:rsidR="004D7E5B" w:rsidRPr="00334914">
        <w:rPr>
          <w:rFonts w:ascii="Arial" w:eastAsia="Gill Sans MT" w:hAnsi="Arial" w:cs="Arial"/>
          <w:kern w:val="0"/>
          <w:sz w:val="24"/>
          <w:szCs w:val="24"/>
          <w14:ligatures w14:val="none"/>
        </w:rPr>
        <w:t>N'Guessan</w:t>
      </w:r>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et al</w:t>
      </w:r>
      <w:r w:rsidRPr="0018437E">
        <w:rPr>
          <w:rFonts w:ascii="Arial" w:eastAsia="Gill Sans MT" w:hAnsi="Arial" w:cs="Arial"/>
          <w:kern w:val="0"/>
          <w:sz w:val="24"/>
          <w:szCs w:val="24"/>
          <w14:ligatures w14:val="none"/>
        </w:rPr>
        <w:t xml:space="preserve">. (2009) </w:t>
      </w:r>
      <w:proofErr w:type="spellStart"/>
      <w:r w:rsidRPr="0018437E">
        <w:rPr>
          <w:rFonts w:ascii="Arial" w:eastAsia="Gill Sans MT" w:hAnsi="Arial" w:cs="Arial"/>
          <w:kern w:val="0"/>
          <w:sz w:val="24"/>
          <w:szCs w:val="24"/>
          <w14:ligatures w14:val="none"/>
        </w:rPr>
        <w:t>found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w:t>
      </w:r>
      <w:proofErr w:type="spellEnd"/>
      <w:r w:rsidRPr="0018437E">
        <w:rPr>
          <w:rFonts w:ascii="Arial" w:eastAsia="Gill Sans MT" w:hAnsi="Arial" w:cs="Arial"/>
          <w:kern w:val="0"/>
          <w:sz w:val="24"/>
          <w:szCs w:val="24"/>
          <w14:ligatures w14:val="none"/>
        </w:rPr>
        <w:t xml:space="preserve"> usage rate of 63.52% in an </w:t>
      </w:r>
      <w:proofErr w:type="spellStart"/>
      <w:r w:rsidRPr="0018437E">
        <w:rPr>
          <w:rFonts w:ascii="Arial" w:eastAsia="Gill Sans MT" w:hAnsi="Arial" w:cs="Arial"/>
          <w:kern w:val="0"/>
          <w:sz w:val="24"/>
          <w:szCs w:val="24"/>
          <w14:ligatures w14:val="none"/>
        </w:rPr>
        <w:t>ethnopharmacological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survey</w:t>
      </w:r>
      <w:proofErr w:type="spellEnd"/>
      <w:r w:rsidRPr="0018437E">
        <w:rPr>
          <w:rFonts w:ascii="Arial" w:eastAsia="Gill Sans MT" w:hAnsi="Arial" w:cs="Arial"/>
          <w:kern w:val="0"/>
          <w:sz w:val="24"/>
          <w:szCs w:val="24"/>
          <w14:ligatures w14:val="none"/>
        </w:rPr>
        <w:t xml:space="preserve"> in </w:t>
      </w:r>
      <w:proofErr w:type="spellStart"/>
      <w:r w:rsidRPr="0018437E">
        <w:rPr>
          <w:rFonts w:ascii="Arial" w:eastAsia="Gill Sans MT" w:hAnsi="Arial" w:cs="Arial"/>
          <w:kern w:val="0"/>
          <w:sz w:val="24"/>
          <w:szCs w:val="24"/>
          <w14:ligatures w14:val="none"/>
        </w:rPr>
        <w:t>Krobou</w:t>
      </w:r>
      <w:proofErr w:type="spellEnd"/>
      <w:r w:rsidRPr="0018437E">
        <w:rPr>
          <w:rFonts w:ascii="Arial" w:eastAsia="Gill Sans MT" w:hAnsi="Arial" w:cs="Arial"/>
          <w:kern w:val="0"/>
          <w:sz w:val="24"/>
          <w:szCs w:val="24"/>
          <w14:ligatures w14:val="none"/>
        </w:rPr>
        <w:t xml:space="preserve"> country ; </w:t>
      </w:r>
      <w:proofErr w:type="spellStart"/>
      <w:r w:rsidRPr="0018437E">
        <w:rPr>
          <w:rFonts w:ascii="Arial" w:eastAsia="Gill Sans MT" w:hAnsi="Arial" w:cs="Arial"/>
          <w:kern w:val="0"/>
          <w:sz w:val="24"/>
          <w:szCs w:val="24"/>
          <w14:ligatures w14:val="none"/>
        </w:rPr>
        <w:t>Zirihi</w:t>
      </w:r>
      <w:proofErr w:type="spellEnd"/>
      <w:r w:rsidRPr="0018437E">
        <w:rPr>
          <w:rFonts w:ascii="Arial" w:eastAsia="Gill Sans MT" w:hAnsi="Arial" w:cs="Arial"/>
          <w:kern w:val="0"/>
          <w:sz w:val="24"/>
          <w:szCs w:val="24"/>
          <w14:ligatures w14:val="none"/>
        </w:rPr>
        <w:t xml:space="preserve"> (2006) </w:t>
      </w:r>
      <w:proofErr w:type="spellStart"/>
      <w:r w:rsidRPr="0018437E">
        <w:rPr>
          <w:rFonts w:ascii="Arial" w:eastAsia="Gill Sans MT" w:hAnsi="Arial" w:cs="Arial"/>
          <w:kern w:val="0"/>
          <w:sz w:val="24"/>
          <w:szCs w:val="24"/>
          <w14:ligatures w14:val="none"/>
        </w:rPr>
        <w:t>found</w:t>
      </w:r>
      <w:proofErr w:type="spellEnd"/>
      <w:r w:rsidRPr="0018437E">
        <w:rPr>
          <w:rFonts w:ascii="Arial" w:eastAsia="Gill Sans MT" w:hAnsi="Arial" w:cs="Arial"/>
          <w:kern w:val="0"/>
          <w:sz w:val="24"/>
          <w:szCs w:val="24"/>
          <w14:ligatures w14:val="none"/>
        </w:rPr>
        <w:t xml:space="preserve"> 64.49%. This high usage of </w:t>
      </w:r>
      <w:proofErr w:type="spellStart"/>
      <w:r w:rsidRPr="0018437E">
        <w:rPr>
          <w:rFonts w:ascii="Arial" w:eastAsia="Gill Sans MT" w:hAnsi="Arial" w:cs="Arial"/>
          <w:kern w:val="0"/>
          <w:sz w:val="24"/>
          <w:szCs w:val="24"/>
          <w14:ligatures w14:val="none"/>
        </w:rPr>
        <w:t>leaves</w:t>
      </w:r>
      <w:proofErr w:type="spellEnd"/>
      <w:r w:rsidRPr="0018437E">
        <w:rPr>
          <w:rFonts w:ascii="Arial" w:eastAsia="Gill Sans MT" w:hAnsi="Arial" w:cs="Arial"/>
          <w:kern w:val="0"/>
          <w:sz w:val="24"/>
          <w:szCs w:val="24"/>
          <w14:ligatures w14:val="none"/>
        </w:rPr>
        <w:t xml:space="preserve"> can </w:t>
      </w:r>
      <w:proofErr w:type="spellStart"/>
      <w:r w:rsidRPr="0018437E">
        <w:rPr>
          <w:rFonts w:ascii="Arial" w:eastAsia="Gill Sans MT" w:hAnsi="Arial" w:cs="Arial"/>
          <w:kern w:val="0"/>
          <w:sz w:val="24"/>
          <w:szCs w:val="24"/>
          <w14:ligatures w14:val="none"/>
        </w:rPr>
        <w:t>be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explained</w:t>
      </w:r>
      <w:proofErr w:type="spellEnd"/>
      <w:r w:rsidRPr="0018437E">
        <w:rPr>
          <w:rFonts w:ascii="Arial" w:eastAsia="Gill Sans MT" w:hAnsi="Arial" w:cs="Arial"/>
          <w:kern w:val="0"/>
          <w:sz w:val="24"/>
          <w:szCs w:val="24"/>
          <w14:ligatures w14:val="none"/>
        </w:rPr>
        <w:t xml:space="preserve"> by </w:t>
      </w:r>
      <w:proofErr w:type="spellStart"/>
      <w:r w:rsidRPr="0018437E">
        <w:rPr>
          <w:rFonts w:ascii="Arial" w:eastAsia="Gill Sans MT" w:hAnsi="Arial" w:cs="Arial"/>
          <w:kern w:val="0"/>
          <w:sz w:val="24"/>
          <w:szCs w:val="24"/>
          <w14:ligatures w14:val="none"/>
        </w:rPr>
        <w:t>their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abundance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availability</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relatively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easy</w:t>
      </w:r>
      <w:proofErr w:type="spellEnd"/>
      <w:r w:rsidRPr="0018437E">
        <w:rPr>
          <w:rFonts w:ascii="Arial" w:eastAsia="Gill Sans MT" w:hAnsi="Arial" w:cs="Arial"/>
          <w:kern w:val="0"/>
          <w:sz w:val="24"/>
          <w:szCs w:val="24"/>
          <w14:ligatures w14:val="none"/>
        </w:rPr>
        <w:t xml:space="preserve"> handling (Tra Bi, 2008). </w:t>
      </w:r>
    </w:p>
    <w:p w14:paraId="376A0618" w14:textId="77777777" w:rsidR="003E3B87" w:rsidRPr="0018437E" w:rsidRDefault="004A37B7" w:rsidP="0092126E">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The </w:t>
      </w:r>
      <w:proofErr w:type="spellStart"/>
      <w:r w:rsidRPr="0018437E">
        <w:rPr>
          <w:rFonts w:ascii="Arial" w:eastAsia="Gill Sans MT" w:hAnsi="Arial" w:cs="Arial"/>
          <w:kern w:val="0"/>
          <w:sz w:val="24"/>
          <w:szCs w:val="24"/>
          <w14:ligatures w14:val="none"/>
        </w:rPr>
        <w:t>remedies</w:t>
      </w:r>
      <w:proofErr w:type="spellEnd"/>
      <w:r w:rsidRPr="0018437E">
        <w:rPr>
          <w:rFonts w:ascii="Arial" w:eastAsia="Gill Sans MT" w:hAnsi="Arial" w:cs="Arial"/>
          <w:kern w:val="0"/>
          <w:sz w:val="24"/>
          <w:szCs w:val="24"/>
          <w14:ligatures w14:val="none"/>
        </w:rPr>
        <w:t xml:space="preserve"> are </w:t>
      </w:r>
      <w:proofErr w:type="spellStart"/>
      <w:r w:rsidRPr="0018437E">
        <w:rPr>
          <w:rFonts w:ascii="Arial" w:eastAsia="Gill Sans MT" w:hAnsi="Arial" w:cs="Arial"/>
          <w:kern w:val="0"/>
          <w:sz w:val="24"/>
          <w:szCs w:val="24"/>
          <w14:ligatures w14:val="none"/>
        </w:rPr>
        <w:t>prepared</w:t>
      </w:r>
      <w:proofErr w:type="spellEnd"/>
      <w:r w:rsidRPr="0018437E">
        <w:rPr>
          <w:rFonts w:ascii="Arial" w:eastAsia="Gill Sans MT" w:hAnsi="Arial" w:cs="Arial"/>
          <w:kern w:val="0"/>
          <w:sz w:val="24"/>
          <w:szCs w:val="24"/>
          <w14:ligatures w14:val="none"/>
        </w:rPr>
        <w:t xml:space="preserve"> as </w:t>
      </w:r>
      <w:proofErr w:type="spellStart"/>
      <w:r w:rsidRPr="0018437E">
        <w:rPr>
          <w:rFonts w:ascii="Arial" w:eastAsia="Gill Sans MT" w:hAnsi="Arial" w:cs="Arial"/>
          <w:kern w:val="0"/>
          <w:sz w:val="24"/>
          <w:szCs w:val="24"/>
          <w14:ligatures w14:val="none"/>
        </w:rPr>
        <w:t>decoctions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Generally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among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neighboring</w:t>
      </w:r>
      <w:proofErr w:type="spellEnd"/>
      <w:r w:rsidRPr="0018437E">
        <w:rPr>
          <w:rFonts w:ascii="Arial" w:eastAsia="Gill Sans MT" w:hAnsi="Arial" w:cs="Arial"/>
          <w:kern w:val="0"/>
          <w:sz w:val="24"/>
          <w:szCs w:val="24"/>
          <w14:ligatures w14:val="none"/>
        </w:rPr>
        <w:t xml:space="preserve"> peoples, </w:t>
      </w:r>
      <w:proofErr w:type="spellStart"/>
      <w:r w:rsidRPr="0018437E">
        <w:rPr>
          <w:rFonts w:ascii="Arial" w:eastAsia="Gill Sans MT" w:hAnsi="Arial" w:cs="Arial"/>
          <w:kern w:val="0"/>
          <w:sz w:val="24"/>
          <w:szCs w:val="24"/>
          <w14:ligatures w14:val="none"/>
        </w:rPr>
        <w:t>remedies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vary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very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little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from</w:t>
      </w:r>
      <w:proofErr w:type="spellEnd"/>
      <w:r w:rsidRPr="0018437E">
        <w:rPr>
          <w:rFonts w:ascii="Arial" w:eastAsia="Gill Sans MT" w:hAnsi="Arial" w:cs="Arial"/>
          <w:kern w:val="0"/>
          <w:sz w:val="24"/>
          <w:szCs w:val="24"/>
          <w14:ligatures w14:val="none"/>
        </w:rPr>
        <w:t xml:space="preserve"> one </w:t>
      </w:r>
      <w:proofErr w:type="spellStart"/>
      <w:r w:rsidRPr="0018437E">
        <w:rPr>
          <w:rFonts w:ascii="Arial" w:eastAsia="Gill Sans MT" w:hAnsi="Arial" w:cs="Arial"/>
          <w:kern w:val="0"/>
          <w:sz w:val="24"/>
          <w:szCs w:val="24"/>
          <w14:ligatures w14:val="none"/>
        </w:rPr>
        <w:t>traditional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healer</w:t>
      </w:r>
      <w:proofErr w:type="spellEnd"/>
      <w:r w:rsidRPr="0018437E">
        <w:rPr>
          <w:rFonts w:ascii="Arial" w:eastAsia="Gill Sans MT" w:hAnsi="Arial" w:cs="Arial"/>
          <w:kern w:val="0"/>
          <w:sz w:val="24"/>
          <w:szCs w:val="24"/>
          <w14:ligatures w14:val="none"/>
        </w:rPr>
        <w:t xml:space="preserve"> to </w:t>
      </w:r>
      <w:proofErr w:type="spellStart"/>
      <w:r w:rsidRPr="0018437E">
        <w:rPr>
          <w:rFonts w:ascii="Arial" w:eastAsia="Gill Sans MT" w:hAnsi="Arial" w:cs="Arial"/>
          <w:kern w:val="0"/>
          <w:sz w:val="24"/>
          <w:szCs w:val="24"/>
          <w14:ligatures w14:val="none"/>
        </w:rPr>
        <w:t>another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because</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same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recipes</w:t>
      </w:r>
      <w:proofErr w:type="spellEnd"/>
      <w:r w:rsidRPr="0018437E">
        <w:rPr>
          <w:rFonts w:ascii="Arial" w:eastAsia="Gill Sans MT" w:hAnsi="Arial" w:cs="Arial"/>
          <w:kern w:val="0"/>
          <w:sz w:val="24"/>
          <w:szCs w:val="24"/>
          <w14:ligatures w14:val="none"/>
        </w:rPr>
        <w:t xml:space="preserve"> are </w:t>
      </w:r>
      <w:proofErr w:type="spellStart"/>
      <w:r w:rsidRPr="0018437E">
        <w:rPr>
          <w:rFonts w:ascii="Arial" w:eastAsia="Gill Sans MT" w:hAnsi="Arial" w:cs="Arial"/>
          <w:kern w:val="0"/>
          <w:sz w:val="24"/>
          <w:szCs w:val="24"/>
          <w14:ligatures w14:val="none"/>
        </w:rPr>
        <w:t>often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used</w:t>
      </w:r>
      <w:proofErr w:type="spellEnd"/>
      <w:r w:rsidRPr="0018437E">
        <w:rPr>
          <w:rFonts w:ascii="Arial" w:eastAsia="Gill Sans MT" w:hAnsi="Arial" w:cs="Arial"/>
          <w:kern w:val="0"/>
          <w:sz w:val="24"/>
          <w:szCs w:val="24"/>
          <w14:ligatures w14:val="none"/>
        </w:rPr>
        <w:t xml:space="preserve"> to </w:t>
      </w:r>
      <w:proofErr w:type="spellStart"/>
      <w:r w:rsidRPr="0018437E">
        <w:rPr>
          <w:rFonts w:ascii="Arial" w:eastAsia="Gill Sans MT" w:hAnsi="Arial" w:cs="Arial"/>
          <w:kern w:val="0"/>
          <w:sz w:val="24"/>
          <w:szCs w:val="24"/>
          <w14:ligatures w14:val="none"/>
        </w:rPr>
        <w:t>relieve</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ailments</w:t>
      </w:r>
      <w:proofErr w:type="spellEnd"/>
      <w:r w:rsidRPr="0018437E">
        <w:rPr>
          <w:rFonts w:ascii="Arial" w:eastAsia="Gill Sans MT" w:hAnsi="Arial" w:cs="Arial"/>
          <w:kern w:val="0"/>
          <w:sz w:val="24"/>
          <w:szCs w:val="24"/>
          <w14:ligatures w14:val="none"/>
        </w:rPr>
        <w:t xml:space="preserve"> of a patient </w:t>
      </w:r>
      <w:proofErr w:type="spellStart"/>
      <w:r w:rsidRPr="0018437E">
        <w:rPr>
          <w:rFonts w:ascii="Arial" w:eastAsia="Gill Sans MT" w:hAnsi="Arial" w:cs="Arial"/>
          <w:kern w:val="0"/>
          <w:sz w:val="24"/>
          <w:szCs w:val="24"/>
          <w14:ligatures w14:val="none"/>
        </w:rPr>
        <w:t>suffering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from</w:t>
      </w:r>
      <w:proofErr w:type="spellEnd"/>
      <w:r w:rsidRPr="0018437E">
        <w:rPr>
          <w:rFonts w:ascii="Arial" w:eastAsia="Gill Sans MT" w:hAnsi="Arial" w:cs="Arial"/>
          <w:kern w:val="0"/>
          <w:sz w:val="24"/>
          <w:szCs w:val="24"/>
          <w14:ligatures w14:val="none"/>
        </w:rPr>
        <w:t xml:space="preserve"> a </w:t>
      </w:r>
      <w:proofErr w:type="spellStart"/>
      <w:r w:rsidRPr="0018437E">
        <w:rPr>
          <w:rFonts w:ascii="Arial" w:eastAsia="Gill Sans MT" w:hAnsi="Arial" w:cs="Arial"/>
          <w:kern w:val="0"/>
          <w:sz w:val="24"/>
          <w:szCs w:val="24"/>
          <w14:ligatures w14:val="none"/>
        </w:rPr>
        <w:t>given</w:t>
      </w:r>
      <w:proofErr w:type="spellEnd"/>
      <w:r w:rsidRPr="0018437E">
        <w:rPr>
          <w:rFonts w:ascii="Arial" w:eastAsia="Gill Sans MT" w:hAnsi="Arial" w:cs="Arial"/>
          <w:kern w:val="0"/>
          <w:sz w:val="24"/>
          <w:szCs w:val="24"/>
          <w14:ligatures w14:val="none"/>
        </w:rPr>
        <w:t xml:space="preserve"> condition (Jean, 2000). This </w:t>
      </w:r>
      <w:proofErr w:type="spellStart"/>
      <w:r w:rsidRPr="0018437E">
        <w:rPr>
          <w:rFonts w:ascii="Arial" w:eastAsia="Gill Sans MT" w:hAnsi="Arial" w:cs="Arial"/>
          <w:kern w:val="0"/>
          <w:sz w:val="24"/>
          <w:szCs w:val="24"/>
          <w14:ligatures w14:val="none"/>
        </w:rPr>
        <w:t>would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explain</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similarity</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our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results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with</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those</w:t>
      </w:r>
      <w:proofErr w:type="spellEnd"/>
      <w:r w:rsidRPr="0018437E">
        <w:rPr>
          <w:rFonts w:ascii="Arial" w:eastAsia="Gill Sans MT" w:hAnsi="Arial" w:cs="Arial"/>
          <w:kern w:val="0"/>
          <w:sz w:val="24"/>
          <w:szCs w:val="24"/>
          <w14:ligatures w14:val="none"/>
        </w:rPr>
        <w:t xml:space="preserve"> of Kone (2005), </w:t>
      </w:r>
      <w:proofErr w:type="spellStart"/>
      <w:r w:rsidRPr="0018437E">
        <w:rPr>
          <w:rFonts w:ascii="Arial" w:eastAsia="Gill Sans MT" w:hAnsi="Arial" w:cs="Arial"/>
          <w:kern w:val="0"/>
          <w:sz w:val="24"/>
          <w:szCs w:val="24"/>
          <w14:ligatures w14:val="none"/>
        </w:rPr>
        <w:t>who</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also</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conducted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his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research</w:t>
      </w:r>
      <w:proofErr w:type="spellEnd"/>
      <w:r w:rsidRPr="0018437E">
        <w:rPr>
          <w:rFonts w:ascii="Arial" w:eastAsia="Gill Sans MT" w:hAnsi="Arial" w:cs="Arial"/>
          <w:kern w:val="0"/>
          <w:sz w:val="24"/>
          <w:szCs w:val="24"/>
          <w14:ligatures w14:val="none"/>
        </w:rPr>
        <w:t xml:space="preserve"> in the far </w:t>
      </w:r>
      <w:proofErr w:type="spellStart"/>
      <w:r w:rsidRPr="0018437E">
        <w:rPr>
          <w:rFonts w:ascii="Arial" w:eastAsia="Gill Sans MT" w:hAnsi="Arial" w:cs="Arial"/>
          <w:kern w:val="0"/>
          <w:sz w:val="24"/>
          <w:szCs w:val="24"/>
          <w14:ligatures w14:val="none"/>
        </w:rPr>
        <w:t>north</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Similarly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decoction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prepared</w:t>
      </w:r>
      <w:proofErr w:type="spellEnd"/>
      <w:r w:rsidRPr="0018437E">
        <w:rPr>
          <w:rFonts w:ascii="Arial" w:eastAsia="Gill Sans MT" w:hAnsi="Arial" w:cs="Arial"/>
          <w:kern w:val="0"/>
          <w:sz w:val="24"/>
          <w:szCs w:val="24"/>
          <w14:ligatures w14:val="none"/>
        </w:rPr>
        <w:t xml:space="preserve"> at a high </w:t>
      </w:r>
      <w:proofErr w:type="spellStart"/>
      <w:r w:rsidRPr="0018437E">
        <w:rPr>
          <w:rFonts w:ascii="Arial" w:eastAsia="Gill Sans MT" w:hAnsi="Arial" w:cs="Arial"/>
          <w:kern w:val="0"/>
          <w:sz w:val="24"/>
          <w:szCs w:val="24"/>
          <w14:ligatures w14:val="none"/>
        </w:rPr>
        <w:t>temperature</w:t>
      </w:r>
      <w:proofErr w:type="spellEnd"/>
      <w:r w:rsidRPr="0018437E">
        <w:rPr>
          <w:rFonts w:ascii="Arial" w:eastAsia="Gill Sans MT" w:hAnsi="Arial" w:cs="Arial"/>
          <w:kern w:val="0"/>
          <w:sz w:val="24"/>
          <w:szCs w:val="24"/>
          <w14:ligatures w14:val="none"/>
        </w:rPr>
        <w:t xml:space="preserve">, has the </w:t>
      </w:r>
      <w:proofErr w:type="spellStart"/>
      <w:r w:rsidRPr="0018437E">
        <w:rPr>
          <w:rFonts w:ascii="Arial" w:eastAsia="Gill Sans MT" w:hAnsi="Arial" w:cs="Arial"/>
          <w:kern w:val="0"/>
          <w:sz w:val="24"/>
          <w:szCs w:val="24"/>
          <w14:ligatures w14:val="none"/>
        </w:rPr>
        <w:t>advantage</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neutralizing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pathogenic</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germs</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making</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preparation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safe</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most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common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method</w:t>
      </w:r>
      <w:proofErr w:type="spellEnd"/>
      <w:r w:rsidRPr="0018437E">
        <w:rPr>
          <w:rFonts w:ascii="Arial" w:eastAsia="Gill Sans MT" w:hAnsi="Arial" w:cs="Arial"/>
          <w:kern w:val="0"/>
          <w:sz w:val="24"/>
          <w:szCs w:val="24"/>
          <w14:ligatures w14:val="none"/>
        </w:rPr>
        <w:t xml:space="preserve"> of administration </w:t>
      </w:r>
      <w:proofErr w:type="spellStart"/>
      <w:r w:rsidRPr="0018437E">
        <w:rPr>
          <w:rFonts w:ascii="Arial" w:eastAsia="Gill Sans MT" w:hAnsi="Arial" w:cs="Arial"/>
          <w:kern w:val="0"/>
          <w:sz w:val="24"/>
          <w:szCs w:val="24"/>
          <w14:ligatures w14:val="none"/>
        </w:rPr>
        <w:t>is</w:t>
      </w:r>
      <w:proofErr w:type="spellEnd"/>
      <w:r w:rsidRPr="0018437E">
        <w:rPr>
          <w:rFonts w:ascii="Arial" w:eastAsia="Gill Sans MT" w:hAnsi="Arial" w:cs="Arial"/>
          <w:kern w:val="0"/>
          <w:sz w:val="24"/>
          <w:szCs w:val="24"/>
          <w14:ligatures w14:val="none"/>
        </w:rPr>
        <w:t xml:space="preserve"> as a </w:t>
      </w:r>
      <w:proofErr w:type="spellStart"/>
      <w:r w:rsidRPr="0018437E">
        <w:rPr>
          <w:rFonts w:ascii="Arial" w:eastAsia="Gill Sans MT" w:hAnsi="Arial" w:cs="Arial"/>
          <w:kern w:val="0"/>
          <w:sz w:val="24"/>
          <w:szCs w:val="24"/>
          <w14:ligatures w14:val="none"/>
        </w:rPr>
        <w:t>beverage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accounting</w:t>
      </w:r>
      <w:proofErr w:type="spellEnd"/>
      <w:r w:rsidRPr="0018437E">
        <w:rPr>
          <w:rFonts w:ascii="Arial" w:eastAsia="Gill Sans MT" w:hAnsi="Arial" w:cs="Arial"/>
          <w:kern w:val="0"/>
          <w:sz w:val="24"/>
          <w:szCs w:val="24"/>
          <w14:ligatures w14:val="none"/>
        </w:rPr>
        <w:t xml:space="preserve"> for 54% of cases. This </w:t>
      </w:r>
      <w:proofErr w:type="spellStart"/>
      <w:r w:rsidRPr="0018437E">
        <w:rPr>
          <w:rFonts w:ascii="Arial" w:eastAsia="Gill Sans MT" w:hAnsi="Arial" w:cs="Arial"/>
          <w:kern w:val="0"/>
          <w:sz w:val="24"/>
          <w:szCs w:val="24"/>
          <w14:ligatures w14:val="none"/>
        </w:rPr>
        <w:t>result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is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similar</w:t>
      </w:r>
      <w:proofErr w:type="spellEnd"/>
      <w:r w:rsidRPr="0018437E">
        <w:rPr>
          <w:rFonts w:ascii="Arial" w:eastAsia="Gill Sans MT" w:hAnsi="Arial" w:cs="Arial"/>
          <w:kern w:val="0"/>
          <w:sz w:val="24"/>
          <w:szCs w:val="24"/>
          <w14:ligatures w14:val="none"/>
        </w:rPr>
        <w:t xml:space="preserve"> to </w:t>
      </w:r>
      <w:proofErr w:type="spellStart"/>
      <w:r w:rsidRPr="0018437E">
        <w:rPr>
          <w:rFonts w:ascii="Arial" w:eastAsia="Gill Sans MT" w:hAnsi="Arial" w:cs="Arial"/>
          <w:kern w:val="0"/>
          <w:sz w:val="24"/>
          <w:szCs w:val="24"/>
          <w14:ligatures w14:val="none"/>
        </w:rPr>
        <w:t>that</w:t>
      </w:r>
      <w:proofErr w:type="spellEnd"/>
      <w:r w:rsidRPr="0018437E">
        <w:rPr>
          <w:rFonts w:ascii="Arial" w:eastAsia="Gill Sans MT" w:hAnsi="Arial" w:cs="Arial"/>
          <w:kern w:val="0"/>
          <w:sz w:val="24"/>
          <w:szCs w:val="24"/>
          <w14:ligatures w14:val="none"/>
        </w:rPr>
        <w:t xml:space="preserve"> of Jean (2000).</w:t>
      </w:r>
    </w:p>
    <w:p w14:paraId="71CA4B5B" w14:textId="77777777" w:rsidR="003E3B87" w:rsidRPr="0018437E" w:rsidRDefault="003E3B87" w:rsidP="003E3B87">
      <w:pPr>
        <w:spacing w:after="200" w:line="360" w:lineRule="auto"/>
        <w:jc w:val="both"/>
        <w:rPr>
          <w:rFonts w:ascii="Arial" w:eastAsia="Gill Sans MT" w:hAnsi="Arial" w:cs="Arial"/>
          <w:b/>
          <w:bCs/>
          <w:kern w:val="0"/>
          <w:sz w:val="24"/>
          <w:szCs w:val="24"/>
          <w14:ligatures w14:val="none"/>
        </w:rPr>
      </w:pPr>
      <w:r w:rsidRPr="0018437E">
        <w:rPr>
          <w:rFonts w:ascii="Arial" w:eastAsia="Gill Sans MT" w:hAnsi="Arial" w:cs="Arial"/>
          <w:b/>
          <w:bCs/>
          <w:kern w:val="0"/>
          <w:sz w:val="24"/>
          <w:szCs w:val="24"/>
          <w14:ligatures w14:val="none"/>
        </w:rPr>
        <w:t xml:space="preserve">4.2 </w:t>
      </w:r>
      <w:proofErr w:type="spellStart"/>
      <w:r w:rsidRPr="0018437E">
        <w:rPr>
          <w:rFonts w:ascii="Arial" w:eastAsia="Gill Sans MT" w:hAnsi="Arial" w:cs="Arial"/>
          <w:b/>
          <w:bCs/>
          <w:kern w:val="0"/>
          <w:sz w:val="24"/>
          <w:szCs w:val="24"/>
          <w14:ligatures w14:val="none"/>
        </w:rPr>
        <w:t>Phytochemical</w:t>
      </w:r>
      <w:proofErr w:type="spellEnd"/>
      <w:r w:rsidRPr="0018437E">
        <w:rPr>
          <w:rFonts w:ascii="Arial" w:eastAsia="Gill Sans MT" w:hAnsi="Arial" w:cs="Arial"/>
          <w:b/>
          <w:bCs/>
          <w:kern w:val="0"/>
          <w:sz w:val="24"/>
          <w:szCs w:val="24"/>
          <w14:ligatures w14:val="none"/>
        </w:rPr>
        <w:t xml:space="preserve"> </w:t>
      </w:r>
      <w:proofErr w:type="spellStart"/>
      <w:r w:rsidRPr="0018437E">
        <w:rPr>
          <w:rFonts w:ascii="Arial" w:eastAsia="Gill Sans MT" w:hAnsi="Arial" w:cs="Arial"/>
          <w:b/>
          <w:bCs/>
          <w:kern w:val="0"/>
          <w:sz w:val="24"/>
          <w:szCs w:val="24"/>
          <w14:ligatures w14:val="none"/>
        </w:rPr>
        <w:t>Properties</w:t>
      </w:r>
      <w:proofErr w:type="spellEnd"/>
    </w:p>
    <w:p w14:paraId="62AE66A0" w14:textId="125BE867" w:rsidR="00024DF0" w:rsidRPr="0018437E" w:rsidRDefault="003E3B87" w:rsidP="003E3B87">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Plants </w:t>
      </w:r>
      <w:proofErr w:type="spellStart"/>
      <w:r w:rsidRPr="0018437E">
        <w:rPr>
          <w:rFonts w:ascii="Arial" w:eastAsia="Gill Sans MT" w:hAnsi="Arial" w:cs="Arial"/>
          <w:kern w:val="0"/>
          <w:sz w:val="24"/>
          <w:szCs w:val="24"/>
          <w14:ligatures w14:val="none"/>
        </w:rPr>
        <w:t>identified</w:t>
      </w:r>
      <w:proofErr w:type="spellEnd"/>
      <w:r w:rsidRPr="0018437E">
        <w:rPr>
          <w:rFonts w:ascii="Arial" w:eastAsia="Gill Sans MT" w:hAnsi="Arial" w:cs="Arial"/>
          <w:kern w:val="0"/>
          <w:sz w:val="24"/>
          <w:szCs w:val="24"/>
          <w14:ligatures w14:val="none"/>
        </w:rPr>
        <w:t xml:space="preserve"> as effective </w:t>
      </w:r>
      <w:proofErr w:type="spellStart"/>
      <w:r w:rsidRPr="0018437E">
        <w:rPr>
          <w:rFonts w:ascii="Arial" w:eastAsia="Gill Sans MT" w:hAnsi="Arial" w:cs="Arial"/>
          <w:kern w:val="0"/>
          <w:sz w:val="24"/>
          <w:szCs w:val="24"/>
          <w14:ligatures w14:val="none"/>
        </w:rPr>
        <w:t>against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microbial</w:t>
      </w:r>
      <w:proofErr w:type="spellEnd"/>
      <w:r w:rsidRPr="0018437E">
        <w:rPr>
          <w:rFonts w:ascii="Arial" w:eastAsia="Gill Sans MT" w:hAnsi="Arial" w:cs="Arial"/>
          <w:kern w:val="0"/>
          <w:sz w:val="24"/>
          <w:szCs w:val="24"/>
          <w14:ligatures w14:val="none"/>
        </w:rPr>
        <w:t xml:space="preserve"> infections are </w:t>
      </w:r>
      <w:proofErr w:type="spellStart"/>
      <w:r w:rsidRPr="0018437E">
        <w:rPr>
          <w:rFonts w:ascii="Arial" w:eastAsia="Gill Sans MT" w:hAnsi="Arial" w:cs="Arial"/>
          <w:kern w:val="0"/>
          <w:sz w:val="24"/>
          <w:szCs w:val="24"/>
          <w14:ligatures w14:val="none"/>
        </w:rPr>
        <w:t>often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prescribed</w:t>
      </w:r>
      <w:proofErr w:type="spellEnd"/>
      <w:r w:rsidRPr="0018437E">
        <w:rPr>
          <w:rFonts w:ascii="Arial" w:eastAsia="Gill Sans MT" w:hAnsi="Arial" w:cs="Arial"/>
          <w:kern w:val="0"/>
          <w:sz w:val="24"/>
          <w:szCs w:val="24"/>
          <w14:ligatures w14:val="none"/>
        </w:rPr>
        <w:t xml:space="preserve"> for the </w:t>
      </w:r>
      <w:proofErr w:type="spellStart"/>
      <w:r w:rsidRPr="0018437E">
        <w:rPr>
          <w:rFonts w:ascii="Arial" w:eastAsia="Gill Sans MT" w:hAnsi="Arial" w:cs="Arial"/>
          <w:kern w:val="0"/>
          <w:sz w:val="24"/>
          <w:szCs w:val="24"/>
          <w14:ligatures w14:val="none"/>
        </w:rPr>
        <w:t>treatment</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several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other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common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ailments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therefore</w:t>
      </w:r>
      <w:proofErr w:type="spellEnd"/>
      <w:r w:rsidRPr="0018437E">
        <w:rPr>
          <w:rFonts w:ascii="Arial" w:eastAsia="Gill Sans MT" w:hAnsi="Arial" w:cs="Arial"/>
          <w:kern w:val="0"/>
          <w:sz w:val="24"/>
          <w:szCs w:val="24"/>
          <w14:ligatures w14:val="none"/>
        </w:rPr>
        <w:t xml:space="preserve"> have multiple uses, </w:t>
      </w:r>
      <w:proofErr w:type="spellStart"/>
      <w:r w:rsidRPr="0018437E">
        <w:rPr>
          <w:rFonts w:ascii="Arial" w:eastAsia="Gill Sans MT" w:hAnsi="Arial" w:cs="Arial"/>
          <w:kern w:val="0"/>
          <w:sz w:val="24"/>
          <w:szCs w:val="24"/>
          <w14:ligatures w14:val="none"/>
        </w:rPr>
        <w:t>which</w:t>
      </w:r>
      <w:proofErr w:type="spellEnd"/>
      <w:r w:rsidRPr="0018437E">
        <w:rPr>
          <w:rFonts w:ascii="Arial" w:eastAsia="Gill Sans MT" w:hAnsi="Arial" w:cs="Arial"/>
          <w:kern w:val="0"/>
          <w:sz w:val="24"/>
          <w:szCs w:val="24"/>
          <w14:ligatures w14:val="none"/>
        </w:rPr>
        <w:t xml:space="preserve"> can </w:t>
      </w:r>
      <w:proofErr w:type="spellStart"/>
      <w:r w:rsidRPr="0018437E">
        <w:rPr>
          <w:rFonts w:ascii="Arial" w:eastAsia="Gill Sans MT" w:hAnsi="Arial" w:cs="Arial"/>
          <w:kern w:val="0"/>
          <w:sz w:val="24"/>
          <w:szCs w:val="24"/>
          <w14:ligatures w14:val="none"/>
        </w:rPr>
        <w:t>be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explained</w:t>
      </w:r>
      <w:proofErr w:type="spellEnd"/>
      <w:r w:rsidRPr="0018437E">
        <w:rPr>
          <w:rFonts w:ascii="Arial" w:eastAsia="Gill Sans MT" w:hAnsi="Arial" w:cs="Arial"/>
          <w:kern w:val="0"/>
          <w:sz w:val="24"/>
          <w:szCs w:val="24"/>
          <w14:ligatures w14:val="none"/>
        </w:rPr>
        <w:t xml:space="preserve"> by the </w:t>
      </w:r>
      <w:proofErr w:type="spellStart"/>
      <w:r w:rsidRPr="0018437E">
        <w:rPr>
          <w:rFonts w:ascii="Arial" w:eastAsia="Gill Sans MT" w:hAnsi="Arial" w:cs="Arial"/>
          <w:kern w:val="0"/>
          <w:sz w:val="24"/>
          <w:szCs w:val="24"/>
          <w14:ligatures w14:val="none"/>
        </w:rPr>
        <w:t>presence</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numerous</w:t>
      </w:r>
      <w:proofErr w:type="spellEnd"/>
      <w:r w:rsidRPr="0018437E">
        <w:rPr>
          <w:rFonts w:ascii="Arial" w:eastAsia="Gill Sans MT" w:hAnsi="Arial" w:cs="Arial"/>
          <w:kern w:val="0"/>
          <w:sz w:val="24"/>
          <w:szCs w:val="24"/>
          <w14:ligatures w14:val="none"/>
        </w:rPr>
        <w:t xml:space="preserve"> groups of </w:t>
      </w:r>
      <w:proofErr w:type="spellStart"/>
      <w:r w:rsidRPr="0018437E">
        <w:rPr>
          <w:rFonts w:ascii="Arial" w:eastAsia="Gill Sans MT" w:hAnsi="Arial" w:cs="Arial"/>
          <w:kern w:val="0"/>
          <w:sz w:val="24"/>
          <w:szCs w:val="24"/>
          <w14:ligatures w14:val="none"/>
        </w:rPr>
        <w:t>biologically</w:t>
      </w:r>
      <w:proofErr w:type="spellEnd"/>
      <w:r w:rsidRPr="0018437E">
        <w:rPr>
          <w:rFonts w:ascii="Arial" w:eastAsia="Gill Sans MT" w:hAnsi="Arial" w:cs="Arial"/>
          <w:kern w:val="0"/>
          <w:sz w:val="24"/>
          <w:szCs w:val="24"/>
          <w14:ligatures w14:val="none"/>
        </w:rPr>
        <w:t xml:space="preserve"> active </w:t>
      </w:r>
      <w:proofErr w:type="spellStart"/>
      <w:r w:rsidRPr="0018437E">
        <w:rPr>
          <w:rFonts w:ascii="Arial" w:eastAsia="Gill Sans MT" w:hAnsi="Arial" w:cs="Arial"/>
          <w:kern w:val="0"/>
          <w:sz w:val="24"/>
          <w:szCs w:val="24"/>
          <w14:ligatures w14:val="none"/>
        </w:rPr>
        <w:t>chemical</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lastRenderedPageBreak/>
        <w:t xml:space="preserve">compounds </w:t>
      </w:r>
      <w:proofErr w:type="spellStart"/>
      <w:r w:rsidRPr="0018437E">
        <w:rPr>
          <w:rFonts w:ascii="Arial" w:eastAsia="Gill Sans MT" w:hAnsi="Arial" w:cs="Arial"/>
          <w:kern w:val="0"/>
          <w:sz w:val="24"/>
          <w:szCs w:val="24"/>
          <w14:ligatures w14:val="none"/>
        </w:rPr>
        <w:t>they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contain</w:t>
      </w:r>
      <w:proofErr w:type="spellEnd"/>
      <w:r w:rsidRPr="0018437E">
        <w:rPr>
          <w:rFonts w:ascii="Arial" w:eastAsia="Gill Sans MT" w:hAnsi="Arial" w:cs="Arial"/>
          <w:kern w:val="0"/>
          <w:sz w:val="24"/>
          <w:szCs w:val="24"/>
          <w14:ligatures w14:val="none"/>
        </w:rPr>
        <w:t xml:space="preserve"> (Tra Bi, 2008). Indeed, </w:t>
      </w:r>
      <w:proofErr w:type="spellStart"/>
      <w:r w:rsidRPr="0018437E">
        <w:rPr>
          <w:rFonts w:ascii="Arial" w:eastAsia="Gill Sans MT" w:hAnsi="Arial" w:cs="Arial"/>
          <w:kern w:val="0"/>
          <w:sz w:val="24"/>
          <w:szCs w:val="24"/>
          <w14:ligatures w14:val="none"/>
        </w:rPr>
        <w:t>phytochemical</w:t>
      </w:r>
      <w:proofErr w:type="spellEnd"/>
      <w:r w:rsidRPr="0018437E">
        <w:rPr>
          <w:rFonts w:ascii="Arial" w:eastAsia="Gill Sans MT" w:hAnsi="Arial" w:cs="Arial"/>
          <w:kern w:val="0"/>
          <w:sz w:val="24"/>
          <w:szCs w:val="24"/>
          <w14:ligatures w14:val="none"/>
        </w:rPr>
        <w:t xml:space="preserve"> investigations have </w:t>
      </w:r>
      <w:proofErr w:type="spellStart"/>
      <w:r w:rsidRPr="0018437E">
        <w:rPr>
          <w:rFonts w:ascii="Arial" w:eastAsia="Gill Sans MT" w:hAnsi="Arial" w:cs="Arial"/>
          <w:kern w:val="0"/>
          <w:sz w:val="24"/>
          <w:szCs w:val="24"/>
          <w14:ligatures w14:val="none"/>
        </w:rPr>
        <w:t>identified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twelve</w:t>
      </w:r>
      <w:proofErr w:type="spellEnd"/>
      <w:r w:rsidRPr="0018437E">
        <w:rPr>
          <w:rFonts w:ascii="Arial" w:eastAsia="Gill Sans MT" w:hAnsi="Arial" w:cs="Arial"/>
          <w:kern w:val="0"/>
          <w:sz w:val="24"/>
          <w:szCs w:val="24"/>
          <w14:ligatures w14:val="none"/>
        </w:rPr>
        <w:t xml:space="preserve"> (12) groups of </w:t>
      </w:r>
      <w:proofErr w:type="spellStart"/>
      <w:r w:rsidRPr="0018437E">
        <w:rPr>
          <w:rFonts w:ascii="Arial" w:eastAsia="Gill Sans MT" w:hAnsi="Arial" w:cs="Arial"/>
          <w:kern w:val="0"/>
          <w:sz w:val="24"/>
          <w:szCs w:val="24"/>
          <w14:ligatures w14:val="none"/>
        </w:rPr>
        <w:t>chemical</w:t>
      </w:r>
      <w:proofErr w:type="spellEnd"/>
      <w:r w:rsidRPr="0018437E">
        <w:rPr>
          <w:rFonts w:ascii="Arial" w:eastAsia="Gill Sans MT" w:hAnsi="Arial" w:cs="Arial"/>
          <w:kern w:val="0"/>
          <w:sz w:val="24"/>
          <w:szCs w:val="24"/>
          <w14:ligatures w14:val="none"/>
        </w:rPr>
        <w:t xml:space="preserve"> compounds, </w:t>
      </w:r>
      <w:proofErr w:type="spellStart"/>
      <w:r w:rsidRPr="0018437E">
        <w:rPr>
          <w:rFonts w:ascii="Arial" w:eastAsia="Gill Sans MT" w:hAnsi="Arial" w:cs="Arial"/>
          <w:kern w:val="0"/>
          <w:sz w:val="24"/>
          <w:szCs w:val="24"/>
          <w14:ligatures w14:val="none"/>
        </w:rPr>
        <w:t>including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alkaloids</w:t>
      </w:r>
      <w:proofErr w:type="spellEnd"/>
      <w:r w:rsidRPr="0018437E">
        <w:rPr>
          <w:rFonts w:ascii="Arial" w:eastAsia="Gill Sans MT" w:hAnsi="Arial" w:cs="Arial"/>
          <w:kern w:val="0"/>
          <w:sz w:val="24"/>
          <w:szCs w:val="24"/>
          <w14:ligatures w14:val="none"/>
        </w:rPr>
        <w:t xml:space="preserve">, quinones, </w:t>
      </w:r>
      <w:proofErr w:type="spellStart"/>
      <w:r w:rsidRPr="0018437E">
        <w:rPr>
          <w:rFonts w:ascii="Arial" w:eastAsia="Gill Sans MT" w:hAnsi="Arial" w:cs="Arial"/>
          <w:kern w:val="0"/>
          <w:sz w:val="24"/>
          <w:szCs w:val="24"/>
          <w14:ligatures w14:val="none"/>
        </w:rPr>
        <w:t>flavonoids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terpenes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saponins</w:t>
      </w:r>
      <w:proofErr w:type="spellEnd"/>
      <w:r w:rsidRPr="0018437E">
        <w:rPr>
          <w:rFonts w:ascii="Arial" w:eastAsia="Gill Sans MT" w:hAnsi="Arial" w:cs="Arial"/>
          <w:kern w:val="0"/>
          <w:sz w:val="24"/>
          <w:szCs w:val="24"/>
          <w14:ligatures w14:val="none"/>
        </w:rPr>
        <w:t xml:space="preserve">, and tannins.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phytoconstituents</w:t>
      </w:r>
      <w:proofErr w:type="spellEnd"/>
      <w:r w:rsidRPr="0018437E">
        <w:rPr>
          <w:rFonts w:ascii="Arial" w:eastAsia="Gill Sans MT" w:hAnsi="Arial" w:cs="Arial"/>
          <w:kern w:val="0"/>
          <w:sz w:val="24"/>
          <w:szCs w:val="24"/>
          <w14:ligatures w14:val="none"/>
        </w:rPr>
        <w:t xml:space="preserve"> are </w:t>
      </w:r>
      <w:proofErr w:type="spellStart"/>
      <w:r w:rsidRPr="0018437E">
        <w:rPr>
          <w:rFonts w:ascii="Arial" w:eastAsia="Gill Sans MT" w:hAnsi="Arial" w:cs="Arial"/>
          <w:kern w:val="0"/>
          <w:sz w:val="24"/>
          <w:szCs w:val="24"/>
          <w14:ligatures w14:val="none"/>
        </w:rPr>
        <w:t>responsible</w:t>
      </w:r>
      <w:proofErr w:type="spellEnd"/>
      <w:r w:rsidRPr="0018437E">
        <w:rPr>
          <w:rFonts w:ascii="Arial" w:eastAsia="Gill Sans MT" w:hAnsi="Arial" w:cs="Arial"/>
          <w:kern w:val="0"/>
          <w:sz w:val="24"/>
          <w:szCs w:val="24"/>
          <w14:ligatures w14:val="none"/>
        </w:rPr>
        <w:t xml:space="preserve"> for the </w:t>
      </w:r>
      <w:proofErr w:type="spellStart"/>
      <w:r w:rsidRPr="0018437E">
        <w:rPr>
          <w:rFonts w:ascii="Arial" w:eastAsia="Gill Sans MT" w:hAnsi="Arial" w:cs="Arial"/>
          <w:kern w:val="0"/>
          <w:sz w:val="24"/>
          <w:szCs w:val="24"/>
          <w14:ligatures w14:val="none"/>
        </w:rPr>
        <w:t>pharmacological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effects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observed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with</w:t>
      </w:r>
      <w:proofErr w:type="spellEnd"/>
      <w:r w:rsidRPr="0018437E">
        <w:rPr>
          <w:rFonts w:ascii="Arial" w:eastAsia="Gill Sans MT" w:hAnsi="Arial" w:cs="Arial"/>
          <w:kern w:val="0"/>
          <w:sz w:val="24"/>
          <w:szCs w:val="24"/>
          <w14:ligatures w14:val="none"/>
        </w:rPr>
        <w:t xml:space="preserve"> the use of the plants and, </w:t>
      </w:r>
      <w:proofErr w:type="spellStart"/>
      <w:r w:rsidRPr="0018437E">
        <w:rPr>
          <w:rFonts w:ascii="Arial" w:eastAsia="Gill Sans MT" w:hAnsi="Arial" w:cs="Arial"/>
          <w:kern w:val="0"/>
          <w:sz w:val="24"/>
          <w:szCs w:val="24"/>
          <w14:ligatures w14:val="none"/>
        </w:rPr>
        <w:t>consequently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determine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their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therapeutic</w:t>
      </w:r>
      <w:proofErr w:type="spellEnd"/>
      <w:r w:rsidRPr="0018437E">
        <w:rPr>
          <w:rFonts w:ascii="Arial" w:eastAsia="Gill Sans MT" w:hAnsi="Arial" w:cs="Arial"/>
          <w:kern w:val="0"/>
          <w:sz w:val="24"/>
          <w:szCs w:val="24"/>
          <w14:ligatures w14:val="none"/>
        </w:rPr>
        <w:t xml:space="preserve"> value. </w:t>
      </w:r>
      <w:proofErr w:type="spellStart"/>
      <w:r w:rsidRPr="0018437E">
        <w:rPr>
          <w:rFonts w:ascii="Arial" w:eastAsia="Gill Sans MT" w:hAnsi="Arial" w:cs="Arial"/>
          <w:kern w:val="0"/>
          <w:sz w:val="24"/>
          <w:szCs w:val="24"/>
          <w14:ligatures w14:val="none"/>
        </w:rPr>
        <w:t>Among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compounds, </w:t>
      </w:r>
      <w:proofErr w:type="spellStart"/>
      <w:r w:rsidRPr="0018437E">
        <w:rPr>
          <w:rFonts w:ascii="Arial" w:eastAsia="Gill Sans MT" w:hAnsi="Arial" w:cs="Arial"/>
          <w:kern w:val="0"/>
          <w:sz w:val="24"/>
          <w:szCs w:val="24"/>
          <w14:ligatures w14:val="none"/>
        </w:rPr>
        <w:t>many</w:t>
      </w:r>
      <w:proofErr w:type="spellEnd"/>
      <w:r w:rsidRPr="0018437E">
        <w:rPr>
          <w:rFonts w:ascii="Arial" w:eastAsia="Gill Sans MT" w:hAnsi="Arial" w:cs="Arial"/>
          <w:kern w:val="0"/>
          <w:sz w:val="24"/>
          <w:szCs w:val="24"/>
          <w14:ligatures w14:val="none"/>
        </w:rPr>
        <w:t xml:space="preserve"> are </w:t>
      </w:r>
      <w:proofErr w:type="spellStart"/>
      <w:r w:rsidRPr="0018437E">
        <w:rPr>
          <w:rFonts w:ascii="Arial" w:eastAsia="Gill Sans MT" w:hAnsi="Arial" w:cs="Arial"/>
          <w:kern w:val="0"/>
          <w:sz w:val="24"/>
          <w:szCs w:val="24"/>
          <w14:ligatures w14:val="none"/>
        </w:rPr>
        <w:t>recognized</w:t>
      </w:r>
      <w:proofErr w:type="spellEnd"/>
      <w:r w:rsidRPr="0018437E">
        <w:rPr>
          <w:rFonts w:ascii="Arial" w:eastAsia="Gill Sans MT" w:hAnsi="Arial" w:cs="Arial"/>
          <w:kern w:val="0"/>
          <w:sz w:val="24"/>
          <w:szCs w:val="24"/>
          <w14:ligatures w14:val="none"/>
        </w:rPr>
        <w:t xml:space="preserve"> for </w:t>
      </w:r>
      <w:proofErr w:type="spellStart"/>
      <w:r w:rsidRPr="0018437E">
        <w:rPr>
          <w:rFonts w:ascii="Arial" w:eastAsia="Gill Sans MT" w:hAnsi="Arial" w:cs="Arial"/>
          <w:kern w:val="0"/>
          <w:sz w:val="24"/>
          <w:szCs w:val="24"/>
          <w14:ligatures w14:val="none"/>
        </w:rPr>
        <w:t>their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antibacterial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effects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alkaloids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play</w:t>
      </w:r>
      <w:proofErr w:type="spellEnd"/>
      <w:r w:rsidRPr="0018437E">
        <w:rPr>
          <w:rFonts w:ascii="Arial" w:eastAsia="Gill Sans MT" w:hAnsi="Arial" w:cs="Arial"/>
          <w:kern w:val="0"/>
          <w:sz w:val="24"/>
          <w:szCs w:val="24"/>
          <w14:ligatures w14:val="none"/>
        </w:rPr>
        <w:t xml:space="preserve"> an important </w:t>
      </w:r>
      <w:proofErr w:type="spellStart"/>
      <w:r w:rsidRPr="0018437E">
        <w:rPr>
          <w:rFonts w:ascii="Arial" w:eastAsia="Gill Sans MT" w:hAnsi="Arial" w:cs="Arial"/>
          <w:kern w:val="0"/>
          <w:sz w:val="24"/>
          <w:szCs w:val="24"/>
          <w14:ligatures w14:val="none"/>
        </w:rPr>
        <w:t>role</w:t>
      </w:r>
      <w:proofErr w:type="spellEnd"/>
      <w:r w:rsidRPr="0018437E">
        <w:rPr>
          <w:rFonts w:ascii="Arial" w:eastAsia="Gill Sans MT" w:hAnsi="Arial" w:cs="Arial"/>
          <w:kern w:val="0"/>
          <w:sz w:val="24"/>
          <w:szCs w:val="24"/>
          <w14:ligatures w14:val="none"/>
        </w:rPr>
        <w:t xml:space="preserve"> in </w:t>
      </w:r>
      <w:proofErr w:type="spellStart"/>
      <w:r w:rsidRPr="0018437E">
        <w:rPr>
          <w:rFonts w:ascii="Arial" w:eastAsia="Gill Sans MT" w:hAnsi="Arial" w:cs="Arial"/>
          <w:kern w:val="0"/>
          <w:sz w:val="24"/>
          <w:szCs w:val="24"/>
          <w14:ligatures w14:val="none"/>
        </w:rPr>
        <w:t>biological</w:t>
      </w:r>
      <w:proofErr w:type="spellEnd"/>
      <w:r w:rsidRPr="0018437E">
        <w:rPr>
          <w:rFonts w:ascii="Arial" w:eastAsia="Gill Sans MT" w:hAnsi="Arial" w:cs="Arial"/>
          <w:kern w:val="0"/>
          <w:sz w:val="24"/>
          <w:szCs w:val="24"/>
          <w14:ligatures w14:val="none"/>
        </w:rPr>
        <w:t xml:space="preserve"> structures and </w:t>
      </w:r>
      <w:proofErr w:type="spellStart"/>
      <w:r w:rsidRPr="0018437E">
        <w:rPr>
          <w:rFonts w:ascii="Arial" w:eastAsia="Gill Sans MT" w:hAnsi="Arial" w:cs="Arial"/>
          <w:kern w:val="0"/>
          <w:sz w:val="24"/>
          <w:szCs w:val="24"/>
          <w14:ligatures w14:val="none"/>
        </w:rPr>
        <w:t>appear</w:t>
      </w:r>
      <w:proofErr w:type="spellEnd"/>
      <w:r w:rsidRPr="0018437E">
        <w:rPr>
          <w:rFonts w:ascii="Arial" w:eastAsia="Gill Sans MT" w:hAnsi="Arial" w:cs="Arial"/>
          <w:kern w:val="0"/>
          <w:sz w:val="24"/>
          <w:szCs w:val="24"/>
          <w14:ligatures w14:val="none"/>
        </w:rPr>
        <w:t xml:space="preserve"> to </w:t>
      </w:r>
      <w:proofErr w:type="spellStart"/>
      <w:r w:rsidRPr="0018437E">
        <w:rPr>
          <w:rFonts w:ascii="Arial" w:eastAsia="Gill Sans MT" w:hAnsi="Arial" w:cs="Arial"/>
          <w:kern w:val="0"/>
          <w:sz w:val="24"/>
          <w:szCs w:val="24"/>
          <w14:ligatures w14:val="none"/>
        </w:rPr>
        <w:t>be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potent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anticholinergics</w:t>
      </w:r>
      <w:proofErr w:type="spellEnd"/>
      <w:r w:rsidRPr="0018437E">
        <w:rPr>
          <w:rFonts w:ascii="Arial" w:eastAsia="Gill Sans MT" w:hAnsi="Arial" w:cs="Arial"/>
          <w:kern w:val="0"/>
          <w:sz w:val="24"/>
          <w:szCs w:val="24"/>
          <w14:ligatures w14:val="none"/>
        </w:rPr>
        <w:t xml:space="preserve"> (Muster, 2004). </w:t>
      </w:r>
      <w:proofErr w:type="spellStart"/>
      <w:r w:rsidRPr="0018437E">
        <w:rPr>
          <w:rFonts w:ascii="Arial" w:eastAsia="Gill Sans MT" w:hAnsi="Arial" w:cs="Arial"/>
          <w:kern w:val="0"/>
          <w:sz w:val="24"/>
          <w:szCs w:val="24"/>
          <w14:ligatures w14:val="none"/>
        </w:rPr>
        <w:t>Their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presence</w:t>
      </w:r>
      <w:proofErr w:type="spellEnd"/>
      <w:r w:rsidRPr="0018437E">
        <w:rPr>
          <w:rFonts w:ascii="Arial" w:eastAsia="Gill Sans MT" w:hAnsi="Arial" w:cs="Arial"/>
          <w:kern w:val="0"/>
          <w:sz w:val="24"/>
          <w:szCs w:val="24"/>
          <w14:ligatures w14:val="none"/>
        </w:rPr>
        <w:t xml:space="preserve"> in the </w:t>
      </w:r>
      <w:proofErr w:type="spellStart"/>
      <w:r w:rsidRPr="0018437E">
        <w:rPr>
          <w:rFonts w:ascii="Arial" w:eastAsia="Gill Sans MT" w:hAnsi="Arial" w:cs="Arial"/>
          <w:kern w:val="0"/>
          <w:sz w:val="24"/>
          <w:szCs w:val="24"/>
          <w14:ligatures w14:val="none"/>
        </w:rPr>
        <w:t>various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selected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organs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could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explain</w:t>
      </w:r>
      <w:proofErr w:type="spellEnd"/>
      <w:r w:rsidRPr="0018437E">
        <w:rPr>
          <w:rFonts w:ascii="Arial" w:eastAsia="Gill Sans MT" w:hAnsi="Arial" w:cs="Arial"/>
          <w:kern w:val="0"/>
          <w:sz w:val="24"/>
          <w:szCs w:val="24"/>
          <w14:ligatures w14:val="none"/>
        </w:rPr>
        <w:t xml:space="preserve"> the use of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species</w:t>
      </w:r>
      <w:proofErr w:type="spellEnd"/>
      <w:r w:rsidRPr="0018437E">
        <w:rPr>
          <w:rFonts w:ascii="Arial" w:eastAsia="Gill Sans MT" w:hAnsi="Arial" w:cs="Arial"/>
          <w:kern w:val="0"/>
          <w:sz w:val="24"/>
          <w:szCs w:val="24"/>
          <w14:ligatures w14:val="none"/>
        </w:rPr>
        <w:t xml:space="preserve"> in </w:t>
      </w:r>
      <w:proofErr w:type="spellStart"/>
      <w:r w:rsidRPr="0018437E">
        <w:rPr>
          <w:rFonts w:ascii="Arial" w:eastAsia="Gill Sans MT" w:hAnsi="Arial" w:cs="Arial"/>
          <w:kern w:val="0"/>
          <w:sz w:val="24"/>
          <w:szCs w:val="24"/>
          <w14:ligatures w14:val="none"/>
        </w:rPr>
        <w:t>treating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headaches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tooth</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decay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colds</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coughs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since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according</w:t>
      </w:r>
      <w:proofErr w:type="spellEnd"/>
      <w:r w:rsidRPr="0018437E">
        <w:rPr>
          <w:rFonts w:ascii="Arial" w:eastAsia="Gill Sans MT" w:hAnsi="Arial" w:cs="Arial"/>
          <w:kern w:val="0"/>
          <w:sz w:val="24"/>
          <w:szCs w:val="24"/>
          <w14:ligatures w14:val="none"/>
        </w:rPr>
        <w:t xml:space="preserve"> to </w:t>
      </w:r>
      <w:r w:rsidR="00305AFD" w:rsidRPr="00305AFD">
        <w:rPr>
          <w:rFonts w:ascii="Arial" w:eastAsia="Gill Sans MT" w:hAnsi="Arial" w:cs="Arial"/>
          <w:kern w:val="0"/>
          <w:sz w:val="24"/>
          <w:szCs w:val="24"/>
          <w14:ligatures w14:val="none"/>
        </w:rPr>
        <w:t xml:space="preserve">Muster </w:t>
      </w:r>
      <w:r w:rsidR="00305AFD">
        <w:rPr>
          <w:rFonts w:ascii="Arial" w:eastAsia="Gill Sans MT" w:hAnsi="Arial" w:cs="Arial"/>
          <w:kern w:val="0"/>
          <w:sz w:val="24"/>
          <w:szCs w:val="24"/>
          <w14:ligatures w14:val="none"/>
        </w:rPr>
        <w:t>(</w:t>
      </w:r>
      <w:r w:rsidR="00305AFD" w:rsidRPr="00305AFD">
        <w:rPr>
          <w:rFonts w:ascii="Arial" w:eastAsia="Gill Sans MT" w:hAnsi="Arial" w:cs="Arial"/>
          <w:kern w:val="0"/>
          <w:sz w:val="24"/>
          <w:szCs w:val="24"/>
          <w14:ligatures w14:val="none"/>
        </w:rPr>
        <w:t>2004</w:t>
      </w:r>
      <w:r w:rsidR="00305AFD">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certain </w:t>
      </w:r>
      <w:proofErr w:type="spellStart"/>
      <w:r w:rsidRPr="0018437E">
        <w:rPr>
          <w:rFonts w:ascii="Arial" w:eastAsia="Gill Sans MT" w:hAnsi="Arial" w:cs="Arial"/>
          <w:kern w:val="0"/>
          <w:sz w:val="24"/>
          <w:szCs w:val="24"/>
          <w14:ligatures w14:val="none"/>
        </w:rPr>
        <w:t>alkaloids</w:t>
      </w:r>
      <w:proofErr w:type="spellEnd"/>
      <w:r w:rsidRPr="0018437E">
        <w:rPr>
          <w:rFonts w:ascii="Arial" w:eastAsia="Gill Sans MT" w:hAnsi="Arial" w:cs="Arial"/>
          <w:kern w:val="0"/>
          <w:sz w:val="24"/>
          <w:szCs w:val="24"/>
          <w14:ligatures w14:val="none"/>
        </w:rPr>
        <w:t xml:space="preserve"> have a direct </w:t>
      </w:r>
      <w:proofErr w:type="spellStart"/>
      <w:r w:rsidRPr="0018437E">
        <w:rPr>
          <w:rFonts w:ascii="Arial" w:eastAsia="Gill Sans MT" w:hAnsi="Arial" w:cs="Arial"/>
          <w:kern w:val="0"/>
          <w:sz w:val="24"/>
          <w:szCs w:val="24"/>
          <w14:ligatures w14:val="none"/>
        </w:rPr>
        <w:t>effect</w:t>
      </w:r>
      <w:proofErr w:type="spellEnd"/>
      <w:r w:rsidRPr="0018437E">
        <w:rPr>
          <w:rFonts w:ascii="Arial" w:eastAsia="Gill Sans MT" w:hAnsi="Arial" w:cs="Arial"/>
          <w:kern w:val="0"/>
          <w:sz w:val="24"/>
          <w:szCs w:val="24"/>
          <w14:ligatures w14:val="none"/>
        </w:rPr>
        <w:t xml:space="preserve"> on the body, </w:t>
      </w:r>
      <w:proofErr w:type="spellStart"/>
      <w:r w:rsidRPr="0018437E">
        <w:rPr>
          <w:rFonts w:ascii="Arial" w:eastAsia="Gill Sans MT" w:hAnsi="Arial" w:cs="Arial"/>
          <w:kern w:val="0"/>
          <w:sz w:val="24"/>
          <w:szCs w:val="24"/>
          <w14:ligatures w14:val="none"/>
        </w:rPr>
        <w:t>reducing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spasms</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relieving</w:t>
      </w:r>
      <w:proofErr w:type="spellEnd"/>
      <w:r w:rsidRPr="0018437E">
        <w:rPr>
          <w:rFonts w:ascii="Arial" w:eastAsia="Gill Sans MT" w:hAnsi="Arial" w:cs="Arial"/>
          <w:kern w:val="0"/>
          <w:sz w:val="24"/>
          <w:szCs w:val="24"/>
          <w14:ligatures w14:val="none"/>
        </w:rPr>
        <w:t xml:space="preserve"> pain. </w:t>
      </w:r>
      <w:proofErr w:type="spellStart"/>
      <w:r w:rsidR="00126C08" w:rsidRPr="00126C08">
        <w:rPr>
          <w:rFonts w:ascii="Arial" w:eastAsia="Gill Sans MT" w:hAnsi="Arial" w:cs="Arial"/>
          <w:kern w:val="0"/>
          <w:sz w:val="24"/>
          <w:szCs w:val="24"/>
          <w14:ligatures w14:val="none"/>
        </w:rPr>
        <w:t>However</w:t>
      </w:r>
      <w:proofErr w:type="spellEnd"/>
      <w:r w:rsidR="00126C08" w:rsidRPr="00126C08">
        <w:rPr>
          <w:rFonts w:ascii="Arial" w:eastAsia="Gill Sans MT" w:hAnsi="Arial" w:cs="Arial"/>
          <w:kern w:val="0"/>
          <w:sz w:val="24"/>
          <w:szCs w:val="24"/>
          <w14:ligatures w14:val="none"/>
        </w:rPr>
        <w:t xml:space="preserve">, the </w:t>
      </w:r>
      <w:proofErr w:type="spellStart"/>
      <w:r w:rsidR="00126C08" w:rsidRPr="00126C08">
        <w:rPr>
          <w:rFonts w:ascii="Arial" w:eastAsia="Gill Sans MT" w:hAnsi="Arial" w:cs="Arial"/>
          <w:kern w:val="0"/>
          <w:sz w:val="24"/>
          <w:szCs w:val="24"/>
          <w14:ligatures w14:val="none"/>
        </w:rPr>
        <w:t>presence</w:t>
      </w:r>
      <w:proofErr w:type="spellEnd"/>
      <w:r w:rsidR="00126C08" w:rsidRPr="00126C08">
        <w:rPr>
          <w:rFonts w:ascii="Arial" w:eastAsia="Gill Sans MT" w:hAnsi="Arial" w:cs="Arial"/>
          <w:kern w:val="0"/>
          <w:sz w:val="24"/>
          <w:szCs w:val="24"/>
          <w14:ligatures w14:val="none"/>
        </w:rPr>
        <w:t xml:space="preserve"> of </w:t>
      </w:r>
      <w:proofErr w:type="spellStart"/>
      <w:r w:rsidR="00126C08" w:rsidRPr="00126C08">
        <w:rPr>
          <w:rFonts w:ascii="Arial" w:eastAsia="Gill Sans MT" w:hAnsi="Arial" w:cs="Arial"/>
          <w:kern w:val="0"/>
          <w:sz w:val="24"/>
          <w:szCs w:val="24"/>
          <w14:ligatures w14:val="none"/>
        </w:rPr>
        <w:t>alkaloids</w:t>
      </w:r>
      <w:proofErr w:type="spellEnd"/>
      <w:r w:rsidR="00126C08" w:rsidRPr="00126C08">
        <w:rPr>
          <w:rFonts w:ascii="Arial" w:eastAsia="Gill Sans MT" w:hAnsi="Arial" w:cs="Arial"/>
          <w:kern w:val="0"/>
          <w:sz w:val="24"/>
          <w:szCs w:val="24"/>
          <w14:ligatures w14:val="none"/>
        </w:rPr>
        <w:t xml:space="preserve"> in the </w:t>
      </w:r>
      <w:proofErr w:type="spellStart"/>
      <w:r w:rsidR="00126C08" w:rsidRPr="00126C08">
        <w:rPr>
          <w:rFonts w:ascii="Arial" w:eastAsia="Gill Sans MT" w:hAnsi="Arial" w:cs="Arial"/>
          <w:kern w:val="0"/>
          <w:sz w:val="24"/>
          <w:szCs w:val="24"/>
          <w14:ligatures w14:val="none"/>
        </w:rPr>
        <w:t>aqueous</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extract</w:t>
      </w:r>
      <w:proofErr w:type="spellEnd"/>
      <w:r w:rsidR="00126C08" w:rsidRPr="00126C08">
        <w:rPr>
          <w:rFonts w:ascii="Arial" w:eastAsia="Gill Sans MT" w:hAnsi="Arial" w:cs="Arial"/>
          <w:kern w:val="0"/>
          <w:sz w:val="24"/>
          <w:szCs w:val="24"/>
          <w14:ligatures w14:val="none"/>
        </w:rPr>
        <w:t xml:space="preserve"> of Ficus </w:t>
      </w:r>
      <w:proofErr w:type="spellStart"/>
      <w:r w:rsidR="00126C08" w:rsidRPr="00126C08">
        <w:rPr>
          <w:rFonts w:ascii="Arial" w:eastAsia="Gill Sans MT" w:hAnsi="Arial" w:cs="Arial"/>
          <w:kern w:val="0"/>
          <w:sz w:val="24"/>
          <w:szCs w:val="24"/>
          <w14:ligatures w14:val="none"/>
        </w:rPr>
        <w:t>iteophylla</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differed</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from</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that</w:t>
      </w:r>
      <w:proofErr w:type="spellEnd"/>
      <w:r w:rsidR="00126C08" w:rsidRPr="00126C08">
        <w:rPr>
          <w:rFonts w:ascii="Arial" w:eastAsia="Gill Sans MT" w:hAnsi="Arial" w:cs="Arial"/>
          <w:kern w:val="0"/>
          <w:sz w:val="24"/>
          <w:szCs w:val="24"/>
          <w14:ligatures w14:val="none"/>
        </w:rPr>
        <w:t xml:space="preserve"> of </w:t>
      </w:r>
      <w:proofErr w:type="spellStart"/>
      <w:r w:rsidR="00492BBD" w:rsidRPr="00492BBD">
        <w:rPr>
          <w:rFonts w:ascii="Arial" w:eastAsia="Gill Sans MT" w:hAnsi="Arial" w:cs="Arial"/>
          <w:kern w:val="0"/>
          <w:sz w:val="24"/>
          <w:szCs w:val="24"/>
          <w14:ligatures w14:val="none"/>
        </w:rPr>
        <w:t>Yahaya</w:t>
      </w:r>
      <w:proofErr w:type="spellEnd"/>
      <w:r w:rsidR="00492BBD">
        <w:rPr>
          <w:rFonts w:ascii="Arial" w:eastAsia="Gill Sans MT" w:hAnsi="Arial" w:cs="Arial"/>
          <w:kern w:val="0"/>
          <w:sz w:val="24"/>
          <w:szCs w:val="24"/>
          <w14:ligatures w14:val="none"/>
        </w:rPr>
        <w:t xml:space="preserve"> </w:t>
      </w:r>
      <w:r w:rsidR="00492BBD" w:rsidRPr="00492BBD">
        <w:rPr>
          <w:rFonts w:ascii="Arial" w:eastAsia="Gill Sans MT" w:hAnsi="Arial" w:cs="Arial"/>
          <w:i/>
          <w:iCs/>
          <w:kern w:val="0"/>
          <w:sz w:val="24"/>
          <w:szCs w:val="24"/>
          <w14:ligatures w14:val="none"/>
        </w:rPr>
        <w:t>et al</w:t>
      </w:r>
      <w:r w:rsidR="00492BBD">
        <w:rPr>
          <w:rFonts w:ascii="Arial" w:eastAsia="Gill Sans MT" w:hAnsi="Arial" w:cs="Arial"/>
          <w:kern w:val="0"/>
          <w:sz w:val="24"/>
          <w:szCs w:val="24"/>
          <w14:ligatures w14:val="none"/>
        </w:rPr>
        <w:t>.</w:t>
      </w:r>
      <w:r w:rsidR="00126C08" w:rsidRPr="00126C08">
        <w:rPr>
          <w:rFonts w:ascii="Arial" w:eastAsia="Gill Sans MT" w:hAnsi="Arial" w:cs="Arial"/>
          <w:kern w:val="0"/>
          <w:sz w:val="24"/>
          <w:szCs w:val="24"/>
          <w14:ligatures w14:val="none"/>
        </w:rPr>
        <w:t xml:space="preserve"> (2022). Indeed, </w:t>
      </w:r>
      <w:proofErr w:type="spellStart"/>
      <w:r w:rsidR="00126C08" w:rsidRPr="00126C08">
        <w:rPr>
          <w:rFonts w:ascii="Arial" w:eastAsia="Gill Sans MT" w:hAnsi="Arial" w:cs="Arial"/>
          <w:kern w:val="0"/>
          <w:sz w:val="24"/>
          <w:szCs w:val="24"/>
          <w14:ligatures w14:val="none"/>
        </w:rPr>
        <w:t>these</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authors</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reported</w:t>
      </w:r>
      <w:proofErr w:type="spellEnd"/>
      <w:r w:rsidR="00126C08" w:rsidRPr="00126C08">
        <w:rPr>
          <w:rFonts w:ascii="Arial" w:eastAsia="Gill Sans MT" w:hAnsi="Arial" w:cs="Arial"/>
          <w:kern w:val="0"/>
          <w:sz w:val="24"/>
          <w:szCs w:val="24"/>
          <w14:ligatures w14:val="none"/>
        </w:rPr>
        <w:t xml:space="preserve"> an absence of </w:t>
      </w:r>
      <w:proofErr w:type="spellStart"/>
      <w:r w:rsidR="00126C08" w:rsidRPr="00126C08">
        <w:rPr>
          <w:rFonts w:ascii="Arial" w:eastAsia="Gill Sans MT" w:hAnsi="Arial" w:cs="Arial"/>
          <w:kern w:val="0"/>
          <w:sz w:val="24"/>
          <w:szCs w:val="24"/>
          <w14:ligatures w14:val="none"/>
        </w:rPr>
        <w:t>alkaloids</w:t>
      </w:r>
      <w:proofErr w:type="spellEnd"/>
      <w:r w:rsidR="00126C08" w:rsidRPr="00126C08">
        <w:rPr>
          <w:rFonts w:ascii="Arial" w:eastAsia="Gill Sans MT" w:hAnsi="Arial" w:cs="Arial"/>
          <w:kern w:val="0"/>
          <w:sz w:val="24"/>
          <w:szCs w:val="24"/>
          <w14:ligatures w14:val="none"/>
        </w:rPr>
        <w:t xml:space="preserve"> in </w:t>
      </w:r>
      <w:proofErr w:type="spellStart"/>
      <w:r w:rsidR="00126C08" w:rsidRPr="00126C08">
        <w:rPr>
          <w:rFonts w:ascii="Arial" w:eastAsia="Gill Sans MT" w:hAnsi="Arial" w:cs="Arial"/>
          <w:kern w:val="0"/>
          <w:sz w:val="24"/>
          <w:szCs w:val="24"/>
          <w14:ligatures w14:val="none"/>
        </w:rPr>
        <w:t>extracts</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from</w:t>
      </w:r>
      <w:proofErr w:type="spellEnd"/>
      <w:r w:rsidR="00126C08" w:rsidRPr="00126C08">
        <w:rPr>
          <w:rFonts w:ascii="Arial" w:eastAsia="Gill Sans MT" w:hAnsi="Arial" w:cs="Arial"/>
          <w:kern w:val="0"/>
          <w:sz w:val="24"/>
          <w:szCs w:val="24"/>
          <w14:ligatures w14:val="none"/>
        </w:rPr>
        <w:t xml:space="preserve"> the </w:t>
      </w:r>
      <w:proofErr w:type="spellStart"/>
      <w:r w:rsidR="00126C08" w:rsidRPr="00126C08">
        <w:rPr>
          <w:rFonts w:ascii="Arial" w:eastAsia="Gill Sans MT" w:hAnsi="Arial" w:cs="Arial"/>
          <w:kern w:val="0"/>
          <w:sz w:val="24"/>
          <w:szCs w:val="24"/>
          <w14:ligatures w14:val="none"/>
        </w:rPr>
        <w:t>leaves</w:t>
      </w:r>
      <w:proofErr w:type="spellEnd"/>
      <w:r w:rsidR="00126C08" w:rsidRPr="00126C08">
        <w:rPr>
          <w:rFonts w:ascii="Arial" w:eastAsia="Gill Sans MT" w:hAnsi="Arial" w:cs="Arial"/>
          <w:kern w:val="0"/>
          <w:sz w:val="24"/>
          <w:szCs w:val="24"/>
          <w14:ligatures w14:val="none"/>
        </w:rPr>
        <w:t xml:space="preserve"> of Ficus </w:t>
      </w:r>
      <w:proofErr w:type="spellStart"/>
      <w:r w:rsidR="00126C08" w:rsidRPr="00126C08">
        <w:rPr>
          <w:rFonts w:ascii="Arial" w:eastAsia="Gill Sans MT" w:hAnsi="Arial" w:cs="Arial"/>
          <w:kern w:val="0"/>
          <w:sz w:val="24"/>
          <w:szCs w:val="24"/>
          <w14:ligatures w14:val="none"/>
        </w:rPr>
        <w:t>exasperata</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Vahl</w:t>
      </w:r>
      <w:proofErr w:type="spellEnd"/>
      <w:r w:rsidR="00126C08" w:rsidRPr="00126C08">
        <w:rPr>
          <w:rFonts w:ascii="Arial" w:eastAsia="Gill Sans MT" w:hAnsi="Arial" w:cs="Arial"/>
          <w:kern w:val="0"/>
          <w:sz w:val="24"/>
          <w:szCs w:val="24"/>
          <w14:ligatures w14:val="none"/>
        </w:rPr>
        <w:t>. (</w:t>
      </w:r>
      <w:proofErr w:type="spellStart"/>
      <w:r w:rsidR="00126C08" w:rsidRPr="00126C08">
        <w:rPr>
          <w:rFonts w:ascii="Arial" w:eastAsia="Gill Sans MT" w:hAnsi="Arial" w:cs="Arial"/>
          <w:kern w:val="0"/>
          <w:sz w:val="24"/>
          <w:szCs w:val="24"/>
          <w14:ligatures w14:val="none"/>
        </w:rPr>
        <w:t>Mooraceae</w:t>
      </w:r>
      <w:proofErr w:type="spellEnd"/>
      <w:r w:rsidR="00126C08" w:rsidRPr="00126C08">
        <w:rPr>
          <w:rFonts w:ascii="Arial" w:eastAsia="Gill Sans MT" w:hAnsi="Arial" w:cs="Arial"/>
          <w:kern w:val="0"/>
          <w:sz w:val="24"/>
          <w:szCs w:val="24"/>
          <w14:ligatures w14:val="none"/>
        </w:rPr>
        <w:t xml:space="preserve">). It </w:t>
      </w:r>
      <w:proofErr w:type="spellStart"/>
      <w:r w:rsidR="00126C08" w:rsidRPr="00126C08">
        <w:rPr>
          <w:rFonts w:ascii="Arial" w:eastAsia="Gill Sans MT" w:hAnsi="Arial" w:cs="Arial"/>
          <w:kern w:val="0"/>
          <w:sz w:val="24"/>
          <w:szCs w:val="24"/>
          <w14:ligatures w14:val="none"/>
        </w:rPr>
        <w:t>should</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be</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noted</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however</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that</w:t>
      </w:r>
      <w:proofErr w:type="spellEnd"/>
      <w:r w:rsidR="00126C08" w:rsidRPr="00126C08">
        <w:rPr>
          <w:rFonts w:ascii="Arial" w:eastAsia="Gill Sans MT" w:hAnsi="Arial" w:cs="Arial"/>
          <w:kern w:val="0"/>
          <w:sz w:val="24"/>
          <w:szCs w:val="24"/>
          <w14:ligatures w14:val="none"/>
        </w:rPr>
        <w:t xml:space="preserve"> the </w:t>
      </w:r>
      <w:proofErr w:type="spellStart"/>
      <w:r w:rsidR="00126C08" w:rsidRPr="00126C08">
        <w:rPr>
          <w:rFonts w:ascii="Arial" w:eastAsia="Gill Sans MT" w:hAnsi="Arial" w:cs="Arial"/>
          <w:kern w:val="0"/>
          <w:sz w:val="24"/>
          <w:szCs w:val="24"/>
          <w14:ligatures w14:val="none"/>
        </w:rPr>
        <w:t>presence</w:t>
      </w:r>
      <w:proofErr w:type="spellEnd"/>
      <w:r w:rsidR="00126C08" w:rsidRPr="00126C08">
        <w:rPr>
          <w:rFonts w:ascii="Arial" w:eastAsia="Gill Sans MT" w:hAnsi="Arial" w:cs="Arial"/>
          <w:kern w:val="0"/>
          <w:sz w:val="24"/>
          <w:szCs w:val="24"/>
          <w14:ligatures w14:val="none"/>
        </w:rPr>
        <w:t xml:space="preserve"> of </w:t>
      </w:r>
      <w:proofErr w:type="spellStart"/>
      <w:r w:rsidR="00126C08" w:rsidRPr="00126C08">
        <w:rPr>
          <w:rFonts w:ascii="Arial" w:eastAsia="Gill Sans MT" w:hAnsi="Arial" w:cs="Arial"/>
          <w:kern w:val="0"/>
          <w:sz w:val="24"/>
          <w:szCs w:val="24"/>
          <w14:ligatures w14:val="none"/>
        </w:rPr>
        <w:t>alkaloids</w:t>
      </w:r>
      <w:proofErr w:type="spellEnd"/>
      <w:r w:rsidR="00126C08" w:rsidRPr="00126C08">
        <w:rPr>
          <w:rFonts w:ascii="Arial" w:eastAsia="Gill Sans MT" w:hAnsi="Arial" w:cs="Arial"/>
          <w:kern w:val="0"/>
          <w:sz w:val="24"/>
          <w:szCs w:val="24"/>
          <w14:ligatures w14:val="none"/>
        </w:rPr>
        <w:t xml:space="preserve"> in certain Ficus </w:t>
      </w:r>
      <w:proofErr w:type="spellStart"/>
      <w:r w:rsidR="00126C08" w:rsidRPr="00126C08">
        <w:rPr>
          <w:rFonts w:ascii="Arial" w:eastAsia="Gill Sans MT" w:hAnsi="Arial" w:cs="Arial"/>
          <w:kern w:val="0"/>
          <w:sz w:val="24"/>
          <w:szCs w:val="24"/>
          <w14:ligatures w14:val="none"/>
        </w:rPr>
        <w:t>species</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had</w:t>
      </w:r>
      <w:proofErr w:type="spellEnd"/>
      <w:r w:rsidR="00126C08" w:rsidRPr="00126C08">
        <w:rPr>
          <w:rFonts w:ascii="Arial" w:eastAsia="Gill Sans MT" w:hAnsi="Arial" w:cs="Arial"/>
          <w:kern w:val="0"/>
          <w:sz w:val="24"/>
          <w:szCs w:val="24"/>
          <w14:ligatures w14:val="none"/>
        </w:rPr>
        <w:t xml:space="preserve"> been </w:t>
      </w:r>
      <w:proofErr w:type="spellStart"/>
      <w:r w:rsidR="00126C08" w:rsidRPr="00126C08">
        <w:rPr>
          <w:rFonts w:ascii="Arial" w:eastAsia="Gill Sans MT" w:hAnsi="Arial" w:cs="Arial"/>
          <w:kern w:val="0"/>
          <w:sz w:val="24"/>
          <w:szCs w:val="24"/>
          <w14:ligatures w14:val="none"/>
        </w:rPr>
        <w:t>reported</w:t>
      </w:r>
      <w:proofErr w:type="spellEnd"/>
      <w:r w:rsidR="00126C08" w:rsidRPr="00126C08">
        <w:rPr>
          <w:rFonts w:ascii="Arial" w:eastAsia="Gill Sans MT" w:hAnsi="Arial" w:cs="Arial"/>
          <w:kern w:val="0"/>
          <w:sz w:val="24"/>
          <w:szCs w:val="24"/>
          <w14:ligatures w14:val="none"/>
        </w:rPr>
        <w:t xml:space="preserve"> by Russell </w:t>
      </w:r>
      <w:proofErr w:type="spellStart"/>
      <w:r w:rsidR="00126C08" w:rsidRPr="00126C08">
        <w:rPr>
          <w:rFonts w:ascii="Arial" w:eastAsia="Gill Sans MT" w:hAnsi="Arial" w:cs="Arial"/>
          <w:kern w:val="0"/>
          <w:sz w:val="24"/>
          <w:szCs w:val="24"/>
          <w14:ligatures w14:val="none"/>
        </w:rPr>
        <w:t>in</w:t>
      </w:r>
      <w:proofErr w:type="spellEnd"/>
      <w:r w:rsidR="00126C08" w:rsidRPr="00126C08">
        <w:rPr>
          <w:rFonts w:ascii="Arial" w:eastAsia="Gill Sans MT" w:hAnsi="Arial" w:cs="Arial"/>
          <w:kern w:val="0"/>
          <w:sz w:val="24"/>
          <w:szCs w:val="24"/>
          <w14:ligatures w14:val="none"/>
        </w:rPr>
        <w:t xml:space="preserve"> 1963. The </w:t>
      </w:r>
      <w:proofErr w:type="spellStart"/>
      <w:r w:rsidR="00126C08" w:rsidRPr="00126C08">
        <w:rPr>
          <w:rFonts w:ascii="Arial" w:eastAsia="Gill Sans MT" w:hAnsi="Arial" w:cs="Arial"/>
          <w:kern w:val="0"/>
          <w:sz w:val="24"/>
          <w:szCs w:val="24"/>
          <w14:ligatures w14:val="none"/>
        </w:rPr>
        <w:t>difference</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between</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these</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two</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results</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could</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be</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explained</w:t>
      </w:r>
      <w:proofErr w:type="spellEnd"/>
      <w:r w:rsidR="00126C08" w:rsidRPr="00126C08">
        <w:rPr>
          <w:rFonts w:ascii="Arial" w:eastAsia="Gill Sans MT" w:hAnsi="Arial" w:cs="Arial"/>
          <w:kern w:val="0"/>
          <w:sz w:val="24"/>
          <w:szCs w:val="24"/>
          <w14:ligatures w14:val="none"/>
        </w:rPr>
        <w:t xml:space="preserve">, on the one hand, by the large </w:t>
      </w:r>
      <w:proofErr w:type="spellStart"/>
      <w:r w:rsidR="00126C08" w:rsidRPr="00126C08">
        <w:rPr>
          <w:rFonts w:ascii="Arial" w:eastAsia="Gill Sans MT" w:hAnsi="Arial" w:cs="Arial"/>
          <w:kern w:val="0"/>
          <w:sz w:val="24"/>
          <w:szCs w:val="24"/>
          <w14:ligatures w14:val="none"/>
        </w:rPr>
        <w:t>number</w:t>
      </w:r>
      <w:proofErr w:type="spellEnd"/>
      <w:r w:rsidR="00126C08" w:rsidRPr="00126C08">
        <w:rPr>
          <w:rFonts w:ascii="Arial" w:eastAsia="Gill Sans MT" w:hAnsi="Arial" w:cs="Arial"/>
          <w:kern w:val="0"/>
          <w:sz w:val="24"/>
          <w:szCs w:val="24"/>
          <w14:ligatures w14:val="none"/>
        </w:rPr>
        <w:t xml:space="preserve"> of Ficus </w:t>
      </w:r>
      <w:proofErr w:type="spellStart"/>
      <w:r w:rsidR="00126C08" w:rsidRPr="00126C08">
        <w:rPr>
          <w:rFonts w:ascii="Arial" w:eastAsia="Gill Sans MT" w:hAnsi="Arial" w:cs="Arial"/>
          <w:kern w:val="0"/>
          <w:sz w:val="24"/>
          <w:szCs w:val="24"/>
          <w14:ligatures w14:val="none"/>
        </w:rPr>
        <w:t>species</w:t>
      </w:r>
      <w:proofErr w:type="spellEnd"/>
      <w:r w:rsidR="00126C08" w:rsidRPr="00126C08">
        <w:rPr>
          <w:rFonts w:ascii="Arial" w:eastAsia="Gill Sans MT" w:hAnsi="Arial" w:cs="Arial"/>
          <w:kern w:val="0"/>
          <w:sz w:val="24"/>
          <w:szCs w:val="24"/>
          <w14:ligatures w14:val="none"/>
        </w:rPr>
        <w:t xml:space="preserve"> (more </w:t>
      </w:r>
      <w:proofErr w:type="spellStart"/>
      <w:r w:rsidR="00126C08" w:rsidRPr="00126C08">
        <w:rPr>
          <w:rFonts w:ascii="Arial" w:eastAsia="Gill Sans MT" w:hAnsi="Arial" w:cs="Arial"/>
          <w:kern w:val="0"/>
          <w:sz w:val="24"/>
          <w:szCs w:val="24"/>
          <w14:ligatures w14:val="none"/>
        </w:rPr>
        <w:t>than</w:t>
      </w:r>
      <w:proofErr w:type="spellEnd"/>
      <w:r w:rsidR="00126C08" w:rsidRPr="00126C08">
        <w:rPr>
          <w:rFonts w:ascii="Arial" w:eastAsia="Gill Sans MT" w:hAnsi="Arial" w:cs="Arial"/>
          <w:kern w:val="0"/>
          <w:sz w:val="24"/>
          <w:szCs w:val="24"/>
          <w14:ligatures w14:val="none"/>
        </w:rPr>
        <w:t xml:space="preserve"> 70 </w:t>
      </w:r>
      <w:proofErr w:type="spellStart"/>
      <w:r w:rsidR="00126C08" w:rsidRPr="00126C08">
        <w:rPr>
          <w:rFonts w:ascii="Arial" w:eastAsia="Gill Sans MT" w:hAnsi="Arial" w:cs="Arial"/>
          <w:kern w:val="0"/>
          <w:sz w:val="24"/>
          <w:szCs w:val="24"/>
          <w14:ligatures w14:val="none"/>
        </w:rPr>
        <w:t>species</w:t>
      </w:r>
      <w:proofErr w:type="spellEnd"/>
      <w:r w:rsidR="00126C08" w:rsidRPr="00126C08">
        <w:rPr>
          <w:rFonts w:ascii="Arial" w:eastAsia="Gill Sans MT" w:hAnsi="Arial" w:cs="Arial"/>
          <w:kern w:val="0"/>
          <w:sz w:val="24"/>
          <w:szCs w:val="24"/>
          <w14:ligatures w14:val="none"/>
        </w:rPr>
        <w:t xml:space="preserve"> in West </w:t>
      </w:r>
      <w:proofErr w:type="spellStart"/>
      <w:r w:rsidR="00126C08" w:rsidRPr="00126C08">
        <w:rPr>
          <w:rFonts w:ascii="Arial" w:eastAsia="Gill Sans MT" w:hAnsi="Arial" w:cs="Arial"/>
          <w:kern w:val="0"/>
          <w:sz w:val="24"/>
          <w:szCs w:val="24"/>
          <w14:ligatures w14:val="none"/>
        </w:rPr>
        <w:t>Africa</w:t>
      </w:r>
      <w:proofErr w:type="spellEnd"/>
      <w:r w:rsidR="00126C08" w:rsidRPr="00126C08">
        <w:rPr>
          <w:rFonts w:ascii="Arial" w:eastAsia="Gill Sans MT" w:hAnsi="Arial" w:cs="Arial"/>
          <w:kern w:val="0"/>
          <w:sz w:val="24"/>
          <w:szCs w:val="24"/>
          <w14:ligatures w14:val="none"/>
        </w:rPr>
        <w:t xml:space="preserve">) and, on the </w:t>
      </w:r>
      <w:proofErr w:type="spellStart"/>
      <w:r w:rsidR="00126C08" w:rsidRPr="00126C08">
        <w:rPr>
          <w:rFonts w:ascii="Arial" w:eastAsia="Gill Sans MT" w:hAnsi="Arial" w:cs="Arial"/>
          <w:kern w:val="0"/>
          <w:sz w:val="24"/>
          <w:szCs w:val="24"/>
          <w14:ligatures w14:val="none"/>
        </w:rPr>
        <w:t>other</w:t>
      </w:r>
      <w:proofErr w:type="spellEnd"/>
      <w:r w:rsidR="00126C08" w:rsidRPr="00126C08">
        <w:rPr>
          <w:rFonts w:ascii="Arial" w:eastAsia="Gill Sans MT" w:hAnsi="Arial" w:cs="Arial"/>
          <w:kern w:val="0"/>
          <w:sz w:val="24"/>
          <w:szCs w:val="24"/>
          <w14:ligatures w14:val="none"/>
        </w:rPr>
        <w:t xml:space="preserve"> hand, by a </w:t>
      </w:r>
      <w:proofErr w:type="spellStart"/>
      <w:r w:rsidR="00126C08" w:rsidRPr="00126C08">
        <w:rPr>
          <w:rFonts w:ascii="Arial" w:eastAsia="Gill Sans MT" w:hAnsi="Arial" w:cs="Arial"/>
          <w:kern w:val="0"/>
          <w:sz w:val="24"/>
          <w:szCs w:val="24"/>
          <w14:ligatures w14:val="none"/>
        </w:rPr>
        <w:t>difference</w:t>
      </w:r>
      <w:proofErr w:type="spellEnd"/>
      <w:r w:rsidR="00126C08" w:rsidRPr="00126C08">
        <w:rPr>
          <w:rFonts w:ascii="Arial" w:eastAsia="Gill Sans MT" w:hAnsi="Arial" w:cs="Arial"/>
          <w:kern w:val="0"/>
          <w:sz w:val="24"/>
          <w:szCs w:val="24"/>
          <w14:ligatures w14:val="none"/>
        </w:rPr>
        <w:t xml:space="preserve"> in the </w:t>
      </w:r>
      <w:proofErr w:type="spellStart"/>
      <w:r w:rsidR="00126C08" w:rsidRPr="00126C08">
        <w:rPr>
          <w:rFonts w:ascii="Arial" w:eastAsia="Gill Sans MT" w:hAnsi="Arial" w:cs="Arial"/>
          <w:kern w:val="0"/>
          <w:sz w:val="24"/>
          <w:szCs w:val="24"/>
          <w14:ligatures w14:val="none"/>
        </w:rPr>
        <w:t>methodological</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approach</w:t>
      </w:r>
      <w:proofErr w:type="spellEnd"/>
      <w:r w:rsidR="00126C08" w:rsidRPr="00126C08">
        <w:rPr>
          <w:rFonts w:ascii="Arial" w:eastAsia="Gill Sans MT" w:hAnsi="Arial" w:cs="Arial"/>
          <w:kern w:val="0"/>
          <w:sz w:val="24"/>
          <w:szCs w:val="24"/>
          <w14:ligatures w14:val="none"/>
        </w:rPr>
        <w:t xml:space="preserve"> to the tests. In </w:t>
      </w:r>
      <w:proofErr w:type="spellStart"/>
      <w:r w:rsidR="00126C08" w:rsidRPr="00126C08">
        <w:rPr>
          <w:rFonts w:ascii="Arial" w:eastAsia="Gill Sans MT" w:hAnsi="Arial" w:cs="Arial"/>
          <w:kern w:val="0"/>
          <w:sz w:val="24"/>
          <w:szCs w:val="24"/>
          <w14:ligatures w14:val="none"/>
        </w:rPr>
        <w:t>fact</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methods</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limited</w:t>
      </w:r>
      <w:proofErr w:type="spellEnd"/>
      <w:r w:rsidR="00126C08" w:rsidRPr="00126C08">
        <w:rPr>
          <w:rFonts w:ascii="Arial" w:eastAsia="Gill Sans MT" w:hAnsi="Arial" w:cs="Arial"/>
          <w:kern w:val="0"/>
          <w:sz w:val="24"/>
          <w:szCs w:val="24"/>
          <w14:ligatures w14:val="none"/>
        </w:rPr>
        <w:t xml:space="preserve"> to the </w:t>
      </w:r>
      <w:proofErr w:type="spellStart"/>
      <w:r w:rsidR="00126C08" w:rsidRPr="00126C08">
        <w:rPr>
          <w:rFonts w:ascii="Arial" w:eastAsia="Gill Sans MT" w:hAnsi="Arial" w:cs="Arial"/>
          <w:kern w:val="0"/>
          <w:sz w:val="24"/>
          <w:szCs w:val="24"/>
          <w14:ligatures w14:val="none"/>
        </w:rPr>
        <w:t>detection</w:t>
      </w:r>
      <w:proofErr w:type="spellEnd"/>
      <w:r w:rsidR="00126C08" w:rsidRPr="00126C08">
        <w:rPr>
          <w:rFonts w:ascii="Arial" w:eastAsia="Gill Sans MT" w:hAnsi="Arial" w:cs="Arial"/>
          <w:kern w:val="0"/>
          <w:sz w:val="24"/>
          <w:szCs w:val="24"/>
          <w14:ligatures w14:val="none"/>
        </w:rPr>
        <w:t xml:space="preserve"> of a few major </w:t>
      </w:r>
      <w:proofErr w:type="spellStart"/>
      <w:r w:rsidR="00126C08" w:rsidRPr="00126C08">
        <w:rPr>
          <w:rFonts w:ascii="Arial" w:eastAsia="Gill Sans MT" w:hAnsi="Arial" w:cs="Arial"/>
          <w:kern w:val="0"/>
          <w:sz w:val="24"/>
          <w:szCs w:val="24"/>
          <w14:ligatures w14:val="none"/>
        </w:rPr>
        <w:t>chemical</w:t>
      </w:r>
      <w:proofErr w:type="spellEnd"/>
      <w:r w:rsidR="00126C08" w:rsidRPr="00126C08">
        <w:rPr>
          <w:rFonts w:ascii="Arial" w:eastAsia="Gill Sans MT" w:hAnsi="Arial" w:cs="Arial"/>
          <w:kern w:val="0"/>
          <w:sz w:val="24"/>
          <w:szCs w:val="24"/>
          <w14:ligatures w14:val="none"/>
        </w:rPr>
        <w:t xml:space="preserve"> groups </w:t>
      </w:r>
      <w:proofErr w:type="spellStart"/>
      <w:r w:rsidR="00126C08" w:rsidRPr="00126C08">
        <w:rPr>
          <w:rFonts w:ascii="Arial" w:eastAsia="Gill Sans MT" w:hAnsi="Arial" w:cs="Arial"/>
          <w:kern w:val="0"/>
          <w:sz w:val="24"/>
          <w:szCs w:val="24"/>
          <w14:ligatures w14:val="none"/>
        </w:rPr>
        <w:t>clearly</w:t>
      </w:r>
      <w:proofErr w:type="spellEnd"/>
      <w:r w:rsidR="00126C08" w:rsidRPr="00126C08">
        <w:rPr>
          <w:rFonts w:ascii="Arial" w:eastAsia="Gill Sans MT" w:hAnsi="Arial" w:cs="Arial"/>
          <w:kern w:val="0"/>
          <w:sz w:val="24"/>
          <w:szCs w:val="24"/>
          <w14:ligatures w14:val="none"/>
        </w:rPr>
        <w:t xml:space="preserve"> have </w:t>
      </w:r>
      <w:proofErr w:type="spellStart"/>
      <w:r w:rsidR="00126C08" w:rsidRPr="00126C08">
        <w:rPr>
          <w:rFonts w:ascii="Arial" w:eastAsia="Gill Sans MT" w:hAnsi="Arial" w:cs="Arial"/>
          <w:kern w:val="0"/>
          <w:sz w:val="24"/>
          <w:szCs w:val="24"/>
          <w14:ligatures w14:val="none"/>
        </w:rPr>
        <w:t>only</w:t>
      </w:r>
      <w:proofErr w:type="spellEnd"/>
      <w:r w:rsidR="00126C08" w:rsidRPr="00126C08">
        <w:rPr>
          <w:rFonts w:ascii="Arial" w:eastAsia="Gill Sans MT" w:hAnsi="Arial" w:cs="Arial"/>
          <w:kern w:val="0"/>
          <w:sz w:val="24"/>
          <w:szCs w:val="24"/>
          <w14:ligatures w14:val="none"/>
        </w:rPr>
        <w:t xml:space="preserve"> indicative value, and </w:t>
      </w:r>
      <w:proofErr w:type="spellStart"/>
      <w:r w:rsidR="00126C08" w:rsidRPr="00126C08">
        <w:rPr>
          <w:rFonts w:ascii="Arial" w:eastAsia="Gill Sans MT" w:hAnsi="Arial" w:cs="Arial"/>
          <w:kern w:val="0"/>
          <w:sz w:val="24"/>
          <w:szCs w:val="24"/>
          <w14:ligatures w14:val="none"/>
        </w:rPr>
        <w:t>laboratory</w:t>
      </w:r>
      <w:proofErr w:type="spellEnd"/>
      <w:r w:rsidR="00126C08" w:rsidRPr="00126C08">
        <w:rPr>
          <w:rFonts w:ascii="Arial" w:eastAsia="Gill Sans MT" w:hAnsi="Arial" w:cs="Arial"/>
          <w:kern w:val="0"/>
          <w:sz w:val="24"/>
          <w:szCs w:val="24"/>
          <w14:ligatures w14:val="none"/>
        </w:rPr>
        <w:t xml:space="preserve"> confirmation </w:t>
      </w:r>
      <w:proofErr w:type="spellStart"/>
      <w:r w:rsidR="00126C08" w:rsidRPr="00126C08">
        <w:rPr>
          <w:rFonts w:ascii="Arial" w:eastAsia="Gill Sans MT" w:hAnsi="Arial" w:cs="Arial"/>
          <w:kern w:val="0"/>
          <w:sz w:val="24"/>
          <w:szCs w:val="24"/>
          <w14:ligatures w14:val="none"/>
        </w:rPr>
        <w:t>using</w:t>
      </w:r>
      <w:proofErr w:type="spellEnd"/>
      <w:r w:rsidR="00126C08" w:rsidRPr="00126C08">
        <w:rPr>
          <w:rFonts w:ascii="Arial" w:eastAsia="Gill Sans MT" w:hAnsi="Arial" w:cs="Arial"/>
          <w:kern w:val="0"/>
          <w:sz w:val="24"/>
          <w:szCs w:val="24"/>
          <w14:ligatures w14:val="none"/>
        </w:rPr>
        <w:t xml:space="preserve"> more </w:t>
      </w:r>
      <w:proofErr w:type="spellStart"/>
      <w:r w:rsidR="00126C08" w:rsidRPr="00126C08">
        <w:rPr>
          <w:rFonts w:ascii="Arial" w:eastAsia="Gill Sans MT" w:hAnsi="Arial" w:cs="Arial"/>
          <w:kern w:val="0"/>
          <w:sz w:val="24"/>
          <w:szCs w:val="24"/>
          <w14:ligatures w14:val="none"/>
        </w:rPr>
        <w:t>precise</w:t>
      </w:r>
      <w:proofErr w:type="spellEnd"/>
      <w:r w:rsidR="00126C08" w:rsidRPr="00126C08">
        <w:rPr>
          <w:rFonts w:ascii="Arial" w:eastAsia="Gill Sans MT" w:hAnsi="Arial" w:cs="Arial"/>
          <w:kern w:val="0"/>
          <w:sz w:val="24"/>
          <w:szCs w:val="24"/>
          <w14:ligatures w14:val="none"/>
        </w:rPr>
        <w:t xml:space="preserve"> and </w:t>
      </w:r>
      <w:proofErr w:type="spellStart"/>
      <w:r w:rsidR="00126C08" w:rsidRPr="00126C08">
        <w:rPr>
          <w:rFonts w:ascii="Arial" w:eastAsia="Gill Sans MT" w:hAnsi="Arial" w:cs="Arial"/>
          <w:kern w:val="0"/>
          <w:sz w:val="24"/>
          <w:szCs w:val="24"/>
          <w14:ligatures w14:val="none"/>
        </w:rPr>
        <w:t>selective</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methods</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is</w:t>
      </w:r>
      <w:proofErr w:type="spellEnd"/>
      <w:r w:rsidR="00126C08" w:rsidRPr="00126C08">
        <w:rPr>
          <w:rFonts w:ascii="Arial" w:eastAsia="Gill Sans MT" w:hAnsi="Arial" w:cs="Arial"/>
          <w:kern w:val="0"/>
          <w:sz w:val="24"/>
          <w:szCs w:val="24"/>
          <w14:ligatures w14:val="none"/>
        </w:rPr>
        <w:t xml:space="preserve"> </w:t>
      </w:r>
      <w:proofErr w:type="spellStart"/>
      <w:r w:rsidR="00126C08" w:rsidRPr="00126C08">
        <w:rPr>
          <w:rFonts w:ascii="Arial" w:eastAsia="Gill Sans MT" w:hAnsi="Arial" w:cs="Arial"/>
          <w:kern w:val="0"/>
          <w:sz w:val="24"/>
          <w:szCs w:val="24"/>
          <w14:ligatures w14:val="none"/>
        </w:rPr>
        <w:t>absolutely</w:t>
      </w:r>
      <w:proofErr w:type="spellEnd"/>
      <w:r w:rsidR="00126C08" w:rsidRPr="00126C08">
        <w:rPr>
          <w:rFonts w:ascii="Arial" w:eastAsia="Gill Sans MT" w:hAnsi="Arial" w:cs="Arial"/>
          <w:kern w:val="0"/>
          <w:sz w:val="24"/>
          <w:szCs w:val="24"/>
          <w14:ligatures w14:val="none"/>
        </w:rPr>
        <w:t xml:space="preserve"> essential.</w:t>
      </w:r>
    </w:p>
    <w:p w14:paraId="0F57A49A" w14:textId="25A3CBDE" w:rsidR="003E3B87" w:rsidRPr="0018437E" w:rsidRDefault="003E3B87" w:rsidP="003E3B87">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Anthraquinone </w:t>
      </w:r>
      <w:proofErr w:type="spellStart"/>
      <w:r w:rsidRPr="0018437E">
        <w:rPr>
          <w:rFonts w:ascii="Arial" w:eastAsia="Gill Sans MT" w:hAnsi="Arial" w:cs="Arial"/>
          <w:kern w:val="0"/>
          <w:sz w:val="24"/>
          <w:szCs w:val="24"/>
          <w14:ligatures w14:val="none"/>
        </w:rPr>
        <w:t>drugs</w:t>
      </w:r>
      <w:proofErr w:type="spellEnd"/>
      <w:r w:rsidRPr="0018437E">
        <w:rPr>
          <w:rFonts w:ascii="Arial" w:eastAsia="Gill Sans MT" w:hAnsi="Arial" w:cs="Arial"/>
          <w:kern w:val="0"/>
          <w:sz w:val="24"/>
          <w:szCs w:val="24"/>
          <w14:ligatures w14:val="none"/>
        </w:rPr>
        <w:t xml:space="preserve"> are </w:t>
      </w:r>
      <w:proofErr w:type="spellStart"/>
      <w:r w:rsidRPr="0018437E">
        <w:rPr>
          <w:rFonts w:ascii="Arial" w:eastAsia="Gill Sans MT" w:hAnsi="Arial" w:cs="Arial"/>
          <w:kern w:val="0"/>
          <w:sz w:val="24"/>
          <w:szCs w:val="24"/>
          <w14:ligatures w14:val="none"/>
        </w:rPr>
        <w:t>very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often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used</w:t>
      </w:r>
      <w:proofErr w:type="spellEnd"/>
      <w:r w:rsidRPr="0018437E">
        <w:rPr>
          <w:rFonts w:ascii="Arial" w:eastAsia="Gill Sans MT" w:hAnsi="Arial" w:cs="Arial"/>
          <w:kern w:val="0"/>
          <w:sz w:val="24"/>
          <w:szCs w:val="24"/>
          <w14:ligatures w14:val="none"/>
        </w:rPr>
        <w:t xml:space="preserve"> in the </w:t>
      </w:r>
      <w:proofErr w:type="spellStart"/>
      <w:r w:rsidRPr="0018437E">
        <w:rPr>
          <w:rFonts w:ascii="Arial" w:eastAsia="Gill Sans MT" w:hAnsi="Arial" w:cs="Arial"/>
          <w:kern w:val="0"/>
          <w:sz w:val="24"/>
          <w:szCs w:val="24"/>
          <w14:ligatures w14:val="none"/>
        </w:rPr>
        <w:t>treatment</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itching</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dermatological</w:t>
      </w:r>
      <w:proofErr w:type="spellEnd"/>
      <w:r w:rsidRPr="0018437E">
        <w:rPr>
          <w:rFonts w:ascii="Arial" w:eastAsia="Gill Sans MT" w:hAnsi="Arial" w:cs="Arial"/>
          <w:kern w:val="0"/>
          <w:sz w:val="24"/>
          <w:szCs w:val="24"/>
          <w14:ligatures w14:val="none"/>
        </w:rPr>
        <w:t xml:space="preserve"> conditions </w:t>
      </w:r>
      <w:r w:rsidR="003933CA">
        <w:rPr>
          <w:rFonts w:ascii="Arial" w:eastAsia="Gill Sans MT" w:hAnsi="Arial" w:cs="Arial"/>
          <w:kern w:val="0"/>
          <w:sz w:val="24"/>
          <w:szCs w:val="24"/>
          <w14:ligatures w14:val="none"/>
        </w:rPr>
        <w:t>(</w:t>
      </w:r>
      <w:r w:rsidR="003933CA" w:rsidRPr="003933CA">
        <w:rPr>
          <w:rFonts w:ascii="Arial" w:eastAsia="Gill Sans MT" w:hAnsi="Arial" w:cs="Arial"/>
          <w:kern w:val="0"/>
          <w:sz w:val="24"/>
          <w:szCs w:val="24"/>
          <w14:ligatures w14:val="none"/>
        </w:rPr>
        <w:t>Sanogo</w:t>
      </w:r>
      <w:r w:rsidR="003933CA">
        <w:rPr>
          <w:rFonts w:ascii="Arial" w:eastAsia="Gill Sans MT" w:hAnsi="Arial" w:cs="Arial"/>
          <w:kern w:val="0"/>
          <w:sz w:val="24"/>
          <w:szCs w:val="24"/>
          <w14:ligatures w14:val="none"/>
        </w:rPr>
        <w:t>,</w:t>
      </w:r>
      <w:r w:rsidR="003933CA" w:rsidRPr="003933CA">
        <w:rPr>
          <w:rFonts w:ascii="Arial" w:eastAsia="Gill Sans MT" w:hAnsi="Arial" w:cs="Arial"/>
          <w:kern w:val="0"/>
          <w:sz w:val="24"/>
          <w:szCs w:val="24"/>
          <w14:ligatures w14:val="none"/>
        </w:rPr>
        <w:t xml:space="preserve"> 2018</w:t>
      </w:r>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compounds are </w:t>
      </w:r>
      <w:proofErr w:type="spellStart"/>
      <w:r w:rsidRPr="0018437E">
        <w:rPr>
          <w:rFonts w:ascii="Arial" w:eastAsia="Gill Sans MT" w:hAnsi="Arial" w:cs="Arial"/>
          <w:kern w:val="0"/>
          <w:sz w:val="24"/>
          <w:szCs w:val="24"/>
          <w14:ligatures w14:val="none"/>
        </w:rPr>
        <w:t>present</w:t>
      </w:r>
      <w:proofErr w:type="spellEnd"/>
      <w:r w:rsidRPr="0018437E">
        <w:rPr>
          <w:rFonts w:ascii="Arial" w:eastAsia="Gill Sans MT" w:hAnsi="Arial" w:cs="Arial"/>
          <w:kern w:val="0"/>
          <w:sz w:val="24"/>
          <w:szCs w:val="24"/>
          <w14:ligatures w14:val="none"/>
        </w:rPr>
        <w:t xml:space="preserve"> in </w:t>
      </w:r>
      <w:proofErr w:type="spellStart"/>
      <w:r w:rsidRPr="0018437E">
        <w:rPr>
          <w:rFonts w:ascii="Arial" w:eastAsia="Gill Sans MT" w:hAnsi="Arial" w:cs="Arial"/>
          <w:kern w:val="0"/>
          <w:sz w:val="24"/>
          <w:szCs w:val="24"/>
          <w14:ligatures w14:val="none"/>
        </w:rPr>
        <w:t>almost</w:t>
      </w:r>
      <w:proofErr w:type="spellEnd"/>
      <w:r w:rsidRPr="0018437E">
        <w:rPr>
          <w:rFonts w:ascii="Arial" w:eastAsia="Gill Sans MT" w:hAnsi="Arial" w:cs="Arial"/>
          <w:kern w:val="0"/>
          <w:sz w:val="24"/>
          <w:szCs w:val="24"/>
          <w14:ligatures w14:val="none"/>
        </w:rPr>
        <w:t xml:space="preserve"> all of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plant </w:t>
      </w:r>
      <w:proofErr w:type="spellStart"/>
      <w:r w:rsidRPr="0018437E">
        <w:rPr>
          <w:rFonts w:ascii="Arial" w:eastAsia="Gill Sans MT" w:hAnsi="Arial" w:cs="Arial"/>
          <w:kern w:val="0"/>
          <w:sz w:val="24"/>
          <w:szCs w:val="24"/>
          <w14:ligatures w14:val="none"/>
        </w:rPr>
        <w:t>species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which</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would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justify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their</w:t>
      </w:r>
      <w:proofErr w:type="spellEnd"/>
      <w:r w:rsidRPr="0018437E">
        <w:rPr>
          <w:rFonts w:ascii="Arial" w:eastAsia="Gill Sans MT" w:hAnsi="Arial" w:cs="Arial"/>
          <w:kern w:val="0"/>
          <w:sz w:val="24"/>
          <w:szCs w:val="24"/>
          <w14:ligatures w14:val="none"/>
        </w:rPr>
        <w:t xml:space="preserve"> use in the </w:t>
      </w:r>
      <w:proofErr w:type="spellStart"/>
      <w:r w:rsidRPr="0018437E">
        <w:rPr>
          <w:rFonts w:ascii="Arial" w:eastAsia="Gill Sans MT" w:hAnsi="Arial" w:cs="Arial"/>
          <w:kern w:val="0"/>
          <w:sz w:val="24"/>
          <w:szCs w:val="24"/>
          <w14:ligatures w14:val="none"/>
        </w:rPr>
        <w:t>treatment</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acne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itching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gonorrhea</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wounds</w:t>
      </w:r>
      <w:proofErr w:type="spellEnd"/>
      <w:r w:rsidRPr="0018437E">
        <w:rPr>
          <w:rFonts w:ascii="Arial" w:eastAsia="Gill Sans MT" w:hAnsi="Arial" w:cs="Arial"/>
          <w:kern w:val="0"/>
          <w:sz w:val="24"/>
          <w:szCs w:val="24"/>
          <w14:ligatures w14:val="none"/>
        </w:rPr>
        <w:t>.</w:t>
      </w:r>
    </w:p>
    <w:p w14:paraId="60CC83F3" w14:textId="7C7BA17F" w:rsidR="003E3B87" w:rsidRPr="0018437E" w:rsidRDefault="003E3B87" w:rsidP="003E3B87">
      <w:pPr>
        <w:spacing w:after="200" w:line="360" w:lineRule="auto"/>
        <w:jc w:val="both"/>
        <w:rPr>
          <w:rFonts w:ascii="Arial" w:eastAsia="Gill Sans MT" w:hAnsi="Arial" w:cs="Arial"/>
          <w:kern w:val="0"/>
          <w:sz w:val="24"/>
          <w:szCs w:val="24"/>
          <w14:ligatures w14:val="none"/>
        </w:rPr>
      </w:pPr>
      <w:proofErr w:type="spellStart"/>
      <w:r w:rsidRPr="0018437E">
        <w:rPr>
          <w:rFonts w:ascii="Arial" w:eastAsia="Gill Sans MT" w:hAnsi="Arial" w:cs="Arial"/>
          <w:kern w:val="0"/>
          <w:sz w:val="24"/>
          <w:szCs w:val="24"/>
          <w14:ligatures w14:val="none"/>
        </w:rPr>
        <w:t>Similarly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flavonoids</w:t>
      </w:r>
      <w:proofErr w:type="spellEnd"/>
      <w:r w:rsidRPr="0018437E">
        <w:rPr>
          <w:rFonts w:ascii="Arial" w:eastAsia="Gill Sans MT" w:hAnsi="Arial" w:cs="Arial"/>
          <w:kern w:val="0"/>
          <w:sz w:val="24"/>
          <w:szCs w:val="24"/>
          <w14:ligatures w14:val="none"/>
        </w:rPr>
        <w:t xml:space="preserve"> (flavones and </w:t>
      </w:r>
      <w:proofErr w:type="spellStart"/>
      <w:r w:rsidRPr="0018437E">
        <w:rPr>
          <w:rFonts w:ascii="Arial" w:eastAsia="Gill Sans MT" w:hAnsi="Arial" w:cs="Arial"/>
          <w:kern w:val="0"/>
          <w:sz w:val="24"/>
          <w:szCs w:val="24"/>
          <w14:ligatures w14:val="none"/>
        </w:rPr>
        <w:t>flavonols</w:t>
      </w:r>
      <w:proofErr w:type="spellEnd"/>
      <w:r w:rsidRPr="0018437E">
        <w:rPr>
          <w:rFonts w:ascii="Arial" w:eastAsia="Gill Sans MT" w:hAnsi="Arial" w:cs="Arial"/>
          <w:kern w:val="0"/>
          <w:sz w:val="24"/>
          <w:szCs w:val="24"/>
          <w14:ligatures w14:val="none"/>
        </w:rPr>
        <w:t xml:space="preserve">) are </w:t>
      </w:r>
      <w:proofErr w:type="spellStart"/>
      <w:r w:rsidRPr="0018437E">
        <w:rPr>
          <w:rFonts w:ascii="Arial" w:eastAsia="Gill Sans MT" w:hAnsi="Arial" w:cs="Arial"/>
          <w:kern w:val="0"/>
          <w:sz w:val="24"/>
          <w:szCs w:val="24"/>
          <w14:ligatures w14:val="none"/>
        </w:rPr>
        <w:t>also</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present</w:t>
      </w:r>
      <w:proofErr w:type="spellEnd"/>
      <w:r w:rsidRPr="0018437E">
        <w:rPr>
          <w:rFonts w:ascii="Arial" w:eastAsia="Gill Sans MT" w:hAnsi="Arial" w:cs="Arial"/>
          <w:kern w:val="0"/>
          <w:sz w:val="24"/>
          <w:szCs w:val="24"/>
          <w14:ligatures w14:val="none"/>
        </w:rPr>
        <w:t xml:space="preserve"> in </w:t>
      </w:r>
      <w:proofErr w:type="spellStart"/>
      <w:r w:rsidRPr="0018437E">
        <w:rPr>
          <w:rFonts w:ascii="Arial" w:eastAsia="Gill Sans MT" w:hAnsi="Arial" w:cs="Arial"/>
          <w:kern w:val="0"/>
          <w:sz w:val="24"/>
          <w:szCs w:val="24"/>
          <w14:ligatures w14:val="none"/>
        </w:rPr>
        <w:t>most</w:t>
      </w:r>
      <w:proofErr w:type="spellEnd"/>
      <w:r w:rsidRPr="0018437E">
        <w:rPr>
          <w:rFonts w:ascii="Arial" w:eastAsia="Gill Sans MT" w:hAnsi="Arial" w:cs="Arial"/>
          <w:kern w:val="0"/>
          <w:sz w:val="24"/>
          <w:szCs w:val="24"/>
          <w14:ligatures w14:val="none"/>
        </w:rPr>
        <w:t xml:space="preserve"> plant </w:t>
      </w:r>
      <w:proofErr w:type="spellStart"/>
      <w:r w:rsidRPr="0018437E">
        <w:rPr>
          <w:rFonts w:ascii="Arial" w:eastAsia="Gill Sans MT" w:hAnsi="Arial" w:cs="Arial"/>
          <w:kern w:val="0"/>
          <w:sz w:val="24"/>
          <w:szCs w:val="24"/>
          <w14:ligatures w14:val="none"/>
        </w:rPr>
        <w:t>species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secondary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metabolites</w:t>
      </w:r>
      <w:proofErr w:type="spellEnd"/>
      <w:r w:rsidRPr="0018437E">
        <w:rPr>
          <w:rFonts w:ascii="Arial" w:eastAsia="Gill Sans MT" w:hAnsi="Arial" w:cs="Arial"/>
          <w:kern w:val="0"/>
          <w:sz w:val="24"/>
          <w:szCs w:val="24"/>
          <w14:ligatures w14:val="none"/>
        </w:rPr>
        <w:t xml:space="preserve"> are </w:t>
      </w:r>
      <w:proofErr w:type="spellStart"/>
      <w:r w:rsidRPr="0018437E">
        <w:rPr>
          <w:rFonts w:ascii="Arial" w:eastAsia="Gill Sans MT" w:hAnsi="Arial" w:cs="Arial"/>
          <w:kern w:val="0"/>
          <w:sz w:val="24"/>
          <w:szCs w:val="24"/>
          <w14:ligatures w14:val="none"/>
        </w:rPr>
        <w:t>known</w:t>
      </w:r>
      <w:proofErr w:type="spellEnd"/>
      <w:r w:rsidRPr="0018437E">
        <w:rPr>
          <w:rFonts w:ascii="Arial" w:eastAsia="Gill Sans MT" w:hAnsi="Arial" w:cs="Arial"/>
          <w:kern w:val="0"/>
          <w:sz w:val="24"/>
          <w:szCs w:val="24"/>
          <w14:ligatures w14:val="none"/>
        </w:rPr>
        <w:t xml:space="preserve"> for </w:t>
      </w:r>
      <w:proofErr w:type="spellStart"/>
      <w:r w:rsidRPr="0018437E">
        <w:rPr>
          <w:rFonts w:ascii="Arial" w:eastAsia="Gill Sans MT" w:hAnsi="Arial" w:cs="Arial"/>
          <w:kern w:val="0"/>
          <w:sz w:val="24"/>
          <w:szCs w:val="24"/>
          <w14:ligatures w14:val="none"/>
        </w:rPr>
        <w:t>their</w:t>
      </w:r>
      <w:proofErr w:type="spellEnd"/>
      <w:r w:rsidRPr="0018437E">
        <w:rPr>
          <w:rFonts w:ascii="Arial" w:eastAsia="Gill Sans MT" w:hAnsi="Arial" w:cs="Arial"/>
          <w:kern w:val="0"/>
          <w:sz w:val="24"/>
          <w:szCs w:val="24"/>
          <w14:ligatures w14:val="none"/>
        </w:rPr>
        <w:t xml:space="preserve"> protective </w:t>
      </w:r>
      <w:proofErr w:type="spellStart"/>
      <w:r w:rsidRPr="0018437E">
        <w:rPr>
          <w:rFonts w:ascii="Arial" w:eastAsia="Gill Sans MT" w:hAnsi="Arial" w:cs="Arial"/>
          <w:kern w:val="0"/>
          <w:sz w:val="24"/>
          <w:szCs w:val="24"/>
          <w14:ligatures w14:val="none"/>
        </w:rPr>
        <w:t>properties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against</w:t>
      </w:r>
      <w:proofErr w:type="spellEnd"/>
      <w:r w:rsidRPr="0018437E">
        <w:rPr>
          <w:rFonts w:ascii="Arial" w:eastAsia="Gill Sans MT" w:hAnsi="Arial" w:cs="Arial"/>
          <w:kern w:val="0"/>
          <w:sz w:val="24"/>
          <w:szCs w:val="24"/>
          <w14:ligatures w14:val="none"/>
        </w:rPr>
        <w:t xml:space="preserve"> hormone-</w:t>
      </w:r>
      <w:proofErr w:type="spellStart"/>
      <w:r w:rsidRPr="0018437E">
        <w:rPr>
          <w:rFonts w:ascii="Arial" w:eastAsia="Gill Sans MT" w:hAnsi="Arial" w:cs="Arial"/>
          <w:kern w:val="0"/>
          <w:sz w:val="24"/>
          <w:szCs w:val="24"/>
          <w14:ligatures w14:val="none"/>
        </w:rPr>
        <w:t>dependent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diseases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Cimanga</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et al</w:t>
      </w:r>
      <w:r w:rsidRPr="0018437E">
        <w:rPr>
          <w:rFonts w:ascii="Arial" w:eastAsia="Gill Sans MT" w:hAnsi="Arial" w:cs="Arial"/>
          <w:kern w:val="0"/>
          <w:sz w:val="24"/>
          <w:szCs w:val="24"/>
          <w14:ligatures w14:val="none"/>
        </w:rPr>
        <w:t xml:space="preserve">., 2006), </w:t>
      </w:r>
      <w:proofErr w:type="spellStart"/>
      <w:r w:rsidRPr="0018437E">
        <w:rPr>
          <w:rFonts w:ascii="Arial" w:eastAsia="Gill Sans MT" w:hAnsi="Arial" w:cs="Arial"/>
          <w:kern w:val="0"/>
          <w:sz w:val="24"/>
          <w:szCs w:val="24"/>
          <w14:ligatures w14:val="none"/>
        </w:rPr>
        <w:t>which</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would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explain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their</w:t>
      </w:r>
      <w:proofErr w:type="spellEnd"/>
      <w:r w:rsidRPr="0018437E">
        <w:rPr>
          <w:rFonts w:ascii="Arial" w:eastAsia="Gill Sans MT" w:hAnsi="Arial" w:cs="Arial"/>
          <w:kern w:val="0"/>
          <w:sz w:val="24"/>
          <w:szCs w:val="24"/>
          <w14:ligatures w14:val="none"/>
        </w:rPr>
        <w:t xml:space="preserve"> anti-</w:t>
      </w:r>
      <w:proofErr w:type="spellStart"/>
      <w:r w:rsidRPr="0018437E">
        <w:rPr>
          <w:rFonts w:ascii="Arial" w:eastAsia="Gill Sans MT" w:hAnsi="Arial" w:cs="Arial"/>
          <w:kern w:val="0"/>
          <w:sz w:val="24"/>
          <w:szCs w:val="24"/>
          <w14:ligatures w14:val="none"/>
        </w:rPr>
        <w:t>edematous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effects</w:t>
      </w:r>
      <w:proofErr w:type="spellEnd"/>
      <w:r w:rsidRPr="0018437E">
        <w:rPr>
          <w:rFonts w:ascii="Arial" w:eastAsia="Gill Sans MT" w:hAnsi="Arial" w:cs="Arial"/>
          <w:kern w:val="0"/>
          <w:sz w:val="24"/>
          <w:szCs w:val="24"/>
          <w14:ligatures w14:val="none"/>
        </w:rPr>
        <w:t xml:space="preserve"> (in </w:t>
      </w:r>
      <w:proofErr w:type="spellStart"/>
      <w:r w:rsidRPr="0018437E">
        <w:rPr>
          <w:rFonts w:ascii="Arial" w:eastAsia="Gill Sans MT" w:hAnsi="Arial" w:cs="Arial"/>
          <w:kern w:val="0"/>
          <w:sz w:val="24"/>
          <w:szCs w:val="24"/>
          <w14:ligatures w14:val="none"/>
        </w:rPr>
        <w:t>pregnant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women</w:t>
      </w:r>
      <w:proofErr w:type="spellEnd"/>
      <w:r w:rsidRPr="0018437E">
        <w:rPr>
          <w:rFonts w:ascii="Arial" w:eastAsia="Gill Sans MT" w:hAnsi="Arial" w:cs="Arial"/>
          <w:kern w:val="0"/>
          <w:sz w:val="24"/>
          <w:szCs w:val="24"/>
          <w14:ligatures w14:val="none"/>
        </w:rPr>
        <w:t xml:space="preserve">) in the </w:t>
      </w:r>
      <w:proofErr w:type="spellStart"/>
      <w:r w:rsidRPr="0018437E">
        <w:rPr>
          <w:rFonts w:ascii="Arial" w:eastAsia="Gill Sans MT" w:hAnsi="Arial" w:cs="Arial"/>
          <w:kern w:val="0"/>
          <w:sz w:val="24"/>
          <w:szCs w:val="24"/>
          <w14:ligatures w14:val="none"/>
        </w:rPr>
        <w:t>leaves</w:t>
      </w:r>
      <w:proofErr w:type="spellEnd"/>
      <w:r w:rsidRPr="0018437E">
        <w:rPr>
          <w:rFonts w:ascii="Arial" w:eastAsia="Gill Sans MT" w:hAnsi="Arial" w:cs="Arial"/>
          <w:kern w:val="0"/>
          <w:sz w:val="24"/>
          <w:szCs w:val="24"/>
          <w14:ligatures w14:val="none"/>
        </w:rPr>
        <w:t xml:space="preserve"> of </w:t>
      </w:r>
      <w:r w:rsidRPr="0018437E">
        <w:rPr>
          <w:rFonts w:ascii="Arial" w:eastAsia="Gill Sans MT" w:hAnsi="Arial" w:cs="Arial"/>
          <w:i/>
          <w:iCs/>
          <w:kern w:val="0"/>
          <w:sz w:val="24"/>
          <w:szCs w:val="24"/>
          <w14:ligatures w14:val="none"/>
        </w:rPr>
        <w:t xml:space="preserve">D. </w:t>
      </w:r>
      <w:proofErr w:type="spellStart"/>
      <w:r w:rsidRPr="0018437E">
        <w:rPr>
          <w:rFonts w:ascii="Arial" w:eastAsia="Gill Sans MT" w:hAnsi="Arial" w:cs="Arial"/>
          <w:i/>
          <w:iCs/>
          <w:kern w:val="0"/>
          <w:sz w:val="24"/>
          <w:szCs w:val="24"/>
          <w14:ligatures w14:val="none"/>
        </w:rPr>
        <w:t>mespiliformis</w:t>
      </w:r>
      <w:proofErr w:type="spellEnd"/>
      <w:r w:rsidRPr="0018437E">
        <w:rPr>
          <w:rFonts w:ascii="Arial" w:eastAsia="Gill Sans MT" w:hAnsi="Arial" w:cs="Arial"/>
          <w:kern w:val="0"/>
          <w:sz w:val="24"/>
          <w:szCs w:val="24"/>
          <w14:ligatures w14:val="none"/>
        </w:rPr>
        <w:t xml:space="preserve">. </w:t>
      </w:r>
      <w:proofErr w:type="spellStart"/>
      <w:r w:rsidR="003933CA" w:rsidRPr="003933CA">
        <w:rPr>
          <w:rFonts w:ascii="Arial" w:eastAsia="Gill Sans MT" w:hAnsi="Arial" w:cs="Arial"/>
          <w:kern w:val="0"/>
          <w:sz w:val="24"/>
          <w:szCs w:val="24"/>
          <w14:ligatures w14:val="none"/>
        </w:rPr>
        <w:t>according</w:t>
      </w:r>
      <w:proofErr w:type="spellEnd"/>
      <w:r w:rsidR="003933CA" w:rsidRPr="003933CA">
        <w:rPr>
          <w:rFonts w:ascii="Arial" w:eastAsia="Gill Sans MT" w:hAnsi="Arial" w:cs="Arial"/>
          <w:kern w:val="0"/>
          <w:sz w:val="24"/>
          <w:szCs w:val="24"/>
          <w14:ligatures w14:val="none"/>
        </w:rPr>
        <w:t xml:space="preserve"> to </w:t>
      </w:r>
      <w:proofErr w:type="spellStart"/>
      <w:r w:rsidR="003933CA" w:rsidRPr="003933CA">
        <w:rPr>
          <w:rFonts w:ascii="Arial" w:eastAsia="Gill Sans MT" w:hAnsi="Arial" w:cs="Arial"/>
          <w:kern w:val="0"/>
          <w:sz w:val="24"/>
          <w:szCs w:val="24"/>
          <w14:ligatures w14:val="none"/>
        </w:rPr>
        <w:t>this</w:t>
      </w:r>
      <w:proofErr w:type="spellEnd"/>
      <w:r w:rsidR="003933CA" w:rsidRPr="003933CA">
        <w:rPr>
          <w:rFonts w:ascii="Arial" w:eastAsia="Gill Sans MT" w:hAnsi="Arial" w:cs="Arial"/>
          <w:kern w:val="0"/>
          <w:sz w:val="24"/>
          <w:szCs w:val="24"/>
          <w14:ligatures w14:val="none"/>
        </w:rPr>
        <w:t xml:space="preserve"> </w:t>
      </w:r>
      <w:proofErr w:type="spellStart"/>
      <w:r w:rsidR="003933CA" w:rsidRPr="003933CA">
        <w:rPr>
          <w:rFonts w:ascii="Arial" w:eastAsia="Gill Sans MT" w:hAnsi="Arial" w:cs="Arial"/>
          <w:kern w:val="0"/>
          <w:sz w:val="24"/>
          <w:szCs w:val="24"/>
          <w14:ligatures w14:val="none"/>
        </w:rPr>
        <w:t>author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polyterpenes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possess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anti-allergic</w:t>
      </w:r>
      <w:proofErr w:type="spellEnd"/>
      <w:r w:rsidRPr="0018437E">
        <w:rPr>
          <w:rFonts w:ascii="Arial" w:eastAsia="Gill Sans MT" w:hAnsi="Arial" w:cs="Arial"/>
          <w:kern w:val="0"/>
          <w:sz w:val="24"/>
          <w:szCs w:val="24"/>
          <w14:ligatures w14:val="none"/>
        </w:rPr>
        <w:t xml:space="preserve"> and anti-</w:t>
      </w:r>
      <w:proofErr w:type="spellStart"/>
      <w:r w:rsidRPr="0018437E">
        <w:rPr>
          <w:rFonts w:ascii="Arial" w:eastAsia="Gill Sans MT" w:hAnsi="Arial" w:cs="Arial"/>
          <w:kern w:val="0"/>
          <w:sz w:val="24"/>
          <w:szCs w:val="24"/>
          <w14:ligatures w14:val="none"/>
        </w:rPr>
        <w:t>inflammatory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properties</w:t>
      </w:r>
      <w:proofErr w:type="spellEnd"/>
      <w:r w:rsidRPr="0018437E">
        <w:rPr>
          <w:rFonts w:ascii="Arial" w:eastAsia="Gill Sans MT" w:hAnsi="Arial" w:cs="Arial"/>
          <w:kern w:val="0"/>
          <w:sz w:val="24"/>
          <w:szCs w:val="24"/>
          <w14:ligatures w14:val="none"/>
        </w:rPr>
        <w:t>. The anti-</w:t>
      </w:r>
      <w:proofErr w:type="spellStart"/>
      <w:r w:rsidRPr="0018437E">
        <w:rPr>
          <w:rFonts w:ascii="Arial" w:eastAsia="Gill Sans MT" w:hAnsi="Arial" w:cs="Arial"/>
          <w:kern w:val="0"/>
          <w:sz w:val="24"/>
          <w:szCs w:val="24"/>
          <w14:ligatures w14:val="none"/>
        </w:rPr>
        <w:t>inflammatory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effects</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plants in </w:t>
      </w:r>
      <w:proofErr w:type="spellStart"/>
      <w:r w:rsidRPr="0018437E">
        <w:rPr>
          <w:rFonts w:ascii="Arial" w:eastAsia="Gill Sans MT" w:hAnsi="Arial" w:cs="Arial"/>
          <w:kern w:val="0"/>
          <w:sz w:val="24"/>
          <w:szCs w:val="24"/>
          <w14:ligatures w14:val="none"/>
        </w:rPr>
        <w:t>treating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wounds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fevers</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headaches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could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linked</w:t>
      </w:r>
      <w:proofErr w:type="spellEnd"/>
      <w:r w:rsidRPr="0018437E">
        <w:rPr>
          <w:rFonts w:ascii="Arial" w:eastAsia="Gill Sans MT" w:hAnsi="Arial" w:cs="Arial"/>
          <w:kern w:val="0"/>
          <w:sz w:val="24"/>
          <w:szCs w:val="24"/>
          <w14:ligatures w14:val="none"/>
        </w:rPr>
        <w:t xml:space="preserve"> to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compounds, as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various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ailments</w:t>
      </w:r>
      <w:proofErr w:type="spellEnd"/>
      <w:r w:rsidRPr="0018437E">
        <w:rPr>
          <w:rFonts w:ascii="Arial" w:eastAsia="Gill Sans MT" w:hAnsi="Arial" w:cs="Arial"/>
          <w:kern w:val="0"/>
          <w:sz w:val="24"/>
          <w:szCs w:val="24"/>
          <w14:ligatures w14:val="none"/>
        </w:rPr>
        <w:t xml:space="preserve"> can trigger </w:t>
      </w:r>
      <w:proofErr w:type="spellStart"/>
      <w:r w:rsidRPr="0018437E">
        <w:rPr>
          <w:rFonts w:ascii="Arial" w:eastAsia="Gill Sans MT" w:hAnsi="Arial" w:cs="Arial"/>
          <w:kern w:val="0"/>
          <w:sz w:val="24"/>
          <w:szCs w:val="24"/>
          <w14:ligatures w14:val="none"/>
        </w:rPr>
        <w:t>inflammatory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processes</w:t>
      </w:r>
      <w:proofErr w:type="spellEnd"/>
      <w:r w:rsidRPr="0018437E">
        <w:rPr>
          <w:rFonts w:ascii="Arial" w:eastAsia="Gill Sans MT" w:hAnsi="Arial" w:cs="Arial"/>
          <w:kern w:val="0"/>
          <w:sz w:val="24"/>
          <w:szCs w:val="24"/>
          <w14:ligatures w14:val="none"/>
        </w:rPr>
        <w:t>.</w:t>
      </w:r>
    </w:p>
    <w:p w14:paraId="7676FFAC" w14:textId="425EC6D0" w:rsidR="003E3B87" w:rsidRPr="0018437E" w:rsidRDefault="003E3B87" w:rsidP="003E3B87">
      <w:pPr>
        <w:spacing w:after="200" w:line="360" w:lineRule="auto"/>
        <w:jc w:val="both"/>
        <w:rPr>
          <w:rFonts w:ascii="Arial" w:eastAsia="Gill Sans MT" w:hAnsi="Arial" w:cs="Arial"/>
          <w:kern w:val="0"/>
          <w:sz w:val="24"/>
          <w:szCs w:val="24"/>
          <w14:ligatures w14:val="none"/>
        </w:rPr>
      </w:pPr>
      <w:proofErr w:type="spellStart"/>
      <w:r w:rsidRPr="0018437E">
        <w:rPr>
          <w:rFonts w:ascii="Arial" w:eastAsia="Gill Sans MT" w:hAnsi="Arial" w:cs="Arial"/>
          <w:kern w:val="0"/>
          <w:sz w:val="24"/>
          <w:szCs w:val="24"/>
          <w14:ligatures w14:val="none"/>
        </w:rPr>
        <w:lastRenderedPageBreak/>
        <w:t>Saponins</w:t>
      </w:r>
      <w:proofErr w:type="spellEnd"/>
      <w:r w:rsidRPr="0018437E">
        <w:rPr>
          <w:rFonts w:ascii="Arial" w:eastAsia="Gill Sans MT" w:hAnsi="Arial" w:cs="Arial"/>
          <w:kern w:val="0"/>
          <w:sz w:val="24"/>
          <w:szCs w:val="24"/>
          <w14:ligatures w14:val="none"/>
        </w:rPr>
        <w:t xml:space="preserve"> are </w:t>
      </w:r>
      <w:proofErr w:type="spellStart"/>
      <w:r w:rsidRPr="0018437E">
        <w:rPr>
          <w:rFonts w:ascii="Arial" w:eastAsia="Gill Sans MT" w:hAnsi="Arial" w:cs="Arial"/>
          <w:kern w:val="0"/>
          <w:sz w:val="24"/>
          <w:szCs w:val="24"/>
          <w14:ligatures w14:val="none"/>
        </w:rPr>
        <w:t>also</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recognized</w:t>
      </w:r>
      <w:proofErr w:type="spellEnd"/>
      <w:r w:rsidRPr="0018437E">
        <w:rPr>
          <w:rFonts w:ascii="Arial" w:eastAsia="Gill Sans MT" w:hAnsi="Arial" w:cs="Arial"/>
          <w:kern w:val="0"/>
          <w:sz w:val="24"/>
          <w:szCs w:val="24"/>
          <w14:ligatures w14:val="none"/>
        </w:rPr>
        <w:t xml:space="preserve"> for </w:t>
      </w:r>
      <w:proofErr w:type="spellStart"/>
      <w:r w:rsidRPr="0018437E">
        <w:rPr>
          <w:rFonts w:ascii="Arial" w:eastAsia="Gill Sans MT" w:hAnsi="Arial" w:cs="Arial"/>
          <w:kern w:val="0"/>
          <w:sz w:val="24"/>
          <w:szCs w:val="24"/>
          <w14:ligatures w14:val="none"/>
        </w:rPr>
        <w:t>their</w:t>
      </w:r>
      <w:proofErr w:type="spellEnd"/>
      <w:r w:rsidRPr="0018437E">
        <w:rPr>
          <w:rFonts w:ascii="Arial" w:eastAsia="Gill Sans MT" w:hAnsi="Arial" w:cs="Arial"/>
          <w:kern w:val="0"/>
          <w:sz w:val="24"/>
          <w:szCs w:val="24"/>
          <w14:ligatures w14:val="none"/>
        </w:rPr>
        <w:t xml:space="preserve"> anti-</w:t>
      </w:r>
      <w:proofErr w:type="spellStart"/>
      <w:r w:rsidRPr="0018437E">
        <w:rPr>
          <w:rFonts w:ascii="Arial" w:eastAsia="Gill Sans MT" w:hAnsi="Arial" w:cs="Arial"/>
          <w:kern w:val="0"/>
          <w:sz w:val="24"/>
          <w:szCs w:val="24"/>
          <w14:ligatures w14:val="none"/>
        </w:rPr>
        <w:t>inflammatory</w:t>
      </w:r>
      <w:proofErr w:type="spellEnd"/>
      <w:r w:rsidRPr="0018437E">
        <w:rPr>
          <w:rFonts w:ascii="Arial" w:eastAsia="Gill Sans MT" w:hAnsi="Arial" w:cs="Arial"/>
          <w:kern w:val="0"/>
          <w:sz w:val="24"/>
          <w:szCs w:val="24"/>
          <w14:ligatures w14:val="none"/>
        </w:rPr>
        <w:t>, anti-</w:t>
      </w:r>
      <w:proofErr w:type="spellStart"/>
      <w:r w:rsidRPr="0018437E">
        <w:rPr>
          <w:rFonts w:ascii="Arial" w:eastAsia="Gill Sans MT" w:hAnsi="Arial" w:cs="Arial"/>
          <w:kern w:val="0"/>
          <w:sz w:val="24"/>
          <w:szCs w:val="24"/>
          <w14:ligatures w14:val="none"/>
        </w:rPr>
        <w:t>edematous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analgesic</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antibacterial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properties</w:t>
      </w:r>
      <w:proofErr w:type="spellEnd"/>
      <w:r w:rsidRPr="0018437E">
        <w:rPr>
          <w:rFonts w:ascii="Arial" w:eastAsia="Gill Sans MT" w:hAnsi="Arial" w:cs="Arial"/>
          <w:kern w:val="0"/>
          <w:sz w:val="24"/>
          <w:szCs w:val="24"/>
          <w14:ligatures w14:val="none"/>
        </w:rPr>
        <w:t xml:space="preserve"> (</w:t>
      </w:r>
      <w:r w:rsidR="003933CA" w:rsidRPr="003933CA">
        <w:rPr>
          <w:rFonts w:ascii="Arial" w:eastAsia="Gill Sans MT" w:hAnsi="Arial" w:cs="Arial"/>
          <w:kern w:val="0"/>
          <w:sz w:val="24"/>
          <w:szCs w:val="24"/>
          <w14:ligatures w14:val="none"/>
        </w:rPr>
        <w:t>Sanogo</w:t>
      </w:r>
      <w:r w:rsidR="003933CA">
        <w:rPr>
          <w:rFonts w:ascii="Arial" w:eastAsia="Gill Sans MT" w:hAnsi="Arial" w:cs="Arial"/>
          <w:kern w:val="0"/>
          <w:sz w:val="24"/>
          <w:szCs w:val="24"/>
          <w14:ligatures w14:val="none"/>
        </w:rPr>
        <w:t>,</w:t>
      </w:r>
      <w:r w:rsidR="003933CA" w:rsidRPr="003933CA">
        <w:rPr>
          <w:rFonts w:ascii="Arial" w:eastAsia="Gill Sans MT" w:hAnsi="Arial" w:cs="Arial"/>
          <w:kern w:val="0"/>
          <w:sz w:val="24"/>
          <w:szCs w:val="24"/>
          <w14:ligatures w14:val="none"/>
        </w:rPr>
        <w:t xml:space="preserve"> 2018</w:t>
      </w:r>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They</w:t>
      </w:r>
      <w:proofErr w:type="spellEnd"/>
      <w:r w:rsidRPr="0018437E">
        <w:rPr>
          <w:rFonts w:ascii="Arial" w:eastAsia="Gill Sans MT" w:hAnsi="Arial" w:cs="Arial"/>
          <w:kern w:val="0"/>
          <w:sz w:val="24"/>
          <w:szCs w:val="24"/>
          <w14:ligatures w14:val="none"/>
        </w:rPr>
        <w:t xml:space="preserve"> are </w:t>
      </w:r>
      <w:proofErr w:type="spellStart"/>
      <w:r w:rsidRPr="0018437E">
        <w:rPr>
          <w:rFonts w:ascii="Arial" w:eastAsia="Gill Sans MT" w:hAnsi="Arial" w:cs="Arial"/>
          <w:kern w:val="0"/>
          <w:sz w:val="24"/>
          <w:szCs w:val="24"/>
          <w14:ligatures w14:val="none"/>
        </w:rPr>
        <w:t>present</w:t>
      </w:r>
      <w:proofErr w:type="spellEnd"/>
      <w:r w:rsidRPr="0018437E">
        <w:rPr>
          <w:rFonts w:ascii="Arial" w:eastAsia="Gill Sans MT" w:hAnsi="Arial" w:cs="Arial"/>
          <w:kern w:val="0"/>
          <w:sz w:val="24"/>
          <w:szCs w:val="24"/>
          <w14:ligatures w14:val="none"/>
        </w:rPr>
        <w:t xml:space="preserve"> in </w:t>
      </w:r>
      <w:proofErr w:type="spellStart"/>
      <w:r w:rsidRPr="0018437E">
        <w:rPr>
          <w:rFonts w:ascii="Arial" w:eastAsia="Gill Sans MT" w:hAnsi="Arial" w:cs="Arial"/>
          <w:kern w:val="0"/>
          <w:sz w:val="24"/>
          <w:szCs w:val="24"/>
          <w14:ligatures w14:val="none"/>
        </w:rPr>
        <w:t>almost</w:t>
      </w:r>
      <w:proofErr w:type="spellEnd"/>
      <w:r w:rsidRPr="0018437E">
        <w:rPr>
          <w:rFonts w:ascii="Arial" w:eastAsia="Gill Sans MT" w:hAnsi="Arial" w:cs="Arial"/>
          <w:kern w:val="0"/>
          <w:sz w:val="24"/>
          <w:szCs w:val="24"/>
          <w14:ligatures w14:val="none"/>
        </w:rPr>
        <w:t xml:space="preserve"> all plants and </w:t>
      </w:r>
      <w:proofErr w:type="spellStart"/>
      <w:r w:rsidRPr="0018437E">
        <w:rPr>
          <w:rFonts w:ascii="Arial" w:eastAsia="Gill Sans MT" w:hAnsi="Arial" w:cs="Arial"/>
          <w:kern w:val="0"/>
          <w:sz w:val="24"/>
          <w:szCs w:val="24"/>
          <w14:ligatures w14:val="none"/>
        </w:rPr>
        <w:t>justify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their</w:t>
      </w:r>
      <w:proofErr w:type="spellEnd"/>
      <w:r w:rsidRPr="0018437E">
        <w:rPr>
          <w:rFonts w:ascii="Arial" w:eastAsia="Gill Sans MT" w:hAnsi="Arial" w:cs="Arial"/>
          <w:kern w:val="0"/>
          <w:sz w:val="24"/>
          <w:szCs w:val="24"/>
          <w14:ligatures w14:val="none"/>
        </w:rPr>
        <w:t xml:space="preserve"> use in </w:t>
      </w:r>
      <w:proofErr w:type="spellStart"/>
      <w:r w:rsidRPr="0018437E">
        <w:rPr>
          <w:rFonts w:ascii="Arial" w:eastAsia="Gill Sans MT" w:hAnsi="Arial" w:cs="Arial"/>
          <w:kern w:val="0"/>
          <w:sz w:val="24"/>
          <w:szCs w:val="24"/>
          <w14:ligatures w14:val="none"/>
        </w:rPr>
        <w:t>relieving</w:t>
      </w:r>
      <w:proofErr w:type="spellEnd"/>
      <w:r w:rsidRPr="0018437E">
        <w:rPr>
          <w:rFonts w:ascii="Arial" w:eastAsia="Gill Sans MT" w:hAnsi="Arial" w:cs="Arial"/>
          <w:kern w:val="0"/>
          <w:sz w:val="24"/>
          <w:szCs w:val="24"/>
          <w14:ligatures w14:val="none"/>
        </w:rPr>
        <w:t xml:space="preserve"> pathologies </w:t>
      </w:r>
      <w:proofErr w:type="spellStart"/>
      <w:r w:rsidRPr="0018437E">
        <w:rPr>
          <w:rFonts w:ascii="Arial" w:eastAsia="Gill Sans MT" w:hAnsi="Arial" w:cs="Arial"/>
          <w:kern w:val="0"/>
          <w:sz w:val="24"/>
          <w:szCs w:val="24"/>
          <w14:ligatures w14:val="none"/>
        </w:rPr>
        <w:t>such</w:t>
      </w:r>
      <w:proofErr w:type="spellEnd"/>
      <w:r w:rsidRPr="0018437E">
        <w:rPr>
          <w:rFonts w:ascii="Arial" w:eastAsia="Gill Sans MT" w:hAnsi="Arial" w:cs="Arial"/>
          <w:kern w:val="0"/>
          <w:sz w:val="24"/>
          <w:szCs w:val="24"/>
          <w14:ligatures w14:val="none"/>
        </w:rPr>
        <w:t xml:space="preserve"> as </w:t>
      </w:r>
      <w:proofErr w:type="spellStart"/>
      <w:r w:rsidRPr="0018437E">
        <w:rPr>
          <w:rFonts w:ascii="Arial" w:eastAsia="Gill Sans MT" w:hAnsi="Arial" w:cs="Arial"/>
          <w:kern w:val="0"/>
          <w:sz w:val="24"/>
          <w:szCs w:val="24"/>
          <w14:ligatures w14:val="none"/>
        </w:rPr>
        <w:t>ulcers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tooth</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decay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headaches</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gonorrhea</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which</w:t>
      </w:r>
      <w:proofErr w:type="spellEnd"/>
      <w:r w:rsidRPr="0018437E">
        <w:rPr>
          <w:rFonts w:ascii="Arial" w:eastAsia="Gill Sans MT" w:hAnsi="Arial" w:cs="Arial"/>
          <w:kern w:val="0"/>
          <w:sz w:val="24"/>
          <w:szCs w:val="24"/>
          <w14:ligatures w14:val="none"/>
        </w:rPr>
        <w:t xml:space="preserve"> cause </w:t>
      </w:r>
      <w:proofErr w:type="spellStart"/>
      <w:r w:rsidRPr="0018437E">
        <w:rPr>
          <w:rFonts w:ascii="Arial" w:eastAsia="Gill Sans MT" w:hAnsi="Arial" w:cs="Arial"/>
          <w:kern w:val="0"/>
          <w:sz w:val="24"/>
          <w:szCs w:val="24"/>
          <w14:ligatures w14:val="none"/>
        </w:rPr>
        <w:t>excruciating</w:t>
      </w:r>
      <w:proofErr w:type="spellEnd"/>
      <w:r w:rsidRPr="0018437E">
        <w:rPr>
          <w:rFonts w:ascii="Arial" w:eastAsia="Gill Sans MT" w:hAnsi="Arial" w:cs="Arial"/>
          <w:kern w:val="0"/>
          <w:sz w:val="24"/>
          <w:szCs w:val="24"/>
          <w14:ligatures w14:val="none"/>
        </w:rPr>
        <w:t xml:space="preserve"> pain.</w:t>
      </w:r>
    </w:p>
    <w:p w14:paraId="4E67370E" w14:textId="0E9FB421" w:rsidR="003E3B87" w:rsidRPr="0018437E" w:rsidRDefault="003E3B87" w:rsidP="0092126E">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Tannins are </w:t>
      </w:r>
      <w:proofErr w:type="spellStart"/>
      <w:r w:rsidRPr="0018437E">
        <w:rPr>
          <w:rFonts w:ascii="Arial" w:eastAsia="Gill Sans MT" w:hAnsi="Arial" w:cs="Arial"/>
          <w:kern w:val="0"/>
          <w:sz w:val="24"/>
          <w:szCs w:val="24"/>
          <w14:ligatures w14:val="none"/>
        </w:rPr>
        <w:t>known</w:t>
      </w:r>
      <w:proofErr w:type="spellEnd"/>
      <w:r w:rsidRPr="0018437E">
        <w:rPr>
          <w:rFonts w:ascii="Arial" w:eastAsia="Gill Sans MT" w:hAnsi="Arial" w:cs="Arial"/>
          <w:kern w:val="0"/>
          <w:sz w:val="24"/>
          <w:szCs w:val="24"/>
          <w14:ligatures w14:val="none"/>
        </w:rPr>
        <w:t xml:space="preserve"> for </w:t>
      </w:r>
      <w:proofErr w:type="spellStart"/>
      <w:r w:rsidRPr="0018437E">
        <w:rPr>
          <w:rFonts w:ascii="Arial" w:eastAsia="Gill Sans MT" w:hAnsi="Arial" w:cs="Arial"/>
          <w:kern w:val="0"/>
          <w:sz w:val="24"/>
          <w:szCs w:val="24"/>
          <w14:ligatures w14:val="none"/>
        </w:rPr>
        <w:t>their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antiseptic</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bactericidal</w:t>
      </w:r>
      <w:proofErr w:type="spellEnd"/>
      <w:r w:rsidRPr="0018437E">
        <w:rPr>
          <w:rFonts w:ascii="Arial" w:eastAsia="Gill Sans MT" w:hAnsi="Arial" w:cs="Arial"/>
          <w:kern w:val="0"/>
          <w:sz w:val="24"/>
          <w:szCs w:val="24"/>
          <w14:ligatures w14:val="none"/>
        </w:rPr>
        <w:t xml:space="preserve"> and astringent </w:t>
      </w:r>
      <w:proofErr w:type="spellStart"/>
      <w:r w:rsidRPr="0018437E">
        <w:rPr>
          <w:rFonts w:ascii="Arial" w:eastAsia="Gill Sans MT" w:hAnsi="Arial" w:cs="Arial"/>
          <w:kern w:val="0"/>
          <w:sz w:val="24"/>
          <w:szCs w:val="24"/>
          <w14:ligatures w14:val="none"/>
        </w:rPr>
        <w:t>properties</w:t>
      </w:r>
      <w:proofErr w:type="spellEnd"/>
      <w:r w:rsidRPr="0018437E">
        <w:rPr>
          <w:rFonts w:ascii="Arial" w:eastAsia="Gill Sans MT" w:hAnsi="Arial" w:cs="Arial"/>
          <w:kern w:val="0"/>
          <w:sz w:val="24"/>
          <w:szCs w:val="24"/>
          <w14:ligatures w14:val="none"/>
        </w:rPr>
        <w:t xml:space="preserve"> (</w:t>
      </w:r>
      <w:proofErr w:type="spellStart"/>
      <w:r w:rsidR="00A8093E">
        <w:rPr>
          <w:rFonts w:ascii="Arial" w:eastAsia="Gill Sans MT" w:hAnsi="Arial" w:cs="Arial"/>
          <w:kern w:val="0"/>
          <w:sz w:val="24"/>
          <w:szCs w:val="24"/>
          <w14:ligatures w14:val="none"/>
        </w:rPr>
        <w:t>Frutos</w:t>
      </w:r>
      <w:proofErr w:type="spellEnd"/>
      <w:r w:rsidR="00A8093E">
        <w:rPr>
          <w:rFonts w:ascii="Arial" w:eastAsia="Gill Sans MT" w:hAnsi="Arial" w:cs="Arial"/>
          <w:kern w:val="0"/>
          <w:sz w:val="24"/>
          <w:szCs w:val="24"/>
          <w14:ligatures w14:val="none"/>
        </w:rPr>
        <w:t xml:space="preserve"> </w:t>
      </w:r>
      <w:r w:rsidR="00A8093E" w:rsidRPr="00A8093E">
        <w:rPr>
          <w:rFonts w:ascii="Arial" w:eastAsia="Gill Sans MT" w:hAnsi="Arial" w:cs="Arial"/>
          <w:i/>
          <w:iCs/>
          <w:kern w:val="0"/>
          <w:sz w:val="24"/>
          <w:szCs w:val="24"/>
          <w14:ligatures w14:val="none"/>
        </w:rPr>
        <w:t>et al</w:t>
      </w:r>
      <w:r w:rsidR="00A8093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1999). The </w:t>
      </w:r>
      <w:proofErr w:type="spellStart"/>
      <w:r w:rsidRPr="0018437E">
        <w:rPr>
          <w:rFonts w:ascii="Arial" w:eastAsia="Gill Sans MT" w:hAnsi="Arial" w:cs="Arial"/>
          <w:kern w:val="0"/>
          <w:sz w:val="24"/>
          <w:szCs w:val="24"/>
          <w14:ligatures w14:val="none"/>
        </w:rPr>
        <w:t>treatment</w:t>
      </w:r>
      <w:proofErr w:type="spellEnd"/>
      <w:r w:rsidRPr="0018437E">
        <w:rPr>
          <w:rFonts w:ascii="Arial" w:eastAsia="Gill Sans MT" w:hAnsi="Arial" w:cs="Arial"/>
          <w:kern w:val="0"/>
          <w:sz w:val="24"/>
          <w:szCs w:val="24"/>
          <w14:ligatures w14:val="none"/>
        </w:rPr>
        <w:t xml:space="preserve"> of skin pimples </w:t>
      </w:r>
      <w:proofErr w:type="spellStart"/>
      <w:r w:rsidRPr="0018437E">
        <w:rPr>
          <w:rFonts w:ascii="Arial" w:eastAsia="Gill Sans MT" w:hAnsi="Arial" w:cs="Arial"/>
          <w:kern w:val="0"/>
          <w:sz w:val="24"/>
          <w:szCs w:val="24"/>
          <w14:ligatures w14:val="none"/>
        </w:rPr>
        <w:t>with</w:t>
      </w:r>
      <w:proofErr w:type="spellEnd"/>
      <w:r w:rsidRPr="0018437E">
        <w:rPr>
          <w:rFonts w:ascii="Arial" w:eastAsia="Gill Sans MT" w:hAnsi="Arial" w:cs="Arial"/>
          <w:kern w:val="0"/>
          <w:sz w:val="24"/>
          <w:szCs w:val="24"/>
          <w14:ligatures w14:val="none"/>
        </w:rPr>
        <w:t xml:space="preserve"> the stem </w:t>
      </w:r>
      <w:proofErr w:type="spellStart"/>
      <w:r w:rsidRPr="0018437E">
        <w:rPr>
          <w:rFonts w:ascii="Arial" w:eastAsia="Gill Sans MT" w:hAnsi="Arial" w:cs="Arial"/>
          <w:kern w:val="0"/>
          <w:sz w:val="24"/>
          <w:szCs w:val="24"/>
          <w14:ligatures w14:val="none"/>
        </w:rPr>
        <w:t>bark</w:t>
      </w:r>
      <w:proofErr w:type="spellEnd"/>
      <w:r w:rsidRPr="0018437E">
        <w:rPr>
          <w:rFonts w:ascii="Arial" w:eastAsia="Gill Sans MT" w:hAnsi="Arial" w:cs="Arial"/>
          <w:kern w:val="0"/>
          <w:sz w:val="24"/>
          <w:szCs w:val="24"/>
          <w14:ligatures w14:val="none"/>
        </w:rPr>
        <w:t xml:space="preserve"> of </w:t>
      </w:r>
      <w:r w:rsidRPr="0018437E">
        <w:rPr>
          <w:rFonts w:ascii="Arial" w:eastAsia="Gill Sans MT" w:hAnsi="Arial" w:cs="Arial"/>
          <w:i/>
          <w:iCs/>
          <w:kern w:val="0"/>
          <w:sz w:val="24"/>
          <w:szCs w:val="24"/>
          <w14:ligatures w14:val="none"/>
        </w:rPr>
        <w:t xml:space="preserve">Ficus </w:t>
      </w:r>
      <w:proofErr w:type="spellStart"/>
      <w:r w:rsidRPr="0018437E">
        <w:rPr>
          <w:rFonts w:ascii="Arial" w:eastAsia="Gill Sans MT" w:hAnsi="Arial" w:cs="Arial"/>
          <w:i/>
          <w:iCs/>
          <w:kern w:val="0"/>
          <w:sz w:val="24"/>
          <w:szCs w:val="24"/>
          <w14:ligatures w14:val="none"/>
        </w:rPr>
        <w:t>iteophylla</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itching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with</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same</w:t>
      </w:r>
      <w:proofErr w:type="spellEnd"/>
      <w:r w:rsidRPr="0018437E">
        <w:rPr>
          <w:rFonts w:ascii="Arial" w:eastAsia="Gill Sans MT" w:hAnsi="Arial" w:cs="Arial"/>
          <w:kern w:val="0"/>
          <w:sz w:val="24"/>
          <w:szCs w:val="24"/>
          <w14:ligatures w14:val="none"/>
        </w:rPr>
        <w:t xml:space="preserve"> part of </w:t>
      </w:r>
      <w:r w:rsidRPr="0018437E">
        <w:rPr>
          <w:rFonts w:ascii="Arial" w:eastAsia="Gill Sans MT" w:hAnsi="Arial" w:cs="Arial"/>
          <w:i/>
          <w:iCs/>
          <w:kern w:val="0"/>
          <w:sz w:val="24"/>
          <w:szCs w:val="24"/>
          <w14:ligatures w14:val="none"/>
        </w:rPr>
        <w:t xml:space="preserve">Pterocarpus </w:t>
      </w:r>
      <w:proofErr w:type="spellStart"/>
      <w:r w:rsidRPr="0018437E">
        <w:rPr>
          <w:rFonts w:ascii="Arial" w:eastAsia="Gill Sans MT" w:hAnsi="Arial" w:cs="Arial"/>
          <w:i/>
          <w:iCs/>
          <w:kern w:val="0"/>
          <w:sz w:val="24"/>
          <w:szCs w:val="24"/>
          <w14:ligatures w14:val="none"/>
        </w:rPr>
        <w:t>erinaceus</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mouth</w:t>
      </w:r>
      <w:proofErr w:type="spellEnd"/>
      <w:r w:rsidRPr="0018437E">
        <w:rPr>
          <w:rFonts w:ascii="Arial" w:eastAsia="Gill Sans MT" w:hAnsi="Arial" w:cs="Arial"/>
          <w:kern w:val="0"/>
          <w:sz w:val="24"/>
          <w:szCs w:val="24"/>
          <w14:ligatures w14:val="none"/>
        </w:rPr>
        <w:t xml:space="preserve"> sores </w:t>
      </w:r>
      <w:proofErr w:type="spellStart"/>
      <w:r w:rsidRPr="0018437E">
        <w:rPr>
          <w:rFonts w:ascii="Arial" w:eastAsia="Gill Sans MT" w:hAnsi="Arial" w:cs="Arial"/>
          <w:kern w:val="0"/>
          <w:sz w:val="24"/>
          <w:szCs w:val="24"/>
          <w14:ligatures w14:val="none"/>
        </w:rPr>
        <w:t>with</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leaves</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i/>
          <w:iCs/>
          <w:kern w:val="0"/>
          <w:sz w:val="24"/>
          <w:szCs w:val="24"/>
          <w14:ligatures w14:val="none"/>
        </w:rPr>
        <w:t>Lawsonia</w:t>
      </w:r>
      <w:proofErr w:type="spellEnd"/>
      <w:r w:rsidRPr="0018437E">
        <w:rPr>
          <w:rFonts w:ascii="Arial" w:eastAsia="Gill Sans MT" w:hAnsi="Arial" w:cs="Arial"/>
          <w:i/>
          <w:iCs/>
          <w:kern w:val="0"/>
          <w:sz w:val="24"/>
          <w:szCs w:val="24"/>
          <w14:ligatures w14:val="none"/>
        </w:rPr>
        <w:t xml:space="preserve"> </w:t>
      </w:r>
      <w:proofErr w:type="spellStart"/>
      <w:r w:rsidRPr="0018437E">
        <w:rPr>
          <w:rFonts w:ascii="Arial" w:eastAsia="Gill Sans MT" w:hAnsi="Arial" w:cs="Arial"/>
          <w:i/>
          <w:iCs/>
          <w:kern w:val="0"/>
          <w:sz w:val="24"/>
          <w:szCs w:val="24"/>
          <w14:ligatures w14:val="none"/>
        </w:rPr>
        <w:t>inermis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could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be</w:t>
      </w:r>
      <w:proofErr w:type="spellEnd"/>
      <w:r w:rsidRPr="0018437E">
        <w:rPr>
          <w:rFonts w:ascii="Arial" w:eastAsia="Gill Sans MT" w:hAnsi="Arial" w:cs="Arial"/>
          <w:kern w:val="0"/>
          <w:sz w:val="24"/>
          <w:szCs w:val="24"/>
          <w14:ligatures w14:val="none"/>
        </w:rPr>
        <w:t xml:space="preserve"> due to tannins, </w:t>
      </w:r>
      <w:proofErr w:type="spellStart"/>
      <w:r w:rsidRPr="0018437E">
        <w:rPr>
          <w:rFonts w:ascii="Arial" w:eastAsia="Gill Sans MT" w:hAnsi="Arial" w:cs="Arial"/>
          <w:kern w:val="0"/>
          <w:sz w:val="24"/>
          <w:szCs w:val="24"/>
          <w14:ligatures w14:val="none"/>
        </w:rPr>
        <w:t>both</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catecholic</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gallic</w:t>
      </w:r>
      <w:proofErr w:type="spellEnd"/>
      <w:r w:rsidRPr="0018437E">
        <w:rPr>
          <w:rFonts w:ascii="Arial" w:eastAsia="Gill Sans MT" w:hAnsi="Arial" w:cs="Arial"/>
          <w:kern w:val="0"/>
          <w:sz w:val="24"/>
          <w:szCs w:val="24"/>
          <w14:ligatures w14:val="none"/>
        </w:rPr>
        <w:t>.</w:t>
      </w:r>
    </w:p>
    <w:p w14:paraId="5735A496" w14:textId="77777777" w:rsidR="00E11B17" w:rsidRPr="0018437E" w:rsidRDefault="00E11B17" w:rsidP="00E11B17">
      <w:pPr>
        <w:tabs>
          <w:tab w:val="left" w:pos="709"/>
        </w:tabs>
        <w:spacing w:after="200" w:line="360" w:lineRule="auto"/>
        <w:jc w:val="both"/>
        <w:rPr>
          <w:rFonts w:ascii="Arial" w:eastAsia="Gill Sans MT" w:hAnsi="Arial" w:cs="Arial"/>
          <w:b/>
          <w:bCs/>
          <w:kern w:val="0"/>
          <w:sz w:val="24"/>
          <w:szCs w:val="24"/>
          <w14:ligatures w14:val="none"/>
        </w:rPr>
      </w:pPr>
      <w:r w:rsidRPr="0018437E">
        <w:rPr>
          <w:rFonts w:ascii="Arial" w:eastAsia="Gill Sans MT" w:hAnsi="Arial" w:cs="Arial"/>
          <w:b/>
          <w:bCs/>
          <w:kern w:val="0"/>
          <w:sz w:val="24"/>
          <w:szCs w:val="24"/>
          <w14:ligatures w14:val="none"/>
        </w:rPr>
        <w:t xml:space="preserve">4.3 </w:t>
      </w:r>
      <w:proofErr w:type="spellStart"/>
      <w:r w:rsidRPr="0018437E">
        <w:rPr>
          <w:rFonts w:ascii="Arial" w:eastAsia="Gill Sans MT" w:hAnsi="Arial" w:cs="Arial"/>
          <w:b/>
          <w:bCs/>
          <w:kern w:val="0"/>
          <w:sz w:val="24"/>
          <w:szCs w:val="24"/>
          <w14:ligatures w14:val="none"/>
        </w:rPr>
        <w:t>Antibacterial</w:t>
      </w:r>
      <w:proofErr w:type="spellEnd"/>
      <w:r w:rsidRPr="0018437E">
        <w:rPr>
          <w:rFonts w:ascii="Arial" w:eastAsia="Gill Sans MT" w:hAnsi="Arial" w:cs="Arial"/>
          <w:b/>
          <w:bCs/>
          <w:kern w:val="0"/>
          <w:sz w:val="24"/>
          <w:szCs w:val="24"/>
          <w14:ligatures w14:val="none"/>
        </w:rPr>
        <w:t xml:space="preserve"> Activity</w:t>
      </w:r>
    </w:p>
    <w:p w14:paraId="3FF7FC56" w14:textId="0096254C" w:rsidR="00E11B17" w:rsidRPr="0018437E" w:rsidRDefault="00E11B17" w:rsidP="00E11B17">
      <w:pPr>
        <w:tabs>
          <w:tab w:val="left" w:pos="709"/>
        </w:tabs>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Tests </w:t>
      </w:r>
      <w:proofErr w:type="spellStart"/>
      <w:r w:rsidRPr="0018437E">
        <w:rPr>
          <w:rFonts w:ascii="Arial" w:eastAsia="Gill Sans MT" w:hAnsi="Arial" w:cs="Arial"/>
          <w:kern w:val="0"/>
          <w:sz w:val="24"/>
          <w:szCs w:val="24"/>
          <w14:ligatures w14:val="none"/>
        </w:rPr>
        <w:t>showed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that</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extracts</w:t>
      </w:r>
      <w:proofErr w:type="spellEnd"/>
      <w:r w:rsidRPr="0018437E">
        <w:rPr>
          <w:rFonts w:ascii="Arial" w:eastAsia="Gill Sans MT" w:hAnsi="Arial" w:cs="Arial"/>
          <w:kern w:val="0"/>
          <w:sz w:val="24"/>
          <w:szCs w:val="24"/>
          <w14:ligatures w14:val="none"/>
        </w:rPr>
        <w:t xml:space="preserve"> are active to </w:t>
      </w:r>
      <w:proofErr w:type="spellStart"/>
      <w:r w:rsidRPr="0018437E">
        <w:rPr>
          <w:rFonts w:ascii="Arial" w:eastAsia="Gill Sans MT" w:hAnsi="Arial" w:cs="Arial"/>
          <w:kern w:val="0"/>
          <w:sz w:val="24"/>
          <w:szCs w:val="24"/>
          <w14:ligatures w14:val="none"/>
        </w:rPr>
        <w:t>varying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degrees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against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bacterial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strains</w:t>
      </w:r>
      <w:proofErr w:type="spellEnd"/>
      <w:r w:rsidRPr="0018437E">
        <w:rPr>
          <w:rFonts w:ascii="Arial" w:eastAsia="Gill Sans MT" w:hAnsi="Arial" w:cs="Arial"/>
          <w:kern w:val="0"/>
          <w:sz w:val="24"/>
          <w:szCs w:val="24"/>
          <w14:ligatures w14:val="none"/>
        </w:rPr>
        <w:t xml:space="preserve">. This </w:t>
      </w:r>
      <w:proofErr w:type="spellStart"/>
      <w:r w:rsidRPr="0018437E">
        <w:rPr>
          <w:rFonts w:ascii="Arial" w:eastAsia="Gill Sans MT" w:hAnsi="Arial" w:cs="Arial"/>
          <w:kern w:val="0"/>
          <w:sz w:val="24"/>
          <w:szCs w:val="24"/>
          <w14:ligatures w14:val="none"/>
        </w:rPr>
        <w:t>is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reflected</w:t>
      </w:r>
      <w:proofErr w:type="spellEnd"/>
      <w:r w:rsidRPr="0018437E">
        <w:rPr>
          <w:rFonts w:ascii="Arial" w:eastAsia="Gill Sans MT" w:hAnsi="Arial" w:cs="Arial"/>
          <w:kern w:val="0"/>
          <w:sz w:val="24"/>
          <w:szCs w:val="24"/>
          <w14:ligatures w14:val="none"/>
        </w:rPr>
        <w:t xml:space="preserve"> in the </w:t>
      </w:r>
      <w:proofErr w:type="spellStart"/>
      <w:r w:rsidRPr="0018437E">
        <w:rPr>
          <w:rFonts w:ascii="Arial" w:eastAsia="Gill Sans MT" w:hAnsi="Arial" w:cs="Arial"/>
          <w:kern w:val="0"/>
          <w:sz w:val="24"/>
          <w:szCs w:val="24"/>
          <w14:ligatures w14:val="none"/>
        </w:rPr>
        <w:t>differences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observed</w:t>
      </w:r>
      <w:proofErr w:type="spellEnd"/>
      <w:r w:rsidRPr="0018437E">
        <w:rPr>
          <w:rFonts w:ascii="Arial" w:eastAsia="Gill Sans MT" w:hAnsi="Arial" w:cs="Arial"/>
          <w:kern w:val="0"/>
          <w:sz w:val="24"/>
          <w:szCs w:val="24"/>
          <w14:ligatures w14:val="none"/>
        </w:rPr>
        <w:t xml:space="preserve"> in inhibition zone </w:t>
      </w:r>
      <w:proofErr w:type="spellStart"/>
      <w:r w:rsidRPr="0018437E">
        <w:rPr>
          <w:rFonts w:ascii="Arial" w:eastAsia="Gill Sans MT" w:hAnsi="Arial" w:cs="Arial"/>
          <w:kern w:val="0"/>
          <w:sz w:val="24"/>
          <w:szCs w:val="24"/>
          <w14:ligatures w14:val="none"/>
        </w:rPr>
        <w:t>diameters</w:t>
      </w:r>
      <w:proofErr w:type="spellEnd"/>
      <w:r w:rsidRPr="0018437E">
        <w:rPr>
          <w:rFonts w:ascii="Arial" w:eastAsia="Gill Sans MT" w:hAnsi="Arial" w:cs="Arial"/>
          <w:kern w:val="0"/>
          <w:sz w:val="24"/>
          <w:szCs w:val="24"/>
          <w14:ligatures w14:val="none"/>
        </w:rPr>
        <w:t xml:space="preserve">. Of all the plant </w:t>
      </w:r>
      <w:proofErr w:type="spellStart"/>
      <w:r w:rsidRPr="0018437E">
        <w:rPr>
          <w:rFonts w:ascii="Arial" w:eastAsia="Gill Sans MT" w:hAnsi="Arial" w:cs="Arial"/>
          <w:kern w:val="0"/>
          <w:sz w:val="24"/>
          <w:szCs w:val="24"/>
          <w14:ligatures w14:val="none"/>
        </w:rPr>
        <w:t>species</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 xml:space="preserve">T. </w:t>
      </w:r>
      <w:proofErr w:type="spellStart"/>
      <w:r w:rsidRPr="0018437E">
        <w:rPr>
          <w:rFonts w:ascii="Arial" w:eastAsia="Gill Sans MT" w:hAnsi="Arial" w:cs="Arial"/>
          <w:i/>
          <w:iCs/>
          <w:kern w:val="0"/>
          <w:sz w:val="24"/>
          <w:szCs w:val="24"/>
          <w14:ligatures w14:val="none"/>
        </w:rPr>
        <w:t>leiocarpa</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was</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most</w:t>
      </w:r>
      <w:proofErr w:type="spellEnd"/>
      <w:r w:rsidRPr="0018437E">
        <w:rPr>
          <w:rFonts w:ascii="Arial" w:eastAsia="Gill Sans MT" w:hAnsi="Arial" w:cs="Arial"/>
          <w:kern w:val="0"/>
          <w:sz w:val="24"/>
          <w:szCs w:val="24"/>
          <w14:ligatures w14:val="none"/>
        </w:rPr>
        <w:t xml:space="preserve"> active, </w:t>
      </w:r>
      <w:proofErr w:type="spellStart"/>
      <w:r w:rsidRPr="0018437E">
        <w:rPr>
          <w:rFonts w:ascii="Arial" w:eastAsia="Gill Sans MT" w:hAnsi="Arial" w:cs="Arial"/>
          <w:kern w:val="0"/>
          <w:sz w:val="24"/>
          <w:szCs w:val="24"/>
          <w14:ligatures w14:val="none"/>
        </w:rPr>
        <w:t>yielding</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highest</w:t>
      </w:r>
      <w:proofErr w:type="spellEnd"/>
      <w:r w:rsidRPr="0018437E">
        <w:rPr>
          <w:rFonts w:ascii="Arial" w:eastAsia="Gill Sans MT" w:hAnsi="Arial" w:cs="Arial"/>
          <w:kern w:val="0"/>
          <w:sz w:val="24"/>
          <w:szCs w:val="24"/>
          <w14:ligatures w14:val="none"/>
        </w:rPr>
        <w:t xml:space="preserve"> inhibition zone </w:t>
      </w:r>
      <w:proofErr w:type="spellStart"/>
      <w:r w:rsidRPr="0018437E">
        <w:rPr>
          <w:rFonts w:ascii="Arial" w:eastAsia="Gill Sans MT" w:hAnsi="Arial" w:cs="Arial"/>
          <w:kern w:val="0"/>
          <w:sz w:val="24"/>
          <w:szCs w:val="24"/>
          <w14:ligatures w14:val="none"/>
        </w:rPr>
        <w:t>diameters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Its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activity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was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particularly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evident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against</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P. mirabilis</w:t>
      </w:r>
      <w:r w:rsidRPr="0018437E">
        <w:rPr>
          <w:rFonts w:ascii="Arial" w:eastAsia="Gill Sans MT" w:hAnsi="Arial" w:cs="Arial"/>
          <w:kern w:val="0"/>
          <w:sz w:val="24"/>
          <w:szCs w:val="24"/>
          <w14:ligatures w14:val="none"/>
        </w:rPr>
        <w:t xml:space="preserve"> 779, a </w:t>
      </w:r>
      <w:proofErr w:type="spellStart"/>
      <w:r w:rsidRPr="0018437E">
        <w:rPr>
          <w:rFonts w:ascii="Arial" w:eastAsia="Gill Sans MT" w:hAnsi="Arial" w:cs="Arial"/>
          <w:kern w:val="0"/>
          <w:sz w:val="24"/>
          <w:szCs w:val="24"/>
          <w14:ligatures w14:val="none"/>
        </w:rPr>
        <w:t>bacterial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strain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responsible</w:t>
      </w:r>
      <w:proofErr w:type="spellEnd"/>
      <w:r w:rsidRPr="0018437E">
        <w:rPr>
          <w:rFonts w:ascii="Arial" w:eastAsia="Gill Sans MT" w:hAnsi="Arial" w:cs="Arial"/>
          <w:kern w:val="0"/>
          <w:sz w:val="24"/>
          <w:szCs w:val="24"/>
          <w14:ligatures w14:val="none"/>
        </w:rPr>
        <w:t xml:space="preserve"> for </w:t>
      </w:r>
      <w:proofErr w:type="spellStart"/>
      <w:r w:rsidRPr="0018437E">
        <w:rPr>
          <w:rFonts w:ascii="Arial" w:eastAsia="Gill Sans MT" w:hAnsi="Arial" w:cs="Arial"/>
          <w:kern w:val="0"/>
          <w:sz w:val="24"/>
          <w:szCs w:val="24"/>
          <w14:ligatures w14:val="none"/>
        </w:rPr>
        <w:t>urinary</w:t>
      </w:r>
      <w:proofErr w:type="spellEnd"/>
      <w:r w:rsidRPr="0018437E">
        <w:rPr>
          <w:rFonts w:ascii="Arial" w:eastAsia="Gill Sans MT" w:hAnsi="Arial" w:cs="Arial"/>
          <w:kern w:val="0"/>
          <w:sz w:val="24"/>
          <w:szCs w:val="24"/>
          <w14:ligatures w14:val="none"/>
        </w:rPr>
        <w:t xml:space="preserve"> tract infections, infant </w:t>
      </w:r>
      <w:proofErr w:type="spellStart"/>
      <w:r w:rsidRPr="0018437E">
        <w:rPr>
          <w:rFonts w:ascii="Arial" w:eastAsia="Gill Sans MT" w:hAnsi="Arial" w:cs="Arial"/>
          <w:kern w:val="0"/>
          <w:sz w:val="24"/>
          <w:szCs w:val="24"/>
          <w14:ligatures w14:val="none"/>
        </w:rPr>
        <w:t>meningitis</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diarrhea</w:t>
      </w:r>
      <w:proofErr w:type="spellEnd"/>
      <w:r w:rsidRPr="0018437E">
        <w:rPr>
          <w:rFonts w:ascii="Arial" w:eastAsia="Gill Sans MT" w:hAnsi="Arial" w:cs="Arial"/>
          <w:kern w:val="0"/>
          <w:sz w:val="24"/>
          <w:szCs w:val="24"/>
          <w14:ligatures w14:val="none"/>
        </w:rPr>
        <w:t xml:space="preserve">. This </w:t>
      </w:r>
      <w:proofErr w:type="spellStart"/>
      <w:r w:rsidRPr="0018437E">
        <w:rPr>
          <w:rFonts w:ascii="Arial" w:eastAsia="Gill Sans MT" w:hAnsi="Arial" w:cs="Arial"/>
          <w:kern w:val="0"/>
          <w:sz w:val="24"/>
          <w:szCs w:val="24"/>
          <w14:ligatures w14:val="none"/>
        </w:rPr>
        <w:t>result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corroborates</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findings</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several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authors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including</w:t>
      </w:r>
      <w:proofErr w:type="spellEnd"/>
      <w:r w:rsidRPr="0018437E">
        <w:rPr>
          <w:rFonts w:ascii="Arial" w:eastAsia="Gill Sans MT" w:hAnsi="Arial" w:cs="Arial"/>
          <w:kern w:val="0"/>
          <w:sz w:val="24"/>
          <w:szCs w:val="24"/>
          <w14:ligatures w14:val="none"/>
        </w:rPr>
        <w:t xml:space="preserve"> </w:t>
      </w:r>
      <w:bookmarkStart w:id="8" w:name="_Hlk217315704"/>
      <w:r w:rsidR="00207792">
        <w:rPr>
          <w:rFonts w:ascii="Arial" w:eastAsia="Gill Sans MT" w:hAnsi="Arial" w:cs="Arial"/>
          <w:kern w:val="0"/>
          <w:sz w:val="24"/>
          <w:szCs w:val="24"/>
          <w14:ligatures w14:val="none"/>
        </w:rPr>
        <w:t xml:space="preserve">Bamba </w:t>
      </w:r>
      <w:r w:rsidR="00207792" w:rsidRPr="00207792">
        <w:rPr>
          <w:rFonts w:ascii="Arial" w:eastAsia="Gill Sans MT" w:hAnsi="Arial" w:cs="Arial"/>
          <w:i/>
          <w:iCs/>
          <w:kern w:val="0"/>
          <w:sz w:val="24"/>
          <w:szCs w:val="24"/>
          <w14:ligatures w14:val="none"/>
        </w:rPr>
        <w:t>et al.</w:t>
      </w:r>
      <w:r w:rsidRPr="0018437E">
        <w:rPr>
          <w:rFonts w:ascii="Arial" w:eastAsia="Gill Sans MT" w:hAnsi="Arial" w:cs="Arial"/>
          <w:kern w:val="0"/>
          <w:sz w:val="24"/>
          <w:szCs w:val="24"/>
          <w14:ligatures w14:val="none"/>
        </w:rPr>
        <w:t xml:space="preserve"> (20</w:t>
      </w:r>
      <w:bookmarkEnd w:id="8"/>
      <w:r w:rsidR="00207792">
        <w:rPr>
          <w:rFonts w:ascii="Arial" w:eastAsia="Gill Sans MT" w:hAnsi="Arial" w:cs="Arial"/>
          <w:kern w:val="0"/>
          <w:sz w:val="24"/>
          <w:szCs w:val="24"/>
          <w14:ligatures w14:val="none"/>
        </w:rPr>
        <w:t>20</w:t>
      </w:r>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who</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reported</w:t>
      </w:r>
      <w:proofErr w:type="spellEnd"/>
      <w:r w:rsidRPr="0018437E">
        <w:rPr>
          <w:rFonts w:ascii="Arial" w:eastAsia="Gill Sans MT" w:hAnsi="Arial" w:cs="Arial"/>
          <w:kern w:val="0"/>
          <w:sz w:val="24"/>
          <w:szCs w:val="24"/>
          <w14:ligatures w14:val="none"/>
        </w:rPr>
        <w:t xml:space="preserve"> the use of </w:t>
      </w:r>
      <w:proofErr w:type="spellStart"/>
      <w:r w:rsidRPr="0018437E">
        <w:rPr>
          <w:rFonts w:ascii="Arial" w:eastAsia="Gill Sans MT" w:hAnsi="Arial" w:cs="Arial"/>
          <w:kern w:val="0"/>
          <w:sz w:val="24"/>
          <w:szCs w:val="24"/>
          <w14:ligatures w14:val="none"/>
        </w:rPr>
        <w:t>this</w:t>
      </w:r>
      <w:proofErr w:type="spellEnd"/>
      <w:r w:rsidRPr="0018437E">
        <w:rPr>
          <w:rFonts w:ascii="Arial" w:eastAsia="Gill Sans MT" w:hAnsi="Arial" w:cs="Arial"/>
          <w:kern w:val="0"/>
          <w:sz w:val="24"/>
          <w:szCs w:val="24"/>
          <w14:ligatures w14:val="none"/>
        </w:rPr>
        <w:t xml:space="preserve"> plant in the </w:t>
      </w:r>
      <w:proofErr w:type="spellStart"/>
      <w:r w:rsidRPr="0018437E">
        <w:rPr>
          <w:rFonts w:ascii="Arial" w:eastAsia="Gill Sans MT" w:hAnsi="Arial" w:cs="Arial"/>
          <w:kern w:val="0"/>
          <w:sz w:val="24"/>
          <w:szCs w:val="24"/>
          <w14:ligatures w14:val="none"/>
        </w:rPr>
        <w:t>treatment</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bacterial</w:t>
      </w:r>
      <w:proofErr w:type="spellEnd"/>
      <w:r w:rsidRPr="0018437E">
        <w:rPr>
          <w:rFonts w:ascii="Arial" w:eastAsia="Gill Sans MT" w:hAnsi="Arial" w:cs="Arial"/>
          <w:kern w:val="0"/>
          <w:sz w:val="24"/>
          <w:szCs w:val="24"/>
          <w14:ligatures w14:val="none"/>
        </w:rPr>
        <w:t xml:space="preserve"> infections.</w:t>
      </w:r>
    </w:p>
    <w:p w14:paraId="2E2DD366" w14:textId="5BE12427" w:rsidR="00E11B17" w:rsidRPr="0018437E" w:rsidRDefault="00E11B17" w:rsidP="00E11B17">
      <w:pPr>
        <w:tabs>
          <w:tab w:val="left" w:pos="709"/>
        </w:tabs>
        <w:spacing w:after="200" w:line="360" w:lineRule="auto"/>
        <w:jc w:val="both"/>
        <w:rPr>
          <w:rFonts w:ascii="Arial" w:eastAsia="Gill Sans MT" w:hAnsi="Arial" w:cs="Arial"/>
          <w:kern w:val="0"/>
          <w:sz w:val="24"/>
          <w:szCs w:val="24"/>
          <w14:ligatures w14:val="none"/>
        </w:rPr>
      </w:pPr>
      <w:proofErr w:type="spellStart"/>
      <w:r w:rsidRPr="0018437E">
        <w:rPr>
          <w:rFonts w:ascii="Arial" w:eastAsia="Gill Sans MT" w:hAnsi="Arial" w:cs="Arial"/>
          <w:kern w:val="0"/>
          <w:sz w:val="24"/>
          <w:szCs w:val="24"/>
          <w14:ligatures w14:val="none"/>
        </w:rPr>
        <w:t>Regarding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antibacterial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parameters</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lowest</w:t>
      </w:r>
      <w:proofErr w:type="spellEnd"/>
      <w:r w:rsidRPr="0018437E">
        <w:rPr>
          <w:rFonts w:ascii="Arial" w:eastAsia="Gill Sans MT" w:hAnsi="Arial" w:cs="Arial"/>
          <w:kern w:val="0"/>
          <w:sz w:val="24"/>
          <w:szCs w:val="24"/>
          <w14:ligatures w14:val="none"/>
        </w:rPr>
        <w:t xml:space="preserve"> value at </w:t>
      </w:r>
      <w:proofErr w:type="spellStart"/>
      <w:r w:rsidRPr="0018437E">
        <w:rPr>
          <w:rFonts w:ascii="Arial" w:eastAsia="Gill Sans MT" w:hAnsi="Arial" w:cs="Arial"/>
          <w:kern w:val="0"/>
          <w:sz w:val="24"/>
          <w:szCs w:val="24"/>
          <w14:ligatures w14:val="none"/>
        </w:rPr>
        <w:t>which</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inhibitory</w:t>
      </w:r>
      <w:proofErr w:type="spellEnd"/>
      <w:r w:rsidRPr="0018437E">
        <w:rPr>
          <w:rFonts w:ascii="Arial" w:eastAsia="Gill Sans MT" w:hAnsi="Arial" w:cs="Arial"/>
          <w:kern w:val="0"/>
          <w:sz w:val="24"/>
          <w:szCs w:val="24"/>
          <w14:ligatures w14:val="none"/>
        </w:rPr>
        <w:t xml:space="preserve"> action of the </w:t>
      </w:r>
      <w:r w:rsidRPr="0018437E">
        <w:rPr>
          <w:rFonts w:ascii="Arial" w:eastAsia="Gill Sans MT" w:hAnsi="Arial" w:cs="Arial"/>
          <w:i/>
          <w:iCs/>
          <w:kern w:val="0"/>
          <w:sz w:val="24"/>
          <w:szCs w:val="24"/>
          <w14:ligatures w14:val="none"/>
        </w:rPr>
        <w:t xml:space="preserve">T. </w:t>
      </w:r>
      <w:proofErr w:type="spellStart"/>
      <w:r w:rsidRPr="0018437E">
        <w:rPr>
          <w:rFonts w:ascii="Arial" w:eastAsia="Gill Sans MT" w:hAnsi="Arial" w:cs="Arial"/>
          <w:i/>
          <w:iCs/>
          <w:kern w:val="0"/>
          <w:sz w:val="24"/>
          <w:szCs w:val="24"/>
          <w14:ligatures w14:val="none"/>
        </w:rPr>
        <w:t>leiocarpa</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extract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begins</w:t>
      </w:r>
      <w:proofErr w:type="spellEnd"/>
      <w:r w:rsidRPr="0018437E">
        <w:rPr>
          <w:rFonts w:ascii="Arial" w:eastAsia="Gill Sans MT" w:hAnsi="Arial" w:cs="Arial"/>
          <w:kern w:val="0"/>
          <w:sz w:val="24"/>
          <w:szCs w:val="24"/>
          <w14:ligatures w14:val="none"/>
        </w:rPr>
        <w:t xml:space="preserve"> to </w:t>
      </w:r>
      <w:proofErr w:type="spellStart"/>
      <w:r w:rsidRPr="0018437E">
        <w:rPr>
          <w:rFonts w:ascii="Arial" w:eastAsia="Gill Sans MT" w:hAnsi="Arial" w:cs="Arial"/>
          <w:kern w:val="0"/>
          <w:sz w:val="24"/>
          <w:szCs w:val="24"/>
          <w14:ligatures w14:val="none"/>
        </w:rPr>
        <w:t>exert</w:t>
      </w:r>
      <w:proofErr w:type="spellEnd"/>
      <w:r w:rsidRPr="0018437E">
        <w:rPr>
          <w:rFonts w:ascii="Arial" w:eastAsia="Gill Sans MT" w:hAnsi="Arial" w:cs="Arial"/>
          <w:kern w:val="0"/>
          <w:sz w:val="24"/>
          <w:szCs w:val="24"/>
          <w14:ligatures w14:val="none"/>
        </w:rPr>
        <w:t xml:space="preserve"> an </w:t>
      </w:r>
      <w:proofErr w:type="spellStart"/>
      <w:r w:rsidRPr="0018437E">
        <w:rPr>
          <w:rFonts w:ascii="Arial" w:eastAsia="Gill Sans MT" w:hAnsi="Arial" w:cs="Arial"/>
          <w:kern w:val="0"/>
          <w:sz w:val="24"/>
          <w:szCs w:val="24"/>
          <w14:ligatures w14:val="none"/>
        </w:rPr>
        <w:t>effect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is</w:t>
      </w:r>
      <w:proofErr w:type="spellEnd"/>
      <w:r w:rsidRPr="0018437E">
        <w:rPr>
          <w:rFonts w:ascii="Arial" w:eastAsia="Gill Sans MT" w:hAnsi="Arial" w:cs="Arial"/>
          <w:kern w:val="0"/>
          <w:sz w:val="24"/>
          <w:szCs w:val="24"/>
          <w14:ligatures w14:val="none"/>
        </w:rPr>
        <w:t xml:space="preserve"> 0.39 mg/ml </w:t>
      </w:r>
      <w:proofErr w:type="spellStart"/>
      <w:r w:rsidRPr="0018437E">
        <w:rPr>
          <w:rFonts w:ascii="Arial" w:eastAsia="Gill Sans MT" w:hAnsi="Arial" w:cs="Arial"/>
          <w:kern w:val="0"/>
          <w:sz w:val="24"/>
          <w:szCs w:val="24"/>
          <w14:ligatures w14:val="none"/>
        </w:rPr>
        <w:t>against</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P. mirabilis</w:t>
      </w:r>
      <w:r w:rsidRPr="0018437E">
        <w:rPr>
          <w:rFonts w:ascii="Arial" w:eastAsia="Gill Sans MT" w:hAnsi="Arial" w:cs="Arial"/>
          <w:kern w:val="0"/>
          <w:sz w:val="24"/>
          <w:szCs w:val="24"/>
          <w14:ligatures w14:val="none"/>
        </w:rPr>
        <w:t xml:space="preserve"> 779. This </w:t>
      </w:r>
      <w:proofErr w:type="spellStart"/>
      <w:r w:rsidRPr="0018437E">
        <w:rPr>
          <w:rFonts w:ascii="Arial" w:eastAsia="Gill Sans MT" w:hAnsi="Arial" w:cs="Arial"/>
          <w:kern w:val="0"/>
          <w:sz w:val="24"/>
          <w:szCs w:val="24"/>
          <w14:ligatures w14:val="none"/>
        </w:rPr>
        <w:t>demonstrates</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effectiveness</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this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extract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against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this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strain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results</w:t>
      </w:r>
      <w:proofErr w:type="spellEnd"/>
      <w:r w:rsidRPr="0018437E">
        <w:rPr>
          <w:rFonts w:ascii="Arial" w:eastAsia="Gill Sans MT" w:hAnsi="Arial" w:cs="Arial"/>
          <w:kern w:val="0"/>
          <w:sz w:val="24"/>
          <w:szCs w:val="24"/>
          <w14:ligatures w14:val="none"/>
        </w:rPr>
        <w:t xml:space="preserve"> are comparable to </w:t>
      </w:r>
      <w:proofErr w:type="spellStart"/>
      <w:r w:rsidRPr="0018437E">
        <w:rPr>
          <w:rFonts w:ascii="Arial" w:eastAsia="Gill Sans MT" w:hAnsi="Arial" w:cs="Arial"/>
          <w:kern w:val="0"/>
          <w:sz w:val="24"/>
          <w:szCs w:val="24"/>
          <w14:ligatures w14:val="none"/>
        </w:rPr>
        <w:t>those</w:t>
      </w:r>
      <w:proofErr w:type="spellEnd"/>
      <w:r w:rsidRPr="0018437E">
        <w:rPr>
          <w:rFonts w:ascii="Arial" w:eastAsia="Gill Sans MT" w:hAnsi="Arial" w:cs="Arial"/>
          <w:kern w:val="0"/>
          <w:sz w:val="24"/>
          <w:szCs w:val="24"/>
          <w14:ligatures w14:val="none"/>
        </w:rPr>
        <w:t xml:space="preserve"> of </w:t>
      </w:r>
      <w:r w:rsidR="00207792">
        <w:rPr>
          <w:rFonts w:ascii="Arial" w:eastAsia="Gill Sans MT" w:hAnsi="Arial" w:cs="Arial"/>
          <w:kern w:val="0"/>
          <w:sz w:val="24"/>
          <w:szCs w:val="24"/>
          <w14:ligatures w14:val="none"/>
        </w:rPr>
        <w:t xml:space="preserve">Sanogo </w:t>
      </w:r>
      <w:r w:rsidR="00207792" w:rsidRPr="00207792">
        <w:rPr>
          <w:rFonts w:ascii="Arial" w:eastAsia="Gill Sans MT" w:hAnsi="Arial" w:cs="Arial"/>
          <w:i/>
          <w:iCs/>
          <w:kern w:val="0"/>
          <w:sz w:val="24"/>
          <w:szCs w:val="24"/>
          <w14:ligatures w14:val="none"/>
        </w:rPr>
        <w:t>et al.</w:t>
      </w:r>
      <w:r w:rsidR="00207792">
        <w:rPr>
          <w:rFonts w:ascii="Arial" w:eastAsia="Gill Sans MT" w:hAnsi="Arial" w:cs="Arial"/>
          <w:kern w:val="0"/>
          <w:sz w:val="24"/>
          <w:szCs w:val="24"/>
          <w14:ligatures w14:val="none"/>
        </w:rPr>
        <w:t xml:space="preserve"> (2016</w:t>
      </w:r>
      <w:r w:rsidRPr="0018437E">
        <w:rPr>
          <w:rFonts w:ascii="Arial" w:eastAsia="Gill Sans MT" w:hAnsi="Arial" w:cs="Arial"/>
          <w:kern w:val="0"/>
          <w:sz w:val="24"/>
          <w:szCs w:val="24"/>
          <w14:ligatures w14:val="none"/>
        </w:rPr>
        <w:t xml:space="preserve">). Indeed,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authors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showed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that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aqueous</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methanolic</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extracts</w:t>
      </w:r>
      <w:proofErr w:type="spellEnd"/>
      <w:r w:rsidRPr="0018437E">
        <w:rPr>
          <w:rFonts w:ascii="Arial" w:eastAsia="Gill Sans MT" w:hAnsi="Arial" w:cs="Arial"/>
          <w:kern w:val="0"/>
          <w:sz w:val="24"/>
          <w:szCs w:val="24"/>
          <w14:ligatures w14:val="none"/>
        </w:rPr>
        <w:t xml:space="preserve"> of </w:t>
      </w:r>
      <w:r w:rsidRPr="0018437E">
        <w:rPr>
          <w:rFonts w:ascii="Arial" w:eastAsia="Gill Sans MT" w:hAnsi="Arial" w:cs="Arial"/>
          <w:i/>
          <w:iCs/>
          <w:kern w:val="0"/>
          <w:sz w:val="24"/>
          <w:szCs w:val="24"/>
          <w14:ligatures w14:val="none"/>
        </w:rPr>
        <w:t xml:space="preserve">T. </w:t>
      </w:r>
      <w:proofErr w:type="spellStart"/>
      <w:r w:rsidRPr="0018437E">
        <w:rPr>
          <w:rFonts w:ascii="Arial" w:eastAsia="Gill Sans MT" w:hAnsi="Arial" w:cs="Arial"/>
          <w:i/>
          <w:iCs/>
          <w:kern w:val="0"/>
          <w:sz w:val="24"/>
          <w:szCs w:val="24"/>
          <w14:ligatures w14:val="none"/>
        </w:rPr>
        <w:t>leiocarpa</w:t>
      </w:r>
      <w:proofErr w:type="spellEnd"/>
      <w:r w:rsidRPr="0018437E">
        <w:rPr>
          <w:rFonts w:ascii="Arial" w:eastAsia="Gill Sans MT" w:hAnsi="Arial" w:cs="Arial"/>
          <w:kern w:val="0"/>
          <w:sz w:val="24"/>
          <w:szCs w:val="24"/>
          <w14:ligatures w14:val="none"/>
        </w:rPr>
        <w:t xml:space="preserve"> have effective </w:t>
      </w:r>
      <w:proofErr w:type="spellStart"/>
      <w:r w:rsidRPr="0018437E">
        <w:rPr>
          <w:rFonts w:ascii="Arial" w:eastAsia="Gill Sans MT" w:hAnsi="Arial" w:cs="Arial"/>
          <w:kern w:val="0"/>
          <w:sz w:val="24"/>
          <w:szCs w:val="24"/>
          <w14:ligatures w14:val="none"/>
        </w:rPr>
        <w:t>activity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against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multi-resistant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bacteria</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 xml:space="preserve">Pseudomonas </w:t>
      </w:r>
      <w:proofErr w:type="spellStart"/>
      <w:r w:rsidRPr="0018437E">
        <w:rPr>
          <w:rFonts w:ascii="Arial" w:eastAsia="Gill Sans MT" w:hAnsi="Arial" w:cs="Arial"/>
          <w:i/>
          <w:iCs/>
          <w:kern w:val="0"/>
          <w:sz w:val="24"/>
          <w:szCs w:val="24"/>
          <w14:ligatures w14:val="none"/>
        </w:rPr>
        <w:t>aeruginosa</w:t>
      </w:r>
      <w:proofErr w:type="spellEnd"/>
      <w:r w:rsidRPr="0018437E">
        <w:rPr>
          <w:rFonts w:ascii="Arial" w:eastAsia="Gill Sans MT" w:hAnsi="Arial" w:cs="Arial"/>
          <w:i/>
          <w:iCs/>
          <w:kern w:val="0"/>
          <w:sz w:val="24"/>
          <w:szCs w:val="24"/>
          <w14:ligatures w14:val="none"/>
        </w:rPr>
        <w:t xml:space="preserve">, </w:t>
      </w:r>
      <w:proofErr w:type="spellStart"/>
      <w:r w:rsidRPr="0018437E">
        <w:rPr>
          <w:rFonts w:ascii="Arial" w:eastAsia="Gill Sans MT" w:hAnsi="Arial" w:cs="Arial"/>
          <w:i/>
          <w:iCs/>
          <w:kern w:val="0"/>
          <w:sz w:val="24"/>
          <w:szCs w:val="24"/>
          <w14:ligatures w14:val="none"/>
        </w:rPr>
        <w:t>Burkholderia</w:t>
      </w:r>
      <w:proofErr w:type="spellEnd"/>
      <w:r w:rsidRPr="0018437E">
        <w:rPr>
          <w:rFonts w:ascii="Arial" w:eastAsia="Gill Sans MT" w:hAnsi="Arial" w:cs="Arial"/>
          <w:i/>
          <w:iCs/>
          <w:kern w:val="0"/>
          <w:sz w:val="24"/>
          <w:szCs w:val="24"/>
          <w14:ligatures w14:val="none"/>
        </w:rPr>
        <w:t xml:space="preserve"> </w:t>
      </w:r>
      <w:proofErr w:type="spellStart"/>
      <w:r w:rsidRPr="0018437E">
        <w:rPr>
          <w:rFonts w:ascii="Arial" w:eastAsia="Gill Sans MT" w:hAnsi="Arial" w:cs="Arial"/>
          <w:i/>
          <w:iCs/>
          <w:kern w:val="0"/>
          <w:sz w:val="24"/>
          <w:szCs w:val="24"/>
          <w14:ligatures w14:val="none"/>
        </w:rPr>
        <w:t>cepacia</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methicillin-resistant</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Staphylococcus aureus)</w:t>
      </w:r>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responsible</w:t>
      </w:r>
      <w:proofErr w:type="spellEnd"/>
      <w:r w:rsidRPr="0018437E">
        <w:rPr>
          <w:rFonts w:ascii="Arial" w:eastAsia="Gill Sans MT" w:hAnsi="Arial" w:cs="Arial"/>
          <w:kern w:val="0"/>
          <w:sz w:val="24"/>
          <w:szCs w:val="24"/>
          <w14:ligatures w14:val="none"/>
        </w:rPr>
        <w:t xml:space="preserve"> for </w:t>
      </w:r>
      <w:proofErr w:type="spellStart"/>
      <w:r w:rsidRPr="0018437E">
        <w:rPr>
          <w:rFonts w:ascii="Arial" w:eastAsia="Gill Sans MT" w:hAnsi="Arial" w:cs="Arial"/>
          <w:kern w:val="0"/>
          <w:sz w:val="24"/>
          <w:szCs w:val="24"/>
          <w14:ligatures w14:val="none"/>
        </w:rPr>
        <w:t>opportunistic</w:t>
      </w:r>
      <w:proofErr w:type="spellEnd"/>
      <w:r w:rsidRPr="0018437E">
        <w:rPr>
          <w:rFonts w:ascii="Arial" w:eastAsia="Gill Sans MT" w:hAnsi="Arial" w:cs="Arial"/>
          <w:kern w:val="0"/>
          <w:sz w:val="24"/>
          <w:szCs w:val="24"/>
          <w14:ligatures w14:val="none"/>
        </w:rPr>
        <w:t xml:space="preserve"> infections.</w:t>
      </w:r>
    </w:p>
    <w:p w14:paraId="7F82E675" w14:textId="77777777" w:rsidR="00E11B17" w:rsidRPr="0018437E" w:rsidRDefault="00E11B17" w:rsidP="00E11B17">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The one-</w:t>
      </w:r>
      <w:proofErr w:type="spellStart"/>
      <w:r w:rsidRPr="0018437E">
        <w:rPr>
          <w:rFonts w:ascii="Arial" w:eastAsia="Gill Sans MT" w:hAnsi="Arial" w:cs="Arial"/>
          <w:kern w:val="0"/>
          <w:sz w:val="24"/>
          <w:szCs w:val="24"/>
          <w14:ligatures w14:val="none"/>
        </w:rPr>
        <w:t>way</w:t>
      </w:r>
      <w:proofErr w:type="spellEnd"/>
      <w:r w:rsidRPr="0018437E">
        <w:rPr>
          <w:rFonts w:ascii="Arial" w:eastAsia="Gill Sans MT" w:hAnsi="Arial" w:cs="Arial"/>
          <w:kern w:val="0"/>
          <w:sz w:val="24"/>
          <w:szCs w:val="24"/>
          <w14:ligatures w14:val="none"/>
        </w:rPr>
        <w:t xml:space="preserve"> ANOVA test </w:t>
      </w:r>
      <w:proofErr w:type="spellStart"/>
      <w:r w:rsidRPr="0018437E">
        <w:rPr>
          <w:rFonts w:ascii="Arial" w:eastAsia="Gill Sans MT" w:hAnsi="Arial" w:cs="Arial"/>
          <w:kern w:val="0"/>
          <w:sz w:val="24"/>
          <w:szCs w:val="24"/>
          <w14:ligatures w14:val="none"/>
        </w:rPr>
        <w:t>indicated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that</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observed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differences</w:t>
      </w:r>
      <w:proofErr w:type="spellEnd"/>
      <w:r w:rsidRPr="0018437E">
        <w:rPr>
          <w:rFonts w:ascii="Arial" w:eastAsia="Gill Sans MT" w:hAnsi="Arial" w:cs="Arial"/>
          <w:kern w:val="0"/>
          <w:sz w:val="24"/>
          <w:szCs w:val="24"/>
          <w14:ligatures w14:val="none"/>
        </w:rPr>
        <w:t xml:space="preserve"> in MIC and MBC values ​​</w:t>
      </w:r>
      <w:proofErr w:type="spellStart"/>
      <w:r w:rsidRPr="0018437E">
        <w:rPr>
          <w:rFonts w:ascii="Arial" w:eastAsia="Gill Sans MT" w:hAnsi="Arial" w:cs="Arial"/>
          <w:kern w:val="0"/>
          <w:sz w:val="24"/>
          <w:szCs w:val="24"/>
          <w14:ligatures w14:val="none"/>
        </w:rPr>
        <w:t>between</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two</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strain</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categories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were</w:t>
      </w:r>
      <w:proofErr w:type="spellEnd"/>
      <w:r w:rsidRPr="0018437E">
        <w:rPr>
          <w:rFonts w:ascii="Arial" w:eastAsia="Gill Sans MT" w:hAnsi="Arial" w:cs="Arial"/>
          <w:kern w:val="0"/>
          <w:sz w:val="24"/>
          <w:szCs w:val="24"/>
          <w14:ligatures w14:val="none"/>
        </w:rPr>
        <w:t xml:space="preserve"> not </w:t>
      </w:r>
      <w:proofErr w:type="spellStart"/>
      <w:r w:rsidRPr="0018437E">
        <w:rPr>
          <w:rFonts w:ascii="Arial" w:eastAsia="Gill Sans MT" w:hAnsi="Arial" w:cs="Arial"/>
          <w:kern w:val="0"/>
          <w:sz w:val="24"/>
          <w:szCs w:val="24"/>
          <w14:ligatures w14:val="none"/>
        </w:rPr>
        <w:t>significant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Therefore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we</w:t>
      </w:r>
      <w:proofErr w:type="spellEnd"/>
      <w:r w:rsidRPr="0018437E">
        <w:rPr>
          <w:rFonts w:ascii="Arial" w:eastAsia="Gill Sans MT" w:hAnsi="Arial" w:cs="Arial"/>
          <w:kern w:val="0"/>
          <w:sz w:val="24"/>
          <w:szCs w:val="24"/>
          <w14:ligatures w14:val="none"/>
        </w:rPr>
        <w:t xml:space="preserve"> can </w:t>
      </w:r>
      <w:proofErr w:type="spellStart"/>
      <w:r w:rsidRPr="0018437E">
        <w:rPr>
          <w:rFonts w:ascii="Arial" w:eastAsia="Gill Sans MT" w:hAnsi="Arial" w:cs="Arial"/>
          <w:kern w:val="0"/>
          <w:sz w:val="24"/>
          <w:szCs w:val="24"/>
          <w14:ligatures w14:val="none"/>
        </w:rPr>
        <w:t>conclude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that</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activity</w:t>
      </w:r>
      <w:proofErr w:type="spellEnd"/>
      <w:r w:rsidRPr="0018437E">
        <w:rPr>
          <w:rFonts w:ascii="Arial" w:eastAsia="Gill Sans MT" w:hAnsi="Arial" w:cs="Arial"/>
          <w:kern w:val="0"/>
          <w:sz w:val="24"/>
          <w:szCs w:val="24"/>
          <w14:ligatures w14:val="none"/>
        </w:rPr>
        <w:t xml:space="preserve"> of the </w:t>
      </w:r>
      <w:proofErr w:type="spellStart"/>
      <w:r w:rsidRPr="0018437E">
        <w:rPr>
          <w:rFonts w:ascii="Arial" w:eastAsia="Gill Sans MT" w:hAnsi="Arial" w:cs="Arial"/>
          <w:kern w:val="0"/>
          <w:sz w:val="24"/>
          <w:szCs w:val="24"/>
          <w14:ligatures w14:val="none"/>
        </w:rPr>
        <w:t>extracts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was</w:t>
      </w:r>
      <w:proofErr w:type="spellEnd"/>
      <w:r w:rsidRPr="0018437E">
        <w:rPr>
          <w:rFonts w:ascii="Arial" w:eastAsia="Gill Sans MT" w:hAnsi="Arial" w:cs="Arial"/>
          <w:kern w:val="0"/>
          <w:sz w:val="24"/>
          <w:szCs w:val="24"/>
          <w14:ligatures w14:val="none"/>
        </w:rPr>
        <w:t xml:space="preserve"> not </w:t>
      </w:r>
      <w:proofErr w:type="spellStart"/>
      <w:r w:rsidRPr="0018437E">
        <w:rPr>
          <w:rFonts w:ascii="Arial" w:eastAsia="Gill Sans MT" w:hAnsi="Arial" w:cs="Arial"/>
          <w:kern w:val="0"/>
          <w:sz w:val="24"/>
          <w:szCs w:val="24"/>
          <w14:ligatures w14:val="none"/>
        </w:rPr>
        <w:t>statistically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influenced</w:t>
      </w:r>
      <w:proofErr w:type="spellEnd"/>
      <w:r w:rsidRPr="0018437E">
        <w:rPr>
          <w:rFonts w:ascii="Arial" w:eastAsia="Gill Sans MT" w:hAnsi="Arial" w:cs="Arial"/>
          <w:kern w:val="0"/>
          <w:sz w:val="24"/>
          <w:szCs w:val="24"/>
          <w14:ligatures w14:val="none"/>
        </w:rPr>
        <w:t xml:space="preserve"> by the </w:t>
      </w:r>
      <w:proofErr w:type="spellStart"/>
      <w:r w:rsidRPr="0018437E">
        <w:rPr>
          <w:rFonts w:ascii="Arial" w:eastAsia="Gill Sans MT" w:hAnsi="Arial" w:cs="Arial"/>
          <w:kern w:val="0"/>
          <w:sz w:val="24"/>
          <w:szCs w:val="24"/>
          <w14:ligatures w14:val="none"/>
        </w:rPr>
        <w:t>bacterial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phenotype</w:t>
      </w:r>
      <w:proofErr w:type="spellEnd"/>
      <w:r w:rsidRPr="0018437E">
        <w:rPr>
          <w:rFonts w:ascii="Arial" w:eastAsia="Gill Sans MT" w:hAnsi="Arial" w:cs="Arial"/>
          <w:kern w:val="0"/>
          <w:sz w:val="24"/>
          <w:szCs w:val="24"/>
          <w14:ligatures w14:val="none"/>
        </w:rPr>
        <w:t>.</w:t>
      </w:r>
    </w:p>
    <w:p w14:paraId="26F8B574" w14:textId="77777777" w:rsidR="00E11B17" w:rsidRPr="0018437E" w:rsidRDefault="00E11B17" w:rsidP="00E11B17">
      <w:pPr>
        <w:spacing w:after="200" w:line="360" w:lineRule="auto"/>
        <w:jc w:val="both"/>
        <w:rPr>
          <w:rFonts w:ascii="Arial" w:eastAsia="Gill Sans MT" w:hAnsi="Arial" w:cs="Arial"/>
          <w:kern w:val="0"/>
          <w:sz w:val="24"/>
          <w:szCs w:val="24"/>
          <w14:ligatures w14:val="none"/>
        </w:rPr>
      </w:pPr>
      <w:proofErr w:type="spellStart"/>
      <w:r w:rsidRPr="0018437E">
        <w:rPr>
          <w:rFonts w:ascii="Arial" w:eastAsia="Gill Sans MT" w:hAnsi="Arial" w:cs="Arial"/>
          <w:kern w:val="0"/>
          <w:sz w:val="24"/>
          <w:szCs w:val="24"/>
          <w14:ligatures w14:val="none"/>
        </w:rPr>
        <w:t>Furthermore</w:t>
      </w:r>
      <w:proofErr w:type="spellEnd"/>
      <w:r w:rsidRPr="0018437E">
        <w:rPr>
          <w:rFonts w:ascii="Arial" w:eastAsia="Gill Sans MT" w:hAnsi="Arial" w:cs="Arial"/>
          <w:kern w:val="0"/>
          <w:sz w:val="24"/>
          <w:szCs w:val="24"/>
          <w14:ligatures w14:val="none"/>
        </w:rPr>
        <w:t xml:space="preserve">, the MBC/MIC ratios, all </w:t>
      </w:r>
      <w:proofErr w:type="spellStart"/>
      <w:r w:rsidRPr="0018437E">
        <w:rPr>
          <w:rFonts w:ascii="Arial" w:eastAsia="Gill Sans MT" w:hAnsi="Arial" w:cs="Arial"/>
          <w:kern w:val="0"/>
          <w:sz w:val="24"/>
          <w:szCs w:val="24"/>
          <w14:ligatures w14:val="none"/>
        </w:rPr>
        <w:t>below</w:t>
      </w:r>
      <w:proofErr w:type="spellEnd"/>
      <w:r w:rsidRPr="0018437E">
        <w:rPr>
          <w:rFonts w:ascii="Arial" w:eastAsia="Gill Sans MT" w:hAnsi="Arial" w:cs="Arial"/>
          <w:kern w:val="0"/>
          <w:sz w:val="24"/>
          <w:szCs w:val="24"/>
          <w14:ligatures w14:val="none"/>
        </w:rPr>
        <w:t xml:space="preserve"> 4, </w:t>
      </w:r>
      <w:proofErr w:type="spellStart"/>
      <w:r w:rsidRPr="0018437E">
        <w:rPr>
          <w:rFonts w:ascii="Arial" w:eastAsia="Gill Sans MT" w:hAnsi="Arial" w:cs="Arial"/>
          <w:kern w:val="0"/>
          <w:sz w:val="24"/>
          <w:szCs w:val="24"/>
          <w14:ligatures w14:val="none"/>
        </w:rPr>
        <w:t>indicate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bactericidal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activity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against</w:t>
      </w:r>
      <w:proofErr w:type="spellEnd"/>
      <w:r w:rsidRPr="0018437E">
        <w:rPr>
          <w:rFonts w:ascii="Arial" w:eastAsia="Gill Sans MT" w:hAnsi="Arial" w:cs="Arial"/>
          <w:kern w:val="0"/>
          <w:sz w:val="24"/>
          <w:szCs w:val="24"/>
          <w14:ligatures w14:val="none"/>
        </w:rPr>
        <w:t xml:space="preserve"> all </w:t>
      </w:r>
      <w:proofErr w:type="spellStart"/>
      <w:r w:rsidRPr="0018437E">
        <w:rPr>
          <w:rFonts w:ascii="Arial" w:eastAsia="Gill Sans MT" w:hAnsi="Arial" w:cs="Arial"/>
          <w:kern w:val="0"/>
          <w:sz w:val="24"/>
          <w:szCs w:val="24"/>
          <w14:ligatures w14:val="none"/>
        </w:rPr>
        <w:t>bacterial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strains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included</w:t>
      </w:r>
      <w:proofErr w:type="spellEnd"/>
      <w:r w:rsidRPr="0018437E">
        <w:rPr>
          <w:rFonts w:ascii="Arial" w:eastAsia="Gill Sans MT" w:hAnsi="Arial" w:cs="Arial"/>
          <w:kern w:val="0"/>
          <w:sz w:val="24"/>
          <w:szCs w:val="24"/>
          <w14:ligatures w14:val="none"/>
        </w:rPr>
        <w:t xml:space="preserve"> in </w:t>
      </w:r>
      <w:proofErr w:type="spellStart"/>
      <w:r w:rsidRPr="0018437E">
        <w:rPr>
          <w:rFonts w:ascii="Arial" w:eastAsia="Gill Sans MT" w:hAnsi="Arial" w:cs="Arial"/>
          <w:kern w:val="0"/>
          <w:sz w:val="24"/>
          <w:szCs w:val="24"/>
          <w14:ligatures w14:val="none"/>
        </w:rPr>
        <w:t>this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study</w:t>
      </w:r>
      <w:proofErr w:type="spellEnd"/>
      <w:r w:rsidRPr="0018437E">
        <w:rPr>
          <w:rFonts w:ascii="Arial" w:eastAsia="Gill Sans MT" w:hAnsi="Arial" w:cs="Arial"/>
          <w:kern w:val="0"/>
          <w:sz w:val="24"/>
          <w:szCs w:val="24"/>
          <w14:ligatures w14:val="none"/>
        </w:rPr>
        <w:t>.</w:t>
      </w:r>
    </w:p>
    <w:p w14:paraId="55A84618" w14:textId="77777777" w:rsidR="00924CCB" w:rsidRDefault="00924CCB" w:rsidP="00E11B17">
      <w:pPr>
        <w:tabs>
          <w:tab w:val="left" w:pos="709"/>
          <w:tab w:val="left" w:pos="6946"/>
        </w:tabs>
        <w:spacing w:after="200" w:line="360" w:lineRule="auto"/>
        <w:jc w:val="both"/>
        <w:rPr>
          <w:rFonts w:ascii="Arial" w:eastAsia="Gill Sans MT" w:hAnsi="Arial" w:cs="Arial"/>
          <w:b/>
          <w:kern w:val="0"/>
          <w:sz w:val="24"/>
          <w:szCs w:val="24"/>
          <w14:ligatures w14:val="none"/>
        </w:rPr>
      </w:pPr>
    </w:p>
    <w:p w14:paraId="79791CD8" w14:textId="5BF4B3F3" w:rsidR="00E11B17" w:rsidRPr="0018437E" w:rsidRDefault="00E11B17" w:rsidP="00E11B17">
      <w:pPr>
        <w:tabs>
          <w:tab w:val="left" w:pos="709"/>
          <w:tab w:val="left" w:pos="6946"/>
        </w:tabs>
        <w:spacing w:after="200" w:line="360" w:lineRule="auto"/>
        <w:jc w:val="both"/>
        <w:rPr>
          <w:rFonts w:ascii="Arial" w:eastAsia="Gill Sans MT" w:hAnsi="Arial" w:cs="Arial"/>
          <w:b/>
          <w:kern w:val="0"/>
          <w:sz w:val="24"/>
          <w:szCs w:val="24"/>
          <w14:ligatures w14:val="none"/>
        </w:rPr>
      </w:pPr>
      <w:r w:rsidRPr="0018437E">
        <w:rPr>
          <w:rFonts w:ascii="Arial" w:eastAsia="Gill Sans MT" w:hAnsi="Arial" w:cs="Arial"/>
          <w:b/>
          <w:kern w:val="0"/>
          <w:sz w:val="24"/>
          <w:szCs w:val="24"/>
          <w14:ligatures w14:val="none"/>
        </w:rPr>
        <w:lastRenderedPageBreak/>
        <w:t>5. CONCLUSION AND FUTURE PROSPECTS</w:t>
      </w:r>
    </w:p>
    <w:p w14:paraId="77D4B97B" w14:textId="77777777" w:rsidR="00E11B17" w:rsidRPr="0018437E" w:rsidRDefault="00E11B17" w:rsidP="00E11B17">
      <w:pPr>
        <w:tabs>
          <w:tab w:val="left" w:pos="709"/>
          <w:tab w:val="left" w:pos="6946"/>
        </w:tabs>
        <w:spacing w:after="200" w:line="360" w:lineRule="auto"/>
        <w:jc w:val="both"/>
        <w:rPr>
          <w:rFonts w:ascii="Arial" w:eastAsia="Gill Sans MT" w:hAnsi="Arial" w:cs="Arial"/>
          <w:bCs/>
          <w:kern w:val="0"/>
          <w:sz w:val="24"/>
          <w:szCs w:val="24"/>
          <w14:ligatures w14:val="none"/>
        </w:rPr>
      </w:pPr>
      <w:r w:rsidRPr="0018437E">
        <w:rPr>
          <w:rFonts w:ascii="Arial" w:eastAsia="Gill Sans MT" w:hAnsi="Arial" w:cs="Arial"/>
          <w:bCs/>
          <w:kern w:val="0"/>
          <w:sz w:val="24"/>
          <w:szCs w:val="24"/>
          <w14:ligatures w14:val="none"/>
        </w:rPr>
        <w:t xml:space="preserve">The </w:t>
      </w:r>
      <w:proofErr w:type="spellStart"/>
      <w:r w:rsidRPr="0018437E">
        <w:rPr>
          <w:rFonts w:ascii="Arial" w:eastAsia="Gill Sans MT" w:hAnsi="Arial" w:cs="Arial"/>
          <w:bCs/>
          <w:kern w:val="0"/>
          <w:sz w:val="24"/>
          <w:szCs w:val="24"/>
          <w14:ligatures w14:val="none"/>
        </w:rPr>
        <w:t>work</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carried</w:t>
      </w:r>
      <w:proofErr w:type="spellEnd"/>
      <w:r w:rsidRPr="0018437E">
        <w:rPr>
          <w:rFonts w:ascii="Arial" w:eastAsia="Gill Sans MT" w:hAnsi="Arial" w:cs="Arial"/>
          <w:bCs/>
          <w:kern w:val="0"/>
          <w:sz w:val="24"/>
          <w:szCs w:val="24"/>
          <w14:ligatures w14:val="none"/>
        </w:rPr>
        <w:t xml:space="preserve"> out in </w:t>
      </w:r>
      <w:proofErr w:type="spellStart"/>
      <w:r w:rsidRPr="0018437E">
        <w:rPr>
          <w:rFonts w:ascii="Arial" w:eastAsia="Gill Sans MT" w:hAnsi="Arial" w:cs="Arial"/>
          <w:bCs/>
          <w:kern w:val="0"/>
          <w:sz w:val="24"/>
          <w:szCs w:val="24"/>
          <w14:ligatures w14:val="none"/>
        </w:rPr>
        <w:t>northern</w:t>
      </w:r>
      <w:proofErr w:type="spellEnd"/>
      <w:r w:rsidRPr="0018437E">
        <w:rPr>
          <w:rFonts w:ascii="Arial" w:eastAsia="Gill Sans MT" w:hAnsi="Arial" w:cs="Arial"/>
          <w:bCs/>
          <w:kern w:val="0"/>
          <w:sz w:val="24"/>
          <w:szCs w:val="24"/>
          <w14:ligatures w14:val="none"/>
        </w:rPr>
        <w:t xml:space="preserve"> Côte d'Ivoire on </w:t>
      </w:r>
      <w:proofErr w:type="spellStart"/>
      <w:r w:rsidRPr="0018437E">
        <w:rPr>
          <w:rFonts w:ascii="Arial" w:eastAsia="Gill Sans MT" w:hAnsi="Arial" w:cs="Arial"/>
          <w:bCs/>
          <w:kern w:val="0"/>
          <w:sz w:val="24"/>
          <w:szCs w:val="24"/>
          <w14:ligatures w14:val="none"/>
        </w:rPr>
        <w:t>medicinal</w:t>
      </w:r>
      <w:proofErr w:type="spellEnd"/>
      <w:r w:rsidRPr="0018437E">
        <w:rPr>
          <w:rFonts w:ascii="Arial" w:eastAsia="Gill Sans MT" w:hAnsi="Arial" w:cs="Arial"/>
          <w:bCs/>
          <w:kern w:val="0"/>
          <w:sz w:val="24"/>
          <w:szCs w:val="24"/>
          <w14:ligatures w14:val="none"/>
        </w:rPr>
        <w:t xml:space="preserve"> plants </w:t>
      </w:r>
      <w:proofErr w:type="spellStart"/>
      <w:r w:rsidRPr="0018437E">
        <w:rPr>
          <w:rFonts w:ascii="Arial" w:eastAsia="Gill Sans MT" w:hAnsi="Arial" w:cs="Arial"/>
          <w:bCs/>
          <w:kern w:val="0"/>
          <w:sz w:val="24"/>
          <w:szCs w:val="24"/>
          <w14:ligatures w14:val="none"/>
        </w:rPr>
        <w:t>used</w:t>
      </w:r>
      <w:proofErr w:type="spellEnd"/>
      <w:r w:rsidRPr="0018437E">
        <w:rPr>
          <w:rFonts w:ascii="Arial" w:eastAsia="Gill Sans MT" w:hAnsi="Arial" w:cs="Arial"/>
          <w:bCs/>
          <w:kern w:val="0"/>
          <w:sz w:val="24"/>
          <w:szCs w:val="24"/>
          <w14:ligatures w14:val="none"/>
        </w:rPr>
        <w:t xml:space="preserve"> to </w:t>
      </w:r>
      <w:proofErr w:type="spellStart"/>
      <w:r w:rsidRPr="0018437E">
        <w:rPr>
          <w:rFonts w:ascii="Arial" w:eastAsia="Gill Sans MT" w:hAnsi="Arial" w:cs="Arial"/>
          <w:bCs/>
          <w:kern w:val="0"/>
          <w:sz w:val="24"/>
          <w:szCs w:val="24"/>
          <w14:ligatures w14:val="none"/>
        </w:rPr>
        <w:t>treat</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bacterial</w:t>
      </w:r>
      <w:proofErr w:type="spellEnd"/>
      <w:r w:rsidRPr="0018437E">
        <w:rPr>
          <w:rFonts w:ascii="Arial" w:eastAsia="Gill Sans MT" w:hAnsi="Arial" w:cs="Arial"/>
          <w:bCs/>
          <w:kern w:val="0"/>
          <w:sz w:val="24"/>
          <w:szCs w:val="24"/>
          <w14:ligatures w14:val="none"/>
        </w:rPr>
        <w:t xml:space="preserve"> infections and </w:t>
      </w:r>
      <w:proofErr w:type="spellStart"/>
      <w:r w:rsidRPr="0018437E">
        <w:rPr>
          <w:rFonts w:ascii="Arial" w:eastAsia="Gill Sans MT" w:hAnsi="Arial" w:cs="Arial"/>
          <w:bCs/>
          <w:kern w:val="0"/>
          <w:sz w:val="24"/>
          <w:szCs w:val="24"/>
          <w14:ligatures w14:val="none"/>
        </w:rPr>
        <w:t>many</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other</w:t>
      </w:r>
      <w:proofErr w:type="spellEnd"/>
      <w:r w:rsidRPr="0018437E">
        <w:rPr>
          <w:rFonts w:ascii="Arial" w:eastAsia="Gill Sans MT" w:hAnsi="Arial" w:cs="Arial"/>
          <w:bCs/>
          <w:kern w:val="0"/>
          <w:sz w:val="24"/>
          <w:szCs w:val="24"/>
          <w14:ligatures w14:val="none"/>
        </w:rPr>
        <w:t xml:space="preserve"> pathologies </w:t>
      </w:r>
      <w:proofErr w:type="spellStart"/>
      <w:r w:rsidRPr="0018437E">
        <w:rPr>
          <w:rFonts w:ascii="Arial" w:eastAsia="Gill Sans MT" w:hAnsi="Arial" w:cs="Arial"/>
          <w:bCs/>
          <w:kern w:val="0"/>
          <w:sz w:val="24"/>
          <w:szCs w:val="24"/>
          <w14:ligatures w14:val="none"/>
        </w:rPr>
        <w:t>identified</w:t>
      </w:r>
      <w:proofErr w:type="spellEnd"/>
      <w:r w:rsidRPr="0018437E">
        <w:rPr>
          <w:rFonts w:ascii="Arial" w:eastAsia="Gill Sans MT" w:hAnsi="Arial" w:cs="Arial"/>
          <w:bCs/>
          <w:kern w:val="0"/>
          <w:sz w:val="24"/>
          <w:szCs w:val="24"/>
          <w14:ligatures w14:val="none"/>
        </w:rPr>
        <w:t xml:space="preserve"> 42 plants, of </w:t>
      </w:r>
      <w:proofErr w:type="spellStart"/>
      <w:r w:rsidRPr="0018437E">
        <w:rPr>
          <w:rFonts w:ascii="Arial" w:eastAsia="Gill Sans MT" w:hAnsi="Arial" w:cs="Arial"/>
          <w:bCs/>
          <w:kern w:val="0"/>
          <w:sz w:val="24"/>
          <w:szCs w:val="24"/>
          <w14:ligatures w14:val="none"/>
        </w:rPr>
        <w:t>which</w:t>
      </w:r>
      <w:proofErr w:type="spellEnd"/>
      <w:r w:rsidRPr="0018437E">
        <w:rPr>
          <w:rFonts w:ascii="Arial" w:eastAsia="Gill Sans MT" w:hAnsi="Arial" w:cs="Arial"/>
          <w:bCs/>
          <w:kern w:val="0"/>
          <w:sz w:val="24"/>
          <w:szCs w:val="24"/>
          <w14:ligatures w14:val="none"/>
        </w:rPr>
        <w:t xml:space="preserve"> 9 </w:t>
      </w:r>
      <w:proofErr w:type="spellStart"/>
      <w:r w:rsidRPr="0018437E">
        <w:rPr>
          <w:rFonts w:ascii="Arial" w:eastAsia="Gill Sans MT" w:hAnsi="Arial" w:cs="Arial"/>
          <w:bCs/>
          <w:kern w:val="0"/>
          <w:sz w:val="24"/>
          <w:szCs w:val="24"/>
          <w14:ligatures w14:val="none"/>
        </w:rPr>
        <w:t>were</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selected</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following</w:t>
      </w:r>
      <w:proofErr w:type="spellEnd"/>
      <w:r w:rsidRPr="0018437E">
        <w:rPr>
          <w:rFonts w:ascii="Arial" w:eastAsia="Gill Sans MT" w:hAnsi="Arial" w:cs="Arial"/>
          <w:bCs/>
          <w:kern w:val="0"/>
          <w:sz w:val="24"/>
          <w:szCs w:val="24"/>
          <w14:ligatures w14:val="none"/>
        </w:rPr>
        <w:t xml:space="preserve"> a </w:t>
      </w:r>
      <w:proofErr w:type="spellStart"/>
      <w:r w:rsidRPr="0018437E">
        <w:rPr>
          <w:rFonts w:ascii="Arial" w:eastAsia="Gill Sans MT" w:hAnsi="Arial" w:cs="Arial"/>
          <w:bCs/>
          <w:kern w:val="0"/>
          <w:sz w:val="24"/>
          <w:szCs w:val="24"/>
          <w14:ligatures w14:val="none"/>
        </w:rPr>
        <w:t>literature</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review</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Ethnobotanical</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surveys</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confirmed</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their</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traditional</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therapeutic</w:t>
      </w:r>
      <w:proofErr w:type="spellEnd"/>
      <w:r w:rsidRPr="0018437E">
        <w:rPr>
          <w:rFonts w:ascii="Arial" w:eastAsia="Gill Sans MT" w:hAnsi="Arial" w:cs="Arial"/>
          <w:bCs/>
          <w:kern w:val="0"/>
          <w:sz w:val="24"/>
          <w:szCs w:val="24"/>
          <w14:ligatures w14:val="none"/>
        </w:rPr>
        <w:t xml:space="preserve"> uses. </w:t>
      </w:r>
      <w:proofErr w:type="spellStart"/>
      <w:r w:rsidRPr="0018437E">
        <w:rPr>
          <w:rFonts w:ascii="Arial" w:eastAsia="Gill Sans MT" w:hAnsi="Arial" w:cs="Arial"/>
          <w:bCs/>
          <w:kern w:val="0"/>
          <w:sz w:val="24"/>
          <w:szCs w:val="24"/>
          <w14:ligatures w14:val="none"/>
        </w:rPr>
        <w:t>Phytochemical</w:t>
      </w:r>
      <w:proofErr w:type="spellEnd"/>
      <w:r w:rsidRPr="0018437E">
        <w:rPr>
          <w:rFonts w:ascii="Arial" w:eastAsia="Gill Sans MT" w:hAnsi="Arial" w:cs="Arial"/>
          <w:bCs/>
          <w:kern w:val="0"/>
          <w:sz w:val="24"/>
          <w:szCs w:val="24"/>
          <w14:ligatures w14:val="none"/>
        </w:rPr>
        <w:t xml:space="preserve"> screening of </w:t>
      </w:r>
      <w:proofErr w:type="spellStart"/>
      <w:r w:rsidRPr="0018437E">
        <w:rPr>
          <w:rFonts w:ascii="Arial" w:eastAsia="Gill Sans MT" w:hAnsi="Arial" w:cs="Arial"/>
          <w:bCs/>
          <w:kern w:val="0"/>
          <w:sz w:val="24"/>
          <w:szCs w:val="24"/>
          <w14:ligatures w14:val="none"/>
        </w:rPr>
        <w:t>these</w:t>
      </w:r>
      <w:proofErr w:type="spellEnd"/>
      <w:r w:rsidRPr="0018437E">
        <w:rPr>
          <w:rFonts w:ascii="Arial" w:eastAsia="Gill Sans MT" w:hAnsi="Arial" w:cs="Arial"/>
          <w:bCs/>
          <w:kern w:val="0"/>
          <w:sz w:val="24"/>
          <w:szCs w:val="24"/>
          <w14:ligatures w14:val="none"/>
        </w:rPr>
        <w:t xml:space="preserve"> 9 plants </w:t>
      </w:r>
      <w:proofErr w:type="spellStart"/>
      <w:r w:rsidRPr="0018437E">
        <w:rPr>
          <w:rFonts w:ascii="Arial" w:eastAsia="Gill Sans MT" w:hAnsi="Arial" w:cs="Arial"/>
          <w:bCs/>
          <w:kern w:val="0"/>
          <w:sz w:val="24"/>
          <w:szCs w:val="24"/>
          <w14:ligatures w14:val="none"/>
        </w:rPr>
        <w:t>revealed</w:t>
      </w:r>
      <w:proofErr w:type="spellEnd"/>
      <w:r w:rsidRPr="0018437E">
        <w:rPr>
          <w:rFonts w:ascii="Arial" w:eastAsia="Gill Sans MT" w:hAnsi="Arial" w:cs="Arial"/>
          <w:bCs/>
          <w:kern w:val="0"/>
          <w:sz w:val="24"/>
          <w:szCs w:val="24"/>
          <w14:ligatures w14:val="none"/>
        </w:rPr>
        <w:t xml:space="preserve"> the </w:t>
      </w:r>
      <w:proofErr w:type="spellStart"/>
      <w:r w:rsidRPr="0018437E">
        <w:rPr>
          <w:rFonts w:ascii="Arial" w:eastAsia="Gill Sans MT" w:hAnsi="Arial" w:cs="Arial"/>
          <w:bCs/>
          <w:kern w:val="0"/>
          <w:sz w:val="24"/>
          <w:szCs w:val="24"/>
          <w14:ligatures w14:val="none"/>
        </w:rPr>
        <w:t>presence</w:t>
      </w:r>
      <w:proofErr w:type="spellEnd"/>
      <w:r w:rsidRPr="0018437E">
        <w:rPr>
          <w:rFonts w:ascii="Arial" w:eastAsia="Gill Sans MT" w:hAnsi="Arial" w:cs="Arial"/>
          <w:bCs/>
          <w:kern w:val="0"/>
          <w:sz w:val="24"/>
          <w:szCs w:val="24"/>
          <w14:ligatures w14:val="none"/>
        </w:rPr>
        <w:t xml:space="preserve"> of </w:t>
      </w:r>
      <w:proofErr w:type="spellStart"/>
      <w:r w:rsidRPr="0018437E">
        <w:rPr>
          <w:rFonts w:ascii="Arial" w:eastAsia="Gill Sans MT" w:hAnsi="Arial" w:cs="Arial"/>
          <w:bCs/>
          <w:kern w:val="0"/>
          <w:sz w:val="24"/>
          <w:szCs w:val="24"/>
          <w14:ligatures w14:val="none"/>
        </w:rPr>
        <w:t>several</w:t>
      </w:r>
      <w:proofErr w:type="spellEnd"/>
      <w:r w:rsidRPr="0018437E">
        <w:rPr>
          <w:rFonts w:ascii="Arial" w:eastAsia="Gill Sans MT" w:hAnsi="Arial" w:cs="Arial"/>
          <w:bCs/>
          <w:kern w:val="0"/>
          <w:sz w:val="24"/>
          <w:szCs w:val="24"/>
          <w14:ligatures w14:val="none"/>
        </w:rPr>
        <w:t xml:space="preserve"> major groups of </w:t>
      </w:r>
      <w:proofErr w:type="spellStart"/>
      <w:r w:rsidRPr="0018437E">
        <w:rPr>
          <w:rFonts w:ascii="Arial" w:eastAsia="Gill Sans MT" w:hAnsi="Arial" w:cs="Arial"/>
          <w:bCs/>
          <w:kern w:val="0"/>
          <w:sz w:val="24"/>
          <w:szCs w:val="24"/>
          <w14:ligatures w14:val="none"/>
        </w:rPr>
        <w:t>secondary</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metabolites</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including</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alkaloids</w:t>
      </w:r>
      <w:proofErr w:type="spellEnd"/>
      <w:r w:rsidRPr="0018437E">
        <w:rPr>
          <w:rFonts w:ascii="Arial" w:eastAsia="Gill Sans MT" w:hAnsi="Arial" w:cs="Arial"/>
          <w:bCs/>
          <w:kern w:val="0"/>
          <w:sz w:val="24"/>
          <w:szCs w:val="24"/>
          <w14:ligatures w14:val="none"/>
        </w:rPr>
        <w:t xml:space="preserve">, quinones, </w:t>
      </w:r>
      <w:proofErr w:type="spellStart"/>
      <w:r w:rsidRPr="0018437E">
        <w:rPr>
          <w:rFonts w:ascii="Arial" w:eastAsia="Gill Sans MT" w:hAnsi="Arial" w:cs="Arial"/>
          <w:bCs/>
          <w:kern w:val="0"/>
          <w:sz w:val="24"/>
          <w:szCs w:val="24"/>
          <w14:ligatures w14:val="none"/>
        </w:rPr>
        <w:t>flavonoids</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terpenes</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saponins</w:t>
      </w:r>
      <w:proofErr w:type="spellEnd"/>
      <w:r w:rsidRPr="0018437E">
        <w:rPr>
          <w:rFonts w:ascii="Arial" w:eastAsia="Gill Sans MT" w:hAnsi="Arial" w:cs="Arial"/>
          <w:bCs/>
          <w:kern w:val="0"/>
          <w:sz w:val="24"/>
          <w:szCs w:val="24"/>
          <w14:ligatures w14:val="none"/>
        </w:rPr>
        <w:t xml:space="preserve">, and tannins, </w:t>
      </w:r>
      <w:proofErr w:type="spellStart"/>
      <w:r w:rsidRPr="0018437E">
        <w:rPr>
          <w:rFonts w:ascii="Arial" w:eastAsia="Gill Sans MT" w:hAnsi="Arial" w:cs="Arial"/>
          <w:bCs/>
          <w:kern w:val="0"/>
          <w:sz w:val="24"/>
          <w:szCs w:val="24"/>
          <w14:ligatures w14:val="none"/>
        </w:rPr>
        <w:t>whose</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antimicrobial</w:t>
      </w:r>
      <w:proofErr w:type="spellEnd"/>
      <w:r w:rsidRPr="0018437E">
        <w:rPr>
          <w:rFonts w:ascii="Arial" w:eastAsia="Gill Sans MT" w:hAnsi="Arial" w:cs="Arial"/>
          <w:bCs/>
          <w:kern w:val="0"/>
          <w:sz w:val="24"/>
          <w:szCs w:val="24"/>
          <w14:ligatures w14:val="none"/>
        </w:rPr>
        <w:t xml:space="preserve"> </w:t>
      </w:r>
      <w:proofErr w:type="spellStart"/>
      <w:r w:rsidRPr="0018437E">
        <w:rPr>
          <w:rFonts w:ascii="Arial" w:eastAsia="Gill Sans MT" w:hAnsi="Arial" w:cs="Arial"/>
          <w:bCs/>
          <w:kern w:val="0"/>
          <w:sz w:val="24"/>
          <w:szCs w:val="24"/>
          <w14:ligatures w14:val="none"/>
        </w:rPr>
        <w:t>activities</w:t>
      </w:r>
      <w:proofErr w:type="spellEnd"/>
      <w:r w:rsidRPr="0018437E">
        <w:rPr>
          <w:rFonts w:ascii="Arial" w:eastAsia="Gill Sans MT" w:hAnsi="Arial" w:cs="Arial"/>
          <w:bCs/>
          <w:kern w:val="0"/>
          <w:sz w:val="24"/>
          <w:szCs w:val="24"/>
          <w14:ligatures w14:val="none"/>
        </w:rPr>
        <w:t xml:space="preserve"> are </w:t>
      </w:r>
      <w:proofErr w:type="spellStart"/>
      <w:r w:rsidRPr="0018437E">
        <w:rPr>
          <w:rFonts w:ascii="Arial" w:eastAsia="Gill Sans MT" w:hAnsi="Arial" w:cs="Arial"/>
          <w:bCs/>
          <w:kern w:val="0"/>
          <w:sz w:val="24"/>
          <w:szCs w:val="24"/>
          <w14:ligatures w14:val="none"/>
        </w:rPr>
        <w:t>known</w:t>
      </w:r>
      <w:proofErr w:type="spellEnd"/>
      <w:r w:rsidRPr="0018437E">
        <w:rPr>
          <w:rFonts w:ascii="Arial" w:eastAsia="Gill Sans MT" w:hAnsi="Arial" w:cs="Arial"/>
          <w:bCs/>
          <w:kern w:val="0"/>
          <w:sz w:val="24"/>
          <w:szCs w:val="24"/>
          <w14:ligatures w14:val="none"/>
        </w:rPr>
        <w:t>.</w:t>
      </w:r>
    </w:p>
    <w:p w14:paraId="643A3D1B" w14:textId="77777777" w:rsidR="00E11B17" w:rsidRPr="0018437E" w:rsidRDefault="00E11B17" w:rsidP="00E11B17">
      <w:pPr>
        <w:tabs>
          <w:tab w:val="left" w:pos="709"/>
          <w:tab w:val="left" w:pos="6946"/>
        </w:tabs>
        <w:spacing w:after="200" w:line="360" w:lineRule="auto"/>
        <w:jc w:val="both"/>
        <w:rPr>
          <w:rFonts w:ascii="Arial" w:eastAsia="Gill Sans MT" w:hAnsi="Arial" w:cs="Arial"/>
          <w:kern w:val="0"/>
          <w:sz w:val="24"/>
          <w:szCs w:val="24"/>
          <w14:ligatures w14:val="none"/>
        </w:rPr>
      </w:pPr>
      <w:proofErr w:type="spellStart"/>
      <w:r w:rsidRPr="0018437E">
        <w:rPr>
          <w:rFonts w:ascii="Arial" w:eastAsia="Gill Sans MT" w:hAnsi="Arial" w:cs="Arial"/>
          <w:kern w:val="0"/>
          <w:sz w:val="24"/>
          <w:szCs w:val="24"/>
          <w14:ligatures w14:val="none"/>
        </w:rPr>
        <w:t>Furthermore</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evaluation</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antibacterial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potential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confirmed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that</w:t>
      </w:r>
      <w:proofErr w:type="spellEnd"/>
      <w:r w:rsidRPr="0018437E">
        <w:rPr>
          <w:rFonts w:ascii="Arial" w:eastAsia="Gill Sans MT" w:hAnsi="Arial" w:cs="Arial"/>
          <w:kern w:val="0"/>
          <w:sz w:val="24"/>
          <w:szCs w:val="24"/>
          <w14:ligatures w14:val="none"/>
        </w:rPr>
        <w:t xml:space="preserve"> all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plants have an </w:t>
      </w:r>
      <w:proofErr w:type="spellStart"/>
      <w:r w:rsidRPr="0018437E">
        <w:rPr>
          <w:rFonts w:ascii="Arial" w:eastAsia="Gill Sans MT" w:hAnsi="Arial" w:cs="Arial"/>
          <w:kern w:val="0"/>
          <w:sz w:val="24"/>
          <w:szCs w:val="24"/>
          <w14:ligatures w14:val="none"/>
        </w:rPr>
        <w:t>antibacterial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effect</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species</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 xml:space="preserve">T. </w:t>
      </w:r>
      <w:proofErr w:type="spellStart"/>
      <w:r w:rsidRPr="0018437E">
        <w:rPr>
          <w:rFonts w:ascii="Arial" w:eastAsia="Gill Sans MT" w:hAnsi="Arial" w:cs="Arial"/>
          <w:i/>
          <w:iCs/>
          <w:kern w:val="0"/>
          <w:sz w:val="24"/>
          <w:szCs w:val="24"/>
          <w14:ligatures w14:val="none"/>
        </w:rPr>
        <w:t>leiocarpa</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was</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most</w:t>
      </w:r>
      <w:proofErr w:type="spellEnd"/>
      <w:r w:rsidRPr="0018437E">
        <w:rPr>
          <w:rFonts w:ascii="Arial" w:eastAsia="Gill Sans MT" w:hAnsi="Arial" w:cs="Arial"/>
          <w:kern w:val="0"/>
          <w:sz w:val="24"/>
          <w:szCs w:val="24"/>
          <w14:ligatures w14:val="none"/>
        </w:rPr>
        <w:t xml:space="preserve"> active, and </w:t>
      </w:r>
      <w:proofErr w:type="spellStart"/>
      <w:r w:rsidRPr="0018437E">
        <w:rPr>
          <w:rFonts w:ascii="Arial" w:eastAsia="Gill Sans MT" w:hAnsi="Arial" w:cs="Arial"/>
          <w:kern w:val="0"/>
          <w:sz w:val="24"/>
          <w:szCs w:val="24"/>
          <w14:ligatures w14:val="none"/>
        </w:rPr>
        <w:t>its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extract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was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selected</w:t>
      </w:r>
      <w:proofErr w:type="spellEnd"/>
      <w:r w:rsidRPr="0018437E">
        <w:rPr>
          <w:rFonts w:ascii="Arial" w:eastAsia="Gill Sans MT" w:hAnsi="Arial" w:cs="Arial"/>
          <w:kern w:val="0"/>
          <w:sz w:val="24"/>
          <w:szCs w:val="24"/>
          <w14:ligatures w14:val="none"/>
        </w:rPr>
        <w:t xml:space="preserve"> to </w:t>
      </w:r>
      <w:proofErr w:type="spellStart"/>
      <w:r w:rsidRPr="0018437E">
        <w:rPr>
          <w:rFonts w:ascii="Arial" w:eastAsia="Gill Sans MT" w:hAnsi="Arial" w:cs="Arial"/>
          <w:kern w:val="0"/>
          <w:sz w:val="24"/>
          <w:szCs w:val="24"/>
          <w14:ligatures w14:val="none"/>
        </w:rPr>
        <w:t>determine</w:t>
      </w:r>
      <w:proofErr w:type="spellEnd"/>
      <w:r w:rsidRPr="0018437E">
        <w:rPr>
          <w:rFonts w:ascii="Arial" w:eastAsia="Gill Sans MT" w:hAnsi="Arial" w:cs="Arial"/>
          <w:kern w:val="0"/>
          <w:sz w:val="24"/>
          <w:szCs w:val="24"/>
          <w14:ligatures w14:val="none"/>
        </w:rPr>
        <w:t xml:space="preserve"> the MIC and MBC.</w:t>
      </w:r>
    </w:p>
    <w:p w14:paraId="29471DB6" w14:textId="77777777" w:rsidR="00E11B17" w:rsidRPr="0018437E" w:rsidRDefault="00E11B17" w:rsidP="003B310B">
      <w:pPr>
        <w:tabs>
          <w:tab w:val="left" w:pos="709"/>
          <w:tab w:val="left" w:pos="6946"/>
        </w:tabs>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This </w:t>
      </w:r>
      <w:proofErr w:type="spellStart"/>
      <w:r w:rsidRPr="0018437E">
        <w:rPr>
          <w:rFonts w:ascii="Arial" w:eastAsia="Gill Sans MT" w:hAnsi="Arial" w:cs="Arial"/>
          <w:kern w:val="0"/>
          <w:sz w:val="24"/>
          <w:szCs w:val="24"/>
          <w14:ligatures w14:val="none"/>
        </w:rPr>
        <w:t>work</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provides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demonstration</w:t>
      </w:r>
      <w:proofErr w:type="spellEnd"/>
      <w:r w:rsidRPr="0018437E">
        <w:rPr>
          <w:rFonts w:ascii="Arial" w:eastAsia="Gill Sans MT" w:hAnsi="Arial" w:cs="Arial"/>
          <w:kern w:val="0"/>
          <w:sz w:val="24"/>
          <w:szCs w:val="24"/>
          <w14:ligatures w14:val="none"/>
        </w:rPr>
        <w:t xml:space="preserve"> and justification for the </w:t>
      </w:r>
      <w:proofErr w:type="spellStart"/>
      <w:r w:rsidRPr="0018437E">
        <w:rPr>
          <w:rFonts w:ascii="Arial" w:eastAsia="Gill Sans MT" w:hAnsi="Arial" w:cs="Arial"/>
          <w:kern w:val="0"/>
          <w:sz w:val="24"/>
          <w:szCs w:val="24"/>
          <w14:ligatures w14:val="none"/>
        </w:rPr>
        <w:t>traditional</w:t>
      </w:r>
      <w:proofErr w:type="spellEnd"/>
      <w:r w:rsidRPr="0018437E">
        <w:rPr>
          <w:rFonts w:ascii="Arial" w:eastAsia="Gill Sans MT" w:hAnsi="Arial" w:cs="Arial"/>
          <w:kern w:val="0"/>
          <w:sz w:val="24"/>
          <w:szCs w:val="24"/>
          <w14:ligatures w14:val="none"/>
        </w:rPr>
        <w:t xml:space="preserve"> use of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plants in the </w:t>
      </w:r>
      <w:proofErr w:type="spellStart"/>
      <w:r w:rsidRPr="0018437E">
        <w:rPr>
          <w:rFonts w:ascii="Arial" w:eastAsia="Gill Sans MT" w:hAnsi="Arial" w:cs="Arial"/>
          <w:kern w:val="0"/>
          <w:sz w:val="24"/>
          <w:szCs w:val="24"/>
          <w14:ligatures w14:val="none"/>
        </w:rPr>
        <w:t>treatment</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bacterial</w:t>
      </w:r>
      <w:proofErr w:type="spellEnd"/>
      <w:r w:rsidRPr="0018437E">
        <w:rPr>
          <w:rFonts w:ascii="Arial" w:eastAsia="Gill Sans MT" w:hAnsi="Arial" w:cs="Arial"/>
          <w:kern w:val="0"/>
          <w:sz w:val="24"/>
          <w:szCs w:val="24"/>
          <w14:ligatures w14:val="none"/>
        </w:rPr>
        <w:t xml:space="preserve"> infections. </w:t>
      </w:r>
      <w:proofErr w:type="spellStart"/>
      <w:r w:rsidRPr="0018437E">
        <w:rPr>
          <w:rFonts w:ascii="Arial" w:eastAsia="Gill Sans MT" w:hAnsi="Arial" w:cs="Arial"/>
          <w:kern w:val="0"/>
          <w:sz w:val="24"/>
          <w:szCs w:val="24"/>
          <w14:ligatures w14:val="none"/>
        </w:rPr>
        <w:t>They</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therefore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offer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hope</w:t>
      </w:r>
      <w:proofErr w:type="spellEnd"/>
      <w:r w:rsidRPr="0018437E">
        <w:rPr>
          <w:rFonts w:ascii="Arial" w:eastAsia="Gill Sans MT" w:hAnsi="Arial" w:cs="Arial"/>
          <w:kern w:val="0"/>
          <w:sz w:val="24"/>
          <w:szCs w:val="24"/>
          <w14:ligatures w14:val="none"/>
        </w:rPr>
        <w:t xml:space="preserve"> for the relief of </w:t>
      </w:r>
      <w:proofErr w:type="spellStart"/>
      <w:r w:rsidRPr="0018437E">
        <w:rPr>
          <w:rFonts w:ascii="Arial" w:eastAsia="Gill Sans MT" w:hAnsi="Arial" w:cs="Arial"/>
          <w:kern w:val="0"/>
          <w:sz w:val="24"/>
          <w:szCs w:val="24"/>
          <w14:ligatures w14:val="none"/>
        </w:rPr>
        <w:t>microbial</w:t>
      </w:r>
      <w:proofErr w:type="spellEnd"/>
      <w:r w:rsidRPr="0018437E">
        <w:rPr>
          <w:rFonts w:ascii="Arial" w:eastAsia="Gill Sans MT" w:hAnsi="Arial" w:cs="Arial"/>
          <w:kern w:val="0"/>
          <w:sz w:val="24"/>
          <w:szCs w:val="24"/>
          <w14:ligatures w14:val="none"/>
        </w:rPr>
        <w:t xml:space="preserve"> infections, a </w:t>
      </w:r>
      <w:proofErr w:type="spellStart"/>
      <w:r w:rsidRPr="0018437E">
        <w:rPr>
          <w:rFonts w:ascii="Arial" w:eastAsia="Gill Sans MT" w:hAnsi="Arial" w:cs="Arial"/>
          <w:kern w:val="0"/>
          <w:sz w:val="24"/>
          <w:szCs w:val="24"/>
          <w14:ligatures w14:val="none"/>
        </w:rPr>
        <w:t>genuine</w:t>
      </w:r>
      <w:proofErr w:type="spellEnd"/>
      <w:r w:rsidRPr="0018437E">
        <w:rPr>
          <w:rFonts w:ascii="Arial" w:eastAsia="Gill Sans MT" w:hAnsi="Arial" w:cs="Arial"/>
          <w:kern w:val="0"/>
          <w:sz w:val="24"/>
          <w:szCs w:val="24"/>
          <w14:ligatures w14:val="none"/>
        </w:rPr>
        <w:t xml:space="preserve"> public </w:t>
      </w:r>
      <w:proofErr w:type="spellStart"/>
      <w:r w:rsidRPr="0018437E">
        <w:rPr>
          <w:rFonts w:ascii="Arial" w:eastAsia="Gill Sans MT" w:hAnsi="Arial" w:cs="Arial"/>
          <w:kern w:val="0"/>
          <w:sz w:val="24"/>
          <w:szCs w:val="24"/>
          <w14:ligatures w14:val="none"/>
        </w:rPr>
        <w:t>health</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threat</w:t>
      </w:r>
      <w:proofErr w:type="spellEnd"/>
      <w:r w:rsidRPr="0018437E">
        <w:rPr>
          <w:rFonts w:ascii="Arial" w:eastAsia="Gill Sans MT" w:hAnsi="Arial" w:cs="Arial"/>
          <w:kern w:val="0"/>
          <w:sz w:val="24"/>
          <w:szCs w:val="24"/>
          <w14:ligatures w14:val="none"/>
        </w:rPr>
        <w:t>.</w:t>
      </w:r>
    </w:p>
    <w:p w14:paraId="19BF2D9A" w14:textId="77777777" w:rsidR="00E11B17" w:rsidRPr="0018437E" w:rsidRDefault="00E11B17" w:rsidP="003B310B">
      <w:pPr>
        <w:tabs>
          <w:tab w:val="left" w:pos="709"/>
          <w:tab w:val="left" w:pos="6946"/>
        </w:tabs>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It </w:t>
      </w:r>
      <w:proofErr w:type="spellStart"/>
      <w:r w:rsidRPr="0018437E">
        <w:rPr>
          <w:rFonts w:ascii="Arial" w:eastAsia="Gill Sans MT" w:hAnsi="Arial" w:cs="Arial"/>
          <w:kern w:val="0"/>
          <w:sz w:val="24"/>
          <w:szCs w:val="24"/>
          <w14:ligatures w14:val="none"/>
        </w:rPr>
        <w:t>is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thus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conceivable</w:t>
      </w:r>
      <w:proofErr w:type="spellEnd"/>
      <w:r w:rsidRPr="0018437E">
        <w:rPr>
          <w:rFonts w:ascii="Arial" w:eastAsia="Gill Sans MT" w:hAnsi="Arial" w:cs="Arial"/>
          <w:kern w:val="0"/>
          <w:sz w:val="24"/>
          <w:szCs w:val="24"/>
          <w14:ligatures w14:val="none"/>
        </w:rPr>
        <w:t xml:space="preserve"> to </w:t>
      </w:r>
      <w:proofErr w:type="spellStart"/>
      <w:r w:rsidRPr="0018437E">
        <w:rPr>
          <w:rFonts w:ascii="Arial" w:eastAsia="Gill Sans MT" w:hAnsi="Arial" w:cs="Arial"/>
          <w:kern w:val="0"/>
          <w:sz w:val="24"/>
          <w:szCs w:val="24"/>
          <w14:ligatures w14:val="none"/>
        </w:rPr>
        <w:t>further</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ethnopharmacological</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studies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confirm</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results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obtained</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in vitro</w:t>
      </w:r>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with</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in vivo</w:t>
      </w:r>
      <w:r w:rsidRPr="0018437E">
        <w:rPr>
          <w:rFonts w:ascii="Arial" w:eastAsia="Gill Sans MT" w:hAnsi="Arial" w:cs="Arial"/>
          <w:kern w:val="0"/>
          <w:sz w:val="24"/>
          <w:szCs w:val="24"/>
          <w14:ligatures w14:val="none"/>
        </w:rPr>
        <w:t xml:space="preserve"> tests, and </w:t>
      </w:r>
      <w:proofErr w:type="spellStart"/>
      <w:r w:rsidRPr="0018437E">
        <w:rPr>
          <w:rFonts w:ascii="Arial" w:eastAsia="Gill Sans MT" w:hAnsi="Arial" w:cs="Arial"/>
          <w:kern w:val="0"/>
          <w:sz w:val="24"/>
          <w:szCs w:val="24"/>
          <w14:ligatures w14:val="none"/>
        </w:rPr>
        <w:t>conduct</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toxicity</w:t>
      </w:r>
      <w:proofErr w:type="spellEnd"/>
      <w:r w:rsidRPr="0018437E">
        <w:rPr>
          <w:rFonts w:ascii="Arial" w:eastAsia="Gill Sans MT" w:hAnsi="Arial" w:cs="Arial"/>
          <w:kern w:val="0"/>
          <w:sz w:val="24"/>
          <w:szCs w:val="24"/>
          <w14:ligatures w14:val="none"/>
        </w:rPr>
        <w:t xml:space="preserve"> tests on </w:t>
      </w:r>
      <w:proofErr w:type="spellStart"/>
      <w:r w:rsidRPr="0018437E">
        <w:rPr>
          <w:rFonts w:ascii="Arial" w:eastAsia="Gill Sans MT" w:hAnsi="Arial" w:cs="Arial"/>
          <w:kern w:val="0"/>
          <w:sz w:val="24"/>
          <w:szCs w:val="24"/>
          <w14:ligatures w14:val="none"/>
        </w:rPr>
        <w:t>these</w:t>
      </w:r>
      <w:proofErr w:type="spellEnd"/>
      <w:r w:rsidRPr="0018437E">
        <w:rPr>
          <w:rFonts w:ascii="Arial" w:eastAsia="Gill Sans MT" w:hAnsi="Arial" w:cs="Arial"/>
          <w:kern w:val="0"/>
          <w:sz w:val="24"/>
          <w:szCs w:val="24"/>
          <w14:ligatures w14:val="none"/>
        </w:rPr>
        <w:t xml:space="preserve"> plants. </w:t>
      </w:r>
      <w:proofErr w:type="spellStart"/>
      <w:r w:rsidRPr="0018437E">
        <w:rPr>
          <w:rFonts w:ascii="Arial" w:eastAsia="Gill Sans MT" w:hAnsi="Arial" w:cs="Arial"/>
          <w:kern w:val="0"/>
          <w:sz w:val="24"/>
          <w:szCs w:val="24"/>
          <w14:ligatures w14:val="none"/>
        </w:rPr>
        <w:t>Similarly</w:t>
      </w:r>
      <w:proofErr w:type="spellEnd"/>
      <w:r w:rsidRPr="0018437E">
        <w:rPr>
          <w:rFonts w:ascii="Arial" w:eastAsia="Gill Sans MT" w:hAnsi="Arial" w:cs="Arial"/>
          <w:kern w:val="0"/>
          <w:sz w:val="24"/>
          <w:szCs w:val="24"/>
          <w14:ligatures w14:val="none"/>
        </w:rPr>
        <w:t xml:space="preserve">, the range of protections for </w:t>
      </w:r>
      <w:proofErr w:type="spellStart"/>
      <w:r w:rsidRPr="0018437E">
        <w:rPr>
          <w:rFonts w:ascii="Arial" w:eastAsia="Gill Sans MT" w:hAnsi="Arial" w:cs="Arial"/>
          <w:kern w:val="0"/>
          <w:sz w:val="24"/>
          <w:szCs w:val="24"/>
          <w14:ligatures w14:val="none"/>
        </w:rPr>
        <w:t>endangered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species</w:t>
      </w:r>
      <w:proofErr w:type="spellEnd"/>
      <w:r w:rsidRPr="0018437E">
        <w:rPr>
          <w:rFonts w:ascii="Arial" w:eastAsia="Gill Sans MT" w:hAnsi="Arial" w:cs="Arial"/>
          <w:kern w:val="0"/>
          <w:sz w:val="24"/>
          <w:szCs w:val="24"/>
          <w14:ligatures w14:val="none"/>
        </w:rPr>
        <w:t xml:space="preserve"> must </w:t>
      </w:r>
      <w:proofErr w:type="spellStart"/>
      <w:r w:rsidRPr="0018437E">
        <w:rPr>
          <w:rFonts w:ascii="Arial" w:eastAsia="Gill Sans MT" w:hAnsi="Arial" w:cs="Arial"/>
          <w:kern w:val="0"/>
          <w:sz w:val="24"/>
          <w:szCs w:val="24"/>
          <w14:ligatures w14:val="none"/>
        </w:rPr>
        <w:t>be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broadened</w:t>
      </w:r>
      <w:proofErr w:type="spellEnd"/>
      <w:r w:rsidRPr="0018437E">
        <w:rPr>
          <w:rFonts w:ascii="Arial" w:eastAsia="Gill Sans MT" w:hAnsi="Arial" w:cs="Arial"/>
          <w:kern w:val="0"/>
          <w:sz w:val="24"/>
          <w:szCs w:val="24"/>
          <w14:ligatures w14:val="none"/>
        </w:rPr>
        <w:t xml:space="preserve"> to </w:t>
      </w:r>
      <w:proofErr w:type="spellStart"/>
      <w:r w:rsidRPr="0018437E">
        <w:rPr>
          <w:rFonts w:ascii="Arial" w:eastAsia="Gill Sans MT" w:hAnsi="Arial" w:cs="Arial"/>
          <w:kern w:val="0"/>
          <w:sz w:val="24"/>
          <w:szCs w:val="24"/>
          <w14:ligatures w14:val="none"/>
        </w:rPr>
        <w:t>guarantee</w:t>
      </w:r>
      <w:proofErr w:type="spellEnd"/>
      <w:r w:rsidRPr="0018437E">
        <w:rPr>
          <w:rFonts w:ascii="Arial" w:eastAsia="Gill Sans MT" w:hAnsi="Arial" w:cs="Arial"/>
          <w:kern w:val="0"/>
          <w:sz w:val="24"/>
          <w:szCs w:val="24"/>
          <w14:ligatures w14:val="none"/>
        </w:rPr>
        <w:t xml:space="preserve"> the </w:t>
      </w:r>
      <w:proofErr w:type="spellStart"/>
      <w:r w:rsidRPr="0018437E">
        <w:rPr>
          <w:rFonts w:ascii="Arial" w:eastAsia="Gill Sans MT" w:hAnsi="Arial" w:cs="Arial"/>
          <w:kern w:val="0"/>
          <w:sz w:val="24"/>
          <w:szCs w:val="24"/>
          <w14:ligatures w14:val="none"/>
        </w:rPr>
        <w:t>preservation</w:t>
      </w:r>
      <w:proofErr w:type="spellEnd"/>
      <w:r w:rsidRPr="0018437E">
        <w:rPr>
          <w:rFonts w:ascii="Arial" w:eastAsia="Gill Sans MT" w:hAnsi="Arial" w:cs="Arial"/>
          <w:kern w:val="0"/>
          <w:sz w:val="24"/>
          <w:szCs w:val="24"/>
          <w14:ligatures w14:val="none"/>
        </w:rPr>
        <w:t xml:space="preserve"> and </w:t>
      </w:r>
      <w:proofErr w:type="spellStart"/>
      <w:r w:rsidRPr="0018437E">
        <w:rPr>
          <w:rFonts w:ascii="Arial" w:eastAsia="Gill Sans MT" w:hAnsi="Arial" w:cs="Arial"/>
          <w:kern w:val="0"/>
          <w:sz w:val="24"/>
          <w:szCs w:val="24"/>
          <w14:ligatures w14:val="none"/>
        </w:rPr>
        <w:t>safeguarding</w:t>
      </w:r>
      <w:proofErr w:type="spellEnd"/>
      <w:r w:rsidRPr="0018437E">
        <w:rPr>
          <w:rFonts w:ascii="Arial" w:eastAsia="Gill Sans MT" w:hAnsi="Arial" w:cs="Arial"/>
          <w:kern w:val="0"/>
          <w:sz w:val="24"/>
          <w:szCs w:val="24"/>
          <w14:ligatures w14:val="none"/>
        </w:rPr>
        <w:t xml:space="preserve"> of plant </w:t>
      </w:r>
      <w:proofErr w:type="spellStart"/>
      <w:r w:rsidRPr="0018437E">
        <w:rPr>
          <w:rFonts w:ascii="Arial" w:eastAsia="Gill Sans MT" w:hAnsi="Arial" w:cs="Arial"/>
          <w:kern w:val="0"/>
          <w:sz w:val="24"/>
          <w:szCs w:val="24"/>
          <w14:ligatures w14:val="none"/>
        </w:rPr>
        <w:t>biodiversity</w:t>
      </w:r>
      <w:proofErr w:type="spellEnd"/>
      <w:r w:rsidRPr="0018437E">
        <w:rPr>
          <w:rFonts w:ascii="Arial" w:eastAsia="Gill Sans MT" w:hAnsi="Arial" w:cs="Arial"/>
          <w:kern w:val="0"/>
          <w:sz w:val="24"/>
          <w:szCs w:val="24"/>
          <w14:ligatures w14:val="none"/>
        </w:rPr>
        <w:t xml:space="preserve">, a </w:t>
      </w:r>
      <w:proofErr w:type="spellStart"/>
      <w:r w:rsidRPr="0018437E">
        <w:rPr>
          <w:rFonts w:ascii="Arial" w:eastAsia="Gill Sans MT" w:hAnsi="Arial" w:cs="Arial"/>
          <w:kern w:val="0"/>
          <w:sz w:val="24"/>
          <w:szCs w:val="24"/>
          <w14:ligatures w14:val="none"/>
        </w:rPr>
        <w:t>true</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treasure</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Ivorian</w:t>
      </w:r>
      <w:proofErr w:type="spellEnd"/>
      <w:r w:rsidRPr="0018437E">
        <w:rPr>
          <w:rFonts w:ascii="Arial" w:eastAsia="Gill Sans MT" w:hAnsi="Arial" w:cs="Arial"/>
          <w:kern w:val="0"/>
          <w:sz w:val="24"/>
          <w:szCs w:val="24"/>
          <w14:ligatures w14:val="none"/>
        </w:rPr>
        <w:t xml:space="preserve"> flora.</w:t>
      </w:r>
    </w:p>
    <w:p w14:paraId="08A83BF9" w14:textId="77777777" w:rsidR="00F652D2" w:rsidRPr="0018437E" w:rsidRDefault="00F652D2" w:rsidP="00F652D2">
      <w:pPr>
        <w:spacing w:line="480" w:lineRule="auto"/>
        <w:rPr>
          <w:rFonts w:ascii="Arial" w:hAnsi="Arial" w:cs="Arial"/>
          <w:b/>
          <w:bCs/>
          <w:sz w:val="24"/>
          <w:szCs w:val="24"/>
        </w:rPr>
      </w:pPr>
      <w:r w:rsidRPr="0018437E">
        <w:rPr>
          <w:rFonts w:ascii="Arial" w:hAnsi="Arial" w:cs="Arial"/>
          <w:b/>
          <w:bCs/>
          <w:sz w:val="24"/>
          <w:szCs w:val="24"/>
        </w:rPr>
        <w:t>DISCLAIMER (ARTIFICIAL INTELLIGENCE)</w:t>
      </w:r>
    </w:p>
    <w:p w14:paraId="3911848B" w14:textId="77777777" w:rsidR="00F652D2" w:rsidRPr="0018437E" w:rsidRDefault="00F652D2" w:rsidP="003B310B">
      <w:pPr>
        <w:spacing w:line="480" w:lineRule="auto"/>
        <w:jc w:val="both"/>
        <w:rPr>
          <w:rFonts w:ascii="Arial" w:hAnsi="Arial" w:cs="Arial"/>
          <w:sz w:val="24"/>
          <w:szCs w:val="24"/>
        </w:rPr>
      </w:pPr>
      <w:r w:rsidRPr="0018437E">
        <w:rPr>
          <w:rFonts w:ascii="Arial" w:hAnsi="Arial" w:cs="Arial"/>
          <w:sz w:val="24"/>
          <w:szCs w:val="24"/>
        </w:rPr>
        <w:t xml:space="preserve">The </w:t>
      </w:r>
      <w:proofErr w:type="spellStart"/>
      <w:r w:rsidRPr="0018437E">
        <w:rPr>
          <w:rFonts w:ascii="Arial" w:hAnsi="Arial" w:cs="Arial"/>
          <w:sz w:val="24"/>
          <w:szCs w:val="24"/>
        </w:rPr>
        <w:t>authors</w:t>
      </w:r>
      <w:proofErr w:type="spellEnd"/>
      <w:r w:rsidRPr="0018437E">
        <w:rPr>
          <w:rFonts w:ascii="Arial" w:hAnsi="Arial" w:cs="Arial"/>
          <w:sz w:val="24"/>
          <w:szCs w:val="24"/>
        </w:rPr>
        <w:t xml:space="preserve"> </w:t>
      </w:r>
      <w:proofErr w:type="spellStart"/>
      <w:r w:rsidRPr="0018437E">
        <w:rPr>
          <w:rFonts w:ascii="Arial" w:hAnsi="Arial" w:cs="Arial"/>
          <w:sz w:val="24"/>
          <w:szCs w:val="24"/>
        </w:rPr>
        <w:t>hereby</w:t>
      </w:r>
      <w:proofErr w:type="spellEnd"/>
      <w:r w:rsidRPr="0018437E">
        <w:rPr>
          <w:rFonts w:ascii="Arial" w:hAnsi="Arial" w:cs="Arial"/>
          <w:sz w:val="24"/>
          <w:szCs w:val="24"/>
        </w:rPr>
        <w:t xml:space="preserve"> </w:t>
      </w:r>
      <w:proofErr w:type="spellStart"/>
      <w:r w:rsidRPr="0018437E">
        <w:rPr>
          <w:rFonts w:ascii="Arial" w:hAnsi="Arial" w:cs="Arial"/>
          <w:sz w:val="24"/>
          <w:szCs w:val="24"/>
        </w:rPr>
        <w:t>declare</w:t>
      </w:r>
      <w:proofErr w:type="spellEnd"/>
      <w:r w:rsidRPr="0018437E">
        <w:rPr>
          <w:rFonts w:ascii="Arial" w:hAnsi="Arial" w:cs="Arial"/>
          <w:sz w:val="24"/>
          <w:szCs w:val="24"/>
        </w:rPr>
        <w:t xml:space="preserve"> </w:t>
      </w:r>
      <w:proofErr w:type="spellStart"/>
      <w:r w:rsidRPr="0018437E">
        <w:rPr>
          <w:rFonts w:ascii="Arial" w:hAnsi="Arial" w:cs="Arial"/>
          <w:sz w:val="24"/>
          <w:szCs w:val="24"/>
        </w:rPr>
        <w:t>that</w:t>
      </w:r>
      <w:proofErr w:type="spellEnd"/>
      <w:r w:rsidRPr="0018437E">
        <w:rPr>
          <w:rFonts w:ascii="Arial" w:hAnsi="Arial" w:cs="Arial"/>
          <w:sz w:val="24"/>
          <w:szCs w:val="24"/>
        </w:rPr>
        <w:t xml:space="preserve"> NO </w:t>
      </w:r>
      <w:proofErr w:type="spellStart"/>
      <w:r w:rsidRPr="0018437E">
        <w:rPr>
          <w:rFonts w:ascii="Arial" w:hAnsi="Arial" w:cs="Arial"/>
          <w:sz w:val="24"/>
          <w:szCs w:val="24"/>
        </w:rPr>
        <w:t>generative</w:t>
      </w:r>
      <w:proofErr w:type="spellEnd"/>
      <w:r w:rsidRPr="0018437E">
        <w:rPr>
          <w:rFonts w:ascii="Arial" w:hAnsi="Arial" w:cs="Arial"/>
          <w:sz w:val="24"/>
          <w:szCs w:val="24"/>
        </w:rPr>
        <w:t xml:space="preserve"> AI technologies </w:t>
      </w:r>
      <w:proofErr w:type="spellStart"/>
      <w:r w:rsidRPr="0018437E">
        <w:rPr>
          <w:rFonts w:ascii="Arial" w:hAnsi="Arial" w:cs="Arial"/>
          <w:sz w:val="24"/>
          <w:szCs w:val="24"/>
        </w:rPr>
        <w:t>such</w:t>
      </w:r>
      <w:proofErr w:type="spellEnd"/>
      <w:r w:rsidRPr="0018437E">
        <w:rPr>
          <w:rFonts w:ascii="Arial" w:hAnsi="Arial" w:cs="Arial"/>
          <w:sz w:val="24"/>
          <w:szCs w:val="24"/>
        </w:rPr>
        <w:t xml:space="preserve"> as large </w:t>
      </w:r>
      <w:proofErr w:type="spellStart"/>
      <w:r w:rsidRPr="0018437E">
        <w:rPr>
          <w:rFonts w:ascii="Arial" w:hAnsi="Arial" w:cs="Arial"/>
          <w:sz w:val="24"/>
          <w:szCs w:val="24"/>
        </w:rPr>
        <w:t>language</w:t>
      </w:r>
      <w:proofErr w:type="spellEnd"/>
      <w:r w:rsidRPr="0018437E">
        <w:rPr>
          <w:rFonts w:ascii="Arial" w:hAnsi="Arial" w:cs="Arial"/>
          <w:sz w:val="24"/>
          <w:szCs w:val="24"/>
        </w:rPr>
        <w:t xml:space="preserve"> </w:t>
      </w:r>
      <w:proofErr w:type="spellStart"/>
      <w:r w:rsidRPr="0018437E">
        <w:rPr>
          <w:rFonts w:ascii="Arial" w:hAnsi="Arial" w:cs="Arial"/>
          <w:sz w:val="24"/>
          <w:szCs w:val="24"/>
        </w:rPr>
        <w:t>models</w:t>
      </w:r>
      <w:proofErr w:type="spellEnd"/>
      <w:r w:rsidRPr="0018437E">
        <w:rPr>
          <w:rFonts w:ascii="Arial" w:hAnsi="Arial" w:cs="Arial"/>
          <w:sz w:val="24"/>
          <w:szCs w:val="24"/>
        </w:rPr>
        <w:t xml:space="preserve"> (</w:t>
      </w:r>
      <w:proofErr w:type="spellStart"/>
      <w:r w:rsidRPr="0018437E">
        <w:rPr>
          <w:rFonts w:ascii="Arial" w:hAnsi="Arial" w:cs="Arial"/>
          <w:sz w:val="24"/>
          <w:szCs w:val="24"/>
        </w:rPr>
        <w:t>ChatGPT</w:t>
      </w:r>
      <w:proofErr w:type="spellEnd"/>
      <w:r w:rsidRPr="0018437E">
        <w:rPr>
          <w:rFonts w:ascii="Arial" w:hAnsi="Arial" w:cs="Arial"/>
          <w:sz w:val="24"/>
          <w:szCs w:val="24"/>
        </w:rPr>
        <w:t xml:space="preserve">, COPILOT, etc.) and </w:t>
      </w:r>
      <w:proofErr w:type="spellStart"/>
      <w:r w:rsidRPr="0018437E">
        <w:rPr>
          <w:rFonts w:ascii="Arial" w:hAnsi="Arial" w:cs="Arial"/>
          <w:sz w:val="24"/>
          <w:szCs w:val="24"/>
        </w:rPr>
        <w:t>text</w:t>
      </w:r>
      <w:proofErr w:type="spellEnd"/>
      <w:r w:rsidRPr="0018437E">
        <w:rPr>
          <w:rFonts w:ascii="Arial" w:hAnsi="Arial" w:cs="Arial"/>
          <w:sz w:val="24"/>
          <w:szCs w:val="24"/>
        </w:rPr>
        <w:t xml:space="preserve">-to-image </w:t>
      </w:r>
      <w:proofErr w:type="spellStart"/>
      <w:r w:rsidRPr="0018437E">
        <w:rPr>
          <w:rFonts w:ascii="Arial" w:hAnsi="Arial" w:cs="Arial"/>
          <w:sz w:val="24"/>
          <w:szCs w:val="24"/>
        </w:rPr>
        <w:t>generators</w:t>
      </w:r>
      <w:proofErr w:type="spellEnd"/>
      <w:r w:rsidRPr="0018437E">
        <w:rPr>
          <w:rFonts w:ascii="Arial" w:hAnsi="Arial" w:cs="Arial"/>
          <w:sz w:val="24"/>
          <w:szCs w:val="24"/>
        </w:rPr>
        <w:t xml:space="preserve"> </w:t>
      </w:r>
      <w:proofErr w:type="spellStart"/>
      <w:r w:rsidRPr="0018437E">
        <w:rPr>
          <w:rFonts w:ascii="Arial" w:hAnsi="Arial" w:cs="Arial"/>
          <w:sz w:val="24"/>
          <w:szCs w:val="24"/>
        </w:rPr>
        <w:t>were</w:t>
      </w:r>
      <w:proofErr w:type="spellEnd"/>
      <w:r w:rsidRPr="0018437E">
        <w:rPr>
          <w:rFonts w:ascii="Arial" w:hAnsi="Arial" w:cs="Arial"/>
          <w:sz w:val="24"/>
          <w:szCs w:val="24"/>
        </w:rPr>
        <w:t xml:space="preserve"> </w:t>
      </w:r>
      <w:proofErr w:type="spellStart"/>
      <w:r w:rsidRPr="0018437E">
        <w:rPr>
          <w:rFonts w:ascii="Arial" w:hAnsi="Arial" w:cs="Arial"/>
          <w:sz w:val="24"/>
          <w:szCs w:val="24"/>
        </w:rPr>
        <w:t>used</w:t>
      </w:r>
      <w:proofErr w:type="spellEnd"/>
      <w:r w:rsidRPr="0018437E">
        <w:rPr>
          <w:rFonts w:ascii="Arial" w:hAnsi="Arial" w:cs="Arial"/>
          <w:sz w:val="24"/>
          <w:szCs w:val="24"/>
        </w:rPr>
        <w:t xml:space="preserve"> in the </w:t>
      </w:r>
      <w:proofErr w:type="spellStart"/>
      <w:r w:rsidRPr="0018437E">
        <w:rPr>
          <w:rFonts w:ascii="Arial" w:hAnsi="Arial" w:cs="Arial"/>
          <w:sz w:val="24"/>
          <w:szCs w:val="24"/>
        </w:rPr>
        <w:t>development</w:t>
      </w:r>
      <w:proofErr w:type="spellEnd"/>
      <w:r w:rsidRPr="0018437E">
        <w:rPr>
          <w:rFonts w:ascii="Arial" w:hAnsi="Arial" w:cs="Arial"/>
          <w:sz w:val="24"/>
          <w:szCs w:val="24"/>
        </w:rPr>
        <w:t xml:space="preserve"> of </w:t>
      </w:r>
      <w:proofErr w:type="spellStart"/>
      <w:r w:rsidRPr="0018437E">
        <w:rPr>
          <w:rFonts w:ascii="Arial" w:hAnsi="Arial" w:cs="Arial"/>
          <w:sz w:val="24"/>
          <w:szCs w:val="24"/>
        </w:rPr>
        <w:t>this</w:t>
      </w:r>
      <w:proofErr w:type="spellEnd"/>
      <w:r w:rsidRPr="0018437E">
        <w:rPr>
          <w:rFonts w:ascii="Arial" w:hAnsi="Arial" w:cs="Arial"/>
          <w:sz w:val="24"/>
          <w:szCs w:val="24"/>
        </w:rPr>
        <w:t xml:space="preserve"> </w:t>
      </w:r>
      <w:proofErr w:type="spellStart"/>
      <w:r w:rsidRPr="0018437E">
        <w:rPr>
          <w:rFonts w:ascii="Arial" w:hAnsi="Arial" w:cs="Arial"/>
          <w:sz w:val="24"/>
          <w:szCs w:val="24"/>
        </w:rPr>
        <w:t>manuscript</w:t>
      </w:r>
      <w:proofErr w:type="spellEnd"/>
      <w:r w:rsidRPr="0018437E">
        <w:rPr>
          <w:rFonts w:ascii="Arial" w:hAnsi="Arial" w:cs="Arial"/>
          <w:sz w:val="24"/>
          <w:szCs w:val="24"/>
        </w:rPr>
        <w:t>.</w:t>
      </w:r>
    </w:p>
    <w:p w14:paraId="70168E1A" w14:textId="77777777" w:rsidR="00F652D2" w:rsidRPr="0018437E" w:rsidRDefault="00F652D2" w:rsidP="00F652D2">
      <w:pPr>
        <w:spacing w:line="480" w:lineRule="auto"/>
        <w:rPr>
          <w:rFonts w:ascii="Arial" w:hAnsi="Arial" w:cs="Arial"/>
          <w:b/>
          <w:bCs/>
          <w:sz w:val="24"/>
          <w:szCs w:val="24"/>
        </w:rPr>
      </w:pPr>
      <w:r w:rsidRPr="0018437E">
        <w:rPr>
          <w:rFonts w:ascii="Arial" w:hAnsi="Arial" w:cs="Arial"/>
          <w:b/>
          <w:bCs/>
          <w:sz w:val="24"/>
          <w:szCs w:val="24"/>
        </w:rPr>
        <w:t>COMPETING INTERESTS</w:t>
      </w:r>
    </w:p>
    <w:p w14:paraId="2C5671D5" w14:textId="77777777" w:rsidR="00F652D2" w:rsidRPr="0018437E" w:rsidRDefault="00F652D2" w:rsidP="00F652D2">
      <w:pPr>
        <w:spacing w:line="480" w:lineRule="auto"/>
        <w:rPr>
          <w:rFonts w:ascii="Arial" w:hAnsi="Arial" w:cs="Arial"/>
          <w:sz w:val="24"/>
          <w:szCs w:val="24"/>
        </w:rPr>
      </w:pPr>
      <w:proofErr w:type="spellStart"/>
      <w:r w:rsidRPr="0018437E">
        <w:rPr>
          <w:rFonts w:ascii="Arial" w:hAnsi="Arial" w:cs="Arial"/>
          <w:sz w:val="24"/>
          <w:szCs w:val="24"/>
        </w:rPr>
        <w:t>Authors</w:t>
      </w:r>
      <w:proofErr w:type="spellEnd"/>
      <w:r w:rsidRPr="0018437E">
        <w:rPr>
          <w:rFonts w:ascii="Arial" w:hAnsi="Arial" w:cs="Arial"/>
          <w:sz w:val="24"/>
          <w:szCs w:val="24"/>
        </w:rPr>
        <w:t xml:space="preserve"> have </w:t>
      </w:r>
      <w:proofErr w:type="spellStart"/>
      <w:r w:rsidRPr="0018437E">
        <w:rPr>
          <w:rFonts w:ascii="Arial" w:hAnsi="Arial" w:cs="Arial"/>
          <w:sz w:val="24"/>
          <w:szCs w:val="24"/>
        </w:rPr>
        <w:t>declared</w:t>
      </w:r>
      <w:proofErr w:type="spellEnd"/>
      <w:r w:rsidRPr="0018437E">
        <w:rPr>
          <w:rFonts w:ascii="Arial" w:hAnsi="Arial" w:cs="Arial"/>
          <w:sz w:val="24"/>
          <w:szCs w:val="24"/>
        </w:rPr>
        <w:t xml:space="preserve"> </w:t>
      </w:r>
      <w:proofErr w:type="spellStart"/>
      <w:r w:rsidRPr="0018437E">
        <w:rPr>
          <w:rFonts w:ascii="Arial" w:hAnsi="Arial" w:cs="Arial"/>
          <w:sz w:val="24"/>
          <w:szCs w:val="24"/>
        </w:rPr>
        <w:t>that</w:t>
      </w:r>
      <w:proofErr w:type="spellEnd"/>
      <w:r w:rsidRPr="0018437E">
        <w:rPr>
          <w:rFonts w:ascii="Arial" w:hAnsi="Arial" w:cs="Arial"/>
          <w:sz w:val="24"/>
          <w:szCs w:val="24"/>
        </w:rPr>
        <w:t xml:space="preserve"> no </w:t>
      </w:r>
      <w:proofErr w:type="spellStart"/>
      <w:r w:rsidRPr="0018437E">
        <w:rPr>
          <w:rFonts w:ascii="Arial" w:hAnsi="Arial" w:cs="Arial"/>
          <w:sz w:val="24"/>
          <w:szCs w:val="24"/>
        </w:rPr>
        <w:t>competing</w:t>
      </w:r>
      <w:proofErr w:type="spellEnd"/>
      <w:r w:rsidRPr="0018437E">
        <w:rPr>
          <w:rFonts w:ascii="Arial" w:hAnsi="Arial" w:cs="Arial"/>
          <w:sz w:val="24"/>
          <w:szCs w:val="24"/>
        </w:rPr>
        <w:t xml:space="preserve"> </w:t>
      </w:r>
      <w:proofErr w:type="spellStart"/>
      <w:r w:rsidRPr="0018437E">
        <w:rPr>
          <w:rFonts w:ascii="Arial" w:hAnsi="Arial" w:cs="Arial"/>
          <w:sz w:val="24"/>
          <w:szCs w:val="24"/>
        </w:rPr>
        <w:t>interests</w:t>
      </w:r>
      <w:proofErr w:type="spellEnd"/>
      <w:r w:rsidRPr="0018437E">
        <w:rPr>
          <w:rFonts w:ascii="Arial" w:hAnsi="Arial" w:cs="Arial"/>
          <w:sz w:val="24"/>
          <w:szCs w:val="24"/>
        </w:rPr>
        <w:t xml:space="preserve"> </w:t>
      </w:r>
      <w:proofErr w:type="spellStart"/>
      <w:r w:rsidRPr="0018437E">
        <w:rPr>
          <w:rFonts w:ascii="Arial" w:hAnsi="Arial" w:cs="Arial"/>
          <w:sz w:val="24"/>
          <w:szCs w:val="24"/>
        </w:rPr>
        <w:t>exist</w:t>
      </w:r>
      <w:proofErr w:type="spellEnd"/>
      <w:r w:rsidRPr="0018437E">
        <w:rPr>
          <w:rFonts w:ascii="Arial" w:hAnsi="Arial" w:cs="Arial"/>
          <w:sz w:val="24"/>
          <w:szCs w:val="24"/>
        </w:rPr>
        <w:t>.</w:t>
      </w:r>
    </w:p>
    <w:p w14:paraId="0B59D1EC" w14:textId="77777777" w:rsidR="00F652D2" w:rsidRPr="0018437E" w:rsidRDefault="00F652D2" w:rsidP="00F652D2">
      <w:pPr>
        <w:spacing w:line="480" w:lineRule="auto"/>
        <w:rPr>
          <w:rFonts w:ascii="Arial" w:hAnsi="Arial" w:cs="Arial"/>
          <w:b/>
          <w:bCs/>
          <w:sz w:val="24"/>
          <w:szCs w:val="24"/>
        </w:rPr>
      </w:pPr>
      <w:r w:rsidRPr="0018437E">
        <w:rPr>
          <w:rFonts w:ascii="Arial" w:hAnsi="Arial" w:cs="Arial"/>
          <w:b/>
          <w:bCs/>
          <w:sz w:val="24"/>
          <w:szCs w:val="24"/>
        </w:rPr>
        <w:t>ACKNOWLEDGMENTS</w:t>
      </w:r>
    </w:p>
    <w:p w14:paraId="0FD70089" w14:textId="77777777" w:rsidR="00F652D2" w:rsidRDefault="00F652D2" w:rsidP="00F652D2">
      <w:pPr>
        <w:spacing w:line="480" w:lineRule="auto"/>
        <w:jc w:val="both"/>
        <w:rPr>
          <w:rFonts w:ascii="Arial" w:hAnsi="Arial" w:cs="Arial"/>
          <w:sz w:val="24"/>
          <w:szCs w:val="24"/>
        </w:rPr>
      </w:pPr>
      <w:proofErr w:type="spellStart"/>
      <w:r w:rsidRPr="0018437E">
        <w:rPr>
          <w:rFonts w:ascii="Arial" w:hAnsi="Arial" w:cs="Arial"/>
          <w:sz w:val="24"/>
          <w:szCs w:val="24"/>
        </w:rPr>
        <w:t>We</w:t>
      </w:r>
      <w:proofErr w:type="spellEnd"/>
      <w:r w:rsidRPr="0018437E">
        <w:rPr>
          <w:rFonts w:ascii="Arial" w:hAnsi="Arial" w:cs="Arial"/>
          <w:sz w:val="24"/>
          <w:szCs w:val="24"/>
        </w:rPr>
        <w:t xml:space="preserve"> express </w:t>
      </w:r>
      <w:proofErr w:type="spellStart"/>
      <w:r w:rsidRPr="0018437E">
        <w:rPr>
          <w:rFonts w:ascii="Arial" w:hAnsi="Arial" w:cs="Arial"/>
          <w:sz w:val="24"/>
          <w:szCs w:val="24"/>
        </w:rPr>
        <w:t>our</w:t>
      </w:r>
      <w:proofErr w:type="spellEnd"/>
      <w:r w:rsidRPr="0018437E">
        <w:rPr>
          <w:rFonts w:ascii="Arial" w:hAnsi="Arial" w:cs="Arial"/>
          <w:sz w:val="24"/>
          <w:szCs w:val="24"/>
        </w:rPr>
        <w:t xml:space="preserve"> </w:t>
      </w:r>
      <w:proofErr w:type="spellStart"/>
      <w:r w:rsidRPr="0018437E">
        <w:rPr>
          <w:rFonts w:ascii="Arial" w:hAnsi="Arial" w:cs="Arial"/>
          <w:sz w:val="24"/>
          <w:szCs w:val="24"/>
        </w:rPr>
        <w:t>deep</w:t>
      </w:r>
      <w:proofErr w:type="spellEnd"/>
      <w:r w:rsidRPr="0018437E">
        <w:rPr>
          <w:rFonts w:ascii="Arial" w:hAnsi="Arial" w:cs="Arial"/>
          <w:sz w:val="24"/>
          <w:szCs w:val="24"/>
        </w:rPr>
        <w:t xml:space="preserve"> gratitude to all </w:t>
      </w:r>
      <w:proofErr w:type="spellStart"/>
      <w:r w:rsidRPr="0018437E">
        <w:rPr>
          <w:rFonts w:ascii="Arial" w:hAnsi="Arial" w:cs="Arial"/>
          <w:sz w:val="24"/>
          <w:szCs w:val="24"/>
        </w:rPr>
        <w:t>those</w:t>
      </w:r>
      <w:proofErr w:type="spellEnd"/>
      <w:r w:rsidRPr="0018437E">
        <w:rPr>
          <w:rFonts w:ascii="Arial" w:hAnsi="Arial" w:cs="Arial"/>
          <w:sz w:val="24"/>
          <w:szCs w:val="24"/>
        </w:rPr>
        <w:t xml:space="preserve"> </w:t>
      </w:r>
      <w:proofErr w:type="spellStart"/>
      <w:r w:rsidRPr="0018437E">
        <w:rPr>
          <w:rFonts w:ascii="Arial" w:hAnsi="Arial" w:cs="Arial"/>
          <w:sz w:val="24"/>
          <w:szCs w:val="24"/>
        </w:rPr>
        <w:t>who</w:t>
      </w:r>
      <w:proofErr w:type="spellEnd"/>
      <w:r w:rsidRPr="0018437E">
        <w:rPr>
          <w:rFonts w:ascii="Arial" w:hAnsi="Arial" w:cs="Arial"/>
          <w:sz w:val="24"/>
          <w:szCs w:val="24"/>
        </w:rPr>
        <w:t xml:space="preserve">, </w:t>
      </w:r>
      <w:proofErr w:type="spellStart"/>
      <w:r w:rsidRPr="0018437E">
        <w:rPr>
          <w:rFonts w:ascii="Arial" w:hAnsi="Arial" w:cs="Arial"/>
          <w:sz w:val="24"/>
          <w:szCs w:val="24"/>
        </w:rPr>
        <w:t>directly</w:t>
      </w:r>
      <w:proofErr w:type="spellEnd"/>
      <w:r w:rsidRPr="0018437E">
        <w:rPr>
          <w:rFonts w:ascii="Arial" w:hAnsi="Arial" w:cs="Arial"/>
          <w:sz w:val="24"/>
          <w:szCs w:val="24"/>
        </w:rPr>
        <w:t xml:space="preserve"> or </w:t>
      </w:r>
      <w:proofErr w:type="spellStart"/>
      <w:r w:rsidRPr="0018437E">
        <w:rPr>
          <w:rFonts w:ascii="Arial" w:hAnsi="Arial" w:cs="Arial"/>
          <w:sz w:val="24"/>
          <w:szCs w:val="24"/>
        </w:rPr>
        <w:t>indirectly</w:t>
      </w:r>
      <w:proofErr w:type="spellEnd"/>
      <w:r w:rsidRPr="0018437E">
        <w:rPr>
          <w:rFonts w:ascii="Arial" w:hAnsi="Arial" w:cs="Arial"/>
          <w:sz w:val="24"/>
          <w:szCs w:val="24"/>
        </w:rPr>
        <w:t xml:space="preserve">, </w:t>
      </w:r>
      <w:proofErr w:type="spellStart"/>
      <w:r w:rsidRPr="0018437E">
        <w:rPr>
          <w:rFonts w:ascii="Arial" w:hAnsi="Arial" w:cs="Arial"/>
          <w:sz w:val="24"/>
          <w:szCs w:val="24"/>
        </w:rPr>
        <w:t>contributed</w:t>
      </w:r>
      <w:proofErr w:type="spellEnd"/>
      <w:r w:rsidRPr="0018437E">
        <w:rPr>
          <w:rFonts w:ascii="Arial" w:hAnsi="Arial" w:cs="Arial"/>
          <w:sz w:val="24"/>
          <w:szCs w:val="24"/>
        </w:rPr>
        <w:t xml:space="preserve"> to </w:t>
      </w:r>
      <w:proofErr w:type="spellStart"/>
      <w:r w:rsidRPr="0018437E">
        <w:rPr>
          <w:rFonts w:ascii="Arial" w:hAnsi="Arial" w:cs="Arial"/>
          <w:sz w:val="24"/>
          <w:szCs w:val="24"/>
        </w:rPr>
        <w:t>this</w:t>
      </w:r>
      <w:proofErr w:type="spellEnd"/>
      <w:r w:rsidRPr="0018437E">
        <w:rPr>
          <w:rFonts w:ascii="Arial" w:hAnsi="Arial" w:cs="Arial"/>
          <w:sz w:val="24"/>
          <w:szCs w:val="24"/>
        </w:rPr>
        <w:t xml:space="preserve"> </w:t>
      </w:r>
      <w:proofErr w:type="spellStart"/>
      <w:r w:rsidRPr="0018437E">
        <w:rPr>
          <w:rFonts w:ascii="Arial" w:hAnsi="Arial" w:cs="Arial"/>
          <w:sz w:val="24"/>
          <w:szCs w:val="24"/>
        </w:rPr>
        <w:t>work</w:t>
      </w:r>
      <w:proofErr w:type="spellEnd"/>
      <w:r w:rsidRPr="0018437E">
        <w:rPr>
          <w:rFonts w:ascii="Arial" w:hAnsi="Arial" w:cs="Arial"/>
          <w:sz w:val="24"/>
          <w:szCs w:val="24"/>
        </w:rPr>
        <w:t xml:space="preserve">. </w:t>
      </w:r>
      <w:proofErr w:type="spellStart"/>
      <w:r w:rsidRPr="0018437E">
        <w:rPr>
          <w:rFonts w:ascii="Arial" w:hAnsi="Arial" w:cs="Arial"/>
          <w:sz w:val="24"/>
          <w:szCs w:val="24"/>
        </w:rPr>
        <w:t>Particularly</w:t>
      </w:r>
      <w:proofErr w:type="spellEnd"/>
      <w:r w:rsidRPr="0018437E">
        <w:rPr>
          <w:rFonts w:ascii="Arial" w:hAnsi="Arial" w:cs="Arial"/>
          <w:sz w:val="24"/>
          <w:szCs w:val="24"/>
        </w:rPr>
        <w:t xml:space="preserve">, the </w:t>
      </w:r>
      <w:proofErr w:type="spellStart"/>
      <w:r w:rsidRPr="0018437E">
        <w:rPr>
          <w:rFonts w:ascii="Arial" w:hAnsi="Arial" w:cs="Arial"/>
          <w:sz w:val="24"/>
          <w:szCs w:val="24"/>
        </w:rPr>
        <w:t>Department</w:t>
      </w:r>
      <w:proofErr w:type="spellEnd"/>
      <w:r w:rsidRPr="0018437E">
        <w:rPr>
          <w:rFonts w:ascii="Arial" w:hAnsi="Arial" w:cs="Arial"/>
          <w:sz w:val="24"/>
          <w:szCs w:val="24"/>
        </w:rPr>
        <w:t xml:space="preserve"> of </w:t>
      </w:r>
      <w:proofErr w:type="spellStart"/>
      <w:r w:rsidRPr="0018437E">
        <w:rPr>
          <w:rFonts w:ascii="Arial" w:hAnsi="Arial" w:cs="Arial"/>
          <w:sz w:val="24"/>
          <w:szCs w:val="24"/>
        </w:rPr>
        <w:t>Bacteriology</w:t>
      </w:r>
      <w:proofErr w:type="spellEnd"/>
      <w:r w:rsidRPr="0018437E">
        <w:rPr>
          <w:rFonts w:ascii="Arial" w:hAnsi="Arial" w:cs="Arial"/>
          <w:sz w:val="24"/>
          <w:szCs w:val="24"/>
        </w:rPr>
        <w:t xml:space="preserve"> and </w:t>
      </w:r>
      <w:proofErr w:type="spellStart"/>
      <w:r w:rsidRPr="0018437E">
        <w:rPr>
          <w:rFonts w:ascii="Arial" w:hAnsi="Arial" w:cs="Arial"/>
          <w:sz w:val="24"/>
          <w:szCs w:val="24"/>
        </w:rPr>
        <w:t>Virology</w:t>
      </w:r>
      <w:proofErr w:type="spellEnd"/>
      <w:r w:rsidRPr="0018437E">
        <w:rPr>
          <w:rFonts w:ascii="Arial" w:hAnsi="Arial" w:cs="Arial"/>
          <w:sz w:val="24"/>
          <w:szCs w:val="24"/>
        </w:rPr>
        <w:t xml:space="preserve"> of the Institut Pasteur </w:t>
      </w:r>
      <w:r w:rsidRPr="0018437E">
        <w:rPr>
          <w:rFonts w:ascii="Arial" w:hAnsi="Arial" w:cs="Arial"/>
          <w:sz w:val="24"/>
          <w:szCs w:val="24"/>
        </w:rPr>
        <w:lastRenderedPageBreak/>
        <w:t xml:space="preserve">de Côte d'Ivoire (IPCI) and the </w:t>
      </w:r>
      <w:proofErr w:type="spellStart"/>
      <w:r w:rsidRPr="0018437E">
        <w:rPr>
          <w:rFonts w:ascii="Arial" w:hAnsi="Arial" w:cs="Arial"/>
          <w:sz w:val="24"/>
          <w:szCs w:val="24"/>
        </w:rPr>
        <w:t>Department</w:t>
      </w:r>
      <w:proofErr w:type="spellEnd"/>
      <w:r w:rsidRPr="0018437E">
        <w:rPr>
          <w:rFonts w:ascii="Arial" w:hAnsi="Arial" w:cs="Arial"/>
          <w:sz w:val="24"/>
          <w:szCs w:val="24"/>
        </w:rPr>
        <w:t xml:space="preserve"> of </w:t>
      </w:r>
      <w:proofErr w:type="spellStart"/>
      <w:r w:rsidRPr="0018437E">
        <w:rPr>
          <w:rFonts w:ascii="Arial" w:hAnsi="Arial" w:cs="Arial"/>
          <w:sz w:val="24"/>
          <w:szCs w:val="24"/>
        </w:rPr>
        <w:t>Phytochemistry</w:t>
      </w:r>
      <w:proofErr w:type="spellEnd"/>
      <w:r w:rsidRPr="0018437E">
        <w:rPr>
          <w:rFonts w:ascii="Arial" w:hAnsi="Arial" w:cs="Arial"/>
          <w:sz w:val="24"/>
          <w:szCs w:val="24"/>
        </w:rPr>
        <w:t xml:space="preserve"> of the </w:t>
      </w:r>
      <w:proofErr w:type="spellStart"/>
      <w:r w:rsidRPr="0018437E">
        <w:rPr>
          <w:rFonts w:ascii="Arial" w:hAnsi="Arial" w:cs="Arial"/>
          <w:sz w:val="24"/>
          <w:szCs w:val="24"/>
        </w:rPr>
        <w:t>Swiss</w:t>
      </w:r>
      <w:proofErr w:type="spellEnd"/>
      <w:r w:rsidRPr="0018437E">
        <w:rPr>
          <w:rFonts w:ascii="Arial" w:hAnsi="Arial" w:cs="Arial"/>
          <w:sz w:val="24"/>
          <w:szCs w:val="24"/>
        </w:rPr>
        <w:t xml:space="preserve"> Center for Scientific </w:t>
      </w:r>
      <w:proofErr w:type="spellStart"/>
      <w:r w:rsidRPr="0018437E">
        <w:rPr>
          <w:rFonts w:ascii="Arial" w:hAnsi="Arial" w:cs="Arial"/>
          <w:sz w:val="24"/>
          <w:szCs w:val="24"/>
        </w:rPr>
        <w:t>Research</w:t>
      </w:r>
      <w:proofErr w:type="spellEnd"/>
      <w:r w:rsidRPr="0018437E">
        <w:rPr>
          <w:rFonts w:ascii="Arial" w:hAnsi="Arial" w:cs="Arial"/>
          <w:sz w:val="24"/>
          <w:szCs w:val="24"/>
        </w:rPr>
        <w:t xml:space="preserve"> of Côte d'Ivoire (CSRS CI) for </w:t>
      </w:r>
      <w:proofErr w:type="spellStart"/>
      <w:r w:rsidRPr="0018437E">
        <w:rPr>
          <w:rFonts w:ascii="Arial" w:hAnsi="Arial" w:cs="Arial"/>
          <w:sz w:val="24"/>
          <w:szCs w:val="24"/>
        </w:rPr>
        <w:t>their</w:t>
      </w:r>
      <w:proofErr w:type="spellEnd"/>
      <w:r w:rsidRPr="0018437E">
        <w:rPr>
          <w:rFonts w:ascii="Arial" w:hAnsi="Arial" w:cs="Arial"/>
          <w:sz w:val="24"/>
          <w:szCs w:val="24"/>
        </w:rPr>
        <w:t xml:space="preserve"> </w:t>
      </w:r>
      <w:proofErr w:type="spellStart"/>
      <w:r w:rsidRPr="0018437E">
        <w:rPr>
          <w:rFonts w:ascii="Arial" w:hAnsi="Arial" w:cs="Arial"/>
          <w:sz w:val="24"/>
          <w:szCs w:val="24"/>
        </w:rPr>
        <w:t>material</w:t>
      </w:r>
      <w:proofErr w:type="spellEnd"/>
      <w:r w:rsidRPr="0018437E">
        <w:rPr>
          <w:rFonts w:ascii="Arial" w:hAnsi="Arial" w:cs="Arial"/>
          <w:sz w:val="24"/>
          <w:szCs w:val="24"/>
        </w:rPr>
        <w:t xml:space="preserve"> and </w:t>
      </w:r>
      <w:proofErr w:type="spellStart"/>
      <w:r w:rsidRPr="0018437E">
        <w:rPr>
          <w:rFonts w:ascii="Arial" w:hAnsi="Arial" w:cs="Arial"/>
          <w:sz w:val="24"/>
          <w:szCs w:val="24"/>
        </w:rPr>
        <w:t>technical</w:t>
      </w:r>
      <w:proofErr w:type="spellEnd"/>
      <w:r w:rsidRPr="0018437E">
        <w:rPr>
          <w:rFonts w:ascii="Arial" w:hAnsi="Arial" w:cs="Arial"/>
          <w:sz w:val="24"/>
          <w:szCs w:val="24"/>
        </w:rPr>
        <w:t xml:space="preserve"> support.</w:t>
      </w:r>
    </w:p>
    <w:p w14:paraId="2A4A02F9" w14:textId="77777777" w:rsidR="00C62FE1" w:rsidRPr="003E17EB" w:rsidRDefault="00C62FE1" w:rsidP="00C62FE1">
      <w:pPr>
        <w:spacing w:line="480" w:lineRule="auto"/>
        <w:jc w:val="both"/>
        <w:rPr>
          <w:rFonts w:ascii="Arial" w:eastAsia="Gill Sans MT" w:hAnsi="Arial" w:cs="Arial"/>
          <w:b/>
          <w:bCs/>
          <w:color w:val="000000" w:themeColor="text1"/>
          <w:kern w:val="0"/>
          <w:sz w:val="24"/>
          <w:szCs w:val="24"/>
          <w14:ligatures w14:val="none"/>
        </w:rPr>
      </w:pPr>
      <w:proofErr w:type="spellStart"/>
      <w:r w:rsidRPr="003E17EB">
        <w:rPr>
          <w:rFonts w:ascii="Arial" w:eastAsia="Gill Sans MT" w:hAnsi="Arial" w:cs="Arial"/>
          <w:b/>
          <w:bCs/>
          <w:color w:val="000000" w:themeColor="text1"/>
          <w:kern w:val="0"/>
          <w:sz w:val="24"/>
          <w:szCs w:val="24"/>
          <w14:ligatures w14:val="none"/>
        </w:rPr>
        <w:t>Authors</w:t>
      </w:r>
      <w:proofErr w:type="spellEnd"/>
      <w:r w:rsidRPr="003E17EB">
        <w:rPr>
          <w:rFonts w:ascii="Arial" w:eastAsia="Gill Sans MT" w:hAnsi="Arial" w:cs="Arial"/>
          <w:b/>
          <w:bCs/>
          <w:color w:val="000000" w:themeColor="text1"/>
          <w:kern w:val="0"/>
          <w:sz w:val="24"/>
          <w:szCs w:val="24"/>
          <w14:ligatures w14:val="none"/>
        </w:rPr>
        <w:t>’ contributions</w:t>
      </w:r>
    </w:p>
    <w:p w14:paraId="7460DD40" w14:textId="77777777" w:rsidR="00C62FE1" w:rsidRPr="003E17EB" w:rsidRDefault="00C62FE1" w:rsidP="00C62FE1">
      <w:pPr>
        <w:spacing w:line="480" w:lineRule="auto"/>
        <w:jc w:val="both"/>
        <w:rPr>
          <w:rFonts w:ascii="Arial" w:eastAsia="Gill Sans MT" w:hAnsi="Arial" w:cs="Arial"/>
          <w:color w:val="000000" w:themeColor="text1"/>
          <w:kern w:val="0"/>
          <w:sz w:val="24"/>
          <w:szCs w:val="24"/>
          <w14:ligatures w14:val="none"/>
        </w:rPr>
      </w:pPr>
      <w:r w:rsidRPr="003E17EB">
        <w:rPr>
          <w:rFonts w:ascii="Arial" w:eastAsia="Gill Sans MT" w:hAnsi="Arial" w:cs="Arial"/>
          <w:color w:val="000000" w:themeColor="text1"/>
          <w:kern w:val="0"/>
          <w:sz w:val="24"/>
          <w:szCs w:val="24"/>
          <w14:ligatures w14:val="none"/>
        </w:rPr>
        <w:t xml:space="preserve">This </w:t>
      </w:r>
      <w:proofErr w:type="spellStart"/>
      <w:r w:rsidRPr="003E17EB">
        <w:rPr>
          <w:rFonts w:ascii="Arial" w:eastAsia="Gill Sans MT" w:hAnsi="Arial" w:cs="Arial"/>
          <w:color w:val="000000" w:themeColor="text1"/>
          <w:kern w:val="0"/>
          <w:sz w:val="24"/>
          <w:szCs w:val="24"/>
          <w14:ligatures w14:val="none"/>
        </w:rPr>
        <w:t>work</w:t>
      </w:r>
      <w:proofErr w:type="spellEnd"/>
      <w:r w:rsidRPr="003E17EB">
        <w:rPr>
          <w:rFonts w:ascii="Arial" w:eastAsia="Gill Sans MT" w:hAnsi="Arial" w:cs="Arial"/>
          <w:color w:val="000000" w:themeColor="text1"/>
          <w:kern w:val="0"/>
          <w:sz w:val="24"/>
          <w:szCs w:val="24"/>
          <w14:ligatures w14:val="none"/>
        </w:rPr>
        <w:t xml:space="preserve"> </w:t>
      </w:r>
      <w:proofErr w:type="spellStart"/>
      <w:r w:rsidRPr="003E17EB">
        <w:rPr>
          <w:rFonts w:ascii="Arial" w:eastAsia="Gill Sans MT" w:hAnsi="Arial" w:cs="Arial"/>
          <w:color w:val="000000" w:themeColor="text1"/>
          <w:kern w:val="0"/>
          <w:sz w:val="24"/>
          <w:szCs w:val="24"/>
          <w14:ligatures w14:val="none"/>
        </w:rPr>
        <w:t>was</w:t>
      </w:r>
      <w:proofErr w:type="spellEnd"/>
      <w:r w:rsidRPr="003E17EB">
        <w:rPr>
          <w:rFonts w:ascii="Arial" w:eastAsia="Gill Sans MT" w:hAnsi="Arial" w:cs="Arial"/>
          <w:color w:val="000000" w:themeColor="text1"/>
          <w:kern w:val="0"/>
          <w:sz w:val="24"/>
          <w:szCs w:val="24"/>
          <w14:ligatures w14:val="none"/>
        </w:rPr>
        <w:t xml:space="preserve"> </w:t>
      </w:r>
      <w:proofErr w:type="spellStart"/>
      <w:r w:rsidRPr="003E17EB">
        <w:rPr>
          <w:rFonts w:ascii="Arial" w:eastAsia="Gill Sans MT" w:hAnsi="Arial" w:cs="Arial"/>
          <w:color w:val="000000" w:themeColor="text1"/>
          <w:kern w:val="0"/>
          <w:sz w:val="24"/>
          <w:szCs w:val="24"/>
          <w14:ligatures w14:val="none"/>
        </w:rPr>
        <w:t>carried</w:t>
      </w:r>
      <w:proofErr w:type="spellEnd"/>
      <w:r w:rsidRPr="003E17EB">
        <w:rPr>
          <w:rFonts w:ascii="Arial" w:eastAsia="Gill Sans MT" w:hAnsi="Arial" w:cs="Arial"/>
          <w:color w:val="000000" w:themeColor="text1"/>
          <w:kern w:val="0"/>
          <w:sz w:val="24"/>
          <w:szCs w:val="24"/>
          <w14:ligatures w14:val="none"/>
        </w:rPr>
        <w:t xml:space="preserve"> out in collaboration </w:t>
      </w:r>
      <w:proofErr w:type="spellStart"/>
      <w:r w:rsidRPr="003E17EB">
        <w:rPr>
          <w:rFonts w:ascii="Arial" w:eastAsia="Gill Sans MT" w:hAnsi="Arial" w:cs="Arial"/>
          <w:color w:val="000000" w:themeColor="text1"/>
          <w:kern w:val="0"/>
          <w:sz w:val="24"/>
          <w:szCs w:val="24"/>
          <w14:ligatures w14:val="none"/>
        </w:rPr>
        <w:t>with</w:t>
      </w:r>
      <w:proofErr w:type="spellEnd"/>
      <w:r w:rsidRPr="003E17EB">
        <w:rPr>
          <w:rFonts w:ascii="Arial" w:eastAsia="Gill Sans MT" w:hAnsi="Arial" w:cs="Arial"/>
          <w:color w:val="000000" w:themeColor="text1"/>
          <w:kern w:val="0"/>
          <w:sz w:val="24"/>
          <w:szCs w:val="24"/>
          <w14:ligatures w14:val="none"/>
        </w:rPr>
        <w:t xml:space="preserve"> all the </w:t>
      </w:r>
      <w:proofErr w:type="spellStart"/>
      <w:r w:rsidRPr="003E17EB">
        <w:rPr>
          <w:rFonts w:ascii="Arial" w:eastAsia="Gill Sans MT" w:hAnsi="Arial" w:cs="Arial"/>
          <w:color w:val="000000" w:themeColor="text1"/>
          <w:kern w:val="0"/>
          <w:sz w:val="24"/>
          <w:szCs w:val="24"/>
          <w14:ligatures w14:val="none"/>
        </w:rPr>
        <w:t>authors</w:t>
      </w:r>
      <w:proofErr w:type="spellEnd"/>
      <w:r w:rsidRPr="003E17EB">
        <w:rPr>
          <w:rFonts w:ascii="Arial" w:eastAsia="Gill Sans MT" w:hAnsi="Arial" w:cs="Arial"/>
          <w:color w:val="000000" w:themeColor="text1"/>
          <w:kern w:val="0"/>
          <w:sz w:val="24"/>
          <w:szCs w:val="24"/>
          <w14:ligatures w14:val="none"/>
        </w:rPr>
        <w:t xml:space="preserve"> </w:t>
      </w:r>
      <w:proofErr w:type="spellStart"/>
      <w:r w:rsidRPr="003E17EB">
        <w:rPr>
          <w:rFonts w:ascii="Arial" w:eastAsia="Gill Sans MT" w:hAnsi="Arial" w:cs="Arial"/>
          <w:color w:val="000000" w:themeColor="text1"/>
          <w:kern w:val="0"/>
          <w:sz w:val="24"/>
          <w:szCs w:val="24"/>
          <w14:ligatures w14:val="none"/>
        </w:rPr>
        <w:t>listed</w:t>
      </w:r>
      <w:proofErr w:type="spellEnd"/>
      <w:r w:rsidRPr="003E17EB">
        <w:rPr>
          <w:rFonts w:ascii="Arial" w:eastAsia="Gill Sans MT" w:hAnsi="Arial" w:cs="Arial"/>
          <w:color w:val="000000" w:themeColor="text1"/>
          <w:kern w:val="0"/>
          <w:sz w:val="24"/>
          <w:szCs w:val="24"/>
          <w14:ligatures w14:val="none"/>
        </w:rPr>
        <w:t xml:space="preserve">. </w:t>
      </w:r>
      <w:proofErr w:type="spellStart"/>
      <w:r w:rsidRPr="003E17EB">
        <w:rPr>
          <w:rFonts w:ascii="Arial" w:eastAsia="Gill Sans MT" w:hAnsi="Arial" w:cs="Arial"/>
          <w:color w:val="000000" w:themeColor="text1"/>
          <w:kern w:val="0"/>
          <w:sz w:val="24"/>
          <w:szCs w:val="24"/>
          <w14:ligatures w14:val="none"/>
        </w:rPr>
        <w:t>They</w:t>
      </w:r>
      <w:proofErr w:type="spellEnd"/>
      <w:r w:rsidRPr="003E17EB">
        <w:rPr>
          <w:rFonts w:ascii="Arial" w:eastAsia="Gill Sans MT" w:hAnsi="Arial" w:cs="Arial"/>
          <w:color w:val="000000" w:themeColor="text1"/>
          <w:kern w:val="0"/>
          <w:sz w:val="24"/>
          <w:szCs w:val="24"/>
          <w14:ligatures w14:val="none"/>
        </w:rPr>
        <w:t xml:space="preserve"> </w:t>
      </w:r>
      <w:proofErr w:type="spellStart"/>
      <w:r w:rsidRPr="003E17EB">
        <w:rPr>
          <w:rFonts w:ascii="Arial" w:eastAsia="Gill Sans MT" w:hAnsi="Arial" w:cs="Arial"/>
          <w:color w:val="000000" w:themeColor="text1"/>
          <w:kern w:val="0"/>
          <w:sz w:val="24"/>
          <w:szCs w:val="24"/>
          <w14:ligatures w14:val="none"/>
        </w:rPr>
        <w:t>participated</w:t>
      </w:r>
      <w:proofErr w:type="spellEnd"/>
      <w:r w:rsidRPr="003E17EB">
        <w:rPr>
          <w:rFonts w:ascii="Arial" w:eastAsia="Gill Sans MT" w:hAnsi="Arial" w:cs="Arial"/>
          <w:color w:val="000000" w:themeColor="text1"/>
          <w:kern w:val="0"/>
          <w:sz w:val="24"/>
          <w:szCs w:val="24"/>
          <w14:ligatures w14:val="none"/>
        </w:rPr>
        <w:t xml:space="preserve"> in </w:t>
      </w:r>
      <w:proofErr w:type="spellStart"/>
      <w:r w:rsidRPr="003E17EB">
        <w:rPr>
          <w:rFonts w:ascii="Arial" w:eastAsia="Gill Sans MT" w:hAnsi="Arial" w:cs="Arial"/>
          <w:color w:val="000000" w:themeColor="text1"/>
          <w:kern w:val="0"/>
          <w:sz w:val="24"/>
          <w:szCs w:val="24"/>
          <w14:ligatures w14:val="none"/>
        </w:rPr>
        <w:t>every</w:t>
      </w:r>
      <w:proofErr w:type="spellEnd"/>
      <w:r w:rsidRPr="003E17EB">
        <w:rPr>
          <w:rFonts w:ascii="Arial" w:eastAsia="Gill Sans MT" w:hAnsi="Arial" w:cs="Arial"/>
          <w:color w:val="000000" w:themeColor="text1"/>
          <w:kern w:val="0"/>
          <w:sz w:val="24"/>
          <w:szCs w:val="24"/>
          <w14:ligatures w14:val="none"/>
        </w:rPr>
        <w:t xml:space="preserve"> stage of the </w:t>
      </w:r>
      <w:proofErr w:type="spellStart"/>
      <w:r w:rsidRPr="003E17EB">
        <w:rPr>
          <w:rFonts w:ascii="Arial" w:eastAsia="Gill Sans MT" w:hAnsi="Arial" w:cs="Arial"/>
          <w:color w:val="000000" w:themeColor="text1"/>
          <w:kern w:val="0"/>
          <w:sz w:val="24"/>
          <w:szCs w:val="24"/>
          <w14:ligatures w14:val="none"/>
        </w:rPr>
        <w:t>manuscript</w:t>
      </w:r>
      <w:proofErr w:type="spellEnd"/>
      <w:r w:rsidRPr="003E17EB">
        <w:rPr>
          <w:rFonts w:ascii="Arial" w:eastAsia="Gill Sans MT" w:hAnsi="Arial" w:cs="Arial"/>
          <w:color w:val="000000" w:themeColor="text1"/>
          <w:kern w:val="0"/>
          <w:sz w:val="24"/>
          <w:szCs w:val="24"/>
          <w14:ligatures w14:val="none"/>
        </w:rPr>
        <w:t xml:space="preserve"> </w:t>
      </w:r>
      <w:proofErr w:type="spellStart"/>
      <w:r w:rsidRPr="003E17EB">
        <w:rPr>
          <w:rFonts w:ascii="Arial" w:eastAsia="Gill Sans MT" w:hAnsi="Arial" w:cs="Arial"/>
          <w:color w:val="000000" w:themeColor="text1"/>
          <w:kern w:val="0"/>
          <w:sz w:val="24"/>
          <w:szCs w:val="24"/>
          <w14:ligatures w14:val="none"/>
        </w:rPr>
        <w:t>development</w:t>
      </w:r>
      <w:proofErr w:type="spellEnd"/>
      <w:r w:rsidRPr="003E17EB">
        <w:rPr>
          <w:rFonts w:ascii="Arial" w:eastAsia="Gill Sans MT" w:hAnsi="Arial" w:cs="Arial"/>
          <w:color w:val="000000" w:themeColor="text1"/>
          <w:kern w:val="0"/>
          <w:sz w:val="24"/>
          <w:szCs w:val="24"/>
          <w14:ligatures w14:val="none"/>
        </w:rPr>
        <w:t xml:space="preserve">, up to and </w:t>
      </w:r>
      <w:proofErr w:type="spellStart"/>
      <w:r w:rsidRPr="003E17EB">
        <w:rPr>
          <w:rFonts w:ascii="Arial" w:eastAsia="Gill Sans MT" w:hAnsi="Arial" w:cs="Arial"/>
          <w:color w:val="000000" w:themeColor="text1"/>
          <w:kern w:val="0"/>
          <w:sz w:val="24"/>
          <w:szCs w:val="24"/>
          <w14:ligatures w14:val="none"/>
        </w:rPr>
        <w:t>including</w:t>
      </w:r>
      <w:proofErr w:type="spellEnd"/>
      <w:r w:rsidRPr="003E17EB">
        <w:rPr>
          <w:rFonts w:ascii="Arial" w:eastAsia="Gill Sans MT" w:hAnsi="Arial" w:cs="Arial"/>
          <w:color w:val="000000" w:themeColor="text1"/>
          <w:kern w:val="0"/>
          <w:sz w:val="24"/>
          <w:szCs w:val="24"/>
          <w14:ligatures w14:val="none"/>
        </w:rPr>
        <w:t xml:space="preserve"> the final version. </w:t>
      </w:r>
      <w:proofErr w:type="spellStart"/>
      <w:r w:rsidRPr="003E17EB">
        <w:rPr>
          <w:rFonts w:ascii="Arial" w:eastAsia="Gill Sans MT" w:hAnsi="Arial" w:cs="Arial"/>
          <w:color w:val="000000" w:themeColor="text1"/>
          <w:kern w:val="0"/>
          <w:sz w:val="24"/>
          <w:szCs w:val="24"/>
          <w14:ligatures w14:val="none"/>
        </w:rPr>
        <w:t>They</w:t>
      </w:r>
      <w:proofErr w:type="spellEnd"/>
      <w:r w:rsidRPr="003E17EB">
        <w:rPr>
          <w:rFonts w:ascii="Arial" w:eastAsia="Gill Sans MT" w:hAnsi="Arial" w:cs="Arial"/>
          <w:color w:val="000000" w:themeColor="text1"/>
          <w:kern w:val="0"/>
          <w:sz w:val="24"/>
          <w:szCs w:val="24"/>
          <w14:ligatures w14:val="none"/>
        </w:rPr>
        <w:t xml:space="preserve"> have </w:t>
      </w:r>
      <w:proofErr w:type="spellStart"/>
      <w:r w:rsidRPr="003E17EB">
        <w:rPr>
          <w:rFonts w:ascii="Arial" w:eastAsia="Gill Sans MT" w:hAnsi="Arial" w:cs="Arial"/>
          <w:color w:val="000000" w:themeColor="text1"/>
          <w:kern w:val="0"/>
          <w:sz w:val="24"/>
          <w:szCs w:val="24"/>
          <w14:ligatures w14:val="none"/>
        </w:rPr>
        <w:t>therefore</w:t>
      </w:r>
      <w:proofErr w:type="spellEnd"/>
      <w:r w:rsidRPr="003E17EB">
        <w:rPr>
          <w:rFonts w:ascii="Arial" w:eastAsia="Gill Sans MT" w:hAnsi="Arial" w:cs="Arial"/>
          <w:color w:val="000000" w:themeColor="text1"/>
          <w:kern w:val="0"/>
          <w:sz w:val="24"/>
          <w:szCs w:val="24"/>
          <w14:ligatures w14:val="none"/>
        </w:rPr>
        <w:t xml:space="preserve"> </w:t>
      </w:r>
      <w:proofErr w:type="spellStart"/>
      <w:r w:rsidRPr="003E17EB">
        <w:rPr>
          <w:rFonts w:ascii="Arial" w:eastAsia="Gill Sans MT" w:hAnsi="Arial" w:cs="Arial"/>
          <w:color w:val="000000" w:themeColor="text1"/>
          <w:kern w:val="0"/>
          <w:sz w:val="24"/>
          <w:szCs w:val="24"/>
          <w14:ligatures w14:val="none"/>
        </w:rPr>
        <w:t>read</w:t>
      </w:r>
      <w:proofErr w:type="spellEnd"/>
      <w:r w:rsidRPr="003E17EB">
        <w:rPr>
          <w:rFonts w:ascii="Arial" w:eastAsia="Gill Sans MT" w:hAnsi="Arial" w:cs="Arial"/>
          <w:color w:val="000000" w:themeColor="text1"/>
          <w:kern w:val="0"/>
          <w:sz w:val="24"/>
          <w:szCs w:val="24"/>
          <w14:ligatures w14:val="none"/>
        </w:rPr>
        <w:t xml:space="preserve"> and </w:t>
      </w:r>
      <w:proofErr w:type="spellStart"/>
      <w:r w:rsidRPr="003E17EB">
        <w:rPr>
          <w:rFonts w:ascii="Arial" w:eastAsia="Gill Sans MT" w:hAnsi="Arial" w:cs="Arial"/>
          <w:color w:val="000000" w:themeColor="text1"/>
          <w:kern w:val="0"/>
          <w:sz w:val="24"/>
          <w:szCs w:val="24"/>
          <w14:ligatures w14:val="none"/>
        </w:rPr>
        <w:t>approved</w:t>
      </w:r>
      <w:proofErr w:type="spellEnd"/>
      <w:r w:rsidRPr="003E17EB">
        <w:rPr>
          <w:rFonts w:ascii="Arial" w:eastAsia="Gill Sans MT" w:hAnsi="Arial" w:cs="Arial"/>
          <w:color w:val="000000" w:themeColor="text1"/>
          <w:kern w:val="0"/>
          <w:sz w:val="24"/>
          <w:szCs w:val="24"/>
          <w14:ligatures w14:val="none"/>
        </w:rPr>
        <w:t xml:space="preserve"> the final </w:t>
      </w:r>
      <w:proofErr w:type="spellStart"/>
      <w:r w:rsidRPr="003E17EB">
        <w:rPr>
          <w:rFonts w:ascii="Arial" w:eastAsia="Gill Sans MT" w:hAnsi="Arial" w:cs="Arial"/>
          <w:color w:val="000000" w:themeColor="text1"/>
          <w:kern w:val="0"/>
          <w:sz w:val="24"/>
          <w:szCs w:val="24"/>
          <w14:ligatures w14:val="none"/>
        </w:rPr>
        <w:t>manuscript</w:t>
      </w:r>
      <w:proofErr w:type="spellEnd"/>
      <w:r w:rsidRPr="003E17EB">
        <w:rPr>
          <w:rFonts w:ascii="Arial" w:eastAsia="Gill Sans MT" w:hAnsi="Arial" w:cs="Arial"/>
          <w:color w:val="000000" w:themeColor="text1"/>
          <w:kern w:val="0"/>
          <w:sz w:val="24"/>
          <w:szCs w:val="24"/>
          <w14:ligatures w14:val="none"/>
        </w:rPr>
        <w:t>.</w:t>
      </w:r>
    </w:p>
    <w:p w14:paraId="7B37E49B" w14:textId="77777777" w:rsidR="00C62FE1" w:rsidRPr="0018437E" w:rsidRDefault="00C62FE1" w:rsidP="00F652D2">
      <w:pPr>
        <w:spacing w:line="480" w:lineRule="auto"/>
        <w:jc w:val="both"/>
        <w:rPr>
          <w:rFonts w:ascii="Arial" w:hAnsi="Arial" w:cs="Arial"/>
          <w:sz w:val="24"/>
          <w:szCs w:val="24"/>
        </w:rPr>
      </w:pPr>
    </w:p>
    <w:p w14:paraId="4EA95CAD" w14:textId="66515552" w:rsidR="0092126E" w:rsidRPr="0018437E" w:rsidRDefault="0092126E" w:rsidP="0092126E">
      <w:pPr>
        <w:tabs>
          <w:tab w:val="left" w:pos="6946"/>
        </w:tabs>
        <w:spacing w:after="200" w:line="360" w:lineRule="auto"/>
        <w:jc w:val="both"/>
        <w:rPr>
          <w:rFonts w:ascii="Arial" w:eastAsia="Gill Sans MT" w:hAnsi="Arial" w:cs="Arial"/>
          <w:b/>
          <w:i/>
          <w:kern w:val="0"/>
          <w:sz w:val="24"/>
          <w:szCs w:val="24"/>
          <w14:ligatures w14:val="none"/>
        </w:rPr>
      </w:pPr>
      <w:r w:rsidRPr="0018437E">
        <w:rPr>
          <w:rFonts w:ascii="Arial" w:eastAsia="Gill Sans MT" w:hAnsi="Arial" w:cs="Arial"/>
          <w:b/>
          <w:kern w:val="0"/>
          <w:sz w:val="24"/>
          <w:szCs w:val="24"/>
          <w14:ligatures w14:val="none"/>
        </w:rPr>
        <w:t xml:space="preserve">REFERENCES </w:t>
      </w:r>
    </w:p>
    <w:p w14:paraId="71602C95" w14:textId="457195E8" w:rsidR="00207792" w:rsidRDefault="00207792" w:rsidP="004C150F">
      <w:pPr>
        <w:spacing w:after="48" w:line="360" w:lineRule="auto"/>
        <w:ind w:left="715" w:hanging="730"/>
        <w:jc w:val="both"/>
        <w:rPr>
          <w:rFonts w:ascii="Arial" w:eastAsia="Gill Sans MT" w:hAnsi="Arial" w:cs="Arial"/>
          <w:kern w:val="0"/>
          <w:sz w:val="24"/>
          <w:szCs w:val="24"/>
          <w:lang w:val="en-GB"/>
          <w14:ligatures w14:val="none"/>
        </w:rPr>
      </w:pPr>
      <w:r w:rsidRPr="00207792">
        <w:rPr>
          <w:rFonts w:ascii="Arial" w:eastAsia="Gill Sans MT" w:hAnsi="Arial" w:cs="Arial"/>
          <w:kern w:val="0"/>
          <w:sz w:val="24"/>
          <w:szCs w:val="24"/>
          <w:lang w:val="en-GB"/>
          <w14:ligatures w14:val="none"/>
        </w:rPr>
        <w:t>B</w:t>
      </w:r>
      <w:r w:rsidR="004C150F">
        <w:rPr>
          <w:rFonts w:ascii="Arial" w:eastAsia="Gill Sans MT" w:hAnsi="Arial" w:cs="Arial"/>
          <w:kern w:val="0"/>
          <w:sz w:val="24"/>
          <w:szCs w:val="24"/>
          <w:lang w:val="en-GB"/>
          <w14:ligatures w14:val="none"/>
        </w:rPr>
        <w:t>amba, M.,</w:t>
      </w:r>
      <w:r w:rsidRPr="00207792">
        <w:rPr>
          <w:rFonts w:ascii="Arial" w:eastAsia="Gill Sans MT" w:hAnsi="Arial" w:cs="Arial"/>
          <w:kern w:val="0"/>
          <w:sz w:val="24"/>
          <w:szCs w:val="24"/>
          <w:lang w:val="en-GB"/>
          <w14:ligatures w14:val="none"/>
        </w:rPr>
        <w:t xml:space="preserve"> </w:t>
      </w:r>
      <w:proofErr w:type="spellStart"/>
      <w:r w:rsidRPr="00207792">
        <w:rPr>
          <w:rFonts w:ascii="Arial" w:eastAsia="Gill Sans MT" w:hAnsi="Arial" w:cs="Arial"/>
          <w:kern w:val="0"/>
          <w:sz w:val="24"/>
          <w:szCs w:val="24"/>
          <w:lang w:val="en-GB"/>
          <w14:ligatures w14:val="none"/>
        </w:rPr>
        <w:t>N</w:t>
      </w:r>
      <w:r w:rsidR="004C150F">
        <w:rPr>
          <w:rFonts w:ascii="Arial" w:eastAsia="Gill Sans MT" w:hAnsi="Arial" w:cs="Arial"/>
          <w:kern w:val="0"/>
          <w:sz w:val="24"/>
          <w:szCs w:val="24"/>
          <w:lang w:val="en-GB"/>
          <w14:ligatures w14:val="none"/>
        </w:rPr>
        <w:t>eut</w:t>
      </w:r>
      <w:proofErr w:type="spellEnd"/>
      <w:r w:rsidR="004C150F">
        <w:rPr>
          <w:rFonts w:ascii="Arial" w:eastAsia="Gill Sans MT" w:hAnsi="Arial" w:cs="Arial"/>
          <w:kern w:val="0"/>
          <w:sz w:val="24"/>
          <w:szCs w:val="24"/>
          <w:lang w:val="en-GB"/>
          <w14:ligatures w14:val="none"/>
        </w:rPr>
        <w:t>, C.</w:t>
      </w:r>
      <w:r w:rsidRPr="00207792">
        <w:rPr>
          <w:rFonts w:ascii="Arial" w:eastAsia="Gill Sans MT" w:hAnsi="Arial" w:cs="Arial"/>
          <w:kern w:val="0"/>
          <w:sz w:val="24"/>
          <w:szCs w:val="24"/>
          <w:lang w:val="en-GB"/>
          <w14:ligatures w14:val="none"/>
        </w:rPr>
        <w:t xml:space="preserve">, </w:t>
      </w:r>
      <w:proofErr w:type="spellStart"/>
      <w:r w:rsidRPr="00207792">
        <w:rPr>
          <w:rFonts w:ascii="Arial" w:eastAsia="Gill Sans MT" w:hAnsi="Arial" w:cs="Arial"/>
          <w:kern w:val="0"/>
          <w:sz w:val="24"/>
          <w:szCs w:val="24"/>
          <w:lang w:val="en-GB"/>
          <w14:ligatures w14:val="none"/>
        </w:rPr>
        <w:t>B</w:t>
      </w:r>
      <w:r w:rsidR="004C150F">
        <w:rPr>
          <w:rFonts w:ascii="Arial" w:eastAsia="Gill Sans MT" w:hAnsi="Arial" w:cs="Arial"/>
          <w:kern w:val="0"/>
          <w:sz w:val="24"/>
          <w:szCs w:val="24"/>
          <w:lang w:val="en-GB"/>
          <w14:ligatures w14:val="none"/>
        </w:rPr>
        <w:t>ordage</w:t>
      </w:r>
      <w:proofErr w:type="spellEnd"/>
      <w:r w:rsidRPr="00207792">
        <w:rPr>
          <w:rFonts w:ascii="Arial" w:eastAsia="Gill Sans MT" w:hAnsi="Arial" w:cs="Arial"/>
          <w:kern w:val="0"/>
          <w:sz w:val="24"/>
          <w:szCs w:val="24"/>
          <w:lang w:val="en-GB"/>
          <w14:ligatures w14:val="none"/>
        </w:rPr>
        <w:t>,</w:t>
      </w:r>
      <w:r w:rsidR="004C150F">
        <w:rPr>
          <w:rFonts w:ascii="Arial" w:eastAsia="Gill Sans MT" w:hAnsi="Arial" w:cs="Arial"/>
          <w:kern w:val="0"/>
          <w:sz w:val="24"/>
          <w:szCs w:val="24"/>
          <w:lang w:val="en-GB"/>
          <w14:ligatures w14:val="none"/>
        </w:rPr>
        <w:t xml:space="preserve"> S.,</w:t>
      </w:r>
      <w:r w:rsidRPr="00207792">
        <w:rPr>
          <w:rFonts w:ascii="Arial" w:eastAsia="Gill Sans MT" w:hAnsi="Arial" w:cs="Arial"/>
          <w:kern w:val="0"/>
          <w:sz w:val="24"/>
          <w:szCs w:val="24"/>
          <w:lang w:val="en-GB"/>
          <w14:ligatures w14:val="none"/>
        </w:rPr>
        <w:t xml:space="preserve"> D</w:t>
      </w:r>
      <w:r w:rsidR="004C150F">
        <w:rPr>
          <w:rFonts w:ascii="Arial" w:eastAsia="Gill Sans MT" w:hAnsi="Arial" w:cs="Arial"/>
          <w:kern w:val="0"/>
          <w:sz w:val="24"/>
          <w:szCs w:val="24"/>
          <w:lang w:val="en-GB"/>
          <w14:ligatures w14:val="none"/>
        </w:rPr>
        <w:t xml:space="preserve">ramane, S., </w:t>
      </w:r>
      <w:proofErr w:type="spellStart"/>
      <w:r w:rsidRPr="00207792">
        <w:rPr>
          <w:rFonts w:ascii="Arial" w:eastAsia="Gill Sans MT" w:hAnsi="Arial" w:cs="Arial"/>
          <w:kern w:val="0"/>
          <w:sz w:val="24"/>
          <w:szCs w:val="24"/>
          <w:lang w:val="en-GB"/>
          <w14:ligatures w14:val="none"/>
        </w:rPr>
        <w:t>N’</w:t>
      </w:r>
      <w:r w:rsidR="004C150F">
        <w:rPr>
          <w:rFonts w:ascii="Arial" w:eastAsia="Gill Sans MT" w:hAnsi="Arial" w:cs="Arial"/>
          <w:kern w:val="0"/>
          <w:sz w:val="24"/>
          <w:szCs w:val="24"/>
          <w:lang w:val="en-GB"/>
          <w14:ligatures w14:val="none"/>
        </w:rPr>
        <w:t>guessan</w:t>
      </w:r>
      <w:proofErr w:type="spellEnd"/>
      <w:r w:rsidR="004C150F">
        <w:rPr>
          <w:rFonts w:ascii="Arial" w:eastAsia="Gill Sans MT" w:hAnsi="Arial" w:cs="Arial"/>
          <w:kern w:val="0"/>
          <w:sz w:val="24"/>
          <w:szCs w:val="24"/>
          <w:lang w:val="en-GB"/>
          <w14:ligatures w14:val="none"/>
        </w:rPr>
        <w:t>, J. K.</w:t>
      </w:r>
      <w:r>
        <w:rPr>
          <w:rFonts w:ascii="Arial" w:eastAsia="Gill Sans MT" w:hAnsi="Arial" w:cs="Arial"/>
          <w:kern w:val="0"/>
          <w:sz w:val="24"/>
          <w:szCs w:val="24"/>
          <w:lang w:val="en-GB"/>
          <w14:ligatures w14:val="none"/>
        </w:rPr>
        <w:t xml:space="preserve"> (2020). </w:t>
      </w:r>
      <w:r w:rsidRPr="00207792">
        <w:rPr>
          <w:rFonts w:ascii="Arial" w:eastAsia="Gill Sans MT" w:hAnsi="Arial" w:cs="Arial"/>
          <w:kern w:val="0"/>
          <w:sz w:val="24"/>
          <w:szCs w:val="24"/>
          <w:lang w:val="en-GB"/>
          <w14:ligatures w14:val="none"/>
        </w:rPr>
        <w:t xml:space="preserve">Phytochemical screening of methanolic extracts from </w:t>
      </w:r>
      <w:r w:rsidRPr="004C150F">
        <w:rPr>
          <w:rFonts w:ascii="Arial" w:eastAsia="Gill Sans MT" w:hAnsi="Arial" w:cs="Arial"/>
          <w:i/>
          <w:iCs/>
          <w:kern w:val="0"/>
          <w:sz w:val="24"/>
          <w:szCs w:val="24"/>
          <w:lang w:val="en-GB"/>
          <w14:ligatures w14:val="none"/>
        </w:rPr>
        <w:t xml:space="preserve">Combretum </w:t>
      </w:r>
      <w:proofErr w:type="spellStart"/>
      <w:r w:rsidRPr="004C150F">
        <w:rPr>
          <w:rFonts w:ascii="Arial" w:eastAsia="Gill Sans MT" w:hAnsi="Arial" w:cs="Arial"/>
          <w:i/>
          <w:iCs/>
          <w:kern w:val="0"/>
          <w:sz w:val="24"/>
          <w:szCs w:val="24"/>
          <w:lang w:val="en-GB"/>
          <w14:ligatures w14:val="none"/>
        </w:rPr>
        <w:t>collinum</w:t>
      </w:r>
      <w:proofErr w:type="spellEnd"/>
      <w:r w:rsidRPr="00207792">
        <w:rPr>
          <w:rFonts w:ascii="Arial" w:eastAsia="Gill Sans MT" w:hAnsi="Arial" w:cs="Arial"/>
          <w:kern w:val="0"/>
          <w:sz w:val="24"/>
          <w:szCs w:val="24"/>
          <w:lang w:val="en-GB"/>
          <w14:ligatures w14:val="none"/>
        </w:rPr>
        <w:t xml:space="preserve"> leaves and</w:t>
      </w:r>
      <w:r w:rsidRPr="004C150F">
        <w:rPr>
          <w:rFonts w:ascii="Arial" w:eastAsia="Gill Sans MT" w:hAnsi="Arial" w:cs="Arial"/>
          <w:i/>
          <w:iCs/>
          <w:kern w:val="0"/>
          <w:sz w:val="24"/>
          <w:szCs w:val="24"/>
          <w:lang w:val="en-GB"/>
          <w14:ligatures w14:val="none"/>
        </w:rPr>
        <w:t xml:space="preserve"> </w:t>
      </w:r>
      <w:proofErr w:type="spellStart"/>
      <w:r w:rsidRPr="004C150F">
        <w:rPr>
          <w:rFonts w:ascii="Arial" w:eastAsia="Gill Sans MT" w:hAnsi="Arial" w:cs="Arial"/>
          <w:i/>
          <w:iCs/>
          <w:kern w:val="0"/>
          <w:sz w:val="24"/>
          <w:szCs w:val="24"/>
          <w:lang w:val="en-GB"/>
          <w14:ligatures w14:val="none"/>
        </w:rPr>
        <w:t>Anogeisus</w:t>
      </w:r>
      <w:proofErr w:type="spellEnd"/>
      <w:r w:rsidRPr="004C150F">
        <w:rPr>
          <w:rFonts w:ascii="Arial" w:eastAsia="Gill Sans MT" w:hAnsi="Arial" w:cs="Arial"/>
          <w:i/>
          <w:iCs/>
          <w:kern w:val="0"/>
          <w:sz w:val="24"/>
          <w:szCs w:val="24"/>
          <w:lang w:val="en-GB"/>
          <w14:ligatures w14:val="none"/>
        </w:rPr>
        <w:t xml:space="preserve"> </w:t>
      </w:r>
      <w:proofErr w:type="spellStart"/>
      <w:r w:rsidRPr="004C150F">
        <w:rPr>
          <w:rFonts w:ascii="Arial" w:eastAsia="Gill Sans MT" w:hAnsi="Arial" w:cs="Arial"/>
          <w:i/>
          <w:iCs/>
          <w:kern w:val="0"/>
          <w:sz w:val="24"/>
          <w:szCs w:val="24"/>
          <w:lang w:val="en-GB"/>
          <w14:ligatures w14:val="none"/>
        </w:rPr>
        <w:t>leiocarpus</w:t>
      </w:r>
      <w:proofErr w:type="spellEnd"/>
      <w:r w:rsidRPr="00207792">
        <w:rPr>
          <w:rFonts w:ascii="Arial" w:eastAsia="Gill Sans MT" w:hAnsi="Arial" w:cs="Arial"/>
          <w:kern w:val="0"/>
          <w:sz w:val="24"/>
          <w:szCs w:val="24"/>
          <w:lang w:val="en-GB"/>
          <w14:ligatures w14:val="none"/>
        </w:rPr>
        <w:t xml:space="preserve"> roots and in vitro antibacterial effect on multidrug-resistant Staphylococcus aureus strains</w:t>
      </w:r>
      <w:r>
        <w:rPr>
          <w:rFonts w:ascii="Arial" w:eastAsia="Gill Sans MT" w:hAnsi="Arial" w:cs="Arial"/>
          <w:kern w:val="0"/>
          <w:sz w:val="24"/>
          <w:szCs w:val="24"/>
          <w:lang w:val="en-GB"/>
          <w14:ligatures w14:val="none"/>
        </w:rPr>
        <w:t>,</w:t>
      </w:r>
      <w:r w:rsidRPr="00207792">
        <w:t xml:space="preserve"> </w:t>
      </w:r>
      <w:r w:rsidRPr="00207792">
        <w:rPr>
          <w:rFonts w:ascii="Arial" w:eastAsia="Gill Sans MT" w:hAnsi="Arial" w:cs="Arial"/>
          <w:i/>
          <w:iCs/>
          <w:kern w:val="0"/>
          <w:sz w:val="24"/>
          <w:szCs w:val="24"/>
          <w:lang w:val="en-GB"/>
          <w14:ligatures w14:val="none"/>
        </w:rPr>
        <w:t>Int. J. Biol. Chem. Sci</w:t>
      </w:r>
      <w:r w:rsidRPr="00207792">
        <w:rPr>
          <w:rFonts w:ascii="Arial" w:eastAsia="Gill Sans MT" w:hAnsi="Arial" w:cs="Arial"/>
          <w:kern w:val="0"/>
          <w:sz w:val="24"/>
          <w:szCs w:val="24"/>
          <w:lang w:val="en-GB"/>
          <w14:ligatures w14:val="none"/>
        </w:rPr>
        <w:t>. 14(6)</w:t>
      </w:r>
      <w:r>
        <w:rPr>
          <w:rFonts w:ascii="Arial" w:eastAsia="Gill Sans MT" w:hAnsi="Arial" w:cs="Arial"/>
          <w:kern w:val="0"/>
          <w:sz w:val="24"/>
          <w:szCs w:val="24"/>
          <w:lang w:val="en-GB"/>
          <w14:ligatures w14:val="none"/>
        </w:rPr>
        <w:t>,</w:t>
      </w:r>
      <w:r w:rsidRPr="00207792">
        <w:rPr>
          <w:rFonts w:ascii="Arial" w:eastAsia="Gill Sans MT" w:hAnsi="Arial" w:cs="Arial"/>
          <w:kern w:val="0"/>
          <w:sz w:val="24"/>
          <w:szCs w:val="24"/>
          <w:lang w:val="en-GB"/>
          <w14:ligatures w14:val="none"/>
        </w:rPr>
        <w:t xml:space="preserve"> 2362-2372</w:t>
      </w:r>
      <w:r>
        <w:rPr>
          <w:rFonts w:ascii="Arial" w:eastAsia="Gill Sans MT" w:hAnsi="Arial" w:cs="Arial"/>
          <w:kern w:val="0"/>
          <w:sz w:val="24"/>
          <w:szCs w:val="24"/>
          <w:lang w:val="en-GB"/>
          <w14:ligatures w14:val="none"/>
        </w:rPr>
        <w:t>.</w:t>
      </w:r>
    </w:p>
    <w:p w14:paraId="3AD9FED1" w14:textId="22607E5D" w:rsidR="00207792" w:rsidRDefault="004C150F" w:rsidP="004C150F">
      <w:pPr>
        <w:spacing w:after="48" w:line="360" w:lineRule="auto"/>
        <w:ind w:left="715" w:hanging="730"/>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GB"/>
          <w14:ligatures w14:val="none"/>
        </w:rPr>
        <w:t xml:space="preserve">           </w:t>
      </w:r>
      <w:r w:rsidRPr="004C150F">
        <w:rPr>
          <w:rFonts w:ascii="Arial" w:eastAsia="Gill Sans MT" w:hAnsi="Arial" w:cs="Arial"/>
          <w:kern w:val="0"/>
          <w:sz w:val="24"/>
          <w:szCs w:val="24"/>
          <w:lang w:val="en-GB"/>
          <w14:ligatures w14:val="none"/>
        </w:rPr>
        <w:t xml:space="preserve">DOI : </w:t>
      </w:r>
      <w:hyperlink r:id="rId13" w:history="1">
        <w:r w:rsidRPr="00D3000C">
          <w:rPr>
            <w:rStyle w:val="Hyperlink"/>
            <w:rFonts w:ascii="Arial" w:eastAsia="Gill Sans MT" w:hAnsi="Arial" w:cs="Arial"/>
            <w:kern w:val="0"/>
            <w:sz w:val="24"/>
            <w:szCs w:val="24"/>
            <w:lang w:val="en-GB"/>
            <w14:ligatures w14:val="none"/>
          </w:rPr>
          <w:t>https://dx.doi.org/10.4314/ijbcs.v14i6.34</w:t>
        </w:r>
      </w:hyperlink>
      <w:r>
        <w:rPr>
          <w:rFonts w:ascii="Arial" w:eastAsia="Gill Sans MT" w:hAnsi="Arial" w:cs="Arial"/>
          <w:kern w:val="0"/>
          <w:sz w:val="24"/>
          <w:szCs w:val="24"/>
          <w:lang w:val="en-GB"/>
          <w14:ligatures w14:val="none"/>
        </w:rPr>
        <w:t xml:space="preserve"> </w:t>
      </w:r>
    </w:p>
    <w:p w14:paraId="3DB4789A" w14:textId="5C65722D" w:rsidR="006874BD" w:rsidRDefault="00A8093E" w:rsidP="00A8093E">
      <w:pPr>
        <w:spacing w:after="48" w:line="360" w:lineRule="auto"/>
        <w:ind w:left="715" w:hanging="730"/>
        <w:jc w:val="both"/>
        <w:rPr>
          <w:rFonts w:ascii="Arial" w:eastAsia="Gill Sans MT" w:hAnsi="Arial" w:cs="Arial"/>
          <w:kern w:val="0"/>
          <w:sz w:val="24"/>
          <w:szCs w:val="24"/>
          <w:lang w:val="en-GB"/>
          <w14:ligatures w14:val="none"/>
        </w:rPr>
      </w:pPr>
      <w:r w:rsidRPr="00C62FE1">
        <w:rPr>
          <w:rFonts w:ascii="Arial" w:eastAsia="Gill Sans MT" w:hAnsi="Arial" w:cs="Arial"/>
          <w:kern w:val="0"/>
          <w:sz w:val="24"/>
          <w:szCs w:val="24"/>
          <w:lang w:val="nl-BE"/>
          <w14:ligatures w14:val="none"/>
        </w:rPr>
        <w:t xml:space="preserve">Ben, F., Romdan, C., Bougerra, O., Sahnoun, C., Loussaies, V., Kacem, M., &amp; Bouzouaïa, N. (2005). </w:t>
      </w:r>
      <w:r w:rsidRPr="00A8093E">
        <w:rPr>
          <w:rFonts w:ascii="Arial" w:eastAsia="Gill Sans MT" w:hAnsi="Arial" w:cs="Arial"/>
          <w:kern w:val="0"/>
          <w:sz w:val="24"/>
          <w:szCs w:val="24"/>
          <w:lang w:val="en-GB"/>
          <w14:ligatures w14:val="none"/>
        </w:rPr>
        <w:t xml:space="preserve">Multi-resistant bacteria isolated from patients hospitalised in an infectious diseases department. </w:t>
      </w:r>
      <w:r w:rsidRPr="00A8093E">
        <w:rPr>
          <w:rFonts w:ascii="Arial" w:eastAsia="Gill Sans MT" w:hAnsi="Arial" w:cs="Arial"/>
          <w:i/>
          <w:iCs/>
          <w:kern w:val="0"/>
          <w:sz w:val="24"/>
          <w:szCs w:val="24"/>
          <w:lang w:val="en-GB"/>
          <w14:ligatures w14:val="none"/>
        </w:rPr>
        <w:t xml:space="preserve">Rev Tin </w:t>
      </w:r>
      <w:proofErr w:type="spellStart"/>
      <w:r w:rsidRPr="00A8093E">
        <w:rPr>
          <w:rFonts w:ascii="Arial" w:eastAsia="Gill Sans MT" w:hAnsi="Arial" w:cs="Arial"/>
          <w:i/>
          <w:iCs/>
          <w:kern w:val="0"/>
          <w:sz w:val="24"/>
          <w:szCs w:val="24"/>
          <w:lang w:val="en-GB"/>
          <w14:ligatures w14:val="none"/>
        </w:rPr>
        <w:t>Infectiol</w:t>
      </w:r>
      <w:proofErr w:type="spellEnd"/>
      <w:r w:rsidRPr="00A8093E">
        <w:rPr>
          <w:rFonts w:ascii="Arial" w:eastAsia="Gill Sans MT" w:hAnsi="Arial" w:cs="Arial"/>
          <w:kern w:val="0"/>
          <w:sz w:val="24"/>
          <w:szCs w:val="24"/>
          <w:lang w:val="en-GB"/>
          <w14:ligatures w14:val="none"/>
        </w:rPr>
        <w:t>, 1(4), 12-15.</w:t>
      </w:r>
    </w:p>
    <w:p w14:paraId="610F1FDA" w14:textId="53AB8E5A" w:rsidR="00CA4016" w:rsidRPr="003933CA" w:rsidRDefault="00A8093E" w:rsidP="003933CA">
      <w:pPr>
        <w:spacing w:after="48" w:line="360" w:lineRule="auto"/>
        <w:ind w:left="715" w:hanging="730"/>
        <w:jc w:val="both"/>
        <w:rPr>
          <w:rFonts w:ascii="Arial" w:eastAsia="Times New Roman" w:hAnsi="Arial" w:cs="Arial"/>
          <w:b/>
          <w:kern w:val="0"/>
          <w:sz w:val="24"/>
          <w:szCs w:val="24"/>
          <w:highlight w:val="yellow"/>
          <w14:ligatures w14:val="none"/>
        </w:rPr>
      </w:pPr>
      <w:r w:rsidRPr="00A8093E">
        <w:rPr>
          <w:rFonts w:ascii="Arial" w:eastAsia="Times New Roman" w:hAnsi="Arial" w:cs="Arial"/>
          <w:b/>
          <w:kern w:val="0"/>
          <w:sz w:val="24"/>
          <w:szCs w:val="24"/>
          <w14:ligatures w14:val="none"/>
        </w:rPr>
        <w:t xml:space="preserve">           </w:t>
      </w:r>
      <w:r w:rsidRPr="00AB5781">
        <w:rPr>
          <w:rFonts w:ascii="Arial" w:hAnsi="Arial" w:cs="Arial"/>
          <w:color w:val="0A0A0A"/>
          <w:shd w:val="clear" w:color="auto" w:fill="FFFFFF"/>
        </w:rPr>
        <w:t> </w:t>
      </w:r>
      <w:hyperlink r:id="rId14" w:tgtFrame="_blank" w:history="1">
        <w:r w:rsidRPr="004C150F">
          <w:rPr>
            <w:rFonts w:ascii="Arial" w:hAnsi="Arial" w:cs="Arial"/>
            <w:color w:val="0000FF"/>
            <w:u w:val="single"/>
            <w:shd w:val="clear" w:color="auto" w:fill="FFFFFF"/>
          </w:rPr>
          <w:t>Revue Tunisienne d'Infectiologie - Vol 1, No 4</w:t>
        </w:r>
      </w:hyperlink>
      <w:r w:rsidR="009036B5" w:rsidRPr="004C150F">
        <w:rPr>
          <w:rFonts w:ascii="Arial" w:eastAsia="Times New Roman" w:hAnsi="Arial" w:cs="Arial"/>
          <w:color w:val="0000FF"/>
          <w:kern w:val="0"/>
          <w:sz w:val="24"/>
          <w:szCs w:val="24"/>
          <w14:ligatures w14:val="none"/>
        </w:rPr>
        <w:t xml:space="preserve"> </w:t>
      </w:r>
      <w:r w:rsidR="00E256F6" w:rsidRPr="00E256F6">
        <w:rPr>
          <w:rFonts w:ascii="Arial" w:eastAsia="Times New Roman" w:hAnsi="Arial" w:cs="Arial"/>
          <w:kern w:val="0"/>
          <w14:ligatures w14:val="none"/>
        </w:rPr>
        <w:t xml:space="preserve"> </w:t>
      </w:r>
    </w:p>
    <w:p w14:paraId="7DF197C1" w14:textId="1C45D1A1" w:rsidR="00C62382" w:rsidRPr="0018437E" w:rsidRDefault="008F5C7A" w:rsidP="00141503">
      <w:pPr>
        <w:spacing w:after="0" w:line="24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p>
    <w:p w14:paraId="07019DCA" w14:textId="77777777" w:rsidR="008F45A9" w:rsidRDefault="006874BD" w:rsidP="008F45A9">
      <w:pPr>
        <w:autoSpaceDE w:val="0"/>
        <w:autoSpaceDN w:val="0"/>
        <w:adjustRightInd w:val="0"/>
        <w:spacing w:after="0" w:line="360" w:lineRule="auto"/>
        <w:jc w:val="both"/>
        <w:rPr>
          <w:rFonts w:ascii="Arial" w:eastAsia="Gill Sans MT" w:hAnsi="Arial" w:cs="Arial"/>
          <w:kern w:val="0"/>
          <w:sz w:val="24"/>
          <w:szCs w:val="24"/>
          <w:lang w:val="en-US"/>
          <w14:ligatures w14:val="none"/>
        </w:rPr>
      </w:pPr>
      <w:proofErr w:type="spellStart"/>
      <w:r w:rsidRPr="0018437E">
        <w:rPr>
          <w:rFonts w:ascii="Arial" w:eastAsia="Gill Sans MT" w:hAnsi="Arial" w:cs="Arial"/>
          <w:kern w:val="0"/>
          <w:sz w:val="24"/>
          <w:szCs w:val="24"/>
          <w14:ligatures w14:val="none"/>
        </w:rPr>
        <w:t>Cimanga</w:t>
      </w:r>
      <w:proofErr w:type="spellEnd"/>
      <w:r w:rsidR="00597D36"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K</w:t>
      </w:r>
      <w:r w:rsidR="00597D36"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Kambu</w:t>
      </w:r>
      <w:proofErr w:type="spellEnd"/>
      <w:r w:rsidR="00597D36"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K</w:t>
      </w:r>
      <w:r w:rsidR="00597D36"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Tona</w:t>
      </w:r>
      <w:proofErr w:type="spellEnd"/>
      <w:r w:rsidR="00597D36"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L</w:t>
      </w:r>
      <w:r w:rsidR="00597D36"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Hermans</w:t>
      </w:r>
      <w:r w:rsidR="00597D36"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N. </w:t>
      </w:r>
      <w:r w:rsidR="00597D36"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2006</w:t>
      </w:r>
      <w:r w:rsidR="00597D36"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lang w:val="en-US"/>
          <w14:ligatures w14:val="none"/>
        </w:rPr>
        <w:t xml:space="preserve">Cytotoxicity and in vitro  </w:t>
      </w:r>
    </w:p>
    <w:p w14:paraId="53D46B40" w14:textId="77777777" w:rsidR="008F45A9" w:rsidRDefault="008F45A9" w:rsidP="008F45A9">
      <w:pPr>
        <w:autoSpaceDE w:val="0"/>
        <w:autoSpaceDN w:val="0"/>
        <w:adjustRightInd w:val="0"/>
        <w:spacing w:after="0" w:line="360" w:lineRule="auto"/>
        <w:jc w:val="both"/>
        <w:rPr>
          <w:rFonts w:ascii="Arial" w:eastAsia="Gill Sans MT" w:hAnsi="Arial" w:cs="Arial"/>
          <w:kern w:val="0"/>
          <w:sz w:val="24"/>
          <w:szCs w:val="24"/>
          <w:lang w:val="en-US"/>
          <w14:ligatures w14:val="none"/>
        </w:rPr>
      </w:pPr>
      <w:r>
        <w:rPr>
          <w:rFonts w:ascii="Arial" w:eastAsia="Gill Sans MT" w:hAnsi="Arial" w:cs="Arial"/>
          <w:kern w:val="0"/>
          <w:sz w:val="24"/>
          <w:szCs w:val="24"/>
          <w:lang w:val="en-US"/>
          <w14:ligatures w14:val="none"/>
        </w:rPr>
        <w:t xml:space="preserve">            </w:t>
      </w:r>
      <w:r w:rsidR="006874BD" w:rsidRPr="0018437E">
        <w:rPr>
          <w:rFonts w:ascii="Arial" w:eastAsia="Gill Sans MT" w:hAnsi="Arial" w:cs="Arial"/>
          <w:kern w:val="0"/>
          <w:sz w:val="24"/>
          <w:szCs w:val="24"/>
          <w:lang w:val="en-US"/>
          <w14:ligatures w14:val="none"/>
        </w:rPr>
        <w:t>susceptibility</w:t>
      </w:r>
      <w:r>
        <w:rPr>
          <w:rFonts w:ascii="Arial" w:eastAsia="Gill Sans MT" w:hAnsi="Arial" w:cs="Arial"/>
          <w:kern w:val="0"/>
          <w:sz w:val="24"/>
          <w:szCs w:val="24"/>
          <w:lang w:val="en-US"/>
          <w14:ligatures w14:val="none"/>
        </w:rPr>
        <w:t xml:space="preserve"> </w:t>
      </w:r>
      <w:r w:rsidR="006874BD" w:rsidRPr="0018437E">
        <w:rPr>
          <w:rFonts w:ascii="Arial" w:eastAsia="Gill Sans MT" w:hAnsi="Arial" w:cs="Arial"/>
          <w:kern w:val="0"/>
          <w:sz w:val="24"/>
          <w:szCs w:val="24"/>
          <w:lang w:val="en-US"/>
          <w14:ligatures w14:val="none"/>
        </w:rPr>
        <w:t xml:space="preserve">of Entamoeba histolytica to </w:t>
      </w:r>
      <w:proofErr w:type="spellStart"/>
      <w:r w:rsidR="006874BD" w:rsidRPr="0018437E">
        <w:rPr>
          <w:rFonts w:ascii="Arial" w:eastAsia="Gill Sans MT" w:hAnsi="Arial" w:cs="Arial"/>
          <w:i/>
          <w:kern w:val="0"/>
          <w:sz w:val="24"/>
          <w:szCs w:val="24"/>
          <w:lang w:val="en-US"/>
          <w14:ligatures w14:val="none"/>
        </w:rPr>
        <w:t>Morinda</w:t>
      </w:r>
      <w:proofErr w:type="spellEnd"/>
      <w:r w:rsidR="006874BD" w:rsidRPr="0018437E">
        <w:rPr>
          <w:rFonts w:ascii="Arial" w:eastAsia="Gill Sans MT" w:hAnsi="Arial" w:cs="Arial"/>
          <w:i/>
          <w:kern w:val="0"/>
          <w:sz w:val="24"/>
          <w:szCs w:val="24"/>
          <w:lang w:val="en-US"/>
          <w14:ligatures w14:val="none"/>
        </w:rPr>
        <w:t xml:space="preserve"> </w:t>
      </w:r>
      <w:proofErr w:type="spellStart"/>
      <w:r w:rsidR="006874BD" w:rsidRPr="0018437E">
        <w:rPr>
          <w:rFonts w:ascii="Arial" w:eastAsia="Gill Sans MT" w:hAnsi="Arial" w:cs="Arial"/>
          <w:i/>
          <w:kern w:val="0"/>
          <w:sz w:val="24"/>
          <w:szCs w:val="24"/>
          <w:lang w:val="en-US"/>
          <w14:ligatures w14:val="none"/>
        </w:rPr>
        <w:t>morindoides</w:t>
      </w:r>
      <w:proofErr w:type="spellEnd"/>
      <w:r w:rsidR="006874BD" w:rsidRPr="0018437E">
        <w:rPr>
          <w:rFonts w:ascii="Arial" w:eastAsia="Gill Sans MT" w:hAnsi="Arial" w:cs="Arial"/>
          <w:kern w:val="0"/>
          <w:sz w:val="24"/>
          <w:szCs w:val="24"/>
          <w:lang w:val="en-US"/>
          <w14:ligatures w14:val="none"/>
        </w:rPr>
        <w:t xml:space="preserve"> leaf extracts </w:t>
      </w:r>
    </w:p>
    <w:p w14:paraId="7784374D" w14:textId="7388ECDE" w:rsidR="006874BD" w:rsidRPr="008F45A9" w:rsidRDefault="008F45A9" w:rsidP="008F45A9">
      <w:pPr>
        <w:autoSpaceDE w:val="0"/>
        <w:autoSpaceDN w:val="0"/>
        <w:adjustRightInd w:val="0"/>
        <w:spacing w:after="0" w:line="360"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US"/>
          <w14:ligatures w14:val="none"/>
        </w:rPr>
        <w:t xml:space="preserve">            </w:t>
      </w:r>
      <w:r w:rsidR="006874BD" w:rsidRPr="0018437E">
        <w:rPr>
          <w:rFonts w:ascii="Arial" w:eastAsia="Gill Sans MT" w:hAnsi="Arial" w:cs="Arial"/>
          <w:kern w:val="0"/>
          <w:sz w:val="24"/>
          <w:szCs w:val="24"/>
          <w:lang w:val="en-US"/>
          <w14:ligatures w14:val="none"/>
        </w:rPr>
        <w:t>and its isolated</w:t>
      </w:r>
      <w:r>
        <w:rPr>
          <w:rFonts w:ascii="Arial" w:eastAsia="Gill Sans MT" w:hAnsi="Arial" w:cs="Arial"/>
          <w:kern w:val="0"/>
          <w:sz w:val="24"/>
          <w:szCs w:val="24"/>
          <w:lang w:val="en-US"/>
          <w14:ligatures w14:val="none"/>
        </w:rPr>
        <w:t xml:space="preserve"> </w:t>
      </w:r>
      <w:r w:rsidR="006874BD" w:rsidRPr="0018437E">
        <w:rPr>
          <w:rFonts w:ascii="Arial" w:eastAsia="Gill Sans MT" w:hAnsi="Arial" w:cs="Arial"/>
          <w:kern w:val="0"/>
          <w:sz w:val="24"/>
          <w:szCs w:val="24"/>
          <w:lang w:val="en-US"/>
          <w14:ligatures w14:val="none"/>
        </w:rPr>
        <w:t xml:space="preserve">constituents. </w:t>
      </w:r>
      <w:r w:rsidR="006874BD" w:rsidRPr="0018437E">
        <w:rPr>
          <w:rFonts w:ascii="Arial" w:eastAsia="Gill Sans MT" w:hAnsi="Arial" w:cs="Arial"/>
          <w:i/>
          <w:kern w:val="0"/>
          <w:sz w:val="24"/>
          <w:szCs w:val="24"/>
          <w:lang w:val="en-GB"/>
          <w14:ligatures w14:val="none"/>
        </w:rPr>
        <w:t>Journal of Ethnopharmacology</w:t>
      </w:r>
      <w:r w:rsidR="006874BD" w:rsidRPr="0018437E">
        <w:rPr>
          <w:rFonts w:ascii="Arial" w:eastAsia="Gill Sans MT" w:hAnsi="Arial" w:cs="Arial"/>
          <w:kern w:val="0"/>
          <w:sz w:val="24"/>
          <w:szCs w:val="24"/>
          <w:lang w:val="en-GB"/>
          <w14:ligatures w14:val="none"/>
        </w:rPr>
        <w:t xml:space="preserve">, </w:t>
      </w:r>
      <w:r w:rsidR="006874BD" w:rsidRPr="0018437E">
        <w:rPr>
          <w:rFonts w:ascii="Arial" w:eastAsia="Gill Sans MT" w:hAnsi="Arial" w:cs="Arial"/>
          <w:bCs/>
          <w:kern w:val="0"/>
          <w:sz w:val="24"/>
          <w:szCs w:val="24"/>
          <w:lang w:val="en-GB"/>
          <w14:ligatures w14:val="none"/>
        </w:rPr>
        <w:t>107</w:t>
      </w:r>
      <w:r w:rsidR="006874BD" w:rsidRPr="0018437E">
        <w:rPr>
          <w:rFonts w:ascii="Arial" w:eastAsia="Gill Sans MT" w:hAnsi="Arial" w:cs="Arial"/>
          <w:kern w:val="0"/>
          <w:sz w:val="24"/>
          <w:szCs w:val="24"/>
          <w:lang w:val="en-GB"/>
          <w14:ligatures w14:val="none"/>
        </w:rPr>
        <w:t>(1)</w:t>
      </w:r>
      <w:r w:rsidR="00141503" w:rsidRPr="0018437E">
        <w:rPr>
          <w:rFonts w:ascii="Arial" w:eastAsia="Gill Sans MT" w:hAnsi="Arial" w:cs="Arial"/>
          <w:kern w:val="0"/>
          <w:sz w:val="24"/>
          <w:szCs w:val="24"/>
          <w:lang w:val="en-GB"/>
          <w14:ligatures w14:val="none"/>
        </w:rPr>
        <w:t>,</w:t>
      </w:r>
      <w:r w:rsidR="006874BD" w:rsidRPr="0018437E">
        <w:rPr>
          <w:rFonts w:ascii="Arial" w:eastAsia="Gill Sans MT" w:hAnsi="Arial" w:cs="Arial"/>
          <w:kern w:val="0"/>
          <w:sz w:val="24"/>
          <w:szCs w:val="24"/>
          <w:lang w:val="en-GB"/>
          <w14:ligatures w14:val="none"/>
        </w:rPr>
        <w:t xml:space="preserve"> 83-90.  </w:t>
      </w:r>
    </w:p>
    <w:p w14:paraId="264A8C72" w14:textId="66F3FFCD" w:rsidR="006874BD" w:rsidRPr="0018437E" w:rsidRDefault="006874BD" w:rsidP="008F45A9">
      <w:pPr>
        <w:spacing w:after="0" w:line="360" w:lineRule="auto"/>
        <w:ind w:left="715" w:hanging="730"/>
        <w:jc w:val="both"/>
        <w:rPr>
          <w:rFonts w:ascii="Arial" w:eastAsia="Gill Sans MT" w:hAnsi="Arial" w:cs="Arial"/>
          <w:kern w:val="0"/>
          <w:sz w:val="24"/>
          <w:szCs w:val="24"/>
          <w:lang w:val="en-US"/>
          <w14:ligatures w14:val="none"/>
        </w:rPr>
      </w:pPr>
      <w:r w:rsidRPr="0018437E">
        <w:rPr>
          <w:rFonts w:ascii="Arial" w:eastAsia="Gill Sans MT" w:hAnsi="Arial" w:cs="Arial"/>
          <w:kern w:val="0"/>
          <w:sz w:val="24"/>
          <w:szCs w:val="24"/>
          <w:lang w:val="en-GB"/>
          <w14:ligatures w14:val="none"/>
        </w:rPr>
        <w:t xml:space="preserve">            </w:t>
      </w:r>
      <w:r w:rsidRPr="0018437E">
        <w:rPr>
          <w:rFonts w:ascii="Arial" w:eastAsia="Gill Sans MT" w:hAnsi="Arial" w:cs="Arial"/>
          <w:color w:val="0000FF"/>
          <w:kern w:val="0"/>
          <w:sz w:val="24"/>
          <w:szCs w:val="24"/>
          <w:lang w:val="en-GB"/>
          <w14:ligatures w14:val="none"/>
        </w:rPr>
        <w:t>DOI:</w:t>
      </w:r>
      <w:r w:rsidRPr="0018437E">
        <w:rPr>
          <w:rFonts w:ascii="Arial" w:eastAsia="Gill Sans MT" w:hAnsi="Arial" w:cs="Arial"/>
          <w:color w:val="0000FF"/>
          <w:kern w:val="0"/>
          <w:sz w:val="24"/>
          <w:szCs w:val="24"/>
          <w:u w:val="single"/>
          <w:lang w:val="en-GB"/>
          <w14:ligatures w14:val="none"/>
        </w:rPr>
        <w:t>10.1016/j.jep.2006.02.010</w:t>
      </w:r>
      <w:r w:rsidRPr="0018437E">
        <w:rPr>
          <w:rFonts w:ascii="Arial" w:eastAsia="Gill Sans MT" w:hAnsi="Arial" w:cs="Arial"/>
          <w:kern w:val="0"/>
          <w:sz w:val="24"/>
          <w:szCs w:val="24"/>
          <w:lang w:val="en-GB"/>
          <w14:ligatures w14:val="none"/>
        </w:rPr>
        <w:t>.</w:t>
      </w:r>
    </w:p>
    <w:p w14:paraId="14FAB47A" w14:textId="77777777" w:rsidR="006874BD" w:rsidRPr="0018437E" w:rsidRDefault="006874BD" w:rsidP="00141503">
      <w:pPr>
        <w:spacing w:after="0" w:line="276" w:lineRule="auto"/>
        <w:ind w:left="715" w:hanging="730"/>
        <w:jc w:val="both"/>
        <w:rPr>
          <w:rFonts w:ascii="Arial" w:eastAsia="Times New Roman" w:hAnsi="Arial" w:cs="Arial"/>
          <w:b/>
          <w:kern w:val="0"/>
          <w:sz w:val="23"/>
          <w:highlight w:val="yellow"/>
          <w:lang w:val="en-GB"/>
          <w14:ligatures w14:val="none"/>
        </w:rPr>
      </w:pPr>
    </w:p>
    <w:p w14:paraId="70EA7599" w14:textId="725F81CA" w:rsidR="006874BD" w:rsidRDefault="006874BD" w:rsidP="00141503">
      <w:pPr>
        <w:spacing w:after="0" w:line="360" w:lineRule="auto"/>
        <w:ind w:left="715" w:hanging="730"/>
        <w:jc w:val="both"/>
        <w:rPr>
          <w:rFonts w:ascii="Arial" w:eastAsia="Gill Sans MT" w:hAnsi="Arial" w:cs="Arial"/>
          <w:kern w:val="0"/>
          <w:sz w:val="24"/>
          <w:szCs w:val="24"/>
          <w14:ligatures w14:val="none"/>
        </w:rPr>
      </w:pPr>
      <w:r w:rsidRPr="0018437E">
        <w:rPr>
          <w:rFonts w:ascii="Arial" w:eastAsia="Times New Roman" w:hAnsi="Arial" w:cs="Arial"/>
          <w:kern w:val="0"/>
          <w:sz w:val="24"/>
          <w:szCs w:val="24"/>
          <w:lang w:val="en-GB"/>
          <w14:ligatures w14:val="none"/>
        </w:rPr>
        <w:t>Dohou</w:t>
      </w:r>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 xml:space="preserve"> N</w:t>
      </w:r>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 Yamni</w:t>
      </w:r>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 xml:space="preserve"> K</w:t>
      </w:r>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 xml:space="preserve">, </w:t>
      </w:r>
      <w:proofErr w:type="spellStart"/>
      <w:r w:rsidRPr="0018437E">
        <w:rPr>
          <w:rFonts w:ascii="Arial" w:eastAsia="Times New Roman" w:hAnsi="Arial" w:cs="Arial"/>
          <w:kern w:val="0"/>
          <w:sz w:val="24"/>
          <w:szCs w:val="24"/>
          <w:lang w:val="en-GB"/>
          <w14:ligatures w14:val="none"/>
        </w:rPr>
        <w:t>Tahrouch</w:t>
      </w:r>
      <w:proofErr w:type="spellEnd"/>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 xml:space="preserve"> S</w:t>
      </w:r>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 Idrissi</w:t>
      </w:r>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Hassani</w:t>
      </w:r>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 xml:space="preserve"> L</w:t>
      </w:r>
      <w:r w:rsidR="00597D36" w:rsidRPr="0018437E">
        <w:rPr>
          <w:rFonts w:ascii="Arial" w:eastAsia="Times New Roman" w:hAnsi="Arial" w:cs="Arial"/>
          <w:kern w:val="0"/>
          <w:sz w:val="24"/>
          <w:szCs w:val="24"/>
          <w:lang w:val="en-GB"/>
          <w14:ligatures w14:val="none"/>
        </w:rPr>
        <w:t xml:space="preserve">. </w:t>
      </w:r>
      <w:r w:rsidRPr="0018437E">
        <w:rPr>
          <w:rFonts w:ascii="Arial" w:eastAsia="Times New Roman" w:hAnsi="Arial" w:cs="Arial"/>
          <w:kern w:val="0"/>
          <w:sz w:val="24"/>
          <w:szCs w:val="24"/>
          <w:lang w:val="en-GB"/>
          <w14:ligatures w14:val="none"/>
        </w:rPr>
        <w:t>M</w:t>
      </w:r>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 xml:space="preserve">, </w:t>
      </w:r>
      <w:proofErr w:type="spellStart"/>
      <w:r w:rsidRPr="0018437E">
        <w:rPr>
          <w:rFonts w:ascii="Arial" w:eastAsia="Times New Roman" w:hAnsi="Arial" w:cs="Arial"/>
          <w:kern w:val="0"/>
          <w:sz w:val="24"/>
          <w:szCs w:val="24"/>
          <w:lang w:val="en-GB"/>
          <w14:ligatures w14:val="none"/>
        </w:rPr>
        <w:t>Badoc</w:t>
      </w:r>
      <w:proofErr w:type="spellEnd"/>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 xml:space="preserve"> A</w:t>
      </w:r>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 xml:space="preserve">, </w:t>
      </w:r>
      <w:proofErr w:type="spellStart"/>
      <w:r w:rsidRPr="0018437E">
        <w:rPr>
          <w:rFonts w:ascii="Arial" w:eastAsia="Times New Roman" w:hAnsi="Arial" w:cs="Arial"/>
          <w:kern w:val="0"/>
          <w:sz w:val="24"/>
          <w:szCs w:val="24"/>
          <w:lang w:val="en-GB"/>
          <w14:ligatures w14:val="none"/>
        </w:rPr>
        <w:t>Gmira</w:t>
      </w:r>
      <w:proofErr w:type="spellEnd"/>
      <w:r w:rsidR="00597D36" w:rsidRPr="0018437E">
        <w:rPr>
          <w:rFonts w:ascii="Arial" w:eastAsia="Times New Roman" w:hAnsi="Arial" w:cs="Arial"/>
          <w:kern w:val="0"/>
          <w:sz w:val="24"/>
          <w:szCs w:val="24"/>
          <w:lang w:val="en-GB"/>
          <w14:ligatures w14:val="none"/>
        </w:rPr>
        <w:t>.</w:t>
      </w:r>
      <w:r w:rsidRPr="0018437E">
        <w:rPr>
          <w:rFonts w:ascii="Arial" w:eastAsia="Times New Roman" w:hAnsi="Arial" w:cs="Arial"/>
          <w:kern w:val="0"/>
          <w:sz w:val="24"/>
          <w:szCs w:val="24"/>
          <w:lang w:val="en-GB"/>
          <w14:ligatures w14:val="none"/>
        </w:rPr>
        <w:t xml:space="preserve"> N.</w:t>
      </w:r>
      <w:r w:rsidR="00597D36" w:rsidRPr="0018437E">
        <w:rPr>
          <w:rFonts w:ascii="Arial" w:eastAsia="Times New Roman" w:hAnsi="Arial" w:cs="Arial"/>
          <w:kern w:val="0"/>
          <w:sz w:val="24"/>
          <w:szCs w:val="24"/>
          <w:lang w:val="en-GB"/>
          <w14:ligatures w14:val="none"/>
        </w:rPr>
        <w:t xml:space="preserve"> (</w:t>
      </w:r>
      <w:r w:rsidRPr="0018437E">
        <w:rPr>
          <w:rFonts w:ascii="Arial" w:eastAsia="Times New Roman" w:hAnsi="Arial" w:cs="Arial"/>
          <w:kern w:val="0"/>
          <w:sz w:val="24"/>
          <w:szCs w:val="24"/>
          <w:lang w:val="en-GB"/>
          <w14:ligatures w14:val="none"/>
        </w:rPr>
        <w:t>2003</w:t>
      </w:r>
      <w:r w:rsidR="00597D36" w:rsidRPr="0018437E">
        <w:rPr>
          <w:rFonts w:ascii="Arial" w:eastAsia="Times New Roman" w:hAnsi="Arial" w:cs="Arial"/>
          <w:kern w:val="0"/>
          <w:sz w:val="24"/>
          <w:szCs w:val="24"/>
          <w:lang w:val="en-GB"/>
          <w14:ligatures w14:val="none"/>
        </w:rPr>
        <w:t>)</w:t>
      </w:r>
      <w:r w:rsidRPr="0018437E">
        <w:rPr>
          <w:rFonts w:ascii="Arial" w:eastAsia="Gill Sans MT" w:hAnsi="Arial" w:cs="Arial"/>
          <w:kern w:val="0"/>
          <w:sz w:val="24"/>
          <w:szCs w:val="24"/>
          <w:lang w:val="en-GB"/>
          <w14:ligatures w14:val="none"/>
        </w:rPr>
        <w:t xml:space="preserve">. </w:t>
      </w:r>
      <w:r w:rsidR="00141503" w:rsidRPr="0018437E">
        <w:rPr>
          <w:rFonts w:ascii="Arial" w:eastAsia="Gill Sans MT" w:hAnsi="Arial" w:cs="Arial"/>
          <w:kern w:val="0"/>
          <w:sz w:val="24"/>
          <w:szCs w:val="24"/>
          <w:lang w:val="en-GB"/>
          <w14:ligatures w14:val="none"/>
        </w:rPr>
        <w:t xml:space="preserve">  </w:t>
      </w:r>
      <w:proofErr w:type="spellStart"/>
      <w:r w:rsidR="00141503" w:rsidRPr="0018437E">
        <w:rPr>
          <w:rFonts w:ascii="Arial" w:eastAsia="Gill Sans MT" w:hAnsi="Arial" w:cs="Arial"/>
          <w:kern w:val="0"/>
          <w:sz w:val="24"/>
          <w:szCs w:val="24"/>
          <w14:ligatures w14:val="none"/>
        </w:rPr>
        <w:t>Phytochemical</w:t>
      </w:r>
      <w:proofErr w:type="spellEnd"/>
      <w:r w:rsidR="00141503" w:rsidRPr="0018437E">
        <w:rPr>
          <w:rFonts w:ascii="Arial" w:eastAsia="Gill Sans MT" w:hAnsi="Arial" w:cs="Arial"/>
          <w:kern w:val="0"/>
          <w:sz w:val="24"/>
          <w:szCs w:val="24"/>
          <w14:ligatures w14:val="none"/>
        </w:rPr>
        <w:t xml:space="preserve"> Screening of an </w:t>
      </w:r>
      <w:proofErr w:type="spellStart"/>
      <w:r w:rsidR="00141503" w:rsidRPr="0018437E">
        <w:rPr>
          <w:rFonts w:ascii="Arial" w:eastAsia="Gill Sans MT" w:hAnsi="Arial" w:cs="Arial"/>
          <w:kern w:val="0"/>
          <w:sz w:val="24"/>
          <w:szCs w:val="24"/>
          <w14:ligatures w14:val="none"/>
        </w:rPr>
        <w:t>Ibero-Moroccan</w:t>
      </w:r>
      <w:proofErr w:type="spellEnd"/>
      <w:r w:rsidR="00141503" w:rsidRPr="0018437E">
        <w:rPr>
          <w:rFonts w:ascii="Arial" w:eastAsia="Gill Sans MT" w:hAnsi="Arial" w:cs="Arial"/>
          <w:kern w:val="0"/>
          <w:sz w:val="24"/>
          <w:szCs w:val="24"/>
          <w14:ligatures w14:val="none"/>
        </w:rPr>
        <w:t xml:space="preserve"> </w:t>
      </w:r>
      <w:proofErr w:type="spellStart"/>
      <w:r w:rsidR="00141503" w:rsidRPr="0018437E">
        <w:rPr>
          <w:rFonts w:ascii="Arial" w:eastAsia="Gill Sans MT" w:hAnsi="Arial" w:cs="Arial"/>
          <w:kern w:val="0"/>
          <w:sz w:val="24"/>
          <w:szCs w:val="24"/>
          <w14:ligatures w14:val="none"/>
        </w:rPr>
        <w:t>Endemic</w:t>
      </w:r>
      <w:proofErr w:type="spellEnd"/>
      <w:r w:rsidR="00141503" w:rsidRPr="0018437E">
        <w:rPr>
          <w:rFonts w:ascii="Arial" w:eastAsia="Gill Sans MT" w:hAnsi="Arial" w:cs="Arial"/>
          <w:kern w:val="0"/>
          <w:sz w:val="24"/>
          <w:szCs w:val="24"/>
          <w14:ligatures w14:val="none"/>
        </w:rPr>
        <w:t xml:space="preserve"> </w:t>
      </w:r>
      <w:proofErr w:type="spellStart"/>
      <w:r w:rsidRPr="0018437E">
        <w:rPr>
          <w:rFonts w:ascii="Arial" w:eastAsia="Times New Roman" w:hAnsi="Arial" w:cs="Arial"/>
          <w:i/>
          <w:kern w:val="0"/>
          <w:sz w:val="24"/>
          <w:szCs w:val="24"/>
          <w14:ligatures w14:val="none"/>
        </w:rPr>
        <w:t>Thymelaea</w:t>
      </w:r>
      <w:proofErr w:type="spellEnd"/>
      <w:r w:rsidRPr="0018437E">
        <w:rPr>
          <w:rFonts w:ascii="Arial" w:eastAsia="Times New Roman" w:hAnsi="Arial" w:cs="Arial"/>
          <w:i/>
          <w:kern w:val="0"/>
          <w:sz w:val="24"/>
          <w:szCs w:val="24"/>
          <w14:ligatures w14:val="none"/>
        </w:rPr>
        <w:t xml:space="preserve"> </w:t>
      </w:r>
      <w:proofErr w:type="spellStart"/>
      <w:r w:rsidRPr="0018437E">
        <w:rPr>
          <w:rFonts w:ascii="Arial" w:eastAsia="Times New Roman" w:hAnsi="Arial" w:cs="Arial"/>
          <w:i/>
          <w:kern w:val="0"/>
          <w:sz w:val="24"/>
          <w:szCs w:val="24"/>
          <w14:ligatures w14:val="none"/>
        </w:rPr>
        <w:t>lithroïdes</w:t>
      </w:r>
      <w:proofErr w:type="spellEnd"/>
      <w:r w:rsidRPr="0018437E">
        <w:rPr>
          <w:rFonts w:ascii="Arial" w:eastAsia="Gill Sans MT" w:hAnsi="Arial" w:cs="Arial"/>
          <w:kern w:val="0"/>
          <w:sz w:val="24"/>
          <w:szCs w:val="24"/>
          <w14:ligatures w14:val="none"/>
        </w:rPr>
        <w:t xml:space="preserve">. </w:t>
      </w:r>
      <w:r w:rsidRPr="0018437E">
        <w:rPr>
          <w:rFonts w:ascii="Arial" w:eastAsia="Times New Roman" w:hAnsi="Arial" w:cs="Arial"/>
          <w:i/>
          <w:kern w:val="0"/>
          <w:sz w:val="24"/>
          <w:szCs w:val="24"/>
          <w14:ligatures w14:val="none"/>
        </w:rPr>
        <w:t xml:space="preserve">Bull Soc </w:t>
      </w:r>
      <w:proofErr w:type="spellStart"/>
      <w:r w:rsidRPr="0018437E">
        <w:rPr>
          <w:rFonts w:ascii="Arial" w:eastAsia="Times New Roman" w:hAnsi="Arial" w:cs="Arial"/>
          <w:i/>
          <w:kern w:val="0"/>
          <w:sz w:val="24"/>
          <w:szCs w:val="24"/>
          <w14:ligatures w14:val="none"/>
        </w:rPr>
        <w:t>Pharm</w:t>
      </w:r>
      <w:proofErr w:type="spellEnd"/>
      <w:r w:rsidRPr="0018437E">
        <w:rPr>
          <w:rFonts w:ascii="Arial" w:eastAsia="Times New Roman" w:hAnsi="Arial" w:cs="Arial"/>
          <w:i/>
          <w:kern w:val="0"/>
          <w:sz w:val="24"/>
          <w:szCs w:val="24"/>
          <w14:ligatures w14:val="none"/>
        </w:rPr>
        <w:t xml:space="preserve"> Bordeaux</w:t>
      </w:r>
      <w:r w:rsidR="00141503" w:rsidRPr="0018437E">
        <w:rPr>
          <w:rFonts w:ascii="Arial" w:eastAsia="Times New Roman" w:hAnsi="Arial" w:cs="Arial"/>
          <w:i/>
          <w:kern w:val="0"/>
          <w:sz w:val="24"/>
          <w:szCs w:val="24"/>
          <w14:ligatures w14:val="none"/>
        </w:rPr>
        <w:t>,</w:t>
      </w:r>
      <w:r w:rsidRPr="0018437E">
        <w:rPr>
          <w:rFonts w:ascii="Arial" w:eastAsia="Gill Sans MT" w:hAnsi="Arial" w:cs="Arial"/>
          <w:kern w:val="0"/>
          <w:sz w:val="24"/>
          <w:szCs w:val="24"/>
          <w14:ligatures w14:val="none"/>
        </w:rPr>
        <w:t xml:space="preserve"> </w:t>
      </w:r>
      <w:r w:rsidRPr="0018437E">
        <w:rPr>
          <w:rFonts w:ascii="Arial" w:eastAsia="Times New Roman" w:hAnsi="Arial" w:cs="Arial"/>
          <w:bCs/>
          <w:kern w:val="0"/>
          <w:sz w:val="24"/>
          <w:szCs w:val="24"/>
          <w14:ligatures w14:val="none"/>
        </w:rPr>
        <w:t>142</w:t>
      </w:r>
      <w:r w:rsidRPr="0018437E">
        <w:rPr>
          <w:rFonts w:ascii="Arial" w:eastAsia="Times New Roman" w:hAnsi="Arial" w:cs="Arial"/>
          <w:kern w:val="0"/>
          <w:sz w:val="24"/>
          <w:szCs w:val="24"/>
          <w14:ligatures w14:val="none"/>
        </w:rPr>
        <w:t>(1-4)</w:t>
      </w:r>
      <w:r w:rsidR="00141503"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61-78. </w:t>
      </w:r>
    </w:p>
    <w:p w14:paraId="06CCD873" w14:textId="1068B539" w:rsidR="0095027E" w:rsidRPr="0018437E" w:rsidRDefault="0095027E" w:rsidP="00141503">
      <w:pPr>
        <w:spacing w:after="0" w:line="360" w:lineRule="auto"/>
        <w:ind w:left="715" w:hanging="730"/>
        <w:jc w:val="both"/>
        <w:rPr>
          <w:rFonts w:ascii="Arial" w:eastAsia="Gill Sans MT" w:hAnsi="Arial" w:cs="Arial"/>
          <w:kern w:val="0"/>
          <w:sz w:val="24"/>
          <w:szCs w:val="24"/>
          <w:highlight w:val="yellow"/>
          <w14:ligatures w14:val="none"/>
        </w:rPr>
      </w:pPr>
      <w:r>
        <w:rPr>
          <w:rFonts w:ascii="Arial" w:eastAsia="Gill Sans MT" w:hAnsi="Arial" w:cs="Arial"/>
          <w:kern w:val="0"/>
          <w:sz w:val="24"/>
          <w:szCs w:val="24"/>
          <w14:ligatures w14:val="none"/>
        </w:rPr>
        <w:t xml:space="preserve">            </w:t>
      </w:r>
      <w:hyperlink r:id="rId15" w:history="1">
        <w:r w:rsidRPr="00061EDF">
          <w:rPr>
            <w:rStyle w:val="Hyperlink"/>
            <w:rFonts w:ascii="Arial" w:eastAsia="Gill Sans MT" w:hAnsi="Arial" w:cs="Arial"/>
            <w:kern w:val="0"/>
            <w:sz w:val="24"/>
            <w:szCs w:val="24"/>
            <w14:ligatures w14:val="none"/>
          </w:rPr>
          <w:t>https://www.spb.asso.fr/bulletin.html</w:t>
        </w:r>
      </w:hyperlink>
      <w:r>
        <w:rPr>
          <w:rFonts w:ascii="Arial" w:eastAsia="Gill Sans MT" w:hAnsi="Arial" w:cs="Arial"/>
          <w:kern w:val="0"/>
          <w:sz w:val="24"/>
          <w:szCs w:val="24"/>
          <w14:ligatures w14:val="none"/>
        </w:rPr>
        <w:t xml:space="preserve"> </w:t>
      </w:r>
    </w:p>
    <w:p w14:paraId="12D5B263" w14:textId="084DB6E1" w:rsidR="006874BD" w:rsidRPr="0018437E" w:rsidRDefault="006874BD" w:rsidP="0059772C">
      <w:pPr>
        <w:spacing w:after="0" w:line="360" w:lineRule="auto"/>
        <w:jc w:val="both"/>
        <w:rPr>
          <w:rFonts w:ascii="Arial" w:eastAsia="Gill Sans MT" w:hAnsi="Arial" w:cs="Arial"/>
          <w:kern w:val="0"/>
          <w:sz w:val="24"/>
          <w:szCs w:val="24"/>
          <w14:ligatures w14:val="none"/>
        </w:rPr>
      </w:pPr>
      <w:proofErr w:type="spellStart"/>
      <w:r w:rsidRPr="0018437E">
        <w:rPr>
          <w:rFonts w:ascii="Arial" w:eastAsia="Times New Roman" w:hAnsi="Arial" w:cs="Arial"/>
          <w:kern w:val="0"/>
          <w:sz w:val="24"/>
          <w:szCs w:val="24"/>
          <w14:ligatures w14:val="none"/>
        </w:rPr>
        <w:t>Fauchere</w:t>
      </w:r>
      <w:proofErr w:type="spellEnd"/>
      <w:r w:rsidR="00597D36"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l</w:t>
      </w:r>
      <w:r w:rsidR="00597D36" w:rsidRPr="0018437E">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L</w:t>
      </w:r>
      <w:r w:rsidR="00597D36"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Avril</w:t>
      </w:r>
      <w:r w:rsidR="00597D36"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J</w:t>
      </w:r>
      <w:r w:rsidR="00597D36" w:rsidRPr="0018437E">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 xml:space="preserve">L.  </w:t>
      </w:r>
      <w:r w:rsidR="00597D36"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2002</w:t>
      </w:r>
      <w:r w:rsidR="00597D36"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w:t>
      </w:r>
      <w:r w:rsidRPr="0018437E">
        <w:rPr>
          <w:rFonts w:ascii="Arial" w:eastAsia="Gill Sans MT" w:hAnsi="Arial" w:cs="Arial"/>
          <w:kern w:val="0"/>
          <w:sz w:val="24"/>
          <w:szCs w:val="24"/>
          <w14:ligatures w14:val="none"/>
        </w:rPr>
        <w:t xml:space="preserve"> </w:t>
      </w:r>
      <w:r w:rsidR="00141503" w:rsidRPr="0018437E">
        <w:rPr>
          <w:rFonts w:ascii="Arial" w:eastAsia="Gill Sans MT" w:hAnsi="Arial" w:cs="Arial"/>
          <w:kern w:val="0"/>
          <w:sz w:val="24"/>
          <w:szCs w:val="24"/>
          <w14:ligatures w14:val="none"/>
        </w:rPr>
        <w:t xml:space="preserve">General and </w:t>
      </w:r>
      <w:proofErr w:type="spellStart"/>
      <w:r w:rsidR="00141503" w:rsidRPr="0018437E">
        <w:rPr>
          <w:rFonts w:ascii="Arial" w:eastAsia="Gill Sans MT" w:hAnsi="Arial" w:cs="Arial"/>
          <w:kern w:val="0"/>
          <w:sz w:val="24"/>
          <w:szCs w:val="24"/>
          <w14:ligatures w14:val="none"/>
        </w:rPr>
        <w:t>medical</w:t>
      </w:r>
      <w:proofErr w:type="spellEnd"/>
      <w:r w:rsidR="00141503" w:rsidRPr="0018437E">
        <w:rPr>
          <w:rFonts w:ascii="Arial" w:eastAsia="Gill Sans MT" w:hAnsi="Arial" w:cs="Arial"/>
          <w:kern w:val="0"/>
          <w:sz w:val="24"/>
          <w:szCs w:val="24"/>
          <w14:ligatures w14:val="none"/>
        </w:rPr>
        <w:t xml:space="preserve"> </w:t>
      </w:r>
      <w:proofErr w:type="spellStart"/>
      <w:r w:rsidR="00141503" w:rsidRPr="0018437E">
        <w:rPr>
          <w:rFonts w:ascii="Arial" w:eastAsia="Gill Sans MT" w:hAnsi="Arial" w:cs="Arial"/>
          <w:kern w:val="0"/>
          <w:sz w:val="24"/>
          <w:szCs w:val="24"/>
          <w14:ligatures w14:val="none"/>
        </w:rPr>
        <w:t>bacteriology</w:t>
      </w:r>
      <w:proofErr w:type="spellEnd"/>
      <w:r w:rsidRPr="0018437E">
        <w:rPr>
          <w:rFonts w:ascii="Arial" w:eastAsia="Times New Roman" w:hAnsi="Arial" w:cs="Arial"/>
          <w:i/>
          <w:kern w:val="0"/>
          <w:sz w:val="24"/>
          <w:szCs w:val="24"/>
          <w14:ligatures w14:val="none"/>
        </w:rPr>
        <w:t>. Editions Ellipses</w:t>
      </w:r>
      <w:r w:rsidRPr="0018437E">
        <w:rPr>
          <w:rFonts w:ascii="Arial" w:eastAsia="Gill Sans MT" w:hAnsi="Arial" w:cs="Arial"/>
          <w:kern w:val="0"/>
          <w:sz w:val="24"/>
          <w:szCs w:val="24"/>
          <w14:ligatures w14:val="none"/>
        </w:rPr>
        <w:t xml:space="preserve">.  </w:t>
      </w:r>
    </w:p>
    <w:p w14:paraId="2B293CBC" w14:textId="350F1F25" w:rsidR="006874BD" w:rsidRPr="0018437E" w:rsidRDefault="006874BD" w:rsidP="0059772C">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Paris1, 368</w:t>
      </w:r>
      <w:r w:rsidR="00141503" w:rsidRPr="0018437E">
        <w:rPr>
          <w:rFonts w:ascii="Arial" w:eastAsia="Gill Sans MT" w:hAnsi="Arial" w:cs="Arial"/>
          <w:kern w:val="0"/>
          <w:sz w:val="24"/>
          <w:szCs w:val="24"/>
          <w14:ligatures w14:val="none"/>
        </w:rPr>
        <w:t xml:space="preserve"> p</w:t>
      </w:r>
      <w:r w:rsidRPr="0018437E">
        <w:rPr>
          <w:rFonts w:ascii="Arial" w:eastAsia="Gill Sans MT" w:hAnsi="Arial" w:cs="Arial"/>
          <w:kern w:val="0"/>
          <w:sz w:val="24"/>
          <w:szCs w:val="24"/>
          <w14:ligatures w14:val="none"/>
        </w:rPr>
        <w:t>.</w:t>
      </w:r>
      <w:r w:rsidR="00141503" w:rsidRPr="0018437E">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 </w:t>
      </w:r>
      <w:r w:rsidRPr="0018437E">
        <w:rPr>
          <w:rFonts w:ascii="Arial" w:eastAsia="Gill Sans MT" w:hAnsi="Arial" w:cs="Arial"/>
          <w:color w:val="0000FF"/>
          <w:kern w:val="0"/>
          <w:sz w:val="24"/>
          <w:szCs w:val="24"/>
          <w:u w:val="single"/>
          <w14:ligatures w14:val="none"/>
        </w:rPr>
        <w:t>http://www.sudoc.fr/069011605</w:t>
      </w:r>
      <w:r w:rsidRPr="0018437E">
        <w:rPr>
          <w:rFonts w:ascii="Arial" w:eastAsia="Gill Sans MT" w:hAnsi="Arial" w:cs="Arial"/>
          <w:kern w:val="0"/>
          <w:sz w:val="24"/>
          <w:szCs w:val="24"/>
          <w14:ligatures w14:val="none"/>
        </w:rPr>
        <w:t>.</w:t>
      </w:r>
    </w:p>
    <w:p w14:paraId="6956F431" w14:textId="77777777" w:rsidR="00A8093E" w:rsidRDefault="00A8093E" w:rsidP="0059772C">
      <w:pPr>
        <w:spacing w:after="0" w:line="360" w:lineRule="auto"/>
        <w:jc w:val="both"/>
        <w:rPr>
          <w:rFonts w:ascii="Arial" w:eastAsia="Gill Sans MT" w:hAnsi="Arial" w:cs="Arial"/>
          <w:kern w:val="0"/>
          <w:sz w:val="24"/>
          <w:szCs w:val="24"/>
          <w14:ligatures w14:val="none"/>
        </w:rPr>
      </w:pPr>
      <w:proofErr w:type="spellStart"/>
      <w:r w:rsidRPr="00A8093E">
        <w:rPr>
          <w:rFonts w:ascii="Arial" w:eastAsia="Gill Sans MT" w:hAnsi="Arial" w:cs="Arial"/>
          <w:kern w:val="0"/>
          <w:sz w:val="24"/>
          <w:szCs w:val="24"/>
          <w14:ligatures w14:val="none"/>
        </w:rPr>
        <w:lastRenderedPageBreak/>
        <w:t>Frutos</w:t>
      </w:r>
      <w:proofErr w:type="spellEnd"/>
      <w:r w:rsidRPr="00A8093E">
        <w:rPr>
          <w:rFonts w:ascii="Arial" w:eastAsia="Gill Sans MT" w:hAnsi="Arial" w:cs="Arial"/>
          <w:kern w:val="0"/>
          <w:sz w:val="24"/>
          <w:szCs w:val="24"/>
          <w14:ligatures w14:val="none"/>
        </w:rPr>
        <w:t xml:space="preserve">, P., </w:t>
      </w:r>
      <w:proofErr w:type="spellStart"/>
      <w:r w:rsidRPr="00A8093E">
        <w:rPr>
          <w:rFonts w:ascii="Arial" w:eastAsia="Gill Sans MT" w:hAnsi="Arial" w:cs="Arial"/>
          <w:kern w:val="0"/>
          <w:sz w:val="24"/>
          <w:szCs w:val="24"/>
          <w14:ligatures w14:val="none"/>
        </w:rPr>
        <w:t>Hervás</w:t>
      </w:r>
      <w:proofErr w:type="spellEnd"/>
      <w:r w:rsidRPr="00A8093E">
        <w:rPr>
          <w:rFonts w:ascii="Arial" w:eastAsia="Gill Sans MT" w:hAnsi="Arial" w:cs="Arial"/>
          <w:kern w:val="0"/>
          <w:sz w:val="24"/>
          <w:szCs w:val="24"/>
          <w14:ligatures w14:val="none"/>
        </w:rPr>
        <w:t xml:space="preserve">, G., </w:t>
      </w:r>
      <w:proofErr w:type="spellStart"/>
      <w:r w:rsidRPr="00A8093E">
        <w:rPr>
          <w:rFonts w:ascii="Arial" w:eastAsia="Gill Sans MT" w:hAnsi="Arial" w:cs="Arial"/>
          <w:kern w:val="0"/>
          <w:sz w:val="24"/>
          <w:szCs w:val="24"/>
          <w14:ligatures w14:val="none"/>
        </w:rPr>
        <w:t>Giráldez</w:t>
      </w:r>
      <w:proofErr w:type="spellEnd"/>
      <w:r w:rsidRPr="00A8093E">
        <w:rPr>
          <w:rFonts w:ascii="Arial" w:eastAsia="Gill Sans MT" w:hAnsi="Arial" w:cs="Arial"/>
          <w:kern w:val="0"/>
          <w:sz w:val="24"/>
          <w:szCs w:val="24"/>
          <w14:ligatures w14:val="none"/>
        </w:rPr>
        <w:t xml:space="preserve">, F. J., &amp; </w:t>
      </w:r>
      <w:proofErr w:type="spellStart"/>
      <w:r w:rsidRPr="00A8093E">
        <w:rPr>
          <w:rFonts w:ascii="Arial" w:eastAsia="Gill Sans MT" w:hAnsi="Arial" w:cs="Arial"/>
          <w:kern w:val="0"/>
          <w:sz w:val="24"/>
          <w:szCs w:val="24"/>
          <w14:ligatures w14:val="none"/>
        </w:rPr>
        <w:t>Mantecón</w:t>
      </w:r>
      <w:proofErr w:type="spellEnd"/>
      <w:r w:rsidRPr="00A8093E">
        <w:rPr>
          <w:rFonts w:ascii="Arial" w:eastAsia="Gill Sans MT" w:hAnsi="Arial" w:cs="Arial"/>
          <w:kern w:val="0"/>
          <w:sz w:val="24"/>
          <w:szCs w:val="24"/>
          <w14:ligatures w14:val="none"/>
        </w:rPr>
        <w:t xml:space="preserve">, A. R. (2004). </w:t>
      </w:r>
      <w:proofErr w:type="spellStart"/>
      <w:r w:rsidRPr="00A8093E">
        <w:rPr>
          <w:rFonts w:ascii="Arial" w:eastAsia="Gill Sans MT" w:hAnsi="Arial" w:cs="Arial"/>
          <w:kern w:val="0"/>
          <w:sz w:val="24"/>
          <w:szCs w:val="24"/>
          <w14:ligatures w14:val="none"/>
        </w:rPr>
        <w:t>Review</w:t>
      </w:r>
      <w:proofErr w:type="spellEnd"/>
      <w:r w:rsidRPr="00A8093E">
        <w:rPr>
          <w:rFonts w:ascii="Arial" w:eastAsia="Gill Sans MT" w:hAnsi="Arial" w:cs="Arial"/>
          <w:kern w:val="0"/>
          <w:sz w:val="24"/>
          <w:szCs w:val="24"/>
          <w14:ligatures w14:val="none"/>
        </w:rPr>
        <w:t xml:space="preserve">. Tannins and </w:t>
      </w:r>
      <w:r>
        <w:rPr>
          <w:rFonts w:ascii="Arial" w:eastAsia="Gill Sans MT" w:hAnsi="Arial" w:cs="Arial"/>
          <w:kern w:val="0"/>
          <w:sz w:val="24"/>
          <w:szCs w:val="24"/>
          <w14:ligatures w14:val="none"/>
        </w:rPr>
        <w:t xml:space="preserve"> </w:t>
      </w:r>
    </w:p>
    <w:p w14:paraId="66201175" w14:textId="77B7217F" w:rsidR="00A8093E" w:rsidRDefault="00A8093E" w:rsidP="0059772C">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A8093E">
        <w:rPr>
          <w:rFonts w:ascii="Arial" w:eastAsia="Gill Sans MT" w:hAnsi="Arial" w:cs="Arial"/>
          <w:kern w:val="0"/>
          <w:sz w:val="24"/>
          <w:szCs w:val="24"/>
          <w14:ligatures w14:val="none"/>
        </w:rPr>
        <w:t xml:space="preserve">ruminant nutrition. </w:t>
      </w:r>
      <w:proofErr w:type="spellStart"/>
      <w:r w:rsidRPr="00A8093E">
        <w:rPr>
          <w:rFonts w:ascii="Arial" w:eastAsia="Gill Sans MT" w:hAnsi="Arial" w:cs="Arial"/>
          <w:kern w:val="0"/>
          <w:sz w:val="24"/>
          <w:szCs w:val="24"/>
          <w14:ligatures w14:val="none"/>
        </w:rPr>
        <w:t>Spanish</w:t>
      </w:r>
      <w:proofErr w:type="spellEnd"/>
      <w:r w:rsidRPr="00A8093E">
        <w:rPr>
          <w:rFonts w:ascii="Arial" w:eastAsia="Gill Sans MT" w:hAnsi="Arial" w:cs="Arial"/>
          <w:kern w:val="0"/>
          <w:sz w:val="24"/>
          <w:szCs w:val="24"/>
          <w14:ligatures w14:val="none"/>
        </w:rPr>
        <w:t xml:space="preserve"> Journal of Agricultural </w:t>
      </w:r>
      <w:proofErr w:type="spellStart"/>
      <w:r w:rsidRPr="00A8093E">
        <w:rPr>
          <w:rFonts w:ascii="Arial" w:eastAsia="Gill Sans MT" w:hAnsi="Arial" w:cs="Arial"/>
          <w:kern w:val="0"/>
          <w:sz w:val="24"/>
          <w:szCs w:val="24"/>
          <w14:ligatures w14:val="none"/>
        </w:rPr>
        <w:t>Research</w:t>
      </w:r>
      <w:proofErr w:type="spellEnd"/>
      <w:r w:rsidRPr="00A8093E">
        <w:rPr>
          <w:rFonts w:ascii="Arial" w:eastAsia="Gill Sans MT" w:hAnsi="Arial" w:cs="Arial"/>
          <w:kern w:val="0"/>
          <w:sz w:val="24"/>
          <w:szCs w:val="24"/>
          <w14:ligatures w14:val="none"/>
        </w:rPr>
        <w:t>, 2(2), 191-202</w:t>
      </w:r>
    </w:p>
    <w:p w14:paraId="069A2468" w14:textId="40978418" w:rsidR="00A8093E" w:rsidRDefault="00A8093E" w:rsidP="0059772C">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hyperlink r:id="rId16" w:history="1">
        <w:r w:rsidR="00CA4016" w:rsidRPr="00061EDF">
          <w:rPr>
            <w:rStyle w:val="Hyperlink"/>
            <w:rFonts w:ascii="Arial" w:eastAsia="Gill Sans MT" w:hAnsi="Arial" w:cs="Arial"/>
            <w:kern w:val="0"/>
            <w:sz w:val="24"/>
            <w:szCs w:val="24"/>
            <w14:ligatures w14:val="none"/>
          </w:rPr>
          <w:t>https://doi.org/10.5424/sjar/2004022-73</w:t>
        </w:r>
      </w:hyperlink>
    </w:p>
    <w:p w14:paraId="5FDDEF0B" w14:textId="774AAB4A" w:rsidR="008F45A9" w:rsidRDefault="006874BD" w:rsidP="0059772C">
      <w:pPr>
        <w:spacing w:after="0" w:line="360" w:lineRule="auto"/>
        <w:jc w:val="both"/>
        <w:rPr>
          <w:rFonts w:ascii="Arial" w:eastAsia="Gill Sans MT" w:hAnsi="Arial" w:cs="Arial"/>
          <w:kern w:val="0"/>
          <w:sz w:val="24"/>
          <w:szCs w:val="24"/>
          <w14:ligatures w14:val="none"/>
        </w:rPr>
      </w:pPr>
      <w:proofErr w:type="spellStart"/>
      <w:r w:rsidRPr="0018437E">
        <w:rPr>
          <w:rFonts w:ascii="Arial" w:eastAsia="Gill Sans MT" w:hAnsi="Arial" w:cs="Arial"/>
          <w:kern w:val="0"/>
          <w:sz w:val="24"/>
          <w:szCs w:val="24"/>
          <w14:ligatures w14:val="none"/>
        </w:rPr>
        <w:t>Gangoue</w:t>
      </w:r>
      <w:proofErr w:type="spellEnd"/>
      <w:r w:rsidR="00597D36"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P</w:t>
      </w:r>
      <w:r w:rsidR="00597D36" w:rsidRPr="0018437E">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J. </w:t>
      </w:r>
      <w:r w:rsidR="00597D36"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2007</w:t>
      </w:r>
      <w:r w:rsidR="00141503"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w:t>
      </w:r>
      <w:r w:rsidRPr="0018437E">
        <w:rPr>
          <w:rFonts w:ascii="Arial" w:eastAsia="Gill Sans MT" w:hAnsi="Arial" w:cs="Arial"/>
          <w:b/>
          <w:kern w:val="0"/>
          <w:sz w:val="24"/>
          <w:szCs w:val="24"/>
          <w14:ligatures w14:val="none"/>
        </w:rPr>
        <w:t xml:space="preserve"> </w:t>
      </w:r>
      <w:proofErr w:type="spellStart"/>
      <w:r w:rsidR="0059772C" w:rsidRPr="0018437E">
        <w:rPr>
          <w:rFonts w:ascii="Arial" w:eastAsia="Gill Sans MT" w:hAnsi="Arial" w:cs="Arial"/>
          <w:kern w:val="0"/>
          <w:sz w:val="24"/>
          <w:szCs w:val="24"/>
          <w14:ligatures w14:val="none"/>
        </w:rPr>
        <w:t>Characterization</w:t>
      </w:r>
      <w:proofErr w:type="spellEnd"/>
      <w:r w:rsidR="0059772C" w:rsidRPr="0018437E">
        <w:rPr>
          <w:rFonts w:ascii="Arial" w:eastAsia="Gill Sans MT" w:hAnsi="Arial" w:cs="Arial"/>
          <w:kern w:val="0"/>
          <w:sz w:val="24"/>
          <w:szCs w:val="24"/>
          <w14:ligatures w14:val="none"/>
        </w:rPr>
        <w:t xml:space="preserve"> of Beta-lactamases and </w:t>
      </w:r>
      <w:proofErr w:type="spellStart"/>
      <w:r w:rsidR="0059772C" w:rsidRPr="0018437E">
        <w:rPr>
          <w:rFonts w:ascii="Arial" w:eastAsia="Gill Sans MT" w:hAnsi="Arial" w:cs="Arial"/>
          <w:kern w:val="0"/>
          <w:sz w:val="24"/>
          <w:szCs w:val="24"/>
          <w14:ligatures w14:val="none"/>
        </w:rPr>
        <w:t>their</w:t>
      </w:r>
      <w:proofErr w:type="spellEnd"/>
      <w:r w:rsidR="0059772C" w:rsidRPr="0018437E">
        <w:rPr>
          <w:rFonts w:ascii="Arial" w:eastAsia="Gill Sans MT" w:hAnsi="Arial" w:cs="Arial"/>
          <w:kern w:val="0"/>
          <w:sz w:val="24"/>
          <w:szCs w:val="24"/>
          <w14:ligatures w14:val="none"/>
        </w:rPr>
        <w:t xml:space="preserve"> inhibition by </w:t>
      </w:r>
    </w:p>
    <w:p w14:paraId="3A6A3EBA" w14:textId="77777777" w:rsidR="008F45A9" w:rsidRDefault="008F45A9" w:rsidP="0059772C">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proofErr w:type="spellStart"/>
      <w:r w:rsidR="0059772C" w:rsidRPr="0018437E">
        <w:rPr>
          <w:rFonts w:ascii="Arial" w:eastAsia="Gill Sans MT" w:hAnsi="Arial" w:cs="Arial"/>
          <w:kern w:val="0"/>
          <w:sz w:val="24"/>
          <w:szCs w:val="24"/>
          <w14:ligatures w14:val="none"/>
        </w:rPr>
        <w:t>extracts</w:t>
      </w:r>
      <w:proofErr w:type="spellEnd"/>
      <w:r w:rsidR="0059772C" w:rsidRPr="0018437E">
        <w:rPr>
          <w:rFonts w:ascii="Arial" w:eastAsia="Gill Sans MT" w:hAnsi="Arial" w:cs="Arial"/>
          <w:kern w:val="0"/>
          <w:sz w:val="24"/>
          <w:szCs w:val="24"/>
          <w14:ligatures w14:val="none"/>
        </w:rPr>
        <w:t xml:space="preserve"> of</w:t>
      </w:r>
      <w:r>
        <w:rPr>
          <w:rFonts w:ascii="Arial" w:eastAsia="Gill Sans MT" w:hAnsi="Arial" w:cs="Arial"/>
          <w:kern w:val="0"/>
          <w:sz w:val="24"/>
          <w:szCs w:val="24"/>
          <w14:ligatures w14:val="none"/>
        </w:rPr>
        <w:t xml:space="preserve"> </w:t>
      </w:r>
      <w:proofErr w:type="spellStart"/>
      <w:r w:rsidR="0059772C" w:rsidRPr="0018437E">
        <w:rPr>
          <w:rFonts w:ascii="Arial" w:eastAsia="Gill Sans MT" w:hAnsi="Arial" w:cs="Arial"/>
          <w:kern w:val="0"/>
          <w:sz w:val="24"/>
          <w:szCs w:val="24"/>
          <w14:ligatures w14:val="none"/>
        </w:rPr>
        <w:t>medicinal</w:t>
      </w:r>
      <w:proofErr w:type="spellEnd"/>
      <w:r w:rsidR="0059772C" w:rsidRPr="0018437E">
        <w:rPr>
          <w:rFonts w:ascii="Arial" w:eastAsia="Gill Sans MT" w:hAnsi="Arial" w:cs="Arial"/>
          <w:kern w:val="0"/>
          <w:sz w:val="24"/>
          <w:szCs w:val="24"/>
          <w14:ligatures w14:val="none"/>
        </w:rPr>
        <w:t xml:space="preserve"> plants. Doctoral </w:t>
      </w:r>
      <w:proofErr w:type="spellStart"/>
      <w:r w:rsidR="0059772C" w:rsidRPr="0018437E">
        <w:rPr>
          <w:rFonts w:ascii="Arial" w:eastAsia="Gill Sans MT" w:hAnsi="Arial" w:cs="Arial"/>
          <w:kern w:val="0"/>
          <w:sz w:val="24"/>
          <w:szCs w:val="24"/>
          <w14:ligatures w14:val="none"/>
        </w:rPr>
        <w:t>thesis</w:t>
      </w:r>
      <w:proofErr w:type="spellEnd"/>
      <w:r w:rsidR="0059772C" w:rsidRPr="0018437E">
        <w:rPr>
          <w:rFonts w:ascii="Arial" w:eastAsia="Gill Sans MT" w:hAnsi="Arial" w:cs="Arial"/>
          <w:kern w:val="0"/>
          <w:sz w:val="24"/>
          <w:szCs w:val="24"/>
          <w14:ligatures w14:val="none"/>
        </w:rPr>
        <w:t xml:space="preserve"> in </w:t>
      </w:r>
      <w:proofErr w:type="spellStart"/>
      <w:r w:rsidR="0059772C" w:rsidRPr="0018437E">
        <w:rPr>
          <w:rFonts w:ascii="Arial" w:eastAsia="Gill Sans MT" w:hAnsi="Arial" w:cs="Arial"/>
          <w:kern w:val="0"/>
          <w:sz w:val="24"/>
          <w:szCs w:val="24"/>
          <w14:ligatures w14:val="none"/>
        </w:rPr>
        <w:t>biochemistry</w:t>
      </w:r>
      <w:proofErr w:type="spellEnd"/>
      <w:r w:rsidR="0059772C" w:rsidRPr="0018437E">
        <w:rPr>
          <w:rFonts w:ascii="Arial" w:eastAsia="Gill Sans MT" w:hAnsi="Arial" w:cs="Arial"/>
          <w:kern w:val="0"/>
          <w:sz w:val="24"/>
          <w:szCs w:val="24"/>
          <w14:ligatures w14:val="none"/>
        </w:rPr>
        <w:t xml:space="preserve">. </w:t>
      </w:r>
      <w:proofErr w:type="spellStart"/>
      <w:r w:rsidR="0059772C" w:rsidRPr="0018437E">
        <w:rPr>
          <w:rFonts w:ascii="Arial" w:eastAsia="Gill Sans MT" w:hAnsi="Arial" w:cs="Arial"/>
          <w:kern w:val="0"/>
          <w:sz w:val="24"/>
          <w:szCs w:val="24"/>
          <w14:ligatures w14:val="none"/>
        </w:rPr>
        <w:t>University</w:t>
      </w:r>
      <w:proofErr w:type="spellEnd"/>
      <w:r w:rsidR="0059772C" w:rsidRPr="0018437E">
        <w:rPr>
          <w:rFonts w:ascii="Arial" w:eastAsia="Gill Sans MT" w:hAnsi="Arial" w:cs="Arial"/>
          <w:kern w:val="0"/>
          <w:sz w:val="24"/>
          <w:szCs w:val="24"/>
          <w14:ligatures w14:val="none"/>
        </w:rPr>
        <w:t xml:space="preserve"> of </w:t>
      </w:r>
    </w:p>
    <w:p w14:paraId="29455DF4" w14:textId="012C87AF" w:rsidR="006874BD" w:rsidRDefault="008F45A9" w:rsidP="0059772C">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0059772C" w:rsidRPr="0018437E">
        <w:rPr>
          <w:rFonts w:ascii="Arial" w:eastAsia="Gill Sans MT" w:hAnsi="Arial" w:cs="Arial"/>
          <w:kern w:val="0"/>
          <w:sz w:val="24"/>
          <w:szCs w:val="24"/>
          <w14:ligatures w14:val="none"/>
        </w:rPr>
        <w:t xml:space="preserve">Liège. </w:t>
      </w:r>
      <w:proofErr w:type="spellStart"/>
      <w:r w:rsidR="0059772C" w:rsidRPr="0018437E">
        <w:rPr>
          <w:rFonts w:ascii="Arial" w:eastAsia="Gill Sans MT" w:hAnsi="Arial" w:cs="Arial"/>
          <w:kern w:val="0"/>
          <w:sz w:val="24"/>
          <w:szCs w:val="24"/>
          <w14:ligatures w14:val="none"/>
        </w:rPr>
        <w:t>Belgium</w:t>
      </w:r>
      <w:proofErr w:type="spellEnd"/>
      <w:r w:rsidR="0059772C" w:rsidRPr="0018437E">
        <w:rPr>
          <w:rFonts w:ascii="Arial" w:eastAsia="Gill Sans MT" w:hAnsi="Arial" w:cs="Arial"/>
          <w:kern w:val="0"/>
          <w:sz w:val="24"/>
          <w:szCs w:val="24"/>
          <w14:ligatures w14:val="none"/>
        </w:rPr>
        <w:t>,</w:t>
      </w:r>
      <w:r w:rsidR="006874BD" w:rsidRPr="0018437E">
        <w:rPr>
          <w:rFonts w:ascii="Arial" w:eastAsia="Gill Sans MT" w:hAnsi="Arial" w:cs="Arial"/>
          <w:kern w:val="0"/>
          <w:sz w:val="24"/>
          <w:szCs w:val="24"/>
          <w14:ligatures w14:val="none"/>
        </w:rPr>
        <w:t xml:space="preserve"> 104</w:t>
      </w:r>
      <w:r w:rsidR="00141503" w:rsidRPr="0018437E">
        <w:rPr>
          <w:rFonts w:ascii="Arial" w:eastAsia="Gill Sans MT" w:hAnsi="Arial" w:cs="Arial"/>
          <w:kern w:val="0"/>
          <w:sz w:val="24"/>
          <w:szCs w:val="24"/>
          <w14:ligatures w14:val="none"/>
        </w:rPr>
        <w:t xml:space="preserve"> p</w:t>
      </w:r>
      <w:r w:rsidR="006874BD" w:rsidRPr="0018437E">
        <w:rPr>
          <w:rFonts w:ascii="Arial" w:eastAsia="Gill Sans MT" w:hAnsi="Arial" w:cs="Arial"/>
          <w:kern w:val="0"/>
          <w:sz w:val="24"/>
          <w:szCs w:val="24"/>
          <w14:ligatures w14:val="none"/>
        </w:rPr>
        <w:t>.</w:t>
      </w:r>
    </w:p>
    <w:p w14:paraId="57FCE3C1" w14:textId="42D1DB28" w:rsidR="0095027E" w:rsidRPr="0018437E" w:rsidRDefault="0095027E" w:rsidP="0059772C">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hyperlink r:id="rId17" w:history="1">
        <w:r w:rsidRPr="0095027E">
          <w:rPr>
            <w:rStyle w:val="Hyperlink"/>
            <w:rFonts w:ascii="Arial" w:eastAsia="Gill Sans MT" w:hAnsi="Arial" w:cs="Arial"/>
            <w:kern w:val="0"/>
            <w:sz w:val="24"/>
            <w:szCs w:val="24"/>
            <w14:ligatures w14:val="none"/>
          </w:rPr>
          <w:t>https://orbi.uliege.be/bitstream/2268/315263/1/These_Ganpiejo.pdf</w:t>
        </w:r>
      </w:hyperlink>
    </w:p>
    <w:p w14:paraId="3B586A65" w14:textId="77777777" w:rsidR="00B93C8F" w:rsidRDefault="00B93C8F" w:rsidP="00B553D5">
      <w:pPr>
        <w:spacing w:after="200" w:line="276" w:lineRule="auto"/>
        <w:jc w:val="both"/>
        <w:rPr>
          <w:rFonts w:ascii="Arial" w:eastAsia="Times New Roman" w:hAnsi="Arial" w:cs="Arial"/>
          <w:kern w:val="0"/>
          <w:sz w:val="24"/>
          <w:szCs w:val="24"/>
          <w14:ligatures w14:val="none"/>
        </w:rPr>
      </w:pPr>
      <w:proofErr w:type="spellStart"/>
      <w:r w:rsidRPr="00B93C8F">
        <w:rPr>
          <w:rFonts w:ascii="Arial" w:eastAsia="Times New Roman" w:hAnsi="Arial" w:cs="Arial"/>
          <w:kern w:val="0"/>
          <w:sz w:val="24"/>
          <w:szCs w:val="24"/>
          <w14:ligatures w14:val="none"/>
        </w:rPr>
        <w:t>Guessennd</w:t>
      </w:r>
      <w:proofErr w:type="spellEnd"/>
      <w:r w:rsidRPr="00B93C8F">
        <w:rPr>
          <w:rFonts w:ascii="Arial" w:eastAsia="Times New Roman" w:hAnsi="Arial" w:cs="Arial"/>
          <w:kern w:val="0"/>
          <w:sz w:val="24"/>
          <w:szCs w:val="24"/>
          <w14:ligatures w14:val="none"/>
        </w:rPr>
        <w:t xml:space="preserve">, N. (2013). </w:t>
      </w:r>
      <w:proofErr w:type="spellStart"/>
      <w:r w:rsidRPr="00B93C8F">
        <w:rPr>
          <w:rFonts w:ascii="Arial" w:eastAsia="Times New Roman" w:hAnsi="Arial" w:cs="Arial"/>
          <w:kern w:val="0"/>
          <w:sz w:val="24"/>
          <w:szCs w:val="24"/>
          <w14:ligatures w14:val="none"/>
        </w:rPr>
        <w:t>Bacterial</w:t>
      </w:r>
      <w:proofErr w:type="spellEnd"/>
      <w:r w:rsidRPr="00B93C8F">
        <w:rPr>
          <w:rFonts w:ascii="Arial" w:eastAsia="Times New Roman" w:hAnsi="Arial" w:cs="Arial"/>
          <w:kern w:val="0"/>
          <w:sz w:val="24"/>
          <w:szCs w:val="24"/>
          <w14:ligatures w14:val="none"/>
        </w:rPr>
        <w:t xml:space="preserve"> </w:t>
      </w:r>
      <w:proofErr w:type="spellStart"/>
      <w:r w:rsidRPr="00B93C8F">
        <w:rPr>
          <w:rFonts w:ascii="Arial" w:eastAsia="Times New Roman" w:hAnsi="Arial" w:cs="Arial"/>
          <w:kern w:val="0"/>
          <w:sz w:val="24"/>
          <w:szCs w:val="24"/>
          <w14:ligatures w14:val="none"/>
        </w:rPr>
        <w:t>resistance</w:t>
      </w:r>
      <w:proofErr w:type="spellEnd"/>
      <w:r w:rsidRPr="00B93C8F">
        <w:rPr>
          <w:rFonts w:ascii="Arial" w:eastAsia="Times New Roman" w:hAnsi="Arial" w:cs="Arial"/>
          <w:kern w:val="0"/>
          <w:sz w:val="24"/>
          <w:szCs w:val="24"/>
          <w14:ligatures w14:val="none"/>
        </w:rPr>
        <w:t xml:space="preserve"> to </w:t>
      </w:r>
      <w:proofErr w:type="spellStart"/>
      <w:r w:rsidRPr="00B93C8F">
        <w:rPr>
          <w:rFonts w:ascii="Arial" w:eastAsia="Times New Roman" w:hAnsi="Arial" w:cs="Arial"/>
          <w:kern w:val="0"/>
          <w:sz w:val="24"/>
          <w:szCs w:val="24"/>
          <w14:ligatures w14:val="none"/>
        </w:rPr>
        <w:t>antibiotics</w:t>
      </w:r>
      <w:proofErr w:type="spellEnd"/>
      <w:r w:rsidRPr="00B93C8F">
        <w:rPr>
          <w:rFonts w:ascii="Arial" w:eastAsia="Times New Roman" w:hAnsi="Arial" w:cs="Arial"/>
          <w:kern w:val="0"/>
          <w:sz w:val="24"/>
          <w:szCs w:val="24"/>
          <w14:ligatures w14:val="none"/>
        </w:rPr>
        <w:t xml:space="preserve"> in </w:t>
      </w:r>
      <w:proofErr w:type="spellStart"/>
      <w:r w:rsidRPr="00B93C8F">
        <w:rPr>
          <w:rFonts w:ascii="Arial" w:eastAsia="Times New Roman" w:hAnsi="Arial" w:cs="Arial"/>
          <w:kern w:val="0"/>
          <w:sz w:val="24"/>
          <w:szCs w:val="24"/>
          <w14:ligatures w14:val="none"/>
        </w:rPr>
        <w:t>Africa</w:t>
      </w:r>
      <w:proofErr w:type="spellEnd"/>
      <w:r w:rsidRPr="00B93C8F">
        <w:rPr>
          <w:rFonts w:ascii="Arial" w:eastAsia="Times New Roman" w:hAnsi="Arial" w:cs="Arial"/>
          <w:kern w:val="0"/>
          <w:sz w:val="24"/>
          <w:szCs w:val="24"/>
          <w14:ligatures w14:val="none"/>
        </w:rPr>
        <w:t xml:space="preserve">. </w:t>
      </w:r>
    </w:p>
    <w:p w14:paraId="34A3C56C" w14:textId="64E51A26" w:rsidR="006874BD" w:rsidRPr="008F45A9" w:rsidRDefault="00B93C8F" w:rsidP="00B553D5">
      <w:pPr>
        <w:spacing w:after="200" w:line="276"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hyperlink r:id="rId18" w:history="1">
        <w:r w:rsidRPr="00061EDF">
          <w:rPr>
            <w:rStyle w:val="Hyperlink"/>
            <w:rFonts w:ascii="Arial" w:eastAsia="Times New Roman" w:hAnsi="Arial" w:cs="Arial"/>
            <w:kern w:val="0"/>
            <w:sz w:val="24"/>
            <w:szCs w:val="24"/>
            <w14:ligatures w14:val="none"/>
          </w:rPr>
          <w:t>http://www.assitebbiorif.com/fr/2a7_resistance_en_afrique_brazzaville.pdf</w:t>
        </w:r>
      </w:hyperlink>
      <w:r w:rsidR="008739DC" w:rsidRPr="0018437E">
        <w:rPr>
          <w:rFonts w:ascii="Arial" w:eastAsia="Times New Roman" w:hAnsi="Arial" w:cs="Arial"/>
          <w:kern w:val="0"/>
          <w:sz w:val="24"/>
          <w:szCs w:val="24"/>
          <w14:ligatures w14:val="none"/>
        </w:rPr>
        <w:t>.</w:t>
      </w:r>
      <w:r>
        <w:rPr>
          <w:rFonts w:ascii="Arial" w:eastAsia="Times New Roman" w:hAnsi="Arial" w:cs="Arial"/>
          <w:kern w:val="0"/>
          <w:sz w:val="24"/>
          <w:szCs w:val="24"/>
          <w14:ligatures w14:val="none"/>
        </w:rPr>
        <w:t xml:space="preserve"> </w:t>
      </w:r>
    </w:p>
    <w:p w14:paraId="31038C50" w14:textId="77777777" w:rsidR="00B93C8F" w:rsidRDefault="00B93C8F" w:rsidP="007B1CDE">
      <w:pPr>
        <w:spacing w:after="200" w:line="276" w:lineRule="auto"/>
        <w:jc w:val="both"/>
        <w:rPr>
          <w:rFonts w:ascii="Arial" w:eastAsia="Gill Sans MT" w:hAnsi="Arial" w:cs="Arial"/>
          <w:kern w:val="0"/>
          <w:sz w:val="24"/>
          <w:szCs w:val="24"/>
          <w14:ligatures w14:val="none"/>
        </w:rPr>
      </w:pPr>
      <w:bookmarkStart w:id="9" w:name="_Hlk217213460"/>
    </w:p>
    <w:p w14:paraId="29465FA2" w14:textId="77777777" w:rsidR="00B93C8F" w:rsidRDefault="00B93C8F" w:rsidP="00B93C8F">
      <w:pPr>
        <w:spacing w:after="0" w:line="360" w:lineRule="auto"/>
        <w:jc w:val="both"/>
        <w:rPr>
          <w:rFonts w:ascii="Arial" w:eastAsia="Gill Sans MT" w:hAnsi="Arial" w:cs="Arial"/>
          <w:kern w:val="0"/>
          <w:sz w:val="24"/>
          <w:szCs w:val="24"/>
          <w:lang w:val="en-GB"/>
          <w14:ligatures w14:val="none"/>
        </w:rPr>
      </w:pPr>
      <w:bookmarkStart w:id="10" w:name="_Hlk217215429"/>
      <w:bookmarkEnd w:id="9"/>
      <w:r w:rsidRPr="00B93C8F">
        <w:rPr>
          <w:rFonts w:ascii="Arial" w:eastAsia="Gill Sans MT" w:hAnsi="Arial" w:cs="Arial"/>
          <w:kern w:val="0"/>
          <w:sz w:val="24"/>
          <w:szCs w:val="24"/>
          <w:lang w:val="en-GB"/>
          <w14:ligatures w14:val="none"/>
        </w:rPr>
        <w:t>Ahmad, I., &amp; Beg</w:t>
      </w:r>
      <w:bookmarkEnd w:id="10"/>
      <w:r w:rsidRPr="00B93C8F">
        <w:rPr>
          <w:rFonts w:ascii="Arial" w:eastAsia="Gill Sans MT" w:hAnsi="Arial" w:cs="Arial"/>
          <w:kern w:val="0"/>
          <w:sz w:val="24"/>
          <w:szCs w:val="24"/>
          <w:lang w:val="en-GB"/>
          <w14:ligatures w14:val="none"/>
        </w:rPr>
        <w:t xml:space="preserve">, A. Z. (2001). Antimicrobial and phytochemical studies on 45 Indian </w:t>
      </w:r>
      <w:r>
        <w:rPr>
          <w:rFonts w:ascii="Arial" w:eastAsia="Gill Sans MT" w:hAnsi="Arial" w:cs="Arial"/>
          <w:kern w:val="0"/>
          <w:sz w:val="24"/>
          <w:szCs w:val="24"/>
          <w:lang w:val="en-GB"/>
          <w14:ligatures w14:val="none"/>
        </w:rPr>
        <w:t xml:space="preserve"> </w:t>
      </w:r>
    </w:p>
    <w:p w14:paraId="6A067E48" w14:textId="77777777" w:rsidR="00B93C8F" w:rsidRDefault="00B93C8F" w:rsidP="00B93C8F">
      <w:pPr>
        <w:spacing w:after="0" w:line="360"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GB"/>
          <w14:ligatures w14:val="none"/>
        </w:rPr>
        <w:t xml:space="preserve">                </w:t>
      </w:r>
      <w:r w:rsidRPr="00B93C8F">
        <w:rPr>
          <w:rFonts w:ascii="Arial" w:eastAsia="Gill Sans MT" w:hAnsi="Arial" w:cs="Arial"/>
          <w:kern w:val="0"/>
          <w:sz w:val="24"/>
          <w:szCs w:val="24"/>
          <w:lang w:val="en-GB"/>
          <w14:ligatures w14:val="none"/>
        </w:rPr>
        <w:t xml:space="preserve">medicinal plants against multi-drug resistant human pathogens. Journal of </w:t>
      </w:r>
      <w:r>
        <w:rPr>
          <w:rFonts w:ascii="Arial" w:eastAsia="Gill Sans MT" w:hAnsi="Arial" w:cs="Arial"/>
          <w:kern w:val="0"/>
          <w:sz w:val="24"/>
          <w:szCs w:val="24"/>
          <w:lang w:val="en-GB"/>
          <w14:ligatures w14:val="none"/>
        </w:rPr>
        <w:t xml:space="preserve"> </w:t>
      </w:r>
    </w:p>
    <w:p w14:paraId="2A6D4C78" w14:textId="77777777" w:rsidR="00B93C8F" w:rsidRDefault="00B93C8F" w:rsidP="00B93C8F">
      <w:pPr>
        <w:spacing w:after="0" w:line="360"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GB"/>
          <w14:ligatures w14:val="none"/>
        </w:rPr>
        <w:t xml:space="preserve">                </w:t>
      </w:r>
      <w:r w:rsidRPr="00B93C8F">
        <w:rPr>
          <w:rFonts w:ascii="Arial" w:eastAsia="Gill Sans MT" w:hAnsi="Arial" w:cs="Arial"/>
          <w:kern w:val="0"/>
          <w:sz w:val="24"/>
          <w:szCs w:val="24"/>
          <w:lang w:val="en-GB"/>
          <w14:ligatures w14:val="none"/>
        </w:rPr>
        <w:t xml:space="preserve">Ethnopharmacology, 74(2), 113-123. </w:t>
      </w:r>
    </w:p>
    <w:p w14:paraId="6D23F6D8" w14:textId="71E4F500" w:rsidR="00B93C8F" w:rsidRDefault="00B93C8F" w:rsidP="00B93C8F">
      <w:pPr>
        <w:spacing w:after="20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lang w:val="en-GB"/>
          <w14:ligatures w14:val="none"/>
        </w:rPr>
        <w:t xml:space="preserve">                </w:t>
      </w:r>
      <w:hyperlink r:id="rId19" w:history="1">
        <w:r w:rsidRPr="00061EDF">
          <w:rPr>
            <w:rStyle w:val="Hyperlink"/>
            <w:rFonts w:ascii="Arial" w:eastAsia="Gill Sans MT" w:hAnsi="Arial" w:cs="Arial"/>
            <w:kern w:val="0"/>
            <w:sz w:val="24"/>
            <w:szCs w:val="24"/>
            <w:lang w:val="en-GB"/>
            <w14:ligatures w14:val="none"/>
          </w:rPr>
          <w:t>https://doi.org/10.1016/s0378-8741(00)00335-4</w:t>
        </w:r>
      </w:hyperlink>
      <w:r>
        <w:rPr>
          <w:rFonts w:ascii="Arial" w:eastAsia="Gill Sans MT" w:hAnsi="Arial" w:cs="Arial"/>
          <w:kern w:val="0"/>
          <w:sz w:val="24"/>
          <w:szCs w:val="24"/>
          <w:lang w:val="en-GB"/>
          <w14:ligatures w14:val="none"/>
        </w:rPr>
        <w:t xml:space="preserve"> </w:t>
      </w:r>
    </w:p>
    <w:p w14:paraId="6288606D" w14:textId="77777777" w:rsidR="008F45A9" w:rsidRDefault="00126D32" w:rsidP="00334914">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Jean</w:t>
      </w:r>
      <w:r w:rsidR="00B553D5"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L. B. </w:t>
      </w:r>
      <w:r w:rsidR="00B553D5"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2000</w:t>
      </w:r>
      <w:r w:rsidR="00B553D5"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w:t>
      </w:r>
      <w:r w:rsidR="00B553D5" w:rsidRPr="0018437E">
        <w:rPr>
          <w:rFonts w:ascii="Arial" w:eastAsia="Gill Sans MT" w:hAnsi="Arial" w:cs="Arial"/>
          <w:kern w:val="0"/>
          <w:sz w:val="24"/>
          <w:szCs w:val="24"/>
          <w14:ligatures w14:val="none"/>
        </w:rPr>
        <w:t xml:space="preserve">Plants </w:t>
      </w:r>
      <w:proofErr w:type="spellStart"/>
      <w:r w:rsidR="00B553D5" w:rsidRPr="0018437E">
        <w:rPr>
          <w:rFonts w:ascii="Arial" w:eastAsia="Gill Sans MT" w:hAnsi="Arial" w:cs="Arial"/>
          <w:kern w:val="0"/>
          <w:sz w:val="24"/>
          <w:szCs w:val="24"/>
          <w14:ligatures w14:val="none"/>
        </w:rPr>
        <w:t>indicated</w:t>
      </w:r>
      <w:proofErr w:type="spellEnd"/>
      <w:r w:rsidR="00B553D5" w:rsidRPr="0018437E">
        <w:rPr>
          <w:rFonts w:ascii="Arial" w:eastAsia="Gill Sans MT" w:hAnsi="Arial" w:cs="Arial"/>
          <w:kern w:val="0"/>
          <w:sz w:val="24"/>
          <w:szCs w:val="24"/>
          <w14:ligatures w14:val="none"/>
        </w:rPr>
        <w:t xml:space="preserve"> as </w:t>
      </w:r>
      <w:proofErr w:type="spellStart"/>
      <w:r w:rsidR="00B553D5" w:rsidRPr="0018437E">
        <w:rPr>
          <w:rFonts w:ascii="Arial" w:eastAsia="Gill Sans MT" w:hAnsi="Arial" w:cs="Arial"/>
          <w:kern w:val="0"/>
          <w:sz w:val="24"/>
          <w:szCs w:val="24"/>
          <w14:ligatures w14:val="none"/>
        </w:rPr>
        <w:t>anthelmintics</w:t>
      </w:r>
      <w:proofErr w:type="spellEnd"/>
      <w:r w:rsidR="00B553D5" w:rsidRPr="0018437E">
        <w:rPr>
          <w:rFonts w:ascii="Arial" w:eastAsia="Gill Sans MT" w:hAnsi="Arial" w:cs="Arial"/>
          <w:kern w:val="0"/>
          <w:sz w:val="24"/>
          <w:szCs w:val="24"/>
          <w14:ligatures w14:val="none"/>
        </w:rPr>
        <w:t xml:space="preserve"> in </w:t>
      </w:r>
      <w:proofErr w:type="spellStart"/>
      <w:r w:rsidR="00B553D5" w:rsidRPr="0018437E">
        <w:rPr>
          <w:rFonts w:ascii="Arial" w:eastAsia="Gill Sans MT" w:hAnsi="Arial" w:cs="Arial"/>
          <w:kern w:val="0"/>
          <w:sz w:val="24"/>
          <w:szCs w:val="24"/>
          <w14:ligatures w14:val="none"/>
        </w:rPr>
        <w:t>traditional</w:t>
      </w:r>
      <w:proofErr w:type="spellEnd"/>
      <w:r w:rsidR="00B553D5" w:rsidRPr="0018437E">
        <w:rPr>
          <w:rFonts w:ascii="Arial" w:eastAsia="Gill Sans MT" w:hAnsi="Arial" w:cs="Arial"/>
          <w:kern w:val="0"/>
          <w:sz w:val="24"/>
          <w:szCs w:val="24"/>
          <w14:ligatures w14:val="none"/>
        </w:rPr>
        <w:t xml:space="preserve"> </w:t>
      </w:r>
      <w:proofErr w:type="spellStart"/>
      <w:r w:rsidR="00B553D5" w:rsidRPr="0018437E">
        <w:rPr>
          <w:rFonts w:ascii="Arial" w:eastAsia="Gill Sans MT" w:hAnsi="Arial" w:cs="Arial"/>
          <w:kern w:val="0"/>
          <w:sz w:val="24"/>
          <w:szCs w:val="24"/>
          <w14:ligatures w14:val="none"/>
        </w:rPr>
        <w:t>medicine</w:t>
      </w:r>
      <w:proofErr w:type="spellEnd"/>
      <w:r w:rsidR="00B553D5" w:rsidRPr="0018437E">
        <w:rPr>
          <w:rFonts w:ascii="Arial" w:eastAsia="Gill Sans MT" w:hAnsi="Arial" w:cs="Arial"/>
          <w:kern w:val="0"/>
          <w:sz w:val="24"/>
          <w:szCs w:val="24"/>
          <w14:ligatures w14:val="none"/>
        </w:rPr>
        <w:t xml:space="preserve"> in the Dja </w:t>
      </w:r>
    </w:p>
    <w:p w14:paraId="251A67B7" w14:textId="7A4D5F98" w:rsidR="00126D32" w:rsidRDefault="008F45A9" w:rsidP="00334914">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proofErr w:type="spellStart"/>
      <w:r w:rsidR="00B553D5" w:rsidRPr="0018437E">
        <w:rPr>
          <w:rFonts w:ascii="Arial" w:eastAsia="Gill Sans MT" w:hAnsi="Arial" w:cs="Arial"/>
          <w:kern w:val="0"/>
          <w:sz w:val="24"/>
          <w:szCs w:val="24"/>
          <w14:ligatures w14:val="none"/>
        </w:rPr>
        <w:t>Biosphere</w:t>
      </w:r>
      <w:proofErr w:type="spellEnd"/>
      <w:r w:rsidR="00B553D5" w:rsidRPr="0018437E">
        <w:rPr>
          <w:rFonts w:ascii="Arial" w:eastAsia="Gill Sans MT" w:hAnsi="Arial" w:cs="Arial"/>
          <w:kern w:val="0"/>
          <w:sz w:val="24"/>
          <w:szCs w:val="24"/>
          <w14:ligatures w14:val="none"/>
        </w:rPr>
        <w:t xml:space="preserve"> Reserve (</w:t>
      </w:r>
      <w:proofErr w:type="spellStart"/>
      <w:r w:rsidR="00B553D5" w:rsidRPr="0018437E">
        <w:rPr>
          <w:rFonts w:ascii="Arial" w:eastAsia="Gill Sans MT" w:hAnsi="Arial" w:cs="Arial"/>
          <w:kern w:val="0"/>
          <w:sz w:val="24"/>
          <w:szCs w:val="24"/>
          <w14:ligatures w14:val="none"/>
        </w:rPr>
        <w:t>Cameroon</w:t>
      </w:r>
      <w:proofErr w:type="spellEnd"/>
      <w:r w:rsidR="00B553D5" w:rsidRPr="0018437E">
        <w:rPr>
          <w:rFonts w:ascii="Arial" w:eastAsia="Gill Sans MT" w:hAnsi="Arial" w:cs="Arial"/>
          <w:kern w:val="0"/>
          <w:sz w:val="24"/>
          <w:szCs w:val="24"/>
          <w14:ligatures w14:val="none"/>
        </w:rPr>
        <w:t>). Soma</w:t>
      </w:r>
      <w:r w:rsidR="00126D32" w:rsidRPr="0018437E">
        <w:rPr>
          <w:rFonts w:ascii="Arial" w:eastAsia="Gill Sans MT" w:hAnsi="Arial" w:cs="Arial"/>
          <w:kern w:val="0"/>
          <w:sz w:val="24"/>
          <w:szCs w:val="24"/>
          <w14:ligatures w14:val="none"/>
        </w:rPr>
        <w:t>, 1</w:t>
      </w:r>
      <w:r w:rsidR="00B553D5" w:rsidRPr="0018437E">
        <w:rPr>
          <w:rFonts w:ascii="Arial" w:eastAsia="Gill Sans MT" w:hAnsi="Arial" w:cs="Arial"/>
          <w:kern w:val="0"/>
          <w:sz w:val="24"/>
          <w:szCs w:val="24"/>
          <w14:ligatures w14:val="none"/>
        </w:rPr>
        <w:t>,</w:t>
      </w:r>
      <w:r w:rsidR="00126D32" w:rsidRPr="0018437E">
        <w:rPr>
          <w:rFonts w:ascii="Arial" w:eastAsia="Gill Sans MT" w:hAnsi="Arial" w:cs="Arial"/>
          <w:kern w:val="0"/>
          <w:sz w:val="24"/>
          <w:szCs w:val="24"/>
          <w14:ligatures w14:val="none"/>
        </w:rPr>
        <w:t xml:space="preserve"> 4-16.</w:t>
      </w:r>
    </w:p>
    <w:p w14:paraId="350826B7" w14:textId="10FF9C86" w:rsidR="00274886" w:rsidRPr="0018437E" w:rsidRDefault="00274886" w:rsidP="00126D32">
      <w:pPr>
        <w:spacing w:after="20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hyperlink r:id="rId20" w:history="1">
        <w:r w:rsidRPr="00274886">
          <w:rPr>
            <w:rStyle w:val="Hyperlink"/>
            <w:rFonts w:ascii="Arial" w:eastAsia="Gill Sans MT" w:hAnsi="Arial" w:cs="Arial"/>
            <w:kern w:val="0"/>
            <w:sz w:val="24"/>
            <w:szCs w:val="24"/>
            <w14:ligatures w14:val="none"/>
          </w:rPr>
          <w:t>https://www.researchgate.net/profile/Jean-Betti</w:t>
        </w:r>
      </w:hyperlink>
      <w:r>
        <w:rPr>
          <w:rFonts w:ascii="Arial" w:eastAsia="Gill Sans MT" w:hAnsi="Arial" w:cs="Arial"/>
          <w:kern w:val="0"/>
          <w:sz w:val="24"/>
          <w:szCs w:val="24"/>
          <w14:ligatures w14:val="none"/>
        </w:rPr>
        <w:t xml:space="preserve"> </w:t>
      </w:r>
    </w:p>
    <w:p w14:paraId="7300F3EB" w14:textId="6C206716" w:rsidR="00334914" w:rsidRDefault="00271615" w:rsidP="00334914">
      <w:pPr>
        <w:spacing w:after="0" w:line="360" w:lineRule="auto"/>
        <w:jc w:val="both"/>
        <w:rPr>
          <w:rFonts w:ascii="Arial" w:eastAsia="Gill Sans MT" w:hAnsi="Arial" w:cs="Arial"/>
          <w:kern w:val="0"/>
          <w:sz w:val="24"/>
          <w:szCs w:val="24"/>
          <w14:ligatures w14:val="none"/>
        </w:rPr>
      </w:pPr>
      <w:proofErr w:type="spellStart"/>
      <w:r w:rsidRPr="00271615">
        <w:rPr>
          <w:rFonts w:ascii="Arial" w:eastAsia="Gill Sans MT" w:hAnsi="Arial" w:cs="Arial"/>
          <w:kern w:val="0"/>
          <w:sz w:val="24"/>
          <w:szCs w:val="24"/>
          <w14:ligatures w14:val="none"/>
        </w:rPr>
        <w:t>Kamanzi</w:t>
      </w:r>
      <w:proofErr w:type="spellEnd"/>
      <w:r>
        <w:rPr>
          <w:rFonts w:ascii="Arial" w:eastAsia="Gill Sans MT" w:hAnsi="Arial" w:cs="Arial"/>
          <w:kern w:val="0"/>
          <w:sz w:val="24"/>
          <w:szCs w:val="24"/>
          <w14:ligatures w14:val="none"/>
        </w:rPr>
        <w:t>,</w:t>
      </w:r>
      <w:r w:rsidRPr="00271615">
        <w:rPr>
          <w:rFonts w:ascii="Arial" w:eastAsia="Gill Sans MT" w:hAnsi="Arial" w:cs="Arial"/>
          <w:kern w:val="0"/>
          <w:sz w:val="24"/>
          <w:szCs w:val="24"/>
          <w14:ligatures w14:val="none"/>
        </w:rPr>
        <w:t xml:space="preserve"> A</w:t>
      </w:r>
      <w:r>
        <w:rPr>
          <w:rFonts w:ascii="Arial" w:eastAsia="Gill Sans MT" w:hAnsi="Arial" w:cs="Arial"/>
          <w:kern w:val="0"/>
          <w:sz w:val="24"/>
          <w:szCs w:val="24"/>
          <w14:ligatures w14:val="none"/>
        </w:rPr>
        <w:t>. K.</w:t>
      </w:r>
      <w:r w:rsidRPr="00271615">
        <w:rPr>
          <w:rFonts w:ascii="Arial" w:eastAsia="Gill Sans MT" w:hAnsi="Arial" w:cs="Arial"/>
          <w:kern w:val="0"/>
          <w:sz w:val="24"/>
          <w:szCs w:val="24"/>
          <w14:ligatures w14:val="none"/>
        </w:rPr>
        <w:t>,</w:t>
      </w:r>
      <w:r>
        <w:rPr>
          <w:rFonts w:ascii="Arial" w:eastAsia="Gill Sans MT" w:hAnsi="Arial" w:cs="Arial"/>
          <w:kern w:val="0"/>
          <w:sz w:val="24"/>
          <w:szCs w:val="24"/>
          <w14:ligatures w14:val="none"/>
        </w:rPr>
        <w:t xml:space="preserve"> </w:t>
      </w:r>
      <w:r w:rsidRPr="00271615">
        <w:rPr>
          <w:rFonts w:ascii="Arial" w:eastAsia="Gill Sans MT" w:hAnsi="Arial" w:cs="Arial"/>
          <w:kern w:val="0"/>
          <w:sz w:val="24"/>
          <w:szCs w:val="24"/>
          <w14:ligatures w14:val="none"/>
        </w:rPr>
        <w:t>Koné,</w:t>
      </w:r>
      <w:r>
        <w:rPr>
          <w:rFonts w:ascii="Arial" w:eastAsia="Gill Sans MT" w:hAnsi="Arial" w:cs="Arial"/>
          <w:kern w:val="0"/>
          <w:sz w:val="24"/>
          <w:szCs w:val="24"/>
          <w14:ligatures w14:val="none"/>
        </w:rPr>
        <w:t xml:space="preserve"> M. W., </w:t>
      </w:r>
      <w:r w:rsidRPr="00271615">
        <w:rPr>
          <w:rFonts w:ascii="Arial" w:eastAsia="Gill Sans MT" w:hAnsi="Arial" w:cs="Arial"/>
          <w:kern w:val="0"/>
          <w:sz w:val="24"/>
          <w:szCs w:val="24"/>
          <w14:ligatures w14:val="none"/>
        </w:rPr>
        <w:t>Terreaux,</w:t>
      </w:r>
      <w:r>
        <w:rPr>
          <w:rFonts w:ascii="Arial" w:eastAsia="Gill Sans MT" w:hAnsi="Arial" w:cs="Arial"/>
          <w:kern w:val="0"/>
          <w:sz w:val="24"/>
          <w:szCs w:val="24"/>
          <w14:ligatures w14:val="none"/>
        </w:rPr>
        <w:t xml:space="preserve"> C.,</w:t>
      </w:r>
      <w:r w:rsidRPr="00271615">
        <w:rPr>
          <w:rFonts w:ascii="Arial" w:eastAsia="Gill Sans MT" w:hAnsi="Arial" w:cs="Arial"/>
          <w:kern w:val="0"/>
          <w:sz w:val="24"/>
          <w:szCs w:val="24"/>
          <w14:ligatures w14:val="none"/>
        </w:rPr>
        <w:t xml:space="preserve"> Traore,</w:t>
      </w:r>
      <w:r>
        <w:rPr>
          <w:rFonts w:ascii="Arial" w:eastAsia="Gill Sans MT" w:hAnsi="Arial" w:cs="Arial"/>
          <w:kern w:val="0"/>
          <w:sz w:val="24"/>
          <w:szCs w:val="24"/>
          <w14:ligatures w14:val="none"/>
        </w:rPr>
        <w:t xml:space="preserve"> D.,</w:t>
      </w:r>
      <w:r w:rsidRPr="00271615">
        <w:rPr>
          <w:rFonts w:ascii="Arial" w:eastAsia="Gill Sans MT" w:hAnsi="Arial" w:cs="Arial"/>
          <w:kern w:val="0"/>
          <w:sz w:val="24"/>
          <w:szCs w:val="24"/>
          <w14:ligatures w14:val="none"/>
        </w:rPr>
        <w:t xml:space="preserve"> </w:t>
      </w:r>
      <w:proofErr w:type="spellStart"/>
      <w:r w:rsidRPr="00271615">
        <w:rPr>
          <w:rFonts w:ascii="Arial" w:eastAsia="Gill Sans MT" w:hAnsi="Arial" w:cs="Arial"/>
          <w:kern w:val="0"/>
          <w:sz w:val="24"/>
          <w:szCs w:val="24"/>
          <w14:ligatures w14:val="none"/>
        </w:rPr>
        <w:t>Hostettmann</w:t>
      </w:r>
      <w:proofErr w:type="spellEnd"/>
      <w:r w:rsidRPr="00271615">
        <w:rPr>
          <w:rFonts w:ascii="Arial" w:eastAsia="Gill Sans MT" w:hAnsi="Arial" w:cs="Arial"/>
          <w:kern w:val="0"/>
          <w:sz w:val="24"/>
          <w:szCs w:val="24"/>
          <w14:ligatures w14:val="none"/>
        </w:rPr>
        <w:t>,</w:t>
      </w:r>
      <w:r>
        <w:rPr>
          <w:rFonts w:ascii="Arial" w:eastAsia="Gill Sans MT" w:hAnsi="Arial" w:cs="Arial"/>
          <w:kern w:val="0"/>
          <w:sz w:val="24"/>
          <w:szCs w:val="24"/>
          <w14:ligatures w14:val="none"/>
        </w:rPr>
        <w:t xml:space="preserve"> K.,</w:t>
      </w:r>
      <w:r w:rsidRPr="00271615">
        <w:rPr>
          <w:rFonts w:ascii="Arial" w:eastAsia="Gill Sans MT" w:hAnsi="Arial" w:cs="Arial"/>
          <w:kern w:val="0"/>
          <w:sz w:val="24"/>
          <w:szCs w:val="24"/>
          <w14:ligatures w14:val="none"/>
        </w:rPr>
        <w:t xml:space="preserve"> Dosso</w:t>
      </w:r>
      <w:r w:rsidR="00334914">
        <w:rPr>
          <w:rFonts w:ascii="Arial" w:eastAsia="Gill Sans MT" w:hAnsi="Arial" w:cs="Arial"/>
          <w:kern w:val="0"/>
          <w:sz w:val="24"/>
          <w:szCs w:val="24"/>
          <w14:ligatures w14:val="none"/>
        </w:rPr>
        <w:t>,</w:t>
      </w:r>
      <w:r>
        <w:rPr>
          <w:rFonts w:ascii="Arial" w:eastAsia="Gill Sans MT" w:hAnsi="Arial" w:cs="Arial"/>
          <w:kern w:val="0"/>
          <w:sz w:val="24"/>
          <w:szCs w:val="24"/>
          <w14:ligatures w14:val="none"/>
        </w:rPr>
        <w:t xml:space="preserve"> M. </w:t>
      </w:r>
      <w:r w:rsidR="00334914">
        <w:rPr>
          <w:rFonts w:ascii="Arial" w:eastAsia="Gill Sans MT" w:hAnsi="Arial" w:cs="Arial"/>
          <w:kern w:val="0"/>
          <w:sz w:val="24"/>
          <w:szCs w:val="24"/>
          <w14:ligatures w14:val="none"/>
        </w:rPr>
        <w:t xml:space="preserve"> </w:t>
      </w:r>
    </w:p>
    <w:p w14:paraId="7622BEFD" w14:textId="77777777" w:rsidR="00334914" w:rsidRDefault="00334914" w:rsidP="00334914">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00271615">
        <w:rPr>
          <w:rFonts w:ascii="Arial" w:eastAsia="Gill Sans MT" w:hAnsi="Arial" w:cs="Arial"/>
          <w:kern w:val="0"/>
          <w:sz w:val="24"/>
          <w:szCs w:val="24"/>
          <w14:ligatures w14:val="none"/>
        </w:rPr>
        <w:t>(</w:t>
      </w:r>
      <w:r w:rsidR="00271615" w:rsidRPr="00271615">
        <w:rPr>
          <w:rFonts w:ascii="Arial" w:eastAsia="Gill Sans MT" w:hAnsi="Arial" w:cs="Arial"/>
          <w:kern w:val="0"/>
          <w:sz w:val="24"/>
          <w:szCs w:val="24"/>
          <w14:ligatures w14:val="none"/>
        </w:rPr>
        <w:t>2002</w:t>
      </w:r>
      <w:r w:rsidR="00271615">
        <w:rPr>
          <w:rFonts w:ascii="Arial" w:eastAsia="Gill Sans MT" w:hAnsi="Arial" w:cs="Arial"/>
          <w:kern w:val="0"/>
          <w:sz w:val="24"/>
          <w:szCs w:val="24"/>
          <w14:ligatures w14:val="none"/>
        </w:rPr>
        <w:t xml:space="preserve">). </w:t>
      </w:r>
      <w:r w:rsidR="00271615" w:rsidRPr="00271615">
        <w:rPr>
          <w:rFonts w:ascii="Arial" w:eastAsia="Gill Sans MT" w:hAnsi="Arial" w:cs="Arial"/>
          <w:kern w:val="0"/>
          <w:sz w:val="24"/>
          <w:szCs w:val="24"/>
          <w14:ligatures w14:val="none"/>
        </w:rPr>
        <w:t xml:space="preserve">Evaluation of the </w:t>
      </w:r>
      <w:proofErr w:type="spellStart"/>
      <w:r w:rsidR="00271615" w:rsidRPr="00271615">
        <w:rPr>
          <w:rFonts w:ascii="Arial" w:eastAsia="Gill Sans MT" w:hAnsi="Arial" w:cs="Arial"/>
          <w:kern w:val="0"/>
          <w:sz w:val="24"/>
          <w:szCs w:val="24"/>
          <w14:ligatures w14:val="none"/>
        </w:rPr>
        <w:t>antimicrobial</w:t>
      </w:r>
      <w:proofErr w:type="spellEnd"/>
      <w:r w:rsidR="00271615" w:rsidRPr="00271615">
        <w:rPr>
          <w:rFonts w:ascii="Arial" w:eastAsia="Gill Sans MT" w:hAnsi="Arial" w:cs="Arial"/>
          <w:kern w:val="0"/>
          <w:sz w:val="24"/>
          <w:szCs w:val="24"/>
          <w14:ligatures w14:val="none"/>
        </w:rPr>
        <w:t xml:space="preserve"> </w:t>
      </w:r>
      <w:proofErr w:type="spellStart"/>
      <w:r w:rsidR="00271615" w:rsidRPr="00271615">
        <w:rPr>
          <w:rFonts w:ascii="Arial" w:eastAsia="Gill Sans MT" w:hAnsi="Arial" w:cs="Arial"/>
          <w:kern w:val="0"/>
          <w:sz w:val="24"/>
          <w:szCs w:val="24"/>
          <w14:ligatures w14:val="none"/>
        </w:rPr>
        <w:t>potential</w:t>
      </w:r>
      <w:proofErr w:type="spellEnd"/>
      <w:r w:rsidR="00271615" w:rsidRPr="00271615">
        <w:rPr>
          <w:rFonts w:ascii="Arial" w:eastAsia="Gill Sans MT" w:hAnsi="Arial" w:cs="Arial"/>
          <w:kern w:val="0"/>
          <w:sz w:val="24"/>
          <w:szCs w:val="24"/>
          <w14:ligatures w14:val="none"/>
        </w:rPr>
        <w:t xml:space="preserve"> of </w:t>
      </w:r>
      <w:proofErr w:type="spellStart"/>
      <w:r w:rsidR="00271615" w:rsidRPr="00271615">
        <w:rPr>
          <w:rFonts w:ascii="Arial" w:eastAsia="Gill Sans MT" w:hAnsi="Arial" w:cs="Arial"/>
          <w:kern w:val="0"/>
          <w:sz w:val="24"/>
          <w:szCs w:val="24"/>
          <w14:ligatures w14:val="none"/>
        </w:rPr>
        <w:t>medicinal</w:t>
      </w:r>
      <w:proofErr w:type="spellEnd"/>
      <w:r w:rsidR="00271615" w:rsidRPr="00271615">
        <w:rPr>
          <w:rFonts w:ascii="Arial" w:eastAsia="Gill Sans MT" w:hAnsi="Arial" w:cs="Arial"/>
          <w:kern w:val="0"/>
          <w:sz w:val="24"/>
          <w:szCs w:val="24"/>
          <w14:ligatures w14:val="none"/>
        </w:rPr>
        <w:t xml:space="preserve"> plants </w:t>
      </w:r>
      <w:proofErr w:type="spellStart"/>
      <w:r w:rsidR="00271615" w:rsidRPr="00271615">
        <w:rPr>
          <w:rFonts w:ascii="Arial" w:eastAsia="Gill Sans MT" w:hAnsi="Arial" w:cs="Arial"/>
          <w:kern w:val="0"/>
          <w:sz w:val="24"/>
          <w:szCs w:val="24"/>
          <w14:ligatures w14:val="none"/>
        </w:rPr>
        <w:t>from</w:t>
      </w:r>
      <w:proofErr w:type="spellEnd"/>
      <w:r w:rsidR="00271615" w:rsidRPr="00271615">
        <w:rPr>
          <w:rFonts w:ascii="Arial" w:eastAsia="Gill Sans MT" w:hAnsi="Arial" w:cs="Arial"/>
          <w:kern w:val="0"/>
          <w:sz w:val="24"/>
          <w:szCs w:val="24"/>
          <w14:ligatures w14:val="none"/>
        </w:rPr>
        <w:t xml:space="preserve"> the </w:t>
      </w:r>
      <w:r>
        <w:rPr>
          <w:rFonts w:ascii="Arial" w:eastAsia="Gill Sans MT" w:hAnsi="Arial" w:cs="Arial"/>
          <w:kern w:val="0"/>
          <w:sz w:val="24"/>
          <w:szCs w:val="24"/>
          <w14:ligatures w14:val="none"/>
        </w:rPr>
        <w:t xml:space="preserve"> </w:t>
      </w:r>
    </w:p>
    <w:p w14:paraId="6466DD3B" w14:textId="629DF268" w:rsidR="00271615" w:rsidRDefault="00334914" w:rsidP="00334914">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00271615">
        <w:rPr>
          <w:rFonts w:ascii="Arial" w:eastAsia="Gill Sans MT" w:hAnsi="Arial" w:cs="Arial"/>
          <w:kern w:val="0"/>
          <w:sz w:val="24"/>
          <w:szCs w:val="24"/>
          <w14:ligatures w14:val="none"/>
        </w:rPr>
        <w:t xml:space="preserve">Côte d’Ivoire, </w:t>
      </w:r>
      <w:proofErr w:type="spellStart"/>
      <w:r w:rsidRPr="00334914">
        <w:rPr>
          <w:rFonts w:ascii="Arial" w:eastAsia="Gill Sans MT" w:hAnsi="Arial" w:cs="Arial"/>
          <w:i/>
          <w:iCs/>
          <w:kern w:val="0"/>
          <w:sz w:val="24"/>
          <w:szCs w:val="24"/>
          <w14:ligatures w14:val="none"/>
        </w:rPr>
        <w:t>Phytotherapy</w:t>
      </w:r>
      <w:proofErr w:type="spellEnd"/>
      <w:r w:rsidRPr="00334914">
        <w:rPr>
          <w:rFonts w:ascii="Arial" w:eastAsia="Gill Sans MT" w:hAnsi="Arial" w:cs="Arial"/>
          <w:i/>
          <w:iCs/>
          <w:kern w:val="0"/>
          <w:sz w:val="24"/>
          <w:szCs w:val="24"/>
          <w14:ligatures w14:val="none"/>
        </w:rPr>
        <w:t xml:space="preserve"> </w:t>
      </w:r>
      <w:proofErr w:type="spellStart"/>
      <w:r w:rsidRPr="00334914">
        <w:rPr>
          <w:rFonts w:ascii="Arial" w:eastAsia="Gill Sans MT" w:hAnsi="Arial" w:cs="Arial"/>
          <w:i/>
          <w:iCs/>
          <w:kern w:val="0"/>
          <w:sz w:val="24"/>
          <w:szCs w:val="24"/>
          <w14:ligatures w14:val="none"/>
        </w:rPr>
        <w:t>Research</w:t>
      </w:r>
      <w:proofErr w:type="spellEnd"/>
      <w:r>
        <w:rPr>
          <w:rFonts w:ascii="Arial" w:eastAsia="Gill Sans MT" w:hAnsi="Arial" w:cs="Arial"/>
          <w:kern w:val="0"/>
          <w:sz w:val="24"/>
          <w:szCs w:val="24"/>
          <w14:ligatures w14:val="none"/>
        </w:rPr>
        <w:t>, 16(5), 497-502.</w:t>
      </w:r>
    </w:p>
    <w:p w14:paraId="4B75DD68" w14:textId="61D274CE" w:rsidR="00334914" w:rsidRPr="00334914" w:rsidRDefault="00334914" w:rsidP="00334914">
      <w:pPr>
        <w:spacing w:after="200" w:line="360" w:lineRule="auto"/>
        <w:jc w:val="both"/>
        <w:rPr>
          <w:rFonts w:ascii="Arial" w:eastAsia="Gill Sans MT" w:hAnsi="Arial" w:cs="Arial"/>
          <w:kern w:val="0"/>
          <w:sz w:val="24"/>
          <w:szCs w:val="24"/>
          <w14:ligatures w14:val="none"/>
        </w:rPr>
      </w:pPr>
      <w:r w:rsidRPr="00334914">
        <w:rPr>
          <w:rFonts w:ascii="Arial" w:eastAsia="Gill Sans MT" w:hAnsi="Arial" w:cs="Arial"/>
          <w:kern w:val="0"/>
          <w:sz w:val="24"/>
          <w:szCs w:val="24"/>
          <w14:ligatures w14:val="none"/>
        </w:rPr>
        <w:t> </w:t>
      </w:r>
      <w:r>
        <w:rPr>
          <w:rFonts w:ascii="Arial" w:eastAsia="Gill Sans MT" w:hAnsi="Arial" w:cs="Arial"/>
          <w:kern w:val="0"/>
          <w:sz w:val="24"/>
          <w:szCs w:val="24"/>
          <w14:ligatures w14:val="none"/>
        </w:rPr>
        <w:t xml:space="preserve">                  </w:t>
      </w:r>
      <w:hyperlink r:id="rId21" w:history="1">
        <w:r w:rsidRPr="00334914">
          <w:rPr>
            <w:rStyle w:val="Hyperlink"/>
            <w:rFonts w:ascii="Arial" w:eastAsia="Gill Sans MT" w:hAnsi="Arial" w:cs="Arial"/>
            <w:kern w:val="0"/>
            <w:sz w:val="24"/>
            <w:szCs w:val="24"/>
            <w14:ligatures w14:val="none"/>
          </w:rPr>
          <w:t>https://doi.org/10.1002/ptr.970</w:t>
        </w:r>
      </w:hyperlink>
    </w:p>
    <w:p w14:paraId="3C3C2906" w14:textId="04F7B406" w:rsidR="008F45A9" w:rsidRDefault="006874BD" w:rsidP="006874BD">
      <w:pPr>
        <w:spacing w:after="200" w:line="276" w:lineRule="auto"/>
        <w:jc w:val="both"/>
        <w:rPr>
          <w:rFonts w:ascii="Arial" w:eastAsia="Gill Sans MT" w:hAnsi="Arial" w:cs="Arial"/>
          <w:kern w:val="0"/>
          <w:sz w:val="24"/>
          <w:szCs w:val="24"/>
          <w14:ligatures w14:val="none"/>
        </w:rPr>
      </w:pPr>
      <w:r w:rsidRPr="0018437E">
        <w:rPr>
          <w:rFonts w:ascii="Arial" w:eastAsia="Times New Roman" w:hAnsi="Arial" w:cs="Arial"/>
          <w:kern w:val="0"/>
          <w:sz w:val="24"/>
          <w:szCs w:val="24"/>
          <w14:ligatures w14:val="none"/>
        </w:rPr>
        <w:t>Kon</w:t>
      </w:r>
      <w:r w:rsidR="0041273D" w:rsidRPr="0018437E">
        <w:rPr>
          <w:rFonts w:ascii="Arial" w:eastAsia="Times New Roman" w:hAnsi="Arial" w:cs="Arial"/>
          <w:kern w:val="0"/>
          <w:sz w:val="24"/>
          <w:szCs w:val="24"/>
          <w14:ligatures w14:val="none"/>
        </w:rPr>
        <w:t>e,</w:t>
      </w:r>
      <w:r w:rsidRPr="0018437E">
        <w:rPr>
          <w:rFonts w:ascii="Arial" w:eastAsia="Times New Roman" w:hAnsi="Arial" w:cs="Arial"/>
          <w:kern w:val="0"/>
          <w:sz w:val="24"/>
          <w:szCs w:val="24"/>
          <w14:ligatures w14:val="none"/>
        </w:rPr>
        <w:t xml:space="preserve"> W</w:t>
      </w:r>
      <w:r w:rsidR="0041273D" w:rsidRPr="0018437E">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M</w:t>
      </w:r>
      <w:r w:rsidR="0041273D"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w:t>
      </w:r>
      <w:proofErr w:type="spellStart"/>
      <w:r w:rsidRPr="0018437E">
        <w:rPr>
          <w:rFonts w:ascii="Arial" w:eastAsia="Times New Roman" w:hAnsi="Arial" w:cs="Arial"/>
          <w:kern w:val="0"/>
          <w:sz w:val="24"/>
          <w:szCs w:val="24"/>
          <w14:ligatures w14:val="none"/>
        </w:rPr>
        <w:t>Kamanzi</w:t>
      </w:r>
      <w:proofErr w:type="spellEnd"/>
      <w:r w:rsidR="0041273D"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A</w:t>
      </w:r>
      <w:r w:rsidR="0041273D" w:rsidRPr="0018437E">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K</w:t>
      </w:r>
      <w:r w:rsidR="0041273D"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Terreaux</w:t>
      </w:r>
      <w:r w:rsidR="0041273D"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C</w:t>
      </w:r>
      <w:r w:rsidR="0041273D"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w:t>
      </w:r>
      <w:proofErr w:type="spellStart"/>
      <w:r w:rsidRPr="0018437E">
        <w:rPr>
          <w:rFonts w:ascii="Arial" w:eastAsia="Times New Roman" w:hAnsi="Arial" w:cs="Arial"/>
          <w:kern w:val="0"/>
          <w:sz w:val="24"/>
          <w:szCs w:val="24"/>
          <w14:ligatures w14:val="none"/>
        </w:rPr>
        <w:t>Hostettmann</w:t>
      </w:r>
      <w:proofErr w:type="spellEnd"/>
      <w:r w:rsidR="0041273D"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K</w:t>
      </w:r>
      <w:r w:rsidR="0041273D"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Traore</w:t>
      </w:r>
      <w:r w:rsidR="00334914">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D</w:t>
      </w:r>
      <w:r w:rsidR="0041273D"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Dosso</w:t>
      </w:r>
      <w:r w:rsidR="0041273D"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M.</w:t>
      </w:r>
      <w:r w:rsidRPr="0018437E">
        <w:rPr>
          <w:rFonts w:ascii="Arial" w:eastAsia="Gill Sans MT" w:hAnsi="Arial" w:cs="Arial"/>
          <w:kern w:val="0"/>
          <w:sz w:val="24"/>
          <w:szCs w:val="24"/>
          <w14:ligatures w14:val="none"/>
        </w:rPr>
        <w:t xml:space="preserve"> </w:t>
      </w:r>
    </w:p>
    <w:p w14:paraId="3E8F5304" w14:textId="03F6A12F" w:rsidR="008F45A9" w:rsidRDefault="008F45A9" w:rsidP="006874BD">
      <w:pPr>
        <w:spacing w:after="200" w:line="276"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14:ligatures w14:val="none"/>
        </w:rPr>
        <w:t xml:space="preserve">                </w:t>
      </w:r>
      <w:r w:rsidR="0041273D" w:rsidRPr="0018437E">
        <w:rPr>
          <w:rFonts w:ascii="Arial" w:eastAsia="Gill Sans MT" w:hAnsi="Arial" w:cs="Arial"/>
          <w:kern w:val="0"/>
          <w:sz w:val="24"/>
          <w:szCs w:val="24"/>
          <w14:ligatures w14:val="none"/>
        </w:rPr>
        <w:t>(</w:t>
      </w:r>
      <w:r w:rsidR="006874BD" w:rsidRPr="0018437E">
        <w:rPr>
          <w:rFonts w:ascii="Arial" w:eastAsia="Times New Roman" w:hAnsi="Arial" w:cs="Arial"/>
          <w:kern w:val="0"/>
          <w:sz w:val="24"/>
          <w:szCs w:val="24"/>
          <w14:ligatures w14:val="none"/>
        </w:rPr>
        <w:t>2004</w:t>
      </w:r>
      <w:r w:rsidR="0041273D" w:rsidRPr="0018437E">
        <w:rPr>
          <w:rFonts w:ascii="Arial" w:eastAsia="Times New Roman" w:hAnsi="Arial" w:cs="Arial"/>
          <w:kern w:val="0"/>
          <w:sz w:val="24"/>
          <w:szCs w:val="24"/>
          <w14:ligatures w14:val="none"/>
        </w:rPr>
        <w:t>)</w:t>
      </w:r>
      <w:r w:rsidR="006874BD" w:rsidRPr="0018437E">
        <w:rPr>
          <w:rFonts w:ascii="Arial" w:eastAsia="Times New Roman" w:hAnsi="Arial" w:cs="Arial"/>
          <w:kern w:val="0"/>
          <w:sz w:val="24"/>
          <w:szCs w:val="24"/>
          <w14:ligatures w14:val="none"/>
        </w:rPr>
        <w:t>.</w:t>
      </w:r>
      <w:r>
        <w:rPr>
          <w:rFonts w:ascii="Arial" w:eastAsia="Gill Sans MT" w:hAnsi="Arial" w:cs="Arial"/>
          <w:kern w:val="0"/>
          <w:sz w:val="24"/>
          <w:szCs w:val="24"/>
          <w14:ligatures w14:val="none"/>
        </w:rPr>
        <w:t xml:space="preserve"> </w:t>
      </w:r>
      <w:r w:rsidR="00334914" w:rsidRPr="0018437E">
        <w:rPr>
          <w:rFonts w:ascii="Arial" w:eastAsia="Gill Sans MT" w:hAnsi="Arial" w:cs="Arial"/>
          <w:kern w:val="0"/>
          <w:sz w:val="24"/>
          <w:szCs w:val="24"/>
          <w:lang w:val="en-GB"/>
          <w14:ligatures w14:val="none"/>
        </w:rPr>
        <w:t>Traditional medicine</w:t>
      </w:r>
      <w:r w:rsidR="006874BD" w:rsidRPr="0018437E">
        <w:rPr>
          <w:rFonts w:ascii="Arial" w:eastAsia="Gill Sans MT" w:hAnsi="Arial" w:cs="Arial"/>
          <w:kern w:val="0"/>
          <w:sz w:val="24"/>
          <w:szCs w:val="24"/>
          <w:lang w:val="en-GB"/>
          <w14:ligatures w14:val="none"/>
        </w:rPr>
        <w:t xml:space="preserve">  in  North  Côte d’Ivoire :  screening  of  50  </w:t>
      </w:r>
    </w:p>
    <w:p w14:paraId="43F3C660" w14:textId="30E0B7F0" w:rsidR="008F45A9" w:rsidRDefault="008F45A9" w:rsidP="006874BD">
      <w:pPr>
        <w:spacing w:after="200" w:line="276"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GB"/>
          <w14:ligatures w14:val="none"/>
        </w:rPr>
        <w:t xml:space="preserve">                </w:t>
      </w:r>
      <w:r w:rsidR="00334914" w:rsidRPr="0018437E">
        <w:rPr>
          <w:rFonts w:ascii="Arial" w:eastAsia="Gill Sans MT" w:hAnsi="Arial" w:cs="Arial"/>
          <w:kern w:val="0"/>
          <w:sz w:val="24"/>
          <w:szCs w:val="24"/>
          <w:lang w:val="en-GB"/>
          <w14:ligatures w14:val="none"/>
        </w:rPr>
        <w:t>medicinal plants</w:t>
      </w:r>
      <w:r w:rsidR="006874BD" w:rsidRPr="0018437E">
        <w:rPr>
          <w:rFonts w:ascii="Arial" w:eastAsia="Gill Sans MT" w:hAnsi="Arial" w:cs="Arial"/>
          <w:kern w:val="0"/>
          <w:sz w:val="24"/>
          <w:szCs w:val="24"/>
          <w:lang w:val="en-GB"/>
          <w14:ligatures w14:val="none"/>
        </w:rPr>
        <w:t xml:space="preserve"> for antibacterial activity. </w:t>
      </w:r>
      <w:r w:rsidR="006874BD" w:rsidRPr="0018437E">
        <w:rPr>
          <w:rFonts w:ascii="Arial" w:eastAsia="Times New Roman" w:hAnsi="Arial" w:cs="Arial"/>
          <w:i/>
          <w:kern w:val="0"/>
          <w:sz w:val="24"/>
          <w:szCs w:val="24"/>
          <w:lang w:val="en-GB"/>
          <w14:ligatures w14:val="none"/>
        </w:rPr>
        <w:t>Journal of Ethnopharmacology</w:t>
      </w:r>
      <w:r w:rsidR="006874BD" w:rsidRPr="0018437E">
        <w:rPr>
          <w:rFonts w:ascii="Arial" w:eastAsia="Gill Sans MT" w:hAnsi="Arial" w:cs="Arial"/>
          <w:kern w:val="0"/>
          <w:sz w:val="24"/>
          <w:szCs w:val="24"/>
          <w:lang w:val="en-GB"/>
          <w14:ligatures w14:val="none"/>
        </w:rPr>
        <w:t xml:space="preserve">. </w:t>
      </w:r>
    </w:p>
    <w:p w14:paraId="1E3B3278" w14:textId="6A7E2745" w:rsidR="006874BD" w:rsidRDefault="008F45A9" w:rsidP="006874BD">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lang w:val="en-GB"/>
          <w14:ligatures w14:val="none"/>
        </w:rPr>
        <w:t xml:space="preserve">                </w:t>
      </w:r>
      <w:r w:rsidR="006874BD" w:rsidRPr="0018437E">
        <w:rPr>
          <w:rFonts w:ascii="Arial" w:eastAsia="Times New Roman" w:hAnsi="Arial" w:cs="Arial"/>
          <w:kern w:val="0"/>
          <w:sz w:val="24"/>
          <w:szCs w:val="24"/>
          <w14:ligatures w14:val="none"/>
        </w:rPr>
        <w:t>93</w:t>
      </w:r>
      <w:r w:rsidR="0041273D" w:rsidRPr="0018437E">
        <w:rPr>
          <w:rFonts w:ascii="Arial" w:eastAsia="Times New Roman" w:hAnsi="Arial" w:cs="Arial"/>
          <w:kern w:val="0"/>
          <w:sz w:val="24"/>
          <w:szCs w:val="24"/>
          <w14:ligatures w14:val="none"/>
        </w:rPr>
        <w:t>,</w:t>
      </w:r>
      <w:r w:rsidR="006874BD" w:rsidRPr="0018437E">
        <w:rPr>
          <w:rFonts w:ascii="Arial" w:eastAsia="Gill Sans MT" w:hAnsi="Arial" w:cs="Arial"/>
          <w:kern w:val="0"/>
          <w:sz w:val="24"/>
          <w:szCs w:val="24"/>
          <w14:ligatures w14:val="none"/>
        </w:rPr>
        <w:t xml:space="preserve"> 43-49.</w:t>
      </w:r>
    </w:p>
    <w:p w14:paraId="00AE9E28" w14:textId="661BE17D" w:rsidR="004D7E5B" w:rsidRPr="008F45A9" w:rsidRDefault="004D7E5B" w:rsidP="006874BD">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hyperlink r:id="rId22" w:history="1">
        <w:r w:rsidRPr="00061EDF">
          <w:rPr>
            <w:rStyle w:val="Hyperlink"/>
            <w:rFonts w:ascii="Arial" w:eastAsia="Gill Sans MT" w:hAnsi="Arial" w:cs="Arial"/>
            <w:kern w:val="0"/>
            <w:sz w:val="24"/>
            <w:szCs w:val="24"/>
            <w14:ligatures w14:val="none"/>
          </w:rPr>
          <w:t>https://doi.org/10.1016/j.jep.2004.03.006</w:t>
        </w:r>
      </w:hyperlink>
      <w:r>
        <w:rPr>
          <w:rFonts w:ascii="Arial" w:eastAsia="Gill Sans MT" w:hAnsi="Arial" w:cs="Arial"/>
          <w:kern w:val="0"/>
          <w:sz w:val="24"/>
          <w:szCs w:val="24"/>
          <w14:ligatures w14:val="none"/>
        </w:rPr>
        <w:t xml:space="preserve"> </w:t>
      </w:r>
    </w:p>
    <w:p w14:paraId="174664CF" w14:textId="77777777" w:rsidR="0041273D" w:rsidRPr="0018437E" w:rsidRDefault="006874BD" w:rsidP="0041273D">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Kon</w:t>
      </w:r>
      <w:r w:rsidR="0041273D" w:rsidRPr="0018437E">
        <w:rPr>
          <w:rFonts w:ascii="Arial" w:eastAsia="Gill Sans MT" w:hAnsi="Arial" w:cs="Arial"/>
          <w:kern w:val="0"/>
          <w:sz w:val="24"/>
          <w:szCs w:val="24"/>
          <w14:ligatures w14:val="none"/>
        </w:rPr>
        <w:t>e,</w:t>
      </w:r>
      <w:r w:rsidRPr="0018437E">
        <w:rPr>
          <w:rFonts w:ascii="Arial" w:eastAsia="Gill Sans MT" w:hAnsi="Arial" w:cs="Arial"/>
          <w:kern w:val="0"/>
          <w:sz w:val="24"/>
          <w:szCs w:val="24"/>
          <w14:ligatures w14:val="none"/>
        </w:rPr>
        <w:t xml:space="preserve"> M</w:t>
      </w:r>
      <w:r w:rsidR="0041273D" w:rsidRPr="0018437E">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W. </w:t>
      </w:r>
      <w:r w:rsidR="0041273D"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2005</w:t>
      </w:r>
      <w:r w:rsidR="0041273D"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w:t>
      </w:r>
      <w:r w:rsidRPr="0018437E">
        <w:rPr>
          <w:rFonts w:ascii="Arial" w:eastAsia="Gill Sans MT" w:hAnsi="Arial" w:cs="Arial"/>
          <w:b/>
          <w:kern w:val="0"/>
          <w:sz w:val="24"/>
          <w:szCs w:val="24"/>
          <w14:ligatures w14:val="none"/>
        </w:rPr>
        <w:t xml:space="preserve"> </w:t>
      </w:r>
      <w:proofErr w:type="spellStart"/>
      <w:r w:rsidR="0041273D" w:rsidRPr="0018437E">
        <w:rPr>
          <w:rFonts w:ascii="Arial" w:eastAsia="Gill Sans MT" w:hAnsi="Arial" w:cs="Arial"/>
          <w:kern w:val="0"/>
          <w:sz w:val="24"/>
          <w:szCs w:val="24"/>
          <w14:ligatures w14:val="none"/>
        </w:rPr>
        <w:t>Potential</w:t>
      </w:r>
      <w:proofErr w:type="spellEnd"/>
      <w:r w:rsidR="0041273D" w:rsidRPr="0018437E">
        <w:rPr>
          <w:rFonts w:ascii="Arial" w:eastAsia="Gill Sans MT" w:hAnsi="Arial" w:cs="Arial"/>
          <w:kern w:val="0"/>
          <w:sz w:val="24"/>
          <w:szCs w:val="24"/>
          <w14:ligatures w14:val="none"/>
        </w:rPr>
        <w:t xml:space="preserve"> of </w:t>
      </w:r>
      <w:proofErr w:type="spellStart"/>
      <w:r w:rsidR="0041273D" w:rsidRPr="0018437E">
        <w:rPr>
          <w:rFonts w:ascii="Arial" w:eastAsia="Gill Sans MT" w:hAnsi="Arial" w:cs="Arial"/>
          <w:kern w:val="0"/>
          <w:sz w:val="24"/>
          <w:szCs w:val="24"/>
          <w14:ligatures w14:val="none"/>
        </w:rPr>
        <w:t>medicinal</w:t>
      </w:r>
      <w:proofErr w:type="spellEnd"/>
      <w:r w:rsidR="0041273D" w:rsidRPr="0018437E">
        <w:rPr>
          <w:rFonts w:ascii="Arial" w:eastAsia="Gill Sans MT" w:hAnsi="Arial" w:cs="Arial"/>
          <w:kern w:val="0"/>
          <w:sz w:val="24"/>
          <w:szCs w:val="24"/>
          <w14:ligatures w14:val="none"/>
        </w:rPr>
        <w:t xml:space="preserve"> plants </w:t>
      </w:r>
      <w:proofErr w:type="spellStart"/>
      <w:r w:rsidR="0041273D" w:rsidRPr="0018437E">
        <w:rPr>
          <w:rFonts w:ascii="Arial" w:eastAsia="Gill Sans MT" w:hAnsi="Arial" w:cs="Arial"/>
          <w:kern w:val="0"/>
          <w:sz w:val="24"/>
          <w:szCs w:val="24"/>
          <w14:ligatures w14:val="none"/>
        </w:rPr>
        <w:t>from</w:t>
      </w:r>
      <w:proofErr w:type="spellEnd"/>
      <w:r w:rsidR="0041273D" w:rsidRPr="0018437E">
        <w:rPr>
          <w:rFonts w:ascii="Arial" w:eastAsia="Gill Sans MT" w:hAnsi="Arial" w:cs="Arial"/>
          <w:kern w:val="0"/>
          <w:sz w:val="24"/>
          <w:szCs w:val="24"/>
          <w14:ligatures w14:val="none"/>
        </w:rPr>
        <w:t xml:space="preserve"> </w:t>
      </w:r>
      <w:bookmarkStart w:id="11" w:name="_Hlk216610361"/>
      <w:r w:rsidR="0041273D" w:rsidRPr="0018437E">
        <w:rPr>
          <w:rFonts w:ascii="Arial" w:eastAsia="Gill Sans MT" w:hAnsi="Arial" w:cs="Arial"/>
          <w:kern w:val="0"/>
          <w:sz w:val="24"/>
          <w:szCs w:val="24"/>
          <w14:ligatures w14:val="none"/>
        </w:rPr>
        <w:t xml:space="preserve">Côte d'Ivoire </w:t>
      </w:r>
      <w:bookmarkEnd w:id="11"/>
      <w:r w:rsidR="0041273D" w:rsidRPr="0018437E">
        <w:rPr>
          <w:rFonts w:ascii="Arial" w:eastAsia="Gill Sans MT" w:hAnsi="Arial" w:cs="Arial"/>
          <w:kern w:val="0"/>
          <w:sz w:val="24"/>
          <w:szCs w:val="24"/>
          <w14:ligatures w14:val="none"/>
        </w:rPr>
        <w:t xml:space="preserve">in the control of </w:t>
      </w:r>
    </w:p>
    <w:p w14:paraId="2BF15B96" w14:textId="77777777" w:rsidR="008F45A9" w:rsidRDefault="0041273D" w:rsidP="0041273D">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i/>
          <w:iCs/>
          <w:kern w:val="0"/>
          <w:sz w:val="24"/>
          <w:szCs w:val="24"/>
          <w14:ligatures w14:val="none"/>
        </w:rPr>
        <w:t xml:space="preserve">                 </w:t>
      </w:r>
      <w:proofErr w:type="spellStart"/>
      <w:r w:rsidRPr="0018437E">
        <w:rPr>
          <w:rFonts w:ascii="Arial" w:eastAsia="Gill Sans MT" w:hAnsi="Arial" w:cs="Arial"/>
          <w:i/>
          <w:iCs/>
          <w:kern w:val="0"/>
          <w:sz w:val="24"/>
          <w:szCs w:val="24"/>
          <w14:ligatures w14:val="none"/>
        </w:rPr>
        <w:t>haemonchos</w:t>
      </w:r>
      <w:proofErr w:type="spellEnd"/>
      <w:r w:rsidRPr="0018437E">
        <w:rPr>
          <w:rFonts w:ascii="Arial" w:eastAsia="Gill Sans MT" w:hAnsi="Arial" w:cs="Arial"/>
          <w:kern w:val="0"/>
          <w:sz w:val="24"/>
          <w:szCs w:val="24"/>
          <w14:ligatures w14:val="none"/>
        </w:rPr>
        <w:t xml:space="preserve"> in </w:t>
      </w:r>
      <w:proofErr w:type="spellStart"/>
      <w:r w:rsidRPr="0018437E">
        <w:rPr>
          <w:rFonts w:ascii="Arial" w:eastAsia="Gill Sans MT" w:hAnsi="Arial" w:cs="Arial"/>
          <w:kern w:val="0"/>
          <w:sz w:val="24"/>
          <w:szCs w:val="24"/>
          <w14:ligatures w14:val="none"/>
        </w:rPr>
        <w:t>sheep</w:t>
      </w:r>
      <w:proofErr w:type="spellEnd"/>
      <w:r w:rsidRPr="0018437E">
        <w:rPr>
          <w:rFonts w:ascii="Arial" w:eastAsia="Gill Sans MT" w:hAnsi="Arial" w:cs="Arial"/>
          <w:kern w:val="0"/>
          <w:sz w:val="24"/>
          <w:szCs w:val="24"/>
          <w14:ligatures w14:val="none"/>
        </w:rPr>
        <w:t xml:space="preserve">. Doctoral </w:t>
      </w:r>
      <w:proofErr w:type="spellStart"/>
      <w:r w:rsidRPr="0018437E">
        <w:rPr>
          <w:rFonts w:ascii="Arial" w:eastAsia="Gill Sans MT" w:hAnsi="Arial" w:cs="Arial"/>
          <w:kern w:val="0"/>
          <w:sz w:val="24"/>
          <w:szCs w:val="24"/>
          <w14:ligatures w14:val="none"/>
        </w:rPr>
        <w:t>thesis</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University</w:t>
      </w:r>
      <w:proofErr w:type="spellEnd"/>
      <w:r w:rsidRPr="0018437E">
        <w:rPr>
          <w:rFonts w:ascii="Arial" w:eastAsia="Gill Sans MT" w:hAnsi="Arial" w:cs="Arial"/>
          <w:kern w:val="0"/>
          <w:sz w:val="24"/>
          <w:szCs w:val="24"/>
          <w14:ligatures w14:val="none"/>
        </w:rPr>
        <w:t xml:space="preserve"> of Cocody, Abidjan, Côte </w:t>
      </w:r>
    </w:p>
    <w:p w14:paraId="26BD8716" w14:textId="6FB2558C" w:rsidR="006874BD" w:rsidRPr="008F45A9" w:rsidRDefault="008F45A9" w:rsidP="0041273D">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0041273D" w:rsidRPr="0018437E">
        <w:rPr>
          <w:rFonts w:ascii="Arial" w:eastAsia="Gill Sans MT" w:hAnsi="Arial" w:cs="Arial"/>
          <w:kern w:val="0"/>
          <w:sz w:val="24"/>
          <w:szCs w:val="24"/>
          <w14:ligatures w14:val="none"/>
        </w:rPr>
        <w:t>d'Ivoire</w:t>
      </w:r>
      <w:r w:rsidR="006874BD" w:rsidRPr="0018437E">
        <w:rPr>
          <w:rFonts w:ascii="Arial" w:eastAsia="Gill Sans MT" w:hAnsi="Arial" w:cs="Arial"/>
          <w:kern w:val="0"/>
          <w:sz w:val="24"/>
          <w:szCs w:val="24"/>
          <w14:ligatures w14:val="none"/>
        </w:rPr>
        <w:t>, 224</w:t>
      </w:r>
      <w:r w:rsidR="0041273D" w:rsidRPr="0018437E">
        <w:rPr>
          <w:rFonts w:ascii="Arial" w:eastAsia="Gill Sans MT" w:hAnsi="Arial" w:cs="Arial"/>
          <w:kern w:val="0"/>
          <w:sz w:val="24"/>
          <w:szCs w:val="24"/>
          <w14:ligatures w14:val="none"/>
        </w:rPr>
        <w:t xml:space="preserve"> p</w:t>
      </w:r>
      <w:r w:rsidR="006874BD" w:rsidRPr="0018437E">
        <w:rPr>
          <w:rFonts w:ascii="Arial" w:eastAsia="Gill Sans MT" w:hAnsi="Arial" w:cs="Arial"/>
          <w:kern w:val="0"/>
          <w:sz w:val="24"/>
          <w:szCs w:val="24"/>
          <w14:ligatures w14:val="none"/>
        </w:rPr>
        <w:t>.</w:t>
      </w:r>
    </w:p>
    <w:p w14:paraId="780B18CF" w14:textId="77777777" w:rsidR="00F57EA5" w:rsidRDefault="006874BD" w:rsidP="002C1734">
      <w:pPr>
        <w:spacing w:after="48" w:line="360"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lastRenderedPageBreak/>
        <w:t>Kouadio</w:t>
      </w:r>
      <w:r w:rsidR="0041273D"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N</w:t>
      </w:r>
      <w:r w:rsidR="002C1734" w:rsidRPr="0018437E">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J</w:t>
      </w:r>
      <w:r w:rsidR="002C1734"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w:t>
      </w:r>
      <w:proofErr w:type="spellStart"/>
      <w:r w:rsidRPr="0018437E">
        <w:rPr>
          <w:rFonts w:ascii="Arial" w:eastAsia="Times New Roman" w:hAnsi="Arial" w:cs="Arial"/>
          <w:kern w:val="0"/>
          <w:sz w:val="24"/>
          <w:szCs w:val="24"/>
          <w14:ligatures w14:val="none"/>
        </w:rPr>
        <w:t>Guessennd</w:t>
      </w:r>
      <w:proofErr w:type="spellEnd"/>
      <w:r w:rsidR="002C1734"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N</w:t>
      </w:r>
      <w:r w:rsidR="002C1734" w:rsidRPr="0018437E">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K</w:t>
      </w:r>
      <w:r w:rsidR="002C1734"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Kon</w:t>
      </w:r>
      <w:r w:rsidR="002C1734" w:rsidRPr="0018437E">
        <w:rPr>
          <w:rFonts w:ascii="Arial" w:eastAsia="Times New Roman" w:hAnsi="Arial" w:cs="Arial"/>
          <w:kern w:val="0"/>
          <w:sz w:val="24"/>
          <w:szCs w:val="24"/>
          <w14:ligatures w14:val="none"/>
        </w:rPr>
        <w:t>e,</w:t>
      </w:r>
      <w:r w:rsidRPr="0018437E">
        <w:rPr>
          <w:rFonts w:ascii="Arial" w:eastAsia="Times New Roman" w:hAnsi="Arial" w:cs="Arial"/>
          <w:kern w:val="0"/>
          <w:sz w:val="24"/>
          <w:szCs w:val="24"/>
          <w14:ligatures w14:val="none"/>
        </w:rPr>
        <w:t xml:space="preserve"> M</w:t>
      </w:r>
      <w:r w:rsidR="002C1734" w:rsidRPr="0018437E">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W</w:t>
      </w:r>
      <w:r w:rsidR="002C1734"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Moussa</w:t>
      </w:r>
      <w:r w:rsidR="002C1734"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B</w:t>
      </w:r>
      <w:r w:rsidR="002C1734"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w:t>
      </w:r>
      <w:proofErr w:type="spellStart"/>
      <w:r w:rsidRPr="0018437E">
        <w:rPr>
          <w:rFonts w:ascii="Arial" w:eastAsia="Times New Roman" w:hAnsi="Arial" w:cs="Arial"/>
          <w:kern w:val="0"/>
          <w:sz w:val="24"/>
          <w:szCs w:val="24"/>
          <w14:ligatures w14:val="none"/>
        </w:rPr>
        <w:t>koffi</w:t>
      </w:r>
      <w:proofErr w:type="spellEnd"/>
      <w:r w:rsidR="002C1734"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Y</w:t>
      </w:r>
      <w:r w:rsidR="002C1734" w:rsidRPr="0018437E">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M</w:t>
      </w:r>
      <w:r w:rsidR="002C1734"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w:t>
      </w:r>
      <w:proofErr w:type="spellStart"/>
      <w:r w:rsidRPr="0018437E">
        <w:rPr>
          <w:rFonts w:ascii="Arial" w:eastAsia="Times New Roman" w:hAnsi="Arial" w:cs="Arial"/>
          <w:kern w:val="0"/>
          <w:sz w:val="24"/>
          <w:szCs w:val="24"/>
          <w14:ligatures w14:val="none"/>
        </w:rPr>
        <w:t>Gu</w:t>
      </w:r>
      <w:r w:rsidR="002C1734" w:rsidRPr="0018437E">
        <w:rPr>
          <w:rFonts w:ascii="Arial" w:eastAsia="Times New Roman" w:hAnsi="Arial" w:cs="Arial"/>
          <w:kern w:val="0"/>
          <w:sz w:val="24"/>
          <w:szCs w:val="24"/>
          <w14:ligatures w14:val="none"/>
        </w:rPr>
        <w:t>e</w:t>
      </w:r>
      <w:r w:rsidRPr="0018437E">
        <w:rPr>
          <w:rFonts w:ascii="Arial" w:eastAsia="Times New Roman" w:hAnsi="Arial" w:cs="Arial"/>
          <w:kern w:val="0"/>
          <w:sz w:val="24"/>
          <w:szCs w:val="24"/>
          <w14:ligatures w14:val="none"/>
        </w:rPr>
        <w:t>d</w:t>
      </w:r>
      <w:r w:rsidR="002C1734" w:rsidRPr="0018437E">
        <w:rPr>
          <w:rFonts w:ascii="Arial" w:eastAsia="Times New Roman" w:hAnsi="Arial" w:cs="Arial"/>
          <w:kern w:val="0"/>
          <w:sz w:val="24"/>
          <w:szCs w:val="24"/>
          <w14:ligatures w14:val="none"/>
        </w:rPr>
        <w:t>e</w:t>
      </w:r>
      <w:proofErr w:type="spellEnd"/>
      <w:r w:rsidRPr="0018437E">
        <w:rPr>
          <w:rFonts w:ascii="Arial" w:eastAsia="Times New Roman" w:hAnsi="Arial" w:cs="Arial"/>
          <w:kern w:val="0"/>
          <w:sz w:val="24"/>
          <w:szCs w:val="24"/>
          <w14:ligatures w14:val="none"/>
        </w:rPr>
        <w:t xml:space="preserve"> K</w:t>
      </w:r>
      <w:r w:rsidR="002C1734" w:rsidRPr="0018437E">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B</w:t>
      </w:r>
      <w:r w:rsidR="002C1734" w:rsidRPr="0018437E">
        <w:rPr>
          <w:rFonts w:ascii="Arial" w:eastAsia="Times New Roman" w:hAnsi="Arial" w:cs="Arial"/>
          <w:kern w:val="0"/>
          <w:sz w:val="24"/>
          <w:szCs w:val="24"/>
          <w14:ligatures w14:val="none"/>
        </w:rPr>
        <w:t>.</w:t>
      </w:r>
      <w:r w:rsidR="008F45A9">
        <w:rPr>
          <w:rFonts w:ascii="Arial" w:eastAsia="Times New Roman" w:hAnsi="Arial" w:cs="Arial"/>
          <w:kern w:val="0"/>
          <w:sz w:val="24"/>
          <w:szCs w:val="24"/>
          <w14:ligatures w14:val="none"/>
        </w:rPr>
        <w:t xml:space="preserve">   </w:t>
      </w:r>
    </w:p>
    <w:p w14:paraId="3BB59B62" w14:textId="77777777" w:rsidR="00F57EA5" w:rsidRDefault="00F57EA5" w:rsidP="002C1734">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002C1734" w:rsidRPr="0018437E">
        <w:rPr>
          <w:rFonts w:ascii="Arial" w:eastAsia="Times New Roman" w:hAnsi="Arial" w:cs="Arial"/>
          <w:kern w:val="0"/>
          <w:sz w:val="24"/>
          <w:szCs w:val="24"/>
          <w14:ligatures w14:val="none"/>
        </w:rPr>
        <w:t>(</w:t>
      </w:r>
      <w:r w:rsidR="006874BD" w:rsidRPr="0018437E">
        <w:rPr>
          <w:rFonts w:ascii="Arial" w:eastAsia="Times New Roman" w:hAnsi="Arial" w:cs="Arial"/>
          <w:kern w:val="0"/>
          <w:sz w:val="24"/>
          <w:szCs w:val="24"/>
          <w14:ligatures w14:val="none"/>
        </w:rPr>
        <w:t>2015</w:t>
      </w:r>
      <w:r w:rsidR="002C1734" w:rsidRPr="0018437E">
        <w:rPr>
          <w:rFonts w:ascii="Arial" w:eastAsia="Times New Roman" w:hAnsi="Arial" w:cs="Arial"/>
          <w:kern w:val="0"/>
          <w:sz w:val="24"/>
          <w:szCs w:val="24"/>
          <w14:ligatures w14:val="none"/>
        </w:rPr>
        <w:t>)</w:t>
      </w:r>
      <w:r w:rsidR="006874BD" w:rsidRPr="0018437E">
        <w:rPr>
          <w:rFonts w:ascii="Arial" w:eastAsia="Times New Roman" w:hAnsi="Arial" w:cs="Arial"/>
          <w:kern w:val="0"/>
          <w:sz w:val="24"/>
          <w:szCs w:val="24"/>
          <w14:ligatures w14:val="none"/>
        </w:rPr>
        <w:t>.</w:t>
      </w:r>
      <w:r w:rsidR="006874BD" w:rsidRPr="0018437E">
        <w:rPr>
          <w:rFonts w:ascii="Arial" w:eastAsia="Times New Roman" w:hAnsi="Arial" w:cs="Arial"/>
          <w:b/>
          <w:kern w:val="0"/>
          <w:sz w:val="24"/>
          <w:szCs w:val="24"/>
          <w14:ligatures w14:val="none"/>
        </w:rPr>
        <w:t xml:space="preserve"> </w:t>
      </w:r>
      <w:r w:rsidR="002C1734" w:rsidRPr="0018437E">
        <w:rPr>
          <w:rFonts w:ascii="Arial" w:eastAsia="Times New Roman" w:hAnsi="Arial" w:cs="Arial"/>
          <w:kern w:val="0"/>
          <w:sz w:val="24"/>
          <w:szCs w:val="24"/>
          <w14:ligatures w14:val="none"/>
        </w:rPr>
        <w:t xml:space="preserve">Evaluation of the </w:t>
      </w:r>
      <w:proofErr w:type="spellStart"/>
      <w:r w:rsidR="002C1734" w:rsidRPr="0018437E">
        <w:rPr>
          <w:rFonts w:ascii="Arial" w:eastAsia="Times New Roman" w:hAnsi="Arial" w:cs="Arial"/>
          <w:kern w:val="0"/>
          <w:sz w:val="24"/>
          <w:szCs w:val="24"/>
          <w14:ligatures w14:val="none"/>
        </w:rPr>
        <w:t>activity</w:t>
      </w:r>
      <w:proofErr w:type="spellEnd"/>
      <w:r w:rsidR="002C1734" w:rsidRPr="0018437E">
        <w:rPr>
          <w:rFonts w:ascii="Arial" w:eastAsia="Times New Roman" w:hAnsi="Arial" w:cs="Arial"/>
          <w:kern w:val="0"/>
          <w:sz w:val="24"/>
          <w:szCs w:val="24"/>
          <w14:ligatures w14:val="none"/>
        </w:rPr>
        <w:t xml:space="preserve"> of </w:t>
      </w:r>
      <w:proofErr w:type="spellStart"/>
      <w:r w:rsidR="002C1734" w:rsidRPr="0018437E">
        <w:rPr>
          <w:rFonts w:ascii="Arial" w:eastAsia="Times New Roman" w:hAnsi="Arial" w:cs="Arial"/>
          <w:i/>
          <w:iCs/>
          <w:kern w:val="0"/>
          <w:sz w:val="24"/>
          <w:szCs w:val="24"/>
          <w14:ligatures w14:val="none"/>
        </w:rPr>
        <w:t>Mallotus</w:t>
      </w:r>
      <w:proofErr w:type="spellEnd"/>
      <w:r w:rsidR="002C1734" w:rsidRPr="0018437E">
        <w:rPr>
          <w:rFonts w:ascii="Arial" w:eastAsia="Times New Roman" w:hAnsi="Arial" w:cs="Arial"/>
          <w:i/>
          <w:iCs/>
          <w:kern w:val="0"/>
          <w:sz w:val="24"/>
          <w:szCs w:val="24"/>
          <w14:ligatures w14:val="none"/>
        </w:rPr>
        <w:t xml:space="preserve"> </w:t>
      </w:r>
      <w:proofErr w:type="spellStart"/>
      <w:r w:rsidR="002C1734" w:rsidRPr="0018437E">
        <w:rPr>
          <w:rFonts w:ascii="Arial" w:eastAsia="Times New Roman" w:hAnsi="Arial" w:cs="Arial"/>
          <w:i/>
          <w:iCs/>
          <w:kern w:val="0"/>
          <w:sz w:val="24"/>
          <w:szCs w:val="24"/>
          <w14:ligatures w14:val="none"/>
        </w:rPr>
        <w:t>oppositifolius</w:t>
      </w:r>
      <w:proofErr w:type="spellEnd"/>
      <w:r w:rsidR="002C1734" w:rsidRPr="0018437E">
        <w:rPr>
          <w:rFonts w:ascii="Arial" w:eastAsia="Times New Roman" w:hAnsi="Arial" w:cs="Arial"/>
          <w:kern w:val="0"/>
          <w:sz w:val="24"/>
          <w:szCs w:val="24"/>
          <w14:ligatures w14:val="none"/>
        </w:rPr>
        <w:t xml:space="preserve"> (</w:t>
      </w:r>
      <w:proofErr w:type="spellStart"/>
      <w:r w:rsidR="002C1734" w:rsidRPr="0018437E">
        <w:rPr>
          <w:rFonts w:ascii="Arial" w:eastAsia="Times New Roman" w:hAnsi="Arial" w:cs="Arial"/>
          <w:kern w:val="0"/>
          <w:sz w:val="24"/>
          <w:szCs w:val="24"/>
          <w14:ligatures w14:val="none"/>
        </w:rPr>
        <w:t>Geisel</w:t>
      </w:r>
      <w:proofErr w:type="spellEnd"/>
      <w:r w:rsidR="002C1734" w:rsidRPr="0018437E">
        <w:rPr>
          <w:rFonts w:ascii="Arial" w:eastAsia="Times New Roman" w:hAnsi="Arial" w:cs="Arial"/>
          <w:kern w:val="0"/>
          <w:sz w:val="24"/>
          <w:szCs w:val="24"/>
          <w14:ligatures w14:val="none"/>
        </w:rPr>
        <w:t xml:space="preserve">.) Müll. </w:t>
      </w:r>
      <w:r>
        <w:rPr>
          <w:rFonts w:ascii="Arial" w:eastAsia="Times New Roman" w:hAnsi="Arial" w:cs="Arial"/>
          <w:kern w:val="0"/>
          <w:sz w:val="24"/>
          <w:szCs w:val="24"/>
          <w14:ligatures w14:val="none"/>
        </w:rPr>
        <w:t xml:space="preserve"> </w:t>
      </w:r>
    </w:p>
    <w:p w14:paraId="3051DDB0" w14:textId="77777777" w:rsidR="00F57EA5" w:rsidRDefault="00F57EA5" w:rsidP="002C1734">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002C1734" w:rsidRPr="0018437E">
        <w:rPr>
          <w:rFonts w:ascii="Arial" w:eastAsia="Times New Roman" w:hAnsi="Arial" w:cs="Arial"/>
          <w:kern w:val="0"/>
          <w:sz w:val="24"/>
          <w:szCs w:val="24"/>
          <w14:ligatures w14:val="none"/>
        </w:rPr>
        <w:t>Arg. (</w:t>
      </w:r>
      <w:proofErr w:type="spellStart"/>
      <w:r w:rsidR="002C1734" w:rsidRPr="0018437E">
        <w:rPr>
          <w:rFonts w:ascii="Arial" w:eastAsia="Times New Roman" w:hAnsi="Arial" w:cs="Arial"/>
          <w:kern w:val="0"/>
          <w:sz w:val="24"/>
          <w:szCs w:val="24"/>
          <w14:ligatures w14:val="none"/>
        </w:rPr>
        <w:t>Euphorbiacea</w:t>
      </w:r>
      <w:proofErr w:type="spellEnd"/>
      <w:r w:rsidR="008F45A9">
        <w:rPr>
          <w:rFonts w:ascii="Arial" w:eastAsia="Times New Roman" w:hAnsi="Arial" w:cs="Arial"/>
          <w:kern w:val="0"/>
          <w:sz w:val="24"/>
          <w:szCs w:val="24"/>
          <w14:ligatures w14:val="none"/>
        </w:rPr>
        <w:t xml:space="preserve"> </w:t>
      </w:r>
      <w:proofErr w:type="spellStart"/>
      <w:r w:rsidR="002C1734" w:rsidRPr="0018437E">
        <w:rPr>
          <w:rFonts w:ascii="Arial" w:eastAsia="Times New Roman" w:hAnsi="Arial" w:cs="Arial"/>
          <w:kern w:val="0"/>
          <w:sz w:val="24"/>
          <w:szCs w:val="24"/>
          <w14:ligatures w14:val="none"/>
        </w:rPr>
        <w:t>leaves</w:t>
      </w:r>
      <w:proofErr w:type="spellEnd"/>
      <w:r w:rsidR="002C1734" w:rsidRPr="0018437E">
        <w:rPr>
          <w:rFonts w:ascii="Arial" w:eastAsia="Times New Roman" w:hAnsi="Arial" w:cs="Arial"/>
          <w:kern w:val="0"/>
          <w:sz w:val="24"/>
          <w:szCs w:val="24"/>
          <w14:ligatures w14:val="none"/>
        </w:rPr>
        <w:t xml:space="preserve"> </w:t>
      </w:r>
      <w:proofErr w:type="spellStart"/>
      <w:r w:rsidR="002C1734" w:rsidRPr="0018437E">
        <w:rPr>
          <w:rFonts w:ascii="Arial" w:eastAsia="Times New Roman" w:hAnsi="Arial" w:cs="Arial"/>
          <w:kern w:val="0"/>
          <w:sz w:val="24"/>
          <w:szCs w:val="24"/>
          <w14:ligatures w14:val="none"/>
        </w:rPr>
        <w:t>against</w:t>
      </w:r>
      <w:proofErr w:type="spellEnd"/>
      <w:r w:rsidR="002C1734" w:rsidRPr="0018437E">
        <w:rPr>
          <w:rFonts w:ascii="Arial" w:eastAsia="Times New Roman" w:hAnsi="Arial" w:cs="Arial"/>
          <w:kern w:val="0"/>
          <w:sz w:val="24"/>
          <w:szCs w:val="24"/>
          <w14:ligatures w14:val="none"/>
        </w:rPr>
        <w:t xml:space="preserve"> </w:t>
      </w:r>
      <w:proofErr w:type="spellStart"/>
      <w:r w:rsidR="002C1734" w:rsidRPr="0018437E">
        <w:rPr>
          <w:rFonts w:ascii="Arial" w:eastAsia="Times New Roman" w:hAnsi="Arial" w:cs="Arial"/>
          <w:kern w:val="0"/>
          <w:sz w:val="24"/>
          <w:szCs w:val="24"/>
          <w14:ligatures w14:val="none"/>
        </w:rPr>
        <w:t>multidrug-resistant</w:t>
      </w:r>
      <w:proofErr w:type="spellEnd"/>
      <w:r w:rsidR="002C1734" w:rsidRPr="0018437E">
        <w:rPr>
          <w:rFonts w:ascii="Arial" w:eastAsia="Times New Roman" w:hAnsi="Arial" w:cs="Arial"/>
          <w:kern w:val="0"/>
          <w:sz w:val="24"/>
          <w:szCs w:val="24"/>
          <w14:ligatures w14:val="none"/>
        </w:rPr>
        <w:t xml:space="preserve"> </w:t>
      </w:r>
      <w:proofErr w:type="spellStart"/>
      <w:r w:rsidR="002C1734" w:rsidRPr="0018437E">
        <w:rPr>
          <w:rFonts w:ascii="Arial" w:eastAsia="Times New Roman" w:hAnsi="Arial" w:cs="Arial"/>
          <w:kern w:val="0"/>
          <w:sz w:val="24"/>
          <w:szCs w:val="24"/>
          <w14:ligatures w14:val="none"/>
        </w:rPr>
        <w:t>bacteria</w:t>
      </w:r>
      <w:proofErr w:type="spellEnd"/>
      <w:r w:rsidR="002C1734" w:rsidRPr="0018437E">
        <w:rPr>
          <w:rFonts w:ascii="Arial" w:eastAsia="Times New Roman" w:hAnsi="Arial" w:cs="Arial"/>
          <w:kern w:val="0"/>
          <w:sz w:val="24"/>
          <w:szCs w:val="24"/>
          <w14:ligatures w14:val="none"/>
        </w:rPr>
        <w:t xml:space="preserve"> and </w:t>
      </w:r>
    </w:p>
    <w:p w14:paraId="748F11FD" w14:textId="7B9D37DC" w:rsidR="006874BD" w:rsidRPr="008F45A9" w:rsidRDefault="00F57EA5" w:rsidP="002C1734">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proofErr w:type="spellStart"/>
      <w:r w:rsidR="002C1734" w:rsidRPr="0018437E">
        <w:rPr>
          <w:rFonts w:ascii="Arial" w:eastAsia="Times New Roman" w:hAnsi="Arial" w:cs="Arial"/>
          <w:kern w:val="0"/>
          <w:sz w:val="24"/>
          <w:szCs w:val="24"/>
          <w14:ligatures w14:val="none"/>
        </w:rPr>
        <w:t>phytochemical</w:t>
      </w:r>
      <w:proofErr w:type="spellEnd"/>
      <w:r w:rsidR="002C1734" w:rsidRPr="0018437E">
        <w:rPr>
          <w:rFonts w:ascii="Arial" w:eastAsia="Times New Roman" w:hAnsi="Arial" w:cs="Arial"/>
          <w:kern w:val="0"/>
          <w:sz w:val="24"/>
          <w:szCs w:val="24"/>
          <w14:ligatures w14:val="none"/>
        </w:rPr>
        <w:t xml:space="preserve"> screening</w:t>
      </w:r>
      <w:r w:rsidR="006874BD" w:rsidRPr="0018437E">
        <w:rPr>
          <w:rFonts w:ascii="Arial" w:eastAsia="Times New Roman" w:hAnsi="Arial" w:cs="Arial"/>
          <w:kern w:val="0"/>
          <w:sz w:val="24"/>
          <w:szCs w:val="24"/>
          <w14:ligatures w14:val="none"/>
        </w:rPr>
        <w:t xml:space="preserve">. </w:t>
      </w:r>
      <w:r w:rsidR="006874BD" w:rsidRPr="0018437E">
        <w:rPr>
          <w:rFonts w:ascii="Arial" w:eastAsia="Times New Roman" w:hAnsi="Arial" w:cs="Arial"/>
          <w:i/>
          <w:kern w:val="0"/>
          <w:sz w:val="24"/>
          <w:szCs w:val="24"/>
          <w14:ligatures w14:val="none"/>
        </w:rPr>
        <w:t xml:space="preserve">Int. J. Biol. </w:t>
      </w:r>
      <w:r w:rsidR="006874BD" w:rsidRPr="0018437E">
        <w:rPr>
          <w:rFonts w:ascii="Arial" w:eastAsia="Times New Roman" w:hAnsi="Arial" w:cs="Arial"/>
          <w:i/>
          <w:kern w:val="0"/>
          <w:sz w:val="24"/>
          <w:szCs w:val="24"/>
          <w:lang w:val="en-GB"/>
          <w14:ligatures w14:val="none"/>
        </w:rPr>
        <w:t>Chem. Sci</w:t>
      </w:r>
      <w:r w:rsidR="006874BD" w:rsidRPr="0018437E">
        <w:rPr>
          <w:rFonts w:ascii="Arial" w:eastAsia="Times New Roman" w:hAnsi="Arial" w:cs="Arial"/>
          <w:kern w:val="0"/>
          <w:sz w:val="24"/>
          <w:szCs w:val="24"/>
          <w:lang w:val="en-GB"/>
          <w14:ligatures w14:val="none"/>
        </w:rPr>
        <w:t xml:space="preserve">., </w:t>
      </w:r>
      <w:r w:rsidR="006874BD" w:rsidRPr="0018437E">
        <w:rPr>
          <w:rFonts w:ascii="Arial" w:eastAsia="Times New Roman" w:hAnsi="Arial" w:cs="Arial"/>
          <w:bCs/>
          <w:kern w:val="0"/>
          <w:sz w:val="24"/>
          <w:szCs w:val="24"/>
          <w:lang w:val="en-GB"/>
          <w14:ligatures w14:val="none"/>
        </w:rPr>
        <w:t>9</w:t>
      </w:r>
      <w:r w:rsidR="006874BD" w:rsidRPr="0018437E">
        <w:rPr>
          <w:rFonts w:ascii="Arial" w:eastAsia="Times New Roman" w:hAnsi="Arial" w:cs="Arial"/>
          <w:kern w:val="0"/>
          <w:sz w:val="24"/>
          <w:szCs w:val="24"/>
          <w:lang w:val="en-GB"/>
          <w14:ligatures w14:val="none"/>
        </w:rPr>
        <w:t>(3)</w:t>
      </w:r>
      <w:r w:rsidR="002C1734" w:rsidRPr="0018437E">
        <w:rPr>
          <w:rFonts w:ascii="Arial" w:eastAsia="Times New Roman" w:hAnsi="Arial" w:cs="Arial"/>
          <w:kern w:val="0"/>
          <w:sz w:val="24"/>
          <w:szCs w:val="24"/>
          <w:lang w:val="en-GB"/>
          <w14:ligatures w14:val="none"/>
        </w:rPr>
        <w:t>,</w:t>
      </w:r>
      <w:r w:rsidR="006874BD" w:rsidRPr="0018437E">
        <w:rPr>
          <w:rFonts w:ascii="Arial" w:eastAsia="Times New Roman" w:hAnsi="Arial" w:cs="Arial"/>
          <w:kern w:val="0"/>
          <w:sz w:val="24"/>
          <w:szCs w:val="24"/>
          <w:lang w:val="en-GB"/>
          <w14:ligatures w14:val="none"/>
        </w:rPr>
        <w:t xml:space="preserve"> 1252-1262.</w:t>
      </w:r>
      <w:r w:rsidR="006874BD" w:rsidRPr="0018437E">
        <w:rPr>
          <w:rFonts w:ascii="Arial" w:eastAsia="Gill Sans MT" w:hAnsi="Arial" w:cs="Arial"/>
          <w:kern w:val="0"/>
          <w:lang w:val="en-GB"/>
          <w14:ligatures w14:val="none"/>
        </w:rPr>
        <w:t xml:space="preserve">  </w:t>
      </w:r>
    </w:p>
    <w:p w14:paraId="2FB20282" w14:textId="7810EBC1" w:rsidR="006874BD" w:rsidRPr="004B3AC2" w:rsidRDefault="006874BD" w:rsidP="006874BD">
      <w:pPr>
        <w:spacing w:after="48" w:line="360" w:lineRule="auto"/>
        <w:jc w:val="both"/>
        <w:rPr>
          <w:rFonts w:ascii="Arial" w:eastAsia="Times New Roman" w:hAnsi="Arial" w:cs="Arial"/>
          <w:color w:val="373BD1"/>
          <w:kern w:val="0"/>
          <w:sz w:val="24"/>
          <w:szCs w:val="24"/>
          <w:u w:val="single"/>
          <w:lang w:val="en-GB"/>
          <w14:ligatures w14:val="none"/>
        </w:rPr>
      </w:pPr>
      <w:r w:rsidRPr="0018437E">
        <w:rPr>
          <w:rFonts w:ascii="Arial" w:eastAsia="Gill Sans MT" w:hAnsi="Arial" w:cs="Arial"/>
          <w:color w:val="0070C0"/>
          <w:kern w:val="0"/>
          <w:lang w:val="en-GB"/>
          <w14:ligatures w14:val="none"/>
        </w:rPr>
        <w:t xml:space="preserve">         </w:t>
      </w:r>
      <w:r w:rsidR="002C1734" w:rsidRPr="0018437E">
        <w:rPr>
          <w:rFonts w:ascii="Arial" w:eastAsia="Gill Sans MT" w:hAnsi="Arial" w:cs="Arial"/>
          <w:color w:val="0070C0"/>
          <w:kern w:val="0"/>
          <w:lang w:val="en-GB"/>
          <w14:ligatures w14:val="none"/>
        </w:rPr>
        <w:t xml:space="preserve">           </w:t>
      </w:r>
      <w:r w:rsidRPr="004B3AC2">
        <w:rPr>
          <w:rFonts w:ascii="Arial" w:eastAsia="Gill Sans MT" w:hAnsi="Arial" w:cs="Arial"/>
          <w:color w:val="373BD1"/>
          <w:kern w:val="0"/>
          <w:sz w:val="24"/>
          <w:szCs w:val="24"/>
          <w:lang w:val="en-GB"/>
          <w14:ligatures w14:val="none"/>
        </w:rPr>
        <w:t xml:space="preserve">DOI : </w:t>
      </w:r>
      <w:r w:rsidRPr="004B3AC2">
        <w:rPr>
          <w:rFonts w:ascii="Arial" w:eastAsia="Gill Sans MT" w:hAnsi="Arial" w:cs="Arial"/>
          <w:color w:val="373BD1"/>
          <w:kern w:val="0"/>
          <w:sz w:val="24"/>
          <w:szCs w:val="24"/>
          <w:u w:val="single"/>
          <w:lang w:val="en-GB"/>
          <w14:ligatures w14:val="none"/>
        </w:rPr>
        <w:t>http://dx.doi.org/10.4314/ijbcs.v9i3.10</w:t>
      </w:r>
      <w:r w:rsidRPr="004B3AC2">
        <w:rPr>
          <w:rFonts w:ascii="Arial" w:eastAsia="Gill Sans MT" w:hAnsi="Arial" w:cs="Arial"/>
          <w:color w:val="373BD1"/>
          <w:kern w:val="0"/>
          <w:sz w:val="24"/>
          <w:szCs w:val="24"/>
          <w:lang w:val="en-GB"/>
          <w14:ligatures w14:val="none"/>
        </w:rPr>
        <w:t>.</w:t>
      </w:r>
    </w:p>
    <w:p w14:paraId="2C9E6C78" w14:textId="09405F6B" w:rsidR="002C1734" w:rsidRPr="00427748" w:rsidRDefault="006874BD" w:rsidP="00427748">
      <w:pPr>
        <w:spacing w:after="0" w:line="360"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Lhuillier</w:t>
      </w:r>
      <w:r w:rsidR="002C1734"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 xml:space="preserve"> A. </w:t>
      </w:r>
      <w:r w:rsidR="002C1734" w:rsidRPr="0018437E">
        <w:rPr>
          <w:rFonts w:ascii="Arial" w:eastAsia="Times New Roman" w:hAnsi="Arial" w:cs="Arial"/>
          <w:kern w:val="0"/>
          <w:sz w:val="24"/>
          <w:szCs w:val="24"/>
          <w14:ligatures w14:val="none"/>
        </w:rPr>
        <w:t>(</w:t>
      </w:r>
      <w:r w:rsidRPr="0018437E">
        <w:rPr>
          <w:rFonts w:ascii="Arial" w:eastAsia="Times New Roman" w:hAnsi="Arial" w:cs="Arial"/>
          <w:kern w:val="0"/>
          <w:sz w:val="24"/>
          <w:szCs w:val="24"/>
          <w14:ligatures w14:val="none"/>
        </w:rPr>
        <w:t>2007</w:t>
      </w:r>
      <w:r w:rsidR="002C1734" w:rsidRPr="0018437E">
        <w:rPr>
          <w:rFonts w:ascii="Arial" w:eastAsia="Times New Roman" w:hAnsi="Arial" w:cs="Arial"/>
          <w:kern w:val="0"/>
          <w:sz w:val="24"/>
          <w:szCs w:val="24"/>
          <w14:ligatures w14:val="none"/>
        </w:rPr>
        <w:t>)</w:t>
      </w:r>
      <w:r w:rsidRPr="0018437E">
        <w:rPr>
          <w:rFonts w:ascii="Arial" w:eastAsia="Gill Sans MT" w:hAnsi="Arial" w:cs="Arial"/>
          <w:kern w:val="0"/>
          <w:sz w:val="24"/>
          <w:szCs w:val="24"/>
          <w14:ligatures w14:val="none"/>
        </w:rPr>
        <w:t xml:space="preserve">. </w:t>
      </w:r>
      <w:r w:rsidR="002C1734" w:rsidRPr="0018437E">
        <w:rPr>
          <w:rFonts w:ascii="Arial" w:eastAsia="Times New Roman" w:hAnsi="Arial" w:cs="Arial"/>
          <w:kern w:val="0"/>
          <w:sz w:val="24"/>
          <w:szCs w:val="24"/>
          <w14:ligatures w14:val="none"/>
        </w:rPr>
        <w:t xml:space="preserve">Contribution to the </w:t>
      </w:r>
      <w:proofErr w:type="spellStart"/>
      <w:r w:rsidR="002C1734" w:rsidRPr="0018437E">
        <w:rPr>
          <w:rFonts w:ascii="Arial" w:eastAsia="Times New Roman" w:hAnsi="Arial" w:cs="Arial"/>
          <w:kern w:val="0"/>
          <w:sz w:val="24"/>
          <w:szCs w:val="24"/>
          <w14:ligatures w14:val="none"/>
        </w:rPr>
        <w:t>phytochemical</w:t>
      </w:r>
      <w:proofErr w:type="spellEnd"/>
      <w:r w:rsidR="002C1734" w:rsidRPr="0018437E">
        <w:rPr>
          <w:rFonts w:ascii="Arial" w:eastAsia="Times New Roman" w:hAnsi="Arial" w:cs="Arial"/>
          <w:kern w:val="0"/>
          <w:sz w:val="24"/>
          <w:szCs w:val="24"/>
          <w14:ligatures w14:val="none"/>
        </w:rPr>
        <w:t xml:space="preserve"> </w:t>
      </w:r>
      <w:proofErr w:type="spellStart"/>
      <w:r w:rsidR="002C1734" w:rsidRPr="0018437E">
        <w:rPr>
          <w:rFonts w:ascii="Arial" w:eastAsia="Times New Roman" w:hAnsi="Arial" w:cs="Arial"/>
          <w:kern w:val="0"/>
          <w:sz w:val="24"/>
          <w:szCs w:val="24"/>
          <w14:ligatures w14:val="none"/>
        </w:rPr>
        <w:t>study</w:t>
      </w:r>
      <w:proofErr w:type="spellEnd"/>
      <w:r w:rsidR="002C1734" w:rsidRPr="0018437E">
        <w:rPr>
          <w:rFonts w:ascii="Arial" w:eastAsia="Times New Roman" w:hAnsi="Arial" w:cs="Arial"/>
          <w:kern w:val="0"/>
          <w:sz w:val="24"/>
          <w:szCs w:val="24"/>
          <w14:ligatures w14:val="none"/>
        </w:rPr>
        <w:t xml:space="preserve"> of four Malagasy plants : </w:t>
      </w:r>
    </w:p>
    <w:p w14:paraId="0392716B" w14:textId="40D784F2" w:rsidR="002C1734" w:rsidRPr="0018437E" w:rsidRDefault="002C1734" w:rsidP="002C1734">
      <w:pPr>
        <w:spacing w:after="48" w:line="360" w:lineRule="auto"/>
        <w:jc w:val="both"/>
        <w:rPr>
          <w:rFonts w:ascii="Arial" w:eastAsia="Times New Roman" w:hAnsi="Arial" w:cs="Arial"/>
          <w:kern w:val="0"/>
          <w:sz w:val="24"/>
          <w:szCs w:val="24"/>
          <w14:ligatures w14:val="none"/>
        </w:rPr>
      </w:pPr>
      <w:r w:rsidRPr="0018437E">
        <w:rPr>
          <w:rFonts w:ascii="Arial" w:eastAsia="Times New Roman" w:hAnsi="Arial" w:cs="Arial"/>
          <w:i/>
          <w:iCs/>
          <w:kern w:val="0"/>
          <w:sz w:val="24"/>
          <w:szCs w:val="24"/>
          <w14:ligatures w14:val="none"/>
        </w:rPr>
        <w:t xml:space="preserve">               </w:t>
      </w:r>
      <w:proofErr w:type="spellStart"/>
      <w:r w:rsidRPr="0018437E">
        <w:rPr>
          <w:rFonts w:ascii="Arial" w:eastAsia="Times New Roman" w:hAnsi="Arial" w:cs="Arial"/>
          <w:i/>
          <w:iCs/>
          <w:kern w:val="0"/>
          <w:sz w:val="24"/>
          <w:szCs w:val="24"/>
          <w14:ligatures w14:val="none"/>
        </w:rPr>
        <w:t>Agauria</w:t>
      </w:r>
      <w:proofErr w:type="spellEnd"/>
      <w:r w:rsidRPr="0018437E">
        <w:rPr>
          <w:rFonts w:ascii="Arial" w:eastAsia="Times New Roman" w:hAnsi="Arial" w:cs="Arial"/>
          <w:i/>
          <w:iCs/>
          <w:kern w:val="0"/>
          <w:sz w:val="24"/>
          <w:szCs w:val="24"/>
          <w14:ligatures w14:val="none"/>
        </w:rPr>
        <w:t xml:space="preserve"> </w:t>
      </w:r>
      <w:proofErr w:type="spellStart"/>
      <w:r w:rsidRPr="0018437E">
        <w:rPr>
          <w:rFonts w:ascii="Arial" w:eastAsia="Times New Roman" w:hAnsi="Arial" w:cs="Arial"/>
          <w:i/>
          <w:iCs/>
          <w:kern w:val="0"/>
          <w:sz w:val="24"/>
          <w:szCs w:val="24"/>
          <w14:ligatures w14:val="none"/>
        </w:rPr>
        <w:t>salicifolia</w:t>
      </w:r>
      <w:proofErr w:type="spellEnd"/>
      <w:r w:rsidRPr="0018437E">
        <w:rPr>
          <w:rFonts w:ascii="Arial" w:eastAsia="Times New Roman" w:hAnsi="Arial" w:cs="Arial"/>
          <w:kern w:val="0"/>
          <w:sz w:val="24"/>
          <w:szCs w:val="24"/>
          <w14:ligatures w14:val="none"/>
        </w:rPr>
        <w:t xml:space="preserve"> Hook. F ex Oliver, </w:t>
      </w:r>
      <w:proofErr w:type="spellStart"/>
      <w:r w:rsidRPr="0018437E">
        <w:rPr>
          <w:rFonts w:ascii="Arial" w:eastAsia="Times New Roman" w:hAnsi="Arial" w:cs="Arial"/>
          <w:i/>
          <w:iCs/>
          <w:kern w:val="0"/>
          <w:sz w:val="24"/>
          <w:szCs w:val="24"/>
          <w14:ligatures w14:val="none"/>
        </w:rPr>
        <w:t>Agauria</w:t>
      </w:r>
      <w:proofErr w:type="spellEnd"/>
      <w:r w:rsidRPr="0018437E">
        <w:rPr>
          <w:rFonts w:ascii="Arial" w:eastAsia="Times New Roman" w:hAnsi="Arial" w:cs="Arial"/>
          <w:i/>
          <w:iCs/>
          <w:kern w:val="0"/>
          <w:sz w:val="24"/>
          <w:szCs w:val="24"/>
          <w14:ligatures w14:val="none"/>
        </w:rPr>
        <w:t xml:space="preserve"> </w:t>
      </w:r>
      <w:proofErr w:type="spellStart"/>
      <w:r w:rsidRPr="0018437E">
        <w:rPr>
          <w:rFonts w:ascii="Arial" w:eastAsia="Times New Roman" w:hAnsi="Arial" w:cs="Arial"/>
          <w:i/>
          <w:iCs/>
          <w:kern w:val="0"/>
          <w:sz w:val="24"/>
          <w:szCs w:val="24"/>
          <w14:ligatures w14:val="none"/>
        </w:rPr>
        <w:t>polyphylla</w:t>
      </w:r>
      <w:proofErr w:type="spellEnd"/>
      <w:r w:rsidRPr="0018437E">
        <w:rPr>
          <w:rFonts w:ascii="Arial" w:eastAsia="Times New Roman" w:hAnsi="Arial" w:cs="Arial"/>
          <w:kern w:val="0"/>
          <w:sz w:val="24"/>
          <w:szCs w:val="24"/>
          <w14:ligatures w14:val="none"/>
        </w:rPr>
        <w:t xml:space="preserve"> Baker (</w:t>
      </w:r>
      <w:proofErr w:type="spellStart"/>
      <w:r w:rsidRPr="0018437E">
        <w:rPr>
          <w:rFonts w:ascii="Arial" w:eastAsia="Times New Roman" w:hAnsi="Arial" w:cs="Arial"/>
          <w:kern w:val="0"/>
          <w:sz w:val="24"/>
          <w:szCs w:val="24"/>
          <w14:ligatures w14:val="none"/>
        </w:rPr>
        <w:t>Ericaceae</w:t>
      </w:r>
      <w:proofErr w:type="spellEnd"/>
      <w:r w:rsidRPr="0018437E">
        <w:rPr>
          <w:rFonts w:ascii="Arial" w:eastAsia="Times New Roman" w:hAnsi="Arial" w:cs="Arial"/>
          <w:kern w:val="0"/>
          <w:sz w:val="24"/>
          <w:szCs w:val="24"/>
          <w14:ligatures w14:val="none"/>
        </w:rPr>
        <w:t xml:space="preserve">),    </w:t>
      </w:r>
    </w:p>
    <w:p w14:paraId="3A06DD2F" w14:textId="1FDD72C2" w:rsidR="00427748" w:rsidRDefault="002C1734" w:rsidP="002C1734">
      <w:pPr>
        <w:spacing w:after="48" w:line="360"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 xml:space="preserve">               </w:t>
      </w:r>
      <w:proofErr w:type="spellStart"/>
      <w:r w:rsidRPr="0018437E">
        <w:rPr>
          <w:rFonts w:ascii="Arial" w:eastAsia="Times New Roman" w:hAnsi="Arial" w:cs="Arial"/>
          <w:i/>
          <w:iCs/>
          <w:kern w:val="0"/>
          <w:sz w:val="24"/>
          <w:szCs w:val="24"/>
          <w14:ligatures w14:val="none"/>
        </w:rPr>
        <w:t>Tambourissa</w:t>
      </w:r>
      <w:proofErr w:type="spellEnd"/>
      <w:r w:rsidRPr="0018437E">
        <w:rPr>
          <w:rFonts w:ascii="Arial" w:eastAsia="Times New Roman" w:hAnsi="Arial" w:cs="Arial"/>
          <w:i/>
          <w:iCs/>
          <w:kern w:val="0"/>
          <w:sz w:val="24"/>
          <w:szCs w:val="24"/>
          <w14:ligatures w14:val="none"/>
        </w:rPr>
        <w:t xml:space="preserve"> </w:t>
      </w:r>
      <w:proofErr w:type="spellStart"/>
      <w:r w:rsidRPr="0018437E">
        <w:rPr>
          <w:rFonts w:ascii="Arial" w:eastAsia="Times New Roman" w:hAnsi="Arial" w:cs="Arial"/>
          <w:i/>
          <w:iCs/>
          <w:kern w:val="0"/>
          <w:sz w:val="24"/>
          <w:szCs w:val="24"/>
          <w14:ligatures w14:val="none"/>
        </w:rPr>
        <w:t>trichophylla</w:t>
      </w:r>
      <w:proofErr w:type="spellEnd"/>
      <w:r w:rsidRPr="0018437E">
        <w:rPr>
          <w:rFonts w:ascii="Arial" w:eastAsia="Times New Roman" w:hAnsi="Arial" w:cs="Arial"/>
          <w:kern w:val="0"/>
          <w:sz w:val="24"/>
          <w:szCs w:val="24"/>
          <w14:ligatures w14:val="none"/>
        </w:rPr>
        <w:t xml:space="preserve"> Baker (</w:t>
      </w:r>
      <w:proofErr w:type="spellStart"/>
      <w:r w:rsidRPr="0018437E">
        <w:rPr>
          <w:rFonts w:ascii="Arial" w:eastAsia="Times New Roman" w:hAnsi="Arial" w:cs="Arial"/>
          <w:kern w:val="0"/>
          <w:sz w:val="24"/>
          <w:szCs w:val="24"/>
          <w14:ligatures w14:val="none"/>
        </w:rPr>
        <w:t>Monimiaceae</w:t>
      </w:r>
      <w:proofErr w:type="spellEnd"/>
      <w:r w:rsidRPr="0018437E">
        <w:rPr>
          <w:rFonts w:ascii="Arial" w:eastAsia="Times New Roman" w:hAnsi="Arial" w:cs="Arial"/>
          <w:kern w:val="0"/>
          <w:sz w:val="24"/>
          <w:szCs w:val="24"/>
          <w14:ligatures w14:val="none"/>
        </w:rPr>
        <w:t xml:space="preserve">) and </w:t>
      </w:r>
      <w:proofErr w:type="spellStart"/>
      <w:r w:rsidRPr="0018437E">
        <w:rPr>
          <w:rFonts w:ascii="Arial" w:eastAsia="Times New Roman" w:hAnsi="Arial" w:cs="Arial"/>
          <w:i/>
          <w:iCs/>
          <w:kern w:val="0"/>
          <w:sz w:val="24"/>
          <w:szCs w:val="24"/>
          <w14:ligatures w14:val="none"/>
        </w:rPr>
        <w:t>Embelia</w:t>
      </w:r>
      <w:proofErr w:type="spellEnd"/>
      <w:r w:rsidRPr="0018437E">
        <w:rPr>
          <w:rFonts w:ascii="Arial" w:eastAsia="Times New Roman" w:hAnsi="Arial" w:cs="Arial"/>
          <w:i/>
          <w:iCs/>
          <w:kern w:val="0"/>
          <w:sz w:val="24"/>
          <w:szCs w:val="24"/>
          <w14:ligatures w14:val="none"/>
        </w:rPr>
        <w:t xml:space="preserve"> concinna</w:t>
      </w:r>
      <w:r w:rsidRPr="0018437E">
        <w:rPr>
          <w:rFonts w:ascii="Arial" w:eastAsia="Times New Roman" w:hAnsi="Arial" w:cs="Arial"/>
          <w:kern w:val="0"/>
          <w:sz w:val="24"/>
          <w:szCs w:val="24"/>
          <w14:ligatures w14:val="none"/>
        </w:rPr>
        <w:t xml:space="preserve"> </w:t>
      </w:r>
    </w:p>
    <w:p w14:paraId="66EDA75B" w14:textId="57B164AC" w:rsidR="00427748" w:rsidRDefault="00427748" w:rsidP="002C1734">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002C1734" w:rsidRPr="0018437E">
        <w:rPr>
          <w:rFonts w:ascii="Arial" w:eastAsia="Times New Roman" w:hAnsi="Arial" w:cs="Arial"/>
          <w:kern w:val="0"/>
          <w:sz w:val="24"/>
          <w:szCs w:val="24"/>
          <w14:ligatures w14:val="none"/>
        </w:rPr>
        <w:t>Baker (</w:t>
      </w:r>
      <w:proofErr w:type="spellStart"/>
      <w:r w:rsidR="002C1734" w:rsidRPr="0018437E">
        <w:rPr>
          <w:rFonts w:ascii="Arial" w:eastAsia="Times New Roman" w:hAnsi="Arial" w:cs="Arial"/>
          <w:kern w:val="0"/>
          <w:sz w:val="24"/>
          <w:szCs w:val="24"/>
          <w14:ligatures w14:val="none"/>
        </w:rPr>
        <w:t>Myrsinaceae</w:t>
      </w:r>
      <w:proofErr w:type="spellEnd"/>
      <w:r w:rsidR="002C1734" w:rsidRPr="0018437E">
        <w:rPr>
          <w:rFonts w:ascii="Arial" w:eastAsia="Times New Roman" w:hAnsi="Arial" w:cs="Arial"/>
          <w:kern w:val="0"/>
          <w:sz w:val="24"/>
          <w:szCs w:val="24"/>
          <w14:ligatures w14:val="none"/>
        </w:rPr>
        <w:t xml:space="preserve">). France: National </w:t>
      </w:r>
      <w:proofErr w:type="spellStart"/>
      <w:r w:rsidR="002C1734" w:rsidRPr="0018437E">
        <w:rPr>
          <w:rFonts w:ascii="Arial" w:eastAsia="Times New Roman" w:hAnsi="Arial" w:cs="Arial"/>
          <w:kern w:val="0"/>
          <w:sz w:val="24"/>
          <w:szCs w:val="24"/>
          <w14:ligatures w14:val="none"/>
        </w:rPr>
        <w:t>Polytechnic</w:t>
      </w:r>
      <w:proofErr w:type="spellEnd"/>
      <w:r w:rsidR="002C1734" w:rsidRPr="0018437E">
        <w:rPr>
          <w:rFonts w:ascii="Arial" w:eastAsia="Times New Roman" w:hAnsi="Arial" w:cs="Arial"/>
          <w:kern w:val="0"/>
          <w:sz w:val="24"/>
          <w:szCs w:val="24"/>
          <w14:ligatures w14:val="none"/>
        </w:rPr>
        <w:t xml:space="preserve"> Institute of Toulouse, </w:t>
      </w:r>
      <w:r>
        <w:rPr>
          <w:rFonts w:ascii="Arial" w:eastAsia="Times New Roman" w:hAnsi="Arial" w:cs="Arial"/>
          <w:kern w:val="0"/>
          <w:sz w:val="24"/>
          <w:szCs w:val="24"/>
          <w14:ligatures w14:val="none"/>
        </w:rPr>
        <w:t xml:space="preserve"> </w:t>
      </w:r>
    </w:p>
    <w:p w14:paraId="38CAFD14" w14:textId="346D73D3" w:rsidR="002C1734" w:rsidRDefault="00427748" w:rsidP="002C1734">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002C1734" w:rsidRPr="0018437E">
        <w:rPr>
          <w:rFonts w:ascii="Arial" w:eastAsia="Times New Roman" w:hAnsi="Arial" w:cs="Arial"/>
          <w:kern w:val="0"/>
          <w:sz w:val="24"/>
          <w:szCs w:val="24"/>
          <w14:ligatures w14:val="none"/>
        </w:rPr>
        <w:t>214 p.</w:t>
      </w:r>
    </w:p>
    <w:p w14:paraId="78972223" w14:textId="37E64B40" w:rsidR="00585321" w:rsidRPr="0018437E" w:rsidRDefault="00585321" w:rsidP="002C1734">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hyperlink r:id="rId23" w:history="1">
        <w:r w:rsidRPr="00061EDF">
          <w:rPr>
            <w:rStyle w:val="Hyperlink"/>
            <w:rFonts w:ascii="Arial" w:eastAsia="Times New Roman" w:hAnsi="Arial" w:cs="Arial"/>
            <w:kern w:val="0"/>
            <w:sz w:val="24"/>
            <w:szCs w:val="24"/>
            <w14:ligatures w14:val="none"/>
          </w:rPr>
          <w:t>https://www.theses.fr/2007INPT0007</w:t>
        </w:r>
      </w:hyperlink>
      <w:r>
        <w:rPr>
          <w:rFonts w:ascii="Arial" w:eastAsia="Times New Roman" w:hAnsi="Arial" w:cs="Arial"/>
          <w:kern w:val="0"/>
          <w:sz w:val="24"/>
          <w:szCs w:val="24"/>
          <w14:ligatures w14:val="none"/>
        </w:rPr>
        <w:t xml:space="preserve"> </w:t>
      </w:r>
    </w:p>
    <w:p w14:paraId="7A244949" w14:textId="77777777" w:rsidR="00585321" w:rsidRDefault="00585321" w:rsidP="00585321">
      <w:pPr>
        <w:spacing w:after="0" w:line="360" w:lineRule="auto"/>
        <w:jc w:val="both"/>
        <w:rPr>
          <w:rFonts w:ascii="Arial" w:eastAsia="Gill Sans MT" w:hAnsi="Arial" w:cs="Arial"/>
          <w:kern w:val="0"/>
          <w:sz w:val="24"/>
          <w:szCs w:val="24"/>
          <w:lang w:val="en-GB"/>
          <w14:ligatures w14:val="none"/>
        </w:rPr>
      </w:pPr>
      <w:r w:rsidRPr="00585321">
        <w:rPr>
          <w:rFonts w:ascii="Arial" w:eastAsia="Gill Sans MT" w:hAnsi="Arial" w:cs="Arial"/>
          <w:kern w:val="0"/>
          <w:sz w:val="24"/>
          <w:szCs w:val="24"/>
          <w:lang w:val="en-GB"/>
          <w14:ligatures w14:val="none"/>
        </w:rPr>
        <w:t xml:space="preserve">Mallikharjuna, P. B., Rajanna, L. N., Seetharam, Y. N., &amp; </w:t>
      </w:r>
      <w:proofErr w:type="spellStart"/>
      <w:r w:rsidRPr="00585321">
        <w:rPr>
          <w:rFonts w:ascii="Arial" w:eastAsia="Gill Sans MT" w:hAnsi="Arial" w:cs="Arial"/>
          <w:kern w:val="0"/>
          <w:sz w:val="24"/>
          <w:szCs w:val="24"/>
          <w:lang w:val="en-GB"/>
          <w14:ligatures w14:val="none"/>
        </w:rPr>
        <w:t>Sharanabasappa</w:t>
      </w:r>
      <w:proofErr w:type="spellEnd"/>
      <w:r w:rsidRPr="00585321">
        <w:rPr>
          <w:rFonts w:ascii="Arial" w:eastAsia="Gill Sans MT" w:hAnsi="Arial" w:cs="Arial"/>
          <w:kern w:val="0"/>
          <w:sz w:val="24"/>
          <w:szCs w:val="24"/>
          <w:lang w:val="en-GB"/>
          <w14:ligatures w14:val="none"/>
        </w:rPr>
        <w:t xml:space="preserve">, G. K. </w:t>
      </w:r>
      <w:r>
        <w:rPr>
          <w:rFonts w:ascii="Arial" w:eastAsia="Gill Sans MT" w:hAnsi="Arial" w:cs="Arial"/>
          <w:kern w:val="0"/>
          <w:sz w:val="24"/>
          <w:szCs w:val="24"/>
          <w:lang w:val="en-GB"/>
          <w14:ligatures w14:val="none"/>
        </w:rPr>
        <w:t xml:space="preserve"> </w:t>
      </w:r>
    </w:p>
    <w:p w14:paraId="11D38AD5" w14:textId="77777777" w:rsidR="00585321" w:rsidRDefault="00585321" w:rsidP="00585321">
      <w:pPr>
        <w:spacing w:after="0" w:line="360"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GB"/>
          <w14:ligatures w14:val="none"/>
        </w:rPr>
        <w:t xml:space="preserve">               </w:t>
      </w:r>
      <w:r w:rsidRPr="00585321">
        <w:rPr>
          <w:rFonts w:ascii="Arial" w:eastAsia="Gill Sans MT" w:hAnsi="Arial" w:cs="Arial"/>
          <w:kern w:val="0"/>
          <w:sz w:val="24"/>
          <w:szCs w:val="24"/>
          <w:lang w:val="en-GB"/>
          <w14:ligatures w14:val="none"/>
        </w:rPr>
        <w:t xml:space="preserve">(2007). Phytochemical studies of Strychnos </w:t>
      </w:r>
      <w:proofErr w:type="spellStart"/>
      <w:r w:rsidRPr="00585321">
        <w:rPr>
          <w:rFonts w:ascii="Arial" w:eastAsia="Gill Sans MT" w:hAnsi="Arial" w:cs="Arial"/>
          <w:kern w:val="0"/>
          <w:sz w:val="24"/>
          <w:szCs w:val="24"/>
          <w:lang w:val="en-GB"/>
          <w14:ligatures w14:val="none"/>
        </w:rPr>
        <w:t>potatorum</w:t>
      </w:r>
      <w:proofErr w:type="spellEnd"/>
      <w:r w:rsidRPr="00585321">
        <w:rPr>
          <w:rFonts w:ascii="Arial" w:eastAsia="Gill Sans MT" w:hAnsi="Arial" w:cs="Arial"/>
          <w:kern w:val="0"/>
          <w:sz w:val="24"/>
          <w:szCs w:val="24"/>
          <w:lang w:val="en-GB"/>
          <w14:ligatures w14:val="none"/>
        </w:rPr>
        <w:t xml:space="preserve"> </w:t>
      </w:r>
      <w:proofErr w:type="spellStart"/>
      <w:r w:rsidRPr="00585321">
        <w:rPr>
          <w:rFonts w:ascii="Arial" w:eastAsia="Gill Sans MT" w:hAnsi="Arial" w:cs="Arial"/>
          <w:kern w:val="0"/>
          <w:sz w:val="24"/>
          <w:szCs w:val="24"/>
          <w:lang w:val="en-GB"/>
          <w14:ligatures w14:val="none"/>
        </w:rPr>
        <w:t>L.f.</w:t>
      </w:r>
      <w:proofErr w:type="spellEnd"/>
      <w:r w:rsidRPr="00585321">
        <w:rPr>
          <w:rFonts w:ascii="Cambria Math" w:eastAsia="Gill Sans MT" w:hAnsi="Cambria Math" w:cs="Cambria Math"/>
          <w:kern w:val="0"/>
          <w:sz w:val="24"/>
          <w:szCs w:val="24"/>
          <w:lang w:val="en-GB"/>
          <w14:ligatures w14:val="none"/>
        </w:rPr>
        <w:t>‐</w:t>
      </w:r>
      <w:r w:rsidRPr="00585321">
        <w:rPr>
          <w:rFonts w:ascii="Arial" w:eastAsia="Gill Sans MT" w:hAnsi="Arial" w:cs="Arial"/>
          <w:kern w:val="0"/>
          <w:sz w:val="24"/>
          <w:szCs w:val="24"/>
          <w:lang w:val="en-GB"/>
          <w14:ligatures w14:val="none"/>
        </w:rPr>
        <w:t xml:space="preserve"> A medicinal plant. </w:t>
      </w:r>
    </w:p>
    <w:p w14:paraId="71209097" w14:textId="58E4135A" w:rsidR="00585321" w:rsidRDefault="00585321" w:rsidP="00585321">
      <w:pPr>
        <w:spacing w:after="0" w:line="360" w:lineRule="auto"/>
        <w:jc w:val="both"/>
        <w:rPr>
          <w:rFonts w:ascii="Arial" w:eastAsia="Gill Sans MT" w:hAnsi="Arial" w:cs="Arial"/>
          <w:kern w:val="0"/>
          <w:sz w:val="24"/>
          <w:szCs w:val="24"/>
          <w:lang w:val="en-GB"/>
          <w14:ligatures w14:val="none"/>
        </w:rPr>
      </w:pPr>
      <w:r w:rsidRPr="00585321">
        <w:rPr>
          <w:rFonts w:ascii="Arial" w:eastAsia="Gill Sans MT" w:hAnsi="Arial" w:cs="Arial"/>
          <w:i/>
          <w:iCs/>
          <w:kern w:val="0"/>
          <w:sz w:val="24"/>
          <w:szCs w:val="24"/>
          <w:lang w:val="en-GB"/>
          <w14:ligatures w14:val="none"/>
        </w:rPr>
        <w:t xml:space="preserve">               Journal of Chemistry</w:t>
      </w:r>
      <w:r w:rsidRPr="00585321">
        <w:rPr>
          <w:rFonts w:ascii="Arial" w:eastAsia="Gill Sans MT" w:hAnsi="Arial" w:cs="Arial"/>
          <w:kern w:val="0"/>
          <w:sz w:val="24"/>
          <w:szCs w:val="24"/>
          <w:lang w:val="en-GB"/>
          <w14:ligatures w14:val="none"/>
        </w:rPr>
        <w:t xml:space="preserve">, 4(4), 510–518. </w:t>
      </w:r>
    </w:p>
    <w:p w14:paraId="072C6E5C" w14:textId="541D7526" w:rsidR="00585321" w:rsidRDefault="00585321" w:rsidP="000C70A0">
      <w:pPr>
        <w:spacing w:after="200" w:line="276"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GB"/>
          <w14:ligatures w14:val="none"/>
        </w:rPr>
        <w:t xml:space="preserve">              </w:t>
      </w:r>
      <w:hyperlink r:id="rId24" w:history="1">
        <w:r w:rsidRPr="00061EDF">
          <w:rPr>
            <w:rStyle w:val="Hyperlink"/>
            <w:rFonts w:ascii="Arial" w:eastAsia="Gill Sans MT" w:hAnsi="Arial" w:cs="Arial"/>
            <w:kern w:val="0"/>
            <w:sz w:val="24"/>
            <w:szCs w:val="24"/>
            <w:lang w:val="en-GB"/>
            <w14:ligatures w14:val="none"/>
          </w:rPr>
          <w:t>https://doi.org/10.1155/2007/687859</w:t>
        </w:r>
      </w:hyperlink>
    </w:p>
    <w:p w14:paraId="3CD63F05" w14:textId="3781BC95" w:rsidR="000C70A0" w:rsidRDefault="000C70A0" w:rsidP="000C70A0">
      <w:pPr>
        <w:spacing w:after="200" w:line="276" w:lineRule="auto"/>
        <w:jc w:val="both"/>
        <w:rPr>
          <w:rFonts w:ascii="Arial" w:eastAsia="Gill Sans MT" w:hAnsi="Arial" w:cs="Arial"/>
          <w:kern w:val="0"/>
          <w:sz w:val="24"/>
          <w:szCs w:val="24"/>
          <w14:ligatures w14:val="none"/>
        </w:rPr>
      </w:pPr>
      <w:r w:rsidRPr="000C70A0">
        <w:rPr>
          <w:rFonts w:ascii="Arial" w:eastAsia="Gill Sans MT" w:hAnsi="Arial" w:cs="Arial"/>
          <w:kern w:val="0"/>
          <w:sz w:val="24"/>
          <w:szCs w:val="24"/>
          <w14:ligatures w14:val="none"/>
        </w:rPr>
        <w:t xml:space="preserve">Muster D, Lotfi BS. 2004. Thérapeutique médicale buccodentaire: moyens et </w:t>
      </w:r>
      <w:r>
        <w:rPr>
          <w:rFonts w:ascii="Arial" w:eastAsia="Gill Sans MT" w:hAnsi="Arial" w:cs="Arial"/>
          <w:kern w:val="0"/>
          <w:sz w:val="24"/>
          <w:szCs w:val="24"/>
          <w14:ligatures w14:val="none"/>
        </w:rPr>
        <w:t xml:space="preserve"> </w:t>
      </w:r>
    </w:p>
    <w:p w14:paraId="4868242C" w14:textId="1779B7FB" w:rsidR="000C70A0" w:rsidRDefault="000C70A0" w:rsidP="00585321">
      <w:pPr>
        <w:spacing w:after="12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méthodes, </w:t>
      </w:r>
      <w:r w:rsidRPr="000C70A0">
        <w:rPr>
          <w:rFonts w:ascii="Arial" w:eastAsia="Gill Sans MT" w:hAnsi="Arial" w:cs="Arial"/>
          <w:kern w:val="0"/>
          <w:sz w:val="24"/>
          <w:szCs w:val="24"/>
          <w14:ligatures w14:val="none"/>
        </w:rPr>
        <w:t>publié par Elsevier Masson, 2004, 290</w:t>
      </w:r>
      <w:r>
        <w:rPr>
          <w:rFonts w:ascii="Arial" w:eastAsia="Gill Sans MT" w:hAnsi="Arial" w:cs="Arial"/>
          <w:kern w:val="0"/>
          <w:sz w:val="24"/>
          <w:szCs w:val="24"/>
          <w14:ligatures w14:val="none"/>
        </w:rPr>
        <w:t xml:space="preserve"> p</w:t>
      </w:r>
      <w:r w:rsidRPr="000C70A0">
        <w:rPr>
          <w:rFonts w:ascii="Arial" w:eastAsia="Gill Sans MT" w:hAnsi="Arial" w:cs="Arial"/>
          <w:kern w:val="0"/>
          <w:sz w:val="24"/>
          <w:szCs w:val="24"/>
          <w14:ligatures w14:val="none"/>
        </w:rPr>
        <w:t>.</w:t>
      </w:r>
    </w:p>
    <w:p w14:paraId="6C6640CE" w14:textId="39674E62" w:rsidR="000C70A0" w:rsidRPr="000C70A0" w:rsidRDefault="000C70A0" w:rsidP="000C70A0">
      <w:pPr>
        <w:spacing w:after="100" w:afterAutospacing="1"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hyperlink r:id="rId25" w:history="1">
        <w:r w:rsidRPr="00061EDF">
          <w:rPr>
            <w:rStyle w:val="Hyperlink"/>
            <w:rFonts w:cstheme="minorBidi"/>
            <w:sz w:val="24"/>
            <w:szCs w:val="24"/>
          </w:rPr>
          <w:t>https://books.google.com.sv/books?id=TcCZ0gRv648C&amp;hl=fr&amp;source=gbs_navlinks_s</w:t>
        </w:r>
      </w:hyperlink>
    </w:p>
    <w:p w14:paraId="28A1EA45" w14:textId="77777777" w:rsidR="00334914" w:rsidRDefault="00334914" w:rsidP="00334914">
      <w:pPr>
        <w:spacing w:after="0" w:line="360" w:lineRule="auto"/>
        <w:jc w:val="both"/>
        <w:rPr>
          <w:rFonts w:ascii="Arial" w:eastAsia="Gill Sans MT" w:hAnsi="Arial" w:cs="Arial"/>
          <w:kern w:val="0"/>
          <w:sz w:val="24"/>
          <w:szCs w:val="24"/>
          <w14:ligatures w14:val="none"/>
        </w:rPr>
      </w:pPr>
      <w:bookmarkStart w:id="12" w:name="_Hlk217223825"/>
      <w:r w:rsidRPr="00334914">
        <w:rPr>
          <w:rFonts w:ascii="Arial" w:eastAsia="Gill Sans MT" w:hAnsi="Arial" w:cs="Arial"/>
          <w:kern w:val="0"/>
          <w:sz w:val="24"/>
          <w:szCs w:val="24"/>
          <w14:ligatures w14:val="none"/>
        </w:rPr>
        <w:t>N'Guessan</w:t>
      </w:r>
      <w:bookmarkEnd w:id="12"/>
      <w:r w:rsidRPr="00334914">
        <w:rPr>
          <w:rFonts w:ascii="Arial" w:eastAsia="Gill Sans MT" w:hAnsi="Arial" w:cs="Arial"/>
          <w:kern w:val="0"/>
          <w:sz w:val="24"/>
          <w:szCs w:val="24"/>
          <w14:ligatures w14:val="none"/>
        </w:rPr>
        <w:t xml:space="preserve">, K., </w:t>
      </w:r>
      <w:proofErr w:type="spellStart"/>
      <w:r w:rsidRPr="00334914">
        <w:rPr>
          <w:rFonts w:ascii="Arial" w:eastAsia="Gill Sans MT" w:hAnsi="Arial" w:cs="Arial"/>
          <w:kern w:val="0"/>
          <w:sz w:val="24"/>
          <w:szCs w:val="24"/>
          <w14:ligatures w14:val="none"/>
        </w:rPr>
        <w:t>Kadja</w:t>
      </w:r>
      <w:proofErr w:type="spellEnd"/>
      <w:r w:rsidRPr="00334914">
        <w:rPr>
          <w:rFonts w:ascii="Arial" w:eastAsia="Gill Sans MT" w:hAnsi="Arial" w:cs="Arial"/>
          <w:kern w:val="0"/>
          <w:sz w:val="24"/>
          <w:szCs w:val="24"/>
          <w14:ligatures w14:val="none"/>
        </w:rPr>
        <w:t xml:space="preserve">, B., </w:t>
      </w:r>
      <w:proofErr w:type="spellStart"/>
      <w:r w:rsidRPr="00334914">
        <w:rPr>
          <w:rFonts w:ascii="Arial" w:eastAsia="Gill Sans MT" w:hAnsi="Arial" w:cs="Arial"/>
          <w:kern w:val="0"/>
          <w:sz w:val="24"/>
          <w:szCs w:val="24"/>
          <w14:ligatures w14:val="none"/>
        </w:rPr>
        <w:t>Zirihi</w:t>
      </w:r>
      <w:proofErr w:type="spellEnd"/>
      <w:r w:rsidRPr="00334914">
        <w:rPr>
          <w:rFonts w:ascii="Arial" w:eastAsia="Gill Sans MT" w:hAnsi="Arial" w:cs="Arial"/>
          <w:kern w:val="0"/>
          <w:sz w:val="24"/>
          <w:szCs w:val="24"/>
          <w14:ligatures w14:val="none"/>
        </w:rPr>
        <w:t xml:space="preserve">, G. N., Traoré, D., &amp; Aké-Assi, L. (2009). </w:t>
      </w:r>
    </w:p>
    <w:p w14:paraId="76111799" w14:textId="77777777" w:rsidR="00334914" w:rsidRPr="00585321" w:rsidRDefault="00334914" w:rsidP="00334914">
      <w:pPr>
        <w:spacing w:after="0" w:line="360" w:lineRule="auto"/>
        <w:jc w:val="both"/>
        <w:rPr>
          <w:rFonts w:ascii="Arial" w:eastAsia="Gill Sans MT" w:hAnsi="Arial" w:cs="Arial"/>
          <w:i/>
          <w:iCs/>
          <w:kern w:val="0"/>
          <w:sz w:val="24"/>
          <w:szCs w:val="24"/>
          <w14:ligatures w14:val="none"/>
        </w:rPr>
      </w:pPr>
      <w:r>
        <w:rPr>
          <w:rFonts w:ascii="Arial" w:eastAsia="Gill Sans MT" w:hAnsi="Arial" w:cs="Arial"/>
          <w:kern w:val="0"/>
          <w:sz w:val="24"/>
          <w:szCs w:val="24"/>
          <w14:ligatures w14:val="none"/>
        </w:rPr>
        <w:t xml:space="preserve">                 </w:t>
      </w:r>
      <w:proofErr w:type="spellStart"/>
      <w:r w:rsidRPr="00334914">
        <w:rPr>
          <w:rFonts w:ascii="Arial" w:eastAsia="Gill Sans MT" w:hAnsi="Arial" w:cs="Arial"/>
          <w:kern w:val="0"/>
          <w:sz w:val="24"/>
          <w:szCs w:val="24"/>
          <w14:ligatures w14:val="none"/>
        </w:rPr>
        <w:t>Phytochemical</w:t>
      </w:r>
      <w:proofErr w:type="spellEnd"/>
      <w:r w:rsidRPr="00334914">
        <w:rPr>
          <w:rFonts w:ascii="Arial" w:eastAsia="Gill Sans MT" w:hAnsi="Arial" w:cs="Arial"/>
          <w:kern w:val="0"/>
          <w:sz w:val="24"/>
          <w:szCs w:val="24"/>
          <w14:ligatures w14:val="none"/>
        </w:rPr>
        <w:t xml:space="preserve"> Screening of </w:t>
      </w:r>
      <w:proofErr w:type="spellStart"/>
      <w:r w:rsidRPr="00334914">
        <w:rPr>
          <w:rFonts w:ascii="Arial" w:eastAsia="Gill Sans MT" w:hAnsi="Arial" w:cs="Arial"/>
          <w:kern w:val="0"/>
          <w:sz w:val="24"/>
          <w:szCs w:val="24"/>
          <w14:ligatures w14:val="none"/>
        </w:rPr>
        <w:t>Some</w:t>
      </w:r>
      <w:proofErr w:type="spellEnd"/>
      <w:r w:rsidRPr="00334914">
        <w:rPr>
          <w:rFonts w:ascii="Arial" w:eastAsia="Gill Sans MT" w:hAnsi="Arial" w:cs="Arial"/>
          <w:kern w:val="0"/>
          <w:sz w:val="24"/>
          <w:szCs w:val="24"/>
          <w14:ligatures w14:val="none"/>
        </w:rPr>
        <w:t xml:space="preserve"> </w:t>
      </w:r>
      <w:proofErr w:type="spellStart"/>
      <w:r w:rsidRPr="00334914">
        <w:rPr>
          <w:rFonts w:ascii="Arial" w:eastAsia="Gill Sans MT" w:hAnsi="Arial" w:cs="Arial"/>
          <w:kern w:val="0"/>
          <w:sz w:val="24"/>
          <w:szCs w:val="24"/>
          <w14:ligatures w14:val="none"/>
        </w:rPr>
        <w:t>Ivorian</w:t>
      </w:r>
      <w:proofErr w:type="spellEnd"/>
      <w:r w:rsidRPr="00334914">
        <w:rPr>
          <w:rFonts w:ascii="Arial" w:eastAsia="Gill Sans MT" w:hAnsi="Arial" w:cs="Arial"/>
          <w:kern w:val="0"/>
          <w:sz w:val="24"/>
          <w:szCs w:val="24"/>
          <w14:ligatures w14:val="none"/>
        </w:rPr>
        <w:t xml:space="preserve"> </w:t>
      </w:r>
      <w:proofErr w:type="spellStart"/>
      <w:r w:rsidRPr="00334914">
        <w:rPr>
          <w:rFonts w:ascii="Arial" w:eastAsia="Gill Sans MT" w:hAnsi="Arial" w:cs="Arial"/>
          <w:kern w:val="0"/>
          <w:sz w:val="24"/>
          <w:szCs w:val="24"/>
          <w14:ligatures w14:val="none"/>
        </w:rPr>
        <w:t>Medicinal</w:t>
      </w:r>
      <w:proofErr w:type="spellEnd"/>
      <w:r w:rsidRPr="00334914">
        <w:rPr>
          <w:rFonts w:ascii="Arial" w:eastAsia="Gill Sans MT" w:hAnsi="Arial" w:cs="Arial"/>
          <w:kern w:val="0"/>
          <w:sz w:val="24"/>
          <w:szCs w:val="24"/>
          <w14:ligatures w14:val="none"/>
        </w:rPr>
        <w:t xml:space="preserve"> </w:t>
      </w:r>
      <w:r w:rsidRPr="00585321">
        <w:rPr>
          <w:rFonts w:ascii="Arial" w:eastAsia="Gill Sans MT" w:hAnsi="Arial" w:cs="Arial"/>
          <w:i/>
          <w:iCs/>
          <w:kern w:val="0"/>
          <w:sz w:val="24"/>
          <w:szCs w:val="24"/>
          <w14:ligatures w14:val="none"/>
        </w:rPr>
        <w:t xml:space="preserve">Plants. Science &amp;  </w:t>
      </w:r>
    </w:p>
    <w:p w14:paraId="15DCAA4D" w14:textId="77777777" w:rsidR="00334914" w:rsidRDefault="00334914" w:rsidP="00334914">
      <w:pPr>
        <w:spacing w:after="0" w:line="360" w:lineRule="auto"/>
        <w:jc w:val="both"/>
        <w:rPr>
          <w:rFonts w:ascii="Arial" w:eastAsia="Gill Sans MT" w:hAnsi="Arial" w:cs="Arial"/>
          <w:kern w:val="0"/>
          <w:sz w:val="24"/>
          <w:szCs w:val="24"/>
          <w14:ligatures w14:val="none"/>
        </w:rPr>
      </w:pPr>
      <w:r w:rsidRPr="00585321">
        <w:rPr>
          <w:rFonts w:ascii="Arial" w:eastAsia="Gill Sans MT" w:hAnsi="Arial" w:cs="Arial"/>
          <w:i/>
          <w:iCs/>
          <w:kern w:val="0"/>
          <w:sz w:val="24"/>
          <w:szCs w:val="24"/>
          <w14:ligatures w14:val="none"/>
        </w:rPr>
        <w:t xml:space="preserve">                 Nature</w:t>
      </w:r>
      <w:r w:rsidRPr="00334914">
        <w:rPr>
          <w:rFonts w:ascii="Arial" w:eastAsia="Gill Sans MT" w:hAnsi="Arial" w:cs="Arial"/>
          <w:kern w:val="0"/>
          <w:sz w:val="24"/>
          <w:szCs w:val="24"/>
          <w14:ligatures w14:val="none"/>
        </w:rPr>
        <w:t xml:space="preserve">, 6(1), 1-15. </w:t>
      </w:r>
    </w:p>
    <w:p w14:paraId="1323727D" w14:textId="06F6D7EE" w:rsidR="00B77126" w:rsidRDefault="00334914" w:rsidP="00C2090B">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hyperlink r:id="rId26" w:history="1">
        <w:r w:rsidRPr="00061EDF">
          <w:rPr>
            <w:rStyle w:val="Hyperlink"/>
            <w:rFonts w:ascii="Arial" w:eastAsia="Gill Sans MT" w:hAnsi="Arial" w:cs="Arial"/>
            <w:kern w:val="0"/>
            <w:sz w:val="24"/>
            <w:szCs w:val="24"/>
            <w14:ligatures w14:val="none"/>
          </w:rPr>
          <w:t>https://doi.org/10.4314/scinat.v6i1.48575</w:t>
        </w:r>
      </w:hyperlink>
      <w:r>
        <w:rPr>
          <w:rFonts w:ascii="Arial" w:eastAsia="Gill Sans MT" w:hAnsi="Arial" w:cs="Arial"/>
          <w:kern w:val="0"/>
          <w:sz w:val="24"/>
          <w:szCs w:val="24"/>
          <w14:ligatures w14:val="none"/>
        </w:rPr>
        <w:t xml:space="preserve"> </w:t>
      </w:r>
    </w:p>
    <w:p w14:paraId="1EF7EC2D" w14:textId="322D690A" w:rsidR="00B93C8F" w:rsidRPr="007B1CDE" w:rsidRDefault="00B93C8F" w:rsidP="00B77126">
      <w:pPr>
        <w:spacing w:after="120" w:line="276" w:lineRule="auto"/>
        <w:jc w:val="both"/>
        <w:rPr>
          <w:rFonts w:ascii="Arial" w:eastAsia="Gill Sans MT" w:hAnsi="Arial" w:cs="Arial"/>
          <w:kern w:val="0"/>
          <w:sz w:val="24"/>
          <w:szCs w:val="24"/>
          <w14:ligatures w14:val="none"/>
        </w:rPr>
      </w:pPr>
      <w:r w:rsidRPr="007B1CDE">
        <w:rPr>
          <w:rFonts w:ascii="Arial" w:eastAsia="Gill Sans MT" w:hAnsi="Arial" w:cs="Arial"/>
          <w:kern w:val="0"/>
          <w:sz w:val="24"/>
          <w:szCs w:val="24"/>
          <w14:ligatures w14:val="none"/>
        </w:rPr>
        <w:t xml:space="preserve">Pierre &amp; Marie C., 2003. Bactériologie DCEM1 : Faculté de médecine, Université </w:t>
      </w:r>
    </w:p>
    <w:p w14:paraId="282C46DA" w14:textId="77777777" w:rsidR="00B93C8F" w:rsidRDefault="00B93C8F" w:rsidP="00B93C8F">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7B1CDE">
        <w:rPr>
          <w:rFonts w:ascii="Arial" w:eastAsia="Gill Sans MT" w:hAnsi="Arial" w:cs="Arial"/>
          <w:kern w:val="0"/>
          <w:sz w:val="24"/>
          <w:szCs w:val="24"/>
          <w14:ligatures w14:val="none"/>
        </w:rPr>
        <w:t xml:space="preserve">Paris-VI, Service de Bactériologie, 122 p. Mise à jour : 24 mars 2003    </w:t>
      </w:r>
    </w:p>
    <w:p w14:paraId="064ECCD7" w14:textId="19509C73" w:rsidR="00B93C8F" w:rsidRDefault="00B93C8F" w:rsidP="00EA42E7">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hyperlink r:id="rId27" w:history="1">
        <w:r w:rsidRPr="007B1CDE">
          <w:rPr>
            <w:rStyle w:val="Hyperlink"/>
            <w:rFonts w:ascii="Arial" w:eastAsia="Gill Sans MT" w:hAnsi="Arial" w:cs="Arial"/>
            <w:kern w:val="0"/>
            <w:sz w:val="24"/>
            <w:szCs w:val="24"/>
            <w14:ligatures w14:val="none"/>
          </w:rPr>
          <w:t>https://ia802906.us.archive.org/21/items/splanchnologie/bacterio.pdf</w:t>
        </w:r>
      </w:hyperlink>
    </w:p>
    <w:p w14:paraId="7E864E92" w14:textId="77777777" w:rsidR="00427748" w:rsidRDefault="006874BD" w:rsidP="00EA42E7">
      <w:pPr>
        <w:spacing w:after="200" w:line="276" w:lineRule="auto"/>
        <w:jc w:val="both"/>
        <w:rPr>
          <w:rFonts w:ascii="Arial" w:eastAsia="Gill Sans MT" w:hAnsi="Arial" w:cs="Arial"/>
          <w:kern w:val="0"/>
          <w:sz w:val="24"/>
          <w:szCs w:val="24"/>
          <w:lang w:val="en-GB"/>
          <w14:ligatures w14:val="none"/>
        </w:rPr>
      </w:pPr>
      <w:r w:rsidRPr="0018437E">
        <w:rPr>
          <w:rFonts w:ascii="Arial" w:eastAsia="Gill Sans MT" w:hAnsi="Arial" w:cs="Arial"/>
          <w:kern w:val="0"/>
          <w:sz w:val="24"/>
          <w:szCs w:val="24"/>
          <w14:ligatures w14:val="none"/>
        </w:rPr>
        <w:t>Ponce</w:t>
      </w:r>
      <w:r w:rsidR="00EA42E7"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A</w:t>
      </w:r>
      <w:r w:rsidR="00EA42E7" w:rsidRPr="0018437E">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G</w:t>
      </w:r>
      <w:r w:rsidR="00EA42E7"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Fritz</w:t>
      </w:r>
      <w:r w:rsidR="00EA42E7"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R</w:t>
      </w:r>
      <w:r w:rsidR="00EA42E7"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Del</w:t>
      </w:r>
      <w:r w:rsidR="00EA42E7" w:rsidRPr="0018437E">
        <w:rPr>
          <w:rFonts w:ascii="Arial" w:eastAsia="Gill Sans MT" w:hAnsi="Arial" w:cs="Arial"/>
          <w:kern w:val="0"/>
          <w:sz w:val="24"/>
          <w:szCs w:val="24"/>
          <w14:ligatures w14:val="none"/>
        </w:rPr>
        <w:t>-</w:t>
      </w:r>
      <w:proofErr w:type="spellStart"/>
      <w:r w:rsidRPr="0018437E">
        <w:rPr>
          <w:rFonts w:ascii="Arial" w:eastAsia="Gill Sans MT" w:hAnsi="Arial" w:cs="Arial"/>
          <w:kern w:val="0"/>
          <w:sz w:val="24"/>
          <w:szCs w:val="24"/>
          <w14:ligatures w14:val="none"/>
        </w:rPr>
        <w:t>Vallec</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Rouras</w:t>
      </w:r>
      <w:proofErr w:type="spellEnd"/>
      <w:r w:rsidR="00EA42E7"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I. </w:t>
      </w:r>
      <w:r w:rsidR="00EA42E7"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2003</w:t>
      </w:r>
      <w:r w:rsidR="00EA42E7"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lang w:val="en-GB"/>
          <w14:ligatures w14:val="none"/>
        </w:rPr>
        <w:t xml:space="preserve">Antimicrobial activity of essential </w:t>
      </w:r>
    </w:p>
    <w:p w14:paraId="405071B0" w14:textId="6276A6F0" w:rsidR="00427748" w:rsidRPr="00427748" w:rsidRDefault="00427748" w:rsidP="00EA42E7">
      <w:pPr>
        <w:spacing w:after="200" w:line="276" w:lineRule="auto"/>
        <w:jc w:val="both"/>
        <w:rPr>
          <w:rFonts w:ascii="Arial" w:eastAsia="Gill Sans MT" w:hAnsi="Arial" w:cs="Arial"/>
          <w:i/>
          <w:iCs/>
          <w:kern w:val="0"/>
          <w:sz w:val="24"/>
          <w:szCs w:val="24"/>
          <w:lang w:val="en-US"/>
          <w14:ligatures w14:val="none"/>
        </w:rPr>
      </w:pPr>
      <w:r>
        <w:rPr>
          <w:rFonts w:ascii="Arial" w:eastAsia="Gill Sans MT" w:hAnsi="Arial" w:cs="Arial"/>
          <w:kern w:val="0"/>
          <w:sz w:val="24"/>
          <w:szCs w:val="24"/>
          <w:lang w:val="en-GB"/>
          <w14:ligatures w14:val="none"/>
        </w:rPr>
        <w:t xml:space="preserve">                </w:t>
      </w:r>
      <w:r w:rsidR="006874BD" w:rsidRPr="0018437E">
        <w:rPr>
          <w:rFonts w:ascii="Arial" w:eastAsia="Gill Sans MT" w:hAnsi="Arial" w:cs="Arial"/>
          <w:kern w:val="0"/>
          <w:sz w:val="24"/>
          <w:szCs w:val="24"/>
          <w:lang w:val="en-GB"/>
          <w14:ligatures w14:val="none"/>
        </w:rPr>
        <w:t xml:space="preserve">oils </w:t>
      </w:r>
      <w:r w:rsidR="00EA42E7" w:rsidRPr="0018437E">
        <w:rPr>
          <w:rFonts w:ascii="Arial" w:eastAsia="Gill Sans MT" w:hAnsi="Arial" w:cs="Arial"/>
          <w:kern w:val="0"/>
          <w:sz w:val="24"/>
          <w:szCs w:val="24"/>
          <w:lang w:val="en-GB"/>
          <w14:ligatures w14:val="none"/>
        </w:rPr>
        <w:t>on the</w:t>
      </w:r>
      <w:r w:rsidR="006874BD" w:rsidRPr="0018437E">
        <w:rPr>
          <w:rFonts w:ascii="Arial" w:eastAsia="Gill Sans MT" w:hAnsi="Arial" w:cs="Arial"/>
          <w:kern w:val="0"/>
          <w:sz w:val="24"/>
          <w:szCs w:val="24"/>
          <w:lang w:val="en-GB"/>
          <w14:ligatures w14:val="none"/>
        </w:rPr>
        <w:t xml:space="preserve"> native microflora of organic Swiss chard. </w:t>
      </w:r>
      <w:r w:rsidR="006874BD" w:rsidRPr="00427748">
        <w:rPr>
          <w:rFonts w:ascii="Arial" w:eastAsia="Gill Sans MT" w:hAnsi="Arial" w:cs="Arial"/>
          <w:i/>
          <w:iCs/>
          <w:kern w:val="0"/>
          <w:sz w:val="24"/>
          <w:szCs w:val="24"/>
          <w:lang w:val="en-US"/>
          <w14:ligatures w14:val="none"/>
        </w:rPr>
        <w:t xml:space="preserve">Society of Food </w:t>
      </w:r>
    </w:p>
    <w:p w14:paraId="4905376F" w14:textId="5D67DD0E" w:rsidR="00EA42E7" w:rsidRPr="0018437E" w:rsidRDefault="00427748" w:rsidP="00EA42E7">
      <w:pPr>
        <w:spacing w:after="200" w:line="276" w:lineRule="auto"/>
        <w:jc w:val="both"/>
        <w:rPr>
          <w:rFonts w:ascii="Arial" w:eastAsia="Gill Sans MT" w:hAnsi="Arial" w:cs="Arial"/>
          <w:kern w:val="0"/>
          <w:sz w:val="24"/>
          <w:szCs w:val="24"/>
          <w:lang w:val="en-GB"/>
          <w14:ligatures w14:val="none"/>
        </w:rPr>
      </w:pPr>
      <w:r w:rsidRPr="00427748">
        <w:rPr>
          <w:rFonts w:ascii="Arial" w:eastAsia="Gill Sans MT" w:hAnsi="Arial" w:cs="Arial"/>
          <w:i/>
          <w:iCs/>
          <w:kern w:val="0"/>
          <w:sz w:val="24"/>
          <w:szCs w:val="24"/>
          <w:lang w:val="en-US"/>
          <w14:ligatures w14:val="none"/>
        </w:rPr>
        <w:t xml:space="preserve">               </w:t>
      </w:r>
      <w:r w:rsidR="006874BD" w:rsidRPr="00427748">
        <w:rPr>
          <w:rFonts w:ascii="Arial" w:eastAsia="Gill Sans MT" w:hAnsi="Arial" w:cs="Arial"/>
          <w:i/>
          <w:iCs/>
          <w:kern w:val="0"/>
          <w:sz w:val="24"/>
          <w:szCs w:val="24"/>
          <w:lang w:val="en-US"/>
          <w14:ligatures w14:val="none"/>
        </w:rPr>
        <w:t xml:space="preserve">Science and technology </w:t>
      </w:r>
      <w:r w:rsidR="006874BD" w:rsidRPr="0018437E">
        <w:rPr>
          <w:rFonts w:ascii="Arial" w:eastAsia="Gill Sans MT" w:hAnsi="Arial" w:cs="Arial"/>
          <w:kern w:val="0"/>
          <w:sz w:val="24"/>
          <w:szCs w:val="24"/>
          <w:lang w:val="en-US"/>
          <w14:ligatures w14:val="none"/>
        </w:rPr>
        <w:t xml:space="preserve">(Elsevier) </w:t>
      </w:r>
      <w:r w:rsidR="006874BD" w:rsidRPr="0018437E">
        <w:rPr>
          <w:rFonts w:ascii="Arial" w:eastAsia="Gill Sans MT" w:hAnsi="Arial" w:cs="Arial"/>
          <w:bCs/>
          <w:kern w:val="0"/>
          <w:sz w:val="24"/>
          <w:szCs w:val="24"/>
          <w:lang w:val="en-US"/>
          <w14:ligatures w14:val="none"/>
        </w:rPr>
        <w:t>36(</w:t>
      </w:r>
      <w:r w:rsidR="006874BD" w:rsidRPr="0018437E">
        <w:rPr>
          <w:rFonts w:ascii="Arial" w:eastAsia="Gill Sans MT" w:hAnsi="Arial" w:cs="Arial"/>
          <w:kern w:val="0"/>
          <w:sz w:val="24"/>
          <w:szCs w:val="24"/>
          <w:lang w:val="en-US"/>
          <w14:ligatures w14:val="none"/>
        </w:rPr>
        <w:t>7)</w:t>
      </w:r>
      <w:r w:rsidR="00EA42E7" w:rsidRPr="0018437E">
        <w:rPr>
          <w:rFonts w:ascii="Arial" w:eastAsia="Gill Sans MT" w:hAnsi="Arial" w:cs="Arial"/>
          <w:kern w:val="0"/>
          <w:sz w:val="24"/>
          <w:szCs w:val="24"/>
          <w:lang w:val="en-US"/>
          <w14:ligatures w14:val="none"/>
        </w:rPr>
        <w:t>,</w:t>
      </w:r>
      <w:r w:rsidR="006874BD" w:rsidRPr="0018437E">
        <w:rPr>
          <w:rFonts w:ascii="Arial" w:eastAsia="Gill Sans MT" w:hAnsi="Arial" w:cs="Arial"/>
          <w:kern w:val="0"/>
          <w:sz w:val="24"/>
          <w:szCs w:val="24"/>
          <w:lang w:val="en-US"/>
          <w14:ligatures w14:val="none"/>
        </w:rPr>
        <w:t xml:space="preserve"> 679-684.</w:t>
      </w:r>
    </w:p>
    <w:p w14:paraId="4FE46568" w14:textId="1FC5DC54" w:rsidR="006874BD" w:rsidRPr="0018437E" w:rsidRDefault="00EA42E7" w:rsidP="00EA42E7">
      <w:pPr>
        <w:spacing w:after="200" w:line="276" w:lineRule="auto"/>
        <w:jc w:val="both"/>
        <w:rPr>
          <w:rFonts w:ascii="Arial" w:eastAsia="Gill Sans MT" w:hAnsi="Arial" w:cs="Arial"/>
          <w:kern w:val="0"/>
          <w:sz w:val="24"/>
          <w:szCs w:val="24"/>
          <w:lang w:val="en-GB"/>
          <w14:ligatures w14:val="none"/>
        </w:rPr>
      </w:pPr>
      <w:r w:rsidRPr="0018437E">
        <w:rPr>
          <w:rFonts w:ascii="Arial" w:eastAsia="Gill Sans MT" w:hAnsi="Arial" w:cs="Arial"/>
          <w:kern w:val="0"/>
          <w:sz w:val="24"/>
          <w:szCs w:val="24"/>
          <w:lang w:val="en-GB"/>
          <w14:ligatures w14:val="none"/>
        </w:rPr>
        <w:t xml:space="preserve">           </w:t>
      </w:r>
      <w:r w:rsidR="00427748">
        <w:rPr>
          <w:rFonts w:ascii="Arial" w:eastAsia="Gill Sans MT" w:hAnsi="Arial" w:cs="Arial"/>
          <w:kern w:val="0"/>
          <w:sz w:val="24"/>
          <w:szCs w:val="24"/>
          <w:lang w:val="en-GB"/>
          <w14:ligatures w14:val="none"/>
        </w:rPr>
        <w:t xml:space="preserve">  </w:t>
      </w:r>
      <w:r w:rsidRPr="0018437E">
        <w:rPr>
          <w:rFonts w:ascii="Arial" w:eastAsia="Gill Sans MT" w:hAnsi="Arial" w:cs="Arial"/>
          <w:kern w:val="0"/>
          <w:sz w:val="24"/>
          <w:szCs w:val="24"/>
          <w:lang w:val="en-GB"/>
          <w14:ligatures w14:val="none"/>
        </w:rPr>
        <w:t xml:space="preserve"> </w:t>
      </w:r>
      <w:r w:rsidR="006874BD" w:rsidRPr="0018437E">
        <w:rPr>
          <w:rFonts w:ascii="Arial" w:eastAsia="Gill Sans MT" w:hAnsi="Arial" w:cs="Arial"/>
          <w:kern w:val="0"/>
          <w:sz w:val="24"/>
          <w:szCs w:val="24"/>
          <w:lang w:val="en-GB"/>
          <w14:ligatures w14:val="none"/>
        </w:rPr>
        <w:t xml:space="preserve"> </w:t>
      </w:r>
      <w:hyperlink r:id="rId28" w:history="1">
        <w:r w:rsidR="006874BD" w:rsidRPr="0018437E">
          <w:rPr>
            <w:rFonts w:ascii="Arial" w:eastAsia="Times New Roman" w:hAnsi="Arial" w:cs="Arial"/>
            <w:color w:val="0000FF"/>
            <w:kern w:val="0"/>
            <w:sz w:val="24"/>
            <w:szCs w:val="24"/>
            <w:u w:val="single"/>
            <w:lang w:eastAsia="fr-FR"/>
            <w14:ligatures w14:val="none"/>
          </w:rPr>
          <w:t>DOI: http://dx.doi.org/10.1016/S0023-6438(03)00088-4</w:t>
        </w:r>
      </w:hyperlink>
      <w:r w:rsidR="006874BD" w:rsidRPr="0018437E">
        <w:rPr>
          <w:rFonts w:ascii="Arial" w:eastAsia="Times New Roman" w:hAnsi="Arial" w:cs="Arial"/>
          <w:color w:val="0000FF"/>
          <w:kern w:val="0"/>
          <w:sz w:val="24"/>
          <w:szCs w:val="24"/>
          <w:lang w:eastAsia="fr-FR"/>
          <w14:ligatures w14:val="none"/>
        </w:rPr>
        <w:t>.</w:t>
      </w:r>
    </w:p>
    <w:p w14:paraId="5435687C" w14:textId="77777777" w:rsidR="00427748" w:rsidRDefault="006874BD" w:rsidP="00427748">
      <w:pPr>
        <w:spacing w:after="200" w:line="276" w:lineRule="auto"/>
        <w:jc w:val="both"/>
        <w:rPr>
          <w:rFonts w:ascii="Arial" w:eastAsia="Gill Sans MT" w:hAnsi="Arial" w:cs="Arial"/>
          <w:kern w:val="0"/>
          <w:sz w:val="24"/>
          <w:szCs w:val="24"/>
          <w:lang w:val="en-US"/>
          <w14:ligatures w14:val="none"/>
        </w:rPr>
      </w:pPr>
      <w:r w:rsidRPr="0018437E">
        <w:rPr>
          <w:rFonts w:ascii="Arial" w:eastAsia="Gill Sans MT" w:hAnsi="Arial" w:cs="Arial"/>
          <w:kern w:val="0"/>
          <w:sz w:val="24"/>
          <w:szCs w:val="24"/>
          <w:lang w:val="en-US"/>
          <w14:ligatures w14:val="none"/>
        </w:rPr>
        <w:t xml:space="preserve">R Core Team. </w:t>
      </w:r>
      <w:r w:rsidR="00EA42E7" w:rsidRPr="0018437E">
        <w:rPr>
          <w:rFonts w:ascii="Arial" w:eastAsia="Gill Sans MT" w:hAnsi="Arial" w:cs="Arial"/>
          <w:kern w:val="0"/>
          <w:sz w:val="24"/>
          <w:szCs w:val="24"/>
          <w:lang w:val="en-US"/>
          <w14:ligatures w14:val="none"/>
        </w:rPr>
        <w:t>(</w:t>
      </w:r>
      <w:r w:rsidRPr="0018437E">
        <w:rPr>
          <w:rFonts w:ascii="Arial" w:eastAsia="Gill Sans MT" w:hAnsi="Arial" w:cs="Arial"/>
          <w:kern w:val="0"/>
          <w:sz w:val="24"/>
          <w:szCs w:val="24"/>
          <w:lang w:val="en-US"/>
          <w14:ligatures w14:val="none"/>
        </w:rPr>
        <w:t>2013</w:t>
      </w:r>
      <w:r w:rsidR="00EA42E7" w:rsidRPr="0018437E">
        <w:rPr>
          <w:rFonts w:ascii="Arial" w:eastAsia="Gill Sans MT" w:hAnsi="Arial" w:cs="Arial"/>
          <w:kern w:val="0"/>
          <w:sz w:val="24"/>
          <w:szCs w:val="24"/>
          <w:lang w:val="en-US"/>
          <w14:ligatures w14:val="none"/>
        </w:rPr>
        <w:t>)</w:t>
      </w:r>
      <w:r w:rsidRPr="0018437E">
        <w:rPr>
          <w:rFonts w:ascii="Arial" w:eastAsia="Gill Sans MT" w:hAnsi="Arial" w:cs="Arial"/>
          <w:kern w:val="0"/>
          <w:sz w:val="24"/>
          <w:szCs w:val="24"/>
          <w:lang w:val="en-US"/>
          <w14:ligatures w14:val="none"/>
        </w:rPr>
        <w:t xml:space="preserve">. R: A Language and </w:t>
      </w:r>
      <w:proofErr w:type="spellStart"/>
      <w:r w:rsidRPr="0018437E">
        <w:rPr>
          <w:rFonts w:ascii="Arial" w:eastAsia="Gill Sans MT" w:hAnsi="Arial" w:cs="Arial"/>
          <w:kern w:val="0"/>
          <w:sz w:val="24"/>
          <w:szCs w:val="24"/>
          <w:lang w:val="en-US"/>
          <w14:ligatures w14:val="none"/>
        </w:rPr>
        <w:t>environnment</w:t>
      </w:r>
      <w:proofErr w:type="spellEnd"/>
      <w:r w:rsidRPr="0018437E">
        <w:rPr>
          <w:rFonts w:ascii="Arial" w:eastAsia="Gill Sans MT" w:hAnsi="Arial" w:cs="Arial"/>
          <w:kern w:val="0"/>
          <w:sz w:val="24"/>
          <w:szCs w:val="24"/>
          <w:lang w:val="en-US"/>
          <w14:ligatures w14:val="none"/>
        </w:rPr>
        <w:t xml:space="preserve"> for statistical computing. R </w:t>
      </w:r>
    </w:p>
    <w:p w14:paraId="7D5D2FD8" w14:textId="07CD1F17" w:rsidR="003B310B" w:rsidRDefault="00427748" w:rsidP="00427748">
      <w:pPr>
        <w:spacing w:after="200" w:line="276" w:lineRule="auto"/>
        <w:jc w:val="both"/>
        <w:rPr>
          <w:rFonts w:ascii="Arial" w:eastAsia="Gill Sans MT" w:hAnsi="Arial" w:cs="Arial"/>
          <w:kern w:val="0"/>
          <w:sz w:val="24"/>
          <w:szCs w:val="24"/>
          <w:lang w:val="en-US"/>
          <w14:ligatures w14:val="none"/>
        </w:rPr>
      </w:pPr>
      <w:r>
        <w:rPr>
          <w:rFonts w:ascii="Arial" w:eastAsia="Gill Sans MT" w:hAnsi="Arial" w:cs="Arial"/>
          <w:kern w:val="0"/>
          <w:sz w:val="24"/>
          <w:szCs w:val="24"/>
          <w:lang w:val="en-US"/>
          <w14:ligatures w14:val="none"/>
        </w:rPr>
        <w:lastRenderedPageBreak/>
        <w:t xml:space="preserve">               </w:t>
      </w:r>
      <w:proofErr w:type="spellStart"/>
      <w:r w:rsidR="006874BD" w:rsidRPr="0018437E">
        <w:rPr>
          <w:rFonts w:ascii="Arial" w:eastAsia="Gill Sans MT" w:hAnsi="Arial" w:cs="Arial"/>
          <w:kern w:val="0"/>
          <w:sz w:val="24"/>
          <w:szCs w:val="24"/>
          <w:lang w:val="en-US"/>
          <w14:ligatures w14:val="none"/>
        </w:rPr>
        <w:t>fondation</w:t>
      </w:r>
      <w:proofErr w:type="spellEnd"/>
      <w:r w:rsidR="006874BD" w:rsidRPr="0018437E">
        <w:rPr>
          <w:rFonts w:ascii="Arial" w:eastAsia="Gill Sans MT" w:hAnsi="Arial" w:cs="Arial"/>
          <w:kern w:val="0"/>
          <w:sz w:val="24"/>
          <w:szCs w:val="24"/>
          <w:lang w:val="en-US"/>
          <w14:ligatures w14:val="none"/>
        </w:rPr>
        <w:t xml:space="preserve"> for statistical computing, </w:t>
      </w:r>
      <w:proofErr w:type="spellStart"/>
      <w:r w:rsidR="006874BD" w:rsidRPr="0018437E">
        <w:rPr>
          <w:rFonts w:ascii="Arial" w:eastAsia="Gill Sans MT" w:hAnsi="Arial" w:cs="Arial"/>
          <w:kern w:val="0"/>
          <w:sz w:val="24"/>
          <w:szCs w:val="24"/>
          <w:lang w:val="en-US"/>
          <w14:ligatures w14:val="none"/>
        </w:rPr>
        <w:t>vienna</w:t>
      </w:r>
      <w:proofErr w:type="spellEnd"/>
      <w:r w:rsidR="006874BD" w:rsidRPr="0018437E">
        <w:rPr>
          <w:rFonts w:ascii="Arial" w:eastAsia="Gill Sans MT" w:hAnsi="Arial" w:cs="Arial"/>
          <w:kern w:val="0"/>
          <w:sz w:val="24"/>
          <w:szCs w:val="24"/>
          <w:lang w:val="en-US"/>
          <w14:ligatures w14:val="none"/>
        </w:rPr>
        <w:t xml:space="preserve">, austria </w:t>
      </w:r>
    </w:p>
    <w:p w14:paraId="093BA53E" w14:textId="3D40E9E5" w:rsidR="003B310B" w:rsidRPr="003B310B" w:rsidRDefault="003B310B" w:rsidP="00D353C2">
      <w:pPr>
        <w:spacing w:after="0" w:line="360" w:lineRule="auto"/>
        <w:jc w:val="both"/>
        <w:rPr>
          <w:rFonts w:ascii="Arial" w:eastAsia="Gill Sans MT" w:hAnsi="Arial" w:cs="Arial"/>
          <w:color w:val="2F33D9"/>
          <w:kern w:val="0"/>
          <w:sz w:val="24"/>
          <w:szCs w:val="24"/>
          <w:u w:val="single"/>
          <w:lang w:val="en-US"/>
          <w14:ligatures w14:val="none"/>
        </w:rPr>
      </w:pPr>
      <w:r w:rsidRPr="003B310B">
        <w:rPr>
          <w:rFonts w:ascii="Arial" w:eastAsia="Gill Sans MT" w:hAnsi="Arial" w:cs="Arial"/>
          <w:color w:val="0070C0"/>
          <w:kern w:val="0"/>
          <w:sz w:val="24"/>
          <w:szCs w:val="24"/>
          <w:lang w:val="en-US"/>
          <w14:ligatures w14:val="none"/>
        </w:rPr>
        <w:t xml:space="preserve">              </w:t>
      </w:r>
      <w:r w:rsidRPr="003B310B">
        <w:rPr>
          <w:rFonts w:ascii="Arial" w:eastAsia="Gill Sans MT" w:hAnsi="Arial" w:cs="Arial"/>
          <w:color w:val="2F33D9"/>
          <w:kern w:val="0"/>
          <w:sz w:val="24"/>
          <w:szCs w:val="24"/>
          <w:u w:val="single"/>
          <w:lang w:val="en-US"/>
          <w14:ligatures w14:val="none"/>
        </w:rPr>
        <w:t>https://www.R-project.org/</w:t>
      </w:r>
    </w:p>
    <w:p w14:paraId="1EC2762C" w14:textId="77777777" w:rsidR="00C27C19" w:rsidRDefault="004C150F" w:rsidP="00C27C19">
      <w:pPr>
        <w:spacing w:after="0" w:line="360" w:lineRule="auto"/>
        <w:jc w:val="both"/>
        <w:rPr>
          <w:rFonts w:ascii="Arial" w:eastAsia="Gill Sans MT" w:hAnsi="Arial" w:cs="Arial"/>
          <w:kern w:val="0"/>
          <w:sz w:val="24"/>
          <w:szCs w:val="24"/>
          <w:lang w:val="en-US"/>
          <w14:ligatures w14:val="none"/>
        </w:rPr>
      </w:pPr>
      <w:r w:rsidRPr="004C150F">
        <w:rPr>
          <w:rFonts w:ascii="Arial" w:eastAsia="Gill Sans MT" w:hAnsi="Arial" w:cs="Arial"/>
          <w:kern w:val="0"/>
          <w:sz w:val="24"/>
          <w:szCs w:val="24"/>
          <w:lang w:val="en-US"/>
          <w14:ligatures w14:val="none"/>
        </w:rPr>
        <w:t>S</w:t>
      </w:r>
      <w:r w:rsidR="00C27C19">
        <w:rPr>
          <w:rFonts w:ascii="Arial" w:eastAsia="Gill Sans MT" w:hAnsi="Arial" w:cs="Arial"/>
          <w:kern w:val="0"/>
          <w:sz w:val="24"/>
          <w:szCs w:val="24"/>
          <w:lang w:val="en-US"/>
          <w14:ligatures w14:val="none"/>
        </w:rPr>
        <w:t>anogo, Y.,</w:t>
      </w:r>
      <w:r w:rsidRPr="004C150F">
        <w:rPr>
          <w:rFonts w:ascii="Arial" w:eastAsia="Gill Sans MT" w:hAnsi="Arial" w:cs="Arial"/>
          <w:kern w:val="0"/>
          <w:sz w:val="24"/>
          <w:szCs w:val="24"/>
          <w:lang w:val="en-US"/>
          <w14:ligatures w14:val="none"/>
        </w:rPr>
        <w:t xml:space="preserve"> N.K. </w:t>
      </w:r>
      <w:proofErr w:type="spellStart"/>
      <w:r w:rsidRPr="004C150F">
        <w:rPr>
          <w:rFonts w:ascii="Arial" w:eastAsia="Gill Sans MT" w:hAnsi="Arial" w:cs="Arial"/>
          <w:kern w:val="0"/>
          <w:sz w:val="24"/>
          <w:szCs w:val="24"/>
          <w:lang w:val="en-US"/>
          <w14:ligatures w14:val="none"/>
        </w:rPr>
        <w:t>G</w:t>
      </w:r>
      <w:r w:rsidR="00C27C19">
        <w:rPr>
          <w:rFonts w:ascii="Arial" w:eastAsia="Gill Sans MT" w:hAnsi="Arial" w:cs="Arial"/>
          <w:kern w:val="0"/>
          <w:sz w:val="24"/>
          <w:szCs w:val="24"/>
          <w:lang w:val="en-US"/>
          <w14:ligatures w14:val="none"/>
        </w:rPr>
        <w:t>uessennd</w:t>
      </w:r>
      <w:proofErr w:type="spellEnd"/>
      <w:r w:rsidRPr="004C150F">
        <w:rPr>
          <w:rFonts w:ascii="Arial" w:eastAsia="Gill Sans MT" w:hAnsi="Arial" w:cs="Arial"/>
          <w:kern w:val="0"/>
          <w:sz w:val="24"/>
          <w:szCs w:val="24"/>
          <w:lang w:val="en-US"/>
          <w14:ligatures w14:val="none"/>
        </w:rPr>
        <w:t>,</w:t>
      </w:r>
      <w:r w:rsidR="00C27C19">
        <w:rPr>
          <w:rFonts w:ascii="Arial" w:eastAsia="Gill Sans MT" w:hAnsi="Arial" w:cs="Arial"/>
          <w:kern w:val="0"/>
          <w:sz w:val="24"/>
          <w:szCs w:val="24"/>
          <w:lang w:val="en-US"/>
          <w14:ligatures w14:val="none"/>
        </w:rPr>
        <w:t xml:space="preserve"> N. K.,</w:t>
      </w:r>
      <w:r w:rsidRPr="004C150F">
        <w:rPr>
          <w:rFonts w:ascii="Arial" w:eastAsia="Gill Sans MT" w:hAnsi="Arial" w:cs="Arial"/>
          <w:kern w:val="0"/>
          <w:sz w:val="24"/>
          <w:szCs w:val="24"/>
          <w:lang w:val="en-US"/>
          <w14:ligatures w14:val="none"/>
        </w:rPr>
        <w:t xml:space="preserve"> T</w:t>
      </w:r>
      <w:r w:rsidR="00C27C19">
        <w:rPr>
          <w:rFonts w:ascii="Arial" w:eastAsia="Gill Sans MT" w:hAnsi="Arial" w:cs="Arial"/>
          <w:kern w:val="0"/>
          <w:sz w:val="24"/>
          <w:szCs w:val="24"/>
          <w:lang w:val="en-US"/>
          <w14:ligatures w14:val="none"/>
        </w:rPr>
        <w:t>ra</w:t>
      </w:r>
      <w:r w:rsidRPr="004C150F">
        <w:rPr>
          <w:rFonts w:ascii="Arial" w:eastAsia="Gill Sans MT" w:hAnsi="Arial" w:cs="Arial"/>
          <w:kern w:val="0"/>
          <w:sz w:val="24"/>
          <w:szCs w:val="24"/>
          <w:lang w:val="en-US"/>
          <w14:ligatures w14:val="none"/>
        </w:rPr>
        <w:t xml:space="preserve"> B</w:t>
      </w:r>
      <w:r w:rsidR="00C27C19">
        <w:rPr>
          <w:rFonts w:ascii="Arial" w:eastAsia="Gill Sans MT" w:hAnsi="Arial" w:cs="Arial"/>
          <w:kern w:val="0"/>
          <w:sz w:val="24"/>
          <w:szCs w:val="24"/>
          <w:lang w:val="en-US"/>
          <w14:ligatures w14:val="none"/>
        </w:rPr>
        <w:t>i, F. H.</w:t>
      </w:r>
      <w:r w:rsidRPr="004C150F">
        <w:rPr>
          <w:rFonts w:ascii="Arial" w:eastAsia="Gill Sans MT" w:hAnsi="Arial" w:cs="Arial"/>
          <w:kern w:val="0"/>
          <w:sz w:val="24"/>
          <w:szCs w:val="24"/>
          <w:lang w:val="en-US"/>
          <w14:ligatures w14:val="none"/>
        </w:rPr>
        <w:t>, K</w:t>
      </w:r>
      <w:r w:rsidR="00C27C19">
        <w:rPr>
          <w:rFonts w:ascii="Arial" w:eastAsia="Gill Sans MT" w:hAnsi="Arial" w:cs="Arial"/>
          <w:kern w:val="0"/>
          <w:sz w:val="24"/>
          <w:szCs w:val="24"/>
          <w:lang w:val="en-US"/>
          <w14:ligatures w14:val="none"/>
        </w:rPr>
        <w:t xml:space="preserve">ouadio, N. J., Konan, F. K., Bamba,  </w:t>
      </w:r>
    </w:p>
    <w:p w14:paraId="0C0E7F2F" w14:textId="77777777" w:rsidR="00C27C19" w:rsidRDefault="00C27C19" w:rsidP="00C27C19">
      <w:pPr>
        <w:spacing w:after="0" w:line="360" w:lineRule="auto"/>
        <w:jc w:val="both"/>
        <w:rPr>
          <w:rFonts w:ascii="Arial" w:eastAsia="Gill Sans MT" w:hAnsi="Arial" w:cs="Arial"/>
          <w:kern w:val="0"/>
          <w:sz w:val="24"/>
          <w:szCs w:val="24"/>
          <w:lang w:val="en-US"/>
          <w14:ligatures w14:val="none"/>
        </w:rPr>
      </w:pPr>
      <w:r>
        <w:rPr>
          <w:rFonts w:ascii="Arial" w:eastAsia="Gill Sans MT" w:hAnsi="Arial" w:cs="Arial"/>
          <w:kern w:val="0"/>
          <w:sz w:val="24"/>
          <w:szCs w:val="24"/>
          <w:lang w:val="en-US"/>
          <w14:ligatures w14:val="none"/>
        </w:rPr>
        <w:t xml:space="preserve">              M.</w:t>
      </w:r>
      <w:r w:rsidR="004C150F">
        <w:rPr>
          <w:rFonts w:ascii="Arial" w:eastAsia="Gill Sans MT" w:hAnsi="Arial" w:cs="Arial"/>
          <w:kern w:val="0"/>
          <w:sz w:val="24"/>
          <w:szCs w:val="24"/>
          <w:lang w:val="en-US"/>
          <w14:ligatures w14:val="none"/>
        </w:rPr>
        <w:t xml:space="preserve"> (2016),</w:t>
      </w:r>
      <w:r w:rsidRPr="00C27C19">
        <w:t xml:space="preserve"> </w:t>
      </w:r>
      <w:r w:rsidRPr="00C27C19">
        <w:rPr>
          <w:rFonts w:ascii="Arial" w:eastAsia="Gill Sans MT" w:hAnsi="Arial" w:cs="Arial"/>
          <w:i/>
          <w:iCs/>
          <w:kern w:val="0"/>
          <w:sz w:val="24"/>
          <w:szCs w:val="24"/>
          <w:lang w:val="en-US"/>
          <w14:ligatures w14:val="none"/>
        </w:rPr>
        <w:t>In vitro</w:t>
      </w:r>
      <w:r w:rsidRPr="00C27C19">
        <w:rPr>
          <w:rFonts w:ascii="Arial" w:eastAsia="Gill Sans MT" w:hAnsi="Arial" w:cs="Arial"/>
          <w:kern w:val="0"/>
          <w:sz w:val="24"/>
          <w:szCs w:val="24"/>
          <w:lang w:val="en-US"/>
          <w14:ligatures w14:val="none"/>
        </w:rPr>
        <w:t xml:space="preserve"> evaluation of the activity of </w:t>
      </w:r>
      <w:proofErr w:type="spellStart"/>
      <w:r w:rsidRPr="00C27C19">
        <w:rPr>
          <w:rFonts w:ascii="Arial" w:eastAsia="Gill Sans MT" w:hAnsi="Arial" w:cs="Arial"/>
          <w:i/>
          <w:iCs/>
          <w:kern w:val="0"/>
          <w:sz w:val="24"/>
          <w:szCs w:val="24"/>
          <w:lang w:val="en-US"/>
          <w14:ligatures w14:val="none"/>
        </w:rPr>
        <w:t>Anogeissus</w:t>
      </w:r>
      <w:proofErr w:type="spellEnd"/>
      <w:r w:rsidRPr="00C27C19">
        <w:rPr>
          <w:rFonts w:ascii="Arial" w:eastAsia="Gill Sans MT" w:hAnsi="Arial" w:cs="Arial"/>
          <w:i/>
          <w:iCs/>
          <w:kern w:val="0"/>
          <w:sz w:val="24"/>
          <w:szCs w:val="24"/>
          <w:lang w:val="en-US"/>
          <w14:ligatures w14:val="none"/>
        </w:rPr>
        <w:t xml:space="preserve"> </w:t>
      </w:r>
      <w:proofErr w:type="spellStart"/>
      <w:r w:rsidRPr="00C27C19">
        <w:rPr>
          <w:rFonts w:ascii="Arial" w:eastAsia="Gill Sans MT" w:hAnsi="Arial" w:cs="Arial"/>
          <w:i/>
          <w:iCs/>
          <w:kern w:val="0"/>
          <w:sz w:val="24"/>
          <w:szCs w:val="24"/>
          <w:lang w:val="en-US"/>
          <w14:ligatures w14:val="none"/>
        </w:rPr>
        <w:t>leiocarpus</w:t>
      </w:r>
      <w:proofErr w:type="spellEnd"/>
      <w:r w:rsidRPr="00C27C19">
        <w:rPr>
          <w:rFonts w:ascii="Arial" w:eastAsia="Gill Sans MT" w:hAnsi="Arial" w:cs="Arial"/>
          <w:kern w:val="0"/>
          <w:sz w:val="24"/>
          <w:szCs w:val="24"/>
          <w:lang w:val="en-US"/>
          <w14:ligatures w14:val="none"/>
        </w:rPr>
        <w:t xml:space="preserve"> (DC) </w:t>
      </w:r>
    </w:p>
    <w:p w14:paraId="12622416" w14:textId="77777777" w:rsidR="00C27C19" w:rsidRDefault="00C27C19" w:rsidP="00C27C19">
      <w:pPr>
        <w:spacing w:after="0" w:line="360" w:lineRule="auto"/>
        <w:jc w:val="both"/>
        <w:rPr>
          <w:rFonts w:ascii="Arial" w:eastAsia="Gill Sans MT" w:hAnsi="Arial" w:cs="Arial"/>
          <w:kern w:val="0"/>
          <w:sz w:val="24"/>
          <w:szCs w:val="24"/>
          <w:lang w:val="en-US"/>
          <w14:ligatures w14:val="none"/>
        </w:rPr>
      </w:pPr>
      <w:r>
        <w:rPr>
          <w:rFonts w:ascii="Arial" w:eastAsia="Gill Sans MT" w:hAnsi="Arial" w:cs="Arial"/>
          <w:kern w:val="0"/>
          <w:sz w:val="24"/>
          <w:szCs w:val="24"/>
          <w:lang w:val="en-US"/>
          <w14:ligatures w14:val="none"/>
        </w:rPr>
        <w:t xml:space="preserve">              </w:t>
      </w:r>
      <w:r w:rsidRPr="00C27C19">
        <w:rPr>
          <w:rFonts w:ascii="Arial" w:eastAsia="Gill Sans MT" w:hAnsi="Arial" w:cs="Arial"/>
          <w:kern w:val="0"/>
          <w:sz w:val="24"/>
          <w:szCs w:val="24"/>
          <w:lang w:val="en-US"/>
          <w14:ligatures w14:val="none"/>
        </w:rPr>
        <w:t>Guill. &amp; Perr. (</w:t>
      </w:r>
      <w:proofErr w:type="spellStart"/>
      <w:r w:rsidRPr="00C27C19">
        <w:rPr>
          <w:rFonts w:ascii="Arial" w:eastAsia="Gill Sans MT" w:hAnsi="Arial" w:cs="Arial"/>
          <w:kern w:val="0"/>
          <w:sz w:val="24"/>
          <w:szCs w:val="24"/>
          <w:lang w:val="en-US"/>
          <w14:ligatures w14:val="none"/>
        </w:rPr>
        <w:t>Combretaceae</w:t>
      </w:r>
      <w:proofErr w:type="spellEnd"/>
      <w:r w:rsidRPr="00C27C19">
        <w:rPr>
          <w:rFonts w:ascii="Arial" w:eastAsia="Gill Sans MT" w:hAnsi="Arial" w:cs="Arial"/>
          <w:kern w:val="0"/>
          <w:sz w:val="24"/>
          <w:szCs w:val="24"/>
          <w:lang w:val="en-US"/>
          <w14:ligatures w14:val="none"/>
        </w:rPr>
        <w:t xml:space="preserve">) stem bark on bacteria responsible for common </w:t>
      </w:r>
    </w:p>
    <w:p w14:paraId="79CC1B43" w14:textId="77777777" w:rsidR="00C27C19" w:rsidRDefault="00C27C19" w:rsidP="00C27C19">
      <w:pPr>
        <w:spacing w:after="0" w:line="360" w:lineRule="auto"/>
        <w:jc w:val="both"/>
        <w:rPr>
          <w:rFonts w:ascii="Arial" w:eastAsia="Gill Sans MT" w:hAnsi="Arial" w:cs="Arial"/>
          <w:kern w:val="0"/>
          <w:sz w:val="24"/>
          <w:szCs w:val="24"/>
          <w:lang w:val="en-US"/>
          <w14:ligatures w14:val="none"/>
        </w:rPr>
      </w:pPr>
      <w:r>
        <w:rPr>
          <w:rFonts w:ascii="Arial" w:eastAsia="Gill Sans MT" w:hAnsi="Arial" w:cs="Arial"/>
          <w:kern w:val="0"/>
          <w:sz w:val="24"/>
          <w:szCs w:val="24"/>
          <w:lang w:val="en-US"/>
          <w14:ligatures w14:val="none"/>
        </w:rPr>
        <w:t xml:space="preserve">              </w:t>
      </w:r>
      <w:r w:rsidRPr="00C27C19">
        <w:rPr>
          <w:rFonts w:ascii="Arial" w:eastAsia="Gill Sans MT" w:hAnsi="Arial" w:cs="Arial"/>
          <w:kern w:val="0"/>
          <w:sz w:val="24"/>
          <w:szCs w:val="24"/>
          <w:lang w:val="en-US"/>
          <w14:ligatures w14:val="none"/>
        </w:rPr>
        <w:t>diseases in Africa and phytochemical screening</w:t>
      </w:r>
      <w:r>
        <w:rPr>
          <w:rFonts w:ascii="Arial" w:eastAsia="Gill Sans MT" w:hAnsi="Arial" w:cs="Arial"/>
          <w:kern w:val="0"/>
          <w:sz w:val="24"/>
          <w:szCs w:val="24"/>
          <w:lang w:val="en-US"/>
          <w14:ligatures w14:val="none"/>
        </w:rPr>
        <w:t xml:space="preserve">, </w:t>
      </w:r>
      <w:r w:rsidRPr="00C27C19">
        <w:rPr>
          <w:rFonts w:ascii="Arial" w:eastAsia="Gill Sans MT" w:hAnsi="Arial" w:cs="Arial"/>
          <w:i/>
          <w:iCs/>
          <w:kern w:val="0"/>
          <w:sz w:val="24"/>
          <w:szCs w:val="24"/>
          <w:lang w:val="en-US"/>
          <w14:ligatures w14:val="none"/>
        </w:rPr>
        <w:t>Int. J. Biol. Chem. Sci</w:t>
      </w:r>
      <w:r w:rsidRPr="00C27C19">
        <w:rPr>
          <w:rFonts w:ascii="Arial" w:eastAsia="Gill Sans MT" w:hAnsi="Arial" w:cs="Arial"/>
          <w:kern w:val="0"/>
          <w:sz w:val="24"/>
          <w:szCs w:val="24"/>
          <w:lang w:val="en-US"/>
          <w14:ligatures w14:val="none"/>
        </w:rPr>
        <w:t>. 10(3)</w:t>
      </w:r>
      <w:r>
        <w:rPr>
          <w:rFonts w:ascii="Arial" w:eastAsia="Gill Sans MT" w:hAnsi="Arial" w:cs="Arial"/>
          <w:kern w:val="0"/>
          <w:sz w:val="24"/>
          <w:szCs w:val="24"/>
          <w:lang w:val="en-US"/>
          <w14:ligatures w14:val="none"/>
        </w:rPr>
        <w:t>,</w:t>
      </w:r>
      <w:r w:rsidRPr="00C27C19">
        <w:rPr>
          <w:rFonts w:ascii="Arial" w:eastAsia="Gill Sans MT" w:hAnsi="Arial" w:cs="Arial"/>
          <w:kern w:val="0"/>
          <w:sz w:val="24"/>
          <w:szCs w:val="24"/>
          <w:lang w:val="en-US"/>
          <w14:ligatures w14:val="none"/>
        </w:rPr>
        <w:t xml:space="preserve"> </w:t>
      </w:r>
      <w:r>
        <w:rPr>
          <w:rFonts w:ascii="Arial" w:eastAsia="Gill Sans MT" w:hAnsi="Arial" w:cs="Arial"/>
          <w:kern w:val="0"/>
          <w:sz w:val="24"/>
          <w:szCs w:val="24"/>
          <w:lang w:val="en-US"/>
          <w14:ligatures w14:val="none"/>
        </w:rPr>
        <w:t xml:space="preserve">  </w:t>
      </w:r>
    </w:p>
    <w:p w14:paraId="3F05C897" w14:textId="192D7258" w:rsidR="004C150F" w:rsidRDefault="00C27C19" w:rsidP="00C27C19">
      <w:pPr>
        <w:spacing w:after="0" w:line="360" w:lineRule="auto"/>
        <w:jc w:val="both"/>
        <w:rPr>
          <w:rFonts w:ascii="Arial" w:eastAsia="Gill Sans MT" w:hAnsi="Arial" w:cs="Arial"/>
          <w:kern w:val="0"/>
          <w:sz w:val="24"/>
          <w:szCs w:val="24"/>
          <w:lang w:val="en-US"/>
          <w14:ligatures w14:val="none"/>
        </w:rPr>
      </w:pPr>
      <w:r>
        <w:rPr>
          <w:rFonts w:ascii="Arial" w:eastAsia="Gill Sans MT" w:hAnsi="Arial" w:cs="Arial"/>
          <w:kern w:val="0"/>
          <w:sz w:val="24"/>
          <w:szCs w:val="24"/>
          <w:lang w:val="en-US"/>
          <w14:ligatures w14:val="none"/>
        </w:rPr>
        <w:t xml:space="preserve">               </w:t>
      </w:r>
      <w:r w:rsidRPr="00C27C19">
        <w:rPr>
          <w:rFonts w:ascii="Arial" w:eastAsia="Gill Sans MT" w:hAnsi="Arial" w:cs="Arial"/>
          <w:kern w:val="0"/>
          <w:sz w:val="24"/>
          <w:szCs w:val="24"/>
          <w:lang w:val="en-US"/>
          <w14:ligatures w14:val="none"/>
        </w:rPr>
        <w:t>1139-1152</w:t>
      </w:r>
      <w:r>
        <w:rPr>
          <w:rFonts w:ascii="Arial" w:eastAsia="Gill Sans MT" w:hAnsi="Arial" w:cs="Arial"/>
          <w:kern w:val="0"/>
          <w:sz w:val="24"/>
          <w:szCs w:val="24"/>
          <w:lang w:val="en-US"/>
          <w14:ligatures w14:val="none"/>
        </w:rPr>
        <w:t>.</w:t>
      </w:r>
    </w:p>
    <w:p w14:paraId="3067BA38" w14:textId="0E0BDE39" w:rsidR="004C150F" w:rsidRDefault="00C27C19" w:rsidP="00D353C2">
      <w:pPr>
        <w:spacing w:after="0" w:line="360" w:lineRule="auto"/>
        <w:jc w:val="both"/>
        <w:rPr>
          <w:rFonts w:ascii="Arial" w:eastAsia="Gill Sans MT" w:hAnsi="Arial" w:cs="Arial"/>
          <w:kern w:val="0"/>
          <w:sz w:val="24"/>
          <w:szCs w:val="24"/>
          <w:lang w:val="en-US"/>
          <w14:ligatures w14:val="none"/>
        </w:rPr>
      </w:pPr>
      <w:r>
        <w:rPr>
          <w:rFonts w:ascii="Arial" w:eastAsia="Gill Sans MT" w:hAnsi="Arial" w:cs="Arial"/>
          <w:kern w:val="0"/>
          <w:sz w:val="24"/>
          <w:szCs w:val="24"/>
          <w:lang w:val="en-US"/>
          <w14:ligatures w14:val="none"/>
        </w:rPr>
        <w:t xml:space="preserve">               </w:t>
      </w:r>
      <w:r w:rsidRPr="00C27C19">
        <w:rPr>
          <w:rFonts w:ascii="Arial" w:eastAsia="Gill Sans MT" w:hAnsi="Arial" w:cs="Arial"/>
          <w:kern w:val="0"/>
          <w:sz w:val="24"/>
          <w:szCs w:val="24"/>
          <w:lang w:val="en-US"/>
          <w14:ligatures w14:val="none"/>
        </w:rPr>
        <w:t xml:space="preserve">DOI : </w:t>
      </w:r>
      <w:hyperlink r:id="rId29" w:history="1">
        <w:r w:rsidRPr="00D3000C">
          <w:rPr>
            <w:rStyle w:val="Hyperlink"/>
            <w:rFonts w:ascii="Arial" w:eastAsia="Gill Sans MT" w:hAnsi="Arial" w:cs="Arial"/>
            <w:kern w:val="0"/>
            <w:sz w:val="24"/>
            <w:szCs w:val="24"/>
            <w:lang w:val="en-US"/>
            <w14:ligatures w14:val="none"/>
          </w:rPr>
          <w:t>http://dx.doi.org/10.4314/ijbcs.v10i3.19</w:t>
        </w:r>
      </w:hyperlink>
      <w:r>
        <w:rPr>
          <w:rFonts w:ascii="Arial" w:eastAsia="Gill Sans MT" w:hAnsi="Arial" w:cs="Arial"/>
          <w:kern w:val="0"/>
          <w:sz w:val="24"/>
          <w:szCs w:val="24"/>
          <w:lang w:val="en-US"/>
          <w14:ligatures w14:val="none"/>
        </w:rPr>
        <w:t xml:space="preserve"> </w:t>
      </w:r>
    </w:p>
    <w:p w14:paraId="752F2456" w14:textId="5BED0F10" w:rsidR="00D648C3" w:rsidRPr="0018437E" w:rsidRDefault="009036B5" w:rsidP="00D353C2">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lang w:val="en-US"/>
          <w14:ligatures w14:val="none"/>
        </w:rPr>
        <w:t>Sanogo Y.2018.</w:t>
      </w:r>
      <w:r w:rsidRPr="0018437E">
        <w:rPr>
          <w:rFonts w:ascii="Arial" w:hAnsi="Arial" w:cs="Arial"/>
        </w:rPr>
        <w:t xml:space="preserve"> </w:t>
      </w:r>
      <w:proofErr w:type="spellStart"/>
      <w:r w:rsidR="00D648C3" w:rsidRPr="0018437E">
        <w:rPr>
          <w:rFonts w:ascii="Arial" w:eastAsia="Gill Sans MT" w:hAnsi="Arial" w:cs="Arial"/>
          <w:kern w:val="0"/>
          <w:sz w:val="24"/>
          <w:szCs w:val="24"/>
          <w14:ligatures w14:val="none"/>
        </w:rPr>
        <w:t>Antibacterial</w:t>
      </w:r>
      <w:proofErr w:type="spellEnd"/>
      <w:r w:rsidR="00D648C3" w:rsidRPr="0018437E">
        <w:rPr>
          <w:rFonts w:ascii="Arial" w:eastAsia="Gill Sans MT" w:hAnsi="Arial" w:cs="Arial"/>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potential</w:t>
      </w:r>
      <w:proofErr w:type="spellEnd"/>
      <w:r w:rsidR="00D648C3" w:rsidRPr="0018437E">
        <w:rPr>
          <w:rFonts w:ascii="Arial" w:eastAsia="Gill Sans MT" w:hAnsi="Arial" w:cs="Arial"/>
          <w:kern w:val="0"/>
          <w:sz w:val="24"/>
          <w:szCs w:val="24"/>
          <w14:ligatures w14:val="none"/>
        </w:rPr>
        <w:t xml:space="preserve"> of </w:t>
      </w:r>
      <w:proofErr w:type="spellStart"/>
      <w:r w:rsidR="00D648C3" w:rsidRPr="0018437E">
        <w:rPr>
          <w:rFonts w:ascii="Arial" w:eastAsia="Gill Sans MT" w:hAnsi="Arial" w:cs="Arial"/>
          <w:i/>
          <w:iCs/>
          <w:kern w:val="0"/>
          <w:sz w:val="24"/>
          <w:szCs w:val="24"/>
          <w14:ligatures w14:val="none"/>
        </w:rPr>
        <w:t>Anogeissus</w:t>
      </w:r>
      <w:proofErr w:type="spellEnd"/>
      <w:r w:rsidR="00D648C3" w:rsidRPr="0018437E">
        <w:rPr>
          <w:rFonts w:ascii="Arial" w:eastAsia="Gill Sans MT" w:hAnsi="Arial" w:cs="Arial"/>
          <w:i/>
          <w:iCs/>
          <w:kern w:val="0"/>
          <w:sz w:val="24"/>
          <w:szCs w:val="24"/>
          <w14:ligatures w14:val="none"/>
        </w:rPr>
        <w:t xml:space="preserve"> </w:t>
      </w:r>
      <w:proofErr w:type="spellStart"/>
      <w:r w:rsidR="00D648C3" w:rsidRPr="0018437E">
        <w:rPr>
          <w:rFonts w:ascii="Arial" w:eastAsia="Gill Sans MT" w:hAnsi="Arial" w:cs="Arial"/>
          <w:i/>
          <w:iCs/>
          <w:kern w:val="0"/>
          <w:sz w:val="24"/>
          <w:szCs w:val="24"/>
          <w14:ligatures w14:val="none"/>
        </w:rPr>
        <w:t>leiocarpus</w:t>
      </w:r>
      <w:proofErr w:type="spellEnd"/>
      <w:r w:rsidR="00D648C3" w:rsidRPr="0018437E">
        <w:rPr>
          <w:rFonts w:ascii="Arial" w:eastAsia="Gill Sans MT" w:hAnsi="Arial" w:cs="Arial"/>
          <w:kern w:val="0"/>
          <w:sz w:val="24"/>
          <w:szCs w:val="24"/>
          <w14:ligatures w14:val="none"/>
        </w:rPr>
        <w:t xml:space="preserve"> (DC) Gill. and </w:t>
      </w:r>
      <w:proofErr w:type="spellStart"/>
      <w:r w:rsidR="00D648C3" w:rsidRPr="0018437E">
        <w:rPr>
          <w:rFonts w:ascii="Arial" w:eastAsia="Gill Sans MT" w:hAnsi="Arial" w:cs="Arial"/>
          <w:kern w:val="0"/>
          <w:sz w:val="24"/>
          <w:szCs w:val="24"/>
          <w14:ligatures w14:val="none"/>
        </w:rPr>
        <w:t>Perr</w:t>
      </w:r>
      <w:proofErr w:type="spellEnd"/>
      <w:r w:rsidR="00D648C3" w:rsidRPr="0018437E">
        <w:rPr>
          <w:rFonts w:ascii="Arial" w:eastAsia="Gill Sans MT" w:hAnsi="Arial" w:cs="Arial"/>
          <w:kern w:val="0"/>
          <w:sz w:val="24"/>
          <w:szCs w:val="24"/>
          <w14:ligatures w14:val="none"/>
        </w:rPr>
        <w:t xml:space="preserve">.     </w:t>
      </w:r>
    </w:p>
    <w:p w14:paraId="16D8285C" w14:textId="77777777" w:rsidR="00427748" w:rsidRDefault="00D648C3" w:rsidP="00D648C3">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Combretaceae</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 xml:space="preserve">Ficus </w:t>
      </w:r>
      <w:proofErr w:type="spellStart"/>
      <w:r w:rsidRPr="0018437E">
        <w:rPr>
          <w:rFonts w:ascii="Arial" w:eastAsia="Gill Sans MT" w:hAnsi="Arial" w:cs="Arial"/>
          <w:i/>
          <w:iCs/>
          <w:kern w:val="0"/>
          <w:sz w:val="24"/>
          <w:szCs w:val="24"/>
          <w14:ligatures w14:val="none"/>
        </w:rPr>
        <w:t>iteophylla</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Miq</w:t>
      </w:r>
      <w:proofErr w:type="spellEnd"/>
      <w:r w:rsidRPr="0018437E">
        <w:rPr>
          <w:rFonts w:ascii="Arial" w:eastAsia="Gill Sans MT" w:hAnsi="Arial" w:cs="Arial"/>
          <w:kern w:val="0"/>
          <w:sz w:val="24"/>
          <w:szCs w:val="24"/>
          <w14:ligatures w14:val="none"/>
        </w:rPr>
        <w:t>. (</w:t>
      </w:r>
      <w:proofErr w:type="spellStart"/>
      <w:r w:rsidRPr="0018437E">
        <w:rPr>
          <w:rFonts w:ascii="Arial" w:eastAsia="Gill Sans MT" w:hAnsi="Arial" w:cs="Arial"/>
          <w:kern w:val="0"/>
          <w:sz w:val="24"/>
          <w:szCs w:val="24"/>
          <w14:ligatures w14:val="none"/>
        </w:rPr>
        <w:t>Moraceae</w:t>
      </w:r>
      <w:proofErr w:type="spellEnd"/>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 xml:space="preserve">Pterocarpus </w:t>
      </w:r>
      <w:proofErr w:type="spellStart"/>
      <w:r w:rsidRPr="0018437E">
        <w:rPr>
          <w:rFonts w:ascii="Arial" w:eastAsia="Gill Sans MT" w:hAnsi="Arial" w:cs="Arial"/>
          <w:i/>
          <w:iCs/>
          <w:kern w:val="0"/>
          <w:sz w:val="24"/>
          <w:szCs w:val="24"/>
          <w14:ligatures w14:val="none"/>
        </w:rPr>
        <w:t>erinaceus</w:t>
      </w:r>
      <w:proofErr w:type="spellEnd"/>
      <w:r w:rsidRPr="0018437E">
        <w:rPr>
          <w:rFonts w:ascii="Arial" w:eastAsia="Gill Sans MT" w:hAnsi="Arial" w:cs="Arial"/>
          <w:kern w:val="0"/>
          <w:sz w:val="24"/>
          <w:szCs w:val="24"/>
          <w14:ligatures w14:val="none"/>
        </w:rPr>
        <w:t xml:space="preserve"> </w:t>
      </w:r>
    </w:p>
    <w:p w14:paraId="23BE9E41" w14:textId="77777777" w:rsidR="00427748" w:rsidRDefault="00427748" w:rsidP="00D648C3">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Pear</w:t>
      </w:r>
      <w:proofErr w:type="spellEnd"/>
      <w:r w:rsidR="00D648C3" w:rsidRPr="0018437E">
        <w:rPr>
          <w:rFonts w:ascii="Arial" w:eastAsia="Gill Sans MT" w:hAnsi="Arial" w:cs="Arial"/>
          <w:kern w:val="0"/>
          <w:sz w:val="24"/>
          <w:szCs w:val="24"/>
          <w14:ligatures w14:val="none"/>
        </w:rPr>
        <w:t>. (</w:t>
      </w:r>
      <w:proofErr w:type="spellStart"/>
      <w:r w:rsidR="00D648C3" w:rsidRPr="0018437E">
        <w:rPr>
          <w:rFonts w:ascii="Arial" w:eastAsia="Gill Sans MT" w:hAnsi="Arial" w:cs="Arial"/>
          <w:kern w:val="0"/>
          <w:sz w:val="24"/>
          <w:szCs w:val="24"/>
          <w14:ligatures w14:val="none"/>
        </w:rPr>
        <w:t>Fabaceae</w:t>
      </w:r>
      <w:proofErr w:type="spellEnd"/>
      <w:r w:rsidR="00D648C3" w:rsidRPr="0018437E">
        <w:rPr>
          <w:rFonts w:ascii="Arial" w:eastAsia="Gill Sans MT" w:hAnsi="Arial" w:cs="Arial"/>
          <w:kern w:val="0"/>
          <w:sz w:val="24"/>
          <w:szCs w:val="24"/>
          <w14:ligatures w14:val="none"/>
        </w:rPr>
        <w:t xml:space="preserve">), and </w:t>
      </w:r>
      <w:r w:rsidR="00D648C3" w:rsidRPr="003B310B">
        <w:rPr>
          <w:rFonts w:ascii="Arial" w:eastAsia="Gill Sans MT" w:hAnsi="Arial" w:cs="Arial"/>
          <w:i/>
          <w:iCs/>
          <w:kern w:val="0"/>
          <w:sz w:val="24"/>
          <w:szCs w:val="24"/>
          <w14:ligatures w14:val="none"/>
        </w:rPr>
        <w:t>In vitro</w:t>
      </w:r>
      <w:r w:rsidR="00D648C3" w:rsidRPr="003B310B">
        <w:rPr>
          <w:rFonts w:ascii="Arial" w:eastAsia="Gill Sans MT" w:hAnsi="Arial" w:cs="Arial"/>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antioxidant</w:t>
      </w:r>
      <w:proofErr w:type="spellEnd"/>
      <w:r w:rsidR="00D648C3" w:rsidRPr="0018437E">
        <w:rPr>
          <w:rFonts w:ascii="Arial" w:eastAsia="Gill Sans MT" w:hAnsi="Arial" w:cs="Arial"/>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activity</w:t>
      </w:r>
      <w:proofErr w:type="spellEnd"/>
      <w:r w:rsidR="00D648C3" w:rsidRPr="0018437E">
        <w:rPr>
          <w:rFonts w:ascii="Arial" w:eastAsia="Gill Sans MT" w:hAnsi="Arial" w:cs="Arial"/>
          <w:kern w:val="0"/>
          <w:sz w:val="24"/>
          <w:szCs w:val="24"/>
          <w14:ligatures w14:val="none"/>
        </w:rPr>
        <w:t xml:space="preserve"> of </w:t>
      </w:r>
      <w:proofErr w:type="spellStart"/>
      <w:r w:rsidR="00D648C3" w:rsidRPr="0018437E">
        <w:rPr>
          <w:rFonts w:ascii="Arial" w:eastAsia="Gill Sans MT" w:hAnsi="Arial" w:cs="Arial"/>
          <w:i/>
          <w:iCs/>
          <w:kern w:val="0"/>
          <w:sz w:val="24"/>
          <w:szCs w:val="24"/>
          <w14:ligatures w14:val="none"/>
        </w:rPr>
        <w:t>Anogeissus</w:t>
      </w:r>
      <w:proofErr w:type="spellEnd"/>
      <w:r w:rsidR="00D648C3" w:rsidRPr="0018437E">
        <w:rPr>
          <w:rFonts w:ascii="Arial" w:eastAsia="Gill Sans MT" w:hAnsi="Arial" w:cs="Arial"/>
          <w:i/>
          <w:iCs/>
          <w:kern w:val="0"/>
          <w:sz w:val="24"/>
          <w:szCs w:val="24"/>
          <w14:ligatures w14:val="none"/>
        </w:rPr>
        <w:t xml:space="preserve"> </w:t>
      </w:r>
      <w:proofErr w:type="spellStart"/>
      <w:r w:rsidR="00D648C3" w:rsidRPr="0018437E">
        <w:rPr>
          <w:rFonts w:ascii="Arial" w:eastAsia="Gill Sans MT" w:hAnsi="Arial" w:cs="Arial"/>
          <w:i/>
          <w:iCs/>
          <w:kern w:val="0"/>
          <w:sz w:val="24"/>
          <w:szCs w:val="24"/>
          <w14:ligatures w14:val="none"/>
        </w:rPr>
        <w:t>leiocarpus</w:t>
      </w:r>
      <w:proofErr w:type="spellEnd"/>
      <w:r w:rsidR="00D648C3" w:rsidRPr="0018437E">
        <w:rPr>
          <w:rFonts w:ascii="Arial" w:eastAsia="Gill Sans MT" w:hAnsi="Arial" w:cs="Arial"/>
          <w:kern w:val="0"/>
          <w:sz w:val="24"/>
          <w:szCs w:val="24"/>
          <w14:ligatures w14:val="none"/>
        </w:rPr>
        <w:t xml:space="preserve">. </w:t>
      </w:r>
    </w:p>
    <w:p w14:paraId="08E699B2" w14:textId="77777777" w:rsidR="00427748" w:rsidRDefault="00427748" w:rsidP="00D648C3">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00D648C3" w:rsidRPr="0018437E">
        <w:rPr>
          <w:rFonts w:ascii="Arial" w:eastAsia="Gill Sans MT" w:hAnsi="Arial" w:cs="Arial"/>
          <w:kern w:val="0"/>
          <w:sz w:val="24"/>
          <w:szCs w:val="24"/>
          <w14:ligatures w14:val="none"/>
        </w:rPr>
        <w:t xml:space="preserve">Single doctoral </w:t>
      </w:r>
      <w:proofErr w:type="spellStart"/>
      <w:r w:rsidR="00D648C3" w:rsidRPr="0018437E">
        <w:rPr>
          <w:rFonts w:ascii="Arial" w:eastAsia="Gill Sans MT" w:hAnsi="Arial" w:cs="Arial"/>
          <w:kern w:val="0"/>
          <w:sz w:val="24"/>
          <w:szCs w:val="24"/>
          <w14:ligatures w14:val="none"/>
        </w:rPr>
        <w:t>thesis</w:t>
      </w:r>
      <w:proofErr w:type="spellEnd"/>
      <w:r w:rsidR="00D648C3" w:rsidRPr="0018437E">
        <w:rPr>
          <w:rFonts w:ascii="Arial" w:eastAsia="Gill Sans MT" w:hAnsi="Arial" w:cs="Arial"/>
          <w:kern w:val="0"/>
          <w:sz w:val="24"/>
          <w:szCs w:val="24"/>
          <w14:ligatures w14:val="none"/>
        </w:rPr>
        <w:t xml:space="preserve">, NANGUI ABROGOUA </w:t>
      </w:r>
      <w:proofErr w:type="spellStart"/>
      <w:r w:rsidR="00D648C3" w:rsidRPr="0018437E">
        <w:rPr>
          <w:rFonts w:ascii="Arial" w:eastAsia="Gill Sans MT" w:hAnsi="Arial" w:cs="Arial"/>
          <w:kern w:val="0"/>
          <w:sz w:val="24"/>
          <w:szCs w:val="24"/>
          <w14:ligatures w14:val="none"/>
        </w:rPr>
        <w:t>University</w:t>
      </w:r>
      <w:proofErr w:type="spellEnd"/>
      <w:r w:rsidR="00D648C3" w:rsidRPr="0018437E">
        <w:rPr>
          <w:rFonts w:ascii="Arial" w:eastAsia="Gill Sans MT" w:hAnsi="Arial" w:cs="Arial"/>
          <w:kern w:val="0"/>
          <w:sz w:val="24"/>
          <w:szCs w:val="24"/>
          <w14:ligatures w14:val="none"/>
        </w:rPr>
        <w:t xml:space="preserve">, Abidjan, Côte </w:t>
      </w:r>
    </w:p>
    <w:p w14:paraId="1BBDCC6C" w14:textId="0F61E778" w:rsidR="00D648C3" w:rsidRPr="0018437E" w:rsidRDefault="00427748" w:rsidP="00D648C3">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00D648C3" w:rsidRPr="0018437E">
        <w:rPr>
          <w:rFonts w:ascii="Arial" w:eastAsia="Gill Sans MT" w:hAnsi="Arial" w:cs="Arial"/>
          <w:kern w:val="0"/>
          <w:sz w:val="24"/>
          <w:szCs w:val="24"/>
          <w14:ligatures w14:val="none"/>
        </w:rPr>
        <w:t>d’Ivoire, 186 p.</w:t>
      </w:r>
    </w:p>
    <w:p w14:paraId="01517C6B" w14:textId="77777777" w:rsidR="00D648C3" w:rsidRPr="0018437E" w:rsidRDefault="006874BD" w:rsidP="00D648C3">
      <w:pPr>
        <w:spacing w:after="200" w:line="360" w:lineRule="auto"/>
        <w:jc w:val="both"/>
        <w:rPr>
          <w:rFonts w:ascii="Arial" w:eastAsia="Gill Sans MT" w:hAnsi="Arial" w:cs="Arial"/>
          <w:kern w:val="0"/>
          <w:sz w:val="24"/>
          <w:szCs w:val="24"/>
          <w14:ligatures w14:val="none"/>
        </w:rPr>
      </w:pPr>
      <w:r w:rsidRPr="00C62FE1">
        <w:rPr>
          <w:rFonts w:ascii="Arial" w:eastAsia="Gill Sans MT" w:hAnsi="Arial" w:cs="Arial"/>
          <w:kern w:val="0"/>
          <w:sz w:val="24"/>
          <w:szCs w:val="24"/>
          <w:lang w:val="nl-BE"/>
          <w14:ligatures w14:val="none"/>
        </w:rPr>
        <w:t>Soro</w:t>
      </w:r>
      <w:r w:rsidR="00D648C3" w:rsidRPr="00C62FE1">
        <w:rPr>
          <w:rFonts w:ascii="Arial" w:eastAsia="Gill Sans MT" w:hAnsi="Arial" w:cs="Arial"/>
          <w:kern w:val="0"/>
          <w:sz w:val="24"/>
          <w:szCs w:val="24"/>
          <w:lang w:val="nl-BE"/>
          <w14:ligatures w14:val="none"/>
        </w:rPr>
        <w:t>,</w:t>
      </w:r>
      <w:r w:rsidRPr="00C62FE1">
        <w:rPr>
          <w:rFonts w:ascii="Arial" w:eastAsia="Gill Sans MT" w:hAnsi="Arial" w:cs="Arial"/>
          <w:kern w:val="0"/>
          <w:sz w:val="24"/>
          <w:szCs w:val="24"/>
          <w:lang w:val="nl-BE"/>
          <w14:ligatures w14:val="none"/>
        </w:rPr>
        <w:t xml:space="preserve"> D</w:t>
      </w:r>
      <w:r w:rsidR="00D648C3" w:rsidRPr="00C62FE1">
        <w:rPr>
          <w:rFonts w:ascii="Arial" w:eastAsia="Gill Sans MT" w:hAnsi="Arial" w:cs="Arial"/>
          <w:kern w:val="0"/>
          <w:sz w:val="24"/>
          <w:szCs w:val="24"/>
          <w:lang w:val="nl-BE"/>
          <w14:ligatures w14:val="none"/>
        </w:rPr>
        <w:t>.</w:t>
      </w:r>
      <w:r w:rsidRPr="00C62FE1">
        <w:rPr>
          <w:rFonts w:ascii="Arial" w:eastAsia="Gill Sans MT" w:hAnsi="Arial" w:cs="Arial"/>
          <w:kern w:val="0"/>
          <w:sz w:val="24"/>
          <w:szCs w:val="24"/>
          <w:lang w:val="nl-BE"/>
          <w14:ligatures w14:val="none"/>
        </w:rPr>
        <w:t>, Kon</w:t>
      </w:r>
      <w:r w:rsidR="00D648C3" w:rsidRPr="00C62FE1">
        <w:rPr>
          <w:rFonts w:ascii="Arial" w:eastAsia="Gill Sans MT" w:hAnsi="Arial" w:cs="Arial"/>
          <w:kern w:val="0"/>
          <w:sz w:val="24"/>
          <w:szCs w:val="24"/>
          <w:lang w:val="nl-BE"/>
          <w14:ligatures w14:val="none"/>
        </w:rPr>
        <w:t>e,</w:t>
      </w:r>
      <w:r w:rsidRPr="00C62FE1">
        <w:rPr>
          <w:rFonts w:ascii="Arial" w:eastAsia="Gill Sans MT" w:hAnsi="Arial" w:cs="Arial"/>
          <w:kern w:val="0"/>
          <w:sz w:val="24"/>
          <w:szCs w:val="24"/>
          <w:lang w:val="nl-BE"/>
          <w14:ligatures w14:val="none"/>
        </w:rPr>
        <w:t xml:space="preserve"> M</w:t>
      </w:r>
      <w:r w:rsidR="00D648C3" w:rsidRPr="00C62FE1">
        <w:rPr>
          <w:rFonts w:ascii="Arial" w:eastAsia="Gill Sans MT" w:hAnsi="Arial" w:cs="Arial"/>
          <w:kern w:val="0"/>
          <w:sz w:val="24"/>
          <w:szCs w:val="24"/>
          <w:lang w:val="nl-BE"/>
          <w14:ligatures w14:val="none"/>
        </w:rPr>
        <w:t xml:space="preserve">. </w:t>
      </w:r>
      <w:r w:rsidRPr="00C62FE1">
        <w:rPr>
          <w:rFonts w:ascii="Arial" w:eastAsia="Gill Sans MT" w:hAnsi="Arial" w:cs="Arial"/>
          <w:kern w:val="0"/>
          <w:sz w:val="24"/>
          <w:szCs w:val="24"/>
          <w:lang w:val="nl-BE"/>
          <w14:ligatures w14:val="none"/>
        </w:rPr>
        <w:t>W</w:t>
      </w:r>
      <w:r w:rsidR="00D648C3" w:rsidRPr="00C62FE1">
        <w:rPr>
          <w:rFonts w:ascii="Arial" w:eastAsia="Gill Sans MT" w:hAnsi="Arial" w:cs="Arial"/>
          <w:kern w:val="0"/>
          <w:sz w:val="24"/>
          <w:szCs w:val="24"/>
          <w:lang w:val="nl-BE"/>
          <w14:ligatures w14:val="none"/>
        </w:rPr>
        <w:t>.</w:t>
      </w:r>
      <w:r w:rsidRPr="00C62FE1">
        <w:rPr>
          <w:rFonts w:ascii="Arial" w:eastAsia="Gill Sans MT" w:hAnsi="Arial" w:cs="Arial"/>
          <w:kern w:val="0"/>
          <w:sz w:val="24"/>
          <w:szCs w:val="24"/>
          <w:lang w:val="nl-BE"/>
          <w14:ligatures w14:val="none"/>
        </w:rPr>
        <w:t>, Kamanzi</w:t>
      </w:r>
      <w:r w:rsidR="00D648C3" w:rsidRPr="00C62FE1">
        <w:rPr>
          <w:rFonts w:ascii="Arial" w:eastAsia="Gill Sans MT" w:hAnsi="Arial" w:cs="Arial"/>
          <w:kern w:val="0"/>
          <w:sz w:val="24"/>
          <w:szCs w:val="24"/>
          <w:lang w:val="nl-BE"/>
          <w14:ligatures w14:val="none"/>
        </w:rPr>
        <w:t>,</w:t>
      </w:r>
      <w:r w:rsidRPr="00C62FE1">
        <w:rPr>
          <w:rFonts w:ascii="Arial" w:eastAsia="Gill Sans MT" w:hAnsi="Arial" w:cs="Arial"/>
          <w:kern w:val="0"/>
          <w:sz w:val="24"/>
          <w:szCs w:val="24"/>
          <w:lang w:val="nl-BE"/>
          <w14:ligatures w14:val="none"/>
        </w:rPr>
        <w:t xml:space="preserve"> A</w:t>
      </w:r>
      <w:r w:rsidR="00D648C3" w:rsidRPr="00C62FE1">
        <w:rPr>
          <w:rFonts w:ascii="Arial" w:eastAsia="Gill Sans MT" w:hAnsi="Arial" w:cs="Arial"/>
          <w:kern w:val="0"/>
          <w:sz w:val="24"/>
          <w:szCs w:val="24"/>
          <w:lang w:val="nl-BE"/>
          <w14:ligatures w14:val="none"/>
        </w:rPr>
        <w:t xml:space="preserve">. </w:t>
      </w:r>
      <w:r w:rsidRPr="00C62FE1">
        <w:rPr>
          <w:rFonts w:ascii="Arial" w:eastAsia="Gill Sans MT" w:hAnsi="Arial" w:cs="Arial"/>
          <w:kern w:val="0"/>
          <w:sz w:val="24"/>
          <w:szCs w:val="24"/>
          <w:lang w:val="nl-BE"/>
          <w14:ligatures w14:val="none"/>
        </w:rPr>
        <w:t xml:space="preserve">K. </w:t>
      </w:r>
      <w:r w:rsidR="00D648C3" w:rsidRPr="00C62FE1">
        <w:rPr>
          <w:rFonts w:ascii="Arial" w:eastAsia="Gill Sans MT" w:hAnsi="Arial" w:cs="Arial"/>
          <w:kern w:val="0"/>
          <w:sz w:val="24"/>
          <w:szCs w:val="24"/>
          <w:lang w:val="nl-BE"/>
          <w14:ligatures w14:val="none"/>
        </w:rPr>
        <w:t>(</w:t>
      </w:r>
      <w:r w:rsidRPr="00C62FE1">
        <w:rPr>
          <w:rFonts w:ascii="Arial" w:eastAsia="Gill Sans MT" w:hAnsi="Arial" w:cs="Arial"/>
          <w:kern w:val="0"/>
          <w:sz w:val="24"/>
          <w:szCs w:val="24"/>
          <w:lang w:val="nl-BE"/>
          <w14:ligatures w14:val="none"/>
        </w:rPr>
        <w:t>2010</w:t>
      </w:r>
      <w:r w:rsidR="00D648C3" w:rsidRPr="00C62FE1">
        <w:rPr>
          <w:rFonts w:ascii="Arial" w:eastAsia="Gill Sans MT" w:hAnsi="Arial" w:cs="Arial"/>
          <w:kern w:val="0"/>
          <w:sz w:val="24"/>
          <w:szCs w:val="24"/>
          <w:lang w:val="nl-BE"/>
          <w14:ligatures w14:val="none"/>
        </w:rPr>
        <w:t>)</w:t>
      </w:r>
      <w:r w:rsidRPr="00C62FE1">
        <w:rPr>
          <w:rFonts w:ascii="Arial" w:eastAsia="Gill Sans MT" w:hAnsi="Arial" w:cs="Arial"/>
          <w:kern w:val="0"/>
          <w:sz w:val="24"/>
          <w:szCs w:val="24"/>
          <w:lang w:val="nl-BE"/>
          <w14:ligatures w14:val="none"/>
        </w:rPr>
        <w:t xml:space="preserve">. </w:t>
      </w:r>
      <w:r w:rsidR="00D648C3" w:rsidRPr="0018437E">
        <w:rPr>
          <w:rFonts w:ascii="Arial" w:eastAsia="Gill Sans MT" w:hAnsi="Arial" w:cs="Arial"/>
          <w:kern w:val="0"/>
          <w:sz w:val="24"/>
          <w:szCs w:val="24"/>
          <w14:ligatures w14:val="none"/>
        </w:rPr>
        <w:t xml:space="preserve">Evaluation of </w:t>
      </w:r>
      <w:proofErr w:type="spellStart"/>
      <w:r w:rsidR="00D648C3" w:rsidRPr="0018437E">
        <w:rPr>
          <w:rFonts w:ascii="Arial" w:eastAsia="Gill Sans MT" w:hAnsi="Arial" w:cs="Arial"/>
          <w:kern w:val="0"/>
          <w:sz w:val="24"/>
          <w:szCs w:val="24"/>
          <w14:ligatures w14:val="none"/>
        </w:rPr>
        <w:t>antimicrobial</w:t>
      </w:r>
      <w:proofErr w:type="spellEnd"/>
      <w:r w:rsidR="00D648C3" w:rsidRPr="0018437E">
        <w:rPr>
          <w:rFonts w:ascii="Arial" w:eastAsia="Gill Sans MT" w:hAnsi="Arial" w:cs="Arial"/>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activities</w:t>
      </w:r>
      <w:proofErr w:type="spellEnd"/>
      <w:r w:rsidR="00D648C3" w:rsidRPr="0018437E">
        <w:rPr>
          <w:rFonts w:ascii="Arial" w:eastAsia="Gill Sans MT" w:hAnsi="Arial" w:cs="Arial"/>
          <w:kern w:val="0"/>
          <w:sz w:val="24"/>
          <w:szCs w:val="24"/>
          <w14:ligatures w14:val="none"/>
        </w:rPr>
        <w:t xml:space="preserve"> and </w:t>
      </w:r>
    </w:p>
    <w:p w14:paraId="780335BD" w14:textId="71C9E56A" w:rsidR="006874BD" w:rsidRPr="0018437E" w:rsidRDefault="00D648C3" w:rsidP="00D648C3">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anti-free </w:t>
      </w:r>
      <w:proofErr w:type="spellStart"/>
      <w:r w:rsidRPr="0018437E">
        <w:rPr>
          <w:rFonts w:ascii="Arial" w:eastAsia="Gill Sans MT" w:hAnsi="Arial" w:cs="Arial"/>
          <w:kern w:val="0"/>
          <w:sz w:val="24"/>
          <w:szCs w:val="24"/>
          <w14:ligatures w14:val="none"/>
        </w:rPr>
        <w:t>radicals</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some</w:t>
      </w:r>
      <w:proofErr w:type="spellEnd"/>
      <w:r w:rsidRPr="0018437E">
        <w:rPr>
          <w:rFonts w:ascii="Arial" w:eastAsia="Gill Sans MT" w:hAnsi="Arial" w:cs="Arial"/>
          <w:kern w:val="0"/>
          <w:sz w:val="24"/>
          <w:szCs w:val="24"/>
          <w14:ligatures w14:val="none"/>
        </w:rPr>
        <w:t xml:space="preserve"> bioactive taxa </w:t>
      </w:r>
      <w:proofErr w:type="spellStart"/>
      <w:r w:rsidRPr="0018437E">
        <w:rPr>
          <w:rFonts w:ascii="Arial" w:eastAsia="Gill Sans MT" w:hAnsi="Arial" w:cs="Arial"/>
          <w:kern w:val="0"/>
          <w:sz w:val="24"/>
          <w:szCs w:val="24"/>
          <w14:ligatures w14:val="none"/>
        </w:rPr>
        <w:t>from</w:t>
      </w:r>
      <w:proofErr w:type="spellEnd"/>
      <w:r w:rsidRPr="0018437E">
        <w:rPr>
          <w:rFonts w:ascii="Arial" w:eastAsia="Gill Sans MT" w:hAnsi="Arial" w:cs="Arial"/>
          <w:kern w:val="0"/>
          <w:sz w:val="24"/>
          <w:szCs w:val="24"/>
          <w14:ligatures w14:val="none"/>
        </w:rPr>
        <w:t xml:space="preserve"> </w:t>
      </w:r>
      <w:bookmarkStart w:id="13" w:name="_Hlk216614417"/>
      <w:r w:rsidR="006874BD" w:rsidRPr="0018437E">
        <w:rPr>
          <w:rFonts w:ascii="Arial" w:eastAsia="Gill Sans MT" w:hAnsi="Arial" w:cs="Arial"/>
          <w:kern w:val="0"/>
          <w:sz w:val="24"/>
          <w:szCs w:val="24"/>
          <w14:ligatures w14:val="none"/>
        </w:rPr>
        <w:t>Côte d’Ivoire</w:t>
      </w:r>
      <w:bookmarkEnd w:id="13"/>
      <w:r w:rsidR="006874BD" w:rsidRPr="0018437E">
        <w:rPr>
          <w:rFonts w:ascii="Arial" w:eastAsia="Gill Sans MT" w:hAnsi="Arial" w:cs="Arial"/>
          <w:kern w:val="0"/>
          <w:sz w:val="24"/>
          <w:szCs w:val="24"/>
          <w14:ligatures w14:val="none"/>
        </w:rPr>
        <w:t xml:space="preserve">. </w:t>
      </w:r>
      <w:r w:rsidR="006874BD" w:rsidRPr="0018437E">
        <w:rPr>
          <w:rFonts w:ascii="Arial" w:eastAsia="Gill Sans MT" w:hAnsi="Arial" w:cs="Arial"/>
          <w:i/>
          <w:kern w:val="0"/>
          <w:sz w:val="24"/>
          <w:szCs w:val="24"/>
          <w14:ligatures w14:val="none"/>
        </w:rPr>
        <w:t>E. J.</w:t>
      </w:r>
      <w:r w:rsidR="006874BD" w:rsidRPr="0018437E">
        <w:rPr>
          <w:rFonts w:ascii="Arial" w:eastAsia="Times New Roman" w:hAnsi="Arial" w:cs="Arial"/>
          <w:b/>
          <w:i/>
          <w:kern w:val="0"/>
          <w:sz w:val="24"/>
          <w:szCs w:val="24"/>
          <w14:ligatures w14:val="none"/>
        </w:rPr>
        <w:t xml:space="preserve"> </w:t>
      </w:r>
      <w:proofErr w:type="spellStart"/>
      <w:r w:rsidR="006874BD" w:rsidRPr="0018437E">
        <w:rPr>
          <w:rFonts w:ascii="Arial" w:eastAsia="Gill Sans MT" w:hAnsi="Arial" w:cs="Arial"/>
          <w:i/>
          <w:kern w:val="0"/>
          <w:sz w:val="24"/>
          <w:szCs w:val="24"/>
          <w14:ligatures w14:val="none"/>
        </w:rPr>
        <w:t>Res</w:t>
      </w:r>
      <w:proofErr w:type="spellEnd"/>
      <w:r w:rsidR="006874BD" w:rsidRPr="0018437E">
        <w:rPr>
          <w:rFonts w:ascii="Arial" w:eastAsia="Gill Sans MT" w:hAnsi="Arial" w:cs="Arial"/>
          <w:i/>
          <w:kern w:val="0"/>
          <w:sz w:val="24"/>
          <w:szCs w:val="24"/>
          <w14:ligatures w14:val="none"/>
        </w:rPr>
        <w:t>.,</w:t>
      </w:r>
      <w:r w:rsidR="006874BD" w:rsidRPr="0018437E">
        <w:rPr>
          <w:rFonts w:ascii="Arial" w:eastAsia="Gill Sans MT" w:hAnsi="Arial" w:cs="Arial"/>
          <w:kern w:val="0"/>
          <w:sz w:val="24"/>
          <w:szCs w:val="24"/>
          <w14:ligatures w14:val="none"/>
        </w:rPr>
        <w:t xml:space="preserve"> </w:t>
      </w:r>
    </w:p>
    <w:p w14:paraId="2BF38D87" w14:textId="77777777" w:rsidR="003B310B" w:rsidRDefault="006874BD" w:rsidP="006874BD">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w:t>
      </w:r>
      <w:r w:rsidR="00427748">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 ISSN 1450-216X, </w:t>
      </w:r>
      <w:r w:rsidRPr="0018437E">
        <w:rPr>
          <w:rFonts w:ascii="Arial" w:eastAsia="Gill Sans MT" w:hAnsi="Arial" w:cs="Arial"/>
          <w:bCs/>
          <w:kern w:val="0"/>
          <w:sz w:val="24"/>
          <w:szCs w:val="24"/>
          <w14:ligatures w14:val="none"/>
        </w:rPr>
        <w:t>40</w:t>
      </w:r>
      <w:r w:rsidRPr="0018437E">
        <w:rPr>
          <w:rFonts w:ascii="Arial" w:eastAsia="Gill Sans MT" w:hAnsi="Arial" w:cs="Arial"/>
          <w:b/>
          <w:kern w:val="0"/>
          <w:sz w:val="24"/>
          <w:szCs w:val="24"/>
          <w14:ligatures w14:val="none"/>
        </w:rPr>
        <w:t>(</w:t>
      </w:r>
      <w:r w:rsidRPr="0018437E">
        <w:rPr>
          <w:rFonts w:ascii="Arial" w:eastAsia="Gill Sans MT" w:hAnsi="Arial" w:cs="Arial"/>
          <w:kern w:val="0"/>
          <w:sz w:val="24"/>
          <w:szCs w:val="24"/>
          <w14:ligatures w14:val="none"/>
        </w:rPr>
        <w:t>2) : 307-317.</w:t>
      </w:r>
    </w:p>
    <w:p w14:paraId="3D2A3D51" w14:textId="67C16AB0" w:rsidR="003B310B" w:rsidRDefault="003B310B" w:rsidP="003B310B">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hyperlink r:id="rId30" w:history="1">
        <w:r w:rsidRPr="00061EDF">
          <w:rPr>
            <w:rStyle w:val="Hyperlink"/>
            <w:rFonts w:ascii="Arial" w:eastAsia="Gill Sans MT" w:hAnsi="Arial" w:cs="Arial"/>
            <w:kern w:val="0"/>
            <w:sz w:val="24"/>
            <w:szCs w:val="24"/>
            <w14:ligatures w14:val="none"/>
          </w:rPr>
          <w:t>https://www.researchgate.net/publication/236852182_Evaluation_des_</w:t>
        </w:r>
      </w:hyperlink>
    </w:p>
    <w:p w14:paraId="736920F9" w14:textId="77777777" w:rsidR="003B310B" w:rsidRPr="003B310B" w:rsidRDefault="003B310B" w:rsidP="003B310B">
      <w:pPr>
        <w:spacing w:after="200" w:line="276" w:lineRule="auto"/>
        <w:jc w:val="both"/>
        <w:rPr>
          <w:rFonts w:ascii="Arial" w:eastAsia="Gill Sans MT" w:hAnsi="Arial" w:cs="Arial"/>
          <w:color w:val="2F33D9"/>
          <w:kern w:val="0"/>
          <w:sz w:val="24"/>
          <w:szCs w:val="24"/>
          <w:u w:val="single"/>
          <w14:ligatures w14:val="none"/>
        </w:rPr>
      </w:pPr>
      <w:r w:rsidRPr="003B310B">
        <w:rPr>
          <w:rFonts w:ascii="Arial" w:eastAsia="Gill Sans MT" w:hAnsi="Arial" w:cs="Arial"/>
          <w:color w:val="2F33D9"/>
          <w:kern w:val="0"/>
          <w:sz w:val="24"/>
          <w:szCs w:val="24"/>
          <w14:ligatures w14:val="none"/>
        </w:rPr>
        <w:t xml:space="preserve">             </w:t>
      </w:r>
      <w:proofErr w:type="spellStart"/>
      <w:r w:rsidRPr="003B310B">
        <w:rPr>
          <w:rFonts w:ascii="Arial" w:eastAsia="Gill Sans MT" w:hAnsi="Arial" w:cs="Arial"/>
          <w:color w:val="2F33D9"/>
          <w:kern w:val="0"/>
          <w:sz w:val="24"/>
          <w:szCs w:val="24"/>
          <w:u w:val="single"/>
          <w14:ligatures w14:val="none"/>
        </w:rPr>
        <w:t>Activites_Antimicrobiennes_et_Anti-Radicaux_Libres_de_Quelques</w:t>
      </w:r>
      <w:proofErr w:type="spellEnd"/>
      <w:r w:rsidRPr="003B310B">
        <w:rPr>
          <w:rFonts w:ascii="Arial" w:eastAsia="Gill Sans MT" w:hAnsi="Arial" w:cs="Arial"/>
          <w:color w:val="2F33D9"/>
          <w:kern w:val="0"/>
          <w:sz w:val="24"/>
          <w:szCs w:val="24"/>
          <w:u w:val="single"/>
          <w14:ligatures w14:val="none"/>
        </w:rPr>
        <w:t>_</w:t>
      </w:r>
    </w:p>
    <w:p w14:paraId="798BB421" w14:textId="6C7CA836" w:rsidR="003B310B" w:rsidRPr="003B310B" w:rsidRDefault="003B310B" w:rsidP="003B310B">
      <w:pPr>
        <w:spacing w:after="200" w:line="276" w:lineRule="auto"/>
        <w:jc w:val="both"/>
        <w:rPr>
          <w:rFonts w:ascii="Arial" w:eastAsia="Gill Sans MT" w:hAnsi="Arial" w:cs="Arial"/>
          <w:color w:val="2F33D9"/>
          <w:kern w:val="0"/>
          <w:sz w:val="24"/>
          <w:szCs w:val="24"/>
          <w:u w:val="single"/>
          <w14:ligatures w14:val="none"/>
        </w:rPr>
      </w:pPr>
      <w:r w:rsidRPr="003B310B">
        <w:rPr>
          <w:rFonts w:ascii="Arial" w:eastAsia="Gill Sans MT" w:hAnsi="Arial" w:cs="Arial"/>
          <w:color w:val="2F33D9"/>
          <w:kern w:val="0"/>
          <w:sz w:val="24"/>
          <w:szCs w:val="24"/>
          <w14:ligatures w14:val="none"/>
        </w:rPr>
        <w:t xml:space="preserve">            </w:t>
      </w:r>
      <w:proofErr w:type="spellStart"/>
      <w:r w:rsidRPr="003B310B">
        <w:rPr>
          <w:rFonts w:ascii="Arial" w:eastAsia="Gill Sans MT" w:hAnsi="Arial" w:cs="Arial"/>
          <w:color w:val="2F33D9"/>
          <w:kern w:val="0"/>
          <w:sz w:val="24"/>
          <w:szCs w:val="24"/>
          <w:u w:val="single"/>
          <w14:ligatures w14:val="none"/>
        </w:rPr>
        <w:t>Taxons_Bioactifs_de_Cote_D'ivoire</w:t>
      </w:r>
      <w:proofErr w:type="spellEnd"/>
      <w:r w:rsidRPr="003B310B">
        <w:rPr>
          <w:rFonts w:ascii="Arial" w:eastAsia="Gill Sans MT" w:hAnsi="Arial" w:cs="Arial"/>
          <w:color w:val="2F33D9"/>
          <w:kern w:val="0"/>
          <w:sz w:val="24"/>
          <w:szCs w:val="24"/>
          <w:u w:val="single"/>
          <w14:ligatures w14:val="none"/>
        </w:rPr>
        <w:t xml:space="preserve">    </w:t>
      </w:r>
    </w:p>
    <w:p w14:paraId="6D276FA1" w14:textId="7A95B98B" w:rsidR="00C2090B" w:rsidRDefault="006874BD" w:rsidP="003B310B">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w:t>
      </w:r>
      <w:bookmarkStart w:id="14" w:name="_Hlk217225778"/>
      <w:proofErr w:type="spellStart"/>
      <w:r w:rsidR="00C2090B" w:rsidRPr="00B77126">
        <w:rPr>
          <w:rFonts w:ascii="Arial" w:eastAsia="Gill Sans MT" w:hAnsi="Arial" w:cs="Arial"/>
          <w:kern w:val="0"/>
          <w:sz w:val="24"/>
          <w:szCs w:val="24"/>
          <w14:ligatures w14:val="none"/>
        </w:rPr>
        <w:t>Taiwo</w:t>
      </w:r>
      <w:bookmarkEnd w:id="14"/>
      <w:proofErr w:type="spellEnd"/>
      <w:r w:rsidR="00C2090B" w:rsidRPr="00B77126">
        <w:rPr>
          <w:rFonts w:ascii="Arial" w:eastAsia="Gill Sans MT" w:hAnsi="Arial" w:cs="Arial"/>
          <w:kern w:val="0"/>
          <w:sz w:val="24"/>
          <w:szCs w:val="24"/>
          <w14:ligatures w14:val="none"/>
        </w:rPr>
        <w:t xml:space="preserve">, O., Xu, H. X., &amp; Lee, S. F. (1999). </w:t>
      </w:r>
      <w:proofErr w:type="spellStart"/>
      <w:r w:rsidR="00C2090B" w:rsidRPr="00B77126">
        <w:rPr>
          <w:rFonts w:ascii="Arial" w:eastAsia="Gill Sans MT" w:hAnsi="Arial" w:cs="Arial"/>
          <w:kern w:val="0"/>
          <w:sz w:val="24"/>
          <w:szCs w:val="24"/>
          <w14:ligatures w14:val="none"/>
        </w:rPr>
        <w:t>Antibacterial</w:t>
      </w:r>
      <w:proofErr w:type="spellEnd"/>
      <w:r w:rsidR="00C2090B" w:rsidRPr="00B77126">
        <w:rPr>
          <w:rFonts w:ascii="Arial" w:eastAsia="Gill Sans MT" w:hAnsi="Arial" w:cs="Arial"/>
          <w:kern w:val="0"/>
          <w:sz w:val="24"/>
          <w:szCs w:val="24"/>
          <w14:ligatures w14:val="none"/>
        </w:rPr>
        <w:t xml:space="preserve"> </w:t>
      </w:r>
      <w:proofErr w:type="spellStart"/>
      <w:r w:rsidR="00C2090B" w:rsidRPr="00B77126">
        <w:rPr>
          <w:rFonts w:ascii="Arial" w:eastAsia="Gill Sans MT" w:hAnsi="Arial" w:cs="Arial"/>
          <w:kern w:val="0"/>
          <w:sz w:val="24"/>
          <w:szCs w:val="24"/>
          <w14:ligatures w14:val="none"/>
        </w:rPr>
        <w:t>activities</w:t>
      </w:r>
      <w:proofErr w:type="spellEnd"/>
      <w:r w:rsidR="00C2090B" w:rsidRPr="00B77126">
        <w:rPr>
          <w:rFonts w:ascii="Arial" w:eastAsia="Gill Sans MT" w:hAnsi="Arial" w:cs="Arial"/>
          <w:kern w:val="0"/>
          <w:sz w:val="24"/>
          <w:szCs w:val="24"/>
          <w14:ligatures w14:val="none"/>
        </w:rPr>
        <w:t xml:space="preserve"> of </w:t>
      </w:r>
      <w:proofErr w:type="spellStart"/>
      <w:r w:rsidR="00C2090B" w:rsidRPr="00B77126">
        <w:rPr>
          <w:rFonts w:ascii="Arial" w:eastAsia="Gill Sans MT" w:hAnsi="Arial" w:cs="Arial"/>
          <w:kern w:val="0"/>
          <w:sz w:val="24"/>
          <w:szCs w:val="24"/>
          <w14:ligatures w14:val="none"/>
        </w:rPr>
        <w:t>extracts</w:t>
      </w:r>
      <w:proofErr w:type="spellEnd"/>
      <w:r w:rsidR="00C2090B" w:rsidRPr="00B77126">
        <w:rPr>
          <w:rFonts w:ascii="Arial" w:eastAsia="Gill Sans MT" w:hAnsi="Arial" w:cs="Arial"/>
          <w:kern w:val="0"/>
          <w:sz w:val="24"/>
          <w:szCs w:val="24"/>
          <w14:ligatures w14:val="none"/>
        </w:rPr>
        <w:t xml:space="preserve"> </w:t>
      </w:r>
      <w:proofErr w:type="spellStart"/>
      <w:r w:rsidR="00C2090B" w:rsidRPr="00B77126">
        <w:rPr>
          <w:rFonts w:ascii="Arial" w:eastAsia="Gill Sans MT" w:hAnsi="Arial" w:cs="Arial"/>
          <w:kern w:val="0"/>
          <w:sz w:val="24"/>
          <w:szCs w:val="24"/>
          <w14:ligatures w14:val="none"/>
        </w:rPr>
        <w:t>from</w:t>
      </w:r>
      <w:proofErr w:type="spellEnd"/>
      <w:r w:rsidR="00C2090B" w:rsidRPr="00B77126">
        <w:rPr>
          <w:rFonts w:ascii="Arial" w:eastAsia="Gill Sans MT" w:hAnsi="Arial" w:cs="Arial"/>
          <w:kern w:val="0"/>
          <w:sz w:val="24"/>
          <w:szCs w:val="24"/>
          <w14:ligatures w14:val="none"/>
        </w:rPr>
        <w:t xml:space="preserve"> </w:t>
      </w:r>
      <w:r w:rsidR="00C2090B">
        <w:rPr>
          <w:rFonts w:ascii="Arial" w:eastAsia="Gill Sans MT" w:hAnsi="Arial" w:cs="Arial"/>
          <w:kern w:val="0"/>
          <w:sz w:val="24"/>
          <w:szCs w:val="24"/>
          <w14:ligatures w14:val="none"/>
        </w:rPr>
        <w:t xml:space="preserve"> </w:t>
      </w:r>
    </w:p>
    <w:p w14:paraId="1CF2544C" w14:textId="77777777" w:rsidR="00C2090B" w:rsidRDefault="00C2090B" w:rsidP="00965E5B">
      <w:pPr>
        <w:spacing w:after="12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proofErr w:type="spellStart"/>
      <w:r w:rsidRPr="00B77126">
        <w:rPr>
          <w:rFonts w:ascii="Arial" w:eastAsia="Gill Sans MT" w:hAnsi="Arial" w:cs="Arial"/>
          <w:kern w:val="0"/>
          <w:sz w:val="24"/>
          <w:szCs w:val="24"/>
          <w14:ligatures w14:val="none"/>
        </w:rPr>
        <w:t>Nigerian</w:t>
      </w:r>
      <w:proofErr w:type="spellEnd"/>
      <w:r w:rsidRPr="00B77126">
        <w:rPr>
          <w:rFonts w:ascii="Arial" w:eastAsia="Gill Sans MT" w:hAnsi="Arial" w:cs="Arial"/>
          <w:kern w:val="0"/>
          <w:sz w:val="24"/>
          <w:szCs w:val="24"/>
          <w14:ligatures w14:val="none"/>
        </w:rPr>
        <w:t xml:space="preserve"> </w:t>
      </w:r>
      <w:proofErr w:type="spellStart"/>
      <w:r w:rsidRPr="00B77126">
        <w:rPr>
          <w:rFonts w:ascii="Arial" w:eastAsia="Gill Sans MT" w:hAnsi="Arial" w:cs="Arial"/>
          <w:kern w:val="0"/>
          <w:sz w:val="24"/>
          <w:szCs w:val="24"/>
          <w14:ligatures w14:val="none"/>
        </w:rPr>
        <w:t>chewing</w:t>
      </w:r>
      <w:proofErr w:type="spellEnd"/>
      <w:r w:rsidRPr="00B77126">
        <w:rPr>
          <w:rFonts w:ascii="Arial" w:eastAsia="Gill Sans MT" w:hAnsi="Arial" w:cs="Arial"/>
          <w:kern w:val="0"/>
          <w:sz w:val="24"/>
          <w:szCs w:val="24"/>
          <w14:ligatures w14:val="none"/>
        </w:rPr>
        <w:t xml:space="preserve"> sticks. </w:t>
      </w:r>
      <w:proofErr w:type="spellStart"/>
      <w:r w:rsidRPr="00B77126">
        <w:rPr>
          <w:rFonts w:ascii="Arial" w:eastAsia="Gill Sans MT" w:hAnsi="Arial" w:cs="Arial"/>
          <w:kern w:val="0"/>
          <w:sz w:val="24"/>
          <w:szCs w:val="24"/>
          <w14:ligatures w14:val="none"/>
        </w:rPr>
        <w:t>Phytotherapy</w:t>
      </w:r>
      <w:proofErr w:type="spellEnd"/>
      <w:r w:rsidRPr="00B77126">
        <w:rPr>
          <w:rFonts w:ascii="Arial" w:eastAsia="Gill Sans MT" w:hAnsi="Arial" w:cs="Arial"/>
          <w:kern w:val="0"/>
          <w:sz w:val="24"/>
          <w:szCs w:val="24"/>
          <w14:ligatures w14:val="none"/>
        </w:rPr>
        <w:t xml:space="preserve"> </w:t>
      </w:r>
      <w:proofErr w:type="spellStart"/>
      <w:r w:rsidRPr="00B77126">
        <w:rPr>
          <w:rFonts w:ascii="Arial" w:eastAsia="Gill Sans MT" w:hAnsi="Arial" w:cs="Arial"/>
          <w:kern w:val="0"/>
          <w:sz w:val="24"/>
          <w:szCs w:val="24"/>
          <w14:ligatures w14:val="none"/>
        </w:rPr>
        <w:t>Research</w:t>
      </w:r>
      <w:proofErr w:type="spellEnd"/>
      <w:r w:rsidRPr="00B77126">
        <w:rPr>
          <w:rFonts w:ascii="Arial" w:eastAsia="Gill Sans MT" w:hAnsi="Arial" w:cs="Arial"/>
          <w:kern w:val="0"/>
          <w:sz w:val="24"/>
          <w:szCs w:val="24"/>
          <w14:ligatures w14:val="none"/>
        </w:rPr>
        <w:t xml:space="preserve">, 13(8), 675-679. </w:t>
      </w:r>
      <w:r>
        <w:rPr>
          <w:rFonts w:ascii="Arial" w:eastAsia="Gill Sans MT" w:hAnsi="Arial" w:cs="Arial"/>
          <w:kern w:val="0"/>
          <w:sz w:val="24"/>
          <w:szCs w:val="24"/>
          <w14:ligatures w14:val="none"/>
        </w:rPr>
        <w:t xml:space="preserve"> </w:t>
      </w:r>
    </w:p>
    <w:p w14:paraId="49B542DB" w14:textId="1798B52A" w:rsidR="00C2090B" w:rsidRDefault="00C2090B" w:rsidP="00C2090B">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hyperlink r:id="rId31" w:history="1">
        <w:r w:rsidRPr="00061EDF">
          <w:rPr>
            <w:rStyle w:val="Hyperlink"/>
            <w:rFonts w:ascii="Arial" w:eastAsia="Gill Sans MT" w:hAnsi="Arial" w:cs="Arial"/>
            <w:kern w:val="0"/>
            <w:sz w:val="24"/>
            <w:szCs w:val="24"/>
            <w14:ligatures w14:val="none"/>
          </w:rPr>
          <w:t>https://doi.org/10.1002/(sici)1099-1573(199912)13:83.0.co;2-x</w:t>
        </w:r>
      </w:hyperlink>
    </w:p>
    <w:p w14:paraId="5FEEAF2C" w14:textId="46C68A52" w:rsidR="00427748" w:rsidRDefault="006874BD" w:rsidP="00427748">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Tra Bi</w:t>
      </w:r>
      <w:r w:rsidR="00D648C3"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F</w:t>
      </w:r>
      <w:r w:rsidR="00D648C3" w:rsidRPr="0018437E">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H. </w:t>
      </w:r>
      <w:r w:rsidR="00D648C3"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2008</w:t>
      </w:r>
      <w:r w:rsidR="00D648C3" w:rsidRPr="0018437E">
        <w:rPr>
          <w:rFonts w:ascii="Arial" w:eastAsia="Gill Sans MT" w:hAnsi="Arial" w:cs="Arial"/>
          <w:kern w:val="0"/>
          <w:sz w:val="24"/>
          <w:szCs w:val="24"/>
          <w14:ligatures w14:val="none"/>
        </w:rPr>
        <w:t>)</w:t>
      </w:r>
      <w:r w:rsidRPr="0018437E">
        <w:rPr>
          <w:rFonts w:ascii="Arial" w:eastAsia="Gill Sans MT" w:hAnsi="Arial" w:cs="Arial"/>
          <w:kern w:val="0"/>
          <w:sz w:val="24"/>
          <w:szCs w:val="24"/>
          <w14:ligatures w14:val="none"/>
        </w:rPr>
        <w:t xml:space="preserve">. </w:t>
      </w:r>
      <w:r w:rsidR="00D648C3" w:rsidRPr="0018437E">
        <w:rPr>
          <w:rFonts w:ascii="Arial" w:eastAsia="Gill Sans MT" w:hAnsi="Arial" w:cs="Arial"/>
          <w:kern w:val="0"/>
          <w:sz w:val="24"/>
          <w:szCs w:val="24"/>
          <w14:ligatures w14:val="none"/>
        </w:rPr>
        <w:t xml:space="preserve">Evaluation of the </w:t>
      </w:r>
      <w:proofErr w:type="spellStart"/>
      <w:r w:rsidR="00D648C3" w:rsidRPr="0018437E">
        <w:rPr>
          <w:rFonts w:ascii="Arial" w:eastAsia="Gill Sans MT" w:hAnsi="Arial" w:cs="Arial"/>
          <w:kern w:val="0"/>
          <w:sz w:val="24"/>
          <w:szCs w:val="24"/>
          <w14:ligatures w14:val="none"/>
        </w:rPr>
        <w:t>antifungal</w:t>
      </w:r>
      <w:proofErr w:type="spellEnd"/>
      <w:r w:rsidR="00D648C3" w:rsidRPr="0018437E">
        <w:rPr>
          <w:rFonts w:ascii="Arial" w:eastAsia="Gill Sans MT" w:hAnsi="Arial" w:cs="Arial"/>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activity</w:t>
      </w:r>
      <w:proofErr w:type="spellEnd"/>
      <w:r w:rsidR="00D648C3" w:rsidRPr="0018437E">
        <w:rPr>
          <w:rFonts w:ascii="Arial" w:eastAsia="Gill Sans MT" w:hAnsi="Arial" w:cs="Arial"/>
          <w:kern w:val="0"/>
          <w:sz w:val="24"/>
          <w:szCs w:val="24"/>
          <w14:ligatures w14:val="none"/>
        </w:rPr>
        <w:t xml:space="preserve"> of </w:t>
      </w:r>
      <w:proofErr w:type="spellStart"/>
      <w:r w:rsidR="00D648C3" w:rsidRPr="0018437E">
        <w:rPr>
          <w:rFonts w:ascii="Arial" w:eastAsia="Gill Sans MT" w:hAnsi="Arial" w:cs="Arial"/>
          <w:kern w:val="0"/>
          <w:sz w:val="24"/>
          <w:szCs w:val="24"/>
          <w14:ligatures w14:val="none"/>
        </w:rPr>
        <w:t>fifteen</w:t>
      </w:r>
      <w:proofErr w:type="spellEnd"/>
      <w:r w:rsidR="00D648C3" w:rsidRPr="0018437E">
        <w:rPr>
          <w:rFonts w:ascii="Arial" w:eastAsia="Gill Sans MT" w:hAnsi="Arial" w:cs="Arial"/>
          <w:kern w:val="0"/>
          <w:sz w:val="24"/>
          <w:szCs w:val="24"/>
          <w14:ligatures w14:val="none"/>
        </w:rPr>
        <w:t xml:space="preserve"> (15) plants </w:t>
      </w:r>
      <w:proofErr w:type="spellStart"/>
      <w:r w:rsidR="00D648C3" w:rsidRPr="0018437E">
        <w:rPr>
          <w:rFonts w:ascii="Arial" w:eastAsia="Gill Sans MT" w:hAnsi="Arial" w:cs="Arial"/>
          <w:kern w:val="0"/>
          <w:sz w:val="24"/>
          <w:szCs w:val="24"/>
          <w14:ligatures w14:val="none"/>
        </w:rPr>
        <w:t>from</w:t>
      </w:r>
      <w:proofErr w:type="spellEnd"/>
      <w:r w:rsidR="00D648C3" w:rsidRPr="0018437E">
        <w:rPr>
          <w:rFonts w:ascii="Arial" w:eastAsia="Gill Sans MT" w:hAnsi="Arial" w:cs="Arial"/>
          <w:kern w:val="0"/>
          <w:sz w:val="24"/>
          <w:szCs w:val="24"/>
          <w14:ligatures w14:val="none"/>
        </w:rPr>
        <w:t xml:space="preserve"> the </w:t>
      </w:r>
    </w:p>
    <w:p w14:paraId="26E96872" w14:textId="77777777" w:rsidR="00427748" w:rsidRDefault="00427748" w:rsidP="00427748">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00D648C3" w:rsidRPr="0018437E">
        <w:rPr>
          <w:rFonts w:ascii="Arial" w:eastAsia="Gill Sans MT" w:hAnsi="Arial" w:cs="Arial"/>
          <w:kern w:val="0"/>
          <w:sz w:val="24"/>
          <w:szCs w:val="24"/>
          <w14:ligatures w14:val="none"/>
        </w:rPr>
        <w:t xml:space="preserve">flora of Côte d’Ivoire. State </w:t>
      </w:r>
      <w:proofErr w:type="spellStart"/>
      <w:r w:rsidR="00D648C3" w:rsidRPr="0018437E">
        <w:rPr>
          <w:rFonts w:ascii="Arial" w:eastAsia="Gill Sans MT" w:hAnsi="Arial" w:cs="Arial"/>
          <w:kern w:val="0"/>
          <w:sz w:val="24"/>
          <w:szCs w:val="24"/>
          <w14:ligatures w14:val="none"/>
        </w:rPr>
        <w:t>doctorate</w:t>
      </w:r>
      <w:proofErr w:type="spellEnd"/>
      <w:r w:rsidR="00D648C3" w:rsidRPr="0018437E">
        <w:rPr>
          <w:rFonts w:ascii="Arial" w:eastAsia="Gill Sans MT" w:hAnsi="Arial" w:cs="Arial"/>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thesis</w:t>
      </w:r>
      <w:proofErr w:type="spellEnd"/>
      <w:r w:rsidR="00D648C3" w:rsidRPr="0018437E">
        <w:rPr>
          <w:rFonts w:ascii="Arial" w:eastAsia="Gill Sans MT" w:hAnsi="Arial" w:cs="Arial"/>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University</w:t>
      </w:r>
      <w:proofErr w:type="spellEnd"/>
      <w:r w:rsidR="00D648C3" w:rsidRPr="0018437E">
        <w:rPr>
          <w:rFonts w:ascii="Arial" w:eastAsia="Gill Sans MT" w:hAnsi="Arial" w:cs="Arial"/>
          <w:kern w:val="0"/>
          <w:sz w:val="24"/>
          <w:szCs w:val="24"/>
          <w14:ligatures w14:val="none"/>
        </w:rPr>
        <w:t xml:space="preserve"> of Abobo-Adjamé, </w:t>
      </w:r>
    </w:p>
    <w:p w14:paraId="0C3BC163" w14:textId="702ED885" w:rsidR="006874BD" w:rsidRDefault="00427748" w:rsidP="00427748">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00D648C3" w:rsidRPr="0018437E">
        <w:rPr>
          <w:rFonts w:ascii="Arial" w:eastAsia="Gill Sans MT" w:hAnsi="Arial" w:cs="Arial"/>
          <w:kern w:val="0"/>
          <w:sz w:val="24"/>
          <w:szCs w:val="24"/>
          <w14:ligatures w14:val="none"/>
        </w:rPr>
        <w:t>Abidjan, Côte d’Ivoire, 122 p.</w:t>
      </w:r>
    </w:p>
    <w:p w14:paraId="3304432F" w14:textId="77777777" w:rsidR="00C2090B" w:rsidRPr="0018437E" w:rsidRDefault="00C2090B" w:rsidP="00C2090B">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WHO. (2002). Stratégie de l’OMS pour la Médecine Traditionnelle pour 2002-2005.      </w:t>
      </w:r>
    </w:p>
    <w:p w14:paraId="5A5B1394" w14:textId="77777777" w:rsidR="00C2090B" w:rsidRDefault="00C2090B" w:rsidP="00427748">
      <w:pPr>
        <w:spacing w:after="200" w:line="276" w:lineRule="auto"/>
        <w:jc w:val="both"/>
        <w:rPr>
          <w:rFonts w:ascii="Arial" w:eastAsia="Gill Sans MT" w:hAnsi="Arial" w:cs="Arial"/>
          <w:kern w:val="0"/>
          <w:sz w:val="24"/>
          <w:szCs w:val="24"/>
          <w:lang w:val="en-GB"/>
          <w14:ligatures w14:val="none"/>
        </w:rPr>
      </w:pPr>
      <w:r w:rsidRPr="0018437E">
        <w:rPr>
          <w:rFonts w:ascii="Arial" w:eastAsia="Gill Sans MT" w:hAnsi="Arial" w:cs="Arial"/>
          <w:kern w:val="0"/>
          <w:sz w:val="24"/>
          <w:szCs w:val="24"/>
          <w14:ligatures w14:val="none"/>
        </w:rPr>
        <w:t xml:space="preserve">              </w:t>
      </w: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lang w:val="en-GB"/>
          <w14:ligatures w14:val="none"/>
        </w:rPr>
        <w:t>WHO/EDM/TRM/2002.1, Genève, 74 p.</w:t>
      </w:r>
    </w:p>
    <w:p w14:paraId="786C9AC3" w14:textId="4B8473B9" w:rsidR="00C2090B" w:rsidRDefault="00C2090B" w:rsidP="00427748">
      <w:pPr>
        <w:spacing w:after="200" w:line="276"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GB"/>
          <w14:ligatures w14:val="none"/>
        </w:rPr>
        <w:t xml:space="preserve">                </w:t>
      </w:r>
      <w:hyperlink r:id="rId32" w:history="1">
        <w:r w:rsidRPr="00061EDF">
          <w:rPr>
            <w:rStyle w:val="Hyperlink"/>
            <w:rFonts w:ascii="Arial" w:eastAsia="Gill Sans MT" w:hAnsi="Arial" w:cs="Arial"/>
            <w:kern w:val="0"/>
            <w:sz w:val="24"/>
            <w:szCs w:val="24"/>
            <w:lang w:val="en-GB"/>
            <w14:ligatures w14:val="none"/>
          </w:rPr>
          <w:t>https://iris.who.int/bitstream/handle/10665/67163/WHO_</w:t>
        </w:r>
      </w:hyperlink>
      <w:r>
        <w:rPr>
          <w:rFonts w:ascii="Arial" w:eastAsia="Gill Sans MT" w:hAnsi="Arial" w:cs="Arial"/>
          <w:kern w:val="0"/>
          <w:sz w:val="24"/>
          <w:szCs w:val="24"/>
          <w:lang w:val="en-GB"/>
          <w14:ligatures w14:val="none"/>
        </w:rPr>
        <w:t xml:space="preserve">  </w:t>
      </w:r>
    </w:p>
    <w:p w14:paraId="60D0C107" w14:textId="0B8DDE77" w:rsidR="00C2090B" w:rsidRPr="00965E5B" w:rsidRDefault="00C2090B" w:rsidP="00427748">
      <w:pPr>
        <w:spacing w:after="200" w:line="276" w:lineRule="auto"/>
        <w:jc w:val="both"/>
        <w:rPr>
          <w:rFonts w:ascii="Arial" w:eastAsia="Gill Sans MT" w:hAnsi="Arial" w:cs="Arial"/>
          <w:color w:val="2F33D9"/>
          <w:kern w:val="0"/>
          <w:sz w:val="24"/>
          <w:szCs w:val="24"/>
          <w:u w:val="single"/>
          <w:lang w:val="en-GB"/>
          <w14:ligatures w14:val="none"/>
        </w:rPr>
      </w:pPr>
      <w:r>
        <w:rPr>
          <w:rFonts w:ascii="Arial" w:eastAsia="Gill Sans MT" w:hAnsi="Arial" w:cs="Arial"/>
          <w:kern w:val="0"/>
          <w:sz w:val="24"/>
          <w:szCs w:val="24"/>
          <w:lang w:val="en-GB"/>
          <w14:ligatures w14:val="none"/>
        </w:rPr>
        <w:t xml:space="preserve">                </w:t>
      </w:r>
      <w:r w:rsidRPr="00965E5B">
        <w:rPr>
          <w:rFonts w:ascii="Arial" w:eastAsia="Gill Sans MT" w:hAnsi="Arial" w:cs="Arial"/>
          <w:color w:val="2F33D9"/>
          <w:kern w:val="0"/>
          <w:sz w:val="24"/>
          <w:szCs w:val="24"/>
          <w:u w:val="single"/>
          <w:lang w:val="en-GB"/>
          <w14:ligatures w14:val="none"/>
        </w:rPr>
        <w:t>EDM_TRM_2002.1_fre.pdf</w:t>
      </w:r>
      <w:r w:rsidR="00965E5B" w:rsidRPr="00965E5B">
        <w:rPr>
          <w:rFonts w:ascii="Arial" w:eastAsia="Gill Sans MT" w:hAnsi="Arial" w:cs="Arial"/>
          <w:color w:val="2F33D9"/>
          <w:kern w:val="0"/>
          <w:sz w:val="24"/>
          <w:szCs w:val="24"/>
          <w:u w:val="single"/>
          <w:lang w:val="en-GB"/>
          <w14:ligatures w14:val="none"/>
        </w:rPr>
        <w:t xml:space="preserve"> </w:t>
      </w:r>
      <w:r w:rsidRPr="00965E5B">
        <w:rPr>
          <w:rFonts w:ascii="Arial" w:eastAsia="Gill Sans MT" w:hAnsi="Arial" w:cs="Arial"/>
          <w:color w:val="2F33D9"/>
          <w:kern w:val="0"/>
          <w:sz w:val="24"/>
          <w:szCs w:val="24"/>
          <w:u w:val="single"/>
          <w:lang w:val="en-GB"/>
          <w14:ligatures w14:val="none"/>
        </w:rPr>
        <w:t xml:space="preserve"> </w:t>
      </w:r>
    </w:p>
    <w:p w14:paraId="2E881FF9" w14:textId="77777777" w:rsidR="001F47B7" w:rsidRDefault="00492BBD" w:rsidP="00D648C3">
      <w:pPr>
        <w:spacing w:after="0" w:line="360" w:lineRule="auto"/>
        <w:jc w:val="both"/>
        <w:rPr>
          <w:rFonts w:ascii="Arial" w:eastAsia="Gill Sans MT" w:hAnsi="Arial" w:cs="Arial"/>
          <w:bCs/>
          <w:kern w:val="0"/>
          <w:sz w:val="24"/>
          <w:szCs w:val="24"/>
          <w14:ligatures w14:val="none"/>
        </w:rPr>
      </w:pPr>
      <w:proofErr w:type="spellStart"/>
      <w:r w:rsidRPr="00492BBD">
        <w:rPr>
          <w:rFonts w:ascii="Arial" w:eastAsia="Gill Sans MT" w:hAnsi="Arial" w:cs="Arial"/>
          <w:bCs/>
          <w:kern w:val="0"/>
          <w:sz w:val="24"/>
          <w:szCs w:val="24"/>
          <w14:ligatures w14:val="none"/>
        </w:rPr>
        <w:lastRenderedPageBreak/>
        <w:t>Yahaya</w:t>
      </w:r>
      <w:proofErr w:type="spellEnd"/>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T</w:t>
      </w:r>
      <w:r>
        <w:rPr>
          <w:rFonts w:ascii="Arial" w:eastAsia="Gill Sans MT" w:hAnsi="Arial" w:cs="Arial"/>
          <w:bCs/>
          <w:kern w:val="0"/>
          <w:sz w:val="24"/>
          <w:szCs w:val="24"/>
          <w14:ligatures w14:val="none"/>
        </w:rPr>
        <w:t xml:space="preserve">. </w:t>
      </w:r>
      <w:r w:rsidRPr="00492BBD">
        <w:rPr>
          <w:rFonts w:ascii="Arial" w:eastAsia="Gill Sans MT" w:hAnsi="Arial" w:cs="Arial"/>
          <w:bCs/>
          <w:kern w:val="0"/>
          <w:sz w:val="24"/>
          <w:szCs w:val="24"/>
          <w14:ligatures w14:val="none"/>
        </w:rPr>
        <w:t>O</w:t>
      </w:r>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w:t>
      </w:r>
      <w:proofErr w:type="spellStart"/>
      <w:r w:rsidRPr="00492BBD">
        <w:rPr>
          <w:rFonts w:ascii="Arial" w:eastAsia="Gill Sans MT" w:hAnsi="Arial" w:cs="Arial"/>
          <w:bCs/>
          <w:kern w:val="0"/>
          <w:sz w:val="24"/>
          <w:szCs w:val="24"/>
          <w14:ligatures w14:val="none"/>
        </w:rPr>
        <w:t>Salisu</w:t>
      </w:r>
      <w:proofErr w:type="spellEnd"/>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T</w:t>
      </w:r>
      <w:r>
        <w:rPr>
          <w:rFonts w:ascii="Arial" w:eastAsia="Gill Sans MT" w:hAnsi="Arial" w:cs="Arial"/>
          <w:bCs/>
          <w:kern w:val="0"/>
          <w:sz w:val="24"/>
          <w:szCs w:val="24"/>
          <w14:ligatures w14:val="none"/>
        </w:rPr>
        <w:t xml:space="preserve">. </w:t>
      </w:r>
      <w:r w:rsidRPr="00492BBD">
        <w:rPr>
          <w:rFonts w:ascii="Arial" w:eastAsia="Gill Sans MT" w:hAnsi="Arial" w:cs="Arial"/>
          <w:bCs/>
          <w:kern w:val="0"/>
          <w:sz w:val="24"/>
          <w:szCs w:val="24"/>
          <w14:ligatures w14:val="none"/>
        </w:rPr>
        <w:t>F</w:t>
      </w:r>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w:t>
      </w:r>
      <w:proofErr w:type="spellStart"/>
      <w:r w:rsidRPr="00492BBD">
        <w:rPr>
          <w:rFonts w:ascii="Arial" w:eastAsia="Gill Sans MT" w:hAnsi="Arial" w:cs="Arial"/>
          <w:bCs/>
          <w:kern w:val="0"/>
          <w:sz w:val="24"/>
          <w:szCs w:val="24"/>
          <w14:ligatures w14:val="none"/>
        </w:rPr>
        <w:t>Obaroh</w:t>
      </w:r>
      <w:proofErr w:type="spellEnd"/>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I</w:t>
      </w:r>
      <w:r>
        <w:rPr>
          <w:rFonts w:ascii="Arial" w:eastAsia="Gill Sans MT" w:hAnsi="Arial" w:cs="Arial"/>
          <w:bCs/>
          <w:kern w:val="0"/>
          <w:sz w:val="24"/>
          <w:szCs w:val="24"/>
          <w14:ligatures w14:val="none"/>
        </w:rPr>
        <w:t xml:space="preserve">. </w:t>
      </w:r>
      <w:r w:rsidRPr="00492BBD">
        <w:rPr>
          <w:rFonts w:ascii="Arial" w:eastAsia="Gill Sans MT" w:hAnsi="Arial" w:cs="Arial"/>
          <w:bCs/>
          <w:kern w:val="0"/>
          <w:sz w:val="24"/>
          <w:szCs w:val="24"/>
          <w14:ligatures w14:val="none"/>
        </w:rPr>
        <w:t>O</w:t>
      </w:r>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w:t>
      </w:r>
      <w:proofErr w:type="spellStart"/>
      <w:r w:rsidRPr="00492BBD">
        <w:rPr>
          <w:rFonts w:ascii="Arial" w:eastAsia="Gill Sans MT" w:hAnsi="Arial" w:cs="Arial"/>
          <w:bCs/>
          <w:kern w:val="0"/>
          <w:sz w:val="24"/>
          <w:szCs w:val="24"/>
          <w14:ligatures w14:val="none"/>
        </w:rPr>
        <w:t>Adelabu</w:t>
      </w:r>
      <w:proofErr w:type="spellEnd"/>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M</w:t>
      </w:r>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w:t>
      </w:r>
      <w:proofErr w:type="spellStart"/>
      <w:r w:rsidRPr="00492BBD">
        <w:rPr>
          <w:rFonts w:ascii="Arial" w:eastAsia="Gill Sans MT" w:hAnsi="Arial" w:cs="Arial"/>
          <w:bCs/>
          <w:kern w:val="0"/>
          <w:sz w:val="24"/>
          <w:szCs w:val="24"/>
          <w14:ligatures w14:val="none"/>
        </w:rPr>
        <w:t>Izuafa</w:t>
      </w:r>
      <w:proofErr w:type="spellEnd"/>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A</w:t>
      </w:r>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w:t>
      </w:r>
      <w:proofErr w:type="spellStart"/>
      <w:r w:rsidRPr="00492BBD">
        <w:rPr>
          <w:rFonts w:ascii="Arial" w:eastAsia="Gill Sans MT" w:hAnsi="Arial" w:cs="Arial"/>
          <w:bCs/>
          <w:kern w:val="0"/>
          <w:sz w:val="24"/>
          <w:szCs w:val="24"/>
          <w14:ligatures w14:val="none"/>
        </w:rPr>
        <w:t>Danjuma</w:t>
      </w:r>
      <w:proofErr w:type="spellEnd"/>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J</w:t>
      </w:r>
      <w:r>
        <w:rPr>
          <w:rFonts w:ascii="Arial" w:eastAsia="Gill Sans MT" w:hAnsi="Arial" w:cs="Arial"/>
          <w:bCs/>
          <w:kern w:val="0"/>
          <w:sz w:val="24"/>
          <w:szCs w:val="24"/>
          <w14:ligatures w14:val="none"/>
        </w:rPr>
        <w:t xml:space="preserve">. </w:t>
      </w:r>
      <w:r w:rsidRPr="00492BBD">
        <w:rPr>
          <w:rFonts w:ascii="Arial" w:eastAsia="Gill Sans MT" w:hAnsi="Arial" w:cs="Arial"/>
          <w:bCs/>
          <w:kern w:val="0"/>
          <w:sz w:val="24"/>
          <w:szCs w:val="24"/>
          <w14:ligatures w14:val="none"/>
        </w:rPr>
        <w:t>B</w:t>
      </w:r>
      <w:r>
        <w:rPr>
          <w:rFonts w:ascii="Arial" w:eastAsia="Gill Sans MT" w:hAnsi="Arial" w:cs="Arial"/>
          <w:bCs/>
          <w:kern w:val="0"/>
          <w:sz w:val="24"/>
          <w:szCs w:val="24"/>
          <w14:ligatures w14:val="none"/>
        </w:rPr>
        <w:t>.</w:t>
      </w:r>
      <w:r w:rsidRPr="00492BBD">
        <w:rPr>
          <w:rFonts w:ascii="Arial" w:eastAsia="Gill Sans MT" w:hAnsi="Arial" w:cs="Arial"/>
          <w:bCs/>
          <w:kern w:val="0"/>
          <w:sz w:val="24"/>
          <w:szCs w:val="24"/>
          <w14:ligatures w14:val="none"/>
        </w:rPr>
        <w:t xml:space="preserve">, </w:t>
      </w:r>
      <w:r w:rsidR="001F47B7">
        <w:rPr>
          <w:rFonts w:ascii="Arial" w:eastAsia="Gill Sans MT" w:hAnsi="Arial" w:cs="Arial"/>
          <w:bCs/>
          <w:kern w:val="0"/>
          <w:sz w:val="24"/>
          <w:szCs w:val="24"/>
          <w14:ligatures w14:val="none"/>
        </w:rPr>
        <w:t xml:space="preserve"> </w:t>
      </w:r>
    </w:p>
    <w:p w14:paraId="27C5C34B" w14:textId="77777777" w:rsidR="001F47B7" w:rsidRDefault="001F47B7" w:rsidP="00D648C3">
      <w:pPr>
        <w:spacing w:after="0" w:line="360" w:lineRule="auto"/>
        <w:jc w:val="both"/>
        <w:rPr>
          <w:rFonts w:ascii="Arial" w:eastAsia="Gill Sans MT" w:hAnsi="Arial" w:cs="Arial"/>
          <w:bCs/>
          <w:kern w:val="0"/>
          <w:sz w:val="24"/>
          <w:szCs w:val="24"/>
          <w14:ligatures w14:val="none"/>
        </w:rPr>
      </w:pPr>
      <w:r>
        <w:rPr>
          <w:rFonts w:ascii="Arial" w:eastAsia="Gill Sans MT" w:hAnsi="Arial" w:cs="Arial"/>
          <w:bCs/>
          <w:kern w:val="0"/>
          <w:sz w:val="24"/>
          <w:szCs w:val="24"/>
          <w14:ligatures w14:val="none"/>
        </w:rPr>
        <w:t xml:space="preserve">                </w:t>
      </w:r>
      <w:proofErr w:type="spellStart"/>
      <w:r w:rsidR="00492BBD" w:rsidRPr="00492BBD">
        <w:rPr>
          <w:rFonts w:ascii="Arial" w:eastAsia="Gill Sans MT" w:hAnsi="Arial" w:cs="Arial"/>
          <w:bCs/>
          <w:kern w:val="0"/>
          <w:sz w:val="24"/>
          <w:szCs w:val="24"/>
          <w14:ligatures w14:val="none"/>
        </w:rPr>
        <w:t>Sheu</w:t>
      </w:r>
      <w:proofErr w:type="spellEnd"/>
      <w:r w:rsidR="00492BBD">
        <w:rPr>
          <w:rFonts w:ascii="Arial" w:eastAsia="Gill Sans MT" w:hAnsi="Arial" w:cs="Arial"/>
          <w:bCs/>
          <w:kern w:val="0"/>
          <w:sz w:val="24"/>
          <w:szCs w:val="24"/>
          <w14:ligatures w14:val="none"/>
        </w:rPr>
        <w:t>,</w:t>
      </w:r>
      <w:r w:rsidR="00492BBD" w:rsidRPr="00492BBD">
        <w:rPr>
          <w:rFonts w:ascii="Arial" w:eastAsia="Gill Sans MT" w:hAnsi="Arial" w:cs="Arial"/>
          <w:bCs/>
          <w:kern w:val="0"/>
          <w:sz w:val="24"/>
          <w:szCs w:val="24"/>
          <w14:ligatures w14:val="none"/>
        </w:rPr>
        <w:t xml:space="preserve"> H</w:t>
      </w:r>
      <w:r w:rsidR="00492BBD">
        <w:rPr>
          <w:rFonts w:ascii="Arial" w:eastAsia="Gill Sans MT" w:hAnsi="Arial" w:cs="Arial"/>
          <w:bCs/>
          <w:kern w:val="0"/>
          <w:sz w:val="24"/>
          <w:szCs w:val="24"/>
          <w14:ligatures w14:val="none"/>
        </w:rPr>
        <w:t>.</w:t>
      </w:r>
      <w:r w:rsidR="00492BBD" w:rsidRPr="00492BBD">
        <w:rPr>
          <w:rFonts w:ascii="Arial" w:eastAsia="Gill Sans MT" w:hAnsi="Arial" w:cs="Arial"/>
          <w:bCs/>
          <w:kern w:val="0"/>
          <w:sz w:val="24"/>
          <w:szCs w:val="24"/>
          <w14:ligatures w14:val="none"/>
        </w:rPr>
        <w:t xml:space="preserve">, </w:t>
      </w:r>
      <w:proofErr w:type="spellStart"/>
      <w:r w:rsidR="00492BBD" w:rsidRPr="00492BBD">
        <w:rPr>
          <w:rFonts w:ascii="Arial" w:eastAsia="Gill Sans MT" w:hAnsi="Arial" w:cs="Arial"/>
          <w:bCs/>
          <w:kern w:val="0"/>
          <w:sz w:val="24"/>
          <w:szCs w:val="24"/>
          <w14:ligatures w14:val="none"/>
        </w:rPr>
        <w:t>Abdulgafar</w:t>
      </w:r>
      <w:proofErr w:type="spellEnd"/>
      <w:r w:rsidR="00492BBD">
        <w:rPr>
          <w:rFonts w:ascii="Arial" w:eastAsia="Gill Sans MT" w:hAnsi="Arial" w:cs="Arial"/>
          <w:bCs/>
          <w:kern w:val="0"/>
          <w:sz w:val="24"/>
          <w:szCs w:val="24"/>
          <w14:ligatures w14:val="none"/>
        </w:rPr>
        <w:t>.</w:t>
      </w:r>
      <w:r w:rsidR="00492BBD" w:rsidRPr="00492BBD">
        <w:rPr>
          <w:rFonts w:ascii="Arial" w:eastAsia="Gill Sans MT" w:hAnsi="Arial" w:cs="Arial"/>
          <w:bCs/>
          <w:kern w:val="0"/>
          <w:sz w:val="24"/>
          <w:szCs w:val="24"/>
          <w14:ligatures w14:val="none"/>
        </w:rPr>
        <w:t xml:space="preserve"> I</w:t>
      </w:r>
      <w:r w:rsidR="00492BBD">
        <w:rPr>
          <w:rFonts w:ascii="Arial" w:eastAsia="Gill Sans MT" w:hAnsi="Arial" w:cs="Arial"/>
          <w:bCs/>
          <w:kern w:val="0"/>
          <w:sz w:val="24"/>
          <w:szCs w:val="24"/>
          <w14:ligatures w14:val="none"/>
        </w:rPr>
        <w:t xml:space="preserve">. </w:t>
      </w:r>
      <w:r w:rsidR="00492BBD" w:rsidRPr="00492BBD">
        <w:rPr>
          <w:rFonts w:ascii="Arial" w:eastAsia="Gill Sans MT" w:hAnsi="Arial" w:cs="Arial"/>
          <w:bCs/>
          <w:kern w:val="0"/>
          <w:sz w:val="24"/>
          <w:szCs w:val="24"/>
          <w14:ligatures w14:val="none"/>
        </w:rPr>
        <w:t>B.</w:t>
      </w:r>
      <w:r>
        <w:rPr>
          <w:rFonts w:ascii="Arial" w:eastAsia="Gill Sans MT" w:hAnsi="Arial" w:cs="Arial"/>
          <w:bCs/>
          <w:kern w:val="0"/>
          <w:sz w:val="24"/>
          <w:szCs w:val="24"/>
          <w14:ligatures w14:val="none"/>
        </w:rPr>
        <w:t xml:space="preserve"> (2022).</w:t>
      </w:r>
      <w:r w:rsidR="00492BBD">
        <w:rPr>
          <w:rFonts w:ascii="Arial" w:eastAsia="Gill Sans MT" w:hAnsi="Arial" w:cs="Arial"/>
          <w:bCs/>
          <w:kern w:val="0"/>
          <w:sz w:val="24"/>
          <w:szCs w:val="24"/>
          <w14:ligatures w14:val="none"/>
        </w:rPr>
        <w:t xml:space="preserve"> </w:t>
      </w:r>
      <w:proofErr w:type="spellStart"/>
      <w:r w:rsidR="00492BBD" w:rsidRPr="00492BBD">
        <w:rPr>
          <w:rFonts w:ascii="Arial" w:eastAsia="Gill Sans MT" w:hAnsi="Arial" w:cs="Arial"/>
          <w:bCs/>
          <w:kern w:val="0"/>
          <w:sz w:val="24"/>
          <w:szCs w:val="24"/>
          <w14:ligatures w14:val="none"/>
        </w:rPr>
        <w:t>Toxicological</w:t>
      </w:r>
      <w:proofErr w:type="spellEnd"/>
      <w:r w:rsidR="00492BBD" w:rsidRPr="00492BBD">
        <w:rPr>
          <w:rFonts w:ascii="Arial" w:eastAsia="Gill Sans MT" w:hAnsi="Arial" w:cs="Arial"/>
          <w:bCs/>
          <w:kern w:val="0"/>
          <w:sz w:val="24"/>
          <w:szCs w:val="24"/>
          <w14:ligatures w14:val="none"/>
        </w:rPr>
        <w:t xml:space="preserve"> Evaluation of </w:t>
      </w:r>
    </w:p>
    <w:p w14:paraId="0F097C39" w14:textId="77777777" w:rsidR="001F47B7" w:rsidRDefault="001F47B7" w:rsidP="00D648C3">
      <w:pPr>
        <w:spacing w:after="0" w:line="360" w:lineRule="auto"/>
        <w:jc w:val="both"/>
        <w:rPr>
          <w:rFonts w:ascii="Arial" w:eastAsia="Gill Sans MT" w:hAnsi="Arial" w:cs="Arial"/>
          <w:bCs/>
          <w:kern w:val="0"/>
          <w:sz w:val="24"/>
          <w:szCs w:val="24"/>
          <w14:ligatures w14:val="none"/>
        </w:rPr>
      </w:pPr>
      <w:r>
        <w:rPr>
          <w:rFonts w:ascii="Arial" w:eastAsia="Gill Sans MT" w:hAnsi="Arial" w:cs="Arial"/>
          <w:bCs/>
          <w:kern w:val="0"/>
          <w:sz w:val="24"/>
          <w:szCs w:val="24"/>
          <w14:ligatures w14:val="none"/>
        </w:rPr>
        <w:t xml:space="preserve">                </w:t>
      </w:r>
      <w:proofErr w:type="spellStart"/>
      <w:r w:rsidR="00492BBD" w:rsidRPr="00492BBD">
        <w:rPr>
          <w:rFonts w:ascii="Arial" w:eastAsia="Gill Sans MT" w:hAnsi="Arial" w:cs="Arial"/>
          <w:bCs/>
          <w:kern w:val="0"/>
          <w:sz w:val="24"/>
          <w:szCs w:val="24"/>
          <w14:ligatures w14:val="none"/>
        </w:rPr>
        <w:t>Phytochemicals</w:t>
      </w:r>
      <w:proofErr w:type="spellEnd"/>
      <w:r w:rsidR="00492BBD" w:rsidRPr="00492BBD">
        <w:rPr>
          <w:rFonts w:ascii="Arial" w:eastAsia="Gill Sans MT" w:hAnsi="Arial" w:cs="Arial"/>
          <w:bCs/>
          <w:kern w:val="0"/>
          <w:sz w:val="24"/>
          <w:szCs w:val="24"/>
          <w14:ligatures w14:val="none"/>
        </w:rPr>
        <w:t xml:space="preserve"> and Heavy </w:t>
      </w:r>
      <w:proofErr w:type="spellStart"/>
      <w:r w:rsidR="00492BBD" w:rsidRPr="00492BBD">
        <w:rPr>
          <w:rFonts w:ascii="Arial" w:eastAsia="Gill Sans MT" w:hAnsi="Arial" w:cs="Arial"/>
          <w:bCs/>
          <w:kern w:val="0"/>
          <w:sz w:val="24"/>
          <w:szCs w:val="24"/>
          <w14:ligatures w14:val="none"/>
        </w:rPr>
        <w:t>metals</w:t>
      </w:r>
      <w:proofErr w:type="spellEnd"/>
      <w:r w:rsidR="00492BBD" w:rsidRPr="00492BBD">
        <w:rPr>
          <w:rFonts w:ascii="Arial" w:eastAsia="Gill Sans MT" w:hAnsi="Arial" w:cs="Arial"/>
          <w:bCs/>
          <w:kern w:val="0"/>
          <w:sz w:val="24"/>
          <w:szCs w:val="24"/>
          <w14:ligatures w14:val="none"/>
        </w:rPr>
        <w:t xml:space="preserve"> in </w:t>
      </w:r>
      <w:r w:rsidR="00492BBD" w:rsidRPr="001F47B7">
        <w:rPr>
          <w:rFonts w:ascii="Arial" w:eastAsia="Gill Sans MT" w:hAnsi="Arial" w:cs="Arial"/>
          <w:bCs/>
          <w:i/>
          <w:iCs/>
          <w:kern w:val="0"/>
          <w:sz w:val="24"/>
          <w:szCs w:val="24"/>
          <w14:ligatures w14:val="none"/>
        </w:rPr>
        <w:t xml:space="preserve">Ficus </w:t>
      </w:r>
      <w:proofErr w:type="spellStart"/>
      <w:r w:rsidR="00492BBD" w:rsidRPr="001F47B7">
        <w:rPr>
          <w:rFonts w:ascii="Arial" w:eastAsia="Gill Sans MT" w:hAnsi="Arial" w:cs="Arial"/>
          <w:bCs/>
          <w:i/>
          <w:iCs/>
          <w:kern w:val="0"/>
          <w:sz w:val="24"/>
          <w:szCs w:val="24"/>
          <w14:ligatures w14:val="none"/>
        </w:rPr>
        <w:t>exasperata</w:t>
      </w:r>
      <w:proofErr w:type="spellEnd"/>
      <w:r w:rsidR="00492BBD" w:rsidRPr="00492BBD">
        <w:rPr>
          <w:rFonts w:ascii="Arial" w:eastAsia="Gill Sans MT" w:hAnsi="Arial" w:cs="Arial"/>
          <w:bCs/>
          <w:kern w:val="0"/>
          <w:sz w:val="24"/>
          <w:szCs w:val="24"/>
          <w14:ligatures w14:val="none"/>
        </w:rPr>
        <w:t xml:space="preserve"> Vahl (</w:t>
      </w:r>
      <w:proofErr w:type="spellStart"/>
      <w:r w:rsidR="00492BBD" w:rsidRPr="00492BBD">
        <w:rPr>
          <w:rFonts w:ascii="Arial" w:eastAsia="Gill Sans MT" w:hAnsi="Arial" w:cs="Arial"/>
          <w:bCs/>
          <w:kern w:val="0"/>
          <w:sz w:val="24"/>
          <w:szCs w:val="24"/>
          <w14:ligatures w14:val="none"/>
        </w:rPr>
        <w:t>Sandpaper</w:t>
      </w:r>
      <w:proofErr w:type="spellEnd"/>
      <w:r w:rsidR="00492BBD" w:rsidRPr="00492BBD">
        <w:rPr>
          <w:rFonts w:ascii="Arial" w:eastAsia="Gill Sans MT" w:hAnsi="Arial" w:cs="Arial"/>
          <w:bCs/>
          <w:kern w:val="0"/>
          <w:sz w:val="24"/>
          <w:szCs w:val="24"/>
          <w14:ligatures w14:val="none"/>
        </w:rPr>
        <w:t xml:space="preserve">) </w:t>
      </w:r>
      <w:r>
        <w:rPr>
          <w:rFonts w:ascii="Arial" w:eastAsia="Gill Sans MT" w:hAnsi="Arial" w:cs="Arial"/>
          <w:bCs/>
          <w:kern w:val="0"/>
          <w:sz w:val="24"/>
          <w:szCs w:val="24"/>
          <w14:ligatures w14:val="none"/>
        </w:rPr>
        <w:t xml:space="preserve"> </w:t>
      </w:r>
    </w:p>
    <w:p w14:paraId="603F40CE" w14:textId="77777777" w:rsidR="001F47B7" w:rsidRDefault="001F47B7" w:rsidP="00D648C3">
      <w:pPr>
        <w:spacing w:after="0" w:line="360" w:lineRule="auto"/>
        <w:jc w:val="both"/>
        <w:rPr>
          <w:rFonts w:ascii="Arial" w:eastAsia="Gill Sans MT" w:hAnsi="Arial" w:cs="Arial"/>
          <w:bCs/>
          <w:kern w:val="0"/>
          <w:sz w:val="24"/>
          <w:szCs w:val="24"/>
          <w14:ligatures w14:val="none"/>
        </w:rPr>
      </w:pPr>
      <w:r>
        <w:rPr>
          <w:rFonts w:ascii="Arial" w:eastAsia="Gill Sans MT" w:hAnsi="Arial" w:cs="Arial"/>
          <w:bCs/>
          <w:kern w:val="0"/>
          <w:sz w:val="24"/>
          <w:szCs w:val="24"/>
          <w14:ligatures w14:val="none"/>
        </w:rPr>
        <w:t xml:space="preserve">                </w:t>
      </w:r>
      <w:proofErr w:type="spellStart"/>
      <w:r w:rsidR="00492BBD" w:rsidRPr="00492BBD">
        <w:rPr>
          <w:rFonts w:ascii="Arial" w:eastAsia="Gill Sans MT" w:hAnsi="Arial" w:cs="Arial"/>
          <w:bCs/>
          <w:kern w:val="0"/>
          <w:sz w:val="24"/>
          <w:szCs w:val="24"/>
          <w14:ligatures w14:val="none"/>
        </w:rPr>
        <w:t>Leaves</w:t>
      </w:r>
      <w:proofErr w:type="spellEnd"/>
      <w:r w:rsidR="00492BBD" w:rsidRPr="00492BBD">
        <w:rPr>
          <w:rFonts w:ascii="Arial" w:eastAsia="Gill Sans MT" w:hAnsi="Arial" w:cs="Arial"/>
          <w:bCs/>
          <w:kern w:val="0"/>
          <w:sz w:val="24"/>
          <w:szCs w:val="24"/>
          <w14:ligatures w14:val="none"/>
        </w:rPr>
        <w:t xml:space="preserve"> </w:t>
      </w:r>
      <w:proofErr w:type="spellStart"/>
      <w:r w:rsidR="00492BBD" w:rsidRPr="00492BBD">
        <w:rPr>
          <w:rFonts w:ascii="Arial" w:eastAsia="Gill Sans MT" w:hAnsi="Arial" w:cs="Arial"/>
          <w:bCs/>
          <w:kern w:val="0"/>
          <w:sz w:val="24"/>
          <w:szCs w:val="24"/>
          <w14:ligatures w14:val="none"/>
        </w:rPr>
        <w:t>obtained</w:t>
      </w:r>
      <w:proofErr w:type="spellEnd"/>
      <w:r w:rsidR="00492BBD" w:rsidRPr="00492BBD">
        <w:rPr>
          <w:rFonts w:ascii="Arial" w:eastAsia="Gill Sans MT" w:hAnsi="Arial" w:cs="Arial"/>
          <w:bCs/>
          <w:kern w:val="0"/>
          <w:sz w:val="24"/>
          <w:szCs w:val="24"/>
          <w14:ligatures w14:val="none"/>
        </w:rPr>
        <w:t xml:space="preserve"> in </w:t>
      </w:r>
      <w:proofErr w:type="spellStart"/>
      <w:r w:rsidR="00492BBD" w:rsidRPr="00492BBD">
        <w:rPr>
          <w:rFonts w:ascii="Arial" w:eastAsia="Gill Sans MT" w:hAnsi="Arial" w:cs="Arial"/>
          <w:bCs/>
          <w:kern w:val="0"/>
          <w:sz w:val="24"/>
          <w:szCs w:val="24"/>
          <w14:ligatures w14:val="none"/>
        </w:rPr>
        <w:t>Birnin</w:t>
      </w:r>
      <w:proofErr w:type="spellEnd"/>
      <w:r w:rsidR="00492BBD" w:rsidRPr="00492BBD">
        <w:rPr>
          <w:rFonts w:ascii="Arial" w:eastAsia="Gill Sans MT" w:hAnsi="Arial" w:cs="Arial"/>
          <w:bCs/>
          <w:kern w:val="0"/>
          <w:sz w:val="24"/>
          <w:szCs w:val="24"/>
          <w14:ligatures w14:val="none"/>
        </w:rPr>
        <w:t xml:space="preserve"> </w:t>
      </w:r>
      <w:proofErr w:type="spellStart"/>
      <w:r w:rsidR="00492BBD" w:rsidRPr="00492BBD">
        <w:rPr>
          <w:rFonts w:ascii="Arial" w:eastAsia="Gill Sans MT" w:hAnsi="Arial" w:cs="Arial"/>
          <w:bCs/>
          <w:kern w:val="0"/>
          <w:sz w:val="24"/>
          <w:szCs w:val="24"/>
          <w14:ligatures w14:val="none"/>
        </w:rPr>
        <w:t>Kebbi</w:t>
      </w:r>
      <w:proofErr w:type="spellEnd"/>
      <w:r w:rsidR="00492BBD" w:rsidRPr="00492BBD">
        <w:rPr>
          <w:rFonts w:ascii="Arial" w:eastAsia="Gill Sans MT" w:hAnsi="Arial" w:cs="Arial"/>
          <w:bCs/>
          <w:kern w:val="0"/>
          <w:sz w:val="24"/>
          <w:szCs w:val="24"/>
          <w14:ligatures w14:val="none"/>
        </w:rPr>
        <w:t>, Nigeria</w:t>
      </w:r>
      <w:r>
        <w:rPr>
          <w:rFonts w:ascii="Arial" w:eastAsia="Gill Sans MT" w:hAnsi="Arial" w:cs="Arial"/>
          <w:bCs/>
          <w:kern w:val="0"/>
          <w:sz w:val="24"/>
          <w:szCs w:val="24"/>
          <w14:ligatures w14:val="none"/>
        </w:rPr>
        <w:t>,</w:t>
      </w:r>
      <w:r w:rsidR="00492BBD" w:rsidRPr="00492BBD">
        <w:rPr>
          <w:rFonts w:ascii="Arial" w:eastAsia="Gill Sans MT" w:hAnsi="Arial" w:cs="Arial"/>
          <w:bCs/>
          <w:kern w:val="0"/>
          <w:sz w:val="24"/>
          <w:szCs w:val="24"/>
          <w14:ligatures w14:val="none"/>
        </w:rPr>
        <w:t xml:space="preserve"> </w:t>
      </w:r>
      <w:r w:rsidR="00492BBD" w:rsidRPr="001F47B7">
        <w:rPr>
          <w:rFonts w:ascii="Arial" w:eastAsia="Gill Sans MT" w:hAnsi="Arial" w:cs="Arial"/>
          <w:bCs/>
          <w:i/>
          <w:iCs/>
          <w:kern w:val="0"/>
          <w:sz w:val="24"/>
          <w:szCs w:val="24"/>
          <w14:ligatures w14:val="none"/>
        </w:rPr>
        <w:t xml:space="preserve">Plant </w:t>
      </w:r>
      <w:proofErr w:type="spellStart"/>
      <w:r w:rsidR="00492BBD" w:rsidRPr="001F47B7">
        <w:rPr>
          <w:rFonts w:ascii="Arial" w:eastAsia="Gill Sans MT" w:hAnsi="Arial" w:cs="Arial"/>
          <w:bCs/>
          <w:i/>
          <w:iCs/>
          <w:kern w:val="0"/>
          <w:sz w:val="24"/>
          <w:szCs w:val="24"/>
          <w14:ligatures w14:val="none"/>
        </w:rPr>
        <w:t>Biotechnology</w:t>
      </w:r>
      <w:proofErr w:type="spellEnd"/>
      <w:r w:rsidR="00492BBD" w:rsidRPr="00492BBD">
        <w:rPr>
          <w:rFonts w:ascii="Arial" w:eastAsia="Gill Sans MT" w:hAnsi="Arial" w:cs="Arial"/>
          <w:bCs/>
          <w:kern w:val="0"/>
          <w:sz w:val="24"/>
          <w:szCs w:val="24"/>
          <w14:ligatures w14:val="none"/>
        </w:rPr>
        <w:t xml:space="preserve"> </w:t>
      </w:r>
      <w:proofErr w:type="spellStart"/>
      <w:r w:rsidR="00492BBD" w:rsidRPr="00492BBD">
        <w:rPr>
          <w:rFonts w:ascii="Arial" w:eastAsia="Gill Sans MT" w:hAnsi="Arial" w:cs="Arial"/>
          <w:bCs/>
          <w:kern w:val="0"/>
          <w:sz w:val="24"/>
          <w:szCs w:val="24"/>
          <w14:ligatures w14:val="none"/>
        </w:rPr>
        <w:t>Persa</w:t>
      </w:r>
      <w:proofErr w:type="spellEnd"/>
      <w:r>
        <w:rPr>
          <w:rFonts w:ascii="Arial" w:eastAsia="Gill Sans MT" w:hAnsi="Arial" w:cs="Arial"/>
          <w:bCs/>
          <w:kern w:val="0"/>
          <w:sz w:val="24"/>
          <w:szCs w:val="24"/>
          <w14:ligatures w14:val="none"/>
        </w:rPr>
        <w:t>,</w:t>
      </w:r>
      <w:r w:rsidR="00492BBD" w:rsidRPr="00492BBD">
        <w:rPr>
          <w:rFonts w:ascii="Arial" w:eastAsia="Gill Sans MT" w:hAnsi="Arial" w:cs="Arial"/>
          <w:bCs/>
          <w:kern w:val="0"/>
          <w:sz w:val="24"/>
          <w:szCs w:val="24"/>
          <w14:ligatures w14:val="none"/>
        </w:rPr>
        <w:t xml:space="preserve"> 4(2): </w:t>
      </w:r>
    </w:p>
    <w:p w14:paraId="1B4440BC" w14:textId="127B6B9E" w:rsidR="00492BBD" w:rsidRDefault="001F47B7" w:rsidP="00D648C3">
      <w:pPr>
        <w:spacing w:after="0" w:line="360" w:lineRule="auto"/>
        <w:jc w:val="both"/>
        <w:rPr>
          <w:rFonts w:ascii="Arial" w:eastAsia="Gill Sans MT" w:hAnsi="Arial" w:cs="Arial"/>
          <w:bCs/>
          <w:kern w:val="0"/>
          <w:sz w:val="24"/>
          <w:szCs w:val="24"/>
          <w14:ligatures w14:val="none"/>
        </w:rPr>
      </w:pPr>
      <w:r>
        <w:rPr>
          <w:rFonts w:ascii="Arial" w:eastAsia="Gill Sans MT" w:hAnsi="Arial" w:cs="Arial"/>
          <w:bCs/>
          <w:kern w:val="0"/>
          <w:sz w:val="24"/>
          <w:szCs w:val="24"/>
          <w14:ligatures w14:val="none"/>
        </w:rPr>
        <w:t xml:space="preserve">                </w:t>
      </w:r>
      <w:r w:rsidR="00492BBD" w:rsidRPr="00492BBD">
        <w:rPr>
          <w:rFonts w:ascii="Arial" w:eastAsia="Gill Sans MT" w:hAnsi="Arial" w:cs="Arial"/>
          <w:bCs/>
          <w:kern w:val="0"/>
          <w:sz w:val="24"/>
          <w:szCs w:val="24"/>
          <w14:ligatures w14:val="none"/>
        </w:rPr>
        <w:t>1-7.</w:t>
      </w:r>
    </w:p>
    <w:p w14:paraId="1FC13EFF" w14:textId="77777777" w:rsidR="00681C30" w:rsidRDefault="00681C30" w:rsidP="00681C30">
      <w:pPr>
        <w:spacing w:after="0" w:line="360" w:lineRule="auto"/>
        <w:jc w:val="both"/>
        <w:rPr>
          <w:rFonts w:ascii="Arial" w:eastAsia="Gill Sans MT" w:hAnsi="Arial" w:cs="Arial"/>
          <w:bCs/>
          <w:kern w:val="0"/>
          <w:sz w:val="24"/>
          <w:szCs w:val="24"/>
          <w14:ligatures w14:val="none"/>
        </w:rPr>
      </w:pPr>
      <w:r>
        <w:rPr>
          <w:rFonts w:ascii="Arial" w:eastAsia="Gill Sans MT" w:hAnsi="Arial" w:cs="Arial"/>
          <w:bCs/>
          <w:kern w:val="0"/>
          <w:sz w:val="24"/>
          <w:szCs w:val="24"/>
          <w14:ligatures w14:val="none"/>
        </w:rPr>
        <w:t xml:space="preserve">                </w:t>
      </w:r>
      <w:hyperlink r:id="rId33" w:history="1">
        <w:r w:rsidRPr="00681C30">
          <w:rPr>
            <w:rStyle w:val="Hyperlink"/>
            <w:rFonts w:ascii="Arial" w:eastAsia="Gill Sans MT" w:hAnsi="Arial" w:cs="Arial"/>
            <w:bCs/>
            <w:kern w:val="0"/>
            <w:sz w:val="24"/>
            <w:szCs w:val="24"/>
            <w14:ligatures w14:val="none"/>
          </w:rPr>
          <w:t>https://www.researchgate.net/publication/388231865_Toxicological_</w:t>
        </w:r>
      </w:hyperlink>
    </w:p>
    <w:p w14:paraId="0D6D241D" w14:textId="6E9B8B9E" w:rsidR="00681C30" w:rsidRPr="00681C30" w:rsidRDefault="00681C30" w:rsidP="00681C30">
      <w:pPr>
        <w:spacing w:after="0" w:line="360" w:lineRule="auto"/>
        <w:jc w:val="both"/>
        <w:rPr>
          <w:rFonts w:ascii="Arial" w:eastAsia="Gill Sans MT" w:hAnsi="Arial" w:cs="Arial"/>
          <w:bCs/>
          <w:color w:val="0000FF"/>
          <w:kern w:val="0"/>
          <w:sz w:val="24"/>
          <w:szCs w:val="24"/>
          <w:u w:val="single"/>
          <w14:ligatures w14:val="none"/>
        </w:rPr>
      </w:pPr>
      <w:r>
        <w:rPr>
          <w:rFonts w:ascii="Arial" w:eastAsia="Gill Sans MT" w:hAnsi="Arial" w:cs="Arial"/>
          <w:bCs/>
          <w:kern w:val="0"/>
          <w:sz w:val="24"/>
          <w:szCs w:val="24"/>
          <w14:ligatures w14:val="none"/>
        </w:rPr>
        <w:t xml:space="preserve">                </w:t>
      </w:r>
      <w:r w:rsidRPr="00681C30">
        <w:rPr>
          <w:rFonts w:ascii="Arial" w:eastAsia="Gill Sans MT" w:hAnsi="Arial" w:cs="Arial"/>
          <w:bCs/>
          <w:color w:val="0000FF"/>
          <w:kern w:val="0"/>
          <w:sz w:val="24"/>
          <w:szCs w:val="24"/>
          <w:u w:val="single"/>
          <w14:ligatures w14:val="none"/>
        </w:rPr>
        <w:t xml:space="preserve">Evaluation_of_Phytochemicals_and_Heavy_Metals_in_Ficus_exasperata </w:t>
      </w:r>
    </w:p>
    <w:p w14:paraId="4A9FA1EE" w14:textId="15511B10" w:rsidR="00681C30" w:rsidRPr="00681C30" w:rsidRDefault="00681C30" w:rsidP="00D648C3">
      <w:pPr>
        <w:spacing w:after="0" w:line="360" w:lineRule="auto"/>
        <w:jc w:val="both"/>
        <w:rPr>
          <w:rFonts w:ascii="Arial" w:eastAsia="Gill Sans MT" w:hAnsi="Arial" w:cs="Arial"/>
          <w:bCs/>
          <w:color w:val="0000FF"/>
          <w:kern w:val="0"/>
          <w:sz w:val="24"/>
          <w:szCs w:val="24"/>
          <w14:ligatures w14:val="none"/>
        </w:rPr>
      </w:pPr>
      <w:r w:rsidRPr="00681C30">
        <w:rPr>
          <w:rFonts w:ascii="Arial" w:eastAsia="Gill Sans MT" w:hAnsi="Arial" w:cs="Arial"/>
          <w:bCs/>
          <w:color w:val="0000FF"/>
          <w:kern w:val="0"/>
          <w:sz w:val="24"/>
          <w:szCs w:val="24"/>
          <w14:ligatures w14:val="none"/>
        </w:rPr>
        <w:t xml:space="preserve">               </w:t>
      </w:r>
      <w:r w:rsidRPr="00681C30">
        <w:rPr>
          <w:rFonts w:ascii="Arial" w:eastAsia="Gill Sans MT" w:hAnsi="Arial" w:cs="Arial"/>
          <w:bCs/>
          <w:color w:val="0000FF"/>
          <w:kern w:val="0"/>
          <w:sz w:val="24"/>
          <w:szCs w:val="24"/>
          <w:u w:val="single"/>
          <w14:ligatures w14:val="none"/>
        </w:rPr>
        <w:t>_</w:t>
      </w:r>
      <w:proofErr w:type="spellStart"/>
      <w:r w:rsidRPr="00681C30">
        <w:rPr>
          <w:rFonts w:ascii="Arial" w:eastAsia="Gill Sans MT" w:hAnsi="Arial" w:cs="Arial"/>
          <w:bCs/>
          <w:color w:val="0000FF"/>
          <w:kern w:val="0"/>
          <w:sz w:val="24"/>
          <w:szCs w:val="24"/>
          <w:u w:val="single"/>
          <w14:ligatures w14:val="none"/>
        </w:rPr>
        <w:t>Vahl_Sandpaper_Leaves_obtained_in_Birnin_Kebbi_Nigeria</w:t>
      </w:r>
      <w:proofErr w:type="spellEnd"/>
      <w:r w:rsidRPr="00681C30">
        <w:rPr>
          <w:rFonts w:ascii="Arial" w:eastAsia="Gill Sans MT" w:hAnsi="Arial" w:cs="Arial"/>
          <w:bCs/>
          <w:color w:val="0000FF"/>
          <w:kern w:val="0"/>
          <w:sz w:val="24"/>
          <w:szCs w:val="24"/>
          <w14:ligatures w14:val="none"/>
        </w:rPr>
        <w:t xml:space="preserve">  </w:t>
      </w:r>
    </w:p>
    <w:p w14:paraId="01556294" w14:textId="2474294A" w:rsidR="00D648C3" w:rsidRPr="0018437E" w:rsidRDefault="0007437F" w:rsidP="00D648C3">
      <w:pPr>
        <w:spacing w:after="0" w:line="360" w:lineRule="auto"/>
        <w:jc w:val="both"/>
        <w:rPr>
          <w:rFonts w:ascii="Arial" w:eastAsia="Gill Sans MT" w:hAnsi="Arial" w:cs="Arial"/>
          <w:kern w:val="0"/>
          <w:sz w:val="24"/>
          <w:szCs w:val="24"/>
          <w14:ligatures w14:val="none"/>
        </w:rPr>
      </w:pPr>
      <w:proofErr w:type="spellStart"/>
      <w:r w:rsidRPr="0018437E">
        <w:rPr>
          <w:rFonts w:ascii="Arial" w:eastAsia="Gill Sans MT" w:hAnsi="Arial" w:cs="Arial"/>
          <w:bCs/>
          <w:kern w:val="0"/>
          <w:sz w:val="24"/>
          <w:szCs w:val="24"/>
          <w14:ligatures w14:val="none"/>
        </w:rPr>
        <w:t>Zirihi</w:t>
      </w:r>
      <w:proofErr w:type="spellEnd"/>
      <w:r w:rsidR="00D648C3" w:rsidRPr="0018437E">
        <w:rPr>
          <w:rFonts w:ascii="Arial" w:eastAsia="Gill Sans MT" w:hAnsi="Arial" w:cs="Arial"/>
          <w:bCs/>
          <w:kern w:val="0"/>
          <w:sz w:val="24"/>
          <w:szCs w:val="24"/>
          <w14:ligatures w14:val="none"/>
        </w:rPr>
        <w:t>,</w:t>
      </w:r>
      <w:r w:rsidRPr="0018437E">
        <w:rPr>
          <w:rFonts w:ascii="Arial" w:eastAsia="Gill Sans MT" w:hAnsi="Arial" w:cs="Arial"/>
          <w:bCs/>
          <w:kern w:val="0"/>
          <w:sz w:val="24"/>
          <w:szCs w:val="24"/>
          <w14:ligatures w14:val="none"/>
        </w:rPr>
        <w:t xml:space="preserve"> G. N. </w:t>
      </w:r>
      <w:r w:rsidR="00D648C3" w:rsidRPr="0018437E">
        <w:rPr>
          <w:rFonts w:ascii="Arial" w:eastAsia="Gill Sans MT" w:hAnsi="Arial" w:cs="Arial"/>
          <w:bCs/>
          <w:kern w:val="0"/>
          <w:sz w:val="24"/>
          <w:szCs w:val="24"/>
          <w14:ligatures w14:val="none"/>
        </w:rPr>
        <w:t>(</w:t>
      </w:r>
      <w:r w:rsidRPr="0018437E">
        <w:rPr>
          <w:rFonts w:ascii="Arial" w:eastAsia="Gill Sans MT" w:hAnsi="Arial" w:cs="Arial"/>
          <w:bCs/>
          <w:kern w:val="0"/>
          <w:sz w:val="24"/>
          <w:szCs w:val="24"/>
          <w14:ligatures w14:val="none"/>
        </w:rPr>
        <w:t>2006</w:t>
      </w:r>
      <w:r w:rsidR="00D648C3" w:rsidRPr="0018437E">
        <w:rPr>
          <w:rFonts w:ascii="Arial" w:eastAsia="Gill Sans MT" w:hAnsi="Arial" w:cs="Arial"/>
          <w:bCs/>
          <w:kern w:val="0"/>
          <w:sz w:val="24"/>
          <w:szCs w:val="24"/>
          <w14:ligatures w14:val="none"/>
        </w:rPr>
        <w:t>)</w:t>
      </w:r>
      <w:r w:rsidRPr="0018437E">
        <w:rPr>
          <w:rFonts w:ascii="Arial" w:eastAsia="Gill Sans MT" w:hAnsi="Arial" w:cs="Arial"/>
          <w:bCs/>
          <w:kern w:val="0"/>
          <w:sz w:val="24"/>
          <w:szCs w:val="24"/>
          <w14:ligatures w14:val="none"/>
        </w:rPr>
        <w:t>.</w:t>
      </w:r>
      <w:r w:rsidRPr="0018437E">
        <w:rPr>
          <w:rFonts w:ascii="Arial" w:eastAsia="Gill Sans MT" w:hAnsi="Arial" w:cs="Arial"/>
          <w:b/>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Botanical</w:t>
      </w:r>
      <w:proofErr w:type="spellEnd"/>
      <w:r w:rsidR="00D648C3" w:rsidRPr="0018437E">
        <w:rPr>
          <w:rFonts w:ascii="Arial" w:eastAsia="Gill Sans MT" w:hAnsi="Arial" w:cs="Arial"/>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pharmacological</w:t>
      </w:r>
      <w:proofErr w:type="spellEnd"/>
      <w:r w:rsidR="00D648C3" w:rsidRPr="0018437E">
        <w:rPr>
          <w:rFonts w:ascii="Arial" w:eastAsia="Gill Sans MT" w:hAnsi="Arial" w:cs="Arial"/>
          <w:kern w:val="0"/>
          <w:sz w:val="24"/>
          <w:szCs w:val="24"/>
          <w14:ligatures w14:val="none"/>
        </w:rPr>
        <w:t xml:space="preserve"> and </w:t>
      </w:r>
      <w:proofErr w:type="spellStart"/>
      <w:r w:rsidR="00D648C3" w:rsidRPr="0018437E">
        <w:rPr>
          <w:rFonts w:ascii="Arial" w:eastAsia="Gill Sans MT" w:hAnsi="Arial" w:cs="Arial"/>
          <w:kern w:val="0"/>
          <w:sz w:val="24"/>
          <w:szCs w:val="24"/>
          <w14:ligatures w14:val="none"/>
        </w:rPr>
        <w:t>phytochemical</w:t>
      </w:r>
      <w:proofErr w:type="spellEnd"/>
      <w:r w:rsidR="00D648C3" w:rsidRPr="0018437E">
        <w:rPr>
          <w:rFonts w:ascii="Arial" w:eastAsia="Gill Sans MT" w:hAnsi="Arial" w:cs="Arial"/>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studies</w:t>
      </w:r>
      <w:proofErr w:type="spellEnd"/>
      <w:r w:rsidR="00D648C3" w:rsidRPr="0018437E">
        <w:rPr>
          <w:rFonts w:ascii="Arial" w:eastAsia="Gill Sans MT" w:hAnsi="Arial" w:cs="Arial"/>
          <w:kern w:val="0"/>
          <w:sz w:val="24"/>
          <w:szCs w:val="24"/>
          <w14:ligatures w14:val="none"/>
        </w:rPr>
        <w:t xml:space="preserve"> of some  </w:t>
      </w:r>
    </w:p>
    <w:p w14:paraId="112C1CFA" w14:textId="77777777" w:rsidR="00D648C3" w:rsidRPr="0018437E" w:rsidRDefault="00D648C3" w:rsidP="00D648C3">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antimalarial</w:t>
      </w:r>
      <w:proofErr w:type="spellEnd"/>
      <w:r w:rsidRPr="0018437E">
        <w:rPr>
          <w:rFonts w:ascii="Arial" w:eastAsia="Gill Sans MT" w:hAnsi="Arial" w:cs="Arial"/>
          <w:kern w:val="0"/>
          <w:sz w:val="24"/>
          <w:szCs w:val="24"/>
          <w14:ligatures w14:val="none"/>
        </w:rPr>
        <w:t xml:space="preserve"> and/or </w:t>
      </w:r>
      <w:proofErr w:type="spellStart"/>
      <w:r w:rsidRPr="0018437E">
        <w:rPr>
          <w:rFonts w:ascii="Arial" w:eastAsia="Gill Sans MT" w:hAnsi="Arial" w:cs="Arial"/>
          <w:kern w:val="0"/>
          <w:sz w:val="24"/>
          <w:szCs w:val="24"/>
          <w14:ligatures w14:val="none"/>
        </w:rPr>
        <w:t>immunogenic</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medicinal</w:t>
      </w:r>
      <w:proofErr w:type="spellEnd"/>
      <w:r w:rsidRPr="0018437E">
        <w:rPr>
          <w:rFonts w:ascii="Arial" w:eastAsia="Gill Sans MT" w:hAnsi="Arial" w:cs="Arial"/>
          <w:kern w:val="0"/>
          <w:sz w:val="24"/>
          <w:szCs w:val="24"/>
          <w14:ligatures w14:val="none"/>
        </w:rPr>
        <w:t xml:space="preserve"> plants </w:t>
      </w:r>
      <w:proofErr w:type="spellStart"/>
      <w:r w:rsidRPr="0018437E">
        <w:rPr>
          <w:rFonts w:ascii="Arial" w:eastAsia="Gill Sans MT" w:hAnsi="Arial" w:cs="Arial"/>
          <w:kern w:val="0"/>
          <w:sz w:val="24"/>
          <w:szCs w:val="24"/>
          <w14:ligatures w14:val="none"/>
        </w:rPr>
        <w:t>used</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among</w:t>
      </w:r>
      <w:proofErr w:type="spellEnd"/>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cattle</w:t>
      </w:r>
      <w:proofErr w:type="spellEnd"/>
      <w:r w:rsidRPr="0018437E">
        <w:rPr>
          <w:rFonts w:ascii="Arial" w:eastAsia="Gill Sans MT" w:hAnsi="Arial" w:cs="Arial"/>
          <w:kern w:val="0"/>
          <w:sz w:val="24"/>
          <w:szCs w:val="24"/>
          <w14:ligatures w14:val="none"/>
        </w:rPr>
        <w:t xml:space="preserve"> in the </w:t>
      </w:r>
    </w:p>
    <w:p w14:paraId="1BBFA89D" w14:textId="77777777" w:rsidR="00427748" w:rsidRDefault="00D648C3" w:rsidP="00D648C3">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w:t>
      </w:r>
      <w:proofErr w:type="spellStart"/>
      <w:r w:rsidRPr="0018437E">
        <w:rPr>
          <w:rFonts w:ascii="Arial" w:eastAsia="Gill Sans MT" w:hAnsi="Arial" w:cs="Arial"/>
          <w:kern w:val="0"/>
          <w:sz w:val="24"/>
          <w:szCs w:val="24"/>
          <w14:ligatures w14:val="none"/>
        </w:rPr>
        <w:t>department</w:t>
      </w:r>
      <w:proofErr w:type="spellEnd"/>
      <w:r w:rsidRPr="0018437E">
        <w:rPr>
          <w:rFonts w:ascii="Arial" w:eastAsia="Gill Sans MT" w:hAnsi="Arial" w:cs="Arial"/>
          <w:kern w:val="0"/>
          <w:sz w:val="24"/>
          <w:szCs w:val="24"/>
          <w14:ligatures w14:val="none"/>
        </w:rPr>
        <w:t xml:space="preserve"> of </w:t>
      </w:r>
      <w:proofErr w:type="spellStart"/>
      <w:r w:rsidRPr="0018437E">
        <w:rPr>
          <w:rFonts w:ascii="Arial" w:eastAsia="Gill Sans MT" w:hAnsi="Arial" w:cs="Arial"/>
          <w:kern w:val="0"/>
          <w:sz w:val="24"/>
          <w:szCs w:val="24"/>
          <w14:ligatures w14:val="none"/>
        </w:rPr>
        <w:t>Issia</w:t>
      </w:r>
      <w:proofErr w:type="spellEnd"/>
      <w:r w:rsidRPr="0018437E">
        <w:rPr>
          <w:rFonts w:ascii="Arial" w:eastAsia="Gill Sans MT" w:hAnsi="Arial" w:cs="Arial"/>
          <w:kern w:val="0"/>
          <w:sz w:val="24"/>
          <w:szCs w:val="24"/>
          <w14:ligatures w14:val="none"/>
        </w:rPr>
        <w:t xml:space="preserve">, in the </w:t>
      </w:r>
      <w:proofErr w:type="spellStart"/>
      <w:r w:rsidRPr="0018437E">
        <w:rPr>
          <w:rFonts w:ascii="Arial" w:eastAsia="Gill Sans MT" w:hAnsi="Arial" w:cs="Arial"/>
          <w:kern w:val="0"/>
          <w:sz w:val="24"/>
          <w:szCs w:val="24"/>
          <w14:ligatures w14:val="none"/>
        </w:rPr>
        <w:t>west</w:t>
      </w:r>
      <w:proofErr w:type="spellEnd"/>
      <w:r w:rsidRPr="0018437E">
        <w:rPr>
          <w:rFonts w:ascii="Arial" w:eastAsia="Gill Sans MT" w:hAnsi="Arial" w:cs="Arial"/>
          <w:kern w:val="0"/>
          <w:sz w:val="24"/>
          <w:szCs w:val="24"/>
          <w14:ligatures w14:val="none"/>
        </w:rPr>
        <w:t xml:space="preserve"> of Côte d'Ivoire. State doctoral </w:t>
      </w:r>
      <w:proofErr w:type="spellStart"/>
      <w:r w:rsidRPr="0018437E">
        <w:rPr>
          <w:rFonts w:ascii="Arial" w:eastAsia="Gill Sans MT" w:hAnsi="Arial" w:cs="Arial"/>
          <w:kern w:val="0"/>
          <w:sz w:val="24"/>
          <w:szCs w:val="24"/>
          <w14:ligatures w14:val="none"/>
        </w:rPr>
        <w:t>thesis</w:t>
      </w:r>
      <w:proofErr w:type="spellEnd"/>
      <w:r w:rsidRPr="0018437E">
        <w:rPr>
          <w:rFonts w:ascii="Arial" w:eastAsia="Gill Sans MT" w:hAnsi="Arial" w:cs="Arial"/>
          <w:kern w:val="0"/>
          <w:sz w:val="24"/>
          <w:szCs w:val="24"/>
          <w14:ligatures w14:val="none"/>
        </w:rPr>
        <w:t xml:space="preserve">, </w:t>
      </w:r>
      <w:r w:rsidR="00427748">
        <w:rPr>
          <w:rFonts w:ascii="Arial" w:eastAsia="Gill Sans MT" w:hAnsi="Arial" w:cs="Arial"/>
          <w:kern w:val="0"/>
          <w:sz w:val="24"/>
          <w:szCs w:val="24"/>
          <w14:ligatures w14:val="none"/>
        </w:rPr>
        <w:t xml:space="preserve">  </w:t>
      </w:r>
    </w:p>
    <w:p w14:paraId="14474EE3" w14:textId="26BB08FF" w:rsidR="006874BD" w:rsidRPr="00427748" w:rsidRDefault="00427748" w:rsidP="00D648C3">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proofErr w:type="spellStart"/>
      <w:r w:rsidR="00D648C3" w:rsidRPr="0018437E">
        <w:rPr>
          <w:rFonts w:ascii="Arial" w:eastAsia="Gill Sans MT" w:hAnsi="Arial" w:cs="Arial"/>
          <w:kern w:val="0"/>
          <w:sz w:val="24"/>
          <w:szCs w:val="24"/>
          <w14:ligatures w14:val="none"/>
        </w:rPr>
        <w:t>University</w:t>
      </w:r>
      <w:proofErr w:type="spellEnd"/>
      <w:r w:rsidR="00D648C3" w:rsidRPr="0018437E">
        <w:rPr>
          <w:rFonts w:ascii="Arial" w:eastAsia="Gill Sans MT" w:hAnsi="Arial" w:cs="Arial"/>
          <w:kern w:val="0"/>
          <w:sz w:val="24"/>
          <w:szCs w:val="24"/>
          <w14:ligatures w14:val="none"/>
        </w:rPr>
        <w:t xml:space="preserve"> of</w:t>
      </w:r>
      <w:r>
        <w:rPr>
          <w:rFonts w:ascii="Arial" w:eastAsia="Gill Sans MT" w:hAnsi="Arial" w:cs="Arial"/>
          <w:kern w:val="0"/>
          <w:sz w:val="24"/>
          <w:szCs w:val="24"/>
          <w14:ligatures w14:val="none"/>
        </w:rPr>
        <w:t xml:space="preserve"> </w:t>
      </w:r>
      <w:r w:rsidR="00D648C3" w:rsidRPr="0018437E">
        <w:rPr>
          <w:rFonts w:ascii="Arial" w:eastAsia="Gill Sans MT" w:hAnsi="Arial" w:cs="Arial"/>
          <w:kern w:val="0"/>
          <w:sz w:val="24"/>
          <w:szCs w:val="24"/>
          <w14:ligatures w14:val="none"/>
        </w:rPr>
        <w:t>Cocody-Abidjan, UFR Biosciences, 126 p.</w:t>
      </w:r>
    </w:p>
    <w:p w14:paraId="0ED45DBE" w14:textId="11801378" w:rsidR="0092126E" w:rsidRPr="003B310B" w:rsidRDefault="0034613A" w:rsidP="00D648C3">
      <w:pPr>
        <w:spacing w:after="0" w:line="360" w:lineRule="auto"/>
        <w:jc w:val="both"/>
        <w:rPr>
          <w:rFonts w:ascii="Arial" w:eastAsia="Gill Sans MT" w:hAnsi="Arial" w:cs="Arial"/>
          <w:bCs/>
          <w:color w:val="2F33D9"/>
          <w:kern w:val="0"/>
          <w:sz w:val="24"/>
          <w:szCs w:val="24"/>
          <w14:ligatures w14:val="none"/>
        </w:rPr>
      </w:pPr>
      <w:r w:rsidRPr="003B310B">
        <w:rPr>
          <w:rFonts w:ascii="Arial" w:eastAsia="Gill Sans MT" w:hAnsi="Arial" w:cs="Arial"/>
          <w:b/>
          <w:color w:val="2F33D9"/>
          <w:kern w:val="0"/>
          <w:sz w:val="24"/>
          <w:szCs w:val="24"/>
          <w14:ligatures w14:val="none"/>
        </w:rPr>
        <w:t xml:space="preserve">               </w:t>
      </w:r>
      <w:hyperlink r:id="rId34" w:history="1">
        <w:r w:rsidR="003B310B" w:rsidRPr="003B310B">
          <w:rPr>
            <w:rStyle w:val="Hyperlink"/>
            <w:rFonts w:ascii="Arial" w:eastAsia="Gill Sans MT" w:hAnsi="Arial" w:cs="Arial"/>
            <w:bCs/>
            <w:color w:val="2F33D9"/>
            <w:kern w:val="0"/>
            <w:sz w:val="24"/>
            <w:szCs w:val="24"/>
            <w14:ligatures w14:val="none"/>
          </w:rPr>
          <w:t>https://dicames.online/jspui/bitstream/20.500.12177/1651/1/CS_06708- vr.pdf</w:t>
        </w:r>
      </w:hyperlink>
    </w:p>
    <w:p w14:paraId="7B356FAB" w14:textId="77777777" w:rsidR="0092126E" w:rsidRPr="0092126E" w:rsidRDefault="0092126E" w:rsidP="0092126E">
      <w:pPr>
        <w:spacing w:after="200" w:line="360" w:lineRule="auto"/>
        <w:jc w:val="both"/>
        <w:rPr>
          <w:rFonts w:ascii="Times New Roman" w:eastAsia="Gill Sans MT" w:hAnsi="Times New Roman" w:cs="Times New Roman"/>
          <w:b/>
          <w:kern w:val="0"/>
          <w:sz w:val="24"/>
          <w:szCs w:val="24"/>
          <w14:ligatures w14:val="none"/>
        </w:rPr>
      </w:pPr>
    </w:p>
    <w:sectPr w:rsidR="0092126E" w:rsidRPr="00921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12FD2"/>
    <w:multiLevelType w:val="hybridMultilevel"/>
    <w:tmpl w:val="39D89B9C"/>
    <w:lvl w:ilvl="0" w:tplc="A0AA4BB2">
      <w:start w:val="1"/>
      <w:numFmt w:val="upperRoman"/>
      <w:lvlText w:val="%1."/>
      <w:lvlJc w:val="left"/>
      <w:pPr>
        <w:ind w:left="1080" w:hanging="720"/>
      </w:pPr>
      <w:rPr>
        <w:rFonts w:cs="Times New Roman" w:hint="default"/>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15:restartNumberingAfterBreak="0">
    <w:nsid w:val="35537C82"/>
    <w:multiLevelType w:val="hybridMultilevel"/>
    <w:tmpl w:val="39E095C8"/>
    <w:lvl w:ilvl="0" w:tplc="4ACCEC2E">
      <w:start w:val="1"/>
      <w:numFmt w:val="upperRoman"/>
      <w:lvlText w:val="%1."/>
      <w:lvlJc w:val="left"/>
      <w:pPr>
        <w:ind w:left="1080" w:hanging="72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15:restartNumberingAfterBreak="0">
    <w:nsid w:val="3A1D312E"/>
    <w:multiLevelType w:val="hybridMultilevel"/>
    <w:tmpl w:val="D9EA89EE"/>
    <w:lvl w:ilvl="0" w:tplc="62863144">
      <w:start w:val="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9B5F67"/>
    <w:multiLevelType w:val="hybridMultilevel"/>
    <w:tmpl w:val="4A6455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0197B16"/>
    <w:multiLevelType w:val="hybridMultilevel"/>
    <w:tmpl w:val="8398EE02"/>
    <w:lvl w:ilvl="0" w:tplc="62863144">
      <w:start w:val="1"/>
      <w:numFmt w:val="bullet"/>
      <w:lvlText w:val="-"/>
      <w:lvlJc w:val="left"/>
      <w:pPr>
        <w:ind w:left="1200" w:hanging="360"/>
      </w:pPr>
      <w:rPr>
        <w:rFonts w:ascii="Times New Roman" w:eastAsia="Times New Roman" w:hAnsi="Times New Roman" w:hint="default"/>
      </w:rPr>
    </w:lvl>
    <w:lvl w:ilvl="1" w:tplc="040C0003">
      <w:start w:val="1"/>
      <w:numFmt w:val="bullet"/>
      <w:lvlText w:val="o"/>
      <w:lvlJc w:val="left"/>
      <w:pPr>
        <w:tabs>
          <w:tab w:val="num" w:pos="1920"/>
        </w:tabs>
        <w:ind w:left="1920" w:hanging="360"/>
      </w:pPr>
      <w:rPr>
        <w:rFonts w:ascii="Courier New" w:hAnsi="Courier New" w:hint="default"/>
      </w:rPr>
    </w:lvl>
    <w:lvl w:ilvl="2" w:tplc="040C0005">
      <w:start w:val="1"/>
      <w:numFmt w:val="bullet"/>
      <w:lvlText w:val=""/>
      <w:lvlJc w:val="left"/>
      <w:pPr>
        <w:tabs>
          <w:tab w:val="num" w:pos="2640"/>
        </w:tabs>
        <w:ind w:left="2640" w:hanging="360"/>
      </w:pPr>
      <w:rPr>
        <w:rFonts w:ascii="Wingdings" w:hAnsi="Wingdings" w:hint="default"/>
      </w:rPr>
    </w:lvl>
    <w:lvl w:ilvl="3" w:tplc="040C0001">
      <w:start w:val="1"/>
      <w:numFmt w:val="bullet"/>
      <w:lvlText w:val=""/>
      <w:lvlJc w:val="left"/>
      <w:pPr>
        <w:tabs>
          <w:tab w:val="num" w:pos="3360"/>
        </w:tabs>
        <w:ind w:left="3360" w:hanging="360"/>
      </w:pPr>
      <w:rPr>
        <w:rFonts w:ascii="Symbol" w:hAnsi="Symbol" w:hint="default"/>
      </w:rPr>
    </w:lvl>
    <w:lvl w:ilvl="4" w:tplc="040C0003">
      <w:start w:val="1"/>
      <w:numFmt w:val="bullet"/>
      <w:lvlText w:val="o"/>
      <w:lvlJc w:val="left"/>
      <w:pPr>
        <w:tabs>
          <w:tab w:val="num" w:pos="4080"/>
        </w:tabs>
        <w:ind w:left="4080" w:hanging="360"/>
      </w:pPr>
      <w:rPr>
        <w:rFonts w:ascii="Courier New" w:hAnsi="Courier New" w:hint="default"/>
      </w:rPr>
    </w:lvl>
    <w:lvl w:ilvl="5" w:tplc="040C0005">
      <w:start w:val="1"/>
      <w:numFmt w:val="bullet"/>
      <w:lvlText w:val=""/>
      <w:lvlJc w:val="left"/>
      <w:pPr>
        <w:tabs>
          <w:tab w:val="num" w:pos="4800"/>
        </w:tabs>
        <w:ind w:left="4800" w:hanging="360"/>
      </w:pPr>
      <w:rPr>
        <w:rFonts w:ascii="Wingdings" w:hAnsi="Wingdings" w:hint="default"/>
      </w:rPr>
    </w:lvl>
    <w:lvl w:ilvl="6" w:tplc="040C0001">
      <w:start w:val="1"/>
      <w:numFmt w:val="bullet"/>
      <w:lvlText w:val=""/>
      <w:lvlJc w:val="left"/>
      <w:pPr>
        <w:tabs>
          <w:tab w:val="num" w:pos="5520"/>
        </w:tabs>
        <w:ind w:left="5520" w:hanging="360"/>
      </w:pPr>
      <w:rPr>
        <w:rFonts w:ascii="Symbol" w:hAnsi="Symbol" w:hint="default"/>
      </w:rPr>
    </w:lvl>
    <w:lvl w:ilvl="7" w:tplc="040C0003">
      <w:start w:val="1"/>
      <w:numFmt w:val="bullet"/>
      <w:lvlText w:val="o"/>
      <w:lvlJc w:val="left"/>
      <w:pPr>
        <w:tabs>
          <w:tab w:val="num" w:pos="6240"/>
        </w:tabs>
        <w:ind w:left="6240" w:hanging="360"/>
      </w:pPr>
      <w:rPr>
        <w:rFonts w:ascii="Courier New" w:hAnsi="Courier New" w:hint="default"/>
      </w:rPr>
    </w:lvl>
    <w:lvl w:ilvl="8" w:tplc="040C0005">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6D8D08AF"/>
    <w:multiLevelType w:val="hybridMultilevel"/>
    <w:tmpl w:val="78062436"/>
    <w:lvl w:ilvl="0" w:tplc="62863144">
      <w:start w:val="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6DE7624"/>
    <w:multiLevelType w:val="hybridMultilevel"/>
    <w:tmpl w:val="E42A9C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14900098">
    <w:abstractNumId w:val="0"/>
  </w:num>
  <w:num w:numId="2" w16cid:durableId="717120844">
    <w:abstractNumId w:val="1"/>
  </w:num>
  <w:num w:numId="3" w16cid:durableId="684405973">
    <w:abstractNumId w:val="5"/>
  </w:num>
  <w:num w:numId="4" w16cid:durableId="1041124620">
    <w:abstractNumId w:val="4"/>
  </w:num>
  <w:num w:numId="5" w16cid:durableId="1088500968">
    <w:abstractNumId w:val="2"/>
  </w:num>
  <w:num w:numId="6" w16cid:durableId="56783690">
    <w:abstractNumId w:val="3"/>
  </w:num>
  <w:num w:numId="7" w16cid:durableId="594899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42"/>
    <w:rsid w:val="000017C6"/>
    <w:rsid w:val="00024DF0"/>
    <w:rsid w:val="00041D97"/>
    <w:rsid w:val="00045E12"/>
    <w:rsid w:val="00064C0D"/>
    <w:rsid w:val="000726BB"/>
    <w:rsid w:val="0007437F"/>
    <w:rsid w:val="00090386"/>
    <w:rsid w:val="0009065B"/>
    <w:rsid w:val="00096638"/>
    <w:rsid w:val="000C70A0"/>
    <w:rsid w:val="000E7006"/>
    <w:rsid w:val="001103BF"/>
    <w:rsid w:val="001122B3"/>
    <w:rsid w:val="0011789F"/>
    <w:rsid w:val="00126C08"/>
    <w:rsid w:val="00126D32"/>
    <w:rsid w:val="00141503"/>
    <w:rsid w:val="00143CC2"/>
    <w:rsid w:val="00146F0E"/>
    <w:rsid w:val="00174775"/>
    <w:rsid w:val="001833EA"/>
    <w:rsid w:val="0018437E"/>
    <w:rsid w:val="001A19EE"/>
    <w:rsid w:val="001B20FE"/>
    <w:rsid w:val="001E232D"/>
    <w:rsid w:val="001F47B7"/>
    <w:rsid w:val="00201A26"/>
    <w:rsid w:val="00207792"/>
    <w:rsid w:val="00211DB7"/>
    <w:rsid w:val="00235B22"/>
    <w:rsid w:val="00261E63"/>
    <w:rsid w:val="00271615"/>
    <w:rsid w:val="00274886"/>
    <w:rsid w:val="00274DF7"/>
    <w:rsid w:val="002907B1"/>
    <w:rsid w:val="00291BFE"/>
    <w:rsid w:val="002975FD"/>
    <w:rsid w:val="002B6CC2"/>
    <w:rsid w:val="002C1734"/>
    <w:rsid w:val="002C2A55"/>
    <w:rsid w:val="002F7B5D"/>
    <w:rsid w:val="00305AFD"/>
    <w:rsid w:val="00305D81"/>
    <w:rsid w:val="003073B5"/>
    <w:rsid w:val="00327B6F"/>
    <w:rsid w:val="00334914"/>
    <w:rsid w:val="00336DE3"/>
    <w:rsid w:val="0034613A"/>
    <w:rsid w:val="0034652A"/>
    <w:rsid w:val="003607D1"/>
    <w:rsid w:val="00371A5E"/>
    <w:rsid w:val="00371B9D"/>
    <w:rsid w:val="00391689"/>
    <w:rsid w:val="003933CA"/>
    <w:rsid w:val="0039446F"/>
    <w:rsid w:val="0039663B"/>
    <w:rsid w:val="003A6E96"/>
    <w:rsid w:val="003B310B"/>
    <w:rsid w:val="003D67BC"/>
    <w:rsid w:val="003E17EB"/>
    <w:rsid w:val="003E3B87"/>
    <w:rsid w:val="0041273D"/>
    <w:rsid w:val="00413147"/>
    <w:rsid w:val="00427748"/>
    <w:rsid w:val="00430C9F"/>
    <w:rsid w:val="00472CB4"/>
    <w:rsid w:val="004733E7"/>
    <w:rsid w:val="004923D6"/>
    <w:rsid w:val="00492BBD"/>
    <w:rsid w:val="00495C1D"/>
    <w:rsid w:val="004A37B7"/>
    <w:rsid w:val="004B236E"/>
    <w:rsid w:val="004B3AC2"/>
    <w:rsid w:val="004B3F81"/>
    <w:rsid w:val="004C150F"/>
    <w:rsid w:val="004C4BEB"/>
    <w:rsid w:val="004D0942"/>
    <w:rsid w:val="004D7E5B"/>
    <w:rsid w:val="004F74AA"/>
    <w:rsid w:val="004F7F68"/>
    <w:rsid w:val="00510E03"/>
    <w:rsid w:val="00511476"/>
    <w:rsid w:val="0052252D"/>
    <w:rsid w:val="00526338"/>
    <w:rsid w:val="00533490"/>
    <w:rsid w:val="0054115E"/>
    <w:rsid w:val="00547BC1"/>
    <w:rsid w:val="00547FE6"/>
    <w:rsid w:val="00551979"/>
    <w:rsid w:val="005537CF"/>
    <w:rsid w:val="00556164"/>
    <w:rsid w:val="00560406"/>
    <w:rsid w:val="005631A7"/>
    <w:rsid w:val="00571D38"/>
    <w:rsid w:val="00585321"/>
    <w:rsid w:val="0059772C"/>
    <w:rsid w:val="00597D36"/>
    <w:rsid w:val="005A2B5C"/>
    <w:rsid w:val="005A7AF2"/>
    <w:rsid w:val="005B0DB2"/>
    <w:rsid w:val="005B58E8"/>
    <w:rsid w:val="005C0A52"/>
    <w:rsid w:val="005C289F"/>
    <w:rsid w:val="005E7136"/>
    <w:rsid w:val="006231D9"/>
    <w:rsid w:val="00637777"/>
    <w:rsid w:val="00642E7A"/>
    <w:rsid w:val="00646EC2"/>
    <w:rsid w:val="00655636"/>
    <w:rsid w:val="0066443D"/>
    <w:rsid w:val="00671FAE"/>
    <w:rsid w:val="0067276C"/>
    <w:rsid w:val="00681C30"/>
    <w:rsid w:val="006874BD"/>
    <w:rsid w:val="006A1FDA"/>
    <w:rsid w:val="006A3C0C"/>
    <w:rsid w:val="006B7F22"/>
    <w:rsid w:val="006C51DB"/>
    <w:rsid w:val="006D007F"/>
    <w:rsid w:val="006D0569"/>
    <w:rsid w:val="00710562"/>
    <w:rsid w:val="00724F74"/>
    <w:rsid w:val="0073300B"/>
    <w:rsid w:val="007333AE"/>
    <w:rsid w:val="00733659"/>
    <w:rsid w:val="0074611F"/>
    <w:rsid w:val="00751BEA"/>
    <w:rsid w:val="00764183"/>
    <w:rsid w:val="007738ED"/>
    <w:rsid w:val="0079453B"/>
    <w:rsid w:val="00795ABB"/>
    <w:rsid w:val="0079632C"/>
    <w:rsid w:val="007A2AD8"/>
    <w:rsid w:val="007A6CA3"/>
    <w:rsid w:val="007A7D62"/>
    <w:rsid w:val="007B0A35"/>
    <w:rsid w:val="007B1CDE"/>
    <w:rsid w:val="007B604D"/>
    <w:rsid w:val="007C6728"/>
    <w:rsid w:val="007D12AD"/>
    <w:rsid w:val="007D313E"/>
    <w:rsid w:val="007E4250"/>
    <w:rsid w:val="007E7655"/>
    <w:rsid w:val="007F2DEE"/>
    <w:rsid w:val="00801859"/>
    <w:rsid w:val="00810EAE"/>
    <w:rsid w:val="0082175B"/>
    <w:rsid w:val="00836B4A"/>
    <w:rsid w:val="00841ED1"/>
    <w:rsid w:val="008527DA"/>
    <w:rsid w:val="00864E16"/>
    <w:rsid w:val="008739DC"/>
    <w:rsid w:val="00873FEB"/>
    <w:rsid w:val="008B2B51"/>
    <w:rsid w:val="008C0C56"/>
    <w:rsid w:val="008C3689"/>
    <w:rsid w:val="008D3168"/>
    <w:rsid w:val="008D5922"/>
    <w:rsid w:val="008E406B"/>
    <w:rsid w:val="008E5CB1"/>
    <w:rsid w:val="008E7316"/>
    <w:rsid w:val="008F3B8A"/>
    <w:rsid w:val="008F45A9"/>
    <w:rsid w:val="008F5C7A"/>
    <w:rsid w:val="0090348C"/>
    <w:rsid w:val="009036B5"/>
    <w:rsid w:val="00910FB0"/>
    <w:rsid w:val="00920910"/>
    <w:rsid w:val="0092126E"/>
    <w:rsid w:val="00924CCB"/>
    <w:rsid w:val="00936A2E"/>
    <w:rsid w:val="00941A42"/>
    <w:rsid w:val="0095027E"/>
    <w:rsid w:val="00965581"/>
    <w:rsid w:val="00965E5B"/>
    <w:rsid w:val="009703DC"/>
    <w:rsid w:val="0097676A"/>
    <w:rsid w:val="009A689F"/>
    <w:rsid w:val="009C0C4A"/>
    <w:rsid w:val="009E0881"/>
    <w:rsid w:val="009E2146"/>
    <w:rsid w:val="00A04668"/>
    <w:rsid w:val="00A05B19"/>
    <w:rsid w:val="00A17728"/>
    <w:rsid w:val="00A32563"/>
    <w:rsid w:val="00A42C5B"/>
    <w:rsid w:val="00A4614C"/>
    <w:rsid w:val="00A46C6A"/>
    <w:rsid w:val="00A62982"/>
    <w:rsid w:val="00A66441"/>
    <w:rsid w:val="00A73C53"/>
    <w:rsid w:val="00A8093E"/>
    <w:rsid w:val="00A8237F"/>
    <w:rsid w:val="00A94669"/>
    <w:rsid w:val="00AA427E"/>
    <w:rsid w:val="00AB709D"/>
    <w:rsid w:val="00AF08B3"/>
    <w:rsid w:val="00B03F49"/>
    <w:rsid w:val="00B05B1E"/>
    <w:rsid w:val="00B27E79"/>
    <w:rsid w:val="00B33D99"/>
    <w:rsid w:val="00B553D5"/>
    <w:rsid w:val="00B61FFE"/>
    <w:rsid w:val="00B70D7D"/>
    <w:rsid w:val="00B76DE3"/>
    <w:rsid w:val="00B77126"/>
    <w:rsid w:val="00B93C8F"/>
    <w:rsid w:val="00BA1C8A"/>
    <w:rsid w:val="00BC3ED6"/>
    <w:rsid w:val="00BD18D9"/>
    <w:rsid w:val="00BF7B19"/>
    <w:rsid w:val="00C2090B"/>
    <w:rsid w:val="00C27C19"/>
    <w:rsid w:val="00C34B5F"/>
    <w:rsid w:val="00C62382"/>
    <w:rsid w:val="00C62FE1"/>
    <w:rsid w:val="00C6711F"/>
    <w:rsid w:val="00C7283F"/>
    <w:rsid w:val="00C8324B"/>
    <w:rsid w:val="00CA071C"/>
    <w:rsid w:val="00CA4016"/>
    <w:rsid w:val="00CB6BE6"/>
    <w:rsid w:val="00CC17F8"/>
    <w:rsid w:val="00CC4537"/>
    <w:rsid w:val="00CE2DA8"/>
    <w:rsid w:val="00CE3CD5"/>
    <w:rsid w:val="00CF0841"/>
    <w:rsid w:val="00D0296E"/>
    <w:rsid w:val="00D10923"/>
    <w:rsid w:val="00D27F50"/>
    <w:rsid w:val="00D353C2"/>
    <w:rsid w:val="00D648C3"/>
    <w:rsid w:val="00D845F3"/>
    <w:rsid w:val="00D9678A"/>
    <w:rsid w:val="00DB29A4"/>
    <w:rsid w:val="00DC601E"/>
    <w:rsid w:val="00DD09B2"/>
    <w:rsid w:val="00DD57D9"/>
    <w:rsid w:val="00E00E38"/>
    <w:rsid w:val="00E11B17"/>
    <w:rsid w:val="00E256F6"/>
    <w:rsid w:val="00E3007E"/>
    <w:rsid w:val="00E50405"/>
    <w:rsid w:val="00E533BB"/>
    <w:rsid w:val="00E648C7"/>
    <w:rsid w:val="00E733DD"/>
    <w:rsid w:val="00E910F7"/>
    <w:rsid w:val="00E95D2D"/>
    <w:rsid w:val="00EA0C17"/>
    <w:rsid w:val="00EA42E7"/>
    <w:rsid w:val="00EB172C"/>
    <w:rsid w:val="00EB29EA"/>
    <w:rsid w:val="00ED1AEE"/>
    <w:rsid w:val="00ED73AF"/>
    <w:rsid w:val="00EE1530"/>
    <w:rsid w:val="00F14E4C"/>
    <w:rsid w:val="00F22DAD"/>
    <w:rsid w:val="00F23536"/>
    <w:rsid w:val="00F3347C"/>
    <w:rsid w:val="00F57EA5"/>
    <w:rsid w:val="00F63A54"/>
    <w:rsid w:val="00F652D2"/>
    <w:rsid w:val="00F73446"/>
    <w:rsid w:val="00F76BB2"/>
    <w:rsid w:val="00F813D7"/>
    <w:rsid w:val="00F8163D"/>
    <w:rsid w:val="00FE36B6"/>
    <w:rsid w:val="00FE6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180D"/>
  <w15:chartTrackingRefBased/>
  <w15:docId w15:val="{B6C7613F-5D6C-420B-937F-AAFD8CE4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D0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D0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D09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4D09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4D09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4D0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D0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D0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D0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9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9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9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942"/>
    <w:rPr>
      <w:rFonts w:eastAsiaTheme="majorEastAsia" w:cstheme="majorBidi"/>
      <w:color w:val="272727" w:themeColor="text1" w:themeTint="D8"/>
    </w:rPr>
  </w:style>
  <w:style w:type="paragraph" w:styleId="Title">
    <w:name w:val="Title"/>
    <w:basedOn w:val="Normal"/>
    <w:next w:val="Normal"/>
    <w:link w:val="TitleChar"/>
    <w:uiPriority w:val="10"/>
    <w:qFormat/>
    <w:rsid w:val="004D0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942"/>
    <w:pPr>
      <w:spacing w:before="160"/>
      <w:jc w:val="center"/>
    </w:pPr>
    <w:rPr>
      <w:i/>
      <w:iCs/>
      <w:color w:val="404040" w:themeColor="text1" w:themeTint="BF"/>
    </w:rPr>
  </w:style>
  <w:style w:type="character" w:customStyle="1" w:styleId="QuoteChar">
    <w:name w:val="Quote Char"/>
    <w:basedOn w:val="DefaultParagraphFont"/>
    <w:link w:val="Quote"/>
    <w:uiPriority w:val="29"/>
    <w:rsid w:val="004D0942"/>
    <w:rPr>
      <w:i/>
      <w:iCs/>
      <w:color w:val="404040" w:themeColor="text1" w:themeTint="BF"/>
    </w:rPr>
  </w:style>
  <w:style w:type="paragraph" w:styleId="ListParagraph">
    <w:name w:val="List Paragraph"/>
    <w:basedOn w:val="Normal"/>
    <w:uiPriority w:val="34"/>
    <w:qFormat/>
    <w:rsid w:val="004D0942"/>
    <w:pPr>
      <w:ind w:left="720"/>
      <w:contextualSpacing/>
    </w:pPr>
  </w:style>
  <w:style w:type="character" w:styleId="IntenseEmphasis">
    <w:name w:val="Intense Emphasis"/>
    <w:basedOn w:val="DefaultParagraphFont"/>
    <w:uiPriority w:val="21"/>
    <w:qFormat/>
    <w:rsid w:val="004D0942"/>
    <w:rPr>
      <w:i/>
      <w:iCs/>
      <w:color w:val="2F5496" w:themeColor="accent1" w:themeShade="BF"/>
    </w:rPr>
  </w:style>
  <w:style w:type="paragraph" w:styleId="IntenseQuote">
    <w:name w:val="Intense Quote"/>
    <w:basedOn w:val="Normal"/>
    <w:next w:val="Normal"/>
    <w:link w:val="IntenseQuoteChar"/>
    <w:uiPriority w:val="30"/>
    <w:qFormat/>
    <w:rsid w:val="004D0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942"/>
    <w:rPr>
      <w:i/>
      <w:iCs/>
      <w:color w:val="2F5496" w:themeColor="accent1" w:themeShade="BF"/>
    </w:rPr>
  </w:style>
  <w:style w:type="character" w:styleId="IntenseReference">
    <w:name w:val="Intense Reference"/>
    <w:basedOn w:val="DefaultParagraphFont"/>
    <w:uiPriority w:val="32"/>
    <w:qFormat/>
    <w:rsid w:val="004D0942"/>
    <w:rPr>
      <w:b/>
      <w:bCs/>
      <w:smallCaps/>
      <w:color w:val="2F5496" w:themeColor="accent1" w:themeShade="BF"/>
      <w:spacing w:val="5"/>
    </w:rPr>
  </w:style>
  <w:style w:type="numbering" w:customStyle="1" w:styleId="Aucuneliste1">
    <w:name w:val="Aucune liste1"/>
    <w:next w:val="NoList"/>
    <w:uiPriority w:val="99"/>
    <w:semiHidden/>
    <w:unhideWhenUsed/>
    <w:rsid w:val="0092126E"/>
  </w:style>
  <w:style w:type="paragraph" w:customStyle="1" w:styleId="Paragraphedeliste1">
    <w:name w:val="Paragraphe de liste1"/>
    <w:basedOn w:val="Normal"/>
    <w:rsid w:val="0092126E"/>
    <w:pPr>
      <w:spacing w:after="200" w:line="276" w:lineRule="auto"/>
      <w:ind w:left="720"/>
    </w:pPr>
    <w:rPr>
      <w:rFonts w:ascii="Gill Sans MT" w:eastAsia="Gill Sans MT" w:hAnsi="Gill Sans MT" w:cs="Times New Roman"/>
      <w:kern w:val="0"/>
      <w14:ligatures w14:val="none"/>
    </w:rPr>
  </w:style>
  <w:style w:type="paragraph" w:styleId="BalloonText">
    <w:name w:val="Balloon Text"/>
    <w:basedOn w:val="Normal"/>
    <w:link w:val="BalloonTextChar"/>
    <w:semiHidden/>
    <w:rsid w:val="0092126E"/>
    <w:pPr>
      <w:spacing w:after="0" w:line="240" w:lineRule="auto"/>
    </w:pPr>
    <w:rPr>
      <w:rFonts w:ascii="Tahoma" w:eastAsia="Gill Sans MT" w:hAnsi="Tahoma" w:cs="Times New Roman"/>
      <w:kern w:val="0"/>
      <w:sz w:val="16"/>
      <w:szCs w:val="16"/>
      <w14:ligatures w14:val="none"/>
    </w:rPr>
  </w:style>
  <w:style w:type="character" w:customStyle="1" w:styleId="BalloonTextChar">
    <w:name w:val="Balloon Text Char"/>
    <w:basedOn w:val="DefaultParagraphFont"/>
    <w:link w:val="BalloonText"/>
    <w:semiHidden/>
    <w:rsid w:val="0092126E"/>
    <w:rPr>
      <w:rFonts w:ascii="Tahoma" w:eastAsia="Gill Sans MT" w:hAnsi="Tahoma" w:cs="Times New Roman"/>
      <w:kern w:val="0"/>
      <w:sz w:val="16"/>
      <w:szCs w:val="16"/>
      <w14:ligatures w14:val="none"/>
    </w:rPr>
  </w:style>
  <w:style w:type="character" w:customStyle="1" w:styleId="Textedelespacerserv1">
    <w:name w:val="Texte de l'espace réservé1"/>
    <w:semiHidden/>
    <w:rsid w:val="0092126E"/>
    <w:rPr>
      <w:rFonts w:cs="Times New Roman"/>
      <w:color w:val="808080"/>
    </w:rPr>
  </w:style>
  <w:style w:type="table" w:styleId="TableGrid">
    <w:name w:val="Table Grid"/>
    <w:basedOn w:val="TableNormal"/>
    <w:rsid w:val="0092126E"/>
    <w:pPr>
      <w:spacing w:after="0" w:line="240" w:lineRule="auto"/>
    </w:pPr>
    <w:rPr>
      <w:rFonts w:ascii="Gill Sans MT" w:eastAsia="Gill Sans MT" w:hAnsi="Gill Sans MT"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2126E"/>
    <w:pPr>
      <w:spacing w:after="0" w:line="480" w:lineRule="auto"/>
      <w:jc w:val="both"/>
    </w:pPr>
    <w:rPr>
      <w:rFonts w:ascii="Times New Roman" w:eastAsia="Gill Sans MT" w:hAnsi="Times New Roman" w:cs="Times New Roman"/>
      <w:kern w:val="0"/>
      <w:sz w:val="24"/>
      <w:szCs w:val="24"/>
      <w:lang w:eastAsia="fr-FR"/>
      <w14:ligatures w14:val="none"/>
    </w:rPr>
  </w:style>
  <w:style w:type="character" w:customStyle="1" w:styleId="BodyTextChar">
    <w:name w:val="Body Text Char"/>
    <w:basedOn w:val="DefaultParagraphFont"/>
    <w:link w:val="BodyText"/>
    <w:rsid w:val="0092126E"/>
    <w:rPr>
      <w:rFonts w:ascii="Times New Roman" w:eastAsia="Gill Sans MT" w:hAnsi="Times New Roman" w:cs="Times New Roman"/>
      <w:kern w:val="0"/>
      <w:sz w:val="24"/>
      <w:szCs w:val="24"/>
      <w:lang w:eastAsia="fr-FR"/>
      <w14:ligatures w14:val="none"/>
    </w:rPr>
  </w:style>
  <w:style w:type="paragraph" w:styleId="Header">
    <w:name w:val="header"/>
    <w:basedOn w:val="Normal"/>
    <w:link w:val="HeaderChar"/>
    <w:rsid w:val="0092126E"/>
    <w:pPr>
      <w:tabs>
        <w:tab w:val="center" w:pos="4536"/>
        <w:tab w:val="right" w:pos="9072"/>
      </w:tabs>
      <w:spacing w:after="0" w:line="240" w:lineRule="auto"/>
    </w:pPr>
    <w:rPr>
      <w:rFonts w:ascii="Gill Sans MT" w:eastAsia="Gill Sans MT" w:hAnsi="Gill Sans MT" w:cs="Times New Roman"/>
      <w:kern w:val="0"/>
      <w:sz w:val="20"/>
      <w:szCs w:val="20"/>
      <w14:ligatures w14:val="none"/>
    </w:rPr>
  </w:style>
  <w:style w:type="character" w:customStyle="1" w:styleId="HeaderChar">
    <w:name w:val="Header Char"/>
    <w:basedOn w:val="DefaultParagraphFont"/>
    <w:link w:val="Header"/>
    <w:rsid w:val="0092126E"/>
    <w:rPr>
      <w:rFonts w:ascii="Gill Sans MT" w:eastAsia="Gill Sans MT" w:hAnsi="Gill Sans MT" w:cs="Times New Roman"/>
      <w:kern w:val="0"/>
      <w:sz w:val="20"/>
      <w:szCs w:val="20"/>
      <w14:ligatures w14:val="none"/>
    </w:rPr>
  </w:style>
  <w:style w:type="paragraph" w:styleId="Footer">
    <w:name w:val="footer"/>
    <w:basedOn w:val="Normal"/>
    <w:link w:val="FooterChar"/>
    <w:rsid w:val="0092126E"/>
    <w:pPr>
      <w:tabs>
        <w:tab w:val="center" w:pos="4536"/>
        <w:tab w:val="right" w:pos="9072"/>
      </w:tabs>
      <w:spacing w:after="0" w:line="240" w:lineRule="auto"/>
    </w:pPr>
    <w:rPr>
      <w:rFonts w:ascii="Gill Sans MT" w:eastAsia="Gill Sans MT" w:hAnsi="Gill Sans MT" w:cs="Times New Roman"/>
      <w:kern w:val="0"/>
      <w:sz w:val="20"/>
      <w:szCs w:val="20"/>
      <w14:ligatures w14:val="none"/>
    </w:rPr>
  </w:style>
  <w:style w:type="character" w:customStyle="1" w:styleId="FooterChar">
    <w:name w:val="Footer Char"/>
    <w:basedOn w:val="DefaultParagraphFont"/>
    <w:link w:val="Footer"/>
    <w:rsid w:val="0092126E"/>
    <w:rPr>
      <w:rFonts w:ascii="Gill Sans MT" w:eastAsia="Gill Sans MT" w:hAnsi="Gill Sans MT" w:cs="Times New Roman"/>
      <w:kern w:val="0"/>
      <w:sz w:val="20"/>
      <w:szCs w:val="20"/>
      <w14:ligatures w14:val="none"/>
    </w:rPr>
  </w:style>
  <w:style w:type="paragraph" w:styleId="List">
    <w:name w:val="List"/>
    <w:basedOn w:val="Normal"/>
    <w:rsid w:val="0092126E"/>
    <w:pPr>
      <w:spacing w:after="200" w:line="276" w:lineRule="auto"/>
      <w:ind w:left="283" w:hanging="283"/>
    </w:pPr>
    <w:rPr>
      <w:rFonts w:ascii="Gill Sans MT" w:eastAsia="Gill Sans MT" w:hAnsi="Gill Sans MT" w:cs="Times New Roman"/>
      <w:kern w:val="0"/>
      <w14:ligatures w14:val="none"/>
    </w:rPr>
  </w:style>
  <w:style w:type="paragraph" w:styleId="List2">
    <w:name w:val="List 2"/>
    <w:basedOn w:val="Normal"/>
    <w:rsid w:val="0092126E"/>
    <w:pPr>
      <w:spacing w:after="200" w:line="276" w:lineRule="auto"/>
      <w:ind w:left="566" w:hanging="283"/>
    </w:pPr>
    <w:rPr>
      <w:rFonts w:ascii="Gill Sans MT" w:eastAsia="Gill Sans MT" w:hAnsi="Gill Sans MT" w:cs="Times New Roman"/>
      <w:kern w:val="0"/>
      <w14:ligatures w14:val="none"/>
    </w:rPr>
  </w:style>
  <w:style w:type="paragraph" w:styleId="ListContinue">
    <w:name w:val="List Continue"/>
    <w:basedOn w:val="Normal"/>
    <w:rsid w:val="0092126E"/>
    <w:pPr>
      <w:spacing w:after="120" w:line="276" w:lineRule="auto"/>
      <w:ind w:left="283"/>
    </w:pPr>
    <w:rPr>
      <w:rFonts w:ascii="Gill Sans MT" w:eastAsia="Gill Sans MT" w:hAnsi="Gill Sans MT" w:cs="Times New Roman"/>
      <w:kern w:val="0"/>
      <w14:ligatures w14:val="none"/>
    </w:rPr>
  </w:style>
  <w:style w:type="paragraph" w:styleId="ListContinue2">
    <w:name w:val="List Continue 2"/>
    <w:basedOn w:val="Normal"/>
    <w:rsid w:val="0092126E"/>
    <w:pPr>
      <w:spacing w:after="120" w:line="276" w:lineRule="auto"/>
      <w:ind w:left="566"/>
    </w:pPr>
    <w:rPr>
      <w:rFonts w:ascii="Gill Sans MT" w:eastAsia="Gill Sans MT" w:hAnsi="Gill Sans MT" w:cs="Times New Roman"/>
      <w:kern w:val="0"/>
      <w14:ligatures w14:val="none"/>
    </w:rPr>
  </w:style>
  <w:style w:type="paragraph" w:customStyle="1" w:styleId="Image">
    <w:name w:val="Image"/>
    <w:basedOn w:val="Normal"/>
    <w:rsid w:val="0092126E"/>
    <w:pPr>
      <w:spacing w:after="200" w:line="276" w:lineRule="auto"/>
    </w:pPr>
    <w:rPr>
      <w:rFonts w:ascii="Gill Sans MT" w:eastAsia="Gill Sans MT" w:hAnsi="Gill Sans MT" w:cs="Times New Roman"/>
      <w:kern w:val="0"/>
      <w14:ligatures w14:val="none"/>
    </w:rPr>
  </w:style>
  <w:style w:type="paragraph" w:styleId="Caption">
    <w:name w:val="caption"/>
    <w:basedOn w:val="Normal"/>
    <w:next w:val="Normal"/>
    <w:qFormat/>
    <w:rsid w:val="0092126E"/>
    <w:pPr>
      <w:spacing w:after="200" w:line="276" w:lineRule="auto"/>
    </w:pPr>
    <w:rPr>
      <w:rFonts w:ascii="Gill Sans MT" w:eastAsia="Gill Sans MT" w:hAnsi="Gill Sans MT" w:cs="Times New Roman"/>
      <w:b/>
      <w:bCs/>
      <w:kern w:val="0"/>
      <w:sz w:val="20"/>
      <w:szCs w:val="20"/>
      <w14:ligatures w14:val="none"/>
    </w:rPr>
  </w:style>
  <w:style w:type="paragraph" w:styleId="BodyTextIndent">
    <w:name w:val="Body Text Indent"/>
    <w:basedOn w:val="Normal"/>
    <w:link w:val="BodyTextIndentChar"/>
    <w:rsid w:val="0092126E"/>
    <w:pPr>
      <w:spacing w:after="120" w:line="276" w:lineRule="auto"/>
      <w:ind w:left="283"/>
    </w:pPr>
    <w:rPr>
      <w:rFonts w:ascii="Gill Sans MT" w:eastAsia="Gill Sans MT" w:hAnsi="Gill Sans MT" w:cs="Times New Roman"/>
      <w:kern w:val="0"/>
      <w14:ligatures w14:val="none"/>
    </w:rPr>
  </w:style>
  <w:style w:type="character" w:customStyle="1" w:styleId="BodyTextIndentChar">
    <w:name w:val="Body Text Indent Char"/>
    <w:basedOn w:val="DefaultParagraphFont"/>
    <w:link w:val="BodyTextIndent"/>
    <w:rsid w:val="0092126E"/>
    <w:rPr>
      <w:rFonts w:ascii="Gill Sans MT" w:eastAsia="Gill Sans MT" w:hAnsi="Gill Sans MT" w:cs="Times New Roman"/>
      <w:kern w:val="0"/>
      <w14:ligatures w14:val="none"/>
    </w:rPr>
  </w:style>
  <w:style w:type="paragraph" w:styleId="BodyTextFirstIndent">
    <w:name w:val="Body Text First Indent"/>
    <w:basedOn w:val="BodyText"/>
    <w:link w:val="BodyTextFirstIndentChar"/>
    <w:rsid w:val="0092126E"/>
    <w:pPr>
      <w:spacing w:after="120" w:line="276" w:lineRule="auto"/>
      <w:ind w:firstLine="210"/>
      <w:jc w:val="left"/>
    </w:pPr>
    <w:rPr>
      <w:rFonts w:ascii="Gill Sans MT" w:hAnsi="Gill Sans MT"/>
      <w:sz w:val="22"/>
      <w:szCs w:val="22"/>
      <w:lang w:eastAsia="en-US"/>
    </w:rPr>
  </w:style>
  <w:style w:type="character" w:customStyle="1" w:styleId="BodyTextFirstIndentChar">
    <w:name w:val="Body Text First Indent Char"/>
    <w:basedOn w:val="BodyTextChar"/>
    <w:link w:val="BodyTextFirstIndent"/>
    <w:rsid w:val="0092126E"/>
    <w:rPr>
      <w:rFonts w:ascii="Gill Sans MT" w:eastAsia="Gill Sans MT" w:hAnsi="Gill Sans MT" w:cs="Times New Roman"/>
      <w:kern w:val="0"/>
      <w:sz w:val="24"/>
      <w:szCs w:val="24"/>
      <w:lang w:eastAsia="fr-FR"/>
      <w14:ligatures w14:val="none"/>
    </w:rPr>
  </w:style>
  <w:style w:type="character" w:styleId="CommentReference">
    <w:name w:val="annotation reference"/>
    <w:semiHidden/>
    <w:rsid w:val="0092126E"/>
    <w:rPr>
      <w:rFonts w:cs="Times New Roman"/>
      <w:sz w:val="16"/>
      <w:szCs w:val="16"/>
    </w:rPr>
  </w:style>
  <w:style w:type="paragraph" w:styleId="CommentText">
    <w:name w:val="annotation text"/>
    <w:basedOn w:val="Normal"/>
    <w:link w:val="CommentTextChar"/>
    <w:semiHidden/>
    <w:rsid w:val="0092126E"/>
    <w:pPr>
      <w:spacing w:after="200" w:line="276" w:lineRule="auto"/>
    </w:pPr>
    <w:rPr>
      <w:rFonts w:ascii="Gill Sans MT" w:eastAsia="Gill Sans MT" w:hAnsi="Gill Sans MT" w:cs="Times New Roman"/>
      <w:kern w:val="0"/>
      <w:sz w:val="20"/>
      <w:szCs w:val="20"/>
      <w14:ligatures w14:val="none"/>
    </w:rPr>
  </w:style>
  <w:style w:type="character" w:customStyle="1" w:styleId="CommentTextChar">
    <w:name w:val="Comment Text Char"/>
    <w:basedOn w:val="DefaultParagraphFont"/>
    <w:link w:val="CommentText"/>
    <w:semiHidden/>
    <w:rsid w:val="0092126E"/>
    <w:rPr>
      <w:rFonts w:ascii="Gill Sans MT" w:eastAsia="Gill Sans MT" w:hAnsi="Gill Sans MT" w:cs="Times New Roman"/>
      <w:kern w:val="0"/>
      <w:sz w:val="20"/>
      <w:szCs w:val="20"/>
      <w14:ligatures w14:val="none"/>
    </w:rPr>
  </w:style>
  <w:style w:type="paragraph" w:styleId="CommentSubject">
    <w:name w:val="annotation subject"/>
    <w:basedOn w:val="CommentText"/>
    <w:next w:val="CommentText"/>
    <w:link w:val="CommentSubjectChar"/>
    <w:semiHidden/>
    <w:rsid w:val="0092126E"/>
    <w:rPr>
      <w:b/>
      <w:bCs/>
    </w:rPr>
  </w:style>
  <w:style w:type="character" w:customStyle="1" w:styleId="CommentSubjectChar">
    <w:name w:val="Comment Subject Char"/>
    <w:basedOn w:val="CommentTextChar"/>
    <w:link w:val="CommentSubject"/>
    <w:semiHidden/>
    <w:rsid w:val="0092126E"/>
    <w:rPr>
      <w:rFonts w:ascii="Gill Sans MT" w:eastAsia="Gill Sans MT" w:hAnsi="Gill Sans MT" w:cs="Times New Roman"/>
      <w:b/>
      <w:bCs/>
      <w:kern w:val="0"/>
      <w:sz w:val="20"/>
      <w:szCs w:val="20"/>
      <w14:ligatures w14:val="none"/>
    </w:rPr>
  </w:style>
  <w:style w:type="table" w:styleId="TableClassic3">
    <w:name w:val="Table Classic 3"/>
    <w:aliases w:val="Classique 31"/>
    <w:basedOn w:val="TableNormal"/>
    <w:rsid w:val="0092126E"/>
    <w:pPr>
      <w:spacing w:after="200" w:line="276" w:lineRule="auto"/>
    </w:pPr>
    <w:rPr>
      <w:rFonts w:ascii="Gill Sans MT" w:eastAsia="Times New Roman" w:hAnsi="Gill Sans MT" w:cs="Times New Roman"/>
      <w:color w:val="000080"/>
      <w:kern w:val="0"/>
      <w:sz w:val="20"/>
      <w:szCs w:val="20"/>
      <w:lang w:eastAsia="fr-FR"/>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1">
    <w:name w:val="Table Classic 1"/>
    <w:aliases w:val="Classique 11"/>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aliases w:val="Thème1"/>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yperlink">
    <w:name w:val="Hyperlink"/>
    <w:rsid w:val="0092126E"/>
    <w:rPr>
      <w:rFonts w:cs="Times New Roman"/>
      <w:color w:val="0000FF"/>
      <w:u w:val="single"/>
    </w:rPr>
  </w:style>
  <w:style w:type="character" w:customStyle="1" w:styleId="apple-converted-space">
    <w:name w:val="apple-converted-space"/>
    <w:rsid w:val="0092126E"/>
    <w:rPr>
      <w:rFonts w:cs="Times New Roman"/>
    </w:rPr>
  </w:style>
  <w:style w:type="paragraph" w:styleId="NormalWeb">
    <w:name w:val="Normal (Web)"/>
    <w:basedOn w:val="Normal"/>
    <w:uiPriority w:val="99"/>
    <w:rsid w:val="0092126E"/>
    <w:pPr>
      <w:spacing w:before="100" w:beforeAutospacing="1" w:after="100" w:afterAutospacing="1" w:line="240" w:lineRule="auto"/>
    </w:pPr>
    <w:rPr>
      <w:rFonts w:ascii="Times New Roman" w:eastAsia="Gill Sans MT" w:hAnsi="Times New Roman" w:cs="Times New Roman"/>
      <w:kern w:val="0"/>
      <w:sz w:val="24"/>
      <w:szCs w:val="24"/>
      <w:lang w:eastAsia="fr-FR"/>
      <w14:ligatures w14:val="none"/>
    </w:rPr>
  </w:style>
  <w:style w:type="table" w:styleId="TableSimple1">
    <w:name w:val="Table Simple 1"/>
    <w:aliases w:val="Simple 11"/>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Textedelespacerserv2">
    <w:name w:val="Texte de l'espace réservé2"/>
    <w:semiHidden/>
    <w:rsid w:val="0092126E"/>
    <w:rPr>
      <w:rFonts w:cs="Times New Roman"/>
      <w:color w:val="808080"/>
    </w:rPr>
  </w:style>
  <w:style w:type="paragraph" w:customStyle="1" w:styleId="Paragraphedeliste2">
    <w:name w:val="Paragraphe de liste2"/>
    <w:basedOn w:val="Normal"/>
    <w:rsid w:val="0092126E"/>
    <w:pPr>
      <w:spacing w:after="200" w:line="276" w:lineRule="auto"/>
      <w:ind w:left="720"/>
    </w:pPr>
    <w:rPr>
      <w:rFonts w:ascii="Gill Sans MT" w:eastAsia="Gill Sans MT" w:hAnsi="Gill Sans MT" w:cs="Times New Roman"/>
      <w:kern w:val="0"/>
      <w14:ligatures w14:val="none"/>
    </w:rPr>
  </w:style>
  <w:style w:type="table" w:styleId="TableWeb3">
    <w:name w:val="Table Web 3"/>
    <w:aliases w:val="Tableau Web 3,Web 31"/>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Subtle1">
    <w:name w:val="Table Subtle 1"/>
    <w:aliases w:val="Pâle 11"/>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5">
    <w:name w:val="Table List 5"/>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styleId="Revision">
    <w:name w:val="Revision"/>
    <w:hidden/>
    <w:uiPriority w:val="99"/>
    <w:semiHidden/>
    <w:rsid w:val="0092126E"/>
    <w:pPr>
      <w:spacing w:after="0" w:line="240" w:lineRule="auto"/>
    </w:pPr>
    <w:rPr>
      <w:rFonts w:ascii="Gill Sans MT" w:eastAsia="Gill Sans MT" w:hAnsi="Gill Sans MT" w:cs="Times New Roman"/>
      <w:kern w:val="0"/>
      <w14:ligatures w14:val="none"/>
    </w:rPr>
  </w:style>
  <w:style w:type="table" w:styleId="PlainTable2">
    <w:name w:val="Plain Table 2"/>
    <w:basedOn w:val="TableNormal"/>
    <w:uiPriority w:val="42"/>
    <w:rsid w:val="00AA42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923D6"/>
    <w:rPr>
      <w:color w:val="605E5C"/>
      <w:shd w:val="clear" w:color="auto" w:fill="E1DFDD"/>
    </w:rPr>
  </w:style>
  <w:style w:type="character" w:styleId="FollowedHyperlink">
    <w:name w:val="FollowedHyperlink"/>
    <w:basedOn w:val="DefaultParagraphFont"/>
    <w:uiPriority w:val="99"/>
    <w:semiHidden/>
    <w:unhideWhenUsed/>
    <w:rsid w:val="00E256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4314/ijbcs.v14i6.34" TargetMode="External"/><Relationship Id="rId18" Type="http://schemas.openxmlformats.org/officeDocument/2006/relationships/hyperlink" Target="http://www.assitebbiorif.com/fr/2a7_resistance_en_afrique_brazzaville.pdf" TargetMode="External"/><Relationship Id="rId26" Type="http://schemas.openxmlformats.org/officeDocument/2006/relationships/hyperlink" Target="https://doi.org/10.4314/scinat.v6i1.48575" TargetMode="External"/><Relationship Id="rId3" Type="http://schemas.openxmlformats.org/officeDocument/2006/relationships/settings" Target="settings.xml"/><Relationship Id="rId21" Type="http://schemas.openxmlformats.org/officeDocument/2006/relationships/hyperlink" Target="https://doi.org/10.1002/ptr.970" TargetMode="External"/><Relationship Id="rId34" Type="http://schemas.openxmlformats.org/officeDocument/2006/relationships/hyperlink" Target="https://dicames.online/jspui/bitstream/20.500.12177/1651/1/CS_06708-%20vr.pdf" TargetMode="External"/><Relationship Id="rId7" Type="http://schemas.openxmlformats.org/officeDocument/2006/relationships/chart" Target="charts/chart1.xml"/><Relationship Id="rId12" Type="http://schemas.openxmlformats.org/officeDocument/2006/relationships/oleObject" Target="embeddings/Microsoft_Excel_Chart.xls"/><Relationship Id="rId17" Type="http://schemas.openxmlformats.org/officeDocument/2006/relationships/hyperlink" Target="https://orbi.uliege.be/bitstream/2268/315263/1/These_Ganpiejo.pdf" TargetMode="External"/><Relationship Id="rId25" Type="http://schemas.openxmlformats.org/officeDocument/2006/relationships/hyperlink" Target="https://books.google.com.sv/books?id=TcCZ0gRv648C&amp;hl=fr&amp;source=gbs_navlinks_s" TargetMode="External"/><Relationship Id="rId33" Type="http://schemas.openxmlformats.org/officeDocument/2006/relationships/hyperlink" Target="https://www.researchgate.net/publication/388231865_Toxicological_Evaluation_of_Phytochemicals_and_Heavy_Metals_in_Ficus_exasperata_Vahl_Sandpaper_Leaves_obtained_in_Birnin_Kebbi_Nigeria" TargetMode="External"/><Relationship Id="rId2" Type="http://schemas.openxmlformats.org/officeDocument/2006/relationships/styles" Target="styles.xml"/><Relationship Id="rId16" Type="http://schemas.openxmlformats.org/officeDocument/2006/relationships/hyperlink" Target="https://doi.org/10.5424/sjar/2004022-73" TargetMode="External"/><Relationship Id="rId20" Type="http://schemas.openxmlformats.org/officeDocument/2006/relationships/hyperlink" Target="https://www.researchgate.net/profile/Jean-Betti" TargetMode="External"/><Relationship Id="rId29" Type="http://schemas.openxmlformats.org/officeDocument/2006/relationships/hyperlink" Target="http://dx.doi.org/10.4314/ijbcs.v10i3.19"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24" Type="http://schemas.openxmlformats.org/officeDocument/2006/relationships/hyperlink" Target="https://doi.org/10.1155/2007/687859" TargetMode="External"/><Relationship Id="rId32" Type="http://schemas.openxmlformats.org/officeDocument/2006/relationships/hyperlink" Target="https://iris.who.int/bitstream/handle/10665/67163/WHO_EDM_TRM_2002.1_fre.pdf" TargetMode="External"/><Relationship Id="rId5" Type="http://schemas.openxmlformats.org/officeDocument/2006/relationships/image" Target="media/image1.png"/><Relationship Id="rId15" Type="http://schemas.openxmlformats.org/officeDocument/2006/relationships/hyperlink" Target="https://www.spb.asso.fr/bulletin.html" TargetMode="External"/><Relationship Id="rId23" Type="http://schemas.openxmlformats.org/officeDocument/2006/relationships/hyperlink" Target="https://www.theses.fr/2007INPT0007" TargetMode="External"/><Relationship Id="rId28" Type="http://schemas.openxmlformats.org/officeDocument/2006/relationships/hyperlink" Target="DOI:%20http://dx.doi.org/10.1016/S0023-6438(03)00088-4" TargetMode="External"/><Relationship Id="rId36" Type="http://schemas.openxmlformats.org/officeDocument/2006/relationships/theme" Target="theme/theme1.xml"/><Relationship Id="rId19" Type="http://schemas.openxmlformats.org/officeDocument/2006/relationships/hyperlink" Target="https://doi.org/10.1016/s0378-8741(00)00335-4" TargetMode="External"/><Relationship Id="rId31" Type="http://schemas.openxmlformats.org/officeDocument/2006/relationships/hyperlink" Target="https://doi.org/10.1002/(sici)1099-1573(199912)13:83.0.co;2-x"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infectiologie.org.tn/pdf_ppt_docs/revues/rti4/bacteries.pdf" TargetMode="External"/><Relationship Id="rId22" Type="http://schemas.openxmlformats.org/officeDocument/2006/relationships/hyperlink" Target="https://doi.org/10.1016/j.jep.2004.03.006" TargetMode="External"/><Relationship Id="rId27" Type="http://schemas.openxmlformats.org/officeDocument/2006/relationships/hyperlink" Target="https://ia802906.us.archive.org/21/items/splanchnologie/bacterio.pdf" TargetMode="External"/><Relationship Id="rId30" Type="http://schemas.openxmlformats.org/officeDocument/2006/relationships/hyperlink" Target="https://www.researchgate.net/publication/236852182_Evaluation_des_" TargetMode="External"/><Relationship Id="rId35" Type="http://schemas.openxmlformats.org/officeDocument/2006/relationships/fontTable" Target="fontTable.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4AC-4963-82F0-12DB97CB302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4AC-4963-82F0-12DB97CB302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4AC-4963-82F0-12DB97CB3029}"/>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baseline="0">
                        <a:latin typeface="Arial" panose="020B0604020202020204" pitchFamily="34" charset="0"/>
                        <a:cs typeface="Arial" panose="020B0604020202020204" pitchFamily="34" charset="0"/>
                      </a:rPr>
                      <a:t>Leaves
</a:t>
                    </a:r>
                    <a:fld id="{E0D4F8F5-4880-447A-B948-C2013DF2A5AC}" type="PERCENTAGE">
                      <a:rPr lang="en-US" baseline="0">
                        <a:latin typeface="Arial" panose="020B0604020202020204" pitchFamily="34" charset="0"/>
                        <a:cs typeface="Arial" panose="020B0604020202020204" pitchFamily="34" charset="0"/>
                      </a:rPr>
                      <a:pPr>
                        <a:defRPr>
                          <a:latin typeface="Arial" panose="020B0604020202020204" pitchFamily="34" charset="0"/>
                          <a:cs typeface="Arial" panose="020B0604020202020204" pitchFamily="34" charset="0"/>
                        </a:defRPr>
                      </a:pPr>
                      <a:t>[PERCENTAGE]</a:t>
                    </a:fld>
                    <a:endParaRPr lang="en-US" baseline="0">
                      <a:latin typeface="Arial" panose="020B0604020202020204" pitchFamily="34" charset="0"/>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4AC-4963-82F0-12DB97CB3029}"/>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baseline="0">
                        <a:latin typeface="Arial" panose="020B0604020202020204" pitchFamily="34" charset="0"/>
                        <a:cs typeface="Arial" panose="020B0604020202020204" pitchFamily="34" charset="0"/>
                      </a:rPr>
                      <a:t>Barks
</a:t>
                    </a:r>
                    <a:fld id="{7CE89B56-5A35-41D5-980D-5E7100E41A40}" type="PERCENTAGE">
                      <a:rPr lang="en-US" baseline="0">
                        <a:latin typeface="Arial" panose="020B0604020202020204" pitchFamily="34" charset="0"/>
                        <a:cs typeface="Arial" panose="020B0604020202020204" pitchFamily="34" charset="0"/>
                      </a:rPr>
                      <a:pPr>
                        <a:defRPr>
                          <a:solidFill>
                            <a:schemeClr val="accent1"/>
                          </a:solidFill>
                          <a:latin typeface="Arial" panose="020B0604020202020204" pitchFamily="34" charset="0"/>
                          <a:cs typeface="Arial" panose="020B0604020202020204" pitchFamily="34" charset="0"/>
                        </a:defRPr>
                      </a:pPr>
                      <a:t>[PERCENTAGE]</a:t>
                    </a:fld>
                    <a:endParaRPr lang="en-US" baseline="0">
                      <a:latin typeface="Arial" panose="020B0604020202020204" pitchFamily="34" charset="0"/>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4AC-4963-82F0-12DB97CB3029}"/>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baseline="0">
                        <a:latin typeface="Arial" panose="020B0604020202020204" pitchFamily="34" charset="0"/>
                        <a:cs typeface="Arial" panose="020B0604020202020204" pitchFamily="34" charset="0"/>
                      </a:rPr>
                      <a:t>Roots </a:t>
                    </a:r>
                    <a:fld id="{865A4657-70D1-4347-8796-6B903B629C74}" type="PERCENTAGE">
                      <a:rPr lang="en-US" baseline="0">
                        <a:latin typeface="Arial" panose="020B0604020202020204" pitchFamily="34" charset="0"/>
                        <a:cs typeface="Arial" panose="020B0604020202020204" pitchFamily="34" charset="0"/>
                      </a:rPr>
                      <a:pPr>
                        <a:defRPr>
                          <a:solidFill>
                            <a:schemeClr val="accent1"/>
                          </a:solidFill>
                          <a:latin typeface="Arial" panose="020B0604020202020204" pitchFamily="34" charset="0"/>
                          <a:cs typeface="Arial" panose="020B0604020202020204" pitchFamily="34" charset="0"/>
                        </a:defRPr>
                      </a:pPr>
                      <a:t>[PERCENTAGE]</a:t>
                    </a:fld>
                    <a:endParaRPr lang="en-US" baseline="0">
                      <a:latin typeface="Arial" panose="020B0604020202020204" pitchFamily="34" charset="0"/>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4AC-4963-82F0-12DB97CB302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fr-F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Feuil1!$A$2:$A$4</c:f>
              <c:strCache>
                <c:ptCount val="3"/>
                <c:pt idx="0">
                  <c:v>Feuilles</c:v>
                </c:pt>
                <c:pt idx="1">
                  <c:v>Ecorces</c:v>
                </c:pt>
                <c:pt idx="2">
                  <c:v>Racines</c:v>
                </c:pt>
              </c:strCache>
            </c:strRef>
          </c:cat>
          <c:val>
            <c:numRef>
              <c:f>Feuil1!$B$2:$B$4</c:f>
              <c:numCache>
                <c:formatCode>0%</c:formatCode>
                <c:ptCount val="3"/>
                <c:pt idx="0">
                  <c:v>0.45</c:v>
                </c:pt>
                <c:pt idx="1">
                  <c:v>0.44</c:v>
                </c:pt>
                <c:pt idx="2">
                  <c:v>0.11</c:v>
                </c:pt>
              </c:numCache>
            </c:numRef>
          </c:val>
          <c:extLst>
            <c:ext xmlns:c16="http://schemas.microsoft.com/office/drawing/2014/chart" uri="{C3380CC4-5D6E-409C-BE32-E72D297353CC}">
              <c16:uniqueId val="{00000006-14AC-4963-82F0-12DB97CB3029}"/>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DB8-458B-96A1-63D848AFAB4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DB8-458B-96A1-63D848AFAB4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DB8-458B-96A1-63D848AFAB48}"/>
              </c:ext>
            </c:extLst>
          </c:dPt>
          <c:dLbls>
            <c:dLbl>
              <c:idx val="0"/>
              <c:layout>
                <c:manualLayout>
                  <c:x val="1.7565398075240594E-2"/>
                  <c:y val="-0.25502989209682125"/>
                </c:manualLayout>
              </c:layout>
              <c:tx>
                <c:rich>
                  <a:bodyPr/>
                  <a:lstStyle/>
                  <a:p>
                    <a:r>
                      <a:rPr lang="en-US" baseline="0"/>
                      <a:t>Beverage </a:t>
                    </a:r>
                    <a:fld id="{51D75C9D-D0CD-4FD8-B62F-34E5D4F6C857}"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DB8-458B-96A1-63D848AFAB48}"/>
                </c:ext>
              </c:extLst>
            </c:dLbl>
            <c:dLbl>
              <c:idx val="1"/>
              <c:layout>
                <c:manualLayout>
                  <c:x val="-1.3578083989501312E-2"/>
                  <c:y val="-4.2852872557596969E-2"/>
                </c:manualLayout>
              </c:layout>
              <c:tx>
                <c:rich>
                  <a:bodyPr/>
                  <a:lstStyle/>
                  <a:p>
                    <a:r>
                      <a:rPr lang="en-US" baseline="0"/>
                      <a:t>Bath
</a:t>
                    </a:r>
                    <a:fld id="{EE7089B8-1B0B-415B-89B3-6B40E938B571}"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DB8-458B-96A1-63D848AFAB48}"/>
                </c:ext>
              </c:extLst>
            </c:dLbl>
            <c:dLbl>
              <c:idx val="2"/>
              <c:layout>
                <c:manualLayout>
                  <c:x val="2.6181539807524048E-2"/>
                  <c:y val="-4.4051472732575106E-2"/>
                </c:manualLayout>
              </c:layout>
              <c:tx>
                <c:rich>
                  <a:bodyPr/>
                  <a:lstStyle/>
                  <a:p>
                    <a:r>
                      <a:rPr lang="en-US" baseline="0"/>
                      <a:t>Mouthwash </a:t>
                    </a:r>
                    <a:fld id="{A514F0D5-C335-4D8B-A1F0-71DD9C634A84}"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DB8-458B-96A1-63D848AFAB48}"/>
                </c:ext>
              </c:extLst>
            </c:dLbl>
            <c:spPr>
              <a:solidFill>
                <a:schemeClr val="lt1"/>
              </a:solid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endParaRPr lang="fr-FR"/>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Feuil1!$A$2:$A$4</c:f>
              <c:strCache>
                <c:ptCount val="3"/>
                <c:pt idx="0">
                  <c:v>Boisson</c:v>
                </c:pt>
                <c:pt idx="1">
                  <c:v>Bain</c:v>
                </c:pt>
                <c:pt idx="2">
                  <c:v>Bain de bouche</c:v>
                </c:pt>
              </c:strCache>
            </c:strRef>
          </c:cat>
          <c:val>
            <c:numRef>
              <c:f>Feuil1!$B$2:$B$4</c:f>
              <c:numCache>
                <c:formatCode>0%</c:formatCode>
                <c:ptCount val="3"/>
                <c:pt idx="0">
                  <c:v>0.54</c:v>
                </c:pt>
                <c:pt idx="1">
                  <c:v>0.31</c:v>
                </c:pt>
                <c:pt idx="2">
                  <c:v>0.15</c:v>
                </c:pt>
              </c:numCache>
            </c:numRef>
          </c:val>
          <c:extLst>
            <c:ext xmlns:c16="http://schemas.microsoft.com/office/drawing/2014/chart" uri="{C3380CC4-5D6E-409C-BE32-E72D297353CC}">
              <c16:uniqueId val="{00000006-CDB8-458B-96A1-63D848AFAB48}"/>
            </c:ext>
          </c:extLst>
        </c:ser>
        <c:dLbls>
          <c:dLblPos val="ctr"/>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Feuil1!$B$2:$B$3</c:f>
              <c:strCache>
                <c:ptCount val="2"/>
                <c:pt idx="1">
                  <c:v>PE</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3B2D-4C6F-896D-2F462F602E3F}"/>
                </c:ext>
              </c:extLst>
            </c:dLbl>
            <c:dLbl>
              <c:idx val="1"/>
              <c:delete val="1"/>
              <c:extLst>
                <c:ext xmlns:c15="http://schemas.microsoft.com/office/drawing/2012/chart" uri="{CE6537A1-D6FC-4f65-9D91-7224C49458BB}"/>
                <c:ext xmlns:c16="http://schemas.microsoft.com/office/drawing/2014/chart" uri="{C3380CC4-5D6E-409C-BE32-E72D297353CC}">
                  <c16:uniqueId val="{00000001-3B2D-4C6F-896D-2F462F602E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Feuil1!$B$4:$B$18</c:f>
              <c:numCache>
                <c:formatCode>General</c:formatCode>
                <c:ptCount val="15"/>
                <c:pt idx="0">
                  <c:v>0</c:v>
                </c:pt>
                <c:pt idx="1">
                  <c:v>0</c:v>
                </c:pt>
                <c:pt idx="2">
                  <c:v>14</c:v>
                </c:pt>
                <c:pt idx="3">
                  <c:v>11</c:v>
                </c:pt>
                <c:pt idx="4">
                  <c:v>21</c:v>
                </c:pt>
                <c:pt idx="5">
                  <c:v>14</c:v>
                </c:pt>
                <c:pt idx="6">
                  <c:v>15</c:v>
                </c:pt>
                <c:pt idx="7">
                  <c:v>15</c:v>
                </c:pt>
                <c:pt idx="8">
                  <c:v>14</c:v>
                </c:pt>
                <c:pt idx="9">
                  <c:v>11</c:v>
                </c:pt>
                <c:pt idx="10">
                  <c:v>17</c:v>
                </c:pt>
                <c:pt idx="11">
                  <c:v>16</c:v>
                </c:pt>
                <c:pt idx="12">
                  <c:v>15</c:v>
                </c:pt>
                <c:pt idx="13">
                  <c:v>15</c:v>
                </c:pt>
                <c:pt idx="14">
                  <c:v>13</c:v>
                </c:pt>
              </c:numCache>
            </c:numRef>
          </c:val>
          <c:extLst>
            <c:ext xmlns:c16="http://schemas.microsoft.com/office/drawing/2014/chart" uri="{C3380CC4-5D6E-409C-BE32-E72D297353CC}">
              <c16:uniqueId val="{00000002-3B2D-4C6F-896D-2F462F602E3F}"/>
            </c:ext>
          </c:extLst>
        </c:ser>
        <c:ser>
          <c:idx val="1"/>
          <c:order val="1"/>
          <c:tx>
            <c:strRef>
              <c:f>Feuil1!$C$2:$C$3</c:f>
              <c:strCache>
                <c:ptCount val="2"/>
                <c:pt idx="1">
                  <c:v>NL</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3B2D-4C6F-896D-2F462F602E3F}"/>
                </c:ext>
              </c:extLst>
            </c:dLbl>
            <c:dLbl>
              <c:idx val="2"/>
              <c:delete val="1"/>
              <c:extLst>
                <c:ext xmlns:c15="http://schemas.microsoft.com/office/drawing/2012/chart" uri="{CE6537A1-D6FC-4f65-9D91-7224C49458BB}"/>
                <c:ext xmlns:c16="http://schemas.microsoft.com/office/drawing/2014/chart" uri="{C3380CC4-5D6E-409C-BE32-E72D297353CC}">
                  <c16:uniqueId val="{00000004-3B2D-4C6F-896D-2F462F602E3F}"/>
                </c:ext>
              </c:extLst>
            </c:dLbl>
            <c:dLbl>
              <c:idx val="4"/>
              <c:delete val="1"/>
              <c:extLst>
                <c:ext xmlns:c15="http://schemas.microsoft.com/office/drawing/2012/chart" uri="{CE6537A1-D6FC-4f65-9D91-7224C49458BB}"/>
                <c:ext xmlns:c16="http://schemas.microsoft.com/office/drawing/2014/chart" uri="{C3380CC4-5D6E-409C-BE32-E72D297353CC}">
                  <c16:uniqueId val="{00000005-3B2D-4C6F-896D-2F462F602E3F}"/>
                </c:ext>
              </c:extLst>
            </c:dLbl>
            <c:dLbl>
              <c:idx val="5"/>
              <c:delete val="1"/>
              <c:extLst>
                <c:ext xmlns:c15="http://schemas.microsoft.com/office/drawing/2012/chart" uri="{CE6537A1-D6FC-4f65-9D91-7224C49458BB}"/>
                <c:ext xmlns:c16="http://schemas.microsoft.com/office/drawing/2014/chart" uri="{C3380CC4-5D6E-409C-BE32-E72D297353CC}">
                  <c16:uniqueId val="{00000006-3B2D-4C6F-896D-2F462F602E3F}"/>
                </c:ext>
              </c:extLst>
            </c:dLbl>
            <c:dLbl>
              <c:idx val="7"/>
              <c:delete val="1"/>
              <c:extLst>
                <c:ext xmlns:c15="http://schemas.microsoft.com/office/drawing/2012/chart" uri="{CE6537A1-D6FC-4f65-9D91-7224C49458BB}"/>
                <c:ext xmlns:c16="http://schemas.microsoft.com/office/drawing/2014/chart" uri="{C3380CC4-5D6E-409C-BE32-E72D297353CC}">
                  <c16:uniqueId val="{00000007-3B2D-4C6F-896D-2F462F602E3F}"/>
                </c:ext>
              </c:extLst>
            </c:dLbl>
            <c:dLbl>
              <c:idx val="12"/>
              <c:delete val="1"/>
              <c:extLst>
                <c:ext xmlns:c15="http://schemas.microsoft.com/office/drawing/2012/chart" uri="{CE6537A1-D6FC-4f65-9D91-7224C49458BB}"/>
                <c:ext xmlns:c16="http://schemas.microsoft.com/office/drawing/2014/chart" uri="{C3380CC4-5D6E-409C-BE32-E72D297353CC}">
                  <c16:uniqueId val="{00000008-3B2D-4C6F-896D-2F462F602E3F}"/>
                </c:ext>
              </c:extLst>
            </c:dLbl>
            <c:dLbl>
              <c:idx val="13"/>
              <c:delete val="1"/>
              <c:extLst>
                <c:ext xmlns:c15="http://schemas.microsoft.com/office/drawing/2012/chart" uri="{CE6537A1-D6FC-4f65-9D91-7224C49458BB}"/>
                <c:ext xmlns:c16="http://schemas.microsoft.com/office/drawing/2014/chart" uri="{C3380CC4-5D6E-409C-BE32-E72D297353CC}">
                  <c16:uniqueId val="{00000009-3B2D-4C6F-896D-2F462F602E3F}"/>
                </c:ext>
              </c:extLst>
            </c:dLbl>
            <c:dLbl>
              <c:idx val="14"/>
              <c:delete val="1"/>
              <c:extLst>
                <c:ext xmlns:c15="http://schemas.microsoft.com/office/drawing/2012/chart" uri="{CE6537A1-D6FC-4f65-9D91-7224C49458BB}"/>
                <c:ext xmlns:c16="http://schemas.microsoft.com/office/drawing/2014/chart" uri="{C3380CC4-5D6E-409C-BE32-E72D297353CC}">
                  <c16:uniqueId val="{0000000A-3B2D-4C6F-896D-2F462F602E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Feuil1!$C$4:$C$18</c:f>
              <c:numCache>
                <c:formatCode>General</c:formatCode>
                <c:ptCount val="15"/>
                <c:pt idx="0">
                  <c:v>12</c:v>
                </c:pt>
                <c:pt idx="1">
                  <c:v>0</c:v>
                </c:pt>
                <c:pt idx="2">
                  <c:v>0</c:v>
                </c:pt>
                <c:pt idx="3">
                  <c:v>10</c:v>
                </c:pt>
                <c:pt idx="4">
                  <c:v>0</c:v>
                </c:pt>
                <c:pt idx="5">
                  <c:v>0</c:v>
                </c:pt>
                <c:pt idx="6">
                  <c:v>10</c:v>
                </c:pt>
                <c:pt idx="7">
                  <c:v>0</c:v>
                </c:pt>
                <c:pt idx="8">
                  <c:v>9</c:v>
                </c:pt>
                <c:pt idx="9">
                  <c:v>8</c:v>
                </c:pt>
                <c:pt idx="12">
                  <c:v>0</c:v>
                </c:pt>
                <c:pt idx="13">
                  <c:v>0</c:v>
                </c:pt>
                <c:pt idx="14">
                  <c:v>0</c:v>
                </c:pt>
              </c:numCache>
            </c:numRef>
          </c:val>
          <c:extLst>
            <c:ext xmlns:c16="http://schemas.microsoft.com/office/drawing/2014/chart" uri="{C3380CC4-5D6E-409C-BE32-E72D297353CC}">
              <c16:uniqueId val="{0000000B-3B2D-4C6F-896D-2F462F602E3F}"/>
            </c:ext>
          </c:extLst>
        </c:ser>
        <c:ser>
          <c:idx val="2"/>
          <c:order val="2"/>
          <c:tx>
            <c:strRef>
              <c:f>Feuil1!$D$2:$D$3</c:f>
              <c:strCache>
                <c:ptCount val="2"/>
                <c:pt idx="1">
                  <c:v>FX</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3B2D-4C6F-896D-2F462F602E3F}"/>
                </c:ext>
              </c:extLst>
            </c:dLbl>
            <c:dLbl>
              <c:idx val="2"/>
              <c:delete val="1"/>
              <c:extLst>
                <c:ext xmlns:c15="http://schemas.microsoft.com/office/drawing/2012/chart" uri="{CE6537A1-D6FC-4f65-9D91-7224C49458BB}"/>
                <c:ext xmlns:c16="http://schemas.microsoft.com/office/drawing/2014/chart" uri="{C3380CC4-5D6E-409C-BE32-E72D297353CC}">
                  <c16:uniqueId val="{0000000D-3B2D-4C6F-896D-2F462F602E3F}"/>
                </c:ext>
              </c:extLst>
            </c:dLbl>
            <c:dLbl>
              <c:idx val="3"/>
              <c:delete val="1"/>
              <c:extLst>
                <c:ext xmlns:c15="http://schemas.microsoft.com/office/drawing/2012/chart" uri="{CE6537A1-D6FC-4f65-9D91-7224C49458BB}"/>
                <c:ext xmlns:c16="http://schemas.microsoft.com/office/drawing/2014/chart" uri="{C3380CC4-5D6E-409C-BE32-E72D297353CC}">
                  <c16:uniqueId val="{0000000E-3B2D-4C6F-896D-2F462F602E3F}"/>
                </c:ext>
              </c:extLst>
            </c:dLbl>
            <c:dLbl>
              <c:idx val="4"/>
              <c:delete val="1"/>
              <c:extLst>
                <c:ext xmlns:c15="http://schemas.microsoft.com/office/drawing/2012/chart" uri="{CE6537A1-D6FC-4f65-9D91-7224C49458BB}"/>
                <c:ext xmlns:c16="http://schemas.microsoft.com/office/drawing/2014/chart" uri="{C3380CC4-5D6E-409C-BE32-E72D297353CC}">
                  <c16:uniqueId val="{0000000F-3B2D-4C6F-896D-2F462F602E3F}"/>
                </c:ext>
              </c:extLst>
            </c:dLbl>
            <c:dLbl>
              <c:idx val="6"/>
              <c:delete val="1"/>
              <c:extLst>
                <c:ext xmlns:c15="http://schemas.microsoft.com/office/drawing/2012/chart" uri="{CE6537A1-D6FC-4f65-9D91-7224C49458BB}"/>
                <c:ext xmlns:c16="http://schemas.microsoft.com/office/drawing/2014/chart" uri="{C3380CC4-5D6E-409C-BE32-E72D297353CC}">
                  <c16:uniqueId val="{00000010-3B2D-4C6F-896D-2F462F602E3F}"/>
                </c:ext>
              </c:extLst>
            </c:dLbl>
            <c:dLbl>
              <c:idx val="7"/>
              <c:delete val="1"/>
              <c:extLst>
                <c:ext xmlns:c15="http://schemas.microsoft.com/office/drawing/2012/chart" uri="{CE6537A1-D6FC-4f65-9D91-7224C49458BB}"/>
                <c:ext xmlns:c16="http://schemas.microsoft.com/office/drawing/2014/chart" uri="{C3380CC4-5D6E-409C-BE32-E72D297353CC}">
                  <c16:uniqueId val="{00000011-3B2D-4C6F-896D-2F462F602E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Feuil1!$D$4:$D$18</c:f>
              <c:numCache>
                <c:formatCode>General</c:formatCode>
                <c:ptCount val="15"/>
                <c:pt idx="0">
                  <c:v>0</c:v>
                </c:pt>
                <c:pt idx="1">
                  <c:v>6</c:v>
                </c:pt>
                <c:pt idx="2">
                  <c:v>0</c:v>
                </c:pt>
                <c:pt idx="3">
                  <c:v>0</c:v>
                </c:pt>
                <c:pt idx="4">
                  <c:v>0</c:v>
                </c:pt>
                <c:pt idx="5">
                  <c:v>6</c:v>
                </c:pt>
                <c:pt idx="6">
                  <c:v>0</c:v>
                </c:pt>
                <c:pt idx="7">
                  <c:v>0</c:v>
                </c:pt>
                <c:pt idx="9">
                  <c:v>9</c:v>
                </c:pt>
                <c:pt idx="11">
                  <c:v>8</c:v>
                </c:pt>
                <c:pt idx="12">
                  <c:v>8</c:v>
                </c:pt>
                <c:pt idx="13">
                  <c:v>8</c:v>
                </c:pt>
                <c:pt idx="14">
                  <c:v>8</c:v>
                </c:pt>
              </c:numCache>
            </c:numRef>
          </c:val>
          <c:extLst>
            <c:ext xmlns:c16="http://schemas.microsoft.com/office/drawing/2014/chart" uri="{C3380CC4-5D6E-409C-BE32-E72D297353CC}">
              <c16:uniqueId val="{00000012-3B2D-4C6F-896D-2F462F602E3F}"/>
            </c:ext>
          </c:extLst>
        </c:ser>
        <c:ser>
          <c:idx val="3"/>
          <c:order val="3"/>
          <c:tx>
            <c:strRef>
              <c:f>Feuil1!$E$2:$E$3</c:f>
              <c:strCache>
                <c:ptCount val="2"/>
                <c:pt idx="1">
                  <c:v>LM</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3-3B2D-4C6F-896D-2F462F602E3F}"/>
                </c:ext>
              </c:extLst>
            </c:dLbl>
            <c:dLbl>
              <c:idx val="2"/>
              <c:delete val="1"/>
              <c:extLst>
                <c:ext xmlns:c15="http://schemas.microsoft.com/office/drawing/2012/chart" uri="{CE6537A1-D6FC-4f65-9D91-7224C49458BB}"/>
                <c:ext xmlns:c16="http://schemas.microsoft.com/office/drawing/2014/chart" uri="{C3380CC4-5D6E-409C-BE32-E72D297353CC}">
                  <c16:uniqueId val="{00000014-3B2D-4C6F-896D-2F462F602E3F}"/>
                </c:ext>
              </c:extLst>
            </c:dLbl>
            <c:dLbl>
              <c:idx val="3"/>
              <c:delete val="1"/>
              <c:extLst>
                <c:ext xmlns:c15="http://schemas.microsoft.com/office/drawing/2012/chart" uri="{CE6537A1-D6FC-4f65-9D91-7224C49458BB}"/>
                <c:ext xmlns:c16="http://schemas.microsoft.com/office/drawing/2014/chart" uri="{C3380CC4-5D6E-409C-BE32-E72D297353CC}">
                  <c16:uniqueId val="{00000015-3B2D-4C6F-896D-2F462F602E3F}"/>
                </c:ext>
              </c:extLst>
            </c:dLbl>
            <c:dLbl>
              <c:idx val="5"/>
              <c:delete val="1"/>
              <c:extLst>
                <c:ext xmlns:c15="http://schemas.microsoft.com/office/drawing/2012/chart" uri="{CE6537A1-D6FC-4f65-9D91-7224C49458BB}"/>
                <c:ext xmlns:c16="http://schemas.microsoft.com/office/drawing/2014/chart" uri="{C3380CC4-5D6E-409C-BE32-E72D297353CC}">
                  <c16:uniqueId val="{00000016-3B2D-4C6F-896D-2F462F602E3F}"/>
                </c:ext>
              </c:extLst>
            </c:dLbl>
            <c:dLbl>
              <c:idx val="6"/>
              <c:delete val="1"/>
              <c:extLst>
                <c:ext xmlns:c15="http://schemas.microsoft.com/office/drawing/2012/chart" uri="{CE6537A1-D6FC-4f65-9D91-7224C49458BB}"/>
                <c:ext xmlns:c16="http://schemas.microsoft.com/office/drawing/2014/chart" uri="{C3380CC4-5D6E-409C-BE32-E72D297353CC}">
                  <c16:uniqueId val="{00000017-3B2D-4C6F-896D-2F462F602E3F}"/>
                </c:ext>
              </c:extLst>
            </c:dLbl>
            <c:dLbl>
              <c:idx val="7"/>
              <c:delete val="1"/>
              <c:extLst>
                <c:ext xmlns:c15="http://schemas.microsoft.com/office/drawing/2012/chart" uri="{CE6537A1-D6FC-4f65-9D91-7224C49458BB}"/>
                <c:ext xmlns:c16="http://schemas.microsoft.com/office/drawing/2014/chart" uri="{C3380CC4-5D6E-409C-BE32-E72D297353CC}">
                  <c16:uniqueId val="{00000018-3B2D-4C6F-896D-2F462F602E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Feuil1!$E$4:$E$18</c:f>
              <c:numCache>
                <c:formatCode>General</c:formatCode>
                <c:ptCount val="15"/>
                <c:pt idx="0">
                  <c:v>0</c:v>
                </c:pt>
                <c:pt idx="1">
                  <c:v>6</c:v>
                </c:pt>
                <c:pt idx="2">
                  <c:v>0</c:v>
                </c:pt>
                <c:pt idx="3">
                  <c:v>0</c:v>
                </c:pt>
                <c:pt idx="4">
                  <c:v>12</c:v>
                </c:pt>
                <c:pt idx="5">
                  <c:v>0</c:v>
                </c:pt>
                <c:pt idx="6">
                  <c:v>0</c:v>
                </c:pt>
                <c:pt idx="7">
                  <c:v>0</c:v>
                </c:pt>
                <c:pt idx="8">
                  <c:v>8</c:v>
                </c:pt>
                <c:pt idx="9">
                  <c:v>9</c:v>
                </c:pt>
                <c:pt idx="10">
                  <c:v>10</c:v>
                </c:pt>
                <c:pt idx="12">
                  <c:v>8</c:v>
                </c:pt>
                <c:pt idx="13">
                  <c:v>8</c:v>
                </c:pt>
                <c:pt idx="14">
                  <c:v>8</c:v>
                </c:pt>
              </c:numCache>
            </c:numRef>
          </c:val>
          <c:extLst>
            <c:ext xmlns:c16="http://schemas.microsoft.com/office/drawing/2014/chart" uri="{C3380CC4-5D6E-409C-BE32-E72D297353CC}">
              <c16:uniqueId val="{00000019-3B2D-4C6F-896D-2F462F602E3F}"/>
            </c:ext>
          </c:extLst>
        </c:ser>
        <c:ser>
          <c:idx val="4"/>
          <c:order val="4"/>
          <c:tx>
            <c:strRef>
              <c:f>Feuil1!$F$2:$F$3</c:f>
              <c:strCache>
                <c:ptCount val="2"/>
                <c:pt idx="1">
                  <c:v>LI</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A-3B2D-4C6F-896D-2F462F602E3F}"/>
                </c:ext>
              </c:extLst>
            </c:dLbl>
            <c:dLbl>
              <c:idx val="5"/>
              <c:delete val="1"/>
              <c:extLst>
                <c:ext xmlns:c15="http://schemas.microsoft.com/office/drawing/2012/chart" uri="{CE6537A1-D6FC-4f65-9D91-7224C49458BB}"/>
                <c:ext xmlns:c16="http://schemas.microsoft.com/office/drawing/2014/chart" uri="{C3380CC4-5D6E-409C-BE32-E72D297353CC}">
                  <c16:uniqueId val="{0000001B-3B2D-4C6F-896D-2F462F602E3F}"/>
                </c:ext>
              </c:extLst>
            </c:dLbl>
            <c:dLbl>
              <c:idx val="6"/>
              <c:delete val="1"/>
              <c:extLst>
                <c:ext xmlns:c15="http://schemas.microsoft.com/office/drawing/2012/chart" uri="{CE6537A1-D6FC-4f65-9D91-7224C49458BB}"/>
                <c:ext xmlns:c16="http://schemas.microsoft.com/office/drawing/2014/chart" uri="{C3380CC4-5D6E-409C-BE32-E72D297353CC}">
                  <c16:uniqueId val="{0000001C-3B2D-4C6F-896D-2F462F602E3F}"/>
                </c:ext>
              </c:extLst>
            </c:dLbl>
            <c:dLbl>
              <c:idx val="12"/>
              <c:delete val="1"/>
              <c:extLst>
                <c:ext xmlns:c15="http://schemas.microsoft.com/office/drawing/2012/chart" uri="{CE6537A1-D6FC-4f65-9D91-7224C49458BB}"/>
                <c:ext xmlns:c16="http://schemas.microsoft.com/office/drawing/2014/chart" uri="{C3380CC4-5D6E-409C-BE32-E72D297353CC}">
                  <c16:uniqueId val="{0000001D-3B2D-4C6F-896D-2F462F602E3F}"/>
                </c:ext>
              </c:extLst>
            </c:dLbl>
            <c:dLbl>
              <c:idx val="14"/>
              <c:delete val="1"/>
              <c:extLst>
                <c:ext xmlns:c15="http://schemas.microsoft.com/office/drawing/2012/chart" uri="{CE6537A1-D6FC-4f65-9D91-7224C49458BB}"/>
                <c:ext xmlns:c16="http://schemas.microsoft.com/office/drawing/2014/chart" uri="{C3380CC4-5D6E-409C-BE32-E72D297353CC}">
                  <c16:uniqueId val="{0000001E-3B2D-4C6F-896D-2F462F602E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Feuil1!$F$4:$F$18</c:f>
              <c:numCache>
                <c:formatCode>General</c:formatCode>
                <c:ptCount val="15"/>
                <c:pt idx="0">
                  <c:v>0</c:v>
                </c:pt>
                <c:pt idx="1">
                  <c:v>13</c:v>
                </c:pt>
                <c:pt idx="2">
                  <c:v>10</c:v>
                </c:pt>
                <c:pt idx="3">
                  <c:v>11</c:v>
                </c:pt>
                <c:pt idx="4">
                  <c:v>19</c:v>
                </c:pt>
                <c:pt idx="5">
                  <c:v>0</c:v>
                </c:pt>
                <c:pt idx="6">
                  <c:v>0</c:v>
                </c:pt>
                <c:pt idx="7">
                  <c:v>11</c:v>
                </c:pt>
                <c:pt idx="8">
                  <c:v>6</c:v>
                </c:pt>
                <c:pt idx="11">
                  <c:v>8</c:v>
                </c:pt>
                <c:pt idx="12">
                  <c:v>0</c:v>
                </c:pt>
                <c:pt idx="13">
                  <c:v>12</c:v>
                </c:pt>
                <c:pt idx="14">
                  <c:v>0</c:v>
                </c:pt>
              </c:numCache>
            </c:numRef>
          </c:val>
          <c:extLst>
            <c:ext xmlns:c16="http://schemas.microsoft.com/office/drawing/2014/chart" uri="{C3380CC4-5D6E-409C-BE32-E72D297353CC}">
              <c16:uniqueId val="{0000001F-3B2D-4C6F-896D-2F462F602E3F}"/>
            </c:ext>
          </c:extLst>
        </c:ser>
        <c:ser>
          <c:idx val="5"/>
          <c:order val="5"/>
          <c:tx>
            <c:strRef>
              <c:f>Feuil1!$G$2:$G$3</c:f>
              <c:strCache>
                <c:ptCount val="2"/>
                <c:pt idx="1">
                  <c:v>DM</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20-3B2D-4C6F-896D-2F462F602E3F}"/>
                </c:ext>
              </c:extLst>
            </c:dLbl>
            <c:dLbl>
              <c:idx val="1"/>
              <c:delete val="1"/>
              <c:extLst>
                <c:ext xmlns:c15="http://schemas.microsoft.com/office/drawing/2012/chart" uri="{CE6537A1-D6FC-4f65-9D91-7224C49458BB}"/>
                <c:ext xmlns:c16="http://schemas.microsoft.com/office/drawing/2014/chart" uri="{C3380CC4-5D6E-409C-BE32-E72D297353CC}">
                  <c16:uniqueId val="{00000021-3B2D-4C6F-896D-2F462F602E3F}"/>
                </c:ext>
              </c:extLst>
            </c:dLbl>
            <c:dLbl>
              <c:idx val="3"/>
              <c:delete val="1"/>
              <c:extLst>
                <c:ext xmlns:c15="http://schemas.microsoft.com/office/drawing/2012/chart" uri="{CE6537A1-D6FC-4f65-9D91-7224C49458BB}"/>
                <c:ext xmlns:c16="http://schemas.microsoft.com/office/drawing/2014/chart" uri="{C3380CC4-5D6E-409C-BE32-E72D297353CC}">
                  <c16:uniqueId val="{00000022-3B2D-4C6F-896D-2F462F602E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Feuil1!$G$4:$G$18</c:f>
              <c:numCache>
                <c:formatCode>General</c:formatCode>
                <c:ptCount val="15"/>
                <c:pt idx="0">
                  <c:v>0</c:v>
                </c:pt>
                <c:pt idx="1">
                  <c:v>0</c:v>
                </c:pt>
                <c:pt idx="2">
                  <c:v>9</c:v>
                </c:pt>
                <c:pt idx="3">
                  <c:v>0</c:v>
                </c:pt>
                <c:pt idx="4">
                  <c:v>16</c:v>
                </c:pt>
                <c:pt idx="5">
                  <c:v>16</c:v>
                </c:pt>
                <c:pt idx="6">
                  <c:v>15</c:v>
                </c:pt>
                <c:pt idx="7">
                  <c:v>15</c:v>
                </c:pt>
                <c:pt idx="8">
                  <c:v>16</c:v>
                </c:pt>
                <c:pt idx="9">
                  <c:v>14</c:v>
                </c:pt>
                <c:pt idx="10">
                  <c:v>17</c:v>
                </c:pt>
                <c:pt idx="11">
                  <c:v>9</c:v>
                </c:pt>
                <c:pt idx="12">
                  <c:v>13</c:v>
                </c:pt>
                <c:pt idx="13">
                  <c:v>13</c:v>
                </c:pt>
                <c:pt idx="14">
                  <c:v>11</c:v>
                </c:pt>
              </c:numCache>
            </c:numRef>
          </c:val>
          <c:extLst>
            <c:ext xmlns:c16="http://schemas.microsoft.com/office/drawing/2014/chart" uri="{C3380CC4-5D6E-409C-BE32-E72D297353CC}">
              <c16:uniqueId val="{00000023-3B2D-4C6F-896D-2F462F602E3F}"/>
            </c:ext>
          </c:extLst>
        </c:ser>
        <c:ser>
          <c:idx val="6"/>
          <c:order val="6"/>
          <c:tx>
            <c:strRef>
              <c:f>Feuil1!$H$2:$H$3</c:f>
              <c:strCache>
                <c:ptCount val="2"/>
                <c:pt idx="1">
                  <c:v>FI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Feuil1!$H$4:$H$18</c:f>
              <c:numCache>
                <c:formatCode>General</c:formatCode>
                <c:ptCount val="15"/>
                <c:pt idx="0">
                  <c:v>9</c:v>
                </c:pt>
                <c:pt idx="1">
                  <c:v>9</c:v>
                </c:pt>
                <c:pt idx="2">
                  <c:v>9</c:v>
                </c:pt>
                <c:pt idx="3">
                  <c:v>11</c:v>
                </c:pt>
                <c:pt idx="4">
                  <c:v>14</c:v>
                </c:pt>
                <c:pt idx="5">
                  <c:v>15</c:v>
                </c:pt>
                <c:pt idx="6">
                  <c:v>16</c:v>
                </c:pt>
                <c:pt idx="7">
                  <c:v>13</c:v>
                </c:pt>
                <c:pt idx="8">
                  <c:v>17</c:v>
                </c:pt>
                <c:pt idx="9">
                  <c:v>12</c:v>
                </c:pt>
                <c:pt idx="10">
                  <c:v>14</c:v>
                </c:pt>
                <c:pt idx="11">
                  <c:v>9</c:v>
                </c:pt>
                <c:pt idx="12">
                  <c:v>13</c:v>
                </c:pt>
                <c:pt idx="13">
                  <c:v>12</c:v>
                </c:pt>
                <c:pt idx="14">
                  <c:v>14</c:v>
                </c:pt>
              </c:numCache>
            </c:numRef>
          </c:val>
          <c:extLst>
            <c:ext xmlns:c16="http://schemas.microsoft.com/office/drawing/2014/chart" uri="{C3380CC4-5D6E-409C-BE32-E72D297353CC}">
              <c16:uniqueId val="{00000024-3B2D-4C6F-896D-2F462F602E3F}"/>
            </c:ext>
          </c:extLst>
        </c:ser>
        <c:ser>
          <c:idx val="7"/>
          <c:order val="7"/>
          <c:tx>
            <c:strRef>
              <c:f>Feuil1!$I$2:$I$3</c:f>
              <c:strCache>
                <c:ptCount val="2"/>
                <c:pt idx="1">
                  <c:v>TL</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Feuil1!$I$4:$I$18</c:f>
              <c:numCache>
                <c:formatCode>General</c:formatCode>
                <c:ptCount val="15"/>
                <c:pt idx="0">
                  <c:v>12</c:v>
                </c:pt>
                <c:pt idx="1">
                  <c:v>14</c:v>
                </c:pt>
                <c:pt idx="2">
                  <c:v>15</c:v>
                </c:pt>
                <c:pt idx="3">
                  <c:v>15</c:v>
                </c:pt>
                <c:pt idx="4">
                  <c:v>24</c:v>
                </c:pt>
                <c:pt idx="5">
                  <c:v>19</c:v>
                </c:pt>
                <c:pt idx="6">
                  <c:v>22</c:v>
                </c:pt>
                <c:pt idx="7">
                  <c:v>22</c:v>
                </c:pt>
                <c:pt idx="8">
                  <c:v>21</c:v>
                </c:pt>
                <c:pt idx="9">
                  <c:v>19</c:v>
                </c:pt>
                <c:pt idx="10">
                  <c:v>20</c:v>
                </c:pt>
                <c:pt idx="11">
                  <c:v>21</c:v>
                </c:pt>
                <c:pt idx="12">
                  <c:v>19</c:v>
                </c:pt>
                <c:pt idx="13">
                  <c:v>18</c:v>
                </c:pt>
                <c:pt idx="14">
                  <c:v>21</c:v>
                </c:pt>
              </c:numCache>
            </c:numRef>
          </c:val>
          <c:extLst>
            <c:ext xmlns:c16="http://schemas.microsoft.com/office/drawing/2014/chart" uri="{C3380CC4-5D6E-409C-BE32-E72D297353CC}">
              <c16:uniqueId val="{00000025-3B2D-4C6F-896D-2F462F602E3F}"/>
            </c:ext>
          </c:extLst>
        </c:ser>
        <c:ser>
          <c:idx val="8"/>
          <c:order val="8"/>
          <c:tx>
            <c:strRef>
              <c:f>Feuil1!$J$2:$J$3</c:f>
              <c:strCache>
                <c:ptCount val="2"/>
                <c:pt idx="1">
                  <c:v>CP</c:v>
                </c:pt>
              </c:strCache>
            </c:strRef>
          </c:tx>
          <c:spPr>
            <a:solidFill>
              <a:schemeClr val="accent3">
                <a:lumMod val="60000"/>
              </a:schemeClr>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26-3B2D-4C6F-896D-2F462F602E3F}"/>
                </c:ext>
              </c:extLst>
            </c:dLbl>
            <c:dLbl>
              <c:idx val="3"/>
              <c:delete val="1"/>
              <c:extLst>
                <c:ext xmlns:c15="http://schemas.microsoft.com/office/drawing/2012/chart" uri="{CE6537A1-D6FC-4f65-9D91-7224C49458BB}"/>
                <c:ext xmlns:c16="http://schemas.microsoft.com/office/drawing/2014/chart" uri="{C3380CC4-5D6E-409C-BE32-E72D297353CC}">
                  <c16:uniqueId val="{00000027-3B2D-4C6F-896D-2F462F602E3F}"/>
                </c:ext>
              </c:extLst>
            </c:dLbl>
            <c:dLbl>
              <c:idx val="4"/>
              <c:delete val="1"/>
              <c:extLst>
                <c:ext xmlns:c15="http://schemas.microsoft.com/office/drawing/2012/chart" uri="{CE6537A1-D6FC-4f65-9D91-7224C49458BB}"/>
                <c:ext xmlns:c16="http://schemas.microsoft.com/office/drawing/2014/chart" uri="{C3380CC4-5D6E-409C-BE32-E72D297353CC}">
                  <c16:uniqueId val="{00000028-3B2D-4C6F-896D-2F462F602E3F}"/>
                </c:ext>
              </c:extLst>
            </c:dLbl>
            <c:dLbl>
              <c:idx val="6"/>
              <c:delete val="1"/>
              <c:extLst>
                <c:ext xmlns:c15="http://schemas.microsoft.com/office/drawing/2012/chart" uri="{CE6537A1-D6FC-4f65-9D91-7224C49458BB}"/>
                <c:ext xmlns:c16="http://schemas.microsoft.com/office/drawing/2014/chart" uri="{C3380CC4-5D6E-409C-BE32-E72D297353CC}">
                  <c16:uniqueId val="{00000029-3B2D-4C6F-896D-2F462F602E3F}"/>
                </c:ext>
              </c:extLst>
            </c:dLbl>
            <c:dLbl>
              <c:idx val="12"/>
              <c:delete val="1"/>
              <c:extLst>
                <c:ext xmlns:c15="http://schemas.microsoft.com/office/drawing/2012/chart" uri="{CE6537A1-D6FC-4f65-9D91-7224C49458BB}"/>
                <c:ext xmlns:c16="http://schemas.microsoft.com/office/drawing/2014/chart" uri="{C3380CC4-5D6E-409C-BE32-E72D297353CC}">
                  <c16:uniqueId val="{0000002A-3B2D-4C6F-896D-2F462F602E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Feuil1!$J$4:$J$18</c:f>
              <c:numCache>
                <c:formatCode>General</c:formatCode>
                <c:ptCount val="15"/>
                <c:pt idx="0">
                  <c:v>6</c:v>
                </c:pt>
                <c:pt idx="1">
                  <c:v>6</c:v>
                </c:pt>
                <c:pt idx="2">
                  <c:v>0</c:v>
                </c:pt>
                <c:pt idx="3">
                  <c:v>0</c:v>
                </c:pt>
                <c:pt idx="4">
                  <c:v>0</c:v>
                </c:pt>
                <c:pt idx="5">
                  <c:v>6</c:v>
                </c:pt>
                <c:pt idx="6">
                  <c:v>0</c:v>
                </c:pt>
                <c:pt idx="7">
                  <c:v>8</c:v>
                </c:pt>
                <c:pt idx="8">
                  <c:v>8</c:v>
                </c:pt>
                <c:pt idx="9">
                  <c:v>6</c:v>
                </c:pt>
                <c:pt idx="12">
                  <c:v>0</c:v>
                </c:pt>
                <c:pt idx="13">
                  <c:v>8</c:v>
                </c:pt>
                <c:pt idx="14">
                  <c:v>6</c:v>
                </c:pt>
              </c:numCache>
            </c:numRef>
          </c:val>
          <c:extLst>
            <c:ext xmlns:c16="http://schemas.microsoft.com/office/drawing/2014/chart" uri="{C3380CC4-5D6E-409C-BE32-E72D297353CC}">
              <c16:uniqueId val="{0000002B-3B2D-4C6F-896D-2F462F602E3F}"/>
            </c:ext>
          </c:extLst>
        </c:ser>
        <c:dLbls>
          <c:dLblPos val="outEnd"/>
          <c:showLegendKey val="0"/>
          <c:showVal val="1"/>
          <c:showCatName val="0"/>
          <c:showSerName val="0"/>
          <c:showPercent val="0"/>
          <c:showBubbleSize val="0"/>
        </c:dLbls>
        <c:gapWidth val="219"/>
        <c:overlap val="-27"/>
        <c:axId val="793757392"/>
        <c:axId val="793756432"/>
      </c:barChart>
      <c:catAx>
        <c:axId val="793757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200" b="1">
                    <a:solidFill>
                      <a:sysClr val="windowText" lastClr="000000"/>
                    </a:solidFill>
                    <a:latin typeface="Arial" panose="020B0604020202020204" pitchFamily="34" charset="0"/>
                    <a:cs typeface="Arial" panose="020B0604020202020204" pitchFamily="34" charset="0"/>
                  </a:rPr>
                  <a:t>Bacterial strains</a:t>
                </a:r>
              </a:p>
            </c:rich>
          </c:tx>
          <c:layout>
            <c:manualLayout>
              <c:xMode val="edge"/>
              <c:yMode val="edge"/>
              <c:x val="0.41767820482835682"/>
              <c:y val="0.827765948899244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out"/>
        <c:minorTickMark val="none"/>
        <c:tickLblPos val="nextTo"/>
        <c:spPr>
          <a:noFill/>
          <a:ln w="19050"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793756432"/>
        <c:crosses val="autoZero"/>
        <c:auto val="1"/>
        <c:lblAlgn val="ctr"/>
        <c:lblOffset val="100"/>
        <c:noMultiLvlLbl val="0"/>
      </c:catAx>
      <c:valAx>
        <c:axId val="793756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200" b="1">
                    <a:solidFill>
                      <a:sysClr val="windowText" lastClr="000000"/>
                    </a:solidFill>
                    <a:latin typeface="Arial" panose="020B0604020202020204" pitchFamily="34" charset="0"/>
                    <a:cs typeface="Arial" panose="020B0604020202020204" pitchFamily="34" charset="0"/>
                  </a:rPr>
                  <a:t>Inhbition diameters (mm</a:t>
                </a:r>
                <a:r>
                  <a:rPr lang="fr-FR">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out"/>
        <c:minorTickMark val="none"/>
        <c:tickLblPos val="nextTo"/>
        <c:spPr>
          <a:noFill/>
          <a:ln w="19050">
            <a:solidFill>
              <a:sysClr val="windowText" lastClr="000000"/>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793757392"/>
        <c:crosses val="autoZero"/>
        <c:crossBetween val="between"/>
      </c:valAx>
      <c:spPr>
        <a:noFill/>
        <a:ln>
          <a:noFill/>
        </a:ln>
        <a:effectLst/>
      </c:spPr>
    </c:plotArea>
    <c:legend>
      <c:legendPos val="b"/>
      <c:layout>
        <c:manualLayout>
          <c:xMode val="edge"/>
          <c:yMode val="edge"/>
          <c:x val="0.20907278077454317"/>
          <c:y val="3.1188218368578182E-2"/>
          <c:w val="0.57961128008393292"/>
          <c:h val="5.525578948996797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2541</TotalTime>
  <Pages>22</Pages>
  <Words>6435</Words>
  <Characters>36681</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Yacouba SANOGO</dc:creator>
  <cp:keywords/>
  <dc:description/>
  <cp:lastModifiedBy>Editor-90</cp:lastModifiedBy>
  <cp:revision>27</cp:revision>
  <dcterms:created xsi:type="dcterms:W3CDTF">2025-10-08T09:33:00Z</dcterms:created>
  <dcterms:modified xsi:type="dcterms:W3CDTF">2025-12-29T12:59:00Z</dcterms:modified>
</cp:coreProperties>
</file>