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3B441" w14:textId="77777777" w:rsidR="00F53337" w:rsidRPr="00F53337" w:rsidRDefault="00F53337" w:rsidP="00F53337">
      <w:pPr>
        <w:jc w:val="center"/>
        <w:rPr>
          <w:rFonts w:ascii="Arial" w:hAnsi="Arial" w:cs="Arial"/>
          <w:b/>
          <w:bCs/>
          <w:i/>
          <w:iCs/>
          <w:sz w:val="36"/>
          <w:szCs w:val="36"/>
          <w:u w:val="single"/>
          <w:lang w:val="en-US"/>
        </w:rPr>
      </w:pPr>
      <w:r w:rsidRPr="00F53337">
        <w:rPr>
          <w:rFonts w:ascii="Arial" w:hAnsi="Arial" w:cs="Arial"/>
          <w:b/>
          <w:bCs/>
          <w:i/>
          <w:iCs/>
          <w:sz w:val="36"/>
          <w:szCs w:val="36"/>
          <w:u w:val="single"/>
          <w:lang w:val="en-US"/>
        </w:rPr>
        <w:t>Original Research Article</w:t>
      </w:r>
    </w:p>
    <w:p w14:paraId="713834BE" w14:textId="64093560" w:rsidR="00185286" w:rsidRPr="00AC5D91" w:rsidRDefault="00AC5D91" w:rsidP="007960AD">
      <w:pPr>
        <w:jc w:val="center"/>
        <w:rPr>
          <w:rFonts w:ascii="Arial" w:hAnsi="Arial" w:cs="Arial"/>
          <w:sz w:val="36"/>
          <w:szCs w:val="36"/>
        </w:rPr>
      </w:pPr>
      <w:r w:rsidRPr="00AC5D91">
        <w:rPr>
          <w:rFonts w:ascii="Arial" w:hAnsi="Arial" w:cs="Arial"/>
          <w:b/>
          <w:bCs/>
          <w:sz w:val="36"/>
          <w:szCs w:val="36"/>
        </w:rPr>
        <w:t xml:space="preserve">Profile of </w:t>
      </w:r>
      <w:proofErr w:type="spellStart"/>
      <w:r w:rsidRPr="00AC5D91">
        <w:rPr>
          <w:rFonts w:ascii="Arial" w:hAnsi="Arial" w:cs="Arial"/>
          <w:b/>
          <w:bCs/>
          <w:sz w:val="36"/>
          <w:szCs w:val="36"/>
        </w:rPr>
        <w:t>hepatic</w:t>
      </w:r>
      <w:proofErr w:type="spellEnd"/>
      <w:r w:rsidRPr="00AC5D91">
        <w:rPr>
          <w:rFonts w:ascii="Arial" w:hAnsi="Arial" w:cs="Arial"/>
          <w:b/>
          <w:bCs/>
          <w:sz w:val="36"/>
          <w:szCs w:val="36"/>
        </w:rPr>
        <w:t xml:space="preserve"> enzymes in </w:t>
      </w:r>
      <w:proofErr w:type="spellStart"/>
      <w:r w:rsidRPr="00AC5D91">
        <w:rPr>
          <w:rFonts w:ascii="Arial" w:hAnsi="Arial" w:cs="Arial"/>
          <w:b/>
          <w:bCs/>
          <w:sz w:val="36"/>
          <w:szCs w:val="36"/>
        </w:rPr>
        <w:t>rabbits</w:t>
      </w:r>
      <w:proofErr w:type="spellEnd"/>
      <w:r w:rsidRPr="00AC5D91">
        <w:rPr>
          <w:rFonts w:ascii="Arial" w:hAnsi="Arial" w:cs="Arial"/>
          <w:b/>
          <w:bCs/>
          <w:sz w:val="36"/>
          <w:szCs w:val="36"/>
        </w:rPr>
        <w:t xml:space="preserve"> (</w:t>
      </w:r>
      <w:proofErr w:type="spellStart"/>
      <w:r w:rsidR="005E178E" w:rsidRPr="005E178E">
        <w:rPr>
          <w:rFonts w:ascii="Arial" w:hAnsi="Arial" w:cs="Arial"/>
          <w:b/>
          <w:bCs/>
          <w:i/>
          <w:iCs/>
          <w:sz w:val="36"/>
          <w:szCs w:val="36"/>
          <w:highlight w:val="yellow"/>
        </w:rPr>
        <w:t>O</w:t>
      </w:r>
      <w:r w:rsidRPr="00AC5D91">
        <w:rPr>
          <w:rFonts w:ascii="Arial" w:hAnsi="Arial" w:cs="Arial"/>
          <w:b/>
          <w:bCs/>
          <w:i/>
          <w:iCs/>
          <w:sz w:val="36"/>
          <w:szCs w:val="36"/>
        </w:rPr>
        <w:t>ryctolagus</w:t>
      </w:r>
      <w:proofErr w:type="spellEnd"/>
      <w:r w:rsidRPr="00AC5D91">
        <w:rPr>
          <w:rFonts w:ascii="Arial" w:hAnsi="Arial" w:cs="Arial"/>
          <w:b/>
          <w:bCs/>
          <w:i/>
          <w:iCs/>
          <w:sz w:val="36"/>
          <w:szCs w:val="36"/>
        </w:rPr>
        <w:t xml:space="preserve"> </w:t>
      </w:r>
      <w:proofErr w:type="spellStart"/>
      <w:r w:rsidRPr="00AC5D91">
        <w:rPr>
          <w:rFonts w:ascii="Arial" w:hAnsi="Arial" w:cs="Arial"/>
          <w:b/>
          <w:bCs/>
          <w:i/>
          <w:iCs/>
          <w:sz w:val="36"/>
          <w:szCs w:val="36"/>
        </w:rPr>
        <w:t>cuniculus</w:t>
      </w:r>
      <w:proofErr w:type="spellEnd"/>
      <w:r w:rsidRPr="00AC5D91">
        <w:rPr>
          <w:rFonts w:ascii="Arial" w:hAnsi="Arial" w:cs="Arial"/>
          <w:b/>
          <w:bCs/>
          <w:sz w:val="36"/>
          <w:szCs w:val="36"/>
        </w:rPr>
        <w:t xml:space="preserve">) </w:t>
      </w:r>
      <w:proofErr w:type="spellStart"/>
      <w:r w:rsidRPr="00AC5D91">
        <w:rPr>
          <w:rFonts w:ascii="Arial" w:hAnsi="Arial" w:cs="Arial"/>
          <w:b/>
          <w:bCs/>
          <w:sz w:val="36"/>
          <w:szCs w:val="36"/>
        </w:rPr>
        <w:t>treated</w:t>
      </w:r>
      <w:proofErr w:type="spellEnd"/>
      <w:r w:rsidRPr="00AC5D91">
        <w:rPr>
          <w:rFonts w:ascii="Arial" w:hAnsi="Arial" w:cs="Arial"/>
          <w:b/>
          <w:bCs/>
          <w:sz w:val="36"/>
          <w:szCs w:val="36"/>
        </w:rPr>
        <w:t xml:space="preserve"> </w:t>
      </w:r>
      <w:proofErr w:type="spellStart"/>
      <w:r w:rsidRPr="00AC5D91">
        <w:rPr>
          <w:rFonts w:ascii="Arial" w:hAnsi="Arial" w:cs="Arial"/>
          <w:b/>
          <w:bCs/>
          <w:sz w:val="36"/>
          <w:szCs w:val="36"/>
        </w:rPr>
        <w:t>with</w:t>
      </w:r>
      <w:proofErr w:type="spellEnd"/>
      <w:r w:rsidRPr="00AC5D91">
        <w:rPr>
          <w:rFonts w:ascii="Arial" w:hAnsi="Arial" w:cs="Arial"/>
          <w:b/>
          <w:bCs/>
          <w:sz w:val="36"/>
          <w:szCs w:val="36"/>
        </w:rPr>
        <w:t xml:space="preserve"> </w:t>
      </w:r>
      <w:proofErr w:type="spellStart"/>
      <w:r w:rsidRPr="00AC5D91">
        <w:rPr>
          <w:rFonts w:ascii="Arial" w:hAnsi="Arial" w:cs="Arial"/>
          <w:b/>
          <w:bCs/>
          <w:sz w:val="36"/>
          <w:szCs w:val="36"/>
        </w:rPr>
        <w:t>spirulina</w:t>
      </w:r>
      <w:proofErr w:type="spellEnd"/>
      <w:r w:rsidRPr="00AC5D91">
        <w:rPr>
          <w:rFonts w:ascii="Arial" w:hAnsi="Arial" w:cs="Arial"/>
          <w:b/>
          <w:bCs/>
          <w:sz w:val="36"/>
          <w:szCs w:val="36"/>
        </w:rPr>
        <w:t xml:space="preserve"> of </w:t>
      </w:r>
      <w:proofErr w:type="spellStart"/>
      <w:r w:rsidRPr="00741F5C">
        <w:rPr>
          <w:rFonts w:ascii="Arial" w:hAnsi="Arial" w:cs="Arial"/>
          <w:b/>
          <w:bCs/>
          <w:sz w:val="36"/>
          <w:szCs w:val="36"/>
          <w:highlight w:val="yellow"/>
        </w:rPr>
        <w:t>ivorian</w:t>
      </w:r>
      <w:proofErr w:type="spellEnd"/>
      <w:r w:rsidRPr="00AC5D91">
        <w:rPr>
          <w:rFonts w:ascii="Arial" w:hAnsi="Arial" w:cs="Arial"/>
          <w:b/>
          <w:bCs/>
          <w:sz w:val="36"/>
          <w:szCs w:val="36"/>
        </w:rPr>
        <w:t xml:space="preserve"> </w:t>
      </w:r>
      <w:proofErr w:type="spellStart"/>
      <w:r w:rsidRPr="00AC5D91">
        <w:rPr>
          <w:rFonts w:ascii="Arial" w:hAnsi="Arial" w:cs="Arial"/>
          <w:b/>
          <w:bCs/>
          <w:sz w:val="36"/>
          <w:szCs w:val="36"/>
        </w:rPr>
        <w:t>origin</w:t>
      </w:r>
      <w:proofErr w:type="spellEnd"/>
    </w:p>
    <w:p w14:paraId="2CD0366B" w14:textId="77777777" w:rsidR="00BC0C06" w:rsidRPr="00AC5D91" w:rsidRDefault="00BC0C06" w:rsidP="00185286">
      <w:pPr>
        <w:rPr>
          <w:rFonts w:ascii="Arial" w:hAnsi="Arial" w:cs="Arial"/>
          <w:sz w:val="24"/>
          <w:szCs w:val="24"/>
        </w:rPr>
      </w:pPr>
    </w:p>
    <w:p w14:paraId="6F11B0D8" w14:textId="77777777" w:rsidR="00607E1D" w:rsidRPr="00AC5D91" w:rsidRDefault="00607E1D" w:rsidP="00185286">
      <w:pPr>
        <w:spacing w:before="240" w:after="0" w:line="276" w:lineRule="auto"/>
        <w:jc w:val="both"/>
        <w:rPr>
          <w:rFonts w:ascii="Arial" w:hAnsi="Arial" w:cs="Arial"/>
          <w:b/>
          <w:bCs/>
          <w:sz w:val="24"/>
          <w:szCs w:val="24"/>
          <w:lang w:val="en-US"/>
        </w:rPr>
      </w:pPr>
    </w:p>
    <w:p w14:paraId="0E647B13" w14:textId="14BA4083" w:rsidR="00185286" w:rsidRPr="00AC5D91" w:rsidRDefault="00185286" w:rsidP="00185286">
      <w:pPr>
        <w:spacing w:before="240" w:after="0" w:line="276" w:lineRule="auto"/>
        <w:jc w:val="both"/>
        <w:rPr>
          <w:rFonts w:ascii="Arial" w:hAnsi="Arial" w:cs="Arial"/>
          <w:b/>
          <w:bCs/>
          <w:lang w:val="en-US"/>
        </w:rPr>
      </w:pPr>
      <w:r w:rsidRPr="00AC5D91">
        <w:rPr>
          <w:rFonts w:ascii="Arial" w:hAnsi="Arial" w:cs="Arial"/>
          <w:b/>
          <w:bCs/>
          <w:lang w:val="en-US"/>
        </w:rPr>
        <w:t>ABSTRACT</w:t>
      </w:r>
    </w:p>
    <w:p w14:paraId="3FD2438C" w14:textId="4E669E5A" w:rsidR="00185286" w:rsidRDefault="000110D6" w:rsidP="00BA4BF2">
      <w:pPr>
        <w:spacing w:after="0" w:line="276" w:lineRule="auto"/>
        <w:jc w:val="both"/>
        <w:rPr>
          <w:rFonts w:ascii="Arial" w:hAnsi="Arial" w:cs="Arial"/>
          <w:sz w:val="20"/>
          <w:szCs w:val="20"/>
        </w:rPr>
      </w:pPr>
      <w:proofErr w:type="spellStart"/>
      <w:r w:rsidRPr="00AC5D91">
        <w:rPr>
          <w:rFonts w:ascii="Arial" w:hAnsi="Arial" w:cs="Arial"/>
          <w:sz w:val="20"/>
          <w:szCs w:val="20"/>
        </w:rPr>
        <w:t>Spirulina</w:t>
      </w:r>
      <w:proofErr w:type="spellEnd"/>
      <w:r w:rsidRPr="00AC5D91">
        <w:rPr>
          <w:rFonts w:ascii="Arial" w:hAnsi="Arial" w:cs="Arial"/>
          <w:sz w:val="20"/>
          <w:szCs w:val="20"/>
        </w:rPr>
        <w:t xml:space="preserve"> </w:t>
      </w:r>
      <w:proofErr w:type="spellStart"/>
      <w:r w:rsidRPr="00AC5D91">
        <w:rPr>
          <w:rFonts w:ascii="Arial" w:hAnsi="Arial" w:cs="Arial"/>
          <w:sz w:val="20"/>
          <w:szCs w:val="20"/>
        </w:rPr>
        <w:t>is</w:t>
      </w:r>
      <w:proofErr w:type="spellEnd"/>
      <w:r w:rsidRPr="00AC5D91">
        <w:rPr>
          <w:rFonts w:ascii="Arial" w:hAnsi="Arial" w:cs="Arial"/>
          <w:sz w:val="20"/>
          <w:szCs w:val="20"/>
        </w:rPr>
        <w:t xml:space="preserve"> </w:t>
      </w:r>
      <w:proofErr w:type="spellStart"/>
      <w:r w:rsidRPr="00AC5D91">
        <w:rPr>
          <w:rFonts w:ascii="Arial" w:hAnsi="Arial" w:cs="Arial"/>
          <w:sz w:val="20"/>
          <w:szCs w:val="20"/>
        </w:rPr>
        <w:t>among</w:t>
      </w:r>
      <w:proofErr w:type="spellEnd"/>
      <w:r w:rsidRPr="00AC5D91">
        <w:rPr>
          <w:rFonts w:ascii="Arial" w:hAnsi="Arial" w:cs="Arial"/>
          <w:sz w:val="20"/>
          <w:szCs w:val="20"/>
        </w:rPr>
        <w:t xml:space="preserve"> the </w:t>
      </w:r>
      <w:proofErr w:type="spellStart"/>
      <w:r w:rsidRPr="00AC5D91">
        <w:rPr>
          <w:rFonts w:ascii="Arial" w:hAnsi="Arial" w:cs="Arial"/>
          <w:sz w:val="20"/>
          <w:szCs w:val="20"/>
        </w:rPr>
        <w:t>most</w:t>
      </w:r>
      <w:proofErr w:type="spellEnd"/>
      <w:r w:rsidRPr="00AC5D91">
        <w:rPr>
          <w:rFonts w:ascii="Arial" w:hAnsi="Arial" w:cs="Arial"/>
          <w:sz w:val="20"/>
          <w:szCs w:val="20"/>
        </w:rPr>
        <w:t xml:space="preserve"> </w:t>
      </w:r>
      <w:proofErr w:type="spellStart"/>
      <w:r w:rsidRPr="00AC5D91">
        <w:rPr>
          <w:rFonts w:ascii="Arial" w:hAnsi="Arial" w:cs="Arial"/>
          <w:sz w:val="20"/>
          <w:szCs w:val="20"/>
        </w:rPr>
        <w:t>widely</w:t>
      </w:r>
      <w:proofErr w:type="spellEnd"/>
      <w:r w:rsidRPr="00AC5D91">
        <w:rPr>
          <w:rFonts w:ascii="Arial" w:hAnsi="Arial" w:cs="Arial"/>
          <w:sz w:val="20"/>
          <w:szCs w:val="20"/>
        </w:rPr>
        <w:t xml:space="preserve"> </w:t>
      </w:r>
      <w:proofErr w:type="spellStart"/>
      <w:r w:rsidRPr="00AC5D91">
        <w:rPr>
          <w:rFonts w:ascii="Arial" w:hAnsi="Arial" w:cs="Arial"/>
          <w:sz w:val="20"/>
          <w:szCs w:val="20"/>
        </w:rPr>
        <w:t>used</w:t>
      </w:r>
      <w:proofErr w:type="spellEnd"/>
      <w:r w:rsidRPr="00AC5D91">
        <w:rPr>
          <w:rFonts w:ascii="Arial" w:hAnsi="Arial" w:cs="Arial"/>
          <w:sz w:val="20"/>
          <w:szCs w:val="20"/>
        </w:rPr>
        <w:t xml:space="preserve"> </w:t>
      </w:r>
      <w:proofErr w:type="spellStart"/>
      <w:r w:rsidRPr="00AC5D91">
        <w:rPr>
          <w:rFonts w:ascii="Arial" w:hAnsi="Arial" w:cs="Arial"/>
          <w:sz w:val="20"/>
          <w:szCs w:val="20"/>
        </w:rPr>
        <w:t>dietary</w:t>
      </w:r>
      <w:proofErr w:type="spellEnd"/>
      <w:r w:rsidRPr="00AC5D91">
        <w:rPr>
          <w:rFonts w:ascii="Arial" w:hAnsi="Arial" w:cs="Arial"/>
          <w:sz w:val="20"/>
          <w:szCs w:val="20"/>
        </w:rPr>
        <w:t xml:space="preserve"> </w:t>
      </w:r>
      <w:proofErr w:type="spellStart"/>
      <w:r w:rsidRPr="00AC5D91">
        <w:rPr>
          <w:rFonts w:ascii="Arial" w:hAnsi="Arial" w:cs="Arial"/>
          <w:sz w:val="20"/>
          <w:szCs w:val="20"/>
        </w:rPr>
        <w:t>supplements</w:t>
      </w:r>
      <w:proofErr w:type="spellEnd"/>
      <w:r w:rsidRPr="00AC5D91">
        <w:rPr>
          <w:rFonts w:ascii="Arial" w:hAnsi="Arial" w:cs="Arial"/>
          <w:sz w:val="20"/>
          <w:szCs w:val="20"/>
        </w:rPr>
        <w:t xml:space="preserve"> </w:t>
      </w:r>
      <w:proofErr w:type="spellStart"/>
      <w:r w:rsidRPr="00AC5D91">
        <w:rPr>
          <w:rFonts w:ascii="Arial" w:hAnsi="Arial" w:cs="Arial"/>
          <w:sz w:val="20"/>
          <w:szCs w:val="20"/>
        </w:rPr>
        <w:t>worldwide</w:t>
      </w:r>
      <w:proofErr w:type="spellEnd"/>
      <w:r w:rsidRPr="00AC5D91">
        <w:rPr>
          <w:rFonts w:ascii="Arial" w:hAnsi="Arial" w:cs="Arial"/>
          <w:sz w:val="20"/>
          <w:szCs w:val="20"/>
        </w:rPr>
        <w:t xml:space="preserve">. </w:t>
      </w:r>
      <w:proofErr w:type="spellStart"/>
      <w:r w:rsidRPr="00AC5D91">
        <w:rPr>
          <w:rFonts w:ascii="Arial" w:hAnsi="Arial" w:cs="Arial"/>
          <w:sz w:val="20"/>
          <w:szCs w:val="20"/>
        </w:rPr>
        <w:t>However</w:t>
      </w:r>
      <w:proofErr w:type="spellEnd"/>
      <w:r w:rsidRPr="00AC5D91">
        <w:rPr>
          <w:rFonts w:ascii="Arial" w:hAnsi="Arial" w:cs="Arial"/>
          <w:sz w:val="20"/>
          <w:szCs w:val="20"/>
        </w:rPr>
        <w:t xml:space="preserve">, </w:t>
      </w:r>
      <w:proofErr w:type="spellStart"/>
      <w:r w:rsidRPr="00AC5D91">
        <w:rPr>
          <w:rFonts w:ascii="Arial" w:hAnsi="Arial" w:cs="Arial"/>
          <w:sz w:val="20"/>
          <w:szCs w:val="20"/>
        </w:rPr>
        <w:t>its</w:t>
      </w:r>
      <w:proofErr w:type="spellEnd"/>
      <w:r w:rsidRPr="00AC5D91">
        <w:rPr>
          <w:rFonts w:ascii="Arial" w:hAnsi="Arial" w:cs="Arial"/>
          <w:sz w:val="20"/>
          <w:szCs w:val="20"/>
        </w:rPr>
        <w:t xml:space="preserve"> </w:t>
      </w:r>
      <w:proofErr w:type="spellStart"/>
      <w:r w:rsidRPr="00AC5D91">
        <w:rPr>
          <w:rFonts w:ascii="Arial" w:hAnsi="Arial" w:cs="Arial"/>
          <w:sz w:val="20"/>
          <w:szCs w:val="20"/>
        </w:rPr>
        <w:t>safety</w:t>
      </w:r>
      <w:proofErr w:type="spellEnd"/>
      <w:r w:rsidRPr="00AC5D91">
        <w:rPr>
          <w:rFonts w:ascii="Arial" w:hAnsi="Arial" w:cs="Arial"/>
          <w:sz w:val="20"/>
          <w:szCs w:val="20"/>
        </w:rPr>
        <w:t xml:space="preserve"> </w:t>
      </w:r>
      <w:proofErr w:type="spellStart"/>
      <w:r w:rsidRPr="00AC5D91">
        <w:rPr>
          <w:rFonts w:ascii="Arial" w:hAnsi="Arial" w:cs="Arial"/>
          <w:sz w:val="20"/>
          <w:szCs w:val="20"/>
        </w:rPr>
        <w:t>regarding</w:t>
      </w:r>
      <w:proofErr w:type="spellEnd"/>
      <w:r w:rsidRPr="00AC5D91">
        <w:rPr>
          <w:rFonts w:ascii="Arial" w:hAnsi="Arial" w:cs="Arial"/>
          <w:sz w:val="20"/>
          <w:szCs w:val="20"/>
        </w:rPr>
        <w:t xml:space="preserve"> certain </w:t>
      </w:r>
      <w:proofErr w:type="spellStart"/>
      <w:r w:rsidRPr="00AC5D91">
        <w:rPr>
          <w:rFonts w:ascii="Arial" w:hAnsi="Arial" w:cs="Arial"/>
          <w:sz w:val="20"/>
          <w:szCs w:val="20"/>
        </w:rPr>
        <w:t>organs</w:t>
      </w:r>
      <w:proofErr w:type="spellEnd"/>
      <w:r w:rsidRPr="00AC5D91">
        <w:rPr>
          <w:rFonts w:ascii="Arial" w:hAnsi="Arial" w:cs="Arial"/>
          <w:sz w:val="20"/>
          <w:szCs w:val="20"/>
        </w:rPr>
        <w:t xml:space="preserve"> has not been </w:t>
      </w:r>
      <w:proofErr w:type="spellStart"/>
      <w:r w:rsidRPr="00AC5D91">
        <w:rPr>
          <w:rFonts w:ascii="Arial" w:hAnsi="Arial" w:cs="Arial"/>
          <w:sz w:val="20"/>
          <w:szCs w:val="20"/>
        </w:rPr>
        <w:t>sufficiently</w:t>
      </w:r>
      <w:proofErr w:type="spellEnd"/>
      <w:r w:rsidRPr="00AC5D91">
        <w:rPr>
          <w:rFonts w:ascii="Arial" w:hAnsi="Arial" w:cs="Arial"/>
          <w:sz w:val="20"/>
          <w:szCs w:val="20"/>
        </w:rPr>
        <w:t xml:space="preserve"> </w:t>
      </w:r>
      <w:proofErr w:type="spellStart"/>
      <w:r w:rsidRPr="00AC5D91">
        <w:rPr>
          <w:rFonts w:ascii="Arial" w:hAnsi="Arial" w:cs="Arial"/>
          <w:sz w:val="20"/>
          <w:szCs w:val="20"/>
        </w:rPr>
        <w:t>documented</w:t>
      </w:r>
      <w:proofErr w:type="spellEnd"/>
      <w:r w:rsidRPr="00AC5D91">
        <w:rPr>
          <w:rFonts w:ascii="Arial" w:hAnsi="Arial" w:cs="Arial"/>
          <w:sz w:val="20"/>
          <w:szCs w:val="20"/>
        </w:rPr>
        <w:t xml:space="preserve">. This </w:t>
      </w:r>
      <w:proofErr w:type="spellStart"/>
      <w:r w:rsidRPr="00AC5D91">
        <w:rPr>
          <w:rFonts w:ascii="Arial" w:hAnsi="Arial" w:cs="Arial"/>
          <w:sz w:val="20"/>
          <w:szCs w:val="20"/>
        </w:rPr>
        <w:t>study</w:t>
      </w:r>
      <w:proofErr w:type="spellEnd"/>
      <w:r w:rsidRPr="00AC5D91">
        <w:rPr>
          <w:rFonts w:ascii="Arial" w:hAnsi="Arial" w:cs="Arial"/>
          <w:sz w:val="20"/>
          <w:szCs w:val="20"/>
        </w:rPr>
        <w:t xml:space="preserve"> </w:t>
      </w:r>
      <w:proofErr w:type="spellStart"/>
      <w:r w:rsidRPr="00AC5D91">
        <w:rPr>
          <w:rFonts w:ascii="Arial" w:hAnsi="Arial" w:cs="Arial"/>
          <w:sz w:val="20"/>
          <w:szCs w:val="20"/>
        </w:rPr>
        <w:t>aimed</w:t>
      </w:r>
      <w:proofErr w:type="spellEnd"/>
      <w:r w:rsidRPr="00AC5D91">
        <w:rPr>
          <w:rFonts w:ascii="Arial" w:hAnsi="Arial" w:cs="Arial"/>
          <w:sz w:val="20"/>
          <w:szCs w:val="20"/>
        </w:rPr>
        <w:t xml:space="preserve"> to </w:t>
      </w:r>
      <w:proofErr w:type="spellStart"/>
      <w:r w:rsidRPr="00AC5D91">
        <w:rPr>
          <w:rFonts w:ascii="Arial" w:hAnsi="Arial" w:cs="Arial"/>
          <w:sz w:val="20"/>
          <w:szCs w:val="20"/>
        </w:rPr>
        <w:t>evaluate</w:t>
      </w:r>
      <w:proofErr w:type="spellEnd"/>
      <w:r w:rsidRPr="00AC5D91">
        <w:rPr>
          <w:rFonts w:ascii="Arial" w:hAnsi="Arial" w:cs="Arial"/>
          <w:sz w:val="20"/>
          <w:szCs w:val="20"/>
        </w:rPr>
        <w:t xml:space="preserve"> the influence of </w:t>
      </w:r>
      <w:proofErr w:type="spellStart"/>
      <w:r w:rsidRPr="00AC5D91">
        <w:rPr>
          <w:rFonts w:ascii="Arial" w:hAnsi="Arial" w:cs="Arial"/>
          <w:sz w:val="20"/>
          <w:szCs w:val="20"/>
        </w:rPr>
        <w:t>spirulina</w:t>
      </w:r>
      <w:proofErr w:type="spellEnd"/>
      <w:r w:rsidRPr="00AC5D91">
        <w:rPr>
          <w:rFonts w:ascii="Arial" w:hAnsi="Arial" w:cs="Arial"/>
          <w:sz w:val="20"/>
          <w:szCs w:val="20"/>
        </w:rPr>
        <w:t xml:space="preserve"> </w:t>
      </w:r>
      <w:proofErr w:type="spellStart"/>
      <w:r w:rsidRPr="00AC5D91">
        <w:rPr>
          <w:rFonts w:ascii="Arial" w:hAnsi="Arial" w:cs="Arial"/>
          <w:sz w:val="20"/>
          <w:szCs w:val="20"/>
        </w:rPr>
        <w:t>produced</w:t>
      </w:r>
      <w:proofErr w:type="spellEnd"/>
      <w:r w:rsidRPr="00AC5D91">
        <w:rPr>
          <w:rFonts w:ascii="Arial" w:hAnsi="Arial" w:cs="Arial"/>
          <w:sz w:val="20"/>
          <w:szCs w:val="20"/>
        </w:rPr>
        <w:t xml:space="preserve"> in Côte d’Ivoire on </w:t>
      </w:r>
      <w:proofErr w:type="spellStart"/>
      <w:r w:rsidRPr="00AC5D91">
        <w:rPr>
          <w:rFonts w:ascii="Arial" w:hAnsi="Arial" w:cs="Arial"/>
          <w:sz w:val="20"/>
          <w:szCs w:val="20"/>
        </w:rPr>
        <w:t>selected</w:t>
      </w:r>
      <w:proofErr w:type="spellEnd"/>
      <w:r w:rsidRPr="00AC5D91">
        <w:rPr>
          <w:rFonts w:ascii="Arial" w:hAnsi="Arial" w:cs="Arial"/>
          <w:sz w:val="20"/>
          <w:szCs w:val="20"/>
        </w:rPr>
        <w:t xml:space="preserve"> </w:t>
      </w:r>
      <w:proofErr w:type="spellStart"/>
      <w:r w:rsidRPr="00AC5D91">
        <w:rPr>
          <w:rFonts w:ascii="Arial" w:hAnsi="Arial" w:cs="Arial"/>
          <w:sz w:val="20"/>
          <w:szCs w:val="20"/>
        </w:rPr>
        <w:t>hepatic</w:t>
      </w:r>
      <w:proofErr w:type="spellEnd"/>
      <w:r w:rsidRPr="00AC5D91">
        <w:rPr>
          <w:rFonts w:ascii="Arial" w:hAnsi="Arial" w:cs="Arial"/>
          <w:sz w:val="20"/>
          <w:szCs w:val="20"/>
        </w:rPr>
        <w:t xml:space="preserve"> enzymes in </w:t>
      </w:r>
      <w:proofErr w:type="spellStart"/>
      <w:r w:rsidRPr="00AC5D91">
        <w:rPr>
          <w:rFonts w:ascii="Arial" w:hAnsi="Arial" w:cs="Arial"/>
          <w:sz w:val="20"/>
          <w:szCs w:val="20"/>
        </w:rPr>
        <w:t>rabbits</w:t>
      </w:r>
      <w:proofErr w:type="spellEnd"/>
      <w:r w:rsidRPr="00AC5D91">
        <w:rPr>
          <w:rFonts w:ascii="Arial" w:hAnsi="Arial" w:cs="Arial"/>
          <w:sz w:val="20"/>
          <w:szCs w:val="20"/>
        </w:rPr>
        <w:t xml:space="preserve">. </w:t>
      </w:r>
      <w:proofErr w:type="spellStart"/>
      <w:r w:rsidR="009A457A" w:rsidRPr="009A457A">
        <w:rPr>
          <w:rFonts w:ascii="Arial" w:hAnsi="Arial" w:cs="Arial"/>
          <w:sz w:val="20"/>
          <w:szCs w:val="20"/>
          <w:highlight w:val="yellow"/>
        </w:rPr>
        <w:t>Three</w:t>
      </w:r>
      <w:proofErr w:type="spellEnd"/>
      <w:r w:rsidR="009A457A" w:rsidRPr="009A457A">
        <w:rPr>
          <w:rFonts w:ascii="Arial" w:hAnsi="Arial" w:cs="Arial"/>
          <w:sz w:val="20"/>
          <w:szCs w:val="20"/>
          <w:highlight w:val="yellow"/>
        </w:rPr>
        <w:t xml:space="preserve"> groups of </w:t>
      </w:r>
      <w:proofErr w:type="spellStart"/>
      <w:r w:rsidR="009A457A" w:rsidRPr="009A457A">
        <w:rPr>
          <w:rFonts w:ascii="Arial" w:hAnsi="Arial" w:cs="Arial"/>
          <w:sz w:val="20"/>
          <w:szCs w:val="20"/>
          <w:highlight w:val="yellow"/>
        </w:rPr>
        <w:t>rabbits</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Oryctolagus</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cuniculus</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each</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containing</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three</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animals</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received</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daily</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intraperitoneal</w:t>
      </w:r>
      <w:proofErr w:type="spellEnd"/>
      <w:r w:rsidR="009A457A" w:rsidRPr="009A457A">
        <w:rPr>
          <w:rFonts w:ascii="Arial" w:hAnsi="Arial" w:cs="Arial"/>
          <w:sz w:val="20"/>
          <w:szCs w:val="20"/>
          <w:highlight w:val="yellow"/>
        </w:rPr>
        <w:t xml:space="preserve"> doses of </w:t>
      </w:r>
      <w:proofErr w:type="spellStart"/>
      <w:r w:rsidR="009A457A" w:rsidRPr="009A457A">
        <w:rPr>
          <w:rFonts w:ascii="Arial" w:hAnsi="Arial" w:cs="Arial"/>
          <w:sz w:val="20"/>
          <w:szCs w:val="20"/>
          <w:highlight w:val="yellow"/>
        </w:rPr>
        <w:t>spirulina</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extract</w:t>
      </w:r>
      <w:proofErr w:type="spellEnd"/>
      <w:r w:rsidR="009A457A" w:rsidRPr="009A457A">
        <w:rPr>
          <w:rFonts w:ascii="Arial" w:hAnsi="Arial" w:cs="Arial"/>
          <w:sz w:val="20"/>
          <w:szCs w:val="20"/>
          <w:highlight w:val="yellow"/>
        </w:rPr>
        <w:t xml:space="preserve"> (100, 250, and 700 mg/kg body </w:t>
      </w:r>
      <w:proofErr w:type="spellStart"/>
      <w:r w:rsidR="009A457A" w:rsidRPr="009A457A">
        <w:rPr>
          <w:rFonts w:ascii="Arial" w:hAnsi="Arial" w:cs="Arial"/>
          <w:sz w:val="20"/>
          <w:szCs w:val="20"/>
          <w:highlight w:val="yellow"/>
        </w:rPr>
        <w:t>weight</w:t>
      </w:r>
      <w:proofErr w:type="spellEnd"/>
      <w:r w:rsidR="009A457A" w:rsidRPr="009A457A">
        <w:rPr>
          <w:rFonts w:ascii="Arial" w:hAnsi="Arial" w:cs="Arial"/>
          <w:sz w:val="20"/>
          <w:szCs w:val="20"/>
          <w:highlight w:val="yellow"/>
        </w:rPr>
        <w:t xml:space="preserve">) for </w:t>
      </w:r>
      <w:proofErr w:type="spellStart"/>
      <w:r w:rsidR="009A457A" w:rsidRPr="009A457A">
        <w:rPr>
          <w:rFonts w:ascii="Arial" w:hAnsi="Arial" w:cs="Arial"/>
          <w:sz w:val="20"/>
          <w:szCs w:val="20"/>
          <w:highlight w:val="yellow"/>
        </w:rPr>
        <w:t>three</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consecutive</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days</w:t>
      </w:r>
      <w:proofErr w:type="spellEnd"/>
      <w:r w:rsidR="009A457A" w:rsidRPr="009A457A">
        <w:rPr>
          <w:rFonts w:ascii="Arial" w:hAnsi="Arial" w:cs="Arial"/>
          <w:sz w:val="20"/>
          <w:szCs w:val="20"/>
          <w:highlight w:val="yellow"/>
        </w:rPr>
        <w:t xml:space="preserve">. A control group </w:t>
      </w:r>
      <w:proofErr w:type="spellStart"/>
      <w:r w:rsidR="009A457A" w:rsidRPr="009A457A">
        <w:rPr>
          <w:rFonts w:ascii="Arial" w:hAnsi="Arial" w:cs="Arial"/>
          <w:sz w:val="20"/>
          <w:szCs w:val="20"/>
          <w:highlight w:val="yellow"/>
        </w:rPr>
        <w:t>received</w:t>
      </w:r>
      <w:proofErr w:type="spellEnd"/>
      <w:r w:rsidR="009A457A" w:rsidRPr="009A457A">
        <w:rPr>
          <w:rFonts w:ascii="Arial" w:hAnsi="Arial" w:cs="Arial"/>
          <w:sz w:val="20"/>
          <w:szCs w:val="20"/>
          <w:highlight w:val="yellow"/>
        </w:rPr>
        <w:t xml:space="preserve"> </w:t>
      </w:r>
      <w:proofErr w:type="spellStart"/>
      <w:r w:rsidR="009A457A" w:rsidRPr="009A457A">
        <w:rPr>
          <w:rFonts w:ascii="Arial" w:hAnsi="Arial" w:cs="Arial"/>
          <w:sz w:val="20"/>
          <w:szCs w:val="20"/>
          <w:highlight w:val="yellow"/>
        </w:rPr>
        <w:t>only</w:t>
      </w:r>
      <w:proofErr w:type="spellEnd"/>
      <w:r w:rsidR="009A457A" w:rsidRPr="009A457A">
        <w:rPr>
          <w:rFonts w:ascii="Arial" w:hAnsi="Arial" w:cs="Arial"/>
          <w:sz w:val="20"/>
          <w:szCs w:val="20"/>
          <w:highlight w:val="yellow"/>
        </w:rPr>
        <w:t xml:space="preserve"> </w:t>
      </w:r>
      <w:r w:rsidR="007D23FF">
        <w:rPr>
          <w:rFonts w:ascii="Arial" w:hAnsi="Arial" w:cs="Arial"/>
          <w:sz w:val="20"/>
          <w:szCs w:val="20"/>
          <w:highlight w:val="yellow"/>
        </w:rPr>
        <w:t xml:space="preserve">a </w:t>
      </w:r>
      <w:r w:rsidR="009A457A" w:rsidRPr="009A457A">
        <w:rPr>
          <w:rFonts w:ascii="Arial" w:hAnsi="Arial" w:cs="Arial"/>
          <w:sz w:val="20"/>
          <w:szCs w:val="20"/>
          <w:highlight w:val="yellow"/>
        </w:rPr>
        <w:t>saline solution</w:t>
      </w:r>
      <w:r w:rsidRPr="009A457A">
        <w:rPr>
          <w:rFonts w:ascii="Arial" w:hAnsi="Arial" w:cs="Arial"/>
          <w:sz w:val="20"/>
          <w:szCs w:val="20"/>
          <w:highlight w:val="yellow"/>
        </w:rPr>
        <w:t>.</w:t>
      </w:r>
      <w:r w:rsidRPr="00AC5D91">
        <w:rPr>
          <w:rFonts w:ascii="Arial" w:hAnsi="Arial" w:cs="Arial"/>
          <w:sz w:val="20"/>
          <w:szCs w:val="20"/>
        </w:rPr>
        <w:t xml:space="preserve"> </w:t>
      </w:r>
      <w:r w:rsidR="001F759E" w:rsidRPr="001F759E">
        <w:rPr>
          <w:rFonts w:ascii="Arial" w:hAnsi="Arial" w:cs="Arial"/>
          <w:sz w:val="20"/>
          <w:szCs w:val="20"/>
          <w:highlight w:val="yellow"/>
        </w:rPr>
        <w:t xml:space="preserve">Blood </w:t>
      </w:r>
      <w:proofErr w:type="spellStart"/>
      <w:r w:rsidR="001F759E" w:rsidRPr="001F759E">
        <w:rPr>
          <w:rFonts w:ascii="Arial" w:hAnsi="Arial" w:cs="Arial"/>
          <w:sz w:val="20"/>
          <w:szCs w:val="20"/>
          <w:highlight w:val="yellow"/>
        </w:rPr>
        <w:t>samples</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were</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collected</w:t>
      </w:r>
      <w:proofErr w:type="spellEnd"/>
      <w:r w:rsidR="001F759E" w:rsidRPr="001F759E">
        <w:rPr>
          <w:rFonts w:ascii="Arial" w:hAnsi="Arial" w:cs="Arial"/>
          <w:sz w:val="20"/>
          <w:szCs w:val="20"/>
          <w:highlight w:val="yellow"/>
        </w:rPr>
        <w:t xml:space="preserve"> at the </w:t>
      </w:r>
      <w:proofErr w:type="spellStart"/>
      <w:r w:rsidR="001F759E" w:rsidRPr="001F759E">
        <w:rPr>
          <w:rFonts w:ascii="Arial" w:hAnsi="Arial" w:cs="Arial"/>
          <w:sz w:val="20"/>
          <w:szCs w:val="20"/>
          <w:highlight w:val="yellow"/>
        </w:rPr>
        <w:t>beginning</w:t>
      </w:r>
      <w:proofErr w:type="spellEnd"/>
      <w:r w:rsidR="001F759E" w:rsidRPr="001F759E">
        <w:rPr>
          <w:rFonts w:ascii="Arial" w:hAnsi="Arial" w:cs="Arial"/>
          <w:sz w:val="20"/>
          <w:szCs w:val="20"/>
          <w:highlight w:val="yellow"/>
        </w:rPr>
        <w:t xml:space="preserve"> of the </w:t>
      </w:r>
      <w:proofErr w:type="spellStart"/>
      <w:r w:rsidR="001F759E" w:rsidRPr="001F759E">
        <w:rPr>
          <w:rFonts w:ascii="Arial" w:hAnsi="Arial" w:cs="Arial"/>
          <w:sz w:val="20"/>
          <w:szCs w:val="20"/>
          <w:highlight w:val="yellow"/>
        </w:rPr>
        <w:t>experiment</w:t>
      </w:r>
      <w:proofErr w:type="spellEnd"/>
      <w:r w:rsidR="001F759E" w:rsidRPr="001F759E">
        <w:rPr>
          <w:rFonts w:ascii="Arial" w:hAnsi="Arial" w:cs="Arial"/>
          <w:sz w:val="20"/>
          <w:szCs w:val="20"/>
          <w:highlight w:val="yellow"/>
        </w:rPr>
        <w:t xml:space="preserve"> and </w:t>
      </w:r>
      <w:proofErr w:type="spellStart"/>
      <w:r w:rsidR="001F759E" w:rsidRPr="001F759E">
        <w:rPr>
          <w:rFonts w:ascii="Arial" w:hAnsi="Arial" w:cs="Arial"/>
          <w:sz w:val="20"/>
          <w:szCs w:val="20"/>
          <w:highlight w:val="yellow"/>
        </w:rPr>
        <w:t>then</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weekly</w:t>
      </w:r>
      <w:proofErr w:type="spellEnd"/>
      <w:r w:rsidR="001F759E" w:rsidRPr="001F759E">
        <w:rPr>
          <w:rFonts w:ascii="Arial" w:hAnsi="Arial" w:cs="Arial"/>
          <w:sz w:val="20"/>
          <w:szCs w:val="20"/>
          <w:highlight w:val="yellow"/>
        </w:rPr>
        <w:t xml:space="preserve"> for </w:t>
      </w:r>
      <w:proofErr w:type="spellStart"/>
      <w:r w:rsidR="001F759E" w:rsidRPr="001F759E">
        <w:rPr>
          <w:rFonts w:ascii="Arial" w:hAnsi="Arial" w:cs="Arial"/>
          <w:sz w:val="20"/>
          <w:szCs w:val="20"/>
          <w:highlight w:val="yellow"/>
        </w:rPr>
        <w:t>three</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weeks</w:t>
      </w:r>
      <w:proofErr w:type="spellEnd"/>
      <w:r w:rsidR="001F759E" w:rsidRPr="001F759E">
        <w:rPr>
          <w:rFonts w:ascii="Arial" w:hAnsi="Arial" w:cs="Arial"/>
          <w:sz w:val="20"/>
          <w:szCs w:val="20"/>
          <w:highlight w:val="yellow"/>
        </w:rPr>
        <w:t xml:space="preserve"> to </w:t>
      </w:r>
      <w:proofErr w:type="spellStart"/>
      <w:r w:rsidR="001F759E" w:rsidRPr="001F759E">
        <w:rPr>
          <w:rFonts w:ascii="Arial" w:hAnsi="Arial" w:cs="Arial"/>
          <w:sz w:val="20"/>
          <w:szCs w:val="20"/>
          <w:highlight w:val="yellow"/>
        </w:rPr>
        <w:t>determine</w:t>
      </w:r>
      <w:proofErr w:type="spellEnd"/>
      <w:r w:rsidR="001F759E" w:rsidRPr="001F759E">
        <w:rPr>
          <w:rFonts w:ascii="Arial" w:hAnsi="Arial" w:cs="Arial"/>
          <w:sz w:val="20"/>
          <w:szCs w:val="20"/>
          <w:highlight w:val="yellow"/>
        </w:rPr>
        <w:t xml:space="preserve"> the </w:t>
      </w:r>
      <w:proofErr w:type="spellStart"/>
      <w:r w:rsidR="001F759E" w:rsidRPr="001F759E">
        <w:rPr>
          <w:rFonts w:ascii="Arial" w:hAnsi="Arial" w:cs="Arial"/>
          <w:sz w:val="20"/>
          <w:szCs w:val="20"/>
          <w:highlight w:val="yellow"/>
        </w:rPr>
        <w:t>activities</w:t>
      </w:r>
      <w:proofErr w:type="spellEnd"/>
      <w:r w:rsidR="001F759E" w:rsidRPr="001F759E">
        <w:rPr>
          <w:rFonts w:ascii="Arial" w:hAnsi="Arial" w:cs="Arial"/>
          <w:sz w:val="20"/>
          <w:szCs w:val="20"/>
          <w:highlight w:val="yellow"/>
        </w:rPr>
        <w:t xml:space="preserve"> of five </w:t>
      </w:r>
      <w:proofErr w:type="gramStart"/>
      <w:r w:rsidR="001F759E" w:rsidRPr="001F759E">
        <w:rPr>
          <w:rFonts w:ascii="Arial" w:hAnsi="Arial" w:cs="Arial"/>
          <w:sz w:val="20"/>
          <w:szCs w:val="20"/>
          <w:highlight w:val="yellow"/>
        </w:rPr>
        <w:t>enzymes:</w:t>
      </w:r>
      <w:proofErr w:type="gramEnd"/>
      <w:r w:rsidR="001F759E" w:rsidRPr="001F759E">
        <w:rPr>
          <w:rFonts w:ascii="Arial" w:hAnsi="Arial" w:cs="Arial"/>
          <w:sz w:val="20"/>
          <w:szCs w:val="20"/>
          <w:highlight w:val="yellow"/>
        </w:rPr>
        <w:t xml:space="preserve"> transaminases (alanine </w:t>
      </w:r>
      <w:proofErr w:type="spellStart"/>
      <w:r w:rsidR="001F759E" w:rsidRPr="001F759E">
        <w:rPr>
          <w:rFonts w:ascii="Arial" w:hAnsi="Arial" w:cs="Arial"/>
          <w:sz w:val="20"/>
          <w:szCs w:val="20"/>
          <w:highlight w:val="yellow"/>
        </w:rPr>
        <w:t>aminotransferase</w:t>
      </w:r>
      <w:proofErr w:type="spellEnd"/>
      <w:r w:rsidR="001F759E" w:rsidRPr="001F759E">
        <w:rPr>
          <w:rFonts w:ascii="Arial" w:hAnsi="Arial" w:cs="Arial"/>
          <w:sz w:val="20"/>
          <w:szCs w:val="20"/>
          <w:highlight w:val="yellow"/>
        </w:rPr>
        <w:t xml:space="preserve"> and aspartate </w:t>
      </w:r>
      <w:proofErr w:type="spellStart"/>
      <w:r w:rsidR="001F759E" w:rsidRPr="001F759E">
        <w:rPr>
          <w:rFonts w:ascii="Arial" w:hAnsi="Arial" w:cs="Arial"/>
          <w:sz w:val="20"/>
          <w:szCs w:val="20"/>
          <w:highlight w:val="yellow"/>
        </w:rPr>
        <w:t>aminotransferase</w:t>
      </w:r>
      <w:proofErr w:type="spellEnd"/>
      <w:r w:rsidR="001F759E" w:rsidRPr="001F759E">
        <w:rPr>
          <w:rFonts w:ascii="Arial" w:hAnsi="Arial" w:cs="Arial"/>
          <w:sz w:val="20"/>
          <w:szCs w:val="20"/>
          <w:highlight w:val="yellow"/>
        </w:rPr>
        <w:t xml:space="preserve">), gamma-glutamyl </w:t>
      </w:r>
      <w:proofErr w:type="spellStart"/>
      <w:r w:rsidR="001F759E" w:rsidRPr="001F759E">
        <w:rPr>
          <w:rFonts w:ascii="Arial" w:hAnsi="Arial" w:cs="Arial"/>
          <w:sz w:val="20"/>
          <w:szCs w:val="20"/>
          <w:highlight w:val="yellow"/>
        </w:rPr>
        <w:t>transferase</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alkaline</w:t>
      </w:r>
      <w:proofErr w:type="spellEnd"/>
      <w:r w:rsidR="001F759E" w:rsidRPr="001F759E">
        <w:rPr>
          <w:rFonts w:ascii="Arial" w:hAnsi="Arial" w:cs="Arial"/>
          <w:sz w:val="20"/>
          <w:szCs w:val="20"/>
          <w:highlight w:val="yellow"/>
        </w:rPr>
        <w:t xml:space="preserve"> phosphatase, and lactate </w:t>
      </w:r>
      <w:proofErr w:type="spellStart"/>
      <w:r w:rsidR="001F759E" w:rsidRPr="001F759E">
        <w:rPr>
          <w:rFonts w:ascii="Arial" w:hAnsi="Arial" w:cs="Arial"/>
          <w:sz w:val="20"/>
          <w:szCs w:val="20"/>
          <w:highlight w:val="yellow"/>
        </w:rPr>
        <w:t>dehydrogenase</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using</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conventional</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methods</w:t>
      </w:r>
      <w:proofErr w:type="spellEnd"/>
      <w:r w:rsidR="001F759E" w:rsidRPr="001F759E">
        <w:rPr>
          <w:rFonts w:ascii="Arial" w:hAnsi="Arial" w:cs="Arial"/>
          <w:sz w:val="20"/>
          <w:szCs w:val="20"/>
          <w:highlight w:val="yellow"/>
        </w:rPr>
        <w:t xml:space="preserve">. The </w:t>
      </w:r>
      <w:proofErr w:type="spellStart"/>
      <w:r w:rsidR="001F759E" w:rsidRPr="001F759E">
        <w:rPr>
          <w:rFonts w:ascii="Arial" w:hAnsi="Arial" w:cs="Arial"/>
          <w:sz w:val="20"/>
          <w:szCs w:val="20"/>
          <w:highlight w:val="yellow"/>
        </w:rPr>
        <w:t>experiment</w:t>
      </w:r>
      <w:proofErr w:type="spellEnd"/>
      <w:r w:rsidR="001F759E" w:rsidRPr="001F759E">
        <w:rPr>
          <w:rFonts w:ascii="Arial" w:hAnsi="Arial" w:cs="Arial"/>
          <w:sz w:val="20"/>
          <w:szCs w:val="20"/>
          <w:highlight w:val="yellow"/>
        </w:rPr>
        <w:t xml:space="preserve"> </w:t>
      </w:r>
      <w:proofErr w:type="spellStart"/>
      <w:r w:rsidR="001F759E" w:rsidRPr="001F759E">
        <w:rPr>
          <w:rFonts w:ascii="Arial" w:hAnsi="Arial" w:cs="Arial"/>
          <w:sz w:val="20"/>
          <w:szCs w:val="20"/>
          <w:highlight w:val="yellow"/>
        </w:rPr>
        <w:t>lasted</w:t>
      </w:r>
      <w:proofErr w:type="spellEnd"/>
      <w:r w:rsidR="001F759E" w:rsidRPr="001F759E">
        <w:rPr>
          <w:rFonts w:ascii="Arial" w:hAnsi="Arial" w:cs="Arial"/>
          <w:sz w:val="20"/>
          <w:szCs w:val="20"/>
          <w:highlight w:val="yellow"/>
        </w:rPr>
        <w:t xml:space="preserve"> 21 </w:t>
      </w:r>
      <w:proofErr w:type="spellStart"/>
      <w:r w:rsidR="001F759E" w:rsidRPr="001F759E">
        <w:rPr>
          <w:rFonts w:ascii="Arial" w:hAnsi="Arial" w:cs="Arial"/>
          <w:sz w:val="20"/>
          <w:szCs w:val="20"/>
          <w:highlight w:val="yellow"/>
        </w:rPr>
        <w:t>days</w:t>
      </w:r>
      <w:proofErr w:type="spellEnd"/>
      <w:r w:rsidR="001F759E" w:rsidRPr="001F759E">
        <w:rPr>
          <w:rFonts w:ascii="Arial" w:hAnsi="Arial" w:cs="Arial"/>
          <w:sz w:val="20"/>
          <w:szCs w:val="20"/>
          <w:highlight w:val="yellow"/>
        </w:rPr>
        <w:t>.</w:t>
      </w:r>
      <w:r w:rsidRPr="00AC5D91">
        <w:rPr>
          <w:rFonts w:ascii="Arial" w:hAnsi="Arial" w:cs="Arial"/>
          <w:sz w:val="20"/>
          <w:szCs w:val="20"/>
        </w:rPr>
        <w:t xml:space="preserve"> </w:t>
      </w:r>
      <w:r w:rsidR="000D7E0B" w:rsidRPr="00AC5D91">
        <w:rPr>
          <w:rFonts w:ascii="Arial" w:hAnsi="Arial" w:cs="Arial"/>
          <w:sz w:val="20"/>
          <w:szCs w:val="20"/>
        </w:rPr>
        <w:t xml:space="preserve">The </w:t>
      </w:r>
      <w:proofErr w:type="spellStart"/>
      <w:r w:rsidR="000D7E0B" w:rsidRPr="00AC5D91">
        <w:rPr>
          <w:rFonts w:ascii="Arial" w:hAnsi="Arial" w:cs="Arial"/>
          <w:sz w:val="20"/>
          <w:szCs w:val="20"/>
        </w:rPr>
        <w:t>results</w:t>
      </w:r>
      <w:proofErr w:type="spellEnd"/>
      <w:r w:rsidR="000D7E0B" w:rsidRPr="00AC5D91">
        <w:rPr>
          <w:rFonts w:ascii="Arial" w:hAnsi="Arial" w:cs="Arial"/>
          <w:sz w:val="20"/>
          <w:szCs w:val="20"/>
        </w:rPr>
        <w:t xml:space="preserve"> </w:t>
      </w:r>
      <w:proofErr w:type="spellStart"/>
      <w:r w:rsidR="000D7E0B" w:rsidRPr="00AC5D91">
        <w:rPr>
          <w:rFonts w:ascii="Arial" w:hAnsi="Arial" w:cs="Arial"/>
          <w:sz w:val="20"/>
          <w:szCs w:val="20"/>
        </w:rPr>
        <w:t>showed</w:t>
      </w:r>
      <w:proofErr w:type="spellEnd"/>
      <w:r w:rsidR="000D7E0B" w:rsidRPr="00AC5D91">
        <w:rPr>
          <w:rFonts w:ascii="Arial" w:hAnsi="Arial" w:cs="Arial"/>
          <w:sz w:val="20"/>
          <w:szCs w:val="20"/>
        </w:rPr>
        <w:t xml:space="preserve"> </w:t>
      </w:r>
      <w:proofErr w:type="spellStart"/>
      <w:r w:rsidR="000D7E0B" w:rsidRPr="00AC5D91">
        <w:rPr>
          <w:rFonts w:ascii="Arial" w:hAnsi="Arial" w:cs="Arial"/>
          <w:sz w:val="20"/>
          <w:szCs w:val="20"/>
        </w:rPr>
        <w:t>that</w:t>
      </w:r>
      <w:proofErr w:type="spellEnd"/>
      <w:r w:rsidR="000D7E0B" w:rsidRPr="00AC5D91">
        <w:rPr>
          <w:rFonts w:ascii="Arial" w:hAnsi="Arial" w:cs="Arial"/>
          <w:sz w:val="20"/>
          <w:szCs w:val="20"/>
        </w:rPr>
        <w:t xml:space="preserve"> the </w:t>
      </w:r>
      <w:proofErr w:type="spellStart"/>
      <w:r w:rsidR="000D7E0B" w:rsidRPr="00AC5D91">
        <w:rPr>
          <w:rFonts w:ascii="Arial" w:hAnsi="Arial" w:cs="Arial"/>
          <w:sz w:val="20"/>
          <w:szCs w:val="20"/>
        </w:rPr>
        <w:t>mean</w:t>
      </w:r>
      <w:proofErr w:type="spellEnd"/>
      <w:r w:rsidR="000D7E0B" w:rsidRPr="00AC5D91">
        <w:rPr>
          <w:rFonts w:ascii="Arial" w:hAnsi="Arial" w:cs="Arial"/>
          <w:sz w:val="20"/>
          <w:szCs w:val="20"/>
        </w:rPr>
        <w:t xml:space="preserve"> </w:t>
      </w:r>
      <w:r w:rsidR="000D7E0B" w:rsidRPr="005E178E">
        <w:rPr>
          <w:rFonts w:ascii="Arial" w:hAnsi="Arial" w:cs="Arial"/>
          <w:sz w:val="20"/>
          <w:szCs w:val="20"/>
          <w:highlight w:val="yellow"/>
        </w:rPr>
        <w:t>ALT</w:t>
      </w:r>
      <w:r w:rsidR="000D7E0B" w:rsidRPr="00AC5D91">
        <w:rPr>
          <w:rFonts w:ascii="Arial" w:hAnsi="Arial" w:cs="Arial"/>
          <w:sz w:val="20"/>
          <w:szCs w:val="20"/>
        </w:rPr>
        <w:t xml:space="preserve"> </w:t>
      </w:r>
      <w:proofErr w:type="spellStart"/>
      <w:r w:rsidR="000D7E0B" w:rsidRPr="00AC5D91">
        <w:rPr>
          <w:rFonts w:ascii="Arial" w:hAnsi="Arial" w:cs="Arial"/>
          <w:sz w:val="20"/>
          <w:szCs w:val="20"/>
        </w:rPr>
        <w:t>activities</w:t>
      </w:r>
      <w:proofErr w:type="spellEnd"/>
      <w:r w:rsidR="000D7E0B" w:rsidRPr="00AC5D91">
        <w:rPr>
          <w:rFonts w:ascii="Arial" w:hAnsi="Arial" w:cs="Arial"/>
          <w:sz w:val="20"/>
          <w:szCs w:val="20"/>
        </w:rPr>
        <w:t xml:space="preserve"> in all groups, </w:t>
      </w:r>
      <w:proofErr w:type="spellStart"/>
      <w:r w:rsidR="000D7E0B" w:rsidRPr="00AC5D91">
        <w:rPr>
          <w:rFonts w:ascii="Arial" w:hAnsi="Arial" w:cs="Arial"/>
          <w:sz w:val="20"/>
          <w:szCs w:val="20"/>
        </w:rPr>
        <w:t>initially</w:t>
      </w:r>
      <w:proofErr w:type="spellEnd"/>
      <w:r w:rsidR="000D7E0B" w:rsidRPr="00AC5D91">
        <w:rPr>
          <w:rFonts w:ascii="Arial" w:hAnsi="Arial" w:cs="Arial"/>
          <w:sz w:val="20"/>
          <w:szCs w:val="20"/>
        </w:rPr>
        <w:t xml:space="preserve"> </w:t>
      </w:r>
      <w:proofErr w:type="spellStart"/>
      <w:r w:rsidR="000D7E0B" w:rsidRPr="00AC5D91">
        <w:rPr>
          <w:rFonts w:ascii="Arial" w:hAnsi="Arial" w:cs="Arial"/>
          <w:sz w:val="20"/>
          <w:szCs w:val="20"/>
        </w:rPr>
        <w:t>ranging</w:t>
      </w:r>
      <w:proofErr w:type="spellEnd"/>
      <w:r w:rsidR="000D7E0B" w:rsidRPr="00AC5D91">
        <w:rPr>
          <w:rFonts w:ascii="Arial" w:hAnsi="Arial" w:cs="Arial"/>
          <w:sz w:val="20"/>
          <w:szCs w:val="20"/>
        </w:rPr>
        <w:t xml:space="preserve"> </w:t>
      </w:r>
      <w:proofErr w:type="spellStart"/>
      <w:r w:rsidR="000D7E0B" w:rsidRPr="00AC5D91">
        <w:rPr>
          <w:rFonts w:ascii="Arial" w:hAnsi="Arial" w:cs="Arial"/>
          <w:sz w:val="20"/>
          <w:szCs w:val="20"/>
        </w:rPr>
        <w:t>between</w:t>
      </w:r>
      <w:proofErr w:type="spellEnd"/>
      <w:r w:rsidR="000D7E0B" w:rsidRPr="00AC5D91">
        <w:rPr>
          <w:rFonts w:ascii="Arial" w:hAnsi="Arial" w:cs="Arial"/>
          <w:sz w:val="20"/>
          <w:szCs w:val="20"/>
        </w:rPr>
        <w:t xml:space="preserve"> 57 and 75.66 IU/L, </w:t>
      </w:r>
      <w:proofErr w:type="spellStart"/>
      <w:r w:rsidR="000D7E0B" w:rsidRPr="00AC5D91">
        <w:rPr>
          <w:rFonts w:ascii="Arial" w:hAnsi="Arial" w:cs="Arial"/>
          <w:sz w:val="20"/>
          <w:szCs w:val="20"/>
        </w:rPr>
        <w:t>did</w:t>
      </w:r>
      <w:proofErr w:type="spellEnd"/>
      <w:r w:rsidR="000D7E0B" w:rsidRPr="00AC5D91">
        <w:rPr>
          <w:rFonts w:ascii="Arial" w:hAnsi="Arial" w:cs="Arial"/>
          <w:sz w:val="20"/>
          <w:szCs w:val="20"/>
        </w:rPr>
        <w:t xml:space="preserve"> not </w:t>
      </w:r>
      <w:proofErr w:type="spellStart"/>
      <w:r w:rsidR="000D7E0B" w:rsidRPr="00AC5D91">
        <w:rPr>
          <w:rFonts w:ascii="Arial" w:hAnsi="Arial" w:cs="Arial"/>
          <w:sz w:val="20"/>
          <w:szCs w:val="20"/>
        </w:rPr>
        <w:t>vary</w:t>
      </w:r>
      <w:proofErr w:type="spellEnd"/>
      <w:r w:rsidR="000D7E0B" w:rsidRPr="00AC5D91">
        <w:rPr>
          <w:rFonts w:ascii="Arial" w:hAnsi="Arial" w:cs="Arial"/>
          <w:sz w:val="20"/>
          <w:szCs w:val="20"/>
        </w:rPr>
        <w:t xml:space="preserve"> </w:t>
      </w:r>
      <w:proofErr w:type="spellStart"/>
      <w:r w:rsidR="000D7E0B" w:rsidRPr="00AC5D91">
        <w:rPr>
          <w:rFonts w:ascii="Arial" w:hAnsi="Arial" w:cs="Arial"/>
          <w:sz w:val="20"/>
          <w:szCs w:val="20"/>
        </w:rPr>
        <w:t>significantly</w:t>
      </w:r>
      <w:proofErr w:type="spellEnd"/>
      <w:r w:rsidR="000D7E0B" w:rsidRPr="00AC5D91">
        <w:rPr>
          <w:rFonts w:ascii="Arial" w:hAnsi="Arial" w:cs="Arial"/>
          <w:sz w:val="20"/>
          <w:szCs w:val="20"/>
        </w:rPr>
        <w:t xml:space="preserve"> </w:t>
      </w:r>
      <w:r w:rsidR="00247B86" w:rsidRPr="00247B86">
        <w:rPr>
          <w:rFonts w:ascii="Arial" w:hAnsi="Arial" w:cs="Arial"/>
          <w:sz w:val="20"/>
          <w:szCs w:val="20"/>
          <w:highlight w:val="yellow"/>
        </w:rPr>
        <w:t>over the 21-</w:t>
      </w:r>
      <w:r w:rsidR="00247B86">
        <w:rPr>
          <w:rFonts w:ascii="Arial" w:hAnsi="Arial" w:cs="Arial"/>
          <w:sz w:val="20"/>
          <w:szCs w:val="20"/>
          <w:highlight w:val="yellow"/>
        </w:rPr>
        <w:t xml:space="preserve"> </w:t>
      </w:r>
      <w:proofErr w:type="spellStart"/>
      <w:r w:rsidR="00247B86" w:rsidRPr="00247B86">
        <w:rPr>
          <w:rFonts w:ascii="Arial" w:hAnsi="Arial" w:cs="Arial"/>
          <w:sz w:val="20"/>
          <w:szCs w:val="20"/>
          <w:highlight w:val="yellow"/>
        </w:rPr>
        <w:t>day</w:t>
      </w:r>
      <w:proofErr w:type="spellEnd"/>
      <w:r w:rsidR="00247B86" w:rsidRPr="00247B86">
        <w:rPr>
          <w:rFonts w:ascii="Arial" w:hAnsi="Arial" w:cs="Arial"/>
          <w:sz w:val="20"/>
          <w:szCs w:val="20"/>
          <w:highlight w:val="yellow"/>
        </w:rPr>
        <w:t xml:space="preserve"> </w:t>
      </w:r>
      <w:proofErr w:type="spellStart"/>
      <w:r w:rsidR="00247B86" w:rsidRPr="00247B86">
        <w:rPr>
          <w:rFonts w:ascii="Arial" w:hAnsi="Arial" w:cs="Arial"/>
          <w:sz w:val="20"/>
          <w:szCs w:val="20"/>
          <w:highlight w:val="yellow"/>
        </w:rPr>
        <w:t>study</w:t>
      </w:r>
      <w:proofErr w:type="spellEnd"/>
      <w:r w:rsidR="00247B86" w:rsidRPr="00247B86">
        <w:rPr>
          <w:rFonts w:ascii="Arial" w:hAnsi="Arial" w:cs="Arial"/>
          <w:sz w:val="20"/>
          <w:szCs w:val="20"/>
          <w:highlight w:val="yellow"/>
        </w:rPr>
        <w:t xml:space="preserve"> </w:t>
      </w:r>
      <w:proofErr w:type="spellStart"/>
      <w:r w:rsidR="00247B86" w:rsidRPr="00247B86">
        <w:rPr>
          <w:rFonts w:ascii="Arial" w:hAnsi="Arial" w:cs="Arial"/>
          <w:sz w:val="20"/>
          <w:szCs w:val="20"/>
          <w:highlight w:val="yellow"/>
        </w:rPr>
        <w:t>period</w:t>
      </w:r>
      <w:proofErr w:type="spellEnd"/>
      <w:r w:rsidR="00247B86" w:rsidRPr="00247B86">
        <w:rPr>
          <w:rFonts w:ascii="Arial" w:hAnsi="Arial" w:cs="Arial"/>
          <w:sz w:val="20"/>
          <w:szCs w:val="20"/>
          <w:highlight w:val="yellow"/>
        </w:rPr>
        <w:t xml:space="preserve">, </w:t>
      </w:r>
      <w:proofErr w:type="spellStart"/>
      <w:r w:rsidR="00247B86" w:rsidRPr="00247B86">
        <w:rPr>
          <w:rFonts w:ascii="Arial" w:hAnsi="Arial" w:cs="Arial"/>
          <w:sz w:val="20"/>
          <w:szCs w:val="20"/>
          <w:highlight w:val="yellow"/>
        </w:rPr>
        <w:t>regardless</w:t>
      </w:r>
      <w:proofErr w:type="spellEnd"/>
      <w:r w:rsidR="00247B86" w:rsidRPr="00247B86">
        <w:rPr>
          <w:rFonts w:ascii="Arial" w:hAnsi="Arial" w:cs="Arial"/>
          <w:sz w:val="20"/>
          <w:szCs w:val="20"/>
          <w:highlight w:val="yellow"/>
        </w:rPr>
        <w:t xml:space="preserve"> of the </w:t>
      </w:r>
      <w:proofErr w:type="spellStart"/>
      <w:r w:rsidR="00247B86" w:rsidRPr="00247B86">
        <w:rPr>
          <w:rFonts w:ascii="Arial" w:hAnsi="Arial" w:cs="Arial"/>
          <w:sz w:val="20"/>
          <w:szCs w:val="20"/>
          <w:highlight w:val="yellow"/>
        </w:rPr>
        <w:t>spirulina</w:t>
      </w:r>
      <w:proofErr w:type="spellEnd"/>
      <w:r w:rsidR="00247B86" w:rsidRPr="00247B86">
        <w:rPr>
          <w:rFonts w:ascii="Arial" w:hAnsi="Arial" w:cs="Arial"/>
          <w:sz w:val="20"/>
          <w:szCs w:val="20"/>
          <w:highlight w:val="yellow"/>
        </w:rPr>
        <w:t xml:space="preserve"> dose </w:t>
      </w:r>
      <w:proofErr w:type="spellStart"/>
      <w:r w:rsidR="00247B86" w:rsidRPr="00247B86">
        <w:rPr>
          <w:rFonts w:ascii="Arial" w:hAnsi="Arial" w:cs="Arial"/>
          <w:sz w:val="20"/>
          <w:szCs w:val="20"/>
          <w:highlight w:val="yellow"/>
        </w:rPr>
        <w:t>administered</w:t>
      </w:r>
      <w:proofErr w:type="spellEnd"/>
      <w:r w:rsidRPr="00AC5D91">
        <w:rPr>
          <w:rFonts w:ascii="Arial" w:hAnsi="Arial" w:cs="Arial"/>
          <w:sz w:val="20"/>
          <w:szCs w:val="20"/>
        </w:rPr>
        <w:t xml:space="preserve">. </w:t>
      </w:r>
      <w:proofErr w:type="spellStart"/>
      <w:r w:rsidRPr="00AC5D91">
        <w:rPr>
          <w:rFonts w:ascii="Arial" w:hAnsi="Arial" w:cs="Arial"/>
          <w:sz w:val="20"/>
          <w:szCs w:val="20"/>
        </w:rPr>
        <w:t>Similar</w:t>
      </w:r>
      <w:proofErr w:type="spellEnd"/>
      <w:r w:rsidRPr="00AC5D91">
        <w:rPr>
          <w:rFonts w:ascii="Arial" w:hAnsi="Arial" w:cs="Arial"/>
          <w:sz w:val="20"/>
          <w:szCs w:val="20"/>
        </w:rPr>
        <w:t xml:space="preserve"> </w:t>
      </w:r>
      <w:proofErr w:type="spellStart"/>
      <w:r w:rsidRPr="00AC5D91">
        <w:rPr>
          <w:rFonts w:ascii="Arial" w:hAnsi="Arial" w:cs="Arial"/>
          <w:sz w:val="20"/>
          <w:szCs w:val="20"/>
        </w:rPr>
        <w:t>findings</w:t>
      </w:r>
      <w:proofErr w:type="spellEnd"/>
      <w:r w:rsidRPr="00AC5D91">
        <w:rPr>
          <w:rFonts w:ascii="Arial" w:hAnsi="Arial" w:cs="Arial"/>
          <w:sz w:val="20"/>
          <w:szCs w:val="20"/>
        </w:rPr>
        <w:t xml:space="preserve"> </w:t>
      </w:r>
      <w:proofErr w:type="spellStart"/>
      <w:r w:rsidRPr="00AC5D91">
        <w:rPr>
          <w:rFonts w:ascii="Arial" w:hAnsi="Arial" w:cs="Arial"/>
          <w:sz w:val="20"/>
          <w:szCs w:val="20"/>
        </w:rPr>
        <w:t>were</w:t>
      </w:r>
      <w:proofErr w:type="spellEnd"/>
      <w:r w:rsidRPr="00AC5D91">
        <w:rPr>
          <w:rFonts w:ascii="Arial" w:hAnsi="Arial" w:cs="Arial"/>
          <w:sz w:val="20"/>
          <w:szCs w:val="20"/>
        </w:rPr>
        <w:t xml:space="preserve"> </w:t>
      </w:r>
      <w:proofErr w:type="spellStart"/>
      <w:r w:rsidRPr="00AC5D91">
        <w:rPr>
          <w:rFonts w:ascii="Arial" w:hAnsi="Arial" w:cs="Arial"/>
          <w:sz w:val="20"/>
          <w:szCs w:val="20"/>
        </w:rPr>
        <w:t>observed</w:t>
      </w:r>
      <w:proofErr w:type="spellEnd"/>
      <w:r w:rsidRPr="00AC5D91">
        <w:rPr>
          <w:rFonts w:ascii="Arial" w:hAnsi="Arial" w:cs="Arial"/>
          <w:sz w:val="20"/>
          <w:szCs w:val="20"/>
        </w:rPr>
        <w:t xml:space="preserve"> for the </w:t>
      </w:r>
      <w:proofErr w:type="spellStart"/>
      <w:r w:rsidRPr="00AC5D91">
        <w:rPr>
          <w:rFonts w:ascii="Arial" w:hAnsi="Arial" w:cs="Arial"/>
          <w:sz w:val="20"/>
          <w:szCs w:val="20"/>
        </w:rPr>
        <w:t>other</w:t>
      </w:r>
      <w:proofErr w:type="spellEnd"/>
      <w:r w:rsidRPr="00AC5D91">
        <w:rPr>
          <w:rFonts w:ascii="Arial" w:hAnsi="Arial" w:cs="Arial"/>
          <w:sz w:val="20"/>
          <w:szCs w:val="20"/>
        </w:rPr>
        <w:t xml:space="preserve"> enzymes. This </w:t>
      </w:r>
      <w:proofErr w:type="spellStart"/>
      <w:r w:rsidRPr="00AC5D91">
        <w:rPr>
          <w:rFonts w:ascii="Arial" w:hAnsi="Arial" w:cs="Arial"/>
          <w:sz w:val="20"/>
          <w:szCs w:val="20"/>
        </w:rPr>
        <w:t>study</w:t>
      </w:r>
      <w:proofErr w:type="spellEnd"/>
      <w:r w:rsidRPr="00AC5D91">
        <w:rPr>
          <w:rFonts w:ascii="Arial" w:hAnsi="Arial" w:cs="Arial"/>
          <w:sz w:val="20"/>
          <w:szCs w:val="20"/>
        </w:rPr>
        <w:t xml:space="preserve"> reports </w:t>
      </w:r>
      <w:proofErr w:type="spellStart"/>
      <w:r w:rsidRPr="00AC5D91">
        <w:rPr>
          <w:rFonts w:ascii="Arial" w:hAnsi="Arial" w:cs="Arial"/>
          <w:sz w:val="20"/>
          <w:szCs w:val="20"/>
        </w:rPr>
        <w:t>that</w:t>
      </w:r>
      <w:proofErr w:type="spellEnd"/>
      <w:r w:rsidRPr="00AC5D91">
        <w:rPr>
          <w:rFonts w:ascii="Arial" w:hAnsi="Arial" w:cs="Arial"/>
          <w:sz w:val="20"/>
          <w:szCs w:val="20"/>
        </w:rPr>
        <w:t xml:space="preserve"> </w:t>
      </w:r>
      <w:proofErr w:type="spellStart"/>
      <w:r w:rsidRPr="00AC5D91">
        <w:rPr>
          <w:rFonts w:ascii="Arial" w:hAnsi="Arial" w:cs="Arial"/>
          <w:sz w:val="20"/>
          <w:szCs w:val="20"/>
        </w:rPr>
        <w:t>daily</w:t>
      </w:r>
      <w:proofErr w:type="spellEnd"/>
      <w:r w:rsidRPr="00AC5D91">
        <w:rPr>
          <w:rFonts w:ascii="Arial" w:hAnsi="Arial" w:cs="Arial"/>
          <w:sz w:val="20"/>
          <w:szCs w:val="20"/>
        </w:rPr>
        <w:t xml:space="preserve"> </w:t>
      </w:r>
      <w:proofErr w:type="spellStart"/>
      <w:r w:rsidRPr="00AC5D91">
        <w:rPr>
          <w:rFonts w:ascii="Arial" w:hAnsi="Arial" w:cs="Arial"/>
          <w:sz w:val="20"/>
          <w:szCs w:val="20"/>
        </w:rPr>
        <w:t>intake</w:t>
      </w:r>
      <w:proofErr w:type="spellEnd"/>
      <w:r w:rsidRPr="00AC5D91">
        <w:rPr>
          <w:rFonts w:ascii="Arial" w:hAnsi="Arial" w:cs="Arial"/>
          <w:sz w:val="20"/>
          <w:szCs w:val="20"/>
        </w:rPr>
        <w:t xml:space="preserve"> of </w:t>
      </w:r>
      <w:proofErr w:type="spellStart"/>
      <w:r w:rsidRPr="00AC5D91">
        <w:rPr>
          <w:rFonts w:ascii="Arial" w:hAnsi="Arial" w:cs="Arial"/>
          <w:sz w:val="20"/>
          <w:szCs w:val="20"/>
        </w:rPr>
        <w:t>spirulina</w:t>
      </w:r>
      <w:proofErr w:type="spellEnd"/>
      <w:r w:rsidRPr="00AC5D91">
        <w:rPr>
          <w:rFonts w:ascii="Arial" w:hAnsi="Arial" w:cs="Arial"/>
          <w:sz w:val="20"/>
          <w:szCs w:val="20"/>
        </w:rPr>
        <w:t xml:space="preserve"> of </w:t>
      </w:r>
      <w:proofErr w:type="spellStart"/>
      <w:r w:rsidRPr="00AC5D91">
        <w:rPr>
          <w:rFonts w:ascii="Arial" w:hAnsi="Arial" w:cs="Arial"/>
          <w:sz w:val="20"/>
          <w:szCs w:val="20"/>
        </w:rPr>
        <w:t>Ivorian</w:t>
      </w:r>
      <w:proofErr w:type="spellEnd"/>
      <w:r w:rsidRPr="00AC5D91">
        <w:rPr>
          <w:rFonts w:ascii="Arial" w:hAnsi="Arial" w:cs="Arial"/>
          <w:sz w:val="20"/>
          <w:szCs w:val="20"/>
        </w:rPr>
        <w:t xml:space="preserve"> </w:t>
      </w:r>
      <w:proofErr w:type="spellStart"/>
      <w:r w:rsidRPr="00AC5D91">
        <w:rPr>
          <w:rFonts w:ascii="Arial" w:hAnsi="Arial" w:cs="Arial"/>
          <w:sz w:val="20"/>
          <w:szCs w:val="20"/>
        </w:rPr>
        <w:t>origin</w:t>
      </w:r>
      <w:proofErr w:type="spellEnd"/>
      <w:r w:rsidRPr="00AC5D91">
        <w:rPr>
          <w:rFonts w:ascii="Arial" w:hAnsi="Arial" w:cs="Arial"/>
          <w:sz w:val="20"/>
          <w:szCs w:val="20"/>
        </w:rPr>
        <w:t xml:space="preserve"> </w:t>
      </w:r>
      <w:proofErr w:type="spellStart"/>
      <w:r w:rsidRPr="00AC5D91">
        <w:rPr>
          <w:rFonts w:ascii="Arial" w:hAnsi="Arial" w:cs="Arial"/>
          <w:sz w:val="20"/>
          <w:szCs w:val="20"/>
        </w:rPr>
        <w:t>does</w:t>
      </w:r>
      <w:proofErr w:type="spellEnd"/>
      <w:r w:rsidRPr="00AC5D91">
        <w:rPr>
          <w:rFonts w:ascii="Arial" w:hAnsi="Arial" w:cs="Arial"/>
          <w:sz w:val="20"/>
          <w:szCs w:val="20"/>
        </w:rPr>
        <w:t xml:space="preserve"> not </w:t>
      </w:r>
      <w:proofErr w:type="spellStart"/>
      <w:r w:rsidRPr="00AC5D91">
        <w:rPr>
          <w:rFonts w:ascii="Arial" w:hAnsi="Arial" w:cs="Arial"/>
          <w:sz w:val="20"/>
          <w:szCs w:val="20"/>
        </w:rPr>
        <w:t>increase</w:t>
      </w:r>
      <w:proofErr w:type="spellEnd"/>
      <w:r w:rsidRPr="00AC5D91">
        <w:rPr>
          <w:rFonts w:ascii="Arial" w:hAnsi="Arial" w:cs="Arial"/>
          <w:sz w:val="20"/>
          <w:szCs w:val="20"/>
        </w:rPr>
        <w:t xml:space="preserve"> </w:t>
      </w:r>
      <w:proofErr w:type="spellStart"/>
      <w:r w:rsidRPr="00AC5D91">
        <w:rPr>
          <w:rFonts w:ascii="Arial" w:hAnsi="Arial" w:cs="Arial"/>
          <w:sz w:val="20"/>
          <w:szCs w:val="20"/>
        </w:rPr>
        <w:t>hepatic</w:t>
      </w:r>
      <w:proofErr w:type="spellEnd"/>
      <w:r w:rsidRPr="00AC5D91">
        <w:rPr>
          <w:rFonts w:ascii="Arial" w:hAnsi="Arial" w:cs="Arial"/>
          <w:sz w:val="20"/>
          <w:szCs w:val="20"/>
        </w:rPr>
        <w:t xml:space="preserve"> enzyme </w:t>
      </w:r>
      <w:proofErr w:type="gramStart"/>
      <w:r w:rsidR="00E236D1" w:rsidRPr="00D4332C">
        <w:rPr>
          <w:rFonts w:ascii="Arial" w:hAnsi="Arial" w:cs="Arial"/>
          <w:sz w:val="20"/>
          <w:szCs w:val="20"/>
          <w:highlight w:val="yellow"/>
        </w:rPr>
        <w:t>profiles;</w:t>
      </w:r>
      <w:proofErr w:type="gramEnd"/>
      <w:r w:rsidRPr="00AC5D91">
        <w:rPr>
          <w:rFonts w:ascii="Arial" w:hAnsi="Arial" w:cs="Arial"/>
          <w:sz w:val="20"/>
          <w:szCs w:val="20"/>
        </w:rPr>
        <w:t xml:space="preserve"> on the </w:t>
      </w:r>
      <w:proofErr w:type="spellStart"/>
      <w:r w:rsidRPr="00AC5D91">
        <w:rPr>
          <w:rFonts w:ascii="Arial" w:hAnsi="Arial" w:cs="Arial"/>
          <w:sz w:val="20"/>
          <w:szCs w:val="20"/>
        </w:rPr>
        <w:t>contrary</w:t>
      </w:r>
      <w:proofErr w:type="spellEnd"/>
      <w:r w:rsidRPr="00AC5D91">
        <w:rPr>
          <w:rFonts w:ascii="Arial" w:hAnsi="Arial" w:cs="Arial"/>
          <w:sz w:val="20"/>
          <w:szCs w:val="20"/>
        </w:rPr>
        <w:t xml:space="preserve">, </w:t>
      </w:r>
      <w:proofErr w:type="spellStart"/>
      <w:r w:rsidRPr="00AC5D91">
        <w:rPr>
          <w:rFonts w:ascii="Arial" w:hAnsi="Arial" w:cs="Arial"/>
          <w:sz w:val="20"/>
          <w:szCs w:val="20"/>
        </w:rPr>
        <w:t>it</w:t>
      </w:r>
      <w:proofErr w:type="spellEnd"/>
      <w:r w:rsidRPr="00AC5D91">
        <w:rPr>
          <w:rFonts w:ascii="Arial" w:hAnsi="Arial" w:cs="Arial"/>
          <w:sz w:val="20"/>
          <w:szCs w:val="20"/>
        </w:rPr>
        <w:t xml:space="preserve"> </w:t>
      </w:r>
      <w:proofErr w:type="spellStart"/>
      <w:r w:rsidRPr="00AC5D91">
        <w:rPr>
          <w:rFonts w:ascii="Arial" w:hAnsi="Arial" w:cs="Arial"/>
          <w:sz w:val="20"/>
          <w:szCs w:val="20"/>
        </w:rPr>
        <w:t>may</w:t>
      </w:r>
      <w:proofErr w:type="spellEnd"/>
      <w:r w:rsidRPr="00AC5D91">
        <w:rPr>
          <w:rFonts w:ascii="Arial" w:hAnsi="Arial" w:cs="Arial"/>
          <w:sz w:val="20"/>
          <w:szCs w:val="20"/>
        </w:rPr>
        <w:t xml:space="preserve"> </w:t>
      </w:r>
      <w:proofErr w:type="spellStart"/>
      <w:r w:rsidRPr="00AC5D91">
        <w:rPr>
          <w:rFonts w:ascii="Arial" w:hAnsi="Arial" w:cs="Arial"/>
          <w:sz w:val="20"/>
          <w:szCs w:val="20"/>
        </w:rPr>
        <w:t>protect</w:t>
      </w:r>
      <w:proofErr w:type="spellEnd"/>
      <w:r w:rsidRPr="00AC5D91">
        <w:rPr>
          <w:rFonts w:ascii="Arial" w:hAnsi="Arial" w:cs="Arial"/>
          <w:sz w:val="20"/>
          <w:szCs w:val="20"/>
        </w:rPr>
        <w:t xml:space="preserve"> </w:t>
      </w:r>
      <w:proofErr w:type="spellStart"/>
      <w:r w:rsidRPr="00AC5D91">
        <w:rPr>
          <w:rFonts w:ascii="Arial" w:hAnsi="Arial" w:cs="Arial"/>
          <w:sz w:val="20"/>
          <w:szCs w:val="20"/>
        </w:rPr>
        <w:t>organs</w:t>
      </w:r>
      <w:proofErr w:type="spellEnd"/>
      <w:r w:rsidRPr="00AC5D91">
        <w:rPr>
          <w:rFonts w:ascii="Arial" w:hAnsi="Arial" w:cs="Arial"/>
          <w:sz w:val="20"/>
          <w:szCs w:val="20"/>
        </w:rPr>
        <w:t xml:space="preserve"> </w:t>
      </w:r>
      <w:proofErr w:type="spellStart"/>
      <w:r w:rsidRPr="00AC5D91">
        <w:rPr>
          <w:rFonts w:ascii="Arial" w:hAnsi="Arial" w:cs="Arial"/>
          <w:sz w:val="20"/>
          <w:szCs w:val="20"/>
        </w:rPr>
        <w:t>involved</w:t>
      </w:r>
      <w:proofErr w:type="spellEnd"/>
      <w:r w:rsidRPr="00AC5D91">
        <w:rPr>
          <w:rFonts w:ascii="Arial" w:hAnsi="Arial" w:cs="Arial"/>
          <w:sz w:val="20"/>
          <w:szCs w:val="20"/>
        </w:rPr>
        <w:t xml:space="preserve"> in </w:t>
      </w:r>
      <w:proofErr w:type="spellStart"/>
      <w:r w:rsidRPr="00AC5D91">
        <w:rPr>
          <w:rFonts w:ascii="Arial" w:hAnsi="Arial" w:cs="Arial"/>
          <w:sz w:val="20"/>
          <w:szCs w:val="20"/>
        </w:rPr>
        <w:t>their</w:t>
      </w:r>
      <w:proofErr w:type="spellEnd"/>
      <w:r w:rsidRPr="00AC5D91">
        <w:rPr>
          <w:rFonts w:ascii="Arial" w:hAnsi="Arial" w:cs="Arial"/>
          <w:sz w:val="20"/>
          <w:szCs w:val="20"/>
        </w:rPr>
        <w:t xml:space="preserve"> </w:t>
      </w:r>
      <w:proofErr w:type="spellStart"/>
      <w:r w:rsidRPr="00AC5D91">
        <w:rPr>
          <w:rFonts w:ascii="Arial" w:hAnsi="Arial" w:cs="Arial"/>
          <w:sz w:val="20"/>
          <w:szCs w:val="20"/>
        </w:rPr>
        <w:t>excretion</w:t>
      </w:r>
      <w:proofErr w:type="spellEnd"/>
      <w:r w:rsidRPr="00AC5D91">
        <w:rPr>
          <w:rFonts w:ascii="Arial" w:hAnsi="Arial" w:cs="Arial"/>
          <w:sz w:val="20"/>
          <w:szCs w:val="20"/>
        </w:rPr>
        <w:t xml:space="preserve">, </w:t>
      </w:r>
      <w:proofErr w:type="spellStart"/>
      <w:r w:rsidRPr="00AC5D91">
        <w:rPr>
          <w:rFonts w:ascii="Arial" w:hAnsi="Arial" w:cs="Arial"/>
          <w:sz w:val="20"/>
          <w:szCs w:val="20"/>
        </w:rPr>
        <w:t>which</w:t>
      </w:r>
      <w:proofErr w:type="spellEnd"/>
      <w:r w:rsidRPr="00AC5D91">
        <w:rPr>
          <w:rFonts w:ascii="Arial" w:hAnsi="Arial" w:cs="Arial"/>
          <w:sz w:val="20"/>
          <w:szCs w:val="20"/>
        </w:rPr>
        <w:t xml:space="preserve"> </w:t>
      </w:r>
      <w:proofErr w:type="spellStart"/>
      <w:r w:rsidRPr="00AC5D91">
        <w:rPr>
          <w:rFonts w:ascii="Arial" w:hAnsi="Arial" w:cs="Arial"/>
          <w:sz w:val="20"/>
          <w:szCs w:val="20"/>
        </w:rPr>
        <w:t>could</w:t>
      </w:r>
      <w:proofErr w:type="spellEnd"/>
      <w:r w:rsidRPr="00AC5D91">
        <w:rPr>
          <w:rFonts w:ascii="Arial" w:hAnsi="Arial" w:cs="Arial"/>
          <w:sz w:val="20"/>
          <w:szCs w:val="20"/>
        </w:rPr>
        <w:t xml:space="preserve"> </w:t>
      </w:r>
      <w:proofErr w:type="spellStart"/>
      <w:r w:rsidRPr="00AC5D91">
        <w:rPr>
          <w:rFonts w:ascii="Arial" w:hAnsi="Arial" w:cs="Arial"/>
          <w:sz w:val="20"/>
          <w:szCs w:val="20"/>
        </w:rPr>
        <w:t>contribute</w:t>
      </w:r>
      <w:proofErr w:type="spellEnd"/>
      <w:r w:rsidRPr="00AC5D91">
        <w:rPr>
          <w:rFonts w:ascii="Arial" w:hAnsi="Arial" w:cs="Arial"/>
          <w:sz w:val="20"/>
          <w:szCs w:val="20"/>
        </w:rPr>
        <w:t xml:space="preserve"> to </w:t>
      </w:r>
      <w:proofErr w:type="spellStart"/>
      <w:r w:rsidRPr="00AC5D91">
        <w:rPr>
          <w:rFonts w:ascii="Arial" w:hAnsi="Arial" w:cs="Arial"/>
          <w:sz w:val="20"/>
          <w:szCs w:val="20"/>
        </w:rPr>
        <w:t>its</w:t>
      </w:r>
      <w:proofErr w:type="spellEnd"/>
      <w:r w:rsidRPr="00AC5D91">
        <w:rPr>
          <w:rFonts w:ascii="Arial" w:hAnsi="Arial" w:cs="Arial"/>
          <w:sz w:val="20"/>
          <w:szCs w:val="20"/>
        </w:rPr>
        <w:t xml:space="preserve"> </w:t>
      </w:r>
      <w:proofErr w:type="spellStart"/>
      <w:r w:rsidRPr="00AC5D91">
        <w:rPr>
          <w:rFonts w:ascii="Arial" w:hAnsi="Arial" w:cs="Arial"/>
          <w:sz w:val="20"/>
          <w:szCs w:val="20"/>
        </w:rPr>
        <w:t>nutritional</w:t>
      </w:r>
      <w:proofErr w:type="spellEnd"/>
      <w:r w:rsidRPr="00AC5D91">
        <w:rPr>
          <w:rFonts w:ascii="Arial" w:hAnsi="Arial" w:cs="Arial"/>
          <w:sz w:val="20"/>
          <w:szCs w:val="20"/>
        </w:rPr>
        <w:t xml:space="preserve"> </w:t>
      </w:r>
      <w:proofErr w:type="spellStart"/>
      <w:r w:rsidRPr="00AC5D91">
        <w:rPr>
          <w:rFonts w:ascii="Arial" w:hAnsi="Arial" w:cs="Arial"/>
          <w:sz w:val="20"/>
          <w:szCs w:val="20"/>
        </w:rPr>
        <w:t>properties</w:t>
      </w:r>
      <w:proofErr w:type="spellEnd"/>
      <w:r w:rsidRPr="00AC5D91">
        <w:rPr>
          <w:rFonts w:ascii="Arial" w:hAnsi="Arial" w:cs="Arial"/>
          <w:sz w:val="20"/>
          <w:szCs w:val="20"/>
        </w:rPr>
        <w:t>.</w:t>
      </w:r>
      <w:r w:rsidR="00706913">
        <w:rPr>
          <w:rFonts w:ascii="Arial" w:hAnsi="Arial" w:cs="Arial"/>
          <w:sz w:val="20"/>
          <w:szCs w:val="20"/>
        </w:rPr>
        <w:t xml:space="preserve"> </w:t>
      </w:r>
      <w:r w:rsidR="00706913" w:rsidRPr="00706913">
        <w:rPr>
          <w:rFonts w:ascii="Arial" w:hAnsi="Arial" w:cs="Arial"/>
          <w:sz w:val="20"/>
          <w:szCs w:val="20"/>
          <w:highlight w:val="yellow"/>
        </w:rPr>
        <w:t xml:space="preserve">It </w:t>
      </w:r>
      <w:proofErr w:type="spellStart"/>
      <w:r w:rsidR="00706913" w:rsidRPr="00706913">
        <w:rPr>
          <w:rFonts w:ascii="Arial" w:hAnsi="Arial" w:cs="Arial"/>
          <w:sz w:val="20"/>
          <w:szCs w:val="20"/>
          <w:highlight w:val="yellow"/>
        </w:rPr>
        <w:t>also</w:t>
      </w:r>
      <w:proofErr w:type="spellEnd"/>
      <w:r w:rsidR="00706913" w:rsidRPr="00706913">
        <w:rPr>
          <w:rFonts w:ascii="Arial" w:hAnsi="Arial" w:cs="Arial"/>
          <w:sz w:val="20"/>
          <w:szCs w:val="20"/>
          <w:highlight w:val="yellow"/>
        </w:rPr>
        <w:t xml:space="preserve"> </w:t>
      </w:r>
      <w:proofErr w:type="spellStart"/>
      <w:r w:rsidR="00706913" w:rsidRPr="00706913">
        <w:rPr>
          <w:rFonts w:ascii="Arial" w:hAnsi="Arial" w:cs="Arial"/>
          <w:sz w:val="20"/>
          <w:szCs w:val="20"/>
          <w:highlight w:val="yellow"/>
        </w:rPr>
        <w:t>indicates</w:t>
      </w:r>
      <w:proofErr w:type="spellEnd"/>
      <w:r w:rsidR="00706913" w:rsidRPr="00706913">
        <w:rPr>
          <w:rFonts w:ascii="Arial" w:hAnsi="Arial" w:cs="Arial"/>
          <w:sz w:val="20"/>
          <w:szCs w:val="20"/>
          <w:highlight w:val="yellow"/>
        </w:rPr>
        <w:t xml:space="preserve"> </w:t>
      </w:r>
      <w:proofErr w:type="spellStart"/>
      <w:r w:rsidR="00706913" w:rsidRPr="00706913">
        <w:rPr>
          <w:rFonts w:ascii="Arial" w:hAnsi="Arial" w:cs="Arial"/>
          <w:sz w:val="20"/>
          <w:szCs w:val="20"/>
          <w:highlight w:val="yellow"/>
        </w:rPr>
        <w:t>that</w:t>
      </w:r>
      <w:proofErr w:type="spellEnd"/>
      <w:r w:rsidR="00706913" w:rsidRPr="00706913">
        <w:rPr>
          <w:rFonts w:ascii="Arial" w:hAnsi="Arial" w:cs="Arial"/>
          <w:sz w:val="20"/>
          <w:szCs w:val="20"/>
          <w:highlight w:val="yellow"/>
        </w:rPr>
        <w:t xml:space="preserve"> </w:t>
      </w:r>
      <w:proofErr w:type="spellStart"/>
      <w:r w:rsidR="00706913" w:rsidRPr="00706913">
        <w:rPr>
          <w:rFonts w:ascii="Arial" w:hAnsi="Arial" w:cs="Arial"/>
          <w:sz w:val="20"/>
          <w:szCs w:val="20"/>
          <w:highlight w:val="yellow"/>
        </w:rPr>
        <w:t>this</w:t>
      </w:r>
      <w:proofErr w:type="spellEnd"/>
      <w:r w:rsidR="00706913" w:rsidRPr="00706913">
        <w:rPr>
          <w:rFonts w:ascii="Arial" w:hAnsi="Arial" w:cs="Arial"/>
          <w:sz w:val="20"/>
          <w:szCs w:val="20"/>
          <w:highlight w:val="yellow"/>
        </w:rPr>
        <w:t xml:space="preserve"> </w:t>
      </w:r>
      <w:proofErr w:type="spellStart"/>
      <w:r w:rsidR="00706913" w:rsidRPr="00706913">
        <w:rPr>
          <w:rFonts w:ascii="Arial" w:hAnsi="Arial" w:cs="Arial"/>
          <w:sz w:val="20"/>
          <w:szCs w:val="20"/>
          <w:highlight w:val="yellow"/>
        </w:rPr>
        <w:t>nutritional</w:t>
      </w:r>
      <w:proofErr w:type="spellEnd"/>
      <w:r w:rsidR="00706913" w:rsidRPr="00706913">
        <w:rPr>
          <w:rFonts w:ascii="Arial" w:hAnsi="Arial" w:cs="Arial"/>
          <w:sz w:val="20"/>
          <w:szCs w:val="20"/>
          <w:highlight w:val="yellow"/>
        </w:rPr>
        <w:t xml:space="preserve"> </w:t>
      </w:r>
      <w:proofErr w:type="spellStart"/>
      <w:r w:rsidR="00706913" w:rsidRPr="00706913">
        <w:rPr>
          <w:rFonts w:ascii="Arial" w:hAnsi="Arial" w:cs="Arial"/>
          <w:sz w:val="20"/>
          <w:szCs w:val="20"/>
          <w:highlight w:val="yellow"/>
        </w:rPr>
        <w:t>supplement</w:t>
      </w:r>
      <w:proofErr w:type="spellEnd"/>
      <w:r w:rsidR="00706913" w:rsidRPr="00706913">
        <w:rPr>
          <w:rFonts w:ascii="Arial" w:hAnsi="Arial" w:cs="Arial"/>
          <w:sz w:val="20"/>
          <w:szCs w:val="20"/>
          <w:highlight w:val="yellow"/>
        </w:rPr>
        <w:t xml:space="preserve"> shows good </w:t>
      </w:r>
      <w:proofErr w:type="spellStart"/>
      <w:r w:rsidR="00706913" w:rsidRPr="00706913">
        <w:rPr>
          <w:rFonts w:ascii="Arial" w:hAnsi="Arial" w:cs="Arial"/>
          <w:sz w:val="20"/>
          <w:szCs w:val="20"/>
          <w:highlight w:val="yellow"/>
        </w:rPr>
        <w:t>hepatic</w:t>
      </w:r>
      <w:proofErr w:type="spellEnd"/>
      <w:r w:rsidR="00706913" w:rsidRPr="00706913">
        <w:rPr>
          <w:rFonts w:ascii="Arial" w:hAnsi="Arial" w:cs="Arial"/>
          <w:sz w:val="20"/>
          <w:szCs w:val="20"/>
          <w:highlight w:val="yellow"/>
        </w:rPr>
        <w:t xml:space="preserve"> </w:t>
      </w:r>
      <w:proofErr w:type="spellStart"/>
      <w:r w:rsidR="00706913">
        <w:rPr>
          <w:rFonts w:ascii="Arial" w:hAnsi="Arial" w:cs="Arial"/>
          <w:sz w:val="20"/>
          <w:szCs w:val="20"/>
          <w:highlight w:val="yellow"/>
        </w:rPr>
        <w:t>bio</w:t>
      </w:r>
      <w:r w:rsidR="00706913" w:rsidRPr="00706913">
        <w:rPr>
          <w:rFonts w:ascii="Arial" w:hAnsi="Arial" w:cs="Arial"/>
          <w:sz w:val="20"/>
          <w:szCs w:val="20"/>
          <w:highlight w:val="yellow"/>
        </w:rPr>
        <w:t>tolerance</w:t>
      </w:r>
      <w:proofErr w:type="spellEnd"/>
      <w:r w:rsidR="00706913" w:rsidRPr="00706913">
        <w:rPr>
          <w:rFonts w:ascii="Arial" w:hAnsi="Arial" w:cs="Arial"/>
          <w:sz w:val="20"/>
          <w:szCs w:val="20"/>
          <w:highlight w:val="yellow"/>
        </w:rPr>
        <w:t>.</w:t>
      </w:r>
    </w:p>
    <w:p w14:paraId="6AC148BF" w14:textId="0B40B6BA" w:rsidR="00E52BF7" w:rsidRPr="00E52BF7" w:rsidRDefault="00E52BF7" w:rsidP="00E52BF7">
      <w:pPr>
        <w:jc w:val="both"/>
        <w:rPr>
          <w:rFonts w:ascii="Arial" w:hAnsi="Arial" w:cs="Arial"/>
          <w:sz w:val="20"/>
          <w:szCs w:val="20"/>
        </w:rPr>
      </w:pPr>
      <w:r w:rsidRPr="00E52BF7">
        <w:rPr>
          <w:rFonts w:ascii="Arial" w:hAnsi="Arial" w:cs="Arial"/>
          <w:sz w:val="20"/>
          <w:szCs w:val="20"/>
          <w:highlight w:val="yellow"/>
        </w:rPr>
        <w:t xml:space="preserve">Future </w:t>
      </w:r>
      <w:proofErr w:type="spellStart"/>
      <w:r w:rsidRPr="00E52BF7">
        <w:rPr>
          <w:rFonts w:ascii="Arial" w:hAnsi="Arial" w:cs="Arial"/>
          <w:sz w:val="20"/>
          <w:szCs w:val="20"/>
          <w:highlight w:val="yellow"/>
        </w:rPr>
        <w:t>studies</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will</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aim</w:t>
      </w:r>
      <w:proofErr w:type="spellEnd"/>
      <w:r w:rsidRPr="00E52BF7">
        <w:rPr>
          <w:rFonts w:ascii="Arial" w:hAnsi="Arial" w:cs="Arial"/>
          <w:sz w:val="20"/>
          <w:szCs w:val="20"/>
          <w:highlight w:val="yellow"/>
        </w:rPr>
        <w:t xml:space="preserve"> to </w:t>
      </w:r>
      <w:proofErr w:type="spellStart"/>
      <w:r w:rsidRPr="00E52BF7">
        <w:rPr>
          <w:rFonts w:ascii="Arial" w:hAnsi="Arial" w:cs="Arial"/>
          <w:sz w:val="20"/>
          <w:szCs w:val="20"/>
          <w:highlight w:val="yellow"/>
        </w:rPr>
        <w:t>evaluate</w:t>
      </w:r>
      <w:proofErr w:type="spellEnd"/>
      <w:r w:rsidRPr="00E52BF7">
        <w:rPr>
          <w:rFonts w:ascii="Arial" w:hAnsi="Arial" w:cs="Arial"/>
          <w:sz w:val="20"/>
          <w:szCs w:val="20"/>
          <w:highlight w:val="yellow"/>
        </w:rPr>
        <w:t xml:space="preserve"> the </w:t>
      </w:r>
      <w:proofErr w:type="spellStart"/>
      <w:r w:rsidRPr="00E52BF7">
        <w:rPr>
          <w:rFonts w:ascii="Arial" w:hAnsi="Arial" w:cs="Arial"/>
          <w:sz w:val="20"/>
          <w:szCs w:val="20"/>
          <w:highlight w:val="yellow"/>
        </w:rPr>
        <w:t>safety</w:t>
      </w:r>
      <w:proofErr w:type="spellEnd"/>
      <w:r w:rsidRPr="00E52BF7">
        <w:rPr>
          <w:rFonts w:ascii="Arial" w:hAnsi="Arial" w:cs="Arial"/>
          <w:sz w:val="20"/>
          <w:szCs w:val="20"/>
          <w:highlight w:val="yellow"/>
        </w:rPr>
        <w:t xml:space="preserve"> and long-</w:t>
      </w:r>
      <w:proofErr w:type="spellStart"/>
      <w:r w:rsidRPr="00E52BF7">
        <w:rPr>
          <w:rFonts w:ascii="Arial" w:hAnsi="Arial" w:cs="Arial"/>
          <w:sz w:val="20"/>
          <w:szCs w:val="20"/>
          <w:highlight w:val="yellow"/>
        </w:rPr>
        <w:t>term</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effects</w:t>
      </w:r>
      <w:proofErr w:type="spellEnd"/>
      <w:r w:rsidRPr="00E52BF7">
        <w:rPr>
          <w:rFonts w:ascii="Arial" w:hAnsi="Arial" w:cs="Arial"/>
          <w:sz w:val="20"/>
          <w:szCs w:val="20"/>
          <w:highlight w:val="yellow"/>
        </w:rPr>
        <w:t xml:space="preserve"> of </w:t>
      </w:r>
      <w:proofErr w:type="spellStart"/>
      <w:r w:rsidRPr="00E52BF7">
        <w:rPr>
          <w:rFonts w:ascii="Arial" w:hAnsi="Arial" w:cs="Arial"/>
          <w:sz w:val="20"/>
          <w:szCs w:val="20"/>
          <w:highlight w:val="yellow"/>
        </w:rPr>
        <w:t>spirulina</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using</w:t>
      </w:r>
      <w:proofErr w:type="spellEnd"/>
      <w:r w:rsidRPr="00E52BF7">
        <w:rPr>
          <w:rFonts w:ascii="Arial" w:hAnsi="Arial" w:cs="Arial"/>
          <w:sz w:val="20"/>
          <w:szCs w:val="20"/>
          <w:highlight w:val="yellow"/>
        </w:rPr>
        <w:t xml:space="preserve"> a </w:t>
      </w:r>
      <w:proofErr w:type="spellStart"/>
      <w:r w:rsidRPr="00E52BF7">
        <w:rPr>
          <w:rFonts w:ascii="Arial" w:hAnsi="Arial" w:cs="Arial"/>
          <w:sz w:val="20"/>
          <w:szCs w:val="20"/>
          <w:highlight w:val="yellow"/>
        </w:rPr>
        <w:t>larger</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number</w:t>
      </w:r>
      <w:proofErr w:type="spellEnd"/>
      <w:r w:rsidRPr="00E52BF7">
        <w:rPr>
          <w:rFonts w:ascii="Arial" w:hAnsi="Arial" w:cs="Arial"/>
          <w:sz w:val="20"/>
          <w:szCs w:val="20"/>
          <w:highlight w:val="yellow"/>
        </w:rPr>
        <w:t xml:space="preserve"> of </w:t>
      </w:r>
      <w:proofErr w:type="spellStart"/>
      <w:r w:rsidRPr="00E52BF7">
        <w:rPr>
          <w:rFonts w:ascii="Arial" w:hAnsi="Arial" w:cs="Arial"/>
          <w:sz w:val="20"/>
          <w:szCs w:val="20"/>
          <w:highlight w:val="yellow"/>
        </w:rPr>
        <w:t>animals</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extended</w:t>
      </w:r>
      <w:proofErr w:type="spellEnd"/>
      <w:r w:rsidRPr="00E52BF7">
        <w:rPr>
          <w:rFonts w:ascii="Arial" w:hAnsi="Arial" w:cs="Arial"/>
          <w:sz w:val="20"/>
          <w:szCs w:val="20"/>
          <w:highlight w:val="yellow"/>
        </w:rPr>
        <w:t xml:space="preserve"> administration, and </w:t>
      </w:r>
      <w:proofErr w:type="spellStart"/>
      <w:r w:rsidRPr="00E52BF7">
        <w:rPr>
          <w:rFonts w:ascii="Arial" w:hAnsi="Arial" w:cs="Arial"/>
          <w:sz w:val="20"/>
          <w:szCs w:val="20"/>
          <w:highlight w:val="yellow"/>
        </w:rPr>
        <w:t>detailed</w:t>
      </w:r>
      <w:proofErr w:type="spellEnd"/>
      <w:r w:rsidRPr="00E52BF7">
        <w:rPr>
          <w:rFonts w:ascii="Arial" w:hAnsi="Arial" w:cs="Arial"/>
          <w:sz w:val="20"/>
          <w:szCs w:val="20"/>
          <w:highlight w:val="yellow"/>
        </w:rPr>
        <w:t xml:space="preserve"> </w:t>
      </w:r>
      <w:proofErr w:type="spellStart"/>
      <w:r w:rsidRPr="00E52BF7">
        <w:rPr>
          <w:rFonts w:ascii="Arial" w:hAnsi="Arial" w:cs="Arial"/>
          <w:sz w:val="20"/>
          <w:szCs w:val="20"/>
          <w:highlight w:val="yellow"/>
        </w:rPr>
        <w:t>morphological</w:t>
      </w:r>
      <w:proofErr w:type="spellEnd"/>
      <w:r w:rsidRPr="00E52BF7">
        <w:rPr>
          <w:rFonts w:ascii="Arial" w:hAnsi="Arial" w:cs="Arial"/>
          <w:sz w:val="20"/>
          <w:szCs w:val="20"/>
          <w:highlight w:val="yellow"/>
        </w:rPr>
        <w:t xml:space="preserve"> analyses of the </w:t>
      </w:r>
      <w:proofErr w:type="spellStart"/>
      <w:r w:rsidRPr="00E52BF7">
        <w:rPr>
          <w:rFonts w:ascii="Arial" w:hAnsi="Arial" w:cs="Arial"/>
          <w:sz w:val="20"/>
          <w:szCs w:val="20"/>
          <w:highlight w:val="yellow"/>
        </w:rPr>
        <w:t>organ</w:t>
      </w:r>
      <w:proofErr w:type="spellEnd"/>
      <w:r w:rsidRPr="00E52BF7">
        <w:rPr>
          <w:rFonts w:ascii="Arial" w:hAnsi="Arial" w:cs="Arial"/>
          <w:sz w:val="20"/>
          <w:szCs w:val="20"/>
          <w:highlight w:val="yellow"/>
        </w:rPr>
        <w:t>.</w:t>
      </w:r>
      <w:r>
        <w:rPr>
          <w:rFonts w:ascii="Arial" w:hAnsi="Arial" w:cs="Arial"/>
          <w:sz w:val="20"/>
          <w:szCs w:val="20"/>
        </w:rPr>
        <w:t xml:space="preserve"> </w:t>
      </w:r>
    </w:p>
    <w:p w14:paraId="00761BD1" w14:textId="2149A3A4" w:rsidR="00185286" w:rsidRPr="00AC5D91" w:rsidRDefault="00185286" w:rsidP="00185286">
      <w:pPr>
        <w:spacing w:line="276" w:lineRule="auto"/>
        <w:ind w:left="1247" w:hanging="1247"/>
        <w:jc w:val="both"/>
        <w:rPr>
          <w:rFonts w:ascii="Arial" w:hAnsi="Arial" w:cs="Arial"/>
          <w:sz w:val="20"/>
          <w:szCs w:val="20"/>
        </w:rPr>
      </w:pPr>
      <w:r w:rsidRPr="00AC5D91">
        <w:rPr>
          <w:rFonts w:ascii="Arial" w:hAnsi="Arial" w:cs="Arial"/>
          <w:b/>
          <w:sz w:val="20"/>
          <w:szCs w:val="20"/>
          <w:u w:val="single"/>
        </w:rPr>
        <w:t>Keywords</w:t>
      </w:r>
      <w:r w:rsidRPr="00AC5D91">
        <w:rPr>
          <w:rFonts w:ascii="Arial" w:hAnsi="Arial" w:cs="Arial"/>
          <w:sz w:val="20"/>
          <w:szCs w:val="20"/>
        </w:rPr>
        <w:t xml:space="preserve"> : </w:t>
      </w:r>
      <w:proofErr w:type="spellStart"/>
      <w:r w:rsidRPr="00AC5D91">
        <w:rPr>
          <w:rFonts w:ascii="Arial" w:hAnsi="Arial" w:cs="Arial"/>
          <w:i/>
          <w:sz w:val="20"/>
          <w:szCs w:val="20"/>
        </w:rPr>
        <w:t>Spirulina</w:t>
      </w:r>
      <w:proofErr w:type="spellEnd"/>
      <w:r w:rsidRPr="00AC5D91">
        <w:rPr>
          <w:rFonts w:ascii="Arial" w:hAnsi="Arial" w:cs="Arial"/>
          <w:i/>
          <w:sz w:val="20"/>
          <w:szCs w:val="20"/>
        </w:rPr>
        <w:t xml:space="preserve"> </w:t>
      </w:r>
      <w:proofErr w:type="spellStart"/>
      <w:r w:rsidRPr="00AC5D91">
        <w:rPr>
          <w:rFonts w:ascii="Arial" w:hAnsi="Arial" w:cs="Arial"/>
          <w:i/>
          <w:sz w:val="20"/>
          <w:szCs w:val="20"/>
        </w:rPr>
        <w:t>platensis</w:t>
      </w:r>
      <w:proofErr w:type="spellEnd"/>
      <w:r w:rsidRPr="00AC5D91">
        <w:rPr>
          <w:rFonts w:ascii="Arial" w:hAnsi="Arial" w:cs="Arial"/>
          <w:sz w:val="20"/>
          <w:szCs w:val="20"/>
        </w:rPr>
        <w:t>, transaminases,</w:t>
      </w:r>
      <w:r w:rsidR="00590BBB">
        <w:rPr>
          <w:rFonts w:ascii="Arial" w:hAnsi="Arial" w:cs="Arial"/>
          <w:sz w:val="20"/>
          <w:szCs w:val="20"/>
        </w:rPr>
        <w:t xml:space="preserve"> </w:t>
      </w:r>
      <w:r w:rsidR="00590BBB" w:rsidRPr="00590BBB">
        <w:rPr>
          <w:rFonts w:ascii="Arial" w:hAnsi="Arial" w:cs="Arial"/>
          <w:highlight w:val="yellow"/>
        </w:rPr>
        <w:t>ɣ</w:t>
      </w:r>
      <w:r w:rsidRPr="00590BBB">
        <w:rPr>
          <w:rFonts w:ascii="Arial" w:hAnsi="Arial" w:cs="Arial"/>
          <w:sz w:val="20"/>
          <w:szCs w:val="20"/>
        </w:rPr>
        <w:t>-glutamyl</w:t>
      </w:r>
      <w:r w:rsidRPr="00AC5D91">
        <w:rPr>
          <w:rFonts w:ascii="Arial" w:hAnsi="Arial" w:cs="Arial"/>
          <w:sz w:val="20"/>
          <w:szCs w:val="20"/>
        </w:rPr>
        <w:t xml:space="preserve"> </w:t>
      </w:r>
      <w:proofErr w:type="spellStart"/>
      <w:r w:rsidRPr="00AC5D91">
        <w:rPr>
          <w:rFonts w:ascii="Arial" w:hAnsi="Arial" w:cs="Arial"/>
          <w:sz w:val="20"/>
          <w:szCs w:val="20"/>
        </w:rPr>
        <w:t>transferase</w:t>
      </w:r>
      <w:proofErr w:type="spellEnd"/>
      <w:r w:rsidRPr="00AC5D91">
        <w:rPr>
          <w:rFonts w:ascii="Arial" w:hAnsi="Arial" w:cs="Arial"/>
          <w:sz w:val="20"/>
          <w:szCs w:val="20"/>
        </w:rPr>
        <w:t xml:space="preserve">, </w:t>
      </w:r>
      <w:proofErr w:type="spellStart"/>
      <w:r w:rsidRPr="00AC5D91">
        <w:rPr>
          <w:rFonts w:ascii="Arial" w:hAnsi="Arial" w:cs="Arial"/>
          <w:sz w:val="20"/>
          <w:szCs w:val="20"/>
        </w:rPr>
        <w:t>alkaline</w:t>
      </w:r>
      <w:proofErr w:type="spellEnd"/>
      <w:r w:rsidRPr="00AC5D91">
        <w:rPr>
          <w:rFonts w:ascii="Arial" w:hAnsi="Arial" w:cs="Arial"/>
          <w:sz w:val="20"/>
          <w:szCs w:val="20"/>
        </w:rPr>
        <w:t xml:space="preserve"> phosphatase, lactate </w:t>
      </w:r>
      <w:proofErr w:type="spellStart"/>
      <w:r w:rsidRPr="00AC5D91">
        <w:rPr>
          <w:rFonts w:ascii="Arial" w:hAnsi="Arial" w:cs="Arial"/>
          <w:sz w:val="20"/>
          <w:szCs w:val="20"/>
        </w:rPr>
        <w:t>dehydrogenase</w:t>
      </w:r>
      <w:proofErr w:type="spellEnd"/>
      <w:r w:rsidR="00BC0C06" w:rsidRPr="00AC5D91">
        <w:rPr>
          <w:rFonts w:ascii="Arial" w:hAnsi="Arial" w:cs="Arial"/>
          <w:sz w:val="20"/>
          <w:szCs w:val="20"/>
        </w:rPr>
        <w:t>, Côte d’Ivoire</w:t>
      </w:r>
    </w:p>
    <w:p w14:paraId="780FDD88" w14:textId="77777777" w:rsidR="00185286" w:rsidRPr="00AC5D91" w:rsidRDefault="00185286" w:rsidP="00185286">
      <w:pPr>
        <w:rPr>
          <w:rFonts w:ascii="Arial" w:hAnsi="Arial" w:cs="Arial"/>
          <w:sz w:val="24"/>
          <w:szCs w:val="24"/>
        </w:rPr>
      </w:pPr>
    </w:p>
    <w:p w14:paraId="4D851DD8" w14:textId="2BA3209E" w:rsidR="00185286" w:rsidRPr="00F8620B" w:rsidRDefault="00EE3F59" w:rsidP="00185286">
      <w:pPr>
        <w:rPr>
          <w:rFonts w:ascii="Arial" w:hAnsi="Arial" w:cs="Arial"/>
          <w:b/>
          <w:bCs/>
        </w:rPr>
      </w:pPr>
      <w:r w:rsidRPr="00F8620B">
        <w:rPr>
          <w:rFonts w:ascii="Arial" w:hAnsi="Arial" w:cs="Arial"/>
          <w:b/>
          <w:bCs/>
        </w:rPr>
        <w:t xml:space="preserve">1. </w:t>
      </w:r>
      <w:r w:rsidR="00185286" w:rsidRPr="00F8620B">
        <w:rPr>
          <w:rFonts w:ascii="Arial" w:hAnsi="Arial" w:cs="Arial"/>
          <w:b/>
          <w:bCs/>
        </w:rPr>
        <w:t>INTRODUCTION</w:t>
      </w:r>
    </w:p>
    <w:p w14:paraId="06D6B553" w14:textId="104B8355" w:rsidR="00185286" w:rsidRPr="00F8620B" w:rsidRDefault="00185286" w:rsidP="00185286">
      <w:pPr>
        <w:jc w:val="both"/>
        <w:rPr>
          <w:rFonts w:ascii="Arial" w:hAnsi="Arial" w:cs="Arial"/>
          <w:sz w:val="20"/>
          <w:szCs w:val="20"/>
        </w:rPr>
      </w:pPr>
      <w:proofErr w:type="spellStart"/>
      <w:r w:rsidRPr="00F8620B">
        <w:rPr>
          <w:rFonts w:ascii="Arial" w:hAnsi="Arial" w:cs="Arial"/>
          <w:sz w:val="20"/>
          <w:szCs w:val="20"/>
        </w:rPr>
        <w:t>Spirulina</w:t>
      </w:r>
      <w:proofErr w:type="spellEnd"/>
      <w:r w:rsidRPr="00F8620B">
        <w:rPr>
          <w:rFonts w:ascii="Arial" w:hAnsi="Arial" w:cs="Arial"/>
          <w:sz w:val="20"/>
          <w:szCs w:val="20"/>
        </w:rPr>
        <w:t xml:space="preserve">, or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w:t>
      </w:r>
      <w:proofErr w:type="spellStart"/>
      <w:r w:rsidRPr="00F8620B">
        <w:rPr>
          <w:rFonts w:ascii="Arial" w:hAnsi="Arial" w:cs="Arial"/>
          <w:sz w:val="20"/>
          <w:szCs w:val="20"/>
        </w:rPr>
        <w:t>Oscillatoriaceae</w:t>
      </w:r>
      <w:proofErr w:type="spellEnd"/>
      <w:r w:rsidRPr="00F8620B">
        <w:rPr>
          <w:rFonts w:ascii="Arial" w:hAnsi="Arial" w:cs="Arial"/>
          <w:sz w:val="20"/>
          <w:szCs w:val="20"/>
        </w:rPr>
        <w:t xml:space="preserve">), </w:t>
      </w:r>
      <w:proofErr w:type="spellStart"/>
      <w:r w:rsidRPr="00F8620B">
        <w:rPr>
          <w:rFonts w:ascii="Arial" w:hAnsi="Arial" w:cs="Arial"/>
          <w:sz w:val="20"/>
          <w:szCs w:val="20"/>
        </w:rPr>
        <w:t>is</w:t>
      </w:r>
      <w:proofErr w:type="spellEnd"/>
      <w:r w:rsidRPr="00F8620B">
        <w:rPr>
          <w:rFonts w:ascii="Arial" w:hAnsi="Arial" w:cs="Arial"/>
          <w:sz w:val="20"/>
          <w:szCs w:val="20"/>
        </w:rPr>
        <w:t xml:space="preserve"> a </w:t>
      </w:r>
      <w:proofErr w:type="spellStart"/>
      <w:r w:rsidRPr="00F8620B">
        <w:rPr>
          <w:rFonts w:ascii="Arial" w:hAnsi="Arial" w:cs="Arial"/>
          <w:sz w:val="20"/>
          <w:szCs w:val="20"/>
        </w:rPr>
        <w:t>cyanobacterium</w:t>
      </w:r>
      <w:proofErr w:type="spellEnd"/>
      <w:r w:rsidRPr="00F8620B">
        <w:rPr>
          <w:rFonts w:ascii="Arial" w:hAnsi="Arial" w:cs="Arial"/>
          <w:sz w:val="20"/>
          <w:szCs w:val="20"/>
        </w:rPr>
        <w:t xml:space="preserve"> </w:t>
      </w:r>
      <w:proofErr w:type="spellStart"/>
      <w:r w:rsidRPr="00F8620B">
        <w:rPr>
          <w:rFonts w:ascii="Arial" w:hAnsi="Arial" w:cs="Arial"/>
          <w:sz w:val="20"/>
          <w:szCs w:val="20"/>
        </w:rPr>
        <w:t>commonly</w:t>
      </w:r>
      <w:proofErr w:type="spellEnd"/>
      <w:r w:rsidRPr="00F8620B">
        <w:rPr>
          <w:rFonts w:ascii="Arial" w:hAnsi="Arial" w:cs="Arial"/>
          <w:sz w:val="20"/>
          <w:szCs w:val="20"/>
        </w:rPr>
        <w:t xml:space="preserve"> </w:t>
      </w:r>
      <w:proofErr w:type="spellStart"/>
      <w:r w:rsidR="007A0CAB" w:rsidRPr="00F8620B">
        <w:rPr>
          <w:rFonts w:ascii="Arial" w:hAnsi="Arial" w:cs="Arial"/>
          <w:sz w:val="20"/>
          <w:szCs w:val="20"/>
        </w:rPr>
        <w:t>known</w:t>
      </w:r>
      <w:proofErr w:type="spellEnd"/>
      <w:r w:rsidRPr="00F8620B">
        <w:rPr>
          <w:rFonts w:ascii="Arial" w:hAnsi="Arial" w:cs="Arial"/>
          <w:sz w:val="20"/>
          <w:szCs w:val="20"/>
        </w:rPr>
        <w:t xml:space="preserve"> as </w:t>
      </w:r>
      <w:proofErr w:type="spellStart"/>
      <w:r w:rsidRPr="00F8620B">
        <w:rPr>
          <w:rFonts w:ascii="Arial" w:hAnsi="Arial" w:cs="Arial"/>
          <w:sz w:val="20"/>
          <w:szCs w:val="20"/>
        </w:rPr>
        <w:t>blue</w:t>
      </w:r>
      <w:proofErr w:type="spellEnd"/>
      <w:r w:rsidRPr="00F8620B">
        <w:rPr>
          <w:rFonts w:ascii="Arial" w:hAnsi="Arial" w:cs="Arial"/>
          <w:sz w:val="20"/>
          <w:szCs w:val="20"/>
        </w:rPr>
        <w:t xml:space="preserve">-green </w:t>
      </w:r>
      <w:proofErr w:type="spellStart"/>
      <w:r w:rsidRPr="00F8620B">
        <w:rPr>
          <w:rFonts w:ascii="Arial" w:hAnsi="Arial" w:cs="Arial"/>
          <w:sz w:val="20"/>
          <w:szCs w:val="20"/>
        </w:rPr>
        <w:t>algae</w:t>
      </w:r>
      <w:proofErr w:type="spellEnd"/>
      <w:r w:rsidRPr="00F8620B">
        <w:rPr>
          <w:rFonts w:ascii="Arial" w:hAnsi="Arial" w:cs="Arial"/>
          <w:sz w:val="20"/>
          <w:szCs w:val="20"/>
        </w:rPr>
        <w:t xml:space="preserve">. It has been </w:t>
      </w:r>
      <w:proofErr w:type="spellStart"/>
      <w:r w:rsidRPr="00F8620B">
        <w:rPr>
          <w:rFonts w:ascii="Arial" w:hAnsi="Arial" w:cs="Arial"/>
          <w:sz w:val="20"/>
          <w:szCs w:val="20"/>
        </w:rPr>
        <w:t>traditionally</w:t>
      </w:r>
      <w:proofErr w:type="spellEnd"/>
      <w:r w:rsidRPr="00F8620B">
        <w:rPr>
          <w:rFonts w:ascii="Arial" w:hAnsi="Arial" w:cs="Arial"/>
          <w:sz w:val="20"/>
          <w:szCs w:val="20"/>
        </w:rPr>
        <w:t xml:space="preserve"> </w:t>
      </w:r>
      <w:proofErr w:type="spellStart"/>
      <w:r w:rsidRPr="00F8620B">
        <w:rPr>
          <w:rFonts w:ascii="Arial" w:hAnsi="Arial" w:cs="Arial"/>
          <w:sz w:val="20"/>
          <w:szCs w:val="20"/>
        </w:rPr>
        <w:t>used</w:t>
      </w:r>
      <w:proofErr w:type="spellEnd"/>
      <w:r w:rsidRPr="00F8620B">
        <w:rPr>
          <w:rFonts w:ascii="Arial" w:hAnsi="Arial" w:cs="Arial"/>
          <w:sz w:val="20"/>
          <w:szCs w:val="20"/>
        </w:rPr>
        <w:t xml:space="preserve"> for centuries </w:t>
      </w:r>
      <w:proofErr w:type="spellStart"/>
      <w:r w:rsidRPr="00F8620B">
        <w:rPr>
          <w:rFonts w:ascii="Arial" w:hAnsi="Arial" w:cs="Arial"/>
          <w:sz w:val="20"/>
          <w:szCs w:val="20"/>
        </w:rPr>
        <w:t>because</w:t>
      </w:r>
      <w:proofErr w:type="spellEnd"/>
      <w:r w:rsidRPr="00F8620B">
        <w:rPr>
          <w:rFonts w:ascii="Arial" w:hAnsi="Arial" w:cs="Arial"/>
          <w:sz w:val="20"/>
          <w:szCs w:val="20"/>
        </w:rPr>
        <w:t xml:space="preserve"> of </w:t>
      </w:r>
      <w:proofErr w:type="spellStart"/>
      <w:r w:rsidRPr="00F8620B">
        <w:rPr>
          <w:rFonts w:ascii="Arial" w:hAnsi="Arial" w:cs="Arial"/>
          <w:sz w:val="20"/>
          <w:szCs w:val="20"/>
        </w:rPr>
        <w:t>its</w:t>
      </w:r>
      <w:proofErr w:type="spellEnd"/>
      <w:r w:rsidRPr="00F8620B">
        <w:rPr>
          <w:rFonts w:ascii="Arial" w:hAnsi="Arial" w:cs="Arial"/>
          <w:sz w:val="20"/>
          <w:szCs w:val="20"/>
        </w:rPr>
        <w:t xml:space="preserve"> </w:t>
      </w:r>
      <w:proofErr w:type="spellStart"/>
      <w:r w:rsidRPr="00F8620B">
        <w:rPr>
          <w:rFonts w:ascii="Arial" w:hAnsi="Arial" w:cs="Arial"/>
          <w:sz w:val="20"/>
          <w:szCs w:val="20"/>
        </w:rPr>
        <w:t>nutritional</w:t>
      </w:r>
      <w:proofErr w:type="spellEnd"/>
      <w:r w:rsidRPr="00F8620B">
        <w:rPr>
          <w:rFonts w:ascii="Arial" w:hAnsi="Arial" w:cs="Arial"/>
          <w:sz w:val="20"/>
          <w:szCs w:val="20"/>
        </w:rPr>
        <w:t xml:space="preserve"> </w:t>
      </w:r>
      <w:proofErr w:type="spellStart"/>
      <w:r w:rsidRPr="00F8620B">
        <w:rPr>
          <w:rFonts w:ascii="Arial" w:hAnsi="Arial" w:cs="Arial"/>
          <w:sz w:val="20"/>
          <w:szCs w:val="20"/>
        </w:rPr>
        <w:t>benefits</w:t>
      </w:r>
      <w:proofErr w:type="spellEnd"/>
      <w:r w:rsidRPr="00F8620B">
        <w:rPr>
          <w:rFonts w:ascii="Arial" w:hAnsi="Arial" w:cs="Arial"/>
          <w:sz w:val="20"/>
          <w:szCs w:val="20"/>
        </w:rPr>
        <w:t xml:space="preserve">, </w:t>
      </w:r>
      <w:proofErr w:type="spellStart"/>
      <w:r w:rsidRPr="00F8620B">
        <w:rPr>
          <w:rFonts w:ascii="Arial" w:hAnsi="Arial" w:cs="Arial"/>
          <w:sz w:val="20"/>
          <w:szCs w:val="20"/>
        </w:rPr>
        <w:t>particularly</w:t>
      </w:r>
      <w:proofErr w:type="spellEnd"/>
      <w:r w:rsidRPr="00F8620B">
        <w:rPr>
          <w:rFonts w:ascii="Arial" w:hAnsi="Arial" w:cs="Arial"/>
          <w:sz w:val="20"/>
          <w:szCs w:val="20"/>
        </w:rPr>
        <w:t xml:space="preserve"> </w:t>
      </w:r>
      <w:proofErr w:type="spellStart"/>
      <w:r w:rsidRPr="00F8620B">
        <w:rPr>
          <w:rFonts w:ascii="Arial" w:hAnsi="Arial" w:cs="Arial"/>
          <w:sz w:val="20"/>
          <w:szCs w:val="20"/>
        </w:rPr>
        <w:t>its</w:t>
      </w:r>
      <w:proofErr w:type="spellEnd"/>
      <w:r w:rsidRPr="00F8620B">
        <w:rPr>
          <w:rFonts w:ascii="Arial" w:hAnsi="Arial" w:cs="Arial"/>
          <w:sz w:val="20"/>
          <w:szCs w:val="20"/>
        </w:rPr>
        <w:t xml:space="preserve"> high </w:t>
      </w:r>
      <w:proofErr w:type="spellStart"/>
      <w:r w:rsidRPr="00F8620B">
        <w:rPr>
          <w:rFonts w:ascii="Arial" w:hAnsi="Arial" w:cs="Arial"/>
          <w:sz w:val="20"/>
          <w:szCs w:val="20"/>
        </w:rPr>
        <w:t>protein</w:t>
      </w:r>
      <w:proofErr w:type="spellEnd"/>
      <w:r w:rsidRPr="00F8620B">
        <w:rPr>
          <w:rFonts w:ascii="Arial" w:hAnsi="Arial" w:cs="Arial"/>
          <w:sz w:val="20"/>
          <w:szCs w:val="20"/>
        </w:rPr>
        <w:t xml:space="preserve"> content (60–70% of </w:t>
      </w:r>
      <w:proofErr w:type="spellStart"/>
      <w:r w:rsidRPr="00F8620B">
        <w:rPr>
          <w:rFonts w:ascii="Arial" w:hAnsi="Arial" w:cs="Arial"/>
          <w:sz w:val="20"/>
          <w:szCs w:val="20"/>
        </w:rPr>
        <w:t>its</w:t>
      </w:r>
      <w:proofErr w:type="spellEnd"/>
      <w:r w:rsidRPr="00F8620B">
        <w:rPr>
          <w:rFonts w:ascii="Arial" w:hAnsi="Arial" w:cs="Arial"/>
          <w:sz w:val="20"/>
          <w:szCs w:val="20"/>
        </w:rPr>
        <w:t xml:space="preserve"> dry </w:t>
      </w:r>
      <w:proofErr w:type="spellStart"/>
      <w:r w:rsidRPr="00F8620B">
        <w:rPr>
          <w:rFonts w:ascii="Arial" w:hAnsi="Arial" w:cs="Arial"/>
          <w:sz w:val="20"/>
          <w:szCs w:val="20"/>
        </w:rPr>
        <w:t>matter</w:t>
      </w:r>
      <w:proofErr w:type="spellEnd"/>
      <w:r w:rsidRPr="00F8620B">
        <w:rPr>
          <w:rFonts w:ascii="Arial" w:hAnsi="Arial" w:cs="Arial"/>
          <w:sz w:val="20"/>
          <w:szCs w:val="20"/>
        </w:rPr>
        <w:t xml:space="preserve">), as </w:t>
      </w:r>
      <w:proofErr w:type="spellStart"/>
      <w:r w:rsidRPr="00F8620B">
        <w:rPr>
          <w:rFonts w:ascii="Arial" w:hAnsi="Arial" w:cs="Arial"/>
          <w:sz w:val="20"/>
          <w:szCs w:val="20"/>
        </w:rPr>
        <w:t>well</w:t>
      </w:r>
      <w:proofErr w:type="spellEnd"/>
      <w:r w:rsidRPr="00F8620B">
        <w:rPr>
          <w:rFonts w:ascii="Arial" w:hAnsi="Arial" w:cs="Arial"/>
          <w:sz w:val="20"/>
          <w:szCs w:val="20"/>
        </w:rPr>
        <w:t xml:space="preserve"> as </w:t>
      </w:r>
      <w:proofErr w:type="spellStart"/>
      <w:r w:rsidRPr="00F8620B">
        <w:rPr>
          <w:rFonts w:ascii="Arial" w:hAnsi="Arial" w:cs="Arial"/>
          <w:sz w:val="20"/>
          <w:szCs w:val="20"/>
        </w:rPr>
        <w:t>its</w:t>
      </w:r>
      <w:proofErr w:type="spellEnd"/>
      <w:r w:rsidRPr="00F8620B">
        <w:rPr>
          <w:rFonts w:ascii="Arial" w:hAnsi="Arial" w:cs="Arial"/>
          <w:sz w:val="20"/>
          <w:szCs w:val="20"/>
        </w:rPr>
        <w:t xml:space="preserve"> polysaccharides, </w:t>
      </w:r>
      <w:proofErr w:type="spellStart"/>
      <w:r w:rsidRPr="00F8620B">
        <w:rPr>
          <w:rFonts w:ascii="Arial" w:hAnsi="Arial" w:cs="Arial"/>
          <w:sz w:val="20"/>
          <w:szCs w:val="20"/>
        </w:rPr>
        <w:t>fibers</w:t>
      </w:r>
      <w:proofErr w:type="spellEnd"/>
      <w:r w:rsidRPr="00F8620B">
        <w:rPr>
          <w:rFonts w:ascii="Arial" w:hAnsi="Arial" w:cs="Arial"/>
          <w:sz w:val="20"/>
          <w:szCs w:val="20"/>
        </w:rPr>
        <w:t xml:space="preserve">, </w:t>
      </w:r>
      <w:proofErr w:type="spellStart"/>
      <w:r w:rsidRPr="00F8620B">
        <w:rPr>
          <w:rFonts w:ascii="Arial" w:hAnsi="Arial" w:cs="Arial"/>
          <w:sz w:val="20"/>
          <w:szCs w:val="20"/>
        </w:rPr>
        <w:t>vitamins</w:t>
      </w:r>
      <w:proofErr w:type="spellEnd"/>
      <w:r w:rsidRPr="00F8620B">
        <w:rPr>
          <w:rFonts w:ascii="Arial" w:hAnsi="Arial" w:cs="Arial"/>
          <w:sz w:val="20"/>
          <w:szCs w:val="20"/>
        </w:rPr>
        <w:t xml:space="preserve">, and </w:t>
      </w:r>
      <w:proofErr w:type="spellStart"/>
      <w:r w:rsidRPr="00F8620B">
        <w:rPr>
          <w:rFonts w:ascii="Arial" w:hAnsi="Arial" w:cs="Arial"/>
          <w:sz w:val="20"/>
          <w:szCs w:val="20"/>
        </w:rPr>
        <w:t>minerals</w:t>
      </w:r>
      <w:proofErr w:type="spellEnd"/>
      <w:r w:rsidRPr="00F8620B">
        <w:rPr>
          <w:rFonts w:ascii="Arial" w:hAnsi="Arial" w:cs="Arial"/>
          <w:sz w:val="20"/>
          <w:szCs w:val="20"/>
        </w:rPr>
        <w:t xml:space="preserve"> (Matha, </w:t>
      </w:r>
      <w:proofErr w:type="gramStart"/>
      <w:r w:rsidRPr="00F8620B">
        <w:rPr>
          <w:rFonts w:ascii="Arial" w:hAnsi="Arial" w:cs="Arial"/>
          <w:sz w:val="20"/>
          <w:szCs w:val="20"/>
        </w:rPr>
        <w:t>2024;</w:t>
      </w:r>
      <w:proofErr w:type="gramEnd"/>
      <w:r w:rsidRPr="00F8620B">
        <w:rPr>
          <w:rFonts w:ascii="Arial" w:hAnsi="Arial" w:cs="Arial"/>
          <w:sz w:val="20"/>
          <w:szCs w:val="20"/>
        </w:rPr>
        <w:t xml:space="preserve"> </w:t>
      </w:r>
      <w:proofErr w:type="spellStart"/>
      <w:r w:rsidRPr="00F8620B">
        <w:rPr>
          <w:rFonts w:ascii="Arial" w:hAnsi="Arial" w:cs="Arial"/>
          <w:sz w:val="20"/>
          <w:szCs w:val="20"/>
        </w:rPr>
        <w:t>Marjanović</w:t>
      </w:r>
      <w:proofErr w:type="spellEnd"/>
      <w:r w:rsidRPr="00F8620B">
        <w:rPr>
          <w:rFonts w:ascii="Arial" w:hAnsi="Arial" w:cs="Arial"/>
          <w:sz w:val="20"/>
          <w:szCs w:val="20"/>
        </w:rPr>
        <w:t xml:space="preserve"> et al., 2024). In </w:t>
      </w:r>
      <w:proofErr w:type="spellStart"/>
      <w:r w:rsidRPr="00F8620B">
        <w:rPr>
          <w:rFonts w:ascii="Arial" w:hAnsi="Arial" w:cs="Arial"/>
          <w:sz w:val="20"/>
          <w:szCs w:val="20"/>
        </w:rPr>
        <w:t>developed</w:t>
      </w:r>
      <w:proofErr w:type="spellEnd"/>
      <w:r w:rsidRPr="00F8620B">
        <w:rPr>
          <w:rFonts w:ascii="Arial" w:hAnsi="Arial" w:cs="Arial"/>
          <w:sz w:val="20"/>
          <w:szCs w:val="20"/>
        </w:rPr>
        <w:t xml:space="preserve"> countries,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w:t>
      </w:r>
      <w:proofErr w:type="spellStart"/>
      <w:r w:rsidRPr="00F8620B">
        <w:rPr>
          <w:rFonts w:ascii="Arial" w:hAnsi="Arial" w:cs="Arial"/>
          <w:sz w:val="20"/>
          <w:szCs w:val="20"/>
        </w:rPr>
        <w:t>is</w:t>
      </w:r>
      <w:proofErr w:type="spellEnd"/>
      <w:r w:rsidRPr="00F8620B">
        <w:rPr>
          <w:rFonts w:ascii="Arial" w:hAnsi="Arial" w:cs="Arial"/>
          <w:sz w:val="20"/>
          <w:szCs w:val="20"/>
        </w:rPr>
        <w:t xml:space="preserve"> </w:t>
      </w:r>
      <w:proofErr w:type="spellStart"/>
      <w:r w:rsidRPr="00F8620B">
        <w:rPr>
          <w:rFonts w:ascii="Arial" w:hAnsi="Arial" w:cs="Arial"/>
          <w:sz w:val="20"/>
          <w:szCs w:val="20"/>
        </w:rPr>
        <w:t>consumed</w:t>
      </w:r>
      <w:proofErr w:type="spellEnd"/>
      <w:r w:rsidRPr="00F8620B">
        <w:rPr>
          <w:rFonts w:ascii="Arial" w:hAnsi="Arial" w:cs="Arial"/>
          <w:sz w:val="20"/>
          <w:szCs w:val="20"/>
        </w:rPr>
        <w:t xml:space="preserve"> as a </w:t>
      </w:r>
      <w:proofErr w:type="spellStart"/>
      <w:r w:rsidRPr="00F8620B">
        <w:rPr>
          <w:rFonts w:ascii="Arial" w:hAnsi="Arial" w:cs="Arial"/>
          <w:sz w:val="20"/>
          <w:szCs w:val="20"/>
        </w:rPr>
        <w:t>health-promoting</w:t>
      </w:r>
      <w:proofErr w:type="spellEnd"/>
      <w:r w:rsidRPr="00F8620B">
        <w:rPr>
          <w:rFonts w:ascii="Arial" w:hAnsi="Arial" w:cs="Arial"/>
          <w:sz w:val="20"/>
          <w:szCs w:val="20"/>
        </w:rPr>
        <w:t xml:space="preserve"> </w:t>
      </w:r>
      <w:proofErr w:type="spellStart"/>
      <w:r w:rsidRPr="00F8620B">
        <w:rPr>
          <w:rFonts w:ascii="Arial" w:hAnsi="Arial" w:cs="Arial"/>
          <w:sz w:val="20"/>
          <w:szCs w:val="20"/>
        </w:rPr>
        <w:t>dietary</w:t>
      </w:r>
      <w:proofErr w:type="spellEnd"/>
      <w:r w:rsidRPr="00F8620B">
        <w:rPr>
          <w:rFonts w:ascii="Arial" w:hAnsi="Arial" w:cs="Arial"/>
          <w:sz w:val="20"/>
          <w:szCs w:val="20"/>
        </w:rPr>
        <w:t xml:space="preserve"> </w:t>
      </w:r>
      <w:proofErr w:type="spellStart"/>
      <w:r w:rsidRPr="00F8620B">
        <w:rPr>
          <w:rFonts w:ascii="Arial" w:hAnsi="Arial" w:cs="Arial"/>
          <w:sz w:val="20"/>
          <w:szCs w:val="20"/>
        </w:rPr>
        <w:t>supplement</w:t>
      </w:r>
      <w:proofErr w:type="spellEnd"/>
      <w:r w:rsidRPr="00F8620B">
        <w:rPr>
          <w:rFonts w:ascii="Arial" w:hAnsi="Arial" w:cs="Arial"/>
          <w:sz w:val="20"/>
          <w:szCs w:val="20"/>
        </w:rPr>
        <w:t xml:space="preserve"> and </w:t>
      </w:r>
      <w:proofErr w:type="spellStart"/>
      <w:r w:rsidRPr="00F8620B">
        <w:rPr>
          <w:rFonts w:ascii="Arial" w:hAnsi="Arial" w:cs="Arial"/>
          <w:sz w:val="20"/>
          <w:szCs w:val="20"/>
        </w:rPr>
        <w:t>is</w:t>
      </w:r>
      <w:proofErr w:type="spellEnd"/>
      <w:r w:rsidRPr="00F8620B">
        <w:rPr>
          <w:rFonts w:ascii="Arial" w:hAnsi="Arial" w:cs="Arial"/>
          <w:sz w:val="20"/>
          <w:szCs w:val="20"/>
        </w:rPr>
        <w:t xml:space="preserve"> </w:t>
      </w:r>
      <w:proofErr w:type="spellStart"/>
      <w:r w:rsidRPr="00F8620B">
        <w:rPr>
          <w:rFonts w:ascii="Arial" w:hAnsi="Arial" w:cs="Arial"/>
          <w:sz w:val="20"/>
          <w:szCs w:val="20"/>
        </w:rPr>
        <w:t>marketed</w:t>
      </w:r>
      <w:proofErr w:type="spellEnd"/>
      <w:r w:rsidRPr="00F8620B">
        <w:rPr>
          <w:rFonts w:ascii="Arial" w:hAnsi="Arial" w:cs="Arial"/>
          <w:sz w:val="20"/>
          <w:szCs w:val="20"/>
        </w:rPr>
        <w:t xml:space="preserve"> </w:t>
      </w:r>
      <w:proofErr w:type="spellStart"/>
      <w:r w:rsidRPr="00F8620B">
        <w:rPr>
          <w:rFonts w:ascii="Arial" w:hAnsi="Arial" w:cs="Arial"/>
          <w:sz w:val="20"/>
          <w:szCs w:val="20"/>
        </w:rPr>
        <w:t>within</w:t>
      </w:r>
      <w:proofErr w:type="spellEnd"/>
      <w:r w:rsidRPr="00F8620B">
        <w:rPr>
          <w:rFonts w:ascii="Arial" w:hAnsi="Arial" w:cs="Arial"/>
          <w:sz w:val="20"/>
          <w:szCs w:val="20"/>
        </w:rPr>
        <w:t xml:space="preserve"> the </w:t>
      </w:r>
      <w:proofErr w:type="spellStart"/>
      <w:r w:rsidRPr="00F8620B">
        <w:rPr>
          <w:rFonts w:ascii="Arial" w:hAnsi="Arial" w:cs="Arial"/>
          <w:sz w:val="20"/>
          <w:szCs w:val="20"/>
        </w:rPr>
        <w:t>so-called</w:t>
      </w:r>
      <w:proofErr w:type="spellEnd"/>
      <w:r w:rsidRPr="00F8620B">
        <w:rPr>
          <w:rFonts w:ascii="Arial" w:hAnsi="Arial" w:cs="Arial"/>
          <w:sz w:val="20"/>
          <w:szCs w:val="20"/>
        </w:rPr>
        <w:t xml:space="preserve"> </w:t>
      </w:r>
      <w:proofErr w:type="spellStart"/>
      <w:r w:rsidRPr="00F8620B">
        <w:rPr>
          <w:rFonts w:ascii="Arial" w:hAnsi="Arial" w:cs="Arial"/>
          <w:sz w:val="20"/>
          <w:szCs w:val="20"/>
        </w:rPr>
        <w:t>organic</w:t>
      </w:r>
      <w:proofErr w:type="spellEnd"/>
      <w:r w:rsidRPr="00F8620B">
        <w:rPr>
          <w:rFonts w:ascii="Arial" w:hAnsi="Arial" w:cs="Arial"/>
          <w:sz w:val="20"/>
          <w:szCs w:val="20"/>
        </w:rPr>
        <w:t xml:space="preserve"> </w:t>
      </w:r>
      <w:proofErr w:type="spellStart"/>
      <w:r w:rsidRPr="00F8620B">
        <w:rPr>
          <w:rFonts w:ascii="Arial" w:hAnsi="Arial" w:cs="Arial"/>
          <w:sz w:val="20"/>
          <w:szCs w:val="20"/>
        </w:rPr>
        <w:t>food</w:t>
      </w:r>
      <w:proofErr w:type="spellEnd"/>
      <w:r w:rsidRPr="00F8620B">
        <w:rPr>
          <w:rFonts w:ascii="Arial" w:hAnsi="Arial" w:cs="Arial"/>
          <w:sz w:val="20"/>
          <w:szCs w:val="20"/>
        </w:rPr>
        <w:t xml:space="preserve"> </w:t>
      </w:r>
      <w:proofErr w:type="spellStart"/>
      <w:r w:rsidRPr="00F8620B">
        <w:rPr>
          <w:rFonts w:ascii="Arial" w:hAnsi="Arial" w:cs="Arial"/>
          <w:sz w:val="20"/>
          <w:szCs w:val="20"/>
        </w:rPr>
        <w:t>sector</w:t>
      </w:r>
      <w:proofErr w:type="spellEnd"/>
      <w:r w:rsidRPr="00F8620B">
        <w:rPr>
          <w:rFonts w:ascii="Arial" w:hAnsi="Arial" w:cs="Arial"/>
          <w:sz w:val="20"/>
          <w:szCs w:val="20"/>
        </w:rPr>
        <w:t xml:space="preserve"> (Matha, </w:t>
      </w:r>
      <w:proofErr w:type="gramStart"/>
      <w:r w:rsidRPr="00F8620B">
        <w:rPr>
          <w:rFonts w:ascii="Arial" w:hAnsi="Arial" w:cs="Arial"/>
          <w:sz w:val="20"/>
          <w:szCs w:val="20"/>
        </w:rPr>
        <w:t>2024;</w:t>
      </w:r>
      <w:proofErr w:type="gramEnd"/>
      <w:r w:rsidRPr="00F8620B">
        <w:rPr>
          <w:rFonts w:ascii="Arial" w:hAnsi="Arial" w:cs="Arial"/>
          <w:sz w:val="20"/>
          <w:szCs w:val="20"/>
        </w:rPr>
        <w:t xml:space="preserve"> Vieira et al., 2025).</w:t>
      </w:r>
    </w:p>
    <w:p w14:paraId="75F6DA0F" w14:textId="17AD0FAA" w:rsidR="00185286" w:rsidRPr="00F8620B" w:rsidRDefault="00185286" w:rsidP="00185286">
      <w:pPr>
        <w:jc w:val="both"/>
        <w:rPr>
          <w:rFonts w:ascii="Arial" w:hAnsi="Arial" w:cs="Arial"/>
          <w:sz w:val="20"/>
          <w:szCs w:val="20"/>
        </w:rPr>
      </w:pPr>
      <w:r w:rsidRPr="00F8620B">
        <w:rPr>
          <w:rFonts w:ascii="Arial" w:hAnsi="Arial" w:cs="Arial"/>
          <w:sz w:val="20"/>
          <w:szCs w:val="20"/>
        </w:rPr>
        <w:t xml:space="preserve">The </w:t>
      </w:r>
      <w:proofErr w:type="spellStart"/>
      <w:r w:rsidRPr="00F8620B">
        <w:rPr>
          <w:rFonts w:ascii="Arial" w:hAnsi="Arial" w:cs="Arial"/>
          <w:sz w:val="20"/>
          <w:szCs w:val="20"/>
        </w:rPr>
        <w:t>protein</w:t>
      </w:r>
      <w:proofErr w:type="spellEnd"/>
      <w:r w:rsidRPr="00F8620B">
        <w:rPr>
          <w:rFonts w:ascii="Arial" w:hAnsi="Arial" w:cs="Arial"/>
          <w:sz w:val="20"/>
          <w:szCs w:val="20"/>
        </w:rPr>
        <w:t xml:space="preserve"> content of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w:t>
      </w:r>
      <w:proofErr w:type="spellStart"/>
      <w:r w:rsidRPr="00F8620B">
        <w:rPr>
          <w:rFonts w:ascii="Arial" w:hAnsi="Arial" w:cs="Arial"/>
          <w:sz w:val="20"/>
          <w:szCs w:val="20"/>
        </w:rPr>
        <w:t>is</w:t>
      </w:r>
      <w:proofErr w:type="spellEnd"/>
      <w:r w:rsidRPr="00F8620B">
        <w:rPr>
          <w:rFonts w:ascii="Arial" w:hAnsi="Arial" w:cs="Arial"/>
          <w:sz w:val="20"/>
          <w:szCs w:val="20"/>
        </w:rPr>
        <w:t xml:space="preserve"> </w:t>
      </w:r>
      <w:proofErr w:type="spellStart"/>
      <w:r w:rsidRPr="00F8620B">
        <w:rPr>
          <w:rFonts w:ascii="Arial" w:hAnsi="Arial" w:cs="Arial"/>
          <w:sz w:val="20"/>
          <w:szCs w:val="20"/>
        </w:rPr>
        <w:t>considerably</w:t>
      </w:r>
      <w:proofErr w:type="spellEnd"/>
      <w:r w:rsidRPr="00F8620B">
        <w:rPr>
          <w:rFonts w:ascii="Arial" w:hAnsi="Arial" w:cs="Arial"/>
          <w:sz w:val="20"/>
          <w:szCs w:val="20"/>
        </w:rPr>
        <w:t xml:space="preserve"> </w:t>
      </w:r>
      <w:proofErr w:type="spellStart"/>
      <w:r w:rsidRPr="00F8620B">
        <w:rPr>
          <w:rFonts w:ascii="Arial" w:hAnsi="Arial" w:cs="Arial"/>
          <w:sz w:val="20"/>
          <w:szCs w:val="20"/>
        </w:rPr>
        <w:t>higher</w:t>
      </w:r>
      <w:proofErr w:type="spellEnd"/>
      <w:r w:rsidRPr="00F8620B">
        <w:rPr>
          <w:rFonts w:ascii="Arial" w:hAnsi="Arial" w:cs="Arial"/>
          <w:sz w:val="20"/>
          <w:szCs w:val="20"/>
        </w:rPr>
        <w:t xml:space="preserve"> </w:t>
      </w:r>
      <w:proofErr w:type="spellStart"/>
      <w:r w:rsidRPr="00F8620B">
        <w:rPr>
          <w:rFonts w:ascii="Arial" w:hAnsi="Arial" w:cs="Arial"/>
          <w:sz w:val="20"/>
          <w:szCs w:val="20"/>
        </w:rPr>
        <w:t>than</w:t>
      </w:r>
      <w:proofErr w:type="spellEnd"/>
      <w:r w:rsidRPr="00F8620B">
        <w:rPr>
          <w:rFonts w:ascii="Arial" w:hAnsi="Arial" w:cs="Arial"/>
          <w:sz w:val="20"/>
          <w:szCs w:val="20"/>
        </w:rPr>
        <w:t xml:space="preserve"> </w:t>
      </w:r>
      <w:proofErr w:type="spellStart"/>
      <w:r w:rsidRPr="00F8620B">
        <w:rPr>
          <w:rFonts w:ascii="Arial" w:hAnsi="Arial" w:cs="Arial"/>
          <w:sz w:val="20"/>
          <w:szCs w:val="20"/>
        </w:rPr>
        <w:t>that</w:t>
      </w:r>
      <w:proofErr w:type="spellEnd"/>
      <w:r w:rsidRPr="00F8620B">
        <w:rPr>
          <w:rFonts w:ascii="Arial" w:hAnsi="Arial" w:cs="Arial"/>
          <w:sz w:val="20"/>
          <w:szCs w:val="20"/>
        </w:rPr>
        <w:t xml:space="preserve"> of </w:t>
      </w:r>
      <w:proofErr w:type="spellStart"/>
      <w:r w:rsidRPr="00F8620B">
        <w:rPr>
          <w:rFonts w:ascii="Arial" w:hAnsi="Arial" w:cs="Arial"/>
          <w:sz w:val="20"/>
          <w:szCs w:val="20"/>
        </w:rPr>
        <w:t>fish</w:t>
      </w:r>
      <w:proofErr w:type="spellEnd"/>
      <w:r w:rsidRPr="00F8620B">
        <w:rPr>
          <w:rFonts w:ascii="Arial" w:hAnsi="Arial" w:cs="Arial"/>
          <w:sz w:val="20"/>
          <w:szCs w:val="20"/>
        </w:rPr>
        <w:t xml:space="preserve"> (25%), </w:t>
      </w:r>
      <w:proofErr w:type="spellStart"/>
      <w:r w:rsidRPr="00F8620B">
        <w:rPr>
          <w:rFonts w:ascii="Arial" w:hAnsi="Arial" w:cs="Arial"/>
          <w:sz w:val="20"/>
          <w:szCs w:val="20"/>
        </w:rPr>
        <w:t>soybeans</w:t>
      </w:r>
      <w:proofErr w:type="spellEnd"/>
      <w:r w:rsidRPr="00F8620B">
        <w:rPr>
          <w:rFonts w:ascii="Arial" w:hAnsi="Arial" w:cs="Arial"/>
          <w:sz w:val="20"/>
          <w:szCs w:val="20"/>
        </w:rPr>
        <w:t xml:space="preserve"> (35%), </w:t>
      </w:r>
      <w:proofErr w:type="spellStart"/>
      <w:r w:rsidRPr="00F8620B">
        <w:rPr>
          <w:rFonts w:ascii="Arial" w:hAnsi="Arial" w:cs="Arial"/>
          <w:sz w:val="20"/>
          <w:szCs w:val="20"/>
        </w:rPr>
        <w:t>milk</w:t>
      </w:r>
      <w:proofErr w:type="spellEnd"/>
      <w:r w:rsidRPr="00F8620B">
        <w:rPr>
          <w:rFonts w:ascii="Arial" w:hAnsi="Arial" w:cs="Arial"/>
          <w:sz w:val="20"/>
          <w:szCs w:val="20"/>
        </w:rPr>
        <w:t xml:space="preserve"> </w:t>
      </w:r>
      <w:proofErr w:type="spellStart"/>
      <w:r w:rsidRPr="00F8620B">
        <w:rPr>
          <w:rFonts w:ascii="Arial" w:hAnsi="Arial" w:cs="Arial"/>
          <w:sz w:val="20"/>
          <w:szCs w:val="20"/>
        </w:rPr>
        <w:t>powder</w:t>
      </w:r>
      <w:proofErr w:type="spellEnd"/>
      <w:r w:rsidRPr="00F8620B">
        <w:rPr>
          <w:rFonts w:ascii="Arial" w:hAnsi="Arial" w:cs="Arial"/>
          <w:sz w:val="20"/>
          <w:szCs w:val="20"/>
        </w:rPr>
        <w:t xml:space="preserve"> (35%), and </w:t>
      </w:r>
      <w:proofErr w:type="spellStart"/>
      <w:r w:rsidRPr="00F8620B">
        <w:rPr>
          <w:rFonts w:ascii="Arial" w:hAnsi="Arial" w:cs="Arial"/>
          <w:sz w:val="20"/>
          <w:szCs w:val="20"/>
        </w:rPr>
        <w:t>cereals</w:t>
      </w:r>
      <w:proofErr w:type="spellEnd"/>
      <w:r w:rsidRPr="00F8620B">
        <w:rPr>
          <w:rFonts w:ascii="Arial" w:hAnsi="Arial" w:cs="Arial"/>
          <w:sz w:val="20"/>
          <w:szCs w:val="20"/>
        </w:rPr>
        <w:t xml:space="preserve"> (14%) (</w:t>
      </w:r>
      <w:proofErr w:type="spellStart"/>
      <w:r w:rsidRPr="00F8620B">
        <w:rPr>
          <w:rFonts w:ascii="Arial" w:hAnsi="Arial" w:cs="Arial"/>
          <w:sz w:val="20"/>
          <w:szCs w:val="20"/>
        </w:rPr>
        <w:t>Marjanović</w:t>
      </w:r>
      <w:proofErr w:type="spellEnd"/>
      <w:r w:rsidRPr="00F8620B">
        <w:rPr>
          <w:rFonts w:ascii="Arial" w:hAnsi="Arial" w:cs="Arial"/>
          <w:sz w:val="20"/>
          <w:szCs w:val="20"/>
        </w:rPr>
        <w:t xml:space="preserve"> et al., 2024). In addition,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w:t>
      </w:r>
      <w:proofErr w:type="spellStart"/>
      <w:r w:rsidRPr="00F8620B">
        <w:rPr>
          <w:rFonts w:ascii="Arial" w:hAnsi="Arial" w:cs="Arial"/>
          <w:sz w:val="20"/>
          <w:szCs w:val="20"/>
        </w:rPr>
        <w:t>contains</w:t>
      </w:r>
      <w:proofErr w:type="spellEnd"/>
      <w:r w:rsidRPr="00F8620B">
        <w:rPr>
          <w:rFonts w:ascii="Arial" w:hAnsi="Arial" w:cs="Arial"/>
          <w:sz w:val="20"/>
          <w:szCs w:val="20"/>
        </w:rPr>
        <w:t xml:space="preserve"> </w:t>
      </w:r>
      <w:proofErr w:type="spellStart"/>
      <w:r w:rsidRPr="00F8620B">
        <w:rPr>
          <w:rFonts w:ascii="Arial" w:hAnsi="Arial" w:cs="Arial"/>
          <w:sz w:val="20"/>
          <w:szCs w:val="20"/>
        </w:rPr>
        <w:t>most</w:t>
      </w:r>
      <w:proofErr w:type="spellEnd"/>
      <w:r w:rsidRPr="00F8620B">
        <w:rPr>
          <w:rFonts w:ascii="Arial" w:hAnsi="Arial" w:cs="Arial"/>
          <w:sz w:val="20"/>
          <w:szCs w:val="20"/>
        </w:rPr>
        <w:t xml:space="preserve"> essential </w:t>
      </w:r>
      <w:proofErr w:type="spellStart"/>
      <w:r w:rsidRPr="00F8620B">
        <w:rPr>
          <w:rFonts w:ascii="Arial" w:hAnsi="Arial" w:cs="Arial"/>
          <w:sz w:val="20"/>
          <w:szCs w:val="20"/>
        </w:rPr>
        <w:t>amino</w:t>
      </w:r>
      <w:proofErr w:type="spellEnd"/>
      <w:r w:rsidRPr="00F8620B">
        <w:rPr>
          <w:rFonts w:ascii="Arial" w:hAnsi="Arial" w:cs="Arial"/>
          <w:sz w:val="20"/>
          <w:szCs w:val="20"/>
        </w:rPr>
        <w:t xml:space="preserve"> </w:t>
      </w:r>
      <w:proofErr w:type="spellStart"/>
      <w:r w:rsidRPr="00F8620B">
        <w:rPr>
          <w:rFonts w:ascii="Arial" w:hAnsi="Arial" w:cs="Arial"/>
          <w:sz w:val="20"/>
          <w:szCs w:val="20"/>
        </w:rPr>
        <w:t>acids</w:t>
      </w:r>
      <w:proofErr w:type="spellEnd"/>
      <w:r w:rsidRPr="00F8620B">
        <w:rPr>
          <w:rFonts w:ascii="Arial" w:hAnsi="Arial" w:cs="Arial"/>
          <w:sz w:val="20"/>
          <w:szCs w:val="20"/>
        </w:rPr>
        <w:t xml:space="preserve">, </w:t>
      </w:r>
      <w:proofErr w:type="spellStart"/>
      <w:r w:rsidRPr="00F8620B">
        <w:rPr>
          <w:rFonts w:ascii="Arial" w:hAnsi="Arial" w:cs="Arial"/>
          <w:sz w:val="20"/>
          <w:szCs w:val="20"/>
        </w:rPr>
        <w:t>including</w:t>
      </w:r>
      <w:proofErr w:type="spellEnd"/>
      <w:r w:rsidRPr="00F8620B">
        <w:rPr>
          <w:rFonts w:ascii="Arial" w:hAnsi="Arial" w:cs="Arial"/>
          <w:sz w:val="20"/>
          <w:szCs w:val="20"/>
        </w:rPr>
        <w:t xml:space="preserve"> isoleucine, leucine, lysine, </w:t>
      </w:r>
      <w:proofErr w:type="spellStart"/>
      <w:r w:rsidRPr="00F8620B">
        <w:rPr>
          <w:rFonts w:ascii="Arial" w:hAnsi="Arial" w:cs="Arial"/>
          <w:sz w:val="20"/>
          <w:szCs w:val="20"/>
        </w:rPr>
        <w:t>methionine</w:t>
      </w:r>
      <w:proofErr w:type="spellEnd"/>
      <w:r w:rsidRPr="00F8620B">
        <w:rPr>
          <w:rFonts w:ascii="Arial" w:hAnsi="Arial" w:cs="Arial"/>
          <w:sz w:val="20"/>
          <w:szCs w:val="20"/>
        </w:rPr>
        <w:t xml:space="preserve">, </w:t>
      </w:r>
      <w:proofErr w:type="spellStart"/>
      <w:r w:rsidRPr="00F8620B">
        <w:rPr>
          <w:rFonts w:ascii="Arial" w:hAnsi="Arial" w:cs="Arial"/>
          <w:sz w:val="20"/>
          <w:szCs w:val="20"/>
        </w:rPr>
        <w:t>phenylalanine</w:t>
      </w:r>
      <w:proofErr w:type="spellEnd"/>
      <w:r w:rsidRPr="00F8620B">
        <w:rPr>
          <w:rFonts w:ascii="Arial" w:hAnsi="Arial" w:cs="Arial"/>
          <w:sz w:val="20"/>
          <w:szCs w:val="20"/>
        </w:rPr>
        <w:t xml:space="preserve">, </w:t>
      </w:r>
      <w:proofErr w:type="spellStart"/>
      <w:r w:rsidRPr="00F8620B">
        <w:rPr>
          <w:rFonts w:ascii="Arial" w:hAnsi="Arial" w:cs="Arial"/>
          <w:sz w:val="20"/>
          <w:szCs w:val="20"/>
        </w:rPr>
        <w:t>threonine</w:t>
      </w:r>
      <w:proofErr w:type="spellEnd"/>
      <w:r w:rsidRPr="00F8620B">
        <w:rPr>
          <w:rFonts w:ascii="Arial" w:hAnsi="Arial" w:cs="Arial"/>
          <w:sz w:val="20"/>
          <w:szCs w:val="20"/>
        </w:rPr>
        <w:t xml:space="preserve">, </w:t>
      </w:r>
      <w:proofErr w:type="spellStart"/>
      <w:r w:rsidRPr="00F8620B">
        <w:rPr>
          <w:rFonts w:ascii="Arial" w:hAnsi="Arial" w:cs="Arial"/>
          <w:sz w:val="20"/>
          <w:szCs w:val="20"/>
        </w:rPr>
        <w:t>tryptophan</w:t>
      </w:r>
      <w:proofErr w:type="spellEnd"/>
      <w:r w:rsidRPr="00F8620B">
        <w:rPr>
          <w:rFonts w:ascii="Arial" w:hAnsi="Arial" w:cs="Arial"/>
          <w:sz w:val="20"/>
          <w:szCs w:val="20"/>
        </w:rPr>
        <w:t>, and valine (</w:t>
      </w:r>
      <w:proofErr w:type="spellStart"/>
      <w:r w:rsidRPr="00F8620B">
        <w:rPr>
          <w:rFonts w:ascii="Arial" w:hAnsi="Arial" w:cs="Arial"/>
          <w:sz w:val="20"/>
          <w:szCs w:val="20"/>
        </w:rPr>
        <w:t>Ramírez</w:t>
      </w:r>
      <w:proofErr w:type="spellEnd"/>
      <w:r w:rsidRPr="00F8620B">
        <w:rPr>
          <w:rFonts w:ascii="Arial" w:hAnsi="Arial" w:cs="Arial"/>
          <w:sz w:val="20"/>
          <w:szCs w:val="20"/>
        </w:rPr>
        <w:t xml:space="preserve">-Rodrigues et al., 2021), </w:t>
      </w:r>
      <w:proofErr w:type="spellStart"/>
      <w:r w:rsidRPr="00F8620B">
        <w:rPr>
          <w:rFonts w:ascii="Arial" w:hAnsi="Arial" w:cs="Arial"/>
          <w:sz w:val="20"/>
          <w:szCs w:val="20"/>
        </w:rPr>
        <w:t>with</w:t>
      </w:r>
      <w:proofErr w:type="spellEnd"/>
      <w:r w:rsidRPr="00F8620B">
        <w:rPr>
          <w:rFonts w:ascii="Arial" w:hAnsi="Arial" w:cs="Arial"/>
          <w:sz w:val="20"/>
          <w:szCs w:val="20"/>
        </w:rPr>
        <w:t xml:space="preserve"> leucine, valine, and isoleucine </w:t>
      </w:r>
      <w:proofErr w:type="spellStart"/>
      <w:r w:rsidRPr="00F8620B">
        <w:rPr>
          <w:rFonts w:ascii="Arial" w:hAnsi="Arial" w:cs="Arial"/>
          <w:sz w:val="20"/>
          <w:szCs w:val="20"/>
        </w:rPr>
        <w:t>being</w:t>
      </w:r>
      <w:proofErr w:type="spellEnd"/>
      <w:r w:rsidRPr="00F8620B">
        <w:rPr>
          <w:rFonts w:ascii="Arial" w:hAnsi="Arial" w:cs="Arial"/>
          <w:sz w:val="20"/>
          <w:szCs w:val="20"/>
        </w:rPr>
        <w:t xml:space="preserve"> the </w:t>
      </w:r>
      <w:proofErr w:type="spellStart"/>
      <w:r w:rsidRPr="00F8620B">
        <w:rPr>
          <w:rFonts w:ascii="Arial" w:hAnsi="Arial" w:cs="Arial"/>
          <w:sz w:val="20"/>
          <w:szCs w:val="20"/>
        </w:rPr>
        <w:t>most</w:t>
      </w:r>
      <w:proofErr w:type="spellEnd"/>
      <w:r w:rsidRPr="00F8620B">
        <w:rPr>
          <w:rFonts w:ascii="Arial" w:hAnsi="Arial" w:cs="Arial"/>
          <w:sz w:val="20"/>
          <w:szCs w:val="20"/>
        </w:rPr>
        <w:t xml:space="preserve"> </w:t>
      </w:r>
      <w:proofErr w:type="spellStart"/>
      <w:r w:rsidRPr="00F8620B">
        <w:rPr>
          <w:rFonts w:ascii="Arial" w:hAnsi="Arial" w:cs="Arial"/>
          <w:sz w:val="20"/>
          <w:szCs w:val="20"/>
        </w:rPr>
        <w:t>abundant</w:t>
      </w:r>
      <w:proofErr w:type="spellEnd"/>
      <w:r w:rsidRPr="00F8620B">
        <w:rPr>
          <w:rFonts w:ascii="Arial" w:hAnsi="Arial" w:cs="Arial"/>
          <w:sz w:val="20"/>
          <w:szCs w:val="20"/>
        </w:rPr>
        <w:t xml:space="preserve">. </w:t>
      </w:r>
      <w:proofErr w:type="spellStart"/>
      <w:r w:rsidR="00676EBF" w:rsidRPr="00676EBF">
        <w:rPr>
          <w:rFonts w:ascii="Arial" w:hAnsi="Arial" w:cs="Arial"/>
          <w:sz w:val="20"/>
          <w:szCs w:val="20"/>
          <w:highlight w:val="yellow"/>
        </w:rPr>
        <w:t>Spirulina</w:t>
      </w:r>
      <w:proofErr w:type="spellEnd"/>
      <w:r w:rsidR="00676EBF" w:rsidRPr="00676EBF">
        <w:rPr>
          <w:rFonts w:ascii="Arial" w:hAnsi="Arial" w:cs="Arial"/>
          <w:sz w:val="20"/>
          <w:szCs w:val="20"/>
          <w:highlight w:val="yellow"/>
        </w:rPr>
        <w:t xml:space="preserve"> </w:t>
      </w:r>
      <w:proofErr w:type="spellStart"/>
      <w:r w:rsidR="00676EBF" w:rsidRPr="00676EBF">
        <w:rPr>
          <w:rFonts w:ascii="Arial" w:hAnsi="Arial" w:cs="Arial"/>
          <w:sz w:val="20"/>
          <w:szCs w:val="20"/>
          <w:highlight w:val="yellow"/>
        </w:rPr>
        <w:t>platensis</w:t>
      </w:r>
      <w:proofErr w:type="spellEnd"/>
      <w:r w:rsidR="00676EBF" w:rsidRPr="00676EBF">
        <w:rPr>
          <w:rFonts w:ascii="Arial" w:hAnsi="Arial" w:cs="Arial"/>
          <w:sz w:val="20"/>
          <w:szCs w:val="20"/>
          <w:highlight w:val="yellow"/>
        </w:rPr>
        <w:t xml:space="preserve"> has a </w:t>
      </w:r>
      <w:proofErr w:type="spellStart"/>
      <w:r w:rsidR="00676EBF" w:rsidRPr="00676EBF">
        <w:rPr>
          <w:rFonts w:ascii="Arial" w:hAnsi="Arial" w:cs="Arial"/>
          <w:sz w:val="20"/>
          <w:szCs w:val="20"/>
          <w:highlight w:val="yellow"/>
        </w:rPr>
        <w:t>balanced</w:t>
      </w:r>
      <w:proofErr w:type="spellEnd"/>
      <w:r w:rsidR="00676EBF" w:rsidRPr="00676EBF">
        <w:rPr>
          <w:rFonts w:ascii="Arial" w:hAnsi="Arial" w:cs="Arial"/>
          <w:sz w:val="20"/>
          <w:szCs w:val="20"/>
          <w:highlight w:val="yellow"/>
        </w:rPr>
        <w:t xml:space="preserve"> composition of </w:t>
      </w:r>
      <w:proofErr w:type="spellStart"/>
      <w:r w:rsidR="00676EBF" w:rsidRPr="00676EBF">
        <w:rPr>
          <w:rFonts w:ascii="Arial" w:hAnsi="Arial" w:cs="Arial"/>
          <w:sz w:val="20"/>
          <w:szCs w:val="20"/>
          <w:highlight w:val="yellow"/>
        </w:rPr>
        <w:t>saturated</w:t>
      </w:r>
      <w:proofErr w:type="spellEnd"/>
      <w:r w:rsidR="00676EBF" w:rsidRPr="00676EBF">
        <w:rPr>
          <w:rFonts w:ascii="Arial" w:hAnsi="Arial" w:cs="Arial"/>
          <w:sz w:val="20"/>
          <w:szCs w:val="20"/>
          <w:highlight w:val="yellow"/>
        </w:rPr>
        <w:t xml:space="preserve"> and </w:t>
      </w:r>
      <w:proofErr w:type="spellStart"/>
      <w:r w:rsidR="00676EBF" w:rsidRPr="00676EBF">
        <w:rPr>
          <w:rFonts w:ascii="Arial" w:hAnsi="Arial" w:cs="Arial"/>
          <w:sz w:val="20"/>
          <w:szCs w:val="20"/>
          <w:highlight w:val="yellow"/>
        </w:rPr>
        <w:t>polyunsaturated</w:t>
      </w:r>
      <w:proofErr w:type="spellEnd"/>
      <w:r w:rsidR="00676EBF" w:rsidRPr="00676EBF">
        <w:rPr>
          <w:rFonts w:ascii="Arial" w:hAnsi="Arial" w:cs="Arial"/>
          <w:sz w:val="20"/>
          <w:szCs w:val="20"/>
          <w:highlight w:val="yellow"/>
        </w:rPr>
        <w:t xml:space="preserve"> </w:t>
      </w:r>
      <w:proofErr w:type="spellStart"/>
      <w:r w:rsidR="00676EBF" w:rsidRPr="00676EBF">
        <w:rPr>
          <w:rFonts w:ascii="Arial" w:hAnsi="Arial" w:cs="Arial"/>
          <w:sz w:val="20"/>
          <w:szCs w:val="20"/>
          <w:highlight w:val="yellow"/>
        </w:rPr>
        <w:t>fatty</w:t>
      </w:r>
      <w:proofErr w:type="spellEnd"/>
      <w:r w:rsidR="00676EBF" w:rsidRPr="00676EBF">
        <w:rPr>
          <w:rFonts w:ascii="Arial" w:hAnsi="Arial" w:cs="Arial"/>
          <w:sz w:val="20"/>
          <w:szCs w:val="20"/>
          <w:highlight w:val="yellow"/>
        </w:rPr>
        <w:t xml:space="preserve"> </w:t>
      </w:r>
      <w:proofErr w:type="spellStart"/>
      <w:r w:rsidR="00676EBF" w:rsidRPr="00676EBF">
        <w:rPr>
          <w:rFonts w:ascii="Arial" w:hAnsi="Arial" w:cs="Arial"/>
          <w:sz w:val="20"/>
          <w:szCs w:val="20"/>
          <w:highlight w:val="yellow"/>
        </w:rPr>
        <w:t>acids</w:t>
      </w:r>
      <w:proofErr w:type="spellEnd"/>
      <w:r w:rsidR="00676EBF" w:rsidRPr="00676EBF">
        <w:rPr>
          <w:rFonts w:ascii="Arial" w:hAnsi="Arial" w:cs="Arial"/>
          <w:sz w:val="20"/>
          <w:szCs w:val="20"/>
          <w:highlight w:val="yellow"/>
        </w:rPr>
        <w:t xml:space="preserve"> (</w:t>
      </w:r>
      <w:proofErr w:type="spellStart"/>
      <w:r w:rsidR="00676EBF" w:rsidRPr="00676EBF">
        <w:rPr>
          <w:rFonts w:ascii="Arial" w:hAnsi="Arial" w:cs="Arial"/>
          <w:sz w:val="20"/>
          <w:szCs w:val="20"/>
          <w:highlight w:val="yellow"/>
        </w:rPr>
        <w:t>Senila</w:t>
      </w:r>
      <w:proofErr w:type="spellEnd"/>
      <w:r w:rsidR="00676EBF" w:rsidRPr="00676EBF">
        <w:rPr>
          <w:rFonts w:ascii="Arial" w:hAnsi="Arial" w:cs="Arial"/>
          <w:sz w:val="20"/>
          <w:szCs w:val="20"/>
          <w:highlight w:val="yellow"/>
        </w:rPr>
        <w:t xml:space="preserve"> et al., 2025). Carbohydrates </w:t>
      </w:r>
      <w:proofErr w:type="spellStart"/>
      <w:r w:rsidR="00676EBF" w:rsidRPr="00676EBF">
        <w:rPr>
          <w:rFonts w:ascii="Arial" w:hAnsi="Arial" w:cs="Arial"/>
          <w:sz w:val="20"/>
          <w:szCs w:val="20"/>
          <w:highlight w:val="yellow"/>
        </w:rPr>
        <w:t>represent</w:t>
      </w:r>
      <w:proofErr w:type="spellEnd"/>
      <w:r w:rsidR="00676EBF" w:rsidRPr="00676EBF">
        <w:rPr>
          <w:rFonts w:ascii="Arial" w:hAnsi="Arial" w:cs="Arial"/>
          <w:sz w:val="20"/>
          <w:szCs w:val="20"/>
          <w:highlight w:val="yellow"/>
        </w:rPr>
        <w:t xml:space="preserve"> 13.6</w:t>
      </w:r>
      <w:r w:rsidR="00676EBF">
        <w:rPr>
          <w:rFonts w:ascii="Arial" w:hAnsi="Arial" w:cs="Arial"/>
          <w:sz w:val="20"/>
          <w:szCs w:val="20"/>
          <w:highlight w:val="yellow"/>
        </w:rPr>
        <w:t xml:space="preserve"> - </w:t>
      </w:r>
      <w:r w:rsidR="00676EBF" w:rsidRPr="00676EBF">
        <w:rPr>
          <w:rFonts w:ascii="Arial" w:hAnsi="Arial" w:cs="Arial"/>
          <w:sz w:val="20"/>
          <w:szCs w:val="20"/>
          <w:highlight w:val="yellow"/>
        </w:rPr>
        <w:t xml:space="preserve">25% of </w:t>
      </w:r>
      <w:proofErr w:type="spellStart"/>
      <w:r w:rsidR="00676EBF" w:rsidRPr="00676EBF">
        <w:rPr>
          <w:rFonts w:ascii="Arial" w:hAnsi="Arial" w:cs="Arial"/>
          <w:sz w:val="20"/>
          <w:szCs w:val="20"/>
          <w:highlight w:val="yellow"/>
        </w:rPr>
        <w:t>its</w:t>
      </w:r>
      <w:proofErr w:type="spellEnd"/>
      <w:r w:rsidR="00676EBF" w:rsidRPr="00676EBF">
        <w:rPr>
          <w:rFonts w:ascii="Arial" w:hAnsi="Arial" w:cs="Arial"/>
          <w:sz w:val="20"/>
          <w:szCs w:val="20"/>
          <w:highlight w:val="yellow"/>
        </w:rPr>
        <w:t xml:space="preserve"> dry </w:t>
      </w:r>
      <w:proofErr w:type="spellStart"/>
      <w:r w:rsidR="00676EBF" w:rsidRPr="00676EBF">
        <w:rPr>
          <w:rFonts w:ascii="Arial" w:hAnsi="Arial" w:cs="Arial"/>
          <w:sz w:val="20"/>
          <w:szCs w:val="20"/>
          <w:highlight w:val="yellow"/>
        </w:rPr>
        <w:t>matter</w:t>
      </w:r>
      <w:proofErr w:type="spellEnd"/>
      <w:r w:rsidR="00676EBF" w:rsidRPr="00676EBF">
        <w:rPr>
          <w:rFonts w:ascii="Arial" w:hAnsi="Arial" w:cs="Arial"/>
          <w:sz w:val="20"/>
          <w:szCs w:val="20"/>
          <w:highlight w:val="yellow"/>
        </w:rPr>
        <w:t xml:space="preserve"> (</w:t>
      </w:r>
      <w:proofErr w:type="spellStart"/>
      <w:r w:rsidR="00676EBF" w:rsidRPr="00676EBF">
        <w:rPr>
          <w:rFonts w:ascii="Arial" w:hAnsi="Arial" w:cs="Arial"/>
          <w:sz w:val="20"/>
          <w:szCs w:val="20"/>
          <w:highlight w:val="yellow"/>
        </w:rPr>
        <w:t>Shekharam</w:t>
      </w:r>
      <w:proofErr w:type="spellEnd"/>
      <w:r w:rsidR="00676EBF" w:rsidRPr="00676EBF">
        <w:rPr>
          <w:rFonts w:ascii="Arial" w:hAnsi="Arial" w:cs="Arial"/>
          <w:sz w:val="20"/>
          <w:szCs w:val="20"/>
          <w:highlight w:val="yellow"/>
        </w:rPr>
        <w:t xml:space="preserve"> et al., </w:t>
      </w:r>
      <w:proofErr w:type="gramStart"/>
      <w:r w:rsidR="00676EBF" w:rsidRPr="00676EBF">
        <w:rPr>
          <w:rFonts w:ascii="Arial" w:hAnsi="Arial" w:cs="Arial"/>
          <w:sz w:val="20"/>
          <w:szCs w:val="20"/>
          <w:highlight w:val="yellow"/>
        </w:rPr>
        <w:t>1987;</w:t>
      </w:r>
      <w:proofErr w:type="gramEnd"/>
      <w:r w:rsidR="00676EBF" w:rsidRPr="00676EBF">
        <w:rPr>
          <w:rFonts w:ascii="Arial" w:hAnsi="Arial" w:cs="Arial"/>
          <w:sz w:val="20"/>
          <w:szCs w:val="20"/>
          <w:highlight w:val="yellow"/>
        </w:rPr>
        <w:t xml:space="preserve"> </w:t>
      </w:r>
      <w:proofErr w:type="spellStart"/>
      <w:r w:rsidR="00676EBF" w:rsidRPr="00676EBF">
        <w:rPr>
          <w:rFonts w:ascii="Arial" w:hAnsi="Arial" w:cs="Arial"/>
          <w:sz w:val="20"/>
          <w:szCs w:val="20"/>
          <w:highlight w:val="yellow"/>
        </w:rPr>
        <w:t>Marjanović</w:t>
      </w:r>
      <w:proofErr w:type="spellEnd"/>
      <w:r w:rsidR="00676EBF" w:rsidRPr="00676EBF">
        <w:rPr>
          <w:rFonts w:ascii="Arial" w:hAnsi="Arial" w:cs="Arial"/>
          <w:sz w:val="20"/>
          <w:szCs w:val="20"/>
          <w:highlight w:val="yellow"/>
        </w:rPr>
        <w:t xml:space="preserve"> et al., 2024).</w:t>
      </w:r>
      <w:r w:rsidR="00676EBF">
        <w:rPr>
          <w:rFonts w:ascii="Arial" w:hAnsi="Arial" w:cs="Arial"/>
          <w:sz w:val="20"/>
          <w:szCs w:val="20"/>
        </w:rPr>
        <w:t xml:space="preserve"> </w:t>
      </w:r>
      <w:proofErr w:type="spellStart"/>
      <w:r w:rsidRPr="00F8620B">
        <w:rPr>
          <w:rFonts w:ascii="Arial" w:hAnsi="Arial" w:cs="Arial"/>
          <w:sz w:val="20"/>
          <w:szCs w:val="20"/>
        </w:rPr>
        <w:t>Spirulina</w:t>
      </w:r>
      <w:proofErr w:type="spellEnd"/>
      <w:r w:rsidRPr="00F8620B">
        <w:rPr>
          <w:rFonts w:ascii="Arial" w:hAnsi="Arial" w:cs="Arial"/>
          <w:sz w:val="20"/>
          <w:szCs w:val="20"/>
        </w:rPr>
        <w:t xml:space="preserve"> </w:t>
      </w:r>
      <w:proofErr w:type="spellStart"/>
      <w:r w:rsidRPr="00F8620B">
        <w:rPr>
          <w:rFonts w:ascii="Arial" w:hAnsi="Arial" w:cs="Arial"/>
          <w:sz w:val="20"/>
          <w:szCs w:val="20"/>
        </w:rPr>
        <w:t>also</w:t>
      </w:r>
      <w:proofErr w:type="spellEnd"/>
      <w:r w:rsidRPr="00F8620B">
        <w:rPr>
          <w:rFonts w:ascii="Arial" w:hAnsi="Arial" w:cs="Arial"/>
          <w:sz w:val="20"/>
          <w:szCs w:val="20"/>
        </w:rPr>
        <w:t xml:space="preserve"> </w:t>
      </w:r>
      <w:proofErr w:type="spellStart"/>
      <w:r w:rsidRPr="00F8620B">
        <w:rPr>
          <w:rFonts w:ascii="Arial" w:hAnsi="Arial" w:cs="Arial"/>
          <w:sz w:val="20"/>
          <w:szCs w:val="20"/>
        </w:rPr>
        <w:t>contains</w:t>
      </w:r>
      <w:proofErr w:type="spellEnd"/>
      <w:r w:rsidRPr="00F8620B">
        <w:rPr>
          <w:rFonts w:ascii="Arial" w:hAnsi="Arial" w:cs="Arial"/>
          <w:sz w:val="20"/>
          <w:szCs w:val="20"/>
        </w:rPr>
        <w:t xml:space="preserve"> a </w:t>
      </w:r>
      <w:proofErr w:type="spellStart"/>
      <w:r w:rsidRPr="00F8620B">
        <w:rPr>
          <w:rFonts w:ascii="Arial" w:hAnsi="Arial" w:cs="Arial"/>
          <w:sz w:val="20"/>
          <w:szCs w:val="20"/>
        </w:rPr>
        <w:t>wide</w:t>
      </w:r>
      <w:proofErr w:type="spellEnd"/>
      <w:r w:rsidRPr="00F8620B">
        <w:rPr>
          <w:rFonts w:ascii="Arial" w:hAnsi="Arial" w:cs="Arial"/>
          <w:sz w:val="20"/>
          <w:szCs w:val="20"/>
        </w:rPr>
        <w:t xml:space="preserve"> range of </w:t>
      </w:r>
      <w:proofErr w:type="spellStart"/>
      <w:r w:rsidRPr="00F8620B">
        <w:rPr>
          <w:rFonts w:ascii="Arial" w:hAnsi="Arial" w:cs="Arial"/>
          <w:sz w:val="20"/>
          <w:szCs w:val="20"/>
        </w:rPr>
        <w:t>vitamins</w:t>
      </w:r>
      <w:proofErr w:type="spellEnd"/>
      <w:r w:rsidRPr="00F8620B">
        <w:rPr>
          <w:rFonts w:ascii="Arial" w:hAnsi="Arial" w:cs="Arial"/>
          <w:sz w:val="20"/>
          <w:szCs w:val="20"/>
        </w:rPr>
        <w:t xml:space="preserve">, </w:t>
      </w:r>
      <w:proofErr w:type="spellStart"/>
      <w:r w:rsidRPr="00F8620B">
        <w:rPr>
          <w:rFonts w:ascii="Arial" w:hAnsi="Arial" w:cs="Arial"/>
          <w:sz w:val="20"/>
          <w:szCs w:val="20"/>
        </w:rPr>
        <w:t>minerals</w:t>
      </w:r>
      <w:proofErr w:type="spellEnd"/>
      <w:r w:rsidRPr="00F8620B">
        <w:rPr>
          <w:rFonts w:ascii="Arial" w:hAnsi="Arial" w:cs="Arial"/>
          <w:sz w:val="20"/>
          <w:szCs w:val="20"/>
        </w:rPr>
        <w:t xml:space="preserve">, </w:t>
      </w:r>
      <w:proofErr w:type="spellStart"/>
      <w:r w:rsidRPr="00F8620B">
        <w:rPr>
          <w:rFonts w:ascii="Arial" w:hAnsi="Arial" w:cs="Arial"/>
          <w:sz w:val="20"/>
          <w:szCs w:val="20"/>
        </w:rPr>
        <w:t>carotenoids</w:t>
      </w:r>
      <w:proofErr w:type="spellEnd"/>
      <w:r w:rsidRPr="00F8620B">
        <w:rPr>
          <w:rFonts w:ascii="Arial" w:hAnsi="Arial" w:cs="Arial"/>
          <w:sz w:val="20"/>
          <w:szCs w:val="20"/>
        </w:rPr>
        <w:t>—</w:t>
      </w:r>
      <w:proofErr w:type="spellStart"/>
      <w:r w:rsidRPr="00F8620B">
        <w:rPr>
          <w:rFonts w:ascii="Arial" w:hAnsi="Arial" w:cs="Arial"/>
          <w:sz w:val="20"/>
          <w:szCs w:val="20"/>
        </w:rPr>
        <w:t>particularly</w:t>
      </w:r>
      <w:proofErr w:type="spellEnd"/>
      <w:r w:rsidRPr="00F8620B">
        <w:rPr>
          <w:rFonts w:ascii="Arial" w:hAnsi="Arial" w:cs="Arial"/>
          <w:sz w:val="20"/>
          <w:szCs w:val="20"/>
        </w:rPr>
        <w:t xml:space="preserve"> β-</w:t>
      </w:r>
      <w:proofErr w:type="spellStart"/>
      <w:r w:rsidRPr="00F8620B">
        <w:rPr>
          <w:rFonts w:ascii="Arial" w:hAnsi="Arial" w:cs="Arial"/>
          <w:sz w:val="20"/>
          <w:szCs w:val="20"/>
        </w:rPr>
        <w:t>carotene</w:t>
      </w:r>
      <w:proofErr w:type="spellEnd"/>
      <w:r w:rsidRPr="00F8620B">
        <w:rPr>
          <w:rFonts w:ascii="Arial" w:hAnsi="Arial" w:cs="Arial"/>
          <w:sz w:val="20"/>
          <w:szCs w:val="20"/>
        </w:rPr>
        <w:t xml:space="preserve">—and </w:t>
      </w:r>
      <w:proofErr w:type="spellStart"/>
      <w:r w:rsidRPr="00F8620B">
        <w:rPr>
          <w:rFonts w:ascii="Arial" w:hAnsi="Arial" w:cs="Arial"/>
          <w:sz w:val="20"/>
          <w:szCs w:val="20"/>
        </w:rPr>
        <w:t>phycobiliproteins</w:t>
      </w:r>
      <w:proofErr w:type="spellEnd"/>
      <w:r w:rsidRPr="00F8620B">
        <w:rPr>
          <w:rFonts w:ascii="Arial" w:hAnsi="Arial" w:cs="Arial"/>
          <w:sz w:val="20"/>
          <w:szCs w:val="20"/>
        </w:rPr>
        <w:t xml:space="preserve"> (</w:t>
      </w:r>
      <w:proofErr w:type="spellStart"/>
      <w:r w:rsidRPr="00F8620B">
        <w:rPr>
          <w:rFonts w:ascii="Arial" w:hAnsi="Arial" w:cs="Arial"/>
          <w:sz w:val="20"/>
          <w:szCs w:val="20"/>
        </w:rPr>
        <w:t>phycocyanin</w:t>
      </w:r>
      <w:proofErr w:type="spellEnd"/>
      <w:r w:rsidRPr="00F8620B">
        <w:rPr>
          <w:rFonts w:ascii="Arial" w:hAnsi="Arial" w:cs="Arial"/>
          <w:sz w:val="20"/>
          <w:szCs w:val="20"/>
        </w:rPr>
        <w:t xml:space="preserve"> and </w:t>
      </w:r>
      <w:proofErr w:type="spellStart"/>
      <w:r w:rsidRPr="00F8620B">
        <w:rPr>
          <w:rFonts w:ascii="Arial" w:hAnsi="Arial" w:cs="Arial"/>
          <w:sz w:val="20"/>
          <w:szCs w:val="20"/>
        </w:rPr>
        <w:t>phycoerythrin</w:t>
      </w:r>
      <w:proofErr w:type="spellEnd"/>
      <w:r w:rsidRPr="00F8620B">
        <w:rPr>
          <w:rFonts w:ascii="Arial" w:hAnsi="Arial" w:cs="Arial"/>
          <w:sz w:val="20"/>
          <w:szCs w:val="20"/>
        </w:rPr>
        <w:t>) (</w:t>
      </w:r>
      <w:proofErr w:type="spellStart"/>
      <w:r w:rsidRPr="00F8620B">
        <w:rPr>
          <w:rFonts w:ascii="Arial" w:hAnsi="Arial" w:cs="Arial"/>
          <w:sz w:val="20"/>
          <w:szCs w:val="20"/>
        </w:rPr>
        <w:t>Marjanović</w:t>
      </w:r>
      <w:proofErr w:type="spellEnd"/>
      <w:r w:rsidRPr="00F8620B">
        <w:rPr>
          <w:rFonts w:ascii="Arial" w:hAnsi="Arial" w:cs="Arial"/>
          <w:sz w:val="20"/>
          <w:szCs w:val="20"/>
        </w:rPr>
        <w:t xml:space="preserve"> et al., 2024).</w:t>
      </w:r>
    </w:p>
    <w:p w14:paraId="1A187866" w14:textId="6EC4C2C9" w:rsidR="00185286" w:rsidRPr="00F8620B" w:rsidRDefault="00185286" w:rsidP="00185286">
      <w:pPr>
        <w:jc w:val="both"/>
        <w:rPr>
          <w:rFonts w:ascii="Arial" w:hAnsi="Arial" w:cs="Arial"/>
          <w:sz w:val="20"/>
          <w:szCs w:val="20"/>
        </w:rPr>
      </w:pPr>
      <w:proofErr w:type="spellStart"/>
      <w:r w:rsidRPr="00F8620B">
        <w:rPr>
          <w:rFonts w:ascii="Arial" w:hAnsi="Arial" w:cs="Arial"/>
          <w:sz w:val="20"/>
          <w:szCs w:val="20"/>
        </w:rPr>
        <w:t>According</w:t>
      </w:r>
      <w:proofErr w:type="spellEnd"/>
      <w:r w:rsidRPr="00F8620B">
        <w:rPr>
          <w:rFonts w:ascii="Arial" w:hAnsi="Arial" w:cs="Arial"/>
          <w:sz w:val="20"/>
          <w:szCs w:val="20"/>
        </w:rPr>
        <w:t xml:space="preserve"> to </w:t>
      </w:r>
      <w:proofErr w:type="spellStart"/>
      <w:r w:rsidRPr="00F8620B">
        <w:rPr>
          <w:rFonts w:ascii="Arial" w:hAnsi="Arial" w:cs="Arial"/>
          <w:sz w:val="20"/>
          <w:szCs w:val="20"/>
        </w:rPr>
        <w:t>several</w:t>
      </w:r>
      <w:proofErr w:type="spellEnd"/>
      <w:r w:rsidRPr="00F8620B">
        <w:rPr>
          <w:rFonts w:ascii="Arial" w:hAnsi="Arial" w:cs="Arial"/>
          <w:sz w:val="20"/>
          <w:szCs w:val="20"/>
        </w:rPr>
        <w:t xml:space="preserve"> </w:t>
      </w:r>
      <w:proofErr w:type="spellStart"/>
      <w:r w:rsidRPr="00F8620B">
        <w:rPr>
          <w:rFonts w:ascii="Arial" w:hAnsi="Arial" w:cs="Arial"/>
          <w:sz w:val="20"/>
          <w:szCs w:val="20"/>
        </w:rPr>
        <w:t>studies</w:t>
      </w:r>
      <w:proofErr w:type="spellEnd"/>
      <w:r w:rsidRPr="00F8620B">
        <w:rPr>
          <w:rFonts w:ascii="Arial" w:hAnsi="Arial" w:cs="Arial"/>
          <w:sz w:val="20"/>
          <w:szCs w:val="20"/>
        </w:rPr>
        <w:t xml:space="preserve">, </w:t>
      </w:r>
      <w:proofErr w:type="spellStart"/>
      <w:r w:rsidRPr="00F8620B">
        <w:rPr>
          <w:rFonts w:ascii="Arial" w:hAnsi="Arial" w:cs="Arial"/>
          <w:sz w:val="20"/>
          <w:szCs w:val="20"/>
        </w:rPr>
        <w:t>antioxidants</w:t>
      </w:r>
      <w:proofErr w:type="spellEnd"/>
      <w:r w:rsidRPr="00F8620B">
        <w:rPr>
          <w:rFonts w:ascii="Arial" w:hAnsi="Arial" w:cs="Arial"/>
          <w:sz w:val="20"/>
          <w:szCs w:val="20"/>
        </w:rPr>
        <w:t xml:space="preserve"> </w:t>
      </w:r>
      <w:proofErr w:type="spellStart"/>
      <w:r w:rsidRPr="00F8620B">
        <w:rPr>
          <w:rFonts w:ascii="Arial" w:hAnsi="Arial" w:cs="Arial"/>
          <w:sz w:val="20"/>
          <w:szCs w:val="20"/>
        </w:rPr>
        <w:t>such</w:t>
      </w:r>
      <w:proofErr w:type="spellEnd"/>
      <w:r w:rsidRPr="00F8620B">
        <w:rPr>
          <w:rFonts w:ascii="Arial" w:hAnsi="Arial" w:cs="Arial"/>
          <w:sz w:val="20"/>
          <w:szCs w:val="20"/>
        </w:rPr>
        <w:t xml:space="preserve"> as β-</w:t>
      </w:r>
      <w:proofErr w:type="spellStart"/>
      <w:r w:rsidRPr="00F8620B">
        <w:rPr>
          <w:rFonts w:ascii="Arial" w:hAnsi="Arial" w:cs="Arial"/>
          <w:sz w:val="20"/>
          <w:szCs w:val="20"/>
        </w:rPr>
        <w:t>carotene</w:t>
      </w:r>
      <w:proofErr w:type="spellEnd"/>
      <w:r w:rsidRPr="00F8620B">
        <w:rPr>
          <w:rFonts w:ascii="Arial" w:hAnsi="Arial" w:cs="Arial"/>
          <w:sz w:val="20"/>
          <w:szCs w:val="20"/>
        </w:rPr>
        <w:t xml:space="preserve"> (</w:t>
      </w:r>
      <w:proofErr w:type="spellStart"/>
      <w:r w:rsidRPr="00F8620B">
        <w:rPr>
          <w:rFonts w:ascii="Arial" w:hAnsi="Arial" w:cs="Arial"/>
          <w:sz w:val="20"/>
          <w:szCs w:val="20"/>
        </w:rPr>
        <w:t>Marjanović</w:t>
      </w:r>
      <w:proofErr w:type="spellEnd"/>
      <w:r w:rsidRPr="00F8620B">
        <w:rPr>
          <w:rFonts w:ascii="Arial" w:hAnsi="Arial" w:cs="Arial"/>
          <w:sz w:val="20"/>
          <w:szCs w:val="20"/>
        </w:rPr>
        <w:t xml:space="preserve"> et al., 2024), as </w:t>
      </w:r>
      <w:proofErr w:type="spellStart"/>
      <w:r w:rsidRPr="00F8620B">
        <w:rPr>
          <w:rFonts w:ascii="Arial" w:hAnsi="Arial" w:cs="Arial"/>
          <w:sz w:val="20"/>
          <w:szCs w:val="20"/>
        </w:rPr>
        <w:t>well</w:t>
      </w:r>
      <w:proofErr w:type="spellEnd"/>
      <w:r w:rsidRPr="00F8620B">
        <w:rPr>
          <w:rFonts w:ascii="Arial" w:hAnsi="Arial" w:cs="Arial"/>
          <w:sz w:val="20"/>
          <w:szCs w:val="20"/>
        </w:rPr>
        <w:t xml:space="preserve"> as </w:t>
      </w:r>
      <w:proofErr w:type="spellStart"/>
      <w:r w:rsidRPr="00F8620B">
        <w:rPr>
          <w:rFonts w:ascii="Arial" w:hAnsi="Arial" w:cs="Arial"/>
          <w:sz w:val="20"/>
          <w:szCs w:val="20"/>
        </w:rPr>
        <w:t>tetrapyrrolic</w:t>
      </w:r>
      <w:proofErr w:type="spellEnd"/>
      <w:r w:rsidRPr="00F8620B">
        <w:rPr>
          <w:rFonts w:ascii="Arial" w:hAnsi="Arial" w:cs="Arial"/>
          <w:sz w:val="20"/>
          <w:szCs w:val="20"/>
        </w:rPr>
        <w:t xml:space="preserve"> compounds (</w:t>
      </w:r>
      <w:proofErr w:type="spellStart"/>
      <w:r w:rsidRPr="00F8620B">
        <w:rPr>
          <w:rFonts w:ascii="Arial" w:hAnsi="Arial" w:cs="Arial"/>
          <w:sz w:val="20"/>
          <w:szCs w:val="20"/>
        </w:rPr>
        <w:t>Koníčková</w:t>
      </w:r>
      <w:proofErr w:type="spellEnd"/>
      <w:r w:rsidRPr="00F8620B">
        <w:rPr>
          <w:rFonts w:ascii="Arial" w:hAnsi="Arial" w:cs="Arial"/>
          <w:sz w:val="20"/>
          <w:szCs w:val="20"/>
        </w:rPr>
        <w:t xml:space="preserve"> et al., 2014) </w:t>
      </w:r>
      <w:proofErr w:type="spellStart"/>
      <w:r w:rsidRPr="00F8620B">
        <w:rPr>
          <w:rFonts w:ascii="Arial" w:hAnsi="Arial" w:cs="Arial"/>
          <w:sz w:val="20"/>
          <w:szCs w:val="20"/>
        </w:rPr>
        <w:t>found</w:t>
      </w:r>
      <w:proofErr w:type="spellEnd"/>
      <w:r w:rsidRPr="00F8620B">
        <w:rPr>
          <w:rFonts w:ascii="Arial" w:hAnsi="Arial" w:cs="Arial"/>
          <w:sz w:val="20"/>
          <w:szCs w:val="20"/>
        </w:rPr>
        <w:t xml:space="preserve"> in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w:t>
      </w:r>
      <w:proofErr w:type="spellStart"/>
      <w:r w:rsidRPr="00F8620B">
        <w:rPr>
          <w:rFonts w:ascii="Arial" w:hAnsi="Arial" w:cs="Arial"/>
          <w:sz w:val="20"/>
          <w:szCs w:val="20"/>
        </w:rPr>
        <w:t>may</w:t>
      </w:r>
      <w:proofErr w:type="spellEnd"/>
      <w:r w:rsidRPr="00F8620B">
        <w:rPr>
          <w:rFonts w:ascii="Arial" w:hAnsi="Arial" w:cs="Arial"/>
          <w:sz w:val="20"/>
          <w:szCs w:val="20"/>
        </w:rPr>
        <w:t xml:space="preserve"> </w:t>
      </w:r>
      <w:proofErr w:type="spellStart"/>
      <w:r w:rsidRPr="00F8620B">
        <w:rPr>
          <w:rFonts w:ascii="Arial" w:hAnsi="Arial" w:cs="Arial"/>
          <w:sz w:val="20"/>
          <w:szCs w:val="20"/>
        </w:rPr>
        <w:t>inhibit</w:t>
      </w:r>
      <w:proofErr w:type="spellEnd"/>
      <w:r w:rsidRPr="00F8620B">
        <w:rPr>
          <w:rFonts w:ascii="Arial" w:hAnsi="Arial" w:cs="Arial"/>
          <w:sz w:val="20"/>
          <w:szCs w:val="20"/>
        </w:rPr>
        <w:t xml:space="preserve"> </w:t>
      </w:r>
      <w:proofErr w:type="spellStart"/>
      <w:r w:rsidRPr="00F8620B">
        <w:rPr>
          <w:rFonts w:ascii="Arial" w:hAnsi="Arial" w:cs="Arial"/>
          <w:sz w:val="20"/>
          <w:szCs w:val="20"/>
        </w:rPr>
        <w:t>both</w:t>
      </w:r>
      <w:proofErr w:type="spellEnd"/>
      <w:r w:rsidRPr="00F8620B">
        <w:rPr>
          <w:rFonts w:ascii="Arial" w:hAnsi="Arial" w:cs="Arial"/>
          <w:sz w:val="20"/>
          <w:szCs w:val="20"/>
        </w:rPr>
        <w:t xml:space="preserve"> </w:t>
      </w:r>
      <w:proofErr w:type="spellStart"/>
      <w:r w:rsidRPr="00F8620B">
        <w:rPr>
          <w:rFonts w:ascii="Arial" w:hAnsi="Arial" w:cs="Arial"/>
          <w:sz w:val="20"/>
          <w:szCs w:val="20"/>
        </w:rPr>
        <w:t>mutagenic</w:t>
      </w:r>
      <w:proofErr w:type="spellEnd"/>
      <w:r w:rsidRPr="00F8620B">
        <w:rPr>
          <w:rFonts w:ascii="Arial" w:hAnsi="Arial" w:cs="Arial"/>
          <w:sz w:val="20"/>
          <w:szCs w:val="20"/>
        </w:rPr>
        <w:t xml:space="preserve"> </w:t>
      </w:r>
      <w:r w:rsidRPr="00F8620B">
        <w:rPr>
          <w:rFonts w:ascii="Arial" w:hAnsi="Arial" w:cs="Arial"/>
          <w:sz w:val="20"/>
          <w:szCs w:val="20"/>
        </w:rPr>
        <w:lastRenderedPageBreak/>
        <w:t xml:space="preserve">and </w:t>
      </w:r>
      <w:proofErr w:type="spellStart"/>
      <w:r w:rsidR="009C5CB0" w:rsidRPr="009C5CB0">
        <w:rPr>
          <w:rFonts w:ascii="Arial" w:hAnsi="Arial" w:cs="Arial"/>
          <w:sz w:val="20"/>
          <w:szCs w:val="20"/>
          <w:highlight w:val="yellow"/>
        </w:rPr>
        <w:t>harmful</w:t>
      </w:r>
      <w:proofErr w:type="spellEnd"/>
      <w:r w:rsidR="009C5CB0" w:rsidRPr="009C5CB0">
        <w:rPr>
          <w:rFonts w:ascii="Arial" w:hAnsi="Arial" w:cs="Arial"/>
          <w:sz w:val="20"/>
          <w:szCs w:val="20"/>
          <w:highlight w:val="yellow"/>
        </w:rPr>
        <w:t xml:space="preserve"> </w:t>
      </w:r>
      <w:proofErr w:type="spellStart"/>
      <w:r w:rsidR="009C5CB0" w:rsidRPr="009C5CB0">
        <w:rPr>
          <w:rFonts w:ascii="Arial" w:hAnsi="Arial" w:cs="Arial"/>
          <w:sz w:val="20"/>
          <w:szCs w:val="20"/>
          <w:highlight w:val="yellow"/>
        </w:rPr>
        <w:t>effects</w:t>
      </w:r>
      <w:proofErr w:type="spellEnd"/>
      <w:r w:rsidRPr="00F8620B">
        <w:rPr>
          <w:rFonts w:ascii="Arial" w:hAnsi="Arial" w:cs="Arial"/>
          <w:sz w:val="20"/>
          <w:szCs w:val="20"/>
        </w:rPr>
        <w:t xml:space="preserve"> </w:t>
      </w:r>
      <w:proofErr w:type="spellStart"/>
      <w:r w:rsidRPr="00F8620B">
        <w:rPr>
          <w:rFonts w:ascii="Arial" w:hAnsi="Arial" w:cs="Arial"/>
          <w:sz w:val="20"/>
          <w:szCs w:val="20"/>
        </w:rPr>
        <w:t>induced</w:t>
      </w:r>
      <w:proofErr w:type="spellEnd"/>
      <w:r w:rsidRPr="00F8620B">
        <w:rPr>
          <w:rFonts w:ascii="Arial" w:hAnsi="Arial" w:cs="Arial"/>
          <w:sz w:val="20"/>
          <w:szCs w:val="20"/>
        </w:rPr>
        <w:t xml:space="preserve"> by free </w:t>
      </w:r>
      <w:proofErr w:type="spellStart"/>
      <w:r w:rsidRPr="00F8620B">
        <w:rPr>
          <w:rFonts w:ascii="Arial" w:hAnsi="Arial" w:cs="Arial"/>
          <w:sz w:val="20"/>
          <w:szCs w:val="20"/>
        </w:rPr>
        <w:t>radicals</w:t>
      </w:r>
      <w:proofErr w:type="spellEnd"/>
      <w:r w:rsidRPr="00F8620B">
        <w:rPr>
          <w:rFonts w:ascii="Arial" w:hAnsi="Arial" w:cs="Arial"/>
          <w:sz w:val="20"/>
          <w:szCs w:val="20"/>
        </w:rPr>
        <w:t xml:space="preserve">, </w:t>
      </w:r>
      <w:proofErr w:type="spellStart"/>
      <w:r w:rsidRPr="00F8620B">
        <w:rPr>
          <w:rFonts w:ascii="Arial" w:hAnsi="Arial" w:cs="Arial"/>
          <w:sz w:val="20"/>
          <w:szCs w:val="20"/>
        </w:rPr>
        <w:t>thereby</w:t>
      </w:r>
      <w:proofErr w:type="spellEnd"/>
      <w:r w:rsidRPr="00F8620B">
        <w:rPr>
          <w:rFonts w:ascii="Arial" w:hAnsi="Arial" w:cs="Arial"/>
          <w:sz w:val="20"/>
          <w:szCs w:val="20"/>
        </w:rPr>
        <w:t xml:space="preserve"> </w:t>
      </w:r>
      <w:proofErr w:type="spellStart"/>
      <w:r w:rsidRPr="00F8620B">
        <w:rPr>
          <w:rFonts w:ascii="Arial" w:hAnsi="Arial" w:cs="Arial"/>
          <w:sz w:val="20"/>
          <w:szCs w:val="20"/>
        </w:rPr>
        <w:t>helping</w:t>
      </w:r>
      <w:proofErr w:type="spellEnd"/>
      <w:r w:rsidRPr="00F8620B">
        <w:rPr>
          <w:rFonts w:ascii="Arial" w:hAnsi="Arial" w:cs="Arial"/>
          <w:sz w:val="20"/>
          <w:szCs w:val="20"/>
        </w:rPr>
        <w:t xml:space="preserve"> to </w:t>
      </w:r>
      <w:proofErr w:type="spellStart"/>
      <w:r w:rsidRPr="00F8620B">
        <w:rPr>
          <w:rFonts w:ascii="Arial" w:hAnsi="Arial" w:cs="Arial"/>
          <w:sz w:val="20"/>
          <w:szCs w:val="20"/>
        </w:rPr>
        <w:t>preserve</w:t>
      </w:r>
      <w:proofErr w:type="spellEnd"/>
      <w:r w:rsidRPr="00F8620B">
        <w:rPr>
          <w:rFonts w:ascii="Arial" w:hAnsi="Arial" w:cs="Arial"/>
          <w:sz w:val="20"/>
          <w:szCs w:val="20"/>
        </w:rPr>
        <w:t xml:space="preserve"> </w:t>
      </w:r>
      <w:proofErr w:type="spellStart"/>
      <w:r w:rsidRPr="00F8620B">
        <w:rPr>
          <w:rFonts w:ascii="Arial" w:hAnsi="Arial" w:cs="Arial"/>
          <w:sz w:val="20"/>
          <w:szCs w:val="20"/>
        </w:rPr>
        <w:t>human</w:t>
      </w:r>
      <w:proofErr w:type="spellEnd"/>
      <w:r w:rsidRPr="00F8620B">
        <w:rPr>
          <w:rFonts w:ascii="Arial" w:hAnsi="Arial" w:cs="Arial"/>
          <w:sz w:val="20"/>
          <w:szCs w:val="20"/>
        </w:rPr>
        <w:t xml:space="preserve"> tissues. In aquaculture,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w:t>
      </w:r>
      <w:proofErr w:type="spellStart"/>
      <w:r w:rsidRPr="00F8620B">
        <w:rPr>
          <w:rFonts w:ascii="Arial" w:hAnsi="Arial" w:cs="Arial"/>
          <w:sz w:val="20"/>
          <w:szCs w:val="20"/>
        </w:rPr>
        <w:t>is</w:t>
      </w:r>
      <w:proofErr w:type="spellEnd"/>
      <w:r w:rsidRPr="00F8620B">
        <w:rPr>
          <w:rFonts w:ascii="Arial" w:hAnsi="Arial" w:cs="Arial"/>
          <w:sz w:val="20"/>
          <w:szCs w:val="20"/>
        </w:rPr>
        <w:t xml:space="preserve"> </w:t>
      </w:r>
      <w:proofErr w:type="spellStart"/>
      <w:r w:rsidRPr="00F8620B">
        <w:rPr>
          <w:rFonts w:ascii="Arial" w:hAnsi="Arial" w:cs="Arial"/>
          <w:sz w:val="20"/>
          <w:szCs w:val="20"/>
        </w:rPr>
        <w:t>added</w:t>
      </w:r>
      <w:proofErr w:type="spellEnd"/>
      <w:r w:rsidRPr="00F8620B">
        <w:rPr>
          <w:rFonts w:ascii="Arial" w:hAnsi="Arial" w:cs="Arial"/>
          <w:sz w:val="20"/>
          <w:szCs w:val="20"/>
        </w:rPr>
        <w:t xml:space="preserve"> to </w:t>
      </w:r>
      <w:proofErr w:type="spellStart"/>
      <w:r w:rsidRPr="00F8620B">
        <w:rPr>
          <w:rFonts w:ascii="Arial" w:hAnsi="Arial" w:cs="Arial"/>
          <w:sz w:val="20"/>
          <w:szCs w:val="20"/>
        </w:rPr>
        <w:t>fish</w:t>
      </w:r>
      <w:proofErr w:type="spellEnd"/>
      <w:r w:rsidRPr="00F8620B">
        <w:rPr>
          <w:rFonts w:ascii="Arial" w:hAnsi="Arial" w:cs="Arial"/>
          <w:sz w:val="20"/>
          <w:szCs w:val="20"/>
        </w:rPr>
        <w:t xml:space="preserve"> </w:t>
      </w:r>
      <w:proofErr w:type="spellStart"/>
      <w:r w:rsidRPr="00F8620B">
        <w:rPr>
          <w:rFonts w:ascii="Arial" w:hAnsi="Arial" w:cs="Arial"/>
          <w:sz w:val="20"/>
          <w:szCs w:val="20"/>
        </w:rPr>
        <w:t>feed</w:t>
      </w:r>
      <w:proofErr w:type="spellEnd"/>
      <w:r w:rsidRPr="00F8620B">
        <w:rPr>
          <w:rFonts w:ascii="Arial" w:hAnsi="Arial" w:cs="Arial"/>
          <w:sz w:val="20"/>
          <w:szCs w:val="20"/>
        </w:rPr>
        <w:t xml:space="preserve"> pellets to </w:t>
      </w:r>
      <w:proofErr w:type="spellStart"/>
      <w:r w:rsidRPr="00F8620B">
        <w:rPr>
          <w:rFonts w:ascii="Arial" w:hAnsi="Arial" w:cs="Arial"/>
          <w:sz w:val="20"/>
          <w:szCs w:val="20"/>
        </w:rPr>
        <w:t>prevent</w:t>
      </w:r>
      <w:proofErr w:type="spellEnd"/>
      <w:r w:rsidRPr="00F8620B">
        <w:rPr>
          <w:rFonts w:ascii="Arial" w:hAnsi="Arial" w:cs="Arial"/>
          <w:sz w:val="20"/>
          <w:szCs w:val="20"/>
        </w:rPr>
        <w:t xml:space="preserve"> viral </w:t>
      </w:r>
      <w:r w:rsidRPr="009C5CB0">
        <w:rPr>
          <w:rFonts w:ascii="Arial" w:hAnsi="Arial" w:cs="Arial"/>
          <w:sz w:val="20"/>
          <w:szCs w:val="20"/>
          <w:highlight w:val="yellow"/>
        </w:rPr>
        <w:t xml:space="preserve">or </w:t>
      </w:r>
      <w:proofErr w:type="spellStart"/>
      <w:r w:rsidRPr="009C5CB0">
        <w:rPr>
          <w:rFonts w:ascii="Arial" w:hAnsi="Arial" w:cs="Arial"/>
          <w:sz w:val="20"/>
          <w:szCs w:val="20"/>
          <w:highlight w:val="yellow"/>
        </w:rPr>
        <w:t>bacterial</w:t>
      </w:r>
      <w:proofErr w:type="spellEnd"/>
      <w:r w:rsidRPr="009C5CB0">
        <w:rPr>
          <w:rFonts w:ascii="Arial" w:hAnsi="Arial" w:cs="Arial"/>
          <w:sz w:val="20"/>
          <w:szCs w:val="20"/>
          <w:highlight w:val="yellow"/>
        </w:rPr>
        <w:t xml:space="preserve"> infections in </w:t>
      </w:r>
      <w:proofErr w:type="spellStart"/>
      <w:r w:rsidRPr="009C5CB0">
        <w:rPr>
          <w:rFonts w:ascii="Arial" w:hAnsi="Arial" w:cs="Arial"/>
          <w:sz w:val="20"/>
          <w:szCs w:val="20"/>
          <w:highlight w:val="yellow"/>
        </w:rPr>
        <w:t>farmed</w:t>
      </w:r>
      <w:proofErr w:type="spellEnd"/>
      <w:r w:rsidRPr="009C5CB0">
        <w:rPr>
          <w:rFonts w:ascii="Arial" w:hAnsi="Arial" w:cs="Arial"/>
          <w:sz w:val="20"/>
          <w:szCs w:val="20"/>
          <w:highlight w:val="yellow"/>
        </w:rPr>
        <w:t xml:space="preserve"> </w:t>
      </w:r>
      <w:proofErr w:type="spellStart"/>
      <w:r w:rsidRPr="009C5CB0">
        <w:rPr>
          <w:rFonts w:ascii="Arial" w:hAnsi="Arial" w:cs="Arial"/>
          <w:sz w:val="20"/>
          <w:szCs w:val="20"/>
          <w:highlight w:val="yellow"/>
        </w:rPr>
        <w:t>fish</w:t>
      </w:r>
      <w:proofErr w:type="spellEnd"/>
      <w:r w:rsidRPr="00F8620B">
        <w:rPr>
          <w:rFonts w:ascii="Arial" w:hAnsi="Arial" w:cs="Arial"/>
          <w:sz w:val="20"/>
          <w:szCs w:val="20"/>
        </w:rPr>
        <w:t xml:space="preserve">. Cai et al. (2022) </w:t>
      </w:r>
      <w:proofErr w:type="spellStart"/>
      <w:r w:rsidRPr="00F8620B">
        <w:rPr>
          <w:rFonts w:ascii="Arial" w:hAnsi="Arial" w:cs="Arial"/>
          <w:sz w:val="20"/>
          <w:szCs w:val="20"/>
        </w:rPr>
        <w:t>also</w:t>
      </w:r>
      <w:proofErr w:type="spellEnd"/>
      <w:r w:rsidRPr="00F8620B">
        <w:rPr>
          <w:rFonts w:ascii="Arial" w:hAnsi="Arial" w:cs="Arial"/>
          <w:sz w:val="20"/>
          <w:szCs w:val="20"/>
        </w:rPr>
        <w:t xml:space="preserve"> </w:t>
      </w:r>
      <w:proofErr w:type="spellStart"/>
      <w:r w:rsidRPr="00F8620B">
        <w:rPr>
          <w:rFonts w:ascii="Arial" w:hAnsi="Arial" w:cs="Arial"/>
          <w:sz w:val="20"/>
          <w:szCs w:val="20"/>
        </w:rPr>
        <w:t>demonstrated</w:t>
      </w:r>
      <w:proofErr w:type="spellEnd"/>
      <w:r w:rsidRPr="00F8620B">
        <w:rPr>
          <w:rFonts w:ascii="Arial" w:hAnsi="Arial" w:cs="Arial"/>
          <w:sz w:val="20"/>
          <w:szCs w:val="20"/>
        </w:rPr>
        <w:t xml:space="preserve"> the </w:t>
      </w:r>
      <w:proofErr w:type="spellStart"/>
      <w:r w:rsidRPr="00F8620B">
        <w:rPr>
          <w:rFonts w:ascii="Arial" w:hAnsi="Arial" w:cs="Arial"/>
          <w:sz w:val="20"/>
          <w:szCs w:val="20"/>
        </w:rPr>
        <w:t>immunostimulatory</w:t>
      </w:r>
      <w:proofErr w:type="spellEnd"/>
      <w:r w:rsidRPr="00F8620B">
        <w:rPr>
          <w:rFonts w:ascii="Arial" w:hAnsi="Arial" w:cs="Arial"/>
          <w:sz w:val="20"/>
          <w:szCs w:val="20"/>
        </w:rPr>
        <w:t xml:space="preserve"> and </w:t>
      </w:r>
      <w:proofErr w:type="spellStart"/>
      <w:r w:rsidRPr="00F8620B">
        <w:rPr>
          <w:rFonts w:ascii="Arial" w:hAnsi="Arial" w:cs="Arial"/>
          <w:sz w:val="20"/>
          <w:szCs w:val="20"/>
        </w:rPr>
        <w:t>antitumor</w:t>
      </w:r>
      <w:proofErr w:type="spellEnd"/>
      <w:r w:rsidRPr="00F8620B">
        <w:rPr>
          <w:rFonts w:ascii="Arial" w:hAnsi="Arial" w:cs="Arial"/>
          <w:sz w:val="20"/>
          <w:szCs w:val="20"/>
        </w:rPr>
        <w:t xml:space="preserve"> </w:t>
      </w:r>
      <w:proofErr w:type="spellStart"/>
      <w:r w:rsidRPr="00F8620B">
        <w:rPr>
          <w:rFonts w:ascii="Arial" w:hAnsi="Arial" w:cs="Arial"/>
          <w:sz w:val="20"/>
          <w:szCs w:val="20"/>
        </w:rPr>
        <w:t>effects</w:t>
      </w:r>
      <w:proofErr w:type="spellEnd"/>
      <w:r w:rsidRPr="00F8620B">
        <w:rPr>
          <w:rFonts w:ascii="Arial" w:hAnsi="Arial" w:cs="Arial"/>
          <w:sz w:val="20"/>
          <w:szCs w:val="20"/>
        </w:rPr>
        <w:t xml:space="preserve"> of an </w:t>
      </w:r>
      <w:proofErr w:type="spellStart"/>
      <w:r w:rsidRPr="00F8620B">
        <w:rPr>
          <w:rFonts w:ascii="Arial" w:hAnsi="Arial" w:cs="Arial"/>
          <w:sz w:val="20"/>
          <w:szCs w:val="20"/>
        </w:rPr>
        <w:t>acidic</w:t>
      </w:r>
      <w:proofErr w:type="spellEnd"/>
      <w:r w:rsidRPr="00F8620B">
        <w:rPr>
          <w:rFonts w:ascii="Arial" w:hAnsi="Arial" w:cs="Arial"/>
          <w:sz w:val="20"/>
          <w:szCs w:val="20"/>
        </w:rPr>
        <w:t xml:space="preserve"> polysaccharide </w:t>
      </w:r>
      <w:proofErr w:type="spellStart"/>
      <w:r w:rsidRPr="00F8620B">
        <w:rPr>
          <w:rFonts w:ascii="Arial" w:hAnsi="Arial" w:cs="Arial"/>
          <w:sz w:val="20"/>
          <w:szCs w:val="20"/>
        </w:rPr>
        <w:t>extracted</w:t>
      </w:r>
      <w:proofErr w:type="spellEnd"/>
      <w:r w:rsidRPr="00F8620B">
        <w:rPr>
          <w:rFonts w:ascii="Arial" w:hAnsi="Arial" w:cs="Arial"/>
          <w:sz w:val="20"/>
          <w:szCs w:val="20"/>
        </w:rPr>
        <w:t xml:space="preserve"> </w:t>
      </w:r>
      <w:proofErr w:type="spellStart"/>
      <w:r w:rsidRPr="00F8620B">
        <w:rPr>
          <w:rFonts w:ascii="Arial" w:hAnsi="Arial" w:cs="Arial"/>
          <w:sz w:val="20"/>
          <w:szCs w:val="20"/>
        </w:rPr>
        <w:t>from</w:t>
      </w:r>
      <w:proofErr w:type="spellEnd"/>
      <w:r w:rsidRPr="00F8620B">
        <w:rPr>
          <w:rFonts w:ascii="Arial" w:hAnsi="Arial" w:cs="Arial"/>
          <w:sz w:val="20"/>
          <w:szCs w:val="20"/>
        </w:rPr>
        <w:t xml:space="preserve"> </w:t>
      </w:r>
      <w:proofErr w:type="spellStart"/>
      <w:r w:rsidRPr="00F8620B">
        <w:rPr>
          <w:rFonts w:ascii="Arial" w:hAnsi="Arial" w:cs="Arial"/>
          <w:i/>
          <w:iCs/>
          <w:sz w:val="20"/>
          <w:szCs w:val="20"/>
        </w:rPr>
        <w:t>Spirulina</w:t>
      </w:r>
      <w:proofErr w:type="spellEnd"/>
      <w:r w:rsidRPr="00F8620B">
        <w:rPr>
          <w:rFonts w:ascii="Arial" w:hAnsi="Arial" w:cs="Arial"/>
          <w:i/>
          <w:iCs/>
          <w:sz w:val="20"/>
          <w:szCs w:val="20"/>
        </w:rPr>
        <w:t xml:space="preserve"> </w:t>
      </w:r>
      <w:proofErr w:type="spellStart"/>
      <w:r w:rsidRPr="00F8620B">
        <w:rPr>
          <w:rFonts w:ascii="Arial" w:hAnsi="Arial" w:cs="Arial"/>
          <w:i/>
          <w:iCs/>
          <w:sz w:val="20"/>
          <w:szCs w:val="20"/>
        </w:rPr>
        <w:t>platensis</w:t>
      </w:r>
      <w:proofErr w:type="spellEnd"/>
      <w:r w:rsidRPr="00F8620B">
        <w:rPr>
          <w:rFonts w:ascii="Arial" w:hAnsi="Arial" w:cs="Arial"/>
          <w:sz w:val="20"/>
          <w:szCs w:val="20"/>
        </w:rPr>
        <w:t xml:space="preserve"> on RAW264.7 </w:t>
      </w:r>
      <w:proofErr w:type="spellStart"/>
      <w:r w:rsidRPr="00F8620B">
        <w:rPr>
          <w:rFonts w:ascii="Arial" w:hAnsi="Arial" w:cs="Arial"/>
          <w:sz w:val="20"/>
          <w:szCs w:val="20"/>
        </w:rPr>
        <w:t>cells</w:t>
      </w:r>
      <w:proofErr w:type="spellEnd"/>
      <w:r w:rsidRPr="00F8620B">
        <w:rPr>
          <w:rFonts w:ascii="Arial" w:hAnsi="Arial" w:cs="Arial"/>
          <w:sz w:val="20"/>
          <w:szCs w:val="20"/>
        </w:rPr>
        <w:t xml:space="preserve"> and KRAS-mutant A549 </w:t>
      </w:r>
      <w:proofErr w:type="spellStart"/>
      <w:r w:rsidRPr="00F8620B">
        <w:rPr>
          <w:rFonts w:ascii="Arial" w:hAnsi="Arial" w:cs="Arial"/>
          <w:sz w:val="20"/>
          <w:szCs w:val="20"/>
        </w:rPr>
        <w:t>cells</w:t>
      </w:r>
      <w:proofErr w:type="spellEnd"/>
      <w:r w:rsidRPr="00F8620B">
        <w:rPr>
          <w:rFonts w:ascii="Arial" w:hAnsi="Arial" w:cs="Arial"/>
          <w:sz w:val="20"/>
          <w:szCs w:val="20"/>
        </w:rPr>
        <w:t>.</w:t>
      </w:r>
    </w:p>
    <w:p w14:paraId="37CF99C7" w14:textId="51D5C766" w:rsidR="00185286" w:rsidRPr="00F8620B" w:rsidRDefault="00185286" w:rsidP="00185286">
      <w:pPr>
        <w:jc w:val="both"/>
        <w:rPr>
          <w:rFonts w:ascii="Arial" w:hAnsi="Arial" w:cs="Arial"/>
          <w:sz w:val="20"/>
          <w:szCs w:val="20"/>
        </w:rPr>
      </w:pPr>
      <w:proofErr w:type="spellStart"/>
      <w:r w:rsidRPr="00F8620B">
        <w:rPr>
          <w:rFonts w:ascii="Arial" w:hAnsi="Arial" w:cs="Arial"/>
          <w:sz w:val="20"/>
          <w:szCs w:val="20"/>
        </w:rPr>
        <w:t>Furthermore</w:t>
      </w:r>
      <w:proofErr w:type="spellEnd"/>
      <w:r w:rsidRPr="00F8620B">
        <w:rPr>
          <w:rFonts w:ascii="Arial" w:hAnsi="Arial" w:cs="Arial"/>
          <w:sz w:val="20"/>
          <w:szCs w:val="20"/>
        </w:rPr>
        <w:t xml:space="preserve">, </w:t>
      </w:r>
      <w:proofErr w:type="spellStart"/>
      <w:r w:rsidRPr="00F8620B">
        <w:rPr>
          <w:rFonts w:ascii="Arial" w:hAnsi="Arial" w:cs="Arial"/>
          <w:sz w:val="20"/>
          <w:szCs w:val="20"/>
        </w:rPr>
        <w:t>Nguedia</w:t>
      </w:r>
      <w:proofErr w:type="spellEnd"/>
      <w:r w:rsidRPr="00F8620B">
        <w:rPr>
          <w:rFonts w:ascii="Arial" w:hAnsi="Arial" w:cs="Arial"/>
          <w:sz w:val="20"/>
          <w:szCs w:val="20"/>
        </w:rPr>
        <w:t xml:space="preserve"> et al. (2019) </w:t>
      </w:r>
      <w:proofErr w:type="spellStart"/>
      <w:r w:rsidRPr="00F8620B">
        <w:rPr>
          <w:rFonts w:ascii="Arial" w:hAnsi="Arial" w:cs="Arial"/>
          <w:sz w:val="20"/>
          <w:szCs w:val="20"/>
        </w:rPr>
        <w:t>showed</w:t>
      </w:r>
      <w:proofErr w:type="spellEnd"/>
      <w:r w:rsidRPr="00F8620B">
        <w:rPr>
          <w:rFonts w:ascii="Arial" w:hAnsi="Arial" w:cs="Arial"/>
          <w:sz w:val="20"/>
          <w:szCs w:val="20"/>
        </w:rPr>
        <w:t xml:space="preserve"> </w:t>
      </w:r>
      <w:proofErr w:type="spellStart"/>
      <w:r w:rsidRPr="00F8620B">
        <w:rPr>
          <w:rFonts w:ascii="Arial" w:hAnsi="Arial" w:cs="Arial"/>
          <w:sz w:val="20"/>
          <w:szCs w:val="20"/>
        </w:rPr>
        <w:t>that</w:t>
      </w:r>
      <w:proofErr w:type="spellEnd"/>
      <w:r w:rsidRPr="00F8620B">
        <w:rPr>
          <w:rFonts w:ascii="Arial" w:hAnsi="Arial" w:cs="Arial"/>
          <w:sz w:val="20"/>
          <w:szCs w:val="20"/>
        </w:rPr>
        <w:t xml:space="preserve"> the inclusion of </w:t>
      </w:r>
      <w:proofErr w:type="spellStart"/>
      <w:r w:rsidRPr="00F8620B">
        <w:rPr>
          <w:rFonts w:ascii="Arial" w:hAnsi="Arial" w:cs="Arial"/>
          <w:sz w:val="20"/>
          <w:szCs w:val="20"/>
        </w:rPr>
        <w:t>spirulina</w:t>
      </w:r>
      <w:proofErr w:type="spellEnd"/>
      <w:r w:rsidRPr="00F8620B">
        <w:rPr>
          <w:rFonts w:ascii="Arial" w:hAnsi="Arial" w:cs="Arial"/>
          <w:sz w:val="20"/>
          <w:szCs w:val="20"/>
        </w:rPr>
        <w:t xml:space="preserve"> in the </w:t>
      </w:r>
      <w:proofErr w:type="spellStart"/>
      <w:r w:rsidRPr="00F8620B">
        <w:rPr>
          <w:rFonts w:ascii="Arial" w:hAnsi="Arial" w:cs="Arial"/>
          <w:sz w:val="20"/>
          <w:szCs w:val="20"/>
        </w:rPr>
        <w:t>diet</w:t>
      </w:r>
      <w:proofErr w:type="spellEnd"/>
      <w:r w:rsidRPr="00F8620B">
        <w:rPr>
          <w:rFonts w:ascii="Arial" w:hAnsi="Arial" w:cs="Arial"/>
          <w:sz w:val="20"/>
          <w:szCs w:val="20"/>
        </w:rPr>
        <w:t xml:space="preserve"> of </w:t>
      </w:r>
      <w:proofErr w:type="spellStart"/>
      <w:r w:rsidRPr="00F8620B">
        <w:rPr>
          <w:rFonts w:ascii="Arial" w:hAnsi="Arial" w:cs="Arial"/>
          <w:sz w:val="20"/>
          <w:szCs w:val="20"/>
        </w:rPr>
        <w:t>guinea</w:t>
      </w:r>
      <w:proofErr w:type="spellEnd"/>
      <w:r w:rsidRPr="00F8620B">
        <w:rPr>
          <w:rFonts w:ascii="Arial" w:hAnsi="Arial" w:cs="Arial"/>
          <w:sz w:val="20"/>
          <w:szCs w:val="20"/>
        </w:rPr>
        <w:t xml:space="preserve"> </w:t>
      </w:r>
      <w:proofErr w:type="spellStart"/>
      <w:r w:rsidRPr="00F8620B">
        <w:rPr>
          <w:rFonts w:ascii="Arial" w:hAnsi="Arial" w:cs="Arial"/>
          <w:sz w:val="20"/>
          <w:szCs w:val="20"/>
        </w:rPr>
        <w:t>pigs</w:t>
      </w:r>
      <w:proofErr w:type="spellEnd"/>
      <w:r w:rsidRPr="00F8620B">
        <w:rPr>
          <w:rFonts w:ascii="Arial" w:hAnsi="Arial" w:cs="Arial"/>
          <w:sz w:val="20"/>
          <w:szCs w:val="20"/>
        </w:rPr>
        <w:t xml:space="preserve"> </w:t>
      </w:r>
      <w:proofErr w:type="spellStart"/>
      <w:r w:rsidRPr="00F8620B">
        <w:rPr>
          <w:rFonts w:ascii="Arial" w:hAnsi="Arial" w:cs="Arial"/>
          <w:sz w:val="20"/>
          <w:szCs w:val="20"/>
        </w:rPr>
        <w:t>improved</w:t>
      </w:r>
      <w:proofErr w:type="spellEnd"/>
      <w:r w:rsidRPr="00F8620B">
        <w:rPr>
          <w:rFonts w:ascii="Arial" w:hAnsi="Arial" w:cs="Arial"/>
          <w:sz w:val="20"/>
          <w:szCs w:val="20"/>
        </w:rPr>
        <w:t xml:space="preserve"> </w:t>
      </w:r>
      <w:proofErr w:type="spellStart"/>
      <w:r w:rsidRPr="00F8620B">
        <w:rPr>
          <w:rFonts w:ascii="Arial" w:hAnsi="Arial" w:cs="Arial"/>
          <w:sz w:val="20"/>
          <w:szCs w:val="20"/>
        </w:rPr>
        <w:t>their</w:t>
      </w:r>
      <w:proofErr w:type="spellEnd"/>
      <w:r w:rsidRPr="00F8620B">
        <w:rPr>
          <w:rFonts w:ascii="Arial" w:hAnsi="Arial" w:cs="Arial"/>
          <w:sz w:val="20"/>
          <w:szCs w:val="20"/>
        </w:rPr>
        <w:t xml:space="preserve"> </w:t>
      </w:r>
      <w:proofErr w:type="spellStart"/>
      <w:r w:rsidRPr="00F8620B">
        <w:rPr>
          <w:rFonts w:ascii="Arial" w:hAnsi="Arial" w:cs="Arial"/>
          <w:sz w:val="20"/>
          <w:szCs w:val="20"/>
        </w:rPr>
        <w:t>fertility</w:t>
      </w:r>
      <w:proofErr w:type="spellEnd"/>
      <w:r w:rsidRPr="00F8620B">
        <w:rPr>
          <w:rFonts w:ascii="Arial" w:hAnsi="Arial" w:cs="Arial"/>
          <w:sz w:val="20"/>
          <w:szCs w:val="20"/>
        </w:rPr>
        <w:t xml:space="preserve">. In Burkina Faso, Ouédraogo et al. (2013) </w:t>
      </w:r>
      <w:proofErr w:type="spellStart"/>
      <w:r w:rsidRPr="00F8620B">
        <w:rPr>
          <w:rFonts w:ascii="Arial" w:hAnsi="Arial" w:cs="Arial"/>
          <w:sz w:val="20"/>
          <w:szCs w:val="20"/>
        </w:rPr>
        <w:t>reported</w:t>
      </w:r>
      <w:proofErr w:type="spellEnd"/>
      <w:r w:rsidRPr="00F8620B">
        <w:rPr>
          <w:rFonts w:ascii="Arial" w:hAnsi="Arial" w:cs="Arial"/>
          <w:sz w:val="20"/>
          <w:szCs w:val="20"/>
        </w:rPr>
        <w:t xml:space="preserve"> </w:t>
      </w:r>
      <w:proofErr w:type="spellStart"/>
      <w:r w:rsidRPr="00F8620B">
        <w:rPr>
          <w:rFonts w:ascii="Arial" w:hAnsi="Arial" w:cs="Arial"/>
          <w:sz w:val="20"/>
          <w:szCs w:val="20"/>
        </w:rPr>
        <w:t>that</w:t>
      </w:r>
      <w:proofErr w:type="spellEnd"/>
      <w:r w:rsidRPr="00F8620B">
        <w:rPr>
          <w:rFonts w:ascii="Arial" w:hAnsi="Arial" w:cs="Arial"/>
          <w:sz w:val="20"/>
          <w:szCs w:val="20"/>
        </w:rPr>
        <w:t xml:space="preserve"> </w:t>
      </w:r>
      <w:proofErr w:type="spellStart"/>
      <w:r w:rsidRPr="00F8620B">
        <w:rPr>
          <w:rFonts w:ascii="Arial" w:hAnsi="Arial" w:cs="Arial"/>
          <w:sz w:val="20"/>
          <w:szCs w:val="20"/>
        </w:rPr>
        <w:t>spirulina</w:t>
      </w:r>
      <w:proofErr w:type="spellEnd"/>
      <w:r w:rsidRPr="00F8620B">
        <w:rPr>
          <w:rFonts w:ascii="Arial" w:hAnsi="Arial" w:cs="Arial"/>
          <w:sz w:val="20"/>
          <w:szCs w:val="20"/>
        </w:rPr>
        <w:t xml:space="preserve"> </w:t>
      </w:r>
      <w:proofErr w:type="spellStart"/>
      <w:r w:rsidRPr="00F8620B">
        <w:rPr>
          <w:rFonts w:ascii="Arial" w:hAnsi="Arial" w:cs="Arial"/>
          <w:sz w:val="20"/>
          <w:szCs w:val="20"/>
        </w:rPr>
        <w:t>supplementation</w:t>
      </w:r>
      <w:proofErr w:type="spellEnd"/>
      <w:r w:rsidRPr="00F8620B">
        <w:rPr>
          <w:rFonts w:ascii="Arial" w:hAnsi="Arial" w:cs="Arial"/>
          <w:sz w:val="20"/>
          <w:szCs w:val="20"/>
        </w:rPr>
        <w:t xml:space="preserve"> in the </w:t>
      </w:r>
      <w:proofErr w:type="spellStart"/>
      <w:r w:rsidRPr="00F8620B">
        <w:rPr>
          <w:rFonts w:ascii="Arial" w:hAnsi="Arial" w:cs="Arial"/>
          <w:sz w:val="20"/>
          <w:szCs w:val="20"/>
        </w:rPr>
        <w:t>diet</w:t>
      </w:r>
      <w:proofErr w:type="spellEnd"/>
      <w:r w:rsidRPr="00F8620B">
        <w:rPr>
          <w:rFonts w:ascii="Arial" w:hAnsi="Arial" w:cs="Arial"/>
          <w:sz w:val="20"/>
          <w:szCs w:val="20"/>
        </w:rPr>
        <w:t xml:space="preserve"> of HIV-</w:t>
      </w:r>
      <w:proofErr w:type="spellStart"/>
      <w:r w:rsidRPr="00F8620B">
        <w:rPr>
          <w:rFonts w:ascii="Arial" w:hAnsi="Arial" w:cs="Arial"/>
          <w:sz w:val="20"/>
          <w:szCs w:val="20"/>
        </w:rPr>
        <w:t>infected</w:t>
      </w:r>
      <w:proofErr w:type="spellEnd"/>
      <w:r w:rsidRPr="00F8620B">
        <w:rPr>
          <w:rFonts w:ascii="Arial" w:hAnsi="Arial" w:cs="Arial"/>
          <w:sz w:val="20"/>
          <w:szCs w:val="20"/>
        </w:rPr>
        <w:t xml:space="preserve"> </w:t>
      </w:r>
      <w:proofErr w:type="spellStart"/>
      <w:r w:rsidRPr="00F8620B">
        <w:rPr>
          <w:rFonts w:ascii="Arial" w:hAnsi="Arial" w:cs="Arial"/>
          <w:sz w:val="20"/>
          <w:szCs w:val="20"/>
        </w:rPr>
        <w:t>individuals</w:t>
      </w:r>
      <w:proofErr w:type="spellEnd"/>
      <w:r w:rsidRPr="00F8620B">
        <w:rPr>
          <w:rFonts w:ascii="Arial" w:hAnsi="Arial" w:cs="Arial"/>
          <w:sz w:val="20"/>
          <w:szCs w:val="20"/>
        </w:rPr>
        <w:t xml:space="preserve"> </w:t>
      </w:r>
      <w:proofErr w:type="spellStart"/>
      <w:r w:rsidRPr="00F8620B">
        <w:rPr>
          <w:rFonts w:ascii="Arial" w:hAnsi="Arial" w:cs="Arial"/>
          <w:sz w:val="20"/>
          <w:szCs w:val="20"/>
        </w:rPr>
        <w:t>had</w:t>
      </w:r>
      <w:proofErr w:type="spellEnd"/>
      <w:r w:rsidRPr="00F8620B">
        <w:rPr>
          <w:rFonts w:ascii="Arial" w:hAnsi="Arial" w:cs="Arial"/>
          <w:sz w:val="20"/>
          <w:szCs w:val="20"/>
        </w:rPr>
        <w:t xml:space="preserve"> no </w:t>
      </w:r>
      <w:proofErr w:type="spellStart"/>
      <w:r w:rsidRPr="00F8620B">
        <w:rPr>
          <w:rFonts w:ascii="Arial" w:hAnsi="Arial" w:cs="Arial"/>
          <w:sz w:val="20"/>
          <w:szCs w:val="20"/>
        </w:rPr>
        <w:t>significant</w:t>
      </w:r>
      <w:proofErr w:type="spellEnd"/>
      <w:r w:rsidRPr="00F8620B">
        <w:rPr>
          <w:rFonts w:ascii="Arial" w:hAnsi="Arial" w:cs="Arial"/>
          <w:sz w:val="20"/>
          <w:szCs w:val="20"/>
        </w:rPr>
        <w:t xml:space="preserve"> </w:t>
      </w:r>
      <w:proofErr w:type="spellStart"/>
      <w:r w:rsidRPr="00F8620B">
        <w:rPr>
          <w:rFonts w:ascii="Arial" w:hAnsi="Arial" w:cs="Arial"/>
          <w:sz w:val="20"/>
          <w:szCs w:val="20"/>
        </w:rPr>
        <w:t>deleterious</w:t>
      </w:r>
      <w:proofErr w:type="spellEnd"/>
      <w:r w:rsidRPr="00F8620B">
        <w:rPr>
          <w:rFonts w:ascii="Arial" w:hAnsi="Arial" w:cs="Arial"/>
          <w:sz w:val="20"/>
          <w:szCs w:val="20"/>
        </w:rPr>
        <w:t xml:space="preserve"> </w:t>
      </w:r>
      <w:proofErr w:type="spellStart"/>
      <w:r w:rsidRPr="00F8620B">
        <w:rPr>
          <w:rFonts w:ascii="Arial" w:hAnsi="Arial" w:cs="Arial"/>
          <w:sz w:val="20"/>
          <w:szCs w:val="20"/>
        </w:rPr>
        <w:t>effects</w:t>
      </w:r>
      <w:proofErr w:type="spellEnd"/>
      <w:r w:rsidRPr="00F8620B">
        <w:rPr>
          <w:rFonts w:ascii="Arial" w:hAnsi="Arial" w:cs="Arial"/>
          <w:sz w:val="20"/>
          <w:szCs w:val="20"/>
        </w:rPr>
        <w:t xml:space="preserve"> on </w:t>
      </w:r>
      <w:proofErr w:type="spellStart"/>
      <w:r w:rsidRPr="00F8620B">
        <w:rPr>
          <w:rFonts w:ascii="Arial" w:hAnsi="Arial" w:cs="Arial"/>
          <w:sz w:val="20"/>
          <w:szCs w:val="20"/>
        </w:rPr>
        <w:t>biochemical</w:t>
      </w:r>
      <w:proofErr w:type="spellEnd"/>
      <w:r w:rsidRPr="00F8620B">
        <w:rPr>
          <w:rFonts w:ascii="Arial" w:hAnsi="Arial" w:cs="Arial"/>
          <w:sz w:val="20"/>
          <w:szCs w:val="20"/>
        </w:rPr>
        <w:t xml:space="preserve"> and </w:t>
      </w:r>
      <w:proofErr w:type="spellStart"/>
      <w:r w:rsidRPr="00F8620B">
        <w:rPr>
          <w:rFonts w:ascii="Arial" w:hAnsi="Arial" w:cs="Arial"/>
          <w:sz w:val="20"/>
          <w:szCs w:val="20"/>
        </w:rPr>
        <w:t>h</w:t>
      </w:r>
      <w:r w:rsidR="007D23FF">
        <w:rPr>
          <w:rFonts w:ascii="Arial" w:hAnsi="Arial" w:cs="Arial"/>
          <w:sz w:val="20"/>
          <w:szCs w:val="20"/>
        </w:rPr>
        <w:t>a</w:t>
      </w:r>
      <w:r w:rsidRPr="00F8620B">
        <w:rPr>
          <w:rFonts w:ascii="Arial" w:hAnsi="Arial" w:cs="Arial"/>
          <w:sz w:val="20"/>
          <w:szCs w:val="20"/>
        </w:rPr>
        <w:t>ematological</w:t>
      </w:r>
      <w:proofErr w:type="spellEnd"/>
      <w:r w:rsidRPr="00F8620B">
        <w:rPr>
          <w:rFonts w:ascii="Arial" w:hAnsi="Arial" w:cs="Arial"/>
          <w:sz w:val="20"/>
          <w:szCs w:val="20"/>
        </w:rPr>
        <w:t xml:space="preserve"> </w:t>
      </w:r>
      <w:proofErr w:type="spellStart"/>
      <w:r w:rsidRPr="00F8620B">
        <w:rPr>
          <w:rFonts w:ascii="Arial" w:hAnsi="Arial" w:cs="Arial"/>
          <w:sz w:val="20"/>
          <w:szCs w:val="20"/>
        </w:rPr>
        <w:t>parameters</w:t>
      </w:r>
      <w:proofErr w:type="spellEnd"/>
      <w:r w:rsidRPr="00F8620B">
        <w:rPr>
          <w:rFonts w:ascii="Arial" w:hAnsi="Arial" w:cs="Arial"/>
          <w:sz w:val="20"/>
          <w:szCs w:val="20"/>
        </w:rPr>
        <w:t>.</w:t>
      </w:r>
    </w:p>
    <w:p w14:paraId="324B2E07" w14:textId="2FEFB396" w:rsidR="00185286" w:rsidRPr="00F8620B" w:rsidRDefault="00185286" w:rsidP="00185286">
      <w:pPr>
        <w:jc w:val="both"/>
        <w:rPr>
          <w:rFonts w:ascii="Arial" w:hAnsi="Arial" w:cs="Arial"/>
          <w:sz w:val="20"/>
          <w:szCs w:val="20"/>
        </w:rPr>
      </w:pPr>
      <w:proofErr w:type="spellStart"/>
      <w:r w:rsidRPr="00F8620B">
        <w:rPr>
          <w:rFonts w:ascii="Arial" w:hAnsi="Arial" w:cs="Arial"/>
          <w:sz w:val="20"/>
          <w:szCs w:val="20"/>
        </w:rPr>
        <w:t>Overall</w:t>
      </w:r>
      <w:proofErr w:type="spellEnd"/>
      <w:r w:rsidRPr="00F8620B">
        <w:rPr>
          <w:rFonts w:ascii="Arial" w:hAnsi="Arial" w:cs="Arial"/>
          <w:sz w:val="20"/>
          <w:szCs w:val="20"/>
        </w:rPr>
        <w:t xml:space="preserve">, </w:t>
      </w:r>
      <w:proofErr w:type="spellStart"/>
      <w:r w:rsidRPr="00F8620B">
        <w:rPr>
          <w:rFonts w:ascii="Arial" w:hAnsi="Arial" w:cs="Arial"/>
          <w:sz w:val="20"/>
          <w:szCs w:val="20"/>
        </w:rPr>
        <w:t>literature</w:t>
      </w:r>
      <w:proofErr w:type="spellEnd"/>
      <w:r w:rsidRPr="00F8620B">
        <w:rPr>
          <w:rFonts w:ascii="Arial" w:hAnsi="Arial" w:cs="Arial"/>
          <w:sz w:val="20"/>
          <w:szCs w:val="20"/>
        </w:rPr>
        <w:t xml:space="preserve"> </w:t>
      </w:r>
      <w:proofErr w:type="spellStart"/>
      <w:r w:rsidRPr="00F8620B">
        <w:rPr>
          <w:rFonts w:ascii="Arial" w:hAnsi="Arial" w:cs="Arial"/>
          <w:sz w:val="20"/>
          <w:szCs w:val="20"/>
        </w:rPr>
        <w:t>reviews</w:t>
      </w:r>
      <w:proofErr w:type="spellEnd"/>
      <w:r w:rsidRPr="00F8620B">
        <w:rPr>
          <w:rFonts w:ascii="Arial" w:hAnsi="Arial" w:cs="Arial"/>
          <w:sz w:val="20"/>
          <w:szCs w:val="20"/>
        </w:rPr>
        <w:t xml:space="preserve"> </w:t>
      </w:r>
      <w:proofErr w:type="spellStart"/>
      <w:r w:rsidRPr="00F8620B">
        <w:rPr>
          <w:rFonts w:ascii="Arial" w:hAnsi="Arial" w:cs="Arial"/>
          <w:sz w:val="20"/>
          <w:szCs w:val="20"/>
        </w:rPr>
        <w:t>conducted</w:t>
      </w:r>
      <w:proofErr w:type="spellEnd"/>
      <w:r w:rsidRPr="00F8620B">
        <w:rPr>
          <w:rFonts w:ascii="Arial" w:hAnsi="Arial" w:cs="Arial"/>
          <w:sz w:val="20"/>
          <w:szCs w:val="20"/>
        </w:rPr>
        <w:t xml:space="preserve"> by </w:t>
      </w:r>
      <w:proofErr w:type="spellStart"/>
      <w:r w:rsidRPr="00F8620B">
        <w:rPr>
          <w:rFonts w:ascii="Arial" w:hAnsi="Arial" w:cs="Arial"/>
          <w:sz w:val="20"/>
          <w:szCs w:val="20"/>
        </w:rPr>
        <w:t>several</w:t>
      </w:r>
      <w:proofErr w:type="spellEnd"/>
      <w:r w:rsidRPr="00F8620B">
        <w:rPr>
          <w:rFonts w:ascii="Arial" w:hAnsi="Arial" w:cs="Arial"/>
          <w:sz w:val="20"/>
          <w:szCs w:val="20"/>
        </w:rPr>
        <w:t xml:space="preserve"> </w:t>
      </w:r>
      <w:proofErr w:type="spellStart"/>
      <w:r w:rsidRPr="00F8620B">
        <w:rPr>
          <w:rFonts w:ascii="Arial" w:hAnsi="Arial" w:cs="Arial"/>
          <w:sz w:val="20"/>
          <w:szCs w:val="20"/>
        </w:rPr>
        <w:t>authors</w:t>
      </w:r>
      <w:proofErr w:type="spellEnd"/>
      <w:r w:rsidRPr="00F8620B">
        <w:rPr>
          <w:rFonts w:ascii="Arial" w:hAnsi="Arial" w:cs="Arial"/>
          <w:sz w:val="20"/>
          <w:szCs w:val="20"/>
        </w:rPr>
        <w:t xml:space="preserve"> have </w:t>
      </w:r>
      <w:proofErr w:type="spellStart"/>
      <w:r w:rsidRPr="00F8620B">
        <w:rPr>
          <w:rFonts w:ascii="Arial" w:hAnsi="Arial" w:cs="Arial"/>
          <w:sz w:val="20"/>
          <w:szCs w:val="20"/>
        </w:rPr>
        <w:t>highlighted</w:t>
      </w:r>
      <w:proofErr w:type="spellEnd"/>
      <w:r w:rsidRPr="00F8620B">
        <w:rPr>
          <w:rFonts w:ascii="Arial" w:hAnsi="Arial" w:cs="Arial"/>
          <w:sz w:val="20"/>
          <w:szCs w:val="20"/>
        </w:rPr>
        <w:t xml:space="preserve"> the </w:t>
      </w:r>
      <w:proofErr w:type="spellStart"/>
      <w:r w:rsidRPr="00F8620B">
        <w:rPr>
          <w:rFonts w:ascii="Arial" w:hAnsi="Arial" w:cs="Arial"/>
          <w:sz w:val="20"/>
          <w:szCs w:val="20"/>
        </w:rPr>
        <w:t>proven</w:t>
      </w:r>
      <w:proofErr w:type="spellEnd"/>
      <w:r w:rsidRPr="00F8620B">
        <w:rPr>
          <w:rFonts w:ascii="Arial" w:hAnsi="Arial" w:cs="Arial"/>
          <w:sz w:val="20"/>
          <w:szCs w:val="20"/>
        </w:rPr>
        <w:t xml:space="preserve"> </w:t>
      </w:r>
      <w:proofErr w:type="spellStart"/>
      <w:r w:rsidRPr="00F8620B">
        <w:rPr>
          <w:rFonts w:ascii="Arial" w:hAnsi="Arial" w:cs="Arial"/>
          <w:sz w:val="20"/>
          <w:szCs w:val="20"/>
        </w:rPr>
        <w:t>therapeutic</w:t>
      </w:r>
      <w:proofErr w:type="spellEnd"/>
      <w:r w:rsidRPr="00F8620B">
        <w:rPr>
          <w:rFonts w:ascii="Arial" w:hAnsi="Arial" w:cs="Arial"/>
          <w:sz w:val="20"/>
          <w:szCs w:val="20"/>
        </w:rPr>
        <w:t xml:space="preserve"> </w:t>
      </w:r>
      <w:proofErr w:type="spellStart"/>
      <w:r w:rsidRPr="00F8620B">
        <w:rPr>
          <w:rFonts w:ascii="Arial" w:hAnsi="Arial" w:cs="Arial"/>
          <w:sz w:val="20"/>
          <w:szCs w:val="20"/>
        </w:rPr>
        <w:t>effects</w:t>
      </w:r>
      <w:proofErr w:type="spellEnd"/>
      <w:r w:rsidRPr="00F8620B">
        <w:rPr>
          <w:rFonts w:ascii="Arial" w:hAnsi="Arial" w:cs="Arial"/>
          <w:sz w:val="20"/>
          <w:szCs w:val="20"/>
        </w:rPr>
        <w:t xml:space="preserve"> of </w:t>
      </w:r>
      <w:proofErr w:type="spellStart"/>
      <w:r w:rsidRPr="00F8620B">
        <w:rPr>
          <w:rFonts w:ascii="Arial" w:hAnsi="Arial" w:cs="Arial"/>
          <w:sz w:val="20"/>
          <w:szCs w:val="20"/>
        </w:rPr>
        <w:t>this</w:t>
      </w:r>
      <w:proofErr w:type="spellEnd"/>
      <w:r w:rsidRPr="00F8620B">
        <w:rPr>
          <w:rFonts w:ascii="Arial" w:hAnsi="Arial" w:cs="Arial"/>
          <w:sz w:val="20"/>
          <w:szCs w:val="20"/>
        </w:rPr>
        <w:t xml:space="preserve"> </w:t>
      </w:r>
      <w:proofErr w:type="spellStart"/>
      <w:r w:rsidRPr="00F8620B">
        <w:rPr>
          <w:rFonts w:ascii="Arial" w:hAnsi="Arial" w:cs="Arial"/>
          <w:sz w:val="20"/>
          <w:szCs w:val="20"/>
        </w:rPr>
        <w:t>cyanobacterium</w:t>
      </w:r>
      <w:proofErr w:type="spellEnd"/>
      <w:r w:rsidRPr="00F8620B">
        <w:rPr>
          <w:rFonts w:ascii="Arial" w:hAnsi="Arial" w:cs="Arial"/>
          <w:sz w:val="20"/>
          <w:szCs w:val="20"/>
        </w:rPr>
        <w:t xml:space="preserve"> (Barry et al., 2015). </w:t>
      </w:r>
      <w:proofErr w:type="spellStart"/>
      <w:r w:rsidRPr="00F8620B">
        <w:rPr>
          <w:rFonts w:ascii="Arial" w:hAnsi="Arial" w:cs="Arial"/>
          <w:sz w:val="20"/>
          <w:szCs w:val="20"/>
        </w:rPr>
        <w:t>However</w:t>
      </w:r>
      <w:proofErr w:type="spellEnd"/>
      <w:r w:rsidRPr="00F8620B">
        <w:rPr>
          <w:rFonts w:ascii="Arial" w:hAnsi="Arial" w:cs="Arial"/>
          <w:sz w:val="20"/>
          <w:szCs w:val="20"/>
        </w:rPr>
        <w:t xml:space="preserve">, </w:t>
      </w:r>
      <w:proofErr w:type="spellStart"/>
      <w:r w:rsidRPr="00F8620B">
        <w:rPr>
          <w:rFonts w:ascii="Arial" w:hAnsi="Arial" w:cs="Arial"/>
          <w:sz w:val="20"/>
          <w:szCs w:val="20"/>
        </w:rPr>
        <w:t>it</w:t>
      </w:r>
      <w:proofErr w:type="spellEnd"/>
      <w:r w:rsidRPr="00F8620B">
        <w:rPr>
          <w:rFonts w:ascii="Arial" w:hAnsi="Arial" w:cs="Arial"/>
          <w:sz w:val="20"/>
          <w:szCs w:val="20"/>
        </w:rPr>
        <w:t xml:space="preserve"> </w:t>
      </w:r>
      <w:proofErr w:type="spellStart"/>
      <w:r w:rsidRPr="00F8620B">
        <w:rPr>
          <w:rFonts w:ascii="Arial" w:hAnsi="Arial" w:cs="Arial"/>
          <w:sz w:val="20"/>
          <w:szCs w:val="20"/>
        </w:rPr>
        <w:t>is</w:t>
      </w:r>
      <w:proofErr w:type="spellEnd"/>
      <w:r w:rsidRPr="00F8620B">
        <w:rPr>
          <w:rFonts w:ascii="Arial" w:hAnsi="Arial" w:cs="Arial"/>
          <w:sz w:val="20"/>
          <w:szCs w:val="20"/>
        </w:rPr>
        <w:t xml:space="preserve"> essential to note </w:t>
      </w:r>
      <w:proofErr w:type="spellStart"/>
      <w:r w:rsidRPr="00F8620B">
        <w:rPr>
          <w:rFonts w:ascii="Arial" w:hAnsi="Arial" w:cs="Arial"/>
          <w:sz w:val="20"/>
          <w:szCs w:val="20"/>
        </w:rPr>
        <w:t>that</w:t>
      </w:r>
      <w:proofErr w:type="spellEnd"/>
      <w:r w:rsidRPr="00F8620B">
        <w:rPr>
          <w:rFonts w:ascii="Arial" w:hAnsi="Arial" w:cs="Arial"/>
          <w:sz w:val="20"/>
          <w:szCs w:val="20"/>
        </w:rPr>
        <w:t xml:space="preserve"> </w:t>
      </w:r>
      <w:proofErr w:type="spellStart"/>
      <w:r w:rsidRPr="00F8620B">
        <w:rPr>
          <w:rFonts w:ascii="Arial" w:hAnsi="Arial" w:cs="Arial"/>
          <w:sz w:val="20"/>
          <w:szCs w:val="20"/>
        </w:rPr>
        <w:t>many</w:t>
      </w:r>
      <w:proofErr w:type="spellEnd"/>
      <w:r w:rsidRPr="00F8620B">
        <w:rPr>
          <w:rFonts w:ascii="Arial" w:hAnsi="Arial" w:cs="Arial"/>
          <w:sz w:val="20"/>
          <w:szCs w:val="20"/>
        </w:rPr>
        <w:t xml:space="preserve"> </w:t>
      </w:r>
      <w:proofErr w:type="spellStart"/>
      <w:r w:rsidRPr="00F8620B">
        <w:rPr>
          <w:rFonts w:ascii="Arial" w:hAnsi="Arial" w:cs="Arial"/>
          <w:sz w:val="20"/>
          <w:szCs w:val="20"/>
        </w:rPr>
        <w:t>natural</w:t>
      </w:r>
      <w:proofErr w:type="spellEnd"/>
      <w:r w:rsidRPr="00F8620B">
        <w:rPr>
          <w:rFonts w:ascii="Arial" w:hAnsi="Arial" w:cs="Arial"/>
          <w:sz w:val="20"/>
          <w:szCs w:val="20"/>
        </w:rPr>
        <w:t xml:space="preserve"> </w:t>
      </w:r>
      <w:proofErr w:type="spellStart"/>
      <w:r w:rsidRPr="00F8620B">
        <w:rPr>
          <w:rFonts w:ascii="Arial" w:hAnsi="Arial" w:cs="Arial"/>
          <w:sz w:val="20"/>
          <w:szCs w:val="20"/>
        </w:rPr>
        <w:t>products</w:t>
      </w:r>
      <w:proofErr w:type="spellEnd"/>
      <w:r w:rsidRPr="00F8620B">
        <w:rPr>
          <w:rFonts w:ascii="Arial" w:hAnsi="Arial" w:cs="Arial"/>
          <w:sz w:val="20"/>
          <w:szCs w:val="20"/>
        </w:rPr>
        <w:t xml:space="preserve"> </w:t>
      </w:r>
      <w:proofErr w:type="spellStart"/>
      <w:r w:rsidRPr="00F8620B">
        <w:rPr>
          <w:rFonts w:ascii="Arial" w:hAnsi="Arial" w:cs="Arial"/>
          <w:sz w:val="20"/>
          <w:szCs w:val="20"/>
        </w:rPr>
        <w:t>may</w:t>
      </w:r>
      <w:proofErr w:type="spellEnd"/>
      <w:r w:rsidRPr="00F8620B">
        <w:rPr>
          <w:rFonts w:ascii="Arial" w:hAnsi="Arial" w:cs="Arial"/>
          <w:sz w:val="20"/>
          <w:szCs w:val="20"/>
        </w:rPr>
        <w:t xml:space="preserve"> </w:t>
      </w:r>
      <w:proofErr w:type="spellStart"/>
      <w:r w:rsidRPr="00F8620B">
        <w:rPr>
          <w:rFonts w:ascii="Arial" w:hAnsi="Arial" w:cs="Arial"/>
          <w:sz w:val="20"/>
          <w:szCs w:val="20"/>
        </w:rPr>
        <w:t>also</w:t>
      </w:r>
      <w:proofErr w:type="spellEnd"/>
      <w:r w:rsidRPr="00F8620B">
        <w:rPr>
          <w:rFonts w:ascii="Arial" w:hAnsi="Arial" w:cs="Arial"/>
          <w:sz w:val="20"/>
          <w:szCs w:val="20"/>
        </w:rPr>
        <w:t xml:space="preserve"> have </w:t>
      </w:r>
      <w:proofErr w:type="spellStart"/>
      <w:r w:rsidRPr="00F8620B">
        <w:rPr>
          <w:rFonts w:ascii="Arial" w:hAnsi="Arial" w:cs="Arial"/>
          <w:sz w:val="20"/>
          <w:szCs w:val="20"/>
        </w:rPr>
        <w:t>side</w:t>
      </w:r>
      <w:proofErr w:type="spellEnd"/>
      <w:r w:rsidRPr="00F8620B">
        <w:rPr>
          <w:rFonts w:ascii="Arial" w:hAnsi="Arial" w:cs="Arial"/>
          <w:sz w:val="20"/>
          <w:szCs w:val="20"/>
        </w:rPr>
        <w:t xml:space="preserve"> </w:t>
      </w:r>
      <w:proofErr w:type="spellStart"/>
      <w:r w:rsidRPr="00F8620B">
        <w:rPr>
          <w:rFonts w:ascii="Arial" w:hAnsi="Arial" w:cs="Arial"/>
          <w:sz w:val="20"/>
          <w:szCs w:val="20"/>
        </w:rPr>
        <w:t>effects</w:t>
      </w:r>
      <w:proofErr w:type="spellEnd"/>
      <w:r w:rsidRPr="00F8620B">
        <w:rPr>
          <w:rFonts w:ascii="Arial" w:hAnsi="Arial" w:cs="Arial"/>
          <w:sz w:val="20"/>
          <w:szCs w:val="20"/>
        </w:rPr>
        <w:t xml:space="preserve">, </w:t>
      </w:r>
      <w:proofErr w:type="spellStart"/>
      <w:r w:rsidRPr="00F8620B">
        <w:rPr>
          <w:rFonts w:ascii="Arial" w:hAnsi="Arial" w:cs="Arial"/>
          <w:sz w:val="20"/>
          <w:szCs w:val="20"/>
        </w:rPr>
        <w:t>requiring</w:t>
      </w:r>
      <w:proofErr w:type="spellEnd"/>
      <w:r w:rsidRPr="00F8620B">
        <w:rPr>
          <w:rFonts w:ascii="Arial" w:hAnsi="Arial" w:cs="Arial"/>
          <w:sz w:val="20"/>
          <w:szCs w:val="20"/>
        </w:rPr>
        <w:t xml:space="preserve"> </w:t>
      </w:r>
      <w:proofErr w:type="spellStart"/>
      <w:r w:rsidRPr="00F8620B">
        <w:rPr>
          <w:rFonts w:ascii="Arial" w:hAnsi="Arial" w:cs="Arial"/>
          <w:sz w:val="20"/>
          <w:szCs w:val="20"/>
        </w:rPr>
        <w:t>prescribers</w:t>
      </w:r>
      <w:proofErr w:type="spellEnd"/>
      <w:r w:rsidRPr="00F8620B">
        <w:rPr>
          <w:rFonts w:ascii="Arial" w:hAnsi="Arial" w:cs="Arial"/>
          <w:sz w:val="20"/>
          <w:szCs w:val="20"/>
        </w:rPr>
        <w:t xml:space="preserve"> to </w:t>
      </w:r>
      <w:proofErr w:type="spellStart"/>
      <w:r w:rsidRPr="00F8620B">
        <w:rPr>
          <w:rFonts w:ascii="Arial" w:hAnsi="Arial" w:cs="Arial"/>
          <w:sz w:val="20"/>
          <w:szCs w:val="20"/>
        </w:rPr>
        <w:t>limit</w:t>
      </w:r>
      <w:proofErr w:type="spellEnd"/>
      <w:r w:rsidRPr="00F8620B">
        <w:rPr>
          <w:rFonts w:ascii="Arial" w:hAnsi="Arial" w:cs="Arial"/>
          <w:sz w:val="20"/>
          <w:szCs w:val="20"/>
        </w:rPr>
        <w:t xml:space="preserve"> </w:t>
      </w:r>
      <w:proofErr w:type="spellStart"/>
      <w:r w:rsidRPr="00F8620B">
        <w:rPr>
          <w:rFonts w:ascii="Arial" w:hAnsi="Arial" w:cs="Arial"/>
          <w:sz w:val="20"/>
          <w:szCs w:val="20"/>
        </w:rPr>
        <w:t>their</w:t>
      </w:r>
      <w:proofErr w:type="spellEnd"/>
      <w:r w:rsidRPr="00F8620B">
        <w:rPr>
          <w:rFonts w:ascii="Arial" w:hAnsi="Arial" w:cs="Arial"/>
          <w:sz w:val="20"/>
          <w:szCs w:val="20"/>
        </w:rPr>
        <w:t xml:space="preserve"> use (</w:t>
      </w:r>
      <w:proofErr w:type="spellStart"/>
      <w:r w:rsidRPr="00F8620B">
        <w:rPr>
          <w:rFonts w:ascii="Arial" w:hAnsi="Arial" w:cs="Arial"/>
          <w:sz w:val="20"/>
          <w:szCs w:val="20"/>
        </w:rPr>
        <w:t>Djyh</w:t>
      </w:r>
      <w:proofErr w:type="spellEnd"/>
      <w:r w:rsidRPr="00F8620B">
        <w:rPr>
          <w:rFonts w:ascii="Arial" w:hAnsi="Arial" w:cs="Arial"/>
          <w:sz w:val="20"/>
          <w:szCs w:val="20"/>
        </w:rPr>
        <w:t xml:space="preserve">, 2003). In Côte d’Ivoire, </w:t>
      </w:r>
      <w:proofErr w:type="spellStart"/>
      <w:r w:rsidRPr="00F8620B">
        <w:rPr>
          <w:rFonts w:ascii="Arial" w:hAnsi="Arial" w:cs="Arial"/>
          <w:sz w:val="20"/>
          <w:szCs w:val="20"/>
        </w:rPr>
        <w:t>previous</w:t>
      </w:r>
      <w:proofErr w:type="spellEnd"/>
      <w:r w:rsidRPr="00F8620B">
        <w:rPr>
          <w:rFonts w:ascii="Arial" w:hAnsi="Arial" w:cs="Arial"/>
          <w:sz w:val="20"/>
          <w:szCs w:val="20"/>
        </w:rPr>
        <w:t xml:space="preserve"> </w:t>
      </w:r>
      <w:proofErr w:type="spellStart"/>
      <w:r w:rsidRPr="00F8620B">
        <w:rPr>
          <w:rFonts w:ascii="Arial" w:hAnsi="Arial" w:cs="Arial"/>
          <w:sz w:val="20"/>
          <w:szCs w:val="20"/>
        </w:rPr>
        <w:t>studies</w:t>
      </w:r>
      <w:proofErr w:type="spellEnd"/>
      <w:r w:rsidRPr="00F8620B">
        <w:rPr>
          <w:rFonts w:ascii="Arial" w:hAnsi="Arial" w:cs="Arial"/>
          <w:sz w:val="20"/>
          <w:szCs w:val="20"/>
        </w:rPr>
        <w:t xml:space="preserve"> have </w:t>
      </w:r>
      <w:proofErr w:type="spellStart"/>
      <w:r w:rsidRPr="00F8620B">
        <w:rPr>
          <w:rFonts w:ascii="Arial" w:hAnsi="Arial" w:cs="Arial"/>
          <w:sz w:val="20"/>
          <w:szCs w:val="20"/>
        </w:rPr>
        <w:t>confirmed</w:t>
      </w:r>
      <w:proofErr w:type="spellEnd"/>
      <w:r w:rsidRPr="00F8620B">
        <w:rPr>
          <w:rFonts w:ascii="Arial" w:hAnsi="Arial" w:cs="Arial"/>
          <w:sz w:val="20"/>
          <w:szCs w:val="20"/>
        </w:rPr>
        <w:t xml:space="preserve"> the </w:t>
      </w:r>
      <w:proofErr w:type="spellStart"/>
      <w:r w:rsidRPr="00F8620B">
        <w:rPr>
          <w:rFonts w:ascii="Arial" w:hAnsi="Arial" w:cs="Arial"/>
          <w:sz w:val="20"/>
          <w:szCs w:val="20"/>
        </w:rPr>
        <w:t>nutritional</w:t>
      </w:r>
      <w:proofErr w:type="spellEnd"/>
      <w:r w:rsidRPr="00F8620B">
        <w:rPr>
          <w:rFonts w:ascii="Arial" w:hAnsi="Arial" w:cs="Arial"/>
          <w:sz w:val="20"/>
          <w:szCs w:val="20"/>
        </w:rPr>
        <w:t xml:space="preserve"> (</w:t>
      </w:r>
      <w:proofErr w:type="spellStart"/>
      <w:r w:rsidRPr="00F8620B">
        <w:rPr>
          <w:rFonts w:ascii="Arial" w:hAnsi="Arial" w:cs="Arial"/>
          <w:sz w:val="20"/>
          <w:szCs w:val="20"/>
        </w:rPr>
        <w:t>Kambou</w:t>
      </w:r>
      <w:proofErr w:type="spellEnd"/>
      <w:r w:rsidRPr="00F8620B">
        <w:rPr>
          <w:rFonts w:ascii="Arial" w:hAnsi="Arial" w:cs="Arial"/>
          <w:sz w:val="20"/>
          <w:szCs w:val="20"/>
        </w:rPr>
        <w:t xml:space="preserve"> et al., 2018) and </w:t>
      </w:r>
      <w:proofErr w:type="spellStart"/>
      <w:r w:rsidRPr="00F8620B">
        <w:rPr>
          <w:rFonts w:ascii="Arial" w:hAnsi="Arial" w:cs="Arial"/>
          <w:sz w:val="20"/>
          <w:szCs w:val="20"/>
        </w:rPr>
        <w:t>pharmacological</w:t>
      </w:r>
      <w:proofErr w:type="spellEnd"/>
      <w:r w:rsidRPr="00F8620B">
        <w:rPr>
          <w:rFonts w:ascii="Arial" w:hAnsi="Arial" w:cs="Arial"/>
          <w:sz w:val="20"/>
          <w:szCs w:val="20"/>
        </w:rPr>
        <w:t xml:space="preserve"> (</w:t>
      </w:r>
      <w:proofErr w:type="spellStart"/>
      <w:r w:rsidRPr="00F8620B">
        <w:rPr>
          <w:rFonts w:ascii="Arial" w:hAnsi="Arial" w:cs="Arial"/>
          <w:sz w:val="20"/>
          <w:szCs w:val="20"/>
        </w:rPr>
        <w:t>Kambou</w:t>
      </w:r>
      <w:proofErr w:type="spellEnd"/>
      <w:r w:rsidRPr="00F8620B">
        <w:rPr>
          <w:rFonts w:ascii="Arial" w:hAnsi="Arial" w:cs="Arial"/>
          <w:sz w:val="20"/>
          <w:szCs w:val="20"/>
        </w:rPr>
        <w:t xml:space="preserve"> et al., 2015) </w:t>
      </w:r>
      <w:proofErr w:type="spellStart"/>
      <w:r w:rsidRPr="00F8620B">
        <w:rPr>
          <w:rFonts w:ascii="Arial" w:hAnsi="Arial" w:cs="Arial"/>
          <w:sz w:val="20"/>
          <w:szCs w:val="20"/>
        </w:rPr>
        <w:t>properties</w:t>
      </w:r>
      <w:proofErr w:type="spellEnd"/>
      <w:r w:rsidRPr="00F8620B">
        <w:rPr>
          <w:rFonts w:ascii="Arial" w:hAnsi="Arial" w:cs="Arial"/>
          <w:sz w:val="20"/>
          <w:szCs w:val="20"/>
        </w:rPr>
        <w:t xml:space="preserve"> of </w:t>
      </w:r>
      <w:proofErr w:type="spellStart"/>
      <w:r w:rsidRPr="00F8620B">
        <w:rPr>
          <w:rFonts w:ascii="Arial" w:hAnsi="Arial" w:cs="Arial"/>
          <w:sz w:val="20"/>
          <w:szCs w:val="20"/>
        </w:rPr>
        <w:t>spirulina</w:t>
      </w:r>
      <w:proofErr w:type="spellEnd"/>
      <w:r w:rsidRPr="00F8620B">
        <w:rPr>
          <w:rFonts w:ascii="Arial" w:hAnsi="Arial" w:cs="Arial"/>
          <w:sz w:val="20"/>
          <w:szCs w:val="20"/>
        </w:rPr>
        <w:t xml:space="preserve"> </w:t>
      </w:r>
      <w:proofErr w:type="spellStart"/>
      <w:r w:rsidRPr="00F8620B">
        <w:rPr>
          <w:rFonts w:ascii="Arial" w:hAnsi="Arial" w:cs="Arial"/>
          <w:sz w:val="20"/>
          <w:szCs w:val="20"/>
        </w:rPr>
        <w:t>produced</w:t>
      </w:r>
      <w:proofErr w:type="spellEnd"/>
      <w:r w:rsidRPr="00F8620B">
        <w:rPr>
          <w:rFonts w:ascii="Arial" w:hAnsi="Arial" w:cs="Arial"/>
          <w:sz w:val="20"/>
          <w:szCs w:val="20"/>
        </w:rPr>
        <w:t xml:space="preserve"> by the Agro-Piscicultural </w:t>
      </w:r>
      <w:proofErr w:type="spellStart"/>
      <w:r w:rsidRPr="00F8620B">
        <w:rPr>
          <w:rFonts w:ascii="Arial" w:hAnsi="Arial" w:cs="Arial"/>
          <w:sz w:val="20"/>
          <w:szCs w:val="20"/>
        </w:rPr>
        <w:t>Company</w:t>
      </w:r>
      <w:proofErr w:type="spellEnd"/>
      <w:r w:rsidRPr="00F8620B">
        <w:rPr>
          <w:rFonts w:ascii="Arial" w:hAnsi="Arial" w:cs="Arial"/>
          <w:sz w:val="20"/>
          <w:szCs w:val="20"/>
        </w:rPr>
        <w:t xml:space="preserve"> (SAP) of Lamé, </w:t>
      </w:r>
      <w:proofErr w:type="spellStart"/>
      <w:r w:rsidRPr="00F8620B">
        <w:rPr>
          <w:rFonts w:ascii="Arial" w:hAnsi="Arial" w:cs="Arial"/>
          <w:sz w:val="20"/>
          <w:szCs w:val="20"/>
        </w:rPr>
        <w:t>located</w:t>
      </w:r>
      <w:proofErr w:type="spellEnd"/>
      <w:r w:rsidRPr="00F8620B">
        <w:rPr>
          <w:rFonts w:ascii="Arial" w:hAnsi="Arial" w:cs="Arial"/>
          <w:sz w:val="20"/>
          <w:szCs w:val="20"/>
        </w:rPr>
        <w:t xml:space="preserve"> in the Adzopé </w:t>
      </w:r>
      <w:proofErr w:type="spellStart"/>
      <w:r w:rsidRPr="00F8620B">
        <w:rPr>
          <w:rFonts w:ascii="Arial" w:hAnsi="Arial" w:cs="Arial"/>
          <w:sz w:val="20"/>
          <w:szCs w:val="20"/>
        </w:rPr>
        <w:t>region</w:t>
      </w:r>
      <w:proofErr w:type="spellEnd"/>
      <w:r w:rsidRPr="00F8620B">
        <w:rPr>
          <w:rFonts w:ascii="Arial" w:hAnsi="Arial" w:cs="Arial"/>
          <w:sz w:val="20"/>
          <w:szCs w:val="20"/>
        </w:rPr>
        <w:t xml:space="preserve">. This </w:t>
      </w:r>
      <w:proofErr w:type="spellStart"/>
      <w:r w:rsidRPr="00F8620B">
        <w:rPr>
          <w:rFonts w:ascii="Arial" w:hAnsi="Arial" w:cs="Arial"/>
          <w:sz w:val="20"/>
          <w:szCs w:val="20"/>
        </w:rPr>
        <w:t>may</w:t>
      </w:r>
      <w:proofErr w:type="spellEnd"/>
      <w:r w:rsidRPr="00F8620B">
        <w:rPr>
          <w:rFonts w:ascii="Arial" w:hAnsi="Arial" w:cs="Arial"/>
          <w:sz w:val="20"/>
          <w:szCs w:val="20"/>
        </w:rPr>
        <w:t xml:space="preserve"> </w:t>
      </w:r>
      <w:proofErr w:type="spellStart"/>
      <w:r w:rsidRPr="00F8620B">
        <w:rPr>
          <w:rFonts w:ascii="Arial" w:hAnsi="Arial" w:cs="Arial"/>
          <w:sz w:val="20"/>
          <w:szCs w:val="20"/>
        </w:rPr>
        <w:t>justify</w:t>
      </w:r>
      <w:proofErr w:type="spellEnd"/>
      <w:r w:rsidRPr="00F8620B">
        <w:rPr>
          <w:rFonts w:ascii="Arial" w:hAnsi="Arial" w:cs="Arial"/>
          <w:sz w:val="20"/>
          <w:szCs w:val="20"/>
        </w:rPr>
        <w:t xml:space="preserve"> </w:t>
      </w:r>
      <w:proofErr w:type="spellStart"/>
      <w:r w:rsidRPr="00F8620B">
        <w:rPr>
          <w:rFonts w:ascii="Arial" w:hAnsi="Arial" w:cs="Arial"/>
          <w:sz w:val="20"/>
          <w:szCs w:val="20"/>
        </w:rPr>
        <w:t>its</w:t>
      </w:r>
      <w:proofErr w:type="spellEnd"/>
      <w:r w:rsidRPr="00F8620B">
        <w:rPr>
          <w:rFonts w:ascii="Arial" w:hAnsi="Arial" w:cs="Arial"/>
          <w:sz w:val="20"/>
          <w:szCs w:val="20"/>
        </w:rPr>
        <w:t xml:space="preserve"> marketing in the </w:t>
      </w:r>
      <w:proofErr w:type="spellStart"/>
      <w:r w:rsidRPr="00F8620B">
        <w:rPr>
          <w:rFonts w:ascii="Arial" w:hAnsi="Arial" w:cs="Arial"/>
          <w:sz w:val="20"/>
          <w:szCs w:val="20"/>
        </w:rPr>
        <w:t>pharmaceutical</w:t>
      </w:r>
      <w:proofErr w:type="spellEnd"/>
      <w:r w:rsidRPr="00F8620B">
        <w:rPr>
          <w:rFonts w:ascii="Arial" w:hAnsi="Arial" w:cs="Arial"/>
          <w:sz w:val="20"/>
          <w:szCs w:val="20"/>
        </w:rPr>
        <w:t xml:space="preserve"> </w:t>
      </w:r>
      <w:proofErr w:type="spellStart"/>
      <w:r w:rsidRPr="00F8620B">
        <w:rPr>
          <w:rFonts w:ascii="Arial" w:hAnsi="Arial" w:cs="Arial"/>
          <w:sz w:val="20"/>
          <w:szCs w:val="20"/>
        </w:rPr>
        <w:t>industry</w:t>
      </w:r>
      <w:proofErr w:type="spellEnd"/>
      <w:r w:rsidRPr="00F8620B">
        <w:rPr>
          <w:rFonts w:ascii="Arial" w:hAnsi="Arial" w:cs="Arial"/>
          <w:sz w:val="20"/>
          <w:szCs w:val="20"/>
        </w:rPr>
        <w:t xml:space="preserve"> and </w:t>
      </w:r>
      <w:proofErr w:type="spellStart"/>
      <w:r w:rsidRPr="00F8620B">
        <w:rPr>
          <w:rFonts w:ascii="Arial" w:hAnsi="Arial" w:cs="Arial"/>
          <w:sz w:val="20"/>
          <w:szCs w:val="20"/>
        </w:rPr>
        <w:t>its</w:t>
      </w:r>
      <w:proofErr w:type="spellEnd"/>
      <w:r w:rsidRPr="00F8620B">
        <w:rPr>
          <w:rFonts w:ascii="Arial" w:hAnsi="Arial" w:cs="Arial"/>
          <w:sz w:val="20"/>
          <w:szCs w:val="20"/>
        </w:rPr>
        <w:t xml:space="preserve"> </w:t>
      </w:r>
      <w:proofErr w:type="spellStart"/>
      <w:r w:rsidRPr="00F8620B">
        <w:rPr>
          <w:rFonts w:ascii="Arial" w:hAnsi="Arial" w:cs="Arial"/>
          <w:sz w:val="20"/>
          <w:szCs w:val="20"/>
        </w:rPr>
        <w:t>consumption</w:t>
      </w:r>
      <w:proofErr w:type="spellEnd"/>
      <w:r w:rsidRPr="00F8620B">
        <w:rPr>
          <w:rFonts w:ascii="Arial" w:hAnsi="Arial" w:cs="Arial"/>
          <w:sz w:val="20"/>
          <w:szCs w:val="20"/>
        </w:rPr>
        <w:t xml:space="preserve"> by a </w:t>
      </w:r>
      <w:proofErr w:type="spellStart"/>
      <w:r w:rsidRPr="00F8620B">
        <w:rPr>
          <w:rFonts w:ascii="Arial" w:hAnsi="Arial" w:cs="Arial"/>
          <w:sz w:val="20"/>
          <w:szCs w:val="20"/>
        </w:rPr>
        <w:t>significant</w:t>
      </w:r>
      <w:proofErr w:type="spellEnd"/>
      <w:r w:rsidRPr="00F8620B">
        <w:rPr>
          <w:rFonts w:ascii="Arial" w:hAnsi="Arial" w:cs="Arial"/>
          <w:sz w:val="20"/>
          <w:szCs w:val="20"/>
        </w:rPr>
        <w:t xml:space="preserve"> proportion of the population. </w:t>
      </w:r>
      <w:proofErr w:type="spellStart"/>
      <w:r w:rsidRPr="00F8620B">
        <w:rPr>
          <w:rFonts w:ascii="Arial" w:hAnsi="Arial" w:cs="Arial"/>
          <w:sz w:val="20"/>
          <w:szCs w:val="20"/>
        </w:rPr>
        <w:t>Nevertheless</w:t>
      </w:r>
      <w:proofErr w:type="spellEnd"/>
      <w:r w:rsidRPr="00F8620B">
        <w:rPr>
          <w:rFonts w:ascii="Arial" w:hAnsi="Arial" w:cs="Arial"/>
          <w:sz w:val="20"/>
          <w:szCs w:val="20"/>
        </w:rPr>
        <w:t xml:space="preserve">, the direct </w:t>
      </w:r>
      <w:proofErr w:type="spellStart"/>
      <w:r w:rsidRPr="00F8620B">
        <w:rPr>
          <w:rFonts w:ascii="Arial" w:hAnsi="Arial" w:cs="Arial"/>
          <w:sz w:val="20"/>
          <w:szCs w:val="20"/>
        </w:rPr>
        <w:t>relationship</w:t>
      </w:r>
      <w:proofErr w:type="spellEnd"/>
      <w:r w:rsidRPr="00F8620B">
        <w:rPr>
          <w:rFonts w:ascii="Arial" w:hAnsi="Arial" w:cs="Arial"/>
          <w:sz w:val="20"/>
          <w:szCs w:val="20"/>
        </w:rPr>
        <w:t xml:space="preserve"> </w:t>
      </w:r>
      <w:proofErr w:type="spellStart"/>
      <w:r w:rsidRPr="00F8620B">
        <w:rPr>
          <w:rFonts w:ascii="Arial" w:hAnsi="Arial" w:cs="Arial"/>
          <w:sz w:val="20"/>
          <w:szCs w:val="20"/>
        </w:rPr>
        <w:t>between</w:t>
      </w:r>
      <w:proofErr w:type="spellEnd"/>
      <w:r w:rsidRPr="00F8620B">
        <w:rPr>
          <w:rFonts w:ascii="Arial" w:hAnsi="Arial" w:cs="Arial"/>
          <w:sz w:val="20"/>
          <w:szCs w:val="20"/>
        </w:rPr>
        <w:t xml:space="preserve"> </w:t>
      </w:r>
      <w:proofErr w:type="spellStart"/>
      <w:r w:rsidRPr="00F8620B">
        <w:rPr>
          <w:rFonts w:ascii="Arial" w:hAnsi="Arial" w:cs="Arial"/>
          <w:sz w:val="20"/>
          <w:szCs w:val="20"/>
        </w:rPr>
        <w:t>spirulina</w:t>
      </w:r>
      <w:proofErr w:type="spellEnd"/>
      <w:r w:rsidRPr="00F8620B">
        <w:rPr>
          <w:rFonts w:ascii="Arial" w:hAnsi="Arial" w:cs="Arial"/>
          <w:sz w:val="20"/>
          <w:szCs w:val="20"/>
        </w:rPr>
        <w:t xml:space="preserve"> </w:t>
      </w:r>
      <w:proofErr w:type="spellStart"/>
      <w:r w:rsidRPr="00F8620B">
        <w:rPr>
          <w:rFonts w:ascii="Arial" w:hAnsi="Arial" w:cs="Arial"/>
          <w:sz w:val="20"/>
          <w:szCs w:val="20"/>
        </w:rPr>
        <w:t>supplementation</w:t>
      </w:r>
      <w:proofErr w:type="spellEnd"/>
      <w:r w:rsidRPr="00F8620B">
        <w:rPr>
          <w:rFonts w:ascii="Arial" w:hAnsi="Arial" w:cs="Arial"/>
          <w:sz w:val="20"/>
          <w:szCs w:val="20"/>
        </w:rPr>
        <w:t xml:space="preserve"> and </w:t>
      </w:r>
      <w:proofErr w:type="spellStart"/>
      <w:r w:rsidRPr="00F8620B">
        <w:rPr>
          <w:rFonts w:ascii="Arial" w:hAnsi="Arial" w:cs="Arial"/>
          <w:sz w:val="20"/>
          <w:szCs w:val="20"/>
        </w:rPr>
        <w:t>its</w:t>
      </w:r>
      <w:proofErr w:type="spellEnd"/>
      <w:r w:rsidRPr="00F8620B">
        <w:rPr>
          <w:rFonts w:ascii="Arial" w:hAnsi="Arial" w:cs="Arial"/>
          <w:sz w:val="20"/>
          <w:szCs w:val="20"/>
        </w:rPr>
        <w:t xml:space="preserve"> </w:t>
      </w:r>
      <w:proofErr w:type="spellStart"/>
      <w:r w:rsidRPr="00F8620B">
        <w:rPr>
          <w:rFonts w:ascii="Arial" w:hAnsi="Arial" w:cs="Arial"/>
          <w:sz w:val="20"/>
          <w:szCs w:val="20"/>
        </w:rPr>
        <w:t>safety</w:t>
      </w:r>
      <w:proofErr w:type="spellEnd"/>
      <w:r w:rsidRPr="00F8620B">
        <w:rPr>
          <w:rFonts w:ascii="Arial" w:hAnsi="Arial" w:cs="Arial"/>
          <w:sz w:val="20"/>
          <w:szCs w:val="20"/>
        </w:rPr>
        <w:t xml:space="preserve"> on certain </w:t>
      </w:r>
      <w:proofErr w:type="spellStart"/>
      <w:r w:rsidRPr="00F8620B">
        <w:rPr>
          <w:rFonts w:ascii="Arial" w:hAnsi="Arial" w:cs="Arial"/>
          <w:sz w:val="20"/>
          <w:szCs w:val="20"/>
        </w:rPr>
        <w:t>organs</w:t>
      </w:r>
      <w:proofErr w:type="spellEnd"/>
      <w:r w:rsidRPr="00F8620B">
        <w:rPr>
          <w:rFonts w:ascii="Arial" w:hAnsi="Arial" w:cs="Arial"/>
          <w:sz w:val="20"/>
          <w:szCs w:val="20"/>
        </w:rPr>
        <w:t xml:space="preserve"> </w:t>
      </w:r>
      <w:proofErr w:type="spellStart"/>
      <w:r w:rsidRPr="00F8620B">
        <w:rPr>
          <w:rFonts w:ascii="Arial" w:hAnsi="Arial" w:cs="Arial"/>
          <w:sz w:val="20"/>
          <w:szCs w:val="20"/>
        </w:rPr>
        <w:t>remains</w:t>
      </w:r>
      <w:proofErr w:type="spellEnd"/>
      <w:r w:rsidRPr="00F8620B">
        <w:rPr>
          <w:rFonts w:ascii="Arial" w:hAnsi="Arial" w:cs="Arial"/>
          <w:sz w:val="20"/>
          <w:szCs w:val="20"/>
        </w:rPr>
        <w:t xml:space="preserve"> </w:t>
      </w:r>
      <w:proofErr w:type="spellStart"/>
      <w:r w:rsidRPr="00F8620B">
        <w:rPr>
          <w:rFonts w:ascii="Arial" w:hAnsi="Arial" w:cs="Arial"/>
          <w:sz w:val="20"/>
          <w:szCs w:val="20"/>
        </w:rPr>
        <w:t>poorly</w:t>
      </w:r>
      <w:proofErr w:type="spellEnd"/>
      <w:r w:rsidRPr="00F8620B">
        <w:rPr>
          <w:rFonts w:ascii="Arial" w:hAnsi="Arial" w:cs="Arial"/>
          <w:sz w:val="20"/>
          <w:szCs w:val="20"/>
        </w:rPr>
        <w:t xml:space="preserve"> </w:t>
      </w:r>
      <w:proofErr w:type="spellStart"/>
      <w:r w:rsidRPr="00F8620B">
        <w:rPr>
          <w:rFonts w:ascii="Arial" w:hAnsi="Arial" w:cs="Arial"/>
          <w:sz w:val="20"/>
          <w:szCs w:val="20"/>
        </w:rPr>
        <w:t>understood</w:t>
      </w:r>
      <w:proofErr w:type="spellEnd"/>
      <w:r w:rsidRPr="00F8620B">
        <w:rPr>
          <w:rFonts w:ascii="Arial" w:hAnsi="Arial" w:cs="Arial"/>
          <w:sz w:val="20"/>
          <w:szCs w:val="20"/>
        </w:rPr>
        <w:t xml:space="preserve">. Questions </w:t>
      </w:r>
      <w:proofErr w:type="spellStart"/>
      <w:r w:rsidRPr="00F8620B">
        <w:rPr>
          <w:rFonts w:ascii="Arial" w:hAnsi="Arial" w:cs="Arial"/>
          <w:sz w:val="20"/>
          <w:szCs w:val="20"/>
        </w:rPr>
        <w:t>regarding</w:t>
      </w:r>
      <w:proofErr w:type="spellEnd"/>
      <w:r w:rsidRPr="00F8620B">
        <w:rPr>
          <w:rFonts w:ascii="Arial" w:hAnsi="Arial" w:cs="Arial"/>
          <w:sz w:val="20"/>
          <w:szCs w:val="20"/>
        </w:rPr>
        <w:t xml:space="preserve"> </w:t>
      </w:r>
      <w:proofErr w:type="spellStart"/>
      <w:r w:rsidRPr="00F8620B">
        <w:rPr>
          <w:rFonts w:ascii="Arial" w:hAnsi="Arial" w:cs="Arial"/>
          <w:sz w:val="20"/>
          <w:szCs w:val="20"/>
        </w:rPr>
        <w:t>its</w:t>
      </w:r>
      <w:proofErr w:type="spellEnd"/>
      <w:r w:rsidRPr="00F8620B">
        <w:rPr>
          <w:rFonts w:ascii="Arial" w:hAnsi="Arial" w:cs="Arial"/>
          <w:sz w:val="20"/>
          <w:szCs w:val="20"/>
        </w:rPr>
        <w:t xml:space="preserve"> administration and </w:t>
      </w:r>
      <w:proofErr w:type="spellStart"/>
      <w:r w:rsidRPr="00F8620B">
        <w:rPr>
          <w:rFonts w:ascii="Arial" w:hAnsi="Arial" w:cs="Arial"/>
          <w:sz w:val="20"/>
          <w:szCs w:val="20"/>
        </w:rPr>
        <w:t>potential</w:t>
      </w:r>
      <w:proofErr w:type="spellEnd"/>
      <w:r w:rsidRPr="00F8620B">
        <w:rPr>
          <w:rFonts w:ascii="Arial" w:hAnsi="Arial" w:cs="Arial"/>
          <w:sz w:val="20"/>
          <w:szCs w:val="20"/>
        </w:rPr>
        <w:t xml:space="preserve"> short- and long-</w:t>
      </w:r>
      <w:proofErr w:type="spellStart"/>
      <w:r w:rsidRPr="00F8620B">
        <w:rPr>
          <w:rFonts w:ascii="Arial" w:hAnsi="Arial" w:cs="Arial"/>
          <w:sz w:val="20"/>
          <w:szCs w:val="20"/>
        </w:rPr>
        <w:t>term</w:t>
      </w:r>
      <w:proofErr w:type="spellEnd"/>
      <w:r w:rsidRPr="00F8620B">
        <w:rPr>
          <w:rFonts w:ascii="Arial" w:hAnsi="Arial" w:cs="Arial"/>
          <w:sz w:val="20"/>
          <w:szCs w:val="20"/>
        </w:rPr>
        <w:t xml:space="preserve"> adverse </w:t>
      </w:r>
      <w:proofErr w:type="spellStart"/>
      <w:r w:rsidRPr="00F8620B">
        <w:rPr>
          <w:rFonts w:ascii="Arial" w:hAnsi="Arial" w:cs="Arial"/>
          <w:sz w:val="20"/>
          <w:szCs w:val="20"/>
        </w:rPr>
        <w:t>effects</w:t>
      </w:r>
      <w:proofErr w:type="spellEnd"/>
      <w:r w:rsidR="007D23FF">
        <w:rPr>
          <w:rFonts w:ascii="Arial" w:hAnsi="Arial" w:cs="Arial"/>
          <w:sz w:val="20"/>
          <w:szCs w:val="20"/>
        </w:rPr>
        <w:t>,</w:t>
      </w:r>
      <w:r w:rsidRPr="00F8620B">
        <w:rPr>
          <w:rFonts w:ascii="Arial" w:hAnsi="Arial" w:cs="Arial"/>
          <w:sz w:val="20"/>
          <w:szCs w:val="20"/>
        </w:rPr>
        <w:t xml:space="preserve"> </w:t>
      </w:r>
      <w:proofErr w:type="spellStart"/>
      <w:r w:rsidRPr="00F8620B">
        <w:rPr>
          <w:rFonts w:ascii="Arial" w:hAnsi="Arial" w:cs="Arial"/>
          <w:sz w:val="20"/>
          <w:szCs w:val="20"/>
        </w:rPr>
        <w:t>therefore</w:t>
      </w:r>
      <w:proofErr w:type="spellEnd"/>
      <w:r w:rsidR="007D23FF">
        <w:rPr>
          <w:rFonts w:ascii="Arial" w:hAnsi="Arial" w:cs="Arial"/>
          <w:sz w:val="20"/>
          <w:szCs w:val="20"/>
        </w:rPr>
        <w:t>,</w:t>
      </w:r>
      <w:r w:rsidRPr="00F8620B">
        <w:rPr>
          <w:rFonts w:ascii="Arial" w:hAnsi="Arial" w:cs="Arial"/>
          <w:sz w:val="20"/>
          <w:szCs w:val="20"/>
        </w:rPr>
        <w:t xml:space="preserve"> </w:t>
      </w:r>
      <w:proofErr w:type="spellStart"/>
      <w:r w:rsidRPr="00F8620B">
        <w:rPr>
          <w:rFonts w:ascii="Arial" w:hAnsi="Arial" w:cs="Arial"/>
          <w:sz w:val="20"/>
          <w:szCs w:val="20"/>
        </w:rPr>
        <w:t>remain</w:t>
      </w:r>
      <w:proofErr w:type="spellEnd"/>
      <w:r w:rsidRPr="00F8620B">
        <w:rPr>
          <w:rFonts w:ascii="Arial" w:hAnsi="Arial" w:cs="Arial"/>
          <w:sz w:val="20"/>
          <w:szCs w:val="20"/>
        </w:rPr>
        <w:t xml:space="preserve"> </w:t>
      </w:r>
      <w:r w:rsidR="009A1400" w:rsidRPr="009A1400">
        <w:rPr>
          <w:rFonts w:ascii="Arial" w:hAnsi="Arial" w:cs="Arial"/>
          <w:sz w:val="20"/>
          <w:szCs w:val="20"/>
          <w:highlight w:val="yellow"/>
        </w:rPr>
        <w:t xml:space="preserve">important to </w:t>
      </w:r>
      <w:proofErr w:type="spellStart"/>
      <w:r w:rsidR="009A1400" w:rsidRPr="009A1400">
        <w:rPr>
          <w:rFonts w:ascii="Arial" w:hAnsi="Arial" w:cs="Arial"/>
          <w:sz w:val="20"/>
          <w:szCs w:val="20"/>
          <w:highlight w:val="yellow"/>
        </w:rPr>
        <w:t>address</w:t>
      </w:r>
      <w:proofErr w:type="spellEnd"/>
      <w:r w:rsidRPr="00F8620B">
        <w:rPr>
          <w:rFonts w:ascii="Arial" w:hAnsi="Arial" w:cs="Arial"/>
          <w:sz w:val="20"/>
          <w:szCs w:val="20"/>
        </w:rPr>
        <w:t xml:space="preserve">. In </w:t>
      </w:r>
      <w:proofErr w:type="spellStart"/>
      <w:r w:rsidRPr="00F8620B">
        <w:rPr>
          <w:rFonts w:ascii="Arial" w:hAnsi="Arial" w:cs="Arial"/>
          <w:sz w:val="20"/>
          <w:szCs w:val="20"/>
        </w:rPr>
        <w:t>this</w:t>
      </w:r>
      <w:proofErr w:type="spellEnd"/>
      <w:r w:rsidRPr="00F8620B">
        <w:rPr>
          <w:rFonts w:ascii="Arial" w:hAnsi="Arial" w:cs="Arial"/>
          <w:sz w:val="20"/>
          <w:szCs w:val="20"/>
        </w:rPr>
        <w:t xml:space="preserve"> </w:t>
      </w:r>
      <w:proofErr w:type="spellStart"/>
      <w:r w:rsidRPr="00F8620B">
        <w:rPr>
          <w:rFonts w:ascii="Arial" w:hAnsi="Arial" w:cs="Arial"/>
          <w:sz w:val="20"/>
          <w:szCs w:val="20"/>
        </w:rPr>
        <w:t>context</w:t>
      </w:r>
      <w:proofErr w:type="spellEnd"/>
      <w:r w:rsidRPr="00F8620B">
        <w:rPr>
          <w:rFonts w:ascii="Arial" w:hAnsi="Arial" w:cs="Arial"/>
          <w:sz w:val="20"/>
          <w:szCs w:val="20"/>
        </w:rPr>
        <w:t xml:space="preserve">, the objective of the </w:t>
      </w:r>
      <w:proofErr w:type="spellStart"/>
      <w:r w:rsidRPr="00F8620B">
        <w:rPr>
          <w:rFonts w:ascii="Arial" w:hAnsi="Arial" w:cs="Arial"/>
          <w:sz w:val="20"/>
          <w:szCs w:val="20"/>
        </w:rPr>
        <w:t>present</w:t>
      </w:r>
      <w:proofErr w:type="spellEnd"/>
      <w:r w:rsidRPr="00F8620B">
        <w:rPr>
          <w:rFonts w:ascii="Arial" w:hAnsi="Arial" w:cs="Arial"/>
          <w:sz w:val="20"/>
          <w:szCs w:val="20"/>
        </w:rPr>
        <w:t xml:space="preserve"> </w:t>
      </w:r>
      <w:proofErr w:type="spellStart"/>
      <w:r w:rsidRPr="00F8620B">
        <w:rPr>
          <w:rFonts w:ascii="Arial" w:hAnsi="Arial" w:cs="Arial"/>
          <w:sz w:val="20"/>
          <w:szCs w:val="20"/>
        </w:rPr>
        <w:t>study</w:t>
      </w:r>
      <w:proofErr w:type="spellEnd"/>
      <w:r w:rsidRPr="00F8620B">
        <w:rPr>
          <w:rFonts w:ascii="Arial" w:hAnsi="Arial" w:cs="Arial"/>
          <w:sz w:val="20"/>
          <w:szCs w:val="20"/>
        </w:rPr>
        <w:t xml:space="preserve"> </w:t>
      </w:r>
      <w:proofErr w:type="spellStart"/>
      <w:r w:rsidRPr="00F8620B">
        <w:rPr>
          <w:rFonts w:ascii="Arial" w:hAnsi="Arial" w:cs="Arial"/>
          <w:sz w:val="20"/>
          <w:szCs w:val="20"/>
        </w:rPr>
        <w:t>was</w:t>
      </w:r>
      <w:proofErr w:type="spellEnd"/>
      <w:r w:rsidRPr="00F8620B">
        <w:rPr>
          <w:rFonts w:ascii="Arial" w:hAnsi="Arial" w:cs="Arial"/>
          <w:sz w:val="20"/>
          <w:szCs w:val="20"/>
        </w:rPr>
        <w:t xml:space="preserve"> to </w:t>
      </w:r>
      <w:proofErr w:type="spellStart"/>
      <w:r w:rsidRPr="00F8620B">
        <w:rPr>
          <w:rFonts w:ascii="Arial" w:hAnsi="Arial" w:cs="Arial"/>
          <w:sz w:val="20"/>
          <w:szCs w:val="20"/>
        </w:rPr>
        <w:t>evaluate</w:t>
      </w:r>
      <w:proofErr w:type="spellEnd"/>
      <w:r w:rsidRPr="00F8620B">
        <w:rPr>
          <w:rFonts w:ascii="Arial" w:hAnsi="Arial" w:cs="Arial"/>
          <w:sz w:val="20"/>
          <w:szCs w:val="20"/>
        </w:rPr>
        <w:t xml:space="preserve"> the </w:t>
      </w:r>
      <w:proofErr w:type="spellStart"/>
      <w:r w:rsidRPr="00F8620B">
        <w:rPr>
          <w:rFonts w:ascii="Arial" w:hAnsi="Arial" w:cs="Arial"/>
          <w:sz w:val="20"/>
          <w:szCs w:val="20"/>
        </w:rPr>
        <w:t>effect</w:t>
      </w:r>
      <w:proofErr w:type="spellEnd"/>
      <w:r w:rsidRPr="00F8620B">
        <w:rPr>
          <w:rFonts w:ascii="Arial" w:hAnsi="Arial" w:cs="Arial"/>
          <w:sz w:val="20"/>
          <w:szCs w:val="20"/>
        </w:rPr>
        <w:t xml:space="preserve"> of </w:t>
      </w:r>
      <w:proofErr w:type="spellStart"/>
      <w:r w:rsidRPr="00F8620B">
        <w:rPr>
          <w:rFonts w:ascii="Arial" w:hAnsi="Arial" w:cs="Arial"/>
          <w:sz w:val="20"/>
          <w:szCs w:val="20"/>
        </w:rPr>
        <w:t>spirulina</w:t>
      </w:r>
      <w:proofErr w:type="spellEnd"/>
      <w:r w:rsidRPr="00F8620B">
        <w:rPr>
          <w:rFonts w:ascii="Arial" w:hAnsi="Arial" w:cs="Arial"/>
          <w:sz w:val="20"/>
          <w:szCs w:val="20"/>
        </w:rPr>
        <w:t xml:space="preserve"> on five </w:t>
      </w:r>
      <w:proofErr w:type="spellStart"/>
      <w:r w:rsidRPr="00F8620B">
        <w:rPr>
          <w:rFonts w:ascii="Arial" w:hAnsi="Arial" w:cs="Arial"/>
          <w:sz w:val="20"/>
          <w:szCs w:val="20"/>
        </w:rPr>
        <w:t>enzymatic</w:t>
      </w:r>
      <w:proofErr w:type="spellEnd"/>
      <w:r w:rsidRPr="00F8620B">
        <w:rPr>
          <w:rFonts w:ascii="Arial" w:hAnsi="Arial" w:cs="Arial"/>
          <w:sz w:val="20"/>
          <w:szCs w:val="20"/>
        </w:rPr>
        <w:t xml:space="preserve"> </w:t>
      </w:r>
      <w:proofErr w:type="spellStart"/>
      <w:r w:rsidRPr="00F8620B">
        <w:rPr>
          <w:rFonts w:ascii="Arial" w:hAnsi="Arial" w:cs="Arial"/>
          <w:sz w:val="20"/>
          <w:szCs w:val="20"/>
        </w:rPr>
        <w:t>hepatic</w:t>
      </w:r>
      <w:proofErr w:type="spellEnd"/>
      <w:r w:rsidRPr="00F8620B">
        <w:rPr>
          <w:rFonts w:ascii="Arial" w:hAnsi="Arial" w:cs="Arial"/>
          <w:sz w:val="20"/>
          <w:szCs w:val="20"/>
        </w:rPr>
        <w:t xml:space="preserve"> markers in </w:t>
      </w:r>
      <w:proofErr w:type="spellStart"/>
      <w:r w:rsidRPr="00F8620B">
        <w:rPr>
          <w:rFonts w:ascii="Arial" w:hAnsi="Arial" w:cs="Arial"/>
          <w:sz w:val="20"/>
          <w:szCs w:val="20"/>
        </w:rPr>
        <w:t>rabbits</w:t>
      </w:r>
      <w:proofErr w:type="spellEnd"/>
      <w:r w:rsidRPr="00F8620B">
        <w:rPr>
          <w:rFonts w:ascii="Arial" w:hAnsi="Arial" w:cs="Arial"/>
          <w:sz w:val="20"/>
          <w:szCs w:val="20"/>
        </w:rPr>
        <w:t>.</w:t>
      </w:r>
    </w:p>
    <w:p w14:paraId="0DB5848A" w14:textId="1168DB98" w:rsidR="00185286" w:rsidRPr="00F8620B" w:rsidRDefault="00EE3F59" w:rsidP="00185286">
      <w:pPr>
        <w:jc w:val="both"/>
        <w:rPr>
          <w:rFonts w:ascii="Arial" w:hAnsi="Arial" w:cs="Arial"/>
          <w:b/>
          <w:bCs/>
        </w:rPr>
      </w:pPr>
      <w:r w:rsidRPr="00F8620B">
        <w:rPr>
          <w:rFonts w:ascii="Arial" w:hAnsi="Arial" w:cs="Arial"/>
          <w:b/>
          <w:bCs/>
        </w:rPr>
        <w:t xml:space="preserve">2. </w:t>
      </w:r>
      <w:r w:rsidR="00185286" w:rsidRPr="00F8620B">
        <w:rPr>
          <w:rFonts w:ascii="Arial" w:hAnsi="Arial" w:cs="Arial"/>
          <w:b/>
          <w:bCs/>
        </w:rPr>
        <w:t>MATERIAL AND METHODS</w:t>
      </w:r>
    </w:p>
    <w:p w14:paraId="07AA5A42" w14:textId="3533B916" w:rsidR="00185286" w:rsidRPr="0072082C" w:rsidRDefault="00EE3F59" w:rsidP="00185286">
      <w:pPr>
        <w:jc w:val="both"/>
        <w:rPr>
          <w:rFonts w:ascii="Arial" w:hAnsi="Arial" w:cs="Arial"/>
          <w:b/>
          <w:bCs/>
        </w:rPr>
      </w:pPr>
      <w:r w:rsidRPr="0072082C">
        <w:rPr>
          <w:rFonts w:ascii="Arial" w:hAnsi="Arial" w:cs="Arial"/>
          <w:b/>
          <w:bCs/>
        </w:rPr>
        <w:t xml:space="preserve">2.1. </w:t>
      </w:r>
      <w:proofErr w:type="spellStart"/>
      <w:r w:rsidR="00185286" w:rsidRPr="0072082C">
        <w:rPr>
          <w:rFonts w:ascii="Arial" w:hAnsi="Arial" w:cs="Arial"/>
          <w:b/>
          <w:bCs/>
        </w:rPr>
        <w:t>Material</w:t>
      </w:r>
      <w:proofErr w:type="spellEnd"/>
    </w:p>
    <w:p w14:paraId="2D554B54" w14:textId="0B0907F9"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2.1.1. </w:t>
      </w:r>
      <w:r w:rsidR="00185286" w:rsidRPr="0072082C">
        <w:rPr>
          <w:rFonts w:ascii="Arial" w:hAnsi="Arial" w:cs="Arial"/>
          <w:b/>
          <w:bCs/>
          <w:sz w:val="20"/>
          <w:szCs w:val="20"/>
        </w:rPr>
        <w:t xml:space="preserve">Plant </w:t>
      </w:r>
      <w:proofErr w:type="spellStart"/>
      <w:r w:rsidR="00185286" w:rsidRPr="0072082C">
        <w:rPr>
          <w:rFonts w:ascii="Arial" w:hAnsi="Arial" w:cs="Arial"/>
          <w:b/>
          <w:bCs/>
          <w:sz w:val="20"/>
          <w:szCs w:val="20"/>
        </w:rPr>
        <w:t>material</w:t>
      </w:r>
      <w:proofErr w:type="spellEnd"/>
    </w:p>
    <w:p w14:paraId="3C379594" w14:textId="77777777"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The plant </w:t>
      </w:r>
      <w:proofErr w:type="spellStart"/>
      <w:r w:rsidRPr="0072082C">
        <w:rPr>
          <w:rFonts w:ascii="Arial" w:hAnsi="Arial" w:cs="Arial"/>
          <w:sz w:val="20"/>
          <w:szCs w:val="20"/>
        </w:rPr>
        <w:t>material</w:t>
      </w:r>
      <w:proofErr w:type="spellEnd"/>
      <w:r w:rsidRPr="0072082C">
        <w:rPr>
          <w:rFonts w:ascii="Arial" w:hAnsi="Arial" w:cs="Arial"/>
          <w:sz w:val="20"/>
          <w:szCs w:val="20"/>
        </w:rPr>
        <w:t xml:space="preserve"> </w:t>
      </w:r>
      <w:proofErr w:type="spellStart"/>
      <w:r w:rsidRPr="0072082C">
        <w:rPr>
          <w:rFonts w:ascii="Arial" w:hAnsi="Arial" w:cs="Arial"/>
          <w:sz w:val="20"/>
          <w:szCs w:val="20"/>
        </w:rPr>
        <w:t>consisted</w:t>
      </w:r>
      <w:proofErr w:type="spellEnd"/>
      <w:r w:rsidRPr="0072082C">
        <w:rPr>
          <w:rFonts w:ascii="Arial" w:hAnsi="Arial" w:cs="Arial"/>
          <w:sz w:val="20"/>
          <w:szCs w:val="20"/>
        </w:rPr>
        <w:t xml:space="preserve"> of </w:t>
      </w:r>
      <w:proofErr w:type="spellStart"/>
      <w:r w:rsidRPr="0072082C">
        <w:rPr>
          <w:rFonts w:ascii="Arial" w:hAnsi="Arial" w:cs="Arial"/>
          <w:sz w:val="20"/>
          <w:szCs w:val="20"/>
        </w:rPr>
        <w:t>dried</w:t>
      </w:r>
      <w:proofErr w:type="spellEnd"/>
      <w:r w:rsidRPr="0072082C">
        <w:rPr>
          <w:rFonts w:ascii="Arial" w:hAnsi="Arial" w:cs="Arial"/>
          <w:sz w:val="20"/>
          <w:szCs w:val="20"/>
        </w:rPr>
        <w:t xml:space="preserve">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w:t>
      </w:r>
      <w:proofErr w:type="spellStart"/>
      <w:r w:rsidRPr="0072082C">
        <w:rPr>
          <w:rFonts w:ascii="Arial" w:hAnsi="Arial" w:cs="Arial"/>
          <w:sz w:val="20"/>
          <w:szCs w:val="20"/>
        </w:rPr>
        <w:t>powder</w:t>
      </w:r>
      <w:proofErr w:type="spellEnd"/>
      <w:r w:rsidRPr="0072082C">
        <w:rPr>
          <w:rFonts w:ascii="Arial" w:hAnsi="Arial" w:cs="Arial"/>
          <w:sz w:val="20"/>
          <w:szCs w:val="20"/>
        </w:rPr>
        <w:t xml:space="preserve"> </w:t>
      </w:r>
      <w:proofErr w:type="spellStart"/>
      <w:r w:rsidRPr="0072082C">
        <w:rPr>
          <w:rFonts w:ascii="Arial" w:hAnsi="Arial" w:cs="Arial"/>
          <w:sz w:val="20"/>
          <w:szCs w:val="20"/>
        </w:rPr>
        <w:t>supplied</w:t>
      </w:r>
      <w:proofErr w:type="spellEnd"/>
      <w:r w:rsidRPr="0072082C">
        <w:rPr>
          <w:rFonts w:ascii="Arial" w:hAnsi="Arial" w:cs="Arial"/>
          <w:sz w:val="20"/>
          <w:szCs w:val="20"/>
        </w:rPr>
        <w:t xml:space="preserve"> by the SAP (Agro-Piscicultural </w:t>
      </w:r>
      <w:proofErr w:type="spellStart"/>
      <w:proofErr w:type="gramStart"/>
      <w:r w:rsidRPr="0072082C">
        <w:rPr>
          <w:rFonts w:ascii="Arial" w:hAnsi="Arial" w:cs="Arial"/>
          <w:sz w:val="20"/>
          <w:szCs w:val="20"/>
        </w:rPr>
        <w:t>Company</w:t>
      </w:r>
      <w:proofErr w:type="spellEnd"/>
      <w:r w:rsidRPr="0072082C">
        <w:rPr>
          <w:rFonts w:ascii="Arial" w:hAnsi="Arial" w:cs="Arial"/>
          <w:sz w:val="20"/>
          <w:szCs w:val="20"/>
        </w:rPr>
        <w:t>;</w:t>
      </w:r>
      <w:proofErr w:type="gramEnd"/>
      <w:r w:rsidRPr="0072082C">
        <w:rPr>
          <w:rFonts w:ascii="Arial" w:hAnsi="Arial" w:cs="Arial"/>
          <w:sz w:val="20"/>
          <w:szCs w:val="20"/>
        </w:rPr>
        <w:t xml:space="preserve"> </w:t>
      </w:r>
      <w:proofErr w:type="spellStart"/>
      <w:r w:rsidRPr="0072082C">
        <w:rPr>
          <w:rFonts w:ascii="Arial" w:hAnsi="Arial" w:cs="Arial"/>
          <w:sz w:val="20"/>
          <w:szCs w:val="20"/>
        </w:rPr>
        <w:t>approximately</w:t>
      </w:r>
      <w:proofErr w:type="spellEnd"/>
      <w:r w:rsidRPr="0072082C">
        <w:rPr>
          <w:rFonts w:ascii="Arial" w:hAnsi="Arial" w:cs="Arial"/>
          <w:sz w:val="20"/>
          <w:szCs w:val="20"/>
        </w:rPr>
        <w:t xml:space="preserve"> 6.10° N, −3.86° W), </w:t>
      </w:r>
      <w:proofErr w:type="spellStart"/>
      <w:r w:rsidRPr="0072082C">
        <w:rPr>
          <w:rFonts w:ascii="Arial" w:hAnsi="Arial" w:cs="Arial"/>
          <w:sz w:val="20"/>
          <w:szCs w:val="20"/>
        </w:rPr>
        <w:t>located</w:t>
      </w:r>
      <w:proofErr w:type="spellEnd"/>
      <w:r w:rsidRPr="0072082C">
        <w:rPr>
          <w:rFonts w:ascii="Arial" w:hAnsi="Arial" w:cs="Arial"/>
          <w:sz w:val="20"/>
          <w:szCs w:val="20"/>
        </w:rPr>
        <w:t xml:space="preserve"> in Lamé, in the Adzopé </w:t>
      </w:r>
      <w:proofErr w:type="spellStart"/>
      <w:r w:rsidRPr="0072082C">
        <w:rPr>
          <w:rFonts w:ascii="Arial" w:hAnsi="Arial" w:cs="Arial"/>
          <w:sz w:val="20"/>
          <w:szCs w:val="20"/>
        </w:rPr>
        <w:t>Department</w:t>
      </w:r>
      <w:proofErr w:type="spellEnd"/>
      <w:r w:rsidRPr="0072082C">
        <w:rPr>
          <w:rFonts w:ascii="Arial" w:hAnsi="Arial" w:cs="Arial"/>
          <w:sz w:val="20"/>
          <w:szCs w:val="20"/>
        </w:rPr>
        <w:t xml:space="preserve"> (Côte d’Ivoire), </w:t>
      </w:r>
      <w:proofErr w:type="spellStart"/>
      <w:r w:rsidRPr="0072082C">
        <w:rPr>
          <w:rFonts w:ascii="Arial" w:hAnsi="Arial" w:cs="Arial"/>
          <w:sz w:val="20"/>
          <w:szCs w:val="20"/>
        </w:rPr>
        <w:t>where</w:t>
      </w:r>
      <w:proofErr w:type="spellEnd"/>
      <w:r w:rsidRPr="0072082C">
        <w:rPr>
          <w:rFonts w:ascii="Arial" w:hAnsi="Arial" w:cs="Arial"/>
          <w:sz w:val="20"/>
          <w:szCs w:val="20"/>
        </w:rPr>
        <w:t xml:space="preserve"> the production unit </w:t>
      </w:r>
      <w:proofErr w:type="spellStart"/>
      <w:r w:rsidRPr="0072082C">
        <w:rPr>
          <w:rFonts w:ascii="Arial" w:hAnsi="Arial" w:cs="Arial"/>
          <w:sz w:val="20"/>
          <w:szCs w:val="20"/>
        </w:rPr>
        <w:t>is</w:t>
      </w:r>
      <w:proofErr w:type="spellEnd"/>
      <w:r w:rsidRPr="0072082C">
        <w:rPr>
          <w:rFonts w:ascii="Arial" w:hAnsi="Arial" w:cs="Arial"/>
          <w:sz w:val="20"/>
          <w:szCs w:val="20"/>
        </w:rPr>
        <w:t xml:space="preserve"> </w:t>
      </w:r>
      <w:proofErr w:type="spellStart"/>
      <w:r w:rsidRPr="0072082C">
        <w:rPr>
          <w:rFonts w:ascii="Arial" w:hAnsi="Arial" w:cs="Arial"/>
          <w:sz w:val="20"/>
          <w:szCs w:val="20"/>
        </w:rPr>
        <w:t>established</w:t>
      </w:r>
      <w:proofErr w:type="spellEnd"/>
      <w:r w:rsidRPr="0072082C">
        <w:rPr>
          <w:rFonts w:ascii="Arial" w:hAnsi="Arial" w:cs="Arial"/>
          <w:sz w:val="20"/>
          <w:szCs w:val="20"/>
        </w:rPr>
        <w:t xml:space="preserve">.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w:t>
      </w:r>
      <w:proofErr w:type="spellStart"/>
      <w:r w:rsidRPr="0072082C">
        <w:rPr>
          <w:rFonts w:ascii="Arial" w:hAnsi="Arial" w:cs="Arial"/>
          <w:sz w:val="20"/>
          <w:szCs w:val="20"/>
        </w:rPr>
        <w:t>is</w:t>
      </w:r>
      <w:proofErr w:type="spellEnd"/>
      <w:r w:rsidRPr="0072082C">
        <w:rPr>
          <w:rFonts w:ascii="Arial" w:hAnsi="Arial" w:cs="Arial"/>
          <w:sz w:val="20"/>
          <w:szCs w:val="20"/>
        </w:rPr>
        <w:t xml:space="preserve"> </w:t>
      </w:r>
      <w:proofErr w:type="spellStart"/>
      <w:r w:rsidRPr="0072082C">
        <w:rPr>
          <w:rFonts w:ascii="Arial" w:hAnsi="Arial" w:cs="Arial"/>
          <w:sz w:val="20"/>
          <w:szCs w:val="20"/>
        </w:rPr>
        <w:t>produced</w:t>
      </w:r>
      <w:proofErr w:type="spellEnd"/>
      <w:r w:rsidRPr="0072082C">
        <w:rPr>
          <w:rFonts w:ascii="Arial" w:hAnsi="Arial" w:cs="Arial"/>
          <w:sz w:val="20"/>
          <w:szCs w:val="20"/>
        </w:rPr>
        <w:t xml:space="preserve"> in ponds </w:t>
      </w:r>
      <w:proofErr w:type="spellStart"/>
      <w:r w:rsidRPr="0072082C">
        <w:rPr>
          <w:rFonts w:ascii="Arial" w:hAnsi="Arial" w:cs="Arial"/>
          <w:sz w:val="20"/>
          <w:szCs w:val="20"/>
        </w:rPr>
        <w:t>covered</w:t>
      </w:r>
      <w:proofErr w:type="spellEnd"/>
      <w:r w:rsidRPr="0072082C">
        <w:rPr>
          <w:rFonts w:ascii="Arial" w:hAnsi="Arial" w:cs="Arial"/>
          <w:sz w:val="20"/>
          <w:szCs w:val="20"/>
        </w:rPr>
        <w:t xml:space="preserve"> </w:t>
      </w:r>
      <w:proofErr w:type="spellStart"/>
      <w:r w:rsidRPr="0072082C">
        <w:rPr>
          <w:rFonts w:ascii="Arial" w:hAnsi="Arial" w:cs="Arial"/>
          <w:sz w:val="20"/>
          <w:szCs w:val="20"/>
        </w:rPr>
        <w:t>with</w:t>
      </w:r>
      <w:proofErr w:type="spellEnd"/>
      <w:r w:rsidRPr="0072082C">
        <w:rPr>
          <w:rFonts w:ascii="Arial" w:hAnsi="Arial" w:cs="Arial"/>
          <w:sz w:val="20"/>
          <w:szCs w:val="20"/>
        </w:rPr>
        <w:t xml:space="preserve"> </w:t>
      </w:r>
      <w:proofErr w:type="spellStart"/>
      <w:r w:rsidRPr="0072082C">
        <w:rPr>
          <w:rFonts w:ascii="Arial" w:hAnsi="Arial" w:cs="Arial"/>
          <w:sz w:val="20"/>
          <w:szCs w:val="20"/>
        </w:rPr>
        <w:t>greenhouses</w:t>
      </w:r>
      <w:proofErr w:type="spellEnd"/>
      <w:r w:rsidRPr="0072082C">
        <w:rPr>
          <w:rFonts w:ascii="Arial" w:hAnsi="Arial" w:cs="Arial"/>
          <w:sz w:val="20"/>
          <w:szCs w:val="20"/>
        </w:rPr>
        <w:t xml:space="preserve">. </w:t>
      </w:r>
      <w:proofErr w:type="spellStart"/>
      <w:r w:rsidRPr="0072082C">
        <w:rPr>
          <w:rFonts w:ascii="Arial" w:hAnsi="Arial" w:cs="Arial"/>
          <w:sz w:val="20"/>
          <w:szCs w:val="20"/>
        </w:rPr>
        <w:t>Harvesting</w:t>
      </w:r>
      <w:proofErr w:type="spellEnd"/>
      <w:r w:rsidRPr="0072082C">
        <w:rPr>
          <w:rFonts w:ascii="Arial" w:hAnsi="Arial" w:cs="Arial"/>
          <w:sz w:val="20"/>
          <w:szCs w:val="20"/>
        </w:rPr>
        <w:t xml:space="preserve"> </w:t>
      </w:r>
      <w:proofErr w:type="spellStart"/>
      <w:r w:rsidRPr="0072082C">
        <w:rPr>
          <w:rFonts w:ascii="Arial" w:hAnsi="Arial" w:cs="Arial"/>
          <w:sz w:val="20"/>
          <w:szCs w:val="20"/>
        </w:rPr>
        <w:t>involves</w:t>
      </w:r>
      <w:proofErr w:type="spellEnd"/>
      <w:r w:rsidRPr="0072082C">
        <w:rPr>
          <w:rFonts w:ascii="Arial" w:hAnsi="Arial" w:cs="Arial"/>
          <w:sz w:val="20"/>
          <w:szCs w:val="20"/>
        </w:rPr>
        <w:t xml:space="preserve"> </w:t>
      </w:r>
      <w:proofErr w:type="spellStart"/>
      <w:r w:rsidRPr="0072082C">
        <w:rPr>
          <w:rFonts w:ascii="Arial" w:hAnsi="Arial" w:cs="Arial"/>
          <w:sz w:val="20"/>
          <w:szCs w:val="20"/>
        </w:rPr>
        <w:t>filtering</w:t>
      </w:r>
      <w:proofErr w:type="spellEnd"/>
      <w:r w:rsidRPr="0072082C">
        <w:rPr>
          <w:rFonts w:ascii="Arial" w:hAnsi="Arial" w:cs="Arial"/>
          <w:sz w:val="20"/>
          <w:szCs w:val="20"/>
        </w:rPr>
        <w:t xml:space="preserve"> part of the culture </w:t>
      </w:r>
      <w:proofErr w:type="spellStart"/>
      <w:r w:rsidRPr="0072082C">
        <w:rPr>
          <w:rFonts w:ascii="Arial" w:hAnsi="Arial" w:cs="Arial"/>
          <w:sz w:val="20"/>
          <w:szCs w:val="20"/>
        </w:rPr>
        <w:t>through</w:t>
      </w:r>
      <w:proofErr w:type="spellEnd"/>
      <w:r w:rsidRPr="0072082C">
        <w:rPr>
          <w:rFonts w:ascii="Arial" w:hAnsi="Arial" w:cs="Arial"/>
          <w:sz w:val="20"/>
          <w:szCs w:val="20"/>
        </w:rPr>
        <w:t xml:space="preserve"> a </w:t>
      </w:r>
      <w:proofErr w:type="spellStart"/>
      <w:r w:rsidRPr="0072082C">
        <w:rPr>
          <w:rFonts w:ascii="Arial" w:hAnsi="Arial" w:cs="Arial"/>
          <w:sz w:val="20"/>
          <w:szCs w:val="20"/>
        </w:rPr>
        <w:t>linen</w:t>
      </w:r>
      <w:proofErr w:type="spellEnd"/>
      <w:r w:rsidRPr="0072082C">
        <w:rPr>
          <w:rFonts w:ascii="Arial" w:hAnsi="Arial" w:cs="Arial"/>
          <w:sz w:val="20"/>
          <w:szCs w:val="20"/>
        </w:rPr>
        <w:t xml:space="preserve"> </w:t>
      </w:r>
      <w:proofErr w:type="spellStart"/>
      <w:r w:rsidRPr="0072082C">
        <w:rPr>
          <w:rFonts w:ascii="Arial" w:hAnsi="Arial" w:cs="Arial"/>
          <w:sz w:val="20"/>
          <w:szCs w:val="20"/>
        </w:rPr>
        <w:t>cloth</w:t>
      </w:r>
      <w:proofErr w:type="spellEnd"/>
      <w:r w:rsidRPr="0072082C">
        <w:rPr>
          <w:rFonts w:ascii="Arial" w:hAnsi="Arial" w:cs="Arial"/>
          <w:sz w:val="20"/>
          <w:szCs w:val="20"/>
        </w:rPr>
        <w:t xml:space="preserve"> (</w:t>
      </w:r>
      <w:proofErr w:type="spellStart"/>
      <w:r w:rsidRPr="0072082C">
        <w:rPr>
          <w:rFonts w:ascii="Arial" w:hAnsi="Arial" w:cs="Arial"/>
          <w:sz w:val="20"/>
          <w:szCs w:val="20"/>
        </w:rPr>
        <w:t>mesh</w:t>
      </w:r>
      <w:proofErr w:type="spellEnd"/>
      <w:r w:rsidRPr="0072082C">
        <w:rPr>
          <w:rFonts w:ascii="Arial" w:hAnsi="Arial" w:cs="Arial"/>
          <w:sz w:val="20"/>
          <w:szCs w:val="20"/>
        </w:rPr>
        <w:t xml:space="preserve"> </w:t>
      </w:r>
      <w:proofErr w:type="gramStart"/>
      <w:r w:rsidRPr="0072082C">
        <w:rPr>
          <w:rFonts w:ascii="Arial" w:hAnsi="Arial" w:cs="Arial"/>
          <w:sz w:val="20"/>
          <w:szCs w:val="20"/>
        </w:rPr>
        <w:t>size:</w:t>
      </w:r>
      <w:proofErr w:type="gramEnd"/>
      <w:r w:rsidRPr="0072082C">
        <w:rPr>
          <w:rFonts w:ascii="Arial" w:hAnsi="Arial" w:cs="Arial"/>
          <w:sz w:val="20"/>
          <w:szCs w:val="20"/>
        </w:rPr>
        <w:t xml:space="preserve"> 40 μm) </w:t>
      </w:r>
      <w:proofErr w:type="spellStart"/>
      <w:r w:rsidRPr="0072082C">
        <w:rPr>
          <w:rFonts w:ascii="Arial" w:hAnsi="Arial" w:cs="Arial"/>
          <w:sz w:val="20"/>
          <w:szCs w:val="20"/>
        </w:rPr>
        <w:t>after</w:t>
      </w:r>
      <w:proofErr w:type="spellEnd"/>
      <w:r w:rsidRPr="0072082C">
        <w:rPr>
          <w:rFonts w:ascii="Arial" w:hAnsi="Arial" w:cs="Arial"/>
          <w:sz w:val="20"/>
          <w:szCs w:val="20"/>
        </w:rPr>
        <w:t xml:space="preserve"> </w:t>
      </w:r>
      <w:proofErr w:type="spellStart"/>
      <w:r w:rsidRPr="0072082C">
        <w:rPr>
          <w:rFonts w:ascii="Arial" w:hAnsi="Arial" w:cs="Arial"/>
          <w:sz w:val="20"/>
          <w:szCs w:val="20"/>
        </w:rPr>
        <w:t>opening</w:t>
      </w:r>
      <w:proofErr w:type="spellEnd"/>
      <w:r w:rsidRPr="0072082C">
        <w:rPr>
          <w:rFonts w:ascii="Arial" w:hAnsi="Arial" w:cs="Arial"/>
          <w:sz w:val="20"/>
          <w:szCs w:val="20"/>
        </w:rPr>
        <w:t xml:space="preserve"> the valves </w:t>
      </w:r>
      <w:proofErr w:type="spellStart"/>
      <w:r w:rsidRPr="0072082C">
        <w:rPr>
          <w:rFonts w:ascii="Arial" w:hAnsi="Arial" w:cs="Arial"/>
          <w:sz w:val="20"/>
          <w:szCs w:val="20"/>
        </w:rPr>
        <w:t>connecting</w:t>
      </w:r>
      <w:proofErr w:type="spellEnd"/>
      <w:r w:rsidRPr="0072082C">
        <w:rPr>
          <w:rFonts w:ascii="Arial" w:hAnsi="Arial" w:cs="Arial"/>
          <w:sz w:val="20"/>
          <w:szCs w:val="20"/>
        </w:rPr>
        <w:t xml:space="preserve"> the ponds to the </w:t>
      </w:r>
      <w:proofErr w:type="spellStart"/>
      <w:r w:rsidRPr="0072082C">
        <w:rPr>
          <w:rFonts w:ascii="Arial" w:hAnsi="Arial" w:cs="Arial"/>
          <w:sz w:val="20"/>
          <w:szCs w:val="20"/>
        </w:rPr>
        <w:t>laboratory</w:t>
      </w:r>
      <w:proofErr w:type="spellEnd"/>
      <w:r w:rsidRPr="0072082C">
        <w:rPr>
          <w:rFonts w:ascii="Arial" w:hAnsi="Arial" w:cs="Arial"/>
          <w:sz w:val="20"/>
          <w:szCs w:val="20"/>
        </w:rPr>
        <w:t xml:space="preserve"> (Matha, 2024). The </w:t>
      </w:r>
      <w:proofErr w:type="spellStart"/>
      <w:r w:rsidRPr="0072082C">
        <w:rPr>
          <w:rFonts w:ascii="Arial" w:hAnsi="Arial" w:cs="Arial"/>
          <w:sz w:val="20"/>
          <w:szCs w:val="20"/>
        </w:rPr>
        <w:t>resulting</w:t>
      </w:r>
      <w:proofErr w:type="spellEnd"/>
      <w:r w:rsidRPr="0072082C">
        <w:rPr>
          <w:rFonts w:ascii="Arial" w:hAnsi="Arial" w:cs="Arial"/>
          <w:sz w:val="20"/>
          <w:szCs w:val="20"/>
        </w:rPr>
        <w:t xml:space="preserve"> </w:t>
      </w:r>
      <w:proofErr w:type="spellStart"/>
      <w:r w:rsidRPr="0072082C">
        <w:rPr>
          <w:rFonts w:ascii="Arial" w:hAnsi="Arial" w:cs="Arial"/>
          <w:sz w:val="20"/>
          <w:szCs w:val="20"/>
        </w:rPr>
        <w:t>biomass</w:t>
      </w:r>
      <w:proofErr w:type="spellEnd"/>
      <w:r w:rsidRPr="0072082C">
        <w:rPr>
          <w:rFonts w:ascii="Arial" w:hAnsi="Arial" w:cs="Arial"/>
          <w:sz w:val="20"/>
          <w:szCs w:val="20"/>
        </w:rPr>
        <w:t xml:space="preserve"> </w:t>
      </w:r>
      <w:proofErr w:type="spellStart"/>
      <w:r w:rsidRPr="0072082C">
        <w:rPr>
          <w:rFonts w:ascii="Arial" w:hAnsi="Arial" w:cs="Arial"/>
          <w:sz w:val="20"/>
          <w:szCs w:val="20"/>
        </w:rPr>
        <w:t>is</w:t>
      </w:r>
      <w:proofErr w:type="spellEnd"/>
      <w:r w:rsidRPr="0072082C">
        <w:rPr>
          <w:rFonts w:ascii="Arial" w:hAnsi="Arial" w:cs="Arial"/>
          <w:sz w:val="20"/>
          <w:szCs w:val="20"/>
        </w:rPr>
        <w:t xml:space="preserve"> </w:t>
      </w:r>
      <w:proofErr w:type="spellStart"/>
      <w:r w:rsidRPr="0072082C">
        <w:rPr>
          <w:rFonts w:ascii="Arial" w:hAnsi="Arial" w:cs="Arial"/>
          <w:sz w:val="20"/>
          <w:szCs w:val="20"/>
        </w:rPr>
        <w:t>drained</w:t>
      </w:r>
      <w:proofErr w:type="spellEnd"/>
      <w:r w:rsidRPr="0072082C">
        <w:rPr>
          <w:rFonts w:ascii="Arial" w:hAnsi="Arial" w:cs="Arial"/>
          <w:sz w:val="20"/>
          <w:szCs w:val="20"/>
        </w:rPr>
        <w:t xml:space="preserve">, </w:t>
      </w:r>
      <w:proofErr w:type="spellStart"/>
      <w:r w:rsidRPr="0072082C">
        <w:rPr>
          <w:rFonts w:ascii="Arial" w:hAnsi="Arial" w:cs="Arial"/>
          <w:sz w:val="20"/>
          <w:szCs w:val="20"/>
        </w:rPr>
        <w:t>dehydrated</w:t>
      </w:r>
      <w:proofErr w:type="spellEnd"/>
      <w:r w:rsidRPr="0072082C">
        <w:rPr>
          <w:rFonts w:ascii="Arial" w:hAnsi="Arial" w:cs="Arial"/>
          <w:sz w:val="20"/>
          <w:szCs w:val="20"/>
        </w:rPr>
        <w:t xml:space="preserve">, </w:t>
      </w:r>
      <w:proofErr w:type="spellStart"/>
      <w:r w:rsidRPr="0072082C">
        <w:rPr>
          <w:rFonts w:ascii="Arial" w:hAnsi="Arial" w:cs="Arial"/>
          <w:sz w:val="20"/>
          <w:szCs w:val="20"/>
        </w:rPr>
        <w:t>pressed</w:t>
      </w:r>
      <w:proofErr w:type="spellEnd"/>
      <w:r w:rsidRPr="0072082C">
        <w:rPr>
          <w:rFonts w:ascii="Arial" w:hAnsi="Arial" w:cs="Arial"/>
          <w:sz w:val="20"/>
          <w:szCs w:val="20"/>
        </w:rPr>
        <w:t xml:space="preserve">, </w:t>
      </w:r>
      <w:proofErr w:type="spellStart"/>
      <w:r w:rsidRPr="0072082C">
        <w:rPr>
          <w:rFonts w:ascii="Arial" w:hAnsi="Arial" w:cs="Arial"/>
          <w:sz w:val="20"/>
          <w:szCs w:val="20"/>
        </w:rPr>
        <w:t>weighed</w:t>
      </w:r>
      <w:proofErr w:type="spellEnd"/>
      <w:r w:rsidRPr="0072082C">
        <w:rPr>
          <w:rFonts w:ascii="Arial" w:hAnsi="Arial" w:cs="Arial"/>
          <w:sz w:val="20"/>
          <w:szCs w:val="20"/>
        </w:rPr>
        <w:t xml:space="preserve">, </w:t>
      </w:r>
      <w:proofErr w:type="spellStart"/>
      <w:r w:rsidRPr="0072082C">
        <w:rPr>
          <w:rFonts w:ascii="Arial" w:hAnsi="Arial" w:cs="Arial"/>
          <w:sz w:val="20"/>
          <w:szCs w:val="20"/>
        </w:rPr>
        <w:t>extruded</w:t>
      </w:r>
      <w:proofErr w:type="spellEnd"/>
      <w:r w:rsidRPr="0072082C">
        <w:rPr>
          <w:rFonts w:ascii="Arial" w:hAnsi="Arial" w:cs="Arial"/>
          <w:sz w:val="20"/>
          <w:szCs w:val="20"/>
        </w:rPr>
        <w:t xml:space="preserve">, and </w:t>
      </w:r>
      <w:proofErr w:type="spellStart"/>
      <w:r w:rsidRPr="0072082C">
        <w:rPr>
          <w:rFonts w:ascii="Arial" w:hAnsi="Arial" w:cs="Arial"/>
          <w:sz w:val="20"/>
          <w:szCs w:val="20"/>
        </w:rPr>
        <w:t>then</w:t>
      </w:r>
      <w:proofErr w:type="spellEnd"/>
      <w:r w:rsidRPr="0072082C">
        <w:rPr>
          <w:rFonts w:ascii="Arial" w:hAnsi="Arial" w:cs="Arial"/>
          <w:sz w:val="20"/>
          <w:szCs w:val="20"/>
        </w:rPr>
        <w:t xml:space="preserve"> </w:t>
      </w:r>
      <w:proofErr w:type="spellStart"/>
      <w:r w:rsidRPr="0072082C">
        <w:rPr>
          <w:rFonts w:ascii="Arial" w:hAnsi="Arial" w:cs="Arial"/>
          <w:sz w:val="20"/>
          <w:szCs w:val="20"/>
        </w:rPr>
        <w:t>dried</w:t>
      </w:r>
      <w:proofErr w:type="spellEnd"/>
      <w:r w:rsidRPr="0072082C">
        <w:rPr>
          <w:rFonts w:ascii="Arial" w:hAnsi="Arial" w:cs="Arial"/>
          <w:sz w:val="20"/>
          <w:szCs w:val="20"/>
        </w:rPr>
        <w:t xml:space="preserve"> in a </w:t>
      </w:r>
      <w:proofErr w:type="spellStart"/>
      <w:r w:rsidRPr="0072082C">
        <w:rPr>
          <w:rFonts w:ascii="Arial" w:hAnsi="Arial" w:cs="Arial"/>
          <w:sz w:val="20"/>
          <w:szCs w:val="20"/>
        </w:rPr>
        <w:t>dehumidifier</w:t>
      </w:r>
      <w:proofErr w:type="spellEnd"/>
      <w:r w:rsidRPr="0072082C">
        <w:rPr>
          <w:rFonts w:ascii="Arial" w:hAnsi="Arial" w:cs="Arial"/>
          <w:sz w:val="20"/>
          <w:szCs w:val="20"/>
        </w:rPr>
        <w:t xml:space="preserve"> at 45°C. Once </w:t>
      </w:r>
      <w:proofErr w:type="spellStart"/>
      <w:r w:rsidRPr="0072082C">
        <w:rPr>
          <w:rFonts w:ascii="Arial" w:hAnsi="Arial" w:cs="Arial"/>
          <w:sz w:val="20"/>
          <w:szCs w:val="20"/>
        </w:rPr>
        <w:t>dried</w:t>
      </w:r>
      <w:proofErr w:type="spellEnd"/>
      <w:r w:rsidRPr="0072082C">
        <w:rPr>
          <w:rFonts w:ascii="Arial" w:hAnsi="Arial" w:cs="Arial"/>
          <w:sz w:val="20"/>
          <w:szCs w:val="20"/>
        </w:rPr>
        <w:t xml:space="preserve">, the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w:t>
      </w:r>
      <w:proofErr w:type="spellStart"/>
      <w:r w:rsidRPr="0072082C">
        <w:rPr>
          <w:rFonts w:ascii="Arial" w:hAnsi="Arial" w:cs="Arial"/>
          <w:sz w:val="20"/>
          <w:szCs w:val="20"/>
        </w:rPr>
        <w:t>is</w:t>
      </w:r>
      <w:proofErr w:type="spellEnd"/>
      <w:r w:rsidRPr="0072082C">
        <w:rPr>
          <w:rFonts w:ascii="Arial" w:hAnsi="Arial" w:cs="Arial"/>
          <w:sz w:val="20"/>
          <w:szCs w:val="20"/>
        </w:rPr>
        <w:t xml:space="preserve"> </w:t>
      </w:r>
      <w:proofErr w:type="spellStart"/>
      <w:r w:rsidRPr="0072082C">
        <w:rPr>
          <w:rFonts w:ascii="Arial" w:hAnsi="Arial" w:cs="Arial"/>
          <w:sz w:val="20"/>
          <w:szCs w:val="20"/>
        </w:rPr>
        <w:t>ground</w:t>
      </w:r>
      <w:proofErr w:type="spellEnd"/>
      <w:r w:rsidRPr="0072082C">
        <w:rPr>
          <w:rFonts w:ascii="Arial" w:hAnsi="Arial" w:cs="Arial"/>
          <w:sz w:val="20"/>
          <w:szCs w:val="20"/>
        </w:rPr>
        <w:t xml:space="preserve"> </w:t>
      </w:r>
      <w:proofErr w:type="spellStart"/>
      <w:r w:rsidRPr="0072082C">
        <w:rPr>
          <w:rFonts w:ascii="Arial" w:hAnsi="Arial" w:cs="Arial"/>
          <w:sz w:val="20"/>
          <w:szCs w:val="20"/>
        </w:rPr>
        <w:t>into</w:t>
      </w:r>
      <w:proofErr w:type="spellEnd"/>
      <w:r w:rsidRPr="0072082C">
        <w:rPr>
          <w:rFonts w:ascii="Arial" w:hAnsi="Arial" w:cs="Arial"/>
          <w:sz w:val="20"/>
          <w:szCs w:val="20"/>
        </w:rPr>
        <w:t xml:space="preserve"> a fine </w:t>
      </w:r>
      <w:proofErr w:type="spellStart"/>
      <w:r w:rsidRPr="0072082C">
        <w:rPr>
          <w:rFonts w:ascii="Arial" w:hAnsi="Arial" w:cs="Arial"/>
          <w:sz w:val="20"/>
          <w:szCs w:val="20"/>
        </w:rPr>
        <w:t>powder</w:t>
      </w:r>
      <w:proofErr w:type="spellEnd"/>
      <w:r w:rsidRPr="0072082C">
        <w:rPr>
          <w:rFonts w:ascii="Arial" w:hAnsi="Arial" w:cs="Arial"/>
          <w:sz w:val="20"/>
          <w:szCs w:val="20"/>
        </w:rPr>
        <w:t xml:space="preserve">, </w:t>
      </w:r>
      <w:proofErr w:type="spellStart"/>
      <w:r w:rsidRPr="0072082C">
        <w:rPr>
          <w:rFonts w:ascii="Arial" w:hAnsi="Arial" w:cs="Arial"/>
          <w:sz w:val="20"/>
          <w:szCs w:val="20"/>
        </w:rPr>
        <w:t>which</w:t>
      </w:r>
      <w:proofErr w:type="spellEnd"/>
      <w:r w:rsidRPr="0072082C">
        <w:rPr>
          <w:rFonts w:ascii="Arial" w:hAnsi="Arial" w:cs="Arial"/>
          <w:sz w:val="20"/>
          <w:szCs w:val="20"/>
        </w:rPr>
        <w:t xml:space="preserve"> </w:t>
      </w:r>
      <w:proofErr w:type="spellStart"/>
      <w:r w:rsidRPr="0072082C">
        <w:rPr>
          <w:rFonts w:ascii="Arial" w:hAnsi="Arial" w:cs="Arial"/>
          <w:sz w:val="20"/>
          <w:szCs w:val="20"/>
        </w:rPr>
        <w:t>is</w:t>
      </w:r>
      <w:proofErr w:type="spellEnd"/>
      <w:r w:rsidRPr="0072082C">
        <w:rPr>
          <w:rFonts w:ascii="Arial" w:hAnsi="Arial" w:cs="Arial"/>
          <w:sz w:val="20"/>
          <w:szCs w:val="20"/>
        </w:rPr>
        <w:t xml:space="preserve"> </w:t>
      </w:r>
      <w:proofErr w:type="spellStart"/>
      <w:r w:rsidRPr="0072082C">
        <w:rPr>
          <w:rFonts w:ascii="Arial" w:hAnsi="Arial" w:cs="Arial"/>
          <w:sz w:val="20"/>
          <w:szCs w:val="20"/>
        </w:rPr>
        <w:t>used</w:t>
      </w:r>
      <w:proofErr w:type="spellEnd"/>
      <w:r w:rsidRPr="0072082C">
        <w:rPr>
          <w:rFonts w:ascii="Arial" w:hAnsi="Arial" w:cs="Arial"/>
          <w:sz w:val="20"/>
          <w:szCs w:val="20"/>
        </w:rPr>
        <w:t xml:space="preserve"> for the manufacture of </w:t>
      </w:r>
      <w:proofErr w:type="spellStart"/>
      <w:r w:rsidRPr="0072082C">
        <w:rPr>
          <w:rFonts w:ascii="Arial" w:hAnsi="Arial" w:cs="Arial"/>
          <w:sz w:val="20"/>
          <w:szCs w:val="20"/>
        </w:rPr>
        <w:t>tablets</w:t>
      </w:r>
      <w:proofErr w:type="spellEnd"/>
      <w:r w:rsidRPr="0072082C">
        <w:rPr>
          <w:rFonts w:ascii="Arial" w:hAnsi="Arial" w:cs="Arial"/>
          <w:sz w:val="20"/>
          <w:szCs w:val="20"/>
        </w:rPr>
        <w:t xml:space="preserve"> and capsules.</w:t>
      </w:r>
    </w:p>
    <w:p w14:paraId="3B723438" w14:textId="67D5CAB0"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2.1.2. </w:t>
      </w:r>
      <w:r w:rsidR="00185286" w:rsidRPr="0072082C">
        <w:rPr>
          <w:rFonts w:ascii="Arial" w:hAnsi="Arial" w:cs="Arial"/>
          <w:b/>
          <w:bCs/>
          <w:sz w:val="20"/>
          <w:szCs w:val="20"/>
        </w:rPr>
        <w:t xml:space="preserve">Animal </w:t>
      </w:r>
      <w:proofErr w:type="spellStart"/>
      <w:r w:rsidR="00185286" w:rsidRPr="0072082C">
        <w:rPr>
          <w:rFonts w:ascii="Arial" w:hAnsi="Arial" w:cs="Arial"/>
          <w:b/>
          <w:bCs/>
          <w:sz w:val="20"/>
          <w:szCs w:val="20"/>
        </w:rPr>
        <w:t>material</w:t>
      </w:r>
      <w:proofErr w:type="spellEnd"/>
    </w:p>
    <w:p w14:paraId="274A1FF0" w14:textId="77777777"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For </w:t>
      </w:r>
      <w:proofErr w:type="spellStart"/>
      <w:r w:rsidRPr="0072082C">
        <w:rPr>
          <w:rFonts w:ascii="Arial" w:hAnsi="Arial" w:cs="Arial"/>
          <w:sz w:val="20"/>
          <w:szCs w:val="20"/>
        </w:rPr>
        <w:t>this</w:t>
      </w:r>
      <w:proofErr w:type="spellEnd"/>
      <w:r w:rsidRPr="0072082C">
        <w:rPr>
          <w:rFonts w:ascii="Arial" w:hAnsi="Arial" w:cs="Arial"/>
          <w:sz w:val="20"/>
          <w:szCs w:val="20"/>
        </w:rPr>
        <w:t xml:space="preserve"> </w:t>
      </w:r>
      <w:proofErr w:type="spellStart"/>
      <w:r w:rsidRPr="0072082C">
        <w:rPr>
          <w:rFonts w:ascii="Arial" w:hAnsi="Arial" w:cs="Arial"/>
          <w:sz w:val="20"/>
          <w:szCs w:val="20"/>
        </w:rPr>
        <w:t>study</w:t>
      </w:r>
      <w:proofErr w:type="spellEnd"/>
      <w:r w:rsidRPr="0072082C">
        <w:rPr>
          <w:rFonts w:ascii="Arial" w:hAnsi="Arial" w:cs="Arial"/>
          <w:sz w:val="20"/>
          <w:szCs w:val="20"/>
        </w:rPr>
        <w:t xml:space="preserve">, the </w:t>
      </w:r>
      <w:proofErr w:type="spellStart"/>
      <w:r w:rsidRPr="0072082C">
        <w:rPr>
          <w:rFonts w:ascii="Arial" w:hAnsi="Arial" w:cs="Arial"/>
          <w:sz w:val="20"/>
          <w:szCs w:val="20"/>
        </w:rPr>
        <w:t>experimental</w:t>
      </w:r>
      <w:proofErr w:type="spellEnd"/>
      <w:r w:rsidRPr="0072082C">
        <w:rPr>
          <w:rFonts w:ascii="Arial" w:hAnsi="Arial" w:cs="Arial"/>
          <w:sz w:val="20"/>
          <w:szCs w:val="20"/>
        </w:rPr>
        <w:t xml:space="preserve"> </w:t>
      </w:r>
      <w:proofErr w:type="spellStart"/>
      <w:r w:rsidRPr="0072082C">
        <w:rPr>
          <w:rFonts w:ascii="Arial" w:hAnsi="Arial" w:cs="Arial"/>
          <w:sz w:val="20"/>
          <w:szCs w:val="20"/>
        </w:rPr>
        <w:t>procedures</w:t>
      </w:r>
      <w:proofErr w:type="spellEnd"/>
      <w:r w:rsidRPr="0072082C">
        <w:rPr>
          <w:rFonts w:ascii="Arial" w:hAnsi="Arial" w:cs="Arial"/>
          <w:sz w:val="20"/>
          <w:szCs w:val="20"/>
        </w:rPr>
        <w:t xml:space="preserve"> and </w:t>
      </w:r>
      <w:proofErr w:type="spellStart"/>
      <w:r w:rsidRPr="0072082C">
        <w:rPr>
          <w:rFonts w:ascii="Arial" w:hAnsi="Arial" w:cs="Arial"/>
          <w:sz w:val="20"/>
          <w:szCs w:val="20"/>
        </w:rPr>
        <w:t>protocols</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approved</w:t>
      </w:r>
      <w:proofErr w:type="spellEnd"/>
      <w:r w:rsidRPr="0072082C">
        <w:rPr>
          <w:rFonts w:ascii="Arial" w:hAnsi="Arial" w:cs="Arial"/>
          <w:sz w:val="20"/>
          <w:szCs w:val="20"/>
        </w:rPr>
        <w:t xml:space="preserve"> by the </w:t>
      </w:r>
      <w:proofErr w:type="spellStart"/>
      <w:r w:rsidRPr="0072082C">
        <w:rPr>
          <w:rFonts w:ascii="Arial" w:hAnsi="Arial" w:cs="Arial"/>
          <w:sz w:val="20"/>
          <w:szCs w:val="20"/>
        </w:rPr>
        <w:t>Ethics</w:t>
      </w:r>
      <w:proofErr w:type="spellEnd"/>
      <w:r w:rsidRPr="0072082C">
        <w:rPr>
          <w:rFonts w:ascii="Arial" w:hAnsi="Arial" w:cs="Arial"/>
          <w:sz w:val="20"/>
          <w:szCs w:val="20"/>
        </w:rPr>
        <w:t xml:space="preserve"> </w:t>
      </w:r>
      <w:proofErr w:type="spellStart"/>
      <w:r w:rsidRPr="0072082C">
        <w:rPr>
          <w:rFonts w:ascii="Arial" w:hAnsi="Arial" w:cs="Arial"/>
          <w:sz w:val="20"/>
          <w:szCs w:val="20"/>
        </w:rPr>
        <w:t>Committee</w:t>
      </w:r>
      <w:proofErr w:type="spellEnd"/>
      <w:r w:rsidRPr="0072082C">
        <w:rPr>
          <w:rFonts w:ascii="Arial" w:hAnsi="Arial" w:cs="Arial"/>
          <w:sz w:val="20"/>
          <w:szCs w:val="20"/>
        </w:rPr>
        <w:t xml:space="preserve"> of Félix Houphouët-Boigny </w:t>
      </w:r>
      <w:proofErr w:type="spellStart"/>
      <w:r w:rsidRPr="0072082C">
        <w:rPr>
          <w:rFonts w:ascii="Arial" w:hAnsi="Arial" w:cs="Arial"/>
          <w:sz w:val="20"/>
          <w:szCs w:val="20"/>
        </w:rPr>
        <w:t>University</w:t>
      </w:r>
      <w:proofErr w:type="spellEnd"/>
      <w:r w:rsidRPr="0072082C">
        <w:rPr>
          <w:rFonts w:ascii="Arial" w:hAnsi="Arial" w:cs="Arial"/>
          <w:sz w:val="20"/>
          <w:szCs w:val="20"/>
        </w:rPr>
        <w:t xml:space="preserve">, in accordance </w:t>
      </w:r>
      <w:proofErr w:type="spellStart"/>
      <w:r w:rsidRPr="0072082C">
        <w:rPr>
          <w:rFonts w:ascii="Arial" w:hAnsi="Arial" w:cs="Arial"/>
          <w:sz w:val="20"/>
          <w:szCs w:val="20"/>
        </w:rPr>
        <w:t>with</w:t>
      </w:r>
      <w:proofErr w:type="spellEnd"/>
      <w:r w:rsidRPr="0072082C">
        <w:rPr>
          <w:rFonts w:ascii="Arial" w:hAnsi="Arial" w:cs="Arial"/>
          <w:sz w:val="20"/>
          <w:szCs w:val="20"/>
        </w:rPr>
        <w:t xml:space="preserve"> Directive 2010/63/EU of the </w:t>
      </w:r>
      <w:proofErr w:type="spellStart"/>
      <w:r w:rsidRPr="0072082C">
        <w:rPr>
          <w:rFonts w:ascii="Arial" w:hAnsi="Arial" w:cs="Arial"/>
          <w:sz w:val="20"/>
          <w:szCs w:val="20"/>
        </w:rPr>
        <w:t>European</w:t>
      </w:r>
      <w:proofErr w:type="spellEnd"/>
      <w:r w:rsidRPr="0072082C">
        <w:rPr>
          <w:rFonts w:ascii="Arial" w:hAnsi="Arial" w:cs="Arial"/>
          <w:sz w:val="20"/>
          <w:szCs w:val="20"/>
        </w:rPr>
        <w:t xml:space="preserve"> </w:t>
      </w:r>
      <w:proofErr w:type="spellStart"/>
      <w:r w:rsidRPr="0072082C">
        <w:rPr>
          <w:rFonts w:ascii="Arial" w:hAnsi="Arial" w:cs="Arial"/>
          <w:sz w:val="20"/>
          <w:szCs w:val="20"/>
        </w:rPr>
        <w:t>Parliament</w:t>
      </w:r>
      <w:proofErr w:type="spellEnd"/>
      <w:r w:rsidRPr="0072082C">
        <w:rPr>
          <w:rFonts w:ascii="Arial" w:hAnsi="Arial" w:cs="Arial"/>
          <w:sz w:val="20"/>
          <w:szCs w:val="20"/>
        </w:rPr>
        <w:t xml:space="preserve"> and of the Council on the protection of </w:t>
      </w:r>
      <w:proofErr w:type="spellStart"/>
      <w:r w:rsidRPr="0072082C">
        <w:rPr>
          <w:rFonts w:ascii="Arial" w:hAnsi="Arial" w:cs="Arial"/>
          <w:sz w:val="20"/>
          <w:szCs w:val="20"/>
        </w:rPr>
        <w:t>animals</w:t>
      </w:r>
      <w:proofErr w:type="spellEnd"/>
      <w:r w:rsidRPr="0072082C">
        <w:rPr>
          <w:rFonts w:ascii="Arial" w:hAnsi="Arial" w:cs="Arial"/>
          <w:sz w:val="20"/>
          <w:szCs w:val="20"/>
        </w:rPr>
        <w:t xml:space="preserve"> </w:t>
      </w:r>
      <w:proofErr w:type="spellStart"/>
      <w:r w:rsidRPr="0072082C">
        <w:rPr>
          <w:rFonts w:ascii="Arial" w:hAnsi="Arial" w:cs="Arial"/>
          <w:sz w:val="20"/>
          <w:szCs w:val="20"/>
        </w:rPr>
        <w:t>used</w:t>
      </w:r>
      <w:proofErr w:type="spellEnd"/>
      <w:r w:rsidRPr="0072082C">
        <w:rPr>
          <w:rFonts w:ascii="Arial" w:hAnsi="Arial" w:cs="Arial"/>
          <w:sz w:val="20"/>
          <w:szCs w:val="20"/>
        </w:rPr>
        <w:t xml:space="preserve"> for </w:t>
      </w:r>
      <w:proofErr w:type="spellStart"/>
      <w:r w:rsidRPr="0072082C">
        <w:rPr>
          <w:rFonts w:ascii="Arial" w:hAnsi="Arial" w:cs="Arial"/>
          <w:sz w:val="20"/>
          <w:szCs w:val="20"/>
        </w:rPr>
        <w:t>scientific</w:t>
      </w:r>
      <w:proofErr w:type="spellEnd"/>
      <w:r w:rsidRPr="0072082C">
        <w:rPr>
          <w:rFonts w:ascii="Arial" w:hAnsi="Arial" w:cs="Arial"/>
          <w:sz w:val="20"/>
          <w:szCs w:val="20"/>
        </w:rPr>
        <w:t xml:space="preserve"> </w:t>
      </w:r>
      <w:proofErr w:type="spellStart"/>
      <w:r w:rsidRPr="0072082C">
        <w:rPr>
          <w:rFonts w:ascii="Arial" w:hAnsi="Arial" w:cs="Arial"/>
          <w:sz w:val="20"/>
          <w:szCs w:val="20"/>
        </w:rPr>
        <w:t>purposes</w:t>
      </w:r>
      <w:proofErr w:type="spellEnd"/>
      <w:r w:rsidRPr="0072082C">
        <w:rPr>
          <w:rFonts w:ascii="Arial" w:hAnsi="Arial" w:cs="Arial"/>
          <w:sz w:val="20"/>
          <w:szCs w:val="20"/>
        </w:rPr>
        <w:t xml:space="preserve"> (2025), as </w:t>
      </w:r>
      <w:proofErr w:type="spellStart"/>
      <w:r w:rsidRPr="0072082C">
        <w:rPr>
          <w:rFonts w:ascii="Arial" w:hAnsi="Arial" w:cs="Arial"/>
          <w:sz w:val="20"/>
          <w:szCs w:val="20"/>
        </w:rPr>
        <w:t>well</w:t>
      </w:r>
      <w:proofErr w:type="spellEnd"/>
      <w:r w:rsidRPr="0072082C">
        <w:rPr>
          <w:rFonts w:ascii="Arial" w:hAnsi="Arial" w:cs="Arial"/>
          <w:sz w:val="20"/>
          <w:szCs w:val="20"/>
        </w:rPr>
        <w:t xml:space="preserve"> as OECD guidelines (2025). Young </w:t>
      </w:r>
      <w:proofErr w:type="spellStart"/>
      <w:r w:rsidRPr="0072082C">
        <w:rPr>
          <w:rFonts w:ascii="Arial" w:hAnsi="Arial" w:cs="Arial"/>
          <w:sz w:val="20"/>
          <w:szCs w:val="20"/>
        </w:rPr>
        <w:t>rabbits</w:t>
      </w:r>
      <w:proofErr w:type="spellEnd"/>
      <w:r w:rsidRPr="0072082C">
        <w:rPr>
          <w:rFonts w:ascii="Arial" w:hAnsi="Arial" w:cs="Arial"/>
          <w:sz w:val="20"/>
          <w:szCs w:val="20"/>
        </w:rPr>
        <w:t xml:space="preserve"> </w:t>
      </w:r>
      <w:proofErr w:type="spellStart"/>
      <w:r w:rsidRPr="0072082C">
        <w:rPr>
          <w:rFonts w:ascii="Arial" w:hAnsi="Arial" w:cs="Arial"/>
          <w:sz w:val="20"/>
          <w:szCs w:val="20"/>
        </w:rPr>
        <w:t>aged</w:t>
      </w:r>
      <w:proofErr w:type="spellEnd"/>
      <w:r w:rsidRPr="0072082C">
        <w:rPr>
          <w:rFonts w:ascii="Arial" w:hAnsi="Arial" w:cs="Arial"/>
          <w:sz w:val="20"/>
          <w:szCs w:val="20"/>
        </w:rPr>
        <w:t xml:space="preserve"> 2 to 3 </w:t>
      </w:r>
      <w:proofErr w:type="spellStart"/>
      <w:r w:rsidRPr="0072082C">
        <w:rPr>
          <w:rFonts w:ascii="Arial" w:hAnsi="Arial" w:cs="Arial"/>
          <w:sz w:val="20"/>
          <w:szCs w:val="20"/>
        </w:rPr>
        <w:t>months</w:t>
      </w:r>
      <w:proofErr w:type="spellEnd"/>
      <w:r w:rsidRPr="0072082C">
        <w:rPr>
          <w:rFonts w:ascii="Arial" w:hAnsi="Arial" w:cs="Arial"/>
          <w:sz w:val="20"/>
          <w:szCs w:val="20"/>
        </w:rPr>
        <w:t xml:space="preserve">, </w:t>
      </w:r>
      <w:proofErr w:type="spellStart"/>
      <w:r w:rsidRPr="0072082C">
        <w:rPr>
          <w:rFonts w:ascii="Arial" w:hAnsi="Arial" w:cs="Arial"/>
          <w:sz w:val="20"/>
          <w:szCs w:val="20"/>
        </w:rPr>
        <w:t>with</w:t>
      </w:r>
      <w:proofErr w:type="spellEnd"/>
      <w:r w:rsidRPr="0072082C">
        <w:rPr>
          <w:rFonts w:ascii="Arial" w:hAnsi="Arial" w:cs="Arial"/>
          <w:sz w:val="20"/>
          <w:szCs w:val="20"/>
        </w:rPr>
        <w:t xml:space="preserve"> a </w:t>
      </w:r>
      <w:proofErr w:type="spellStart"/>
      <w:r w:rsidRPr="0072082C">
        <w:rPr>
          <w:rFonts w:ascii="Arial" w:hAnsi="Arial" w:cs="Arial"/>
          <w:sz w:val="20"/>
          <w:szCs w:val="20"/>
        </w:rPr>
        <w:t>mean</w:t>
      </w:r>
      <w:proofErr w:type="spellEnd"/>
      <w:r w:rsidRPr="0072082C">
        <w:rPr>
          <w:rFonts w:ascii="Arial" w:hAnsi="Arial" w:cs="Arial"/>
          <w:sz w:val="20"/>
          <w:szCs w:val="20"/>
        </w:rPr>
        <w:t xml:space="preserve"> body </w:t>
      </w:r>
      <w:proofErr w:type="spellStart"/>
      <w:r w:rsidRPr="0072082C">
        <w:rPr>
          <w:rFonts w:ascii="Arial" w:hAnsi="Arial" w:cs="Arial"/>
          <w:sz w:val="20"/>
          <w:szCs w:val="20"/>
        </w:rPr>
        <w:t>weight</w:t>
      </w:r>
      <w:proofErr w:type="spellEnd"/>
      <w:r w:rsidRPr="0072082C">
        <w:rPr>
          <w:rFonts w:ascii="Arial" w:hAnsi="Arial" w:cs="Arial"/>
          <w:sz w:val="20"/>
          <w:szCs w:val="20"/>
        </w:rPr>
        <w:t xml:space="preserve"> of 1.65 ± 0.14 kg, of </w:t>
      </w:r>
      <w:proofErr w:type="spellStart"/>
      <w:r w:rsidRPr="0072082C">
        <w:rPr>
          <w:rFonts w:ascii="Arial" w:hAnsi="Arial" w:cs="Arial"/>
          <w:sz w:val="20"/>
          <w:szCs w:val="20"/>
        </w:rPr>
        <w:t>both</w:t>
      </w:r>
      <w:proofErr w:type="spellEnd"/>
      <w:r w:rsidRPr="0072082C">
        <w:rPr>
          <w:rFonts w:ascii="Arial" w:hAnsi="Arial" w:cs="Arial"/>
          <w:sz w:val="20"/>
          <w:szCs w:val="20"/>
        </w:rPr>
        <w:t xml:space="preserve"> sexes, and </w:t>
      </w:r>
      <w:proofErr w:type="spellStart"/>
      <w:r w:rsidRPr="0072082C">
        <w:rPr>
          <w:rFonts w:ascii="Arial" w:hAnsi="Arial" w:cs="Arial"/>
          <w:sz w:val="20"/>
          <w:szCs w:val="20"/>
        </w:rPr>
        <w:t>belonging</w:t>
      </w:r>
      <w:proofErr w:type="spellEnd"/>
      <w:r w:rsidRPr="0072082C">
        <w:rPr>
          <w:rFonts w:ascii="Arial" w:hAnsi="Arial" w:cs="Arial"/>
          <w:sz w:val="20"/>
          <w:szCs w:val="20"/>
        </w:rPr>
        <w:t xml:space="preserve"> to the </w:t>
      </w:r>
      <w:proofErr w:type="spellStart"/>
      <w:r w:rsidRPr="0072082C">
        <w:rPr>
          <w:rFonts w:ascii="Arial" w:hAnsi="Arial" w:cs="Arial"/>
          <w:sz w:val="20"/>
          <w:szCs w:val="20"/>
        </w:rPr>
        <w:t>species</w:t>
      </w:r>
      <w:proofErr w:type="spellEnd"/>
      <w:r w:rsidRPr="0072082C">
        <w:rPr>
          <w:rFonts w:ascii="Arial" w:hAnsi="Arial" w:cs="Arial"/>
          <w:sz w:val="20"/>
          <w:szCs w:val="20"/>
        </w:rPr>
        <w:t xml:space="preserve"> </w:t>
      </w:r>
      <w:proofErr w:type="spellStart"/>
      <w:r w:rsidRPr="0072082C">
        <w:rPr>
          <w:rFonts w:ascii="Arial" w:hAnsi="Arial" w:cs="Arial"/>
          <w:i/>
          <w:iCs/>
          <w:sz w:val="20"/>
          <w:szCs w:val="20"/>
        </w:rPr>
        <w:t>Oryctolagus</w:t>
      </w:r>
      <w:proofErr w:type="spellEnd"/>
      <w:r w:rsidRPr="0072082C">
        <w:rPr>
          <w:rFonts w:ascii="Arial" w:hAnsi="Arial" w:cs="Arial"/>
          <w:i/>
          <w:iCs/>
          <w:sz w:val="20"/>
          <w:szCs w:val="20"/>
        </w:rPr>
        <w:t xml:space="preserve"> </w:t>
      </w:r>
      <w:proofErr w:type="spellStart"/>
      <w:r w:rsidRPr="0072082C">
        <w:rPr>
          <w:rFonts w:ascii="Arial" w:hAnsi="Arial" w:cs="Arial"/>
          <w:i/>
          <w:iCs/>
          <w:sz w:val="20"/>
          <w:szCs w:val="20"/>
        </w:rPr>
        <w:t>cuniculus</w:t>
      </w:r>
      <w:proofErr w:type="spellEnd"/>
      <w:r w:rsidRPr="0072082C">
        <w:rPr>
          <w:rFonts w:ascii="Arial" w:hAnsi="Arial" w:cs="Arial"/>
          <w:sz w:val="20"/>
          <w:szCs w:val="20"/>
        </w:rPr>
        <w:t xml:space="preserve"> (</w:t>
      </w:r>
      <w:proofErr w:type="spellStart"/>
      <w:r w:rsidRPr="0072082C">
        <w:rPr>
          <w:rFonts w:ascii="Arial" w:hAnsi="Arial" w:cs="Arial"/>
          <w:sz w:val="20"/>
          <w:szCs w:val="20"/>
        </w:rPr>
        <w:t>family</w:t>
      </w:r>
      <w:proofErr w:type="spellEnd"/>
      <w:r w:rsidRPr="0072082C">
        <w:rPr>
          <w:rFonts w:ascii="Arial" w:hAnsi="Arial" w:cs="Arial"/>
          <w:sz w:val="20"/>
          <w:szCs w:val="20"/>
        </w:rPr>
        <w:t xml:space="preserve"> </w:t>
      </w:r>
      <w:proofErr w:type="spellStart"/>
      <w:r w:rsidRPr="0072082C">
        <w:rPr>
          <w:rFonts w:ascii="Arial" w:hAnsi="Arial" w:cs="Arial"/>
          <w:sz w:val="20"/>
          <w:szCs w:val="20"/>
        </w:rPr>
        <w:t>Leporidae</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used</w:t>
      </w:r>
      <w:proofErr w:type="spellEnd"/>
      <w:r w:rsidRPr="0072082C">
        <w:rPr>
          <w:rFonts w:ascii="Arial" w:hAnsi="Arial" w:cs="Arial"/>
          <w:sz w:val="20"/>
          <w:szCs w:val="20"/>
        </w:rPr>
        <w:t>.</w:t>
      </w:r>
    </w:p>
    <w:p w14:paraId="61B7FAA0" w14:textId="004B72B9" w:rsidR="00185286" w:rsidRPr="0072082C" w:rsidRDefault="00EE3F59" w:rsidP="00185286">
      <w:pPr>
        <w:jc w:val="both"/>
        <w:rPr>
          <w:rFonts w:ascii="Arial" w:hAnsi="Arial" w:cs="Arial"/>
          <w:b/>
          <w:bCs/>
        </w:rPr>
      </w:pPr>
      <w:r w:rsidRPr="0072082C">
        <w:rPr>
          <w:rFonts w:ascii="Arial" w:hAnsi="Arial" w:cs="Arial"/>
          <w:b/>
          <w:bCs/>
        </w:rPr>
        <w:t xml:space="preserve">2.2. </w:t>
      </w:r>
      <w:r w:rsidR="00185286" w:rsidRPr="0072082C">
        <w:rPr>
          <w:rFonts w:ascii="Arial" w:hAnsi="Arial" w:cs="Arial"/>
          <w:b/>
          <w:bCs/>
        </w:rPr>
        <w:t>Methods</w:t>
      </w:r>
    </w:p>
    <w:p w14:paraId="6A16AE0E" w14:textId="656C644D"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2 .2.1. </w:t>
      </w:r>
      <w:r w:rsidR="00185286" w:rsidRPr="0072082C">
        <w:rPr>
          <w:rFonts w:ascii="Arial" w:hAnsi="Arial" w:cs="Arial"/>
          <w:b/>
          <w:bCs/>
          <w:sz w:val="20"/>
          <w:szCs w:val="20"/>
        </w:rPr>
        <w:t xml:space="preserve">Animal </w:t>
      </w:r>
      <w:proofErr w:type="spellStart"/>
      <w:r w:rsidR="00185286" w:rsidRPr="0072082C">
        <w:rPr>
          <w:rFonts w:ascii="Arial" w:hAnsi="Arial" w:cs="Arial"/>
          <w:b/>
          <w:bCs/>
          <w:sz w:val="20"/>
          <w:szCs w:val="20"/>
        </w:rPr>
        <w:t>acclimatization</w:t>
      </w:r>
      <w:proofErr w:type="spellEnd"/>
    </w:p>
    <w:p w14:paraId="03203870" w14:textId="5D68560C"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The </w:t>
      </w:r>
      <w:proofErr w:type="spellStart"/>
      <w:r w:rsidRPr="0072082C">
        <w:rPr>
          <w:rFonts w:ascii="Arial" w:hAnsi="Arial" w:cs="Arial"/>
          <w:sz w:val="20"/>
          <w:szCs w:val="20"/>
        </w:rPr>
        <w:t>animals</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fed</w:t>
      </w:r>
      <w:proofErr w:type="spellEnd"/>
      <w:r w:rsidRPr="0072082C">
        <w:rPr>
          <w:rFonts w:ascii="Arial" w:hAnsi="Arial" w:cs="Arial"/>
          <w:sz w:val="20"/>
          <w:szCs w:val="20"/>
        </w:rPr>
        <w:t xml:space="preserve"> pellets </w:t>
      </w:r>
      <w:proofErr w:type="spellStart"/>
      <w:r w:rsidRPr="0072082C">
        <w:rPr>
          <w:rFonts w:ascii="Arial" w:hAnsi="Arial" w:cs="Arial"/>
          <w:sz w:val="20"/>
          <w:szCs w:val="20"/>
        </w:rPr>
        <w:t>supplied</w:t>
      </w:r>
      <w:proofErr w:type="spellEnd"/>
      <w:r w:rsidRPr="0072082C">
        <w:rPr>
          <w:rFonts w:ascii="Arial" w:hAnsi="Arial" w:cs="Arial"/>
          <w:sz w:val="20"/>
          <w:szCs w:val="20"/>
        </w:rPr>
        <w:t xml:space="preserve"> by </w:t>
      </w:r>
      <w:proofErr w:type="spellStart"/>
      <w:r w:rsidRPr="0072082C">
        <w:rPr>
          <w:rFonts w:ascii="Arial" w:hAnsi="Arial" w:cs="Arial"/>
          <w:sz w:val="20"/>
          <w:szCs w:val="20"/>
        </w:rPr>
        <w:t>Ivograin</w:t>
      </w:r>
      <w:proofErr w:type="spellEnd"/>
      <w:r w:rsidRPr="0072082C">
        <w:rPr>
          <w:rFonts w:ascii="Arial" w:hAnsi="Arial" w:cs="Arial"/>
          <w:sz w:val="20"/>
          <w:szCs w:val="20"/>
        </w:rPr>
        <w:t xml:space="preserve">®, </w:t>
      </w:r>
      <w:proofErr w:type="spellStart"/>
      <w:r w:rsidRPr="0072082C">
        <w:rPr>
          <w:rFonts w:ascii="Arial" w:hAnsi="Arial" w:cs="Arial"/>
          <w:sz w:val="20"/>
          <w:szCs w:val="20"/>
        </w:rPr>
        <w:t>with</w:t>
      </w:r>
      <w:proofErr w:type="spellEnd"/>
      <w:r w:rsidRPr="0072082C">
        <w:rPr>
          <w:rFonts w:ascii="Arial" w:hAnsi="Arial" w:cs="Arial"/>
          <w:sz w:val="20"/>
          <w:szCs w:val="20"/>
        </w:rPr>
        <w:t xml:space="preserve"> free </w:t>
      </w:r>
      <w:proofErr w:type="spellStart"/>
      <w:r w:rsidRPr="0072082C">
        <w:rPr>
          <w:rFonts w:ascii="Arial" w:hAnsi="Arial" w:cs="Arial"/>
          <w:sz w:val="20"/>
          <w:szCs w:val="20"/>
        </w:rPr>
        <w:t>access</w:t>
      </w:r>
      <w:proofErr w:type="spellEnd"/>
      <w:r w:rsidRPr="0072082C">
        <w:rPr>
          <w:rFonts w:ascii="Arial" w:hAnsi="Arial" w:cs="Arial"/>
          <w:sz w:val="20"/>
          <w:szCs w:val="20"/>
        </w:rPr>
        <w:t xml:space="preserve"> to </w:t>
      </w:r>
      <w:proofErr w:type="spellStart"/>
      <w:r w:rsidRPr="0072082C">
        <w:rPr>
          <w:rFonts w:ascii="Arial" w:hAnsi="Arial" w:cs="Arial"/>
          <w:sz w:val="20"/>
          <w:szCs w:val="20"/>
        </w:rPr>
        <w:t>tap</w:t>
      </w:r>
      <w:proofErr w:type="spellEnd"/>
      <w:r w:rsidRPr="0072082C">
        <w:rPr>
          <w:rFonts w:ascii="Arial" w:hAnsi="Arial" w:cs="Arial"/>
          <w:sz w:val="20"/>
          <w:szCs w:val="20"/>
        </w:rPr>
        <w:t xml:space="preserve"> water. </w:t>
      </w:r>
      <w:proofErr w:type="spellStart"/>
      <w:r w:rsidRPr="0072082C">
        <w:rPr>
          <w:rFonts w:ascii="Arial" w:hAnsi="Arial" w:cs="Arial"/>
          <w:sz w:val="20"/>
          <w:szCs w:val="20"/>
        </w:rPr>
        <w:t>They</w:t>
      </w:r>
      <w:proofErr w:type="spellEnd"/>
      <w:r w:rsidRPr="0072082C">
        <w:rPr>
          <w:rFonts w:ascii="Arial" w:hAnsi="Arial" w:cs="Arial"/>
          <w:sz w:val="20"/>
          <w:szCs w:val="20"/>
        </w:rPr>
        <w:t xml:space="preserve"> </w:t>
      </w:r>
      <w:proofErr w:type="spellStart"/>
      <w:r w:rsidRPr="0072082C">
        <w:rPr>
          <w:rFonts w:ascii="Arial" w:hAnsi="Arial" w:cs="Arial"/>
          <w:sz w:val="20"/>
          <w:szCs w:val="20"/>
        </w:rPr>
        <w:t>received</w:t>
      </w:r>
      <w:proofErr w:type="spellEnd"/>
      <w:r w:rsidRPr="0072082C">
        <w:rPr>
          <w:rFonts w:ascii="Arial" w:hAnsi="Arial" w:cs="Arial"/>
          <w:sz w:val="20"/>
          <w:szCs w:val="20"/>
        </w:rPr>
        <w:t xml:space="preserve"> no </w:t>
      </w:r>
      <w:proofErr w:type="spellStart"/>
      <w:r w:rsidRPr="0072082C">
        <w:rPr>
          <w:rFonts w:ascii="Arial" w:hAnsi="Arial" w:cs="Arial"/>
          <w:sz w:val="20"/>
          <w:szCs w:val="20"/>
        </w:rPr>
        <w:t>medication</w:t>
      </w:r>
      <w:proofErr w:type="spellEnd"/>
      <w:r w:rsidRPr="0072082C">
        <w:rPr>
          <w:rFonts w:ascii="Arial" w:hAnsi="Arial" w:cs="Arial"/>
          <w:sz w:val="20"/>
          <w:szCs w:val="20"/>
        </w:rPr>
        <w:t xml:space="preserve"> and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acclimati</w:t>
      </w:r>
      <w:r w:rsidR="007D23FF">
        <w:rPr>
          <w:rFonts w:ascii="Arial" w:hAnsi="Arial" w:cs="Arial"/>
          <w:sz w:val="20"/>
          <w:szCs w:val="20"/>
        </w:rPr>
        <w:t>s</w:t>
      </w:r>
      <w:r w:rsidRPr="0072082C">
        <w:rPr>
          <w:rFonts w:ascii="Arial" w:hAnsi="Arial" w:cs="Arial"/>
          <w:sz w:val="20"/>
          <w:szCs w:val="20"/>
        </w:rPr>
        <w:t>ed</w:t>
      </w:r>
      <w:proofErr w:type="spellEnd"/>
      <w:r w:rsidRPr="0072082C">
        <w:rPr>
          <w:rFonts w:ascii="Arial" w:hAnsi="Arial" w:cs="Arial"/>
          <w:sz w:val="20"/>
          <w:szCs w:val="20"/>
        </w:rPr>
        <w:t xml:space="preserve"> for one </w:t>
      </w:r>
      <w:proofErr w:type="spellStart"/>
      <w:r w:rsidRPr="0072082C">
        <w:rPr>
          <w:rFonts w:ascii="Arial" w:hAnsi="Arial" w:cs="Arial"/>
          <w:sz w:val="20"/>
          <w:szCs w:val="20"/>
        </w:rPr>
        <w:t>week</w:t>
      </w:r>
      <w:proofErr w:type="spellEnd"/>
      <w:r w:rsidRPr="0072082C">
        <w:rPr>
          <w:rFonts w:ascii="Arial" w:hAnsi="Arial" w:cs="Arial"/>
          <w:sz w:val="20"/>
          <w:szCs w:val="20"/>
        </w:rPr>
        <w:t xml:space="preserve"> in the animal </w:t>
      </w:r>
      <w:proofErr w:type="spellStart"/>
      <w:r w:rsidRPr="0072082C">
        <w:rPr>
          <w:rFonts w:ascii="Arial" w:hAnsi="Arial" w:cs="Arial"/>
          <w:sz w:val="20"/>
          <w:szCs w:val="20"/>
        </w:rPr>
        <w:t>facility</w:t>
      </w:r>
      <w:proofErr w:type="spellEnd"/>
      <w:r w:rsidRPr="0072082C">
        <w:rPr>
          <w:rFonts w:ascii="Arial" w:hAnsi="Arial" w:cs="Arial"/>
          <w:sz w:val="20"/>
          <w:szCs w:val="20"/>
        </w:rPr>
        <w:t xml:space="preserve"> of the </w:t>
      </w:r>
      <w:proofErr w:type="spellStart"/>
      <w:r w:rsidRPr="0072082C">
        <w:rPr>
          <w:rFonts w:ascii="Arial" w:hAnsi="Arial" w:cs="Arial"/>
          <w:sz w:val="20"/>
          <w:szCs w:val="20"/>
        </w:rPr>
        <w:t>Faculty</w:t>
      </w:r>
      <w:proofErr w:type="spellEnd"/>
      <w:r w:rsidRPr="0072082C">
        <w:rPr>
          <w:rFonts w:ascii="Arial" w:hAnsi="Arial" w:cs="Arial"/>
          <w:sz w:val="20"/>
          <w:szCs w:val="20"/>
        </w:rPr>
        <w:t xml:space="preserve"> of Pharmaceutical and </w:t>
      </w:r>
      <w:proofErr w:type="spellStart"/>
      <w:r w:rsidRPr="0072082C">
        <w:rPr>
          <w:rFonts w:ascii="Arial" w:hAnsi="Arial" w:cs="Arial"/>
          <w:sz w:val="20"/>
          <w:szCs w:val="20"/>
        </w:rPr>
        <w:t>Biological</w:t>
      </w:r>
      <w:proofErr w:type="spellEnd"/>
      <w:r w:rsidRPr="0072082C">
        <w:rPr>
          <w:rFonts w:ascii="Arial" w:hAnsi="Arial" w:cs="Arial"/>
          <w:sz w:val="20"/>
          <w:szCs w:val="20"/>
        </w:rPr>
        <w:t xml:space="preserve"> Sciences, Félix Houphouët-Boigny </w:t>
      </w:r>
      <w:proofErr w:type="spellStart"/>
      <w:r w:rsidRPr="0072082C">
        <w:rPr>
          <w:rFonts w:ascii="Arial" w:hAnsi="Arial" w:cs="Arial"/>
          <w:sz w:val="20"/>
          <w:szCs w:val="20"/>
        </w:rPr>
        <w:t>University</w:t>
      </w:r>
      <w:proofErr w:type="spellEnd"/>
      <w:r w:rsidRPr="0072082C">
        <w:rPr>
          <w:rFonts w:ascii="Arial" w:hAnsi="Arial" w:cs="Arial"/>
          <w:sz w:val="20"/>
          <w:szCs w:val="20"/>
        </w:rPr>
        <w:t>, Côte d’Ivoire (</w:t>
      </w:r>
      <w:proofErr w:type="spellStart"/>
      <w:r w:rsidRPr="0072082C">
        <w:rPr>
          <w:rFonts w:ascii="Arial" w:hAnsi="Arial" w:cs="Arial"/>
          <w:sz w:val="20"/>
          <w:szCs w:val="20"/>
        </w:rPr>
        <w:t>Kambou</w:t>
      </w:r>
      <w:proofErr w:type="spellEnd"/>
      <w:r w:rsidRPr="0072082C">
        <w:rPr>
          <w:rFonts w:ascii="Arial" w:hAnsi="Arial" w:cs="Arial"/>
          <w:sz w:val="20"/>
          <w:szCs w:val="20"/>
        </w:rPr>
        <w:t xml:space="preserve"> et al., 2015).</w:t>
      </w:r>
    </w:p>
    <w:p w14:paraId="0621E301" w14:textId="2EAA2B9C"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2.2.2. </w:t>
      </w:r>
      <w:proofErr w:type="spellStart"/>
      <w:r w:rsidR="00185286" w:rsidRPr="0072082C">
        <w:rPr>
          <w:rFonts w:ascii="Arial" w:hAnsi="Arial" w:cs="Arial"/>
          <w:b/>
          <w:bCs/>
          <w:sz w:val="20"/>
          <w:szCs w:val="20"/>
        </w:rPr>
        <w:t>Experimental</w:t>
      </w:r>
      <w:proofErr w:type="spellEnd"/>
      <w:r w:rsidR="00185286" w:rsidRPr="0072082C">
        <w:rPr>
          <w:rFonts w:ascii="Arial" w:hAnsi="Arial" w:cs="Arial"/>
          <w:b/>
          <w:bCs/>
          <w:sz w:val="20"/>
          <w:szCs w:val="20"/>
        </w:rPr>
        <w:t xml:space="preserve"> group design</w:t>
      </w:r>
    </w:p>
    <w:p w14:paraId="5D0E4753" w14:textId="77777777" w:rsidR="00185286" w:rsidRPr="0072082C" w:rsidRDefault="00185286" w:rsidP="00185286">
      <w:pPr>
        <w:jc w:val="both"/>
        <w:rPr>
          <w:rFonts w:ascii="Arial" w:hAnsi="Arial" w:cs="Arial"/>
          <w:sz w:val="20"/>
          <w:szCs w:val="20"/>
        </w:rPr>
      </w:pPr>
      <w:proofErr w:type="spellStart"/>
      <w:r w:rsidRPr="0072082C">
        <w:rPr>
          <w:rFonts w:ascii="Arial" w:hAnsi="Arial" w:cs="Arial"/>
          <w:sz w:val="20"/>
          <w:szCs w:val="20"/>
        </w:rPr>
        <w:t>According</w:t>
      </w:r>
      <w:proofErr w:type="spellEnd"/>
      <w:r w:rsidRPr="0072082C">
        <w:rPr>
          <w:rFonts w:ascii="Arial" w:hAnsi="Arial" w:cs="Arial"/>
          <w:sz w:val="20"/>
          <w:szCs w:val="20"/>
        </w:rPr>
        <w:t xml:space="preserve"> to the </w:t>
      </w:r>
      <w:proofErr w:type="spellStart"/>
      <w:r w:rsidRPr="0072082C">
        <w:rPr>
          <w:rFonts w:ascii="Arial" w:hAnsi="Arial" w:cs="Arial"/>
          <w:sz w:val="20"/>
          <w:szCs w:val="20"/>
        </w:rPr>
        <w:t>experimental</w:t>
      </w:r>
      <w:proofErr w:type="spellEnd"/>
      <w:r w:rsidRPr="0072082C">
        <w:rPr>
          <w:rFonts w:ascii="Arial" w:hAnsi="Arial" w:cs="Arial"/>
          <w:sz w:val="20"/>
          <w:szCs w:val="20"/>
        </w:rPr>
        <w:t xml:space="preserve"> </w:t>
      </w:r>
      <w:proofErr w:type="spellStart"/>
      <w:r w:rsidRPr="0072082C">
        <w:rPr>
          <w:rFonts w:ascii="Arial" w:hAnsi="Arial" w:cs="Arial"/>
          <w:sz w:val="20"/>
          <w:szCs w:val="20"/>
        </w:rPr>
        <w:t>procedures</w:t>
      </w:r>
      <w:proofErr w:type="spellEnd"/>
      <w:r w:rsidRPr="0072082C">
        <w:rPr>
          <w:rFonts w:ascii="Arial" w:hAnsi="Arial" w:cs="Arial"/>
          <w:sz w:val="20"/>
          <w:szCs w:val="20"/>
        </w:rPr>
        <w:t xml:space="preserve"> </w:t>
      </w:r>
      <w:proofErr w:type="spellStart"/>
      <w:r w:rsidRPr="0072082C">
        <w:rPr>
          <w:rFonts w:ascii="Arial" w:hAnsi="Arial" w:cs="Arial"/>
          <w:sz w:val="20"/>
          <w:szCs w:val="20"/>
        </w:rPr>
        <w:t>described</w:t>
      </w:r>
      <w:proofErr w:type="spellEnd"/>
      <w:r w:rsidRPr="0072082C">
        <w:rPr>
          <w:rFonts w:ascii="Arial" w:hAnsi="Arial" w:cs="Arial"/>
          <w:sz w:val="20"/>
          <w:szCs w:val="20"/>
        </w:rPr>
        <w:t xml:space="preserve"> by Fofana et al. (2005) and </w:t>
      </w:r>
      <w:proofErr w:type="spellStart"/>
      <w:r w:rsidRPr="0072082C">
        <w:rPr>
          <w:rFonts w:ascii="Arial" w:hAnsi="Arial" w:cs="Arial"/>
          <w:sz w:val="20"/>
          <w:szCs w:val="20"/>
        </w:rPr>
        <w:t>Kambou</w:t>
      </w:r>
      <w:proofErr w:type="spellEnd"/>
      <w:r w:rsidRPr="0072082C">
        <w:rPr>
          <w:rFonts w:ascii="Arial" w:hAnsi="Arial" w:cs="Arial"/>
          <w:sz w:val="20"/>
          <w:szCs w:val="20"/>
        </w:rPr>
        <w:t xml:space="preserve"> et al. (2015), four groups of </w:t>
      </w:r>
      <w:proofErr w:type="spellStart"/>
      <w:r w:rsidRPr="0072082C">
        <w:rPr>
          <w:rFonts w:ascii="Arial" w:hAnsi="Arial" w:cs="Arial"/>
          <w:sz w:val="20"/>
          <w:szCs w:val="20"/>
        </w:rPr>
        <w:t>three</w:t>
      </w:r>
      <w:proofErr w:type="spellEnd"/>
      <w:r w:rsidRPr="0072082C">
        <w:rPr>
          <w:rFonts w:ascii="Arial" w:hAnsi="Arial" w:cs="Arial"/>
          <w:sz w:val="20"/>
          <w:szCs w:val="20"/>
        </w:rPr>
        <w:t xml:space="preserve"> </w:t>
      </w:r>
      <w:proofErr w:type="spellStart"/>
      <w:r w:rsidRPr="0072082C">
        <w:rPr>
          <w:rFonts w:ascii="Arial" w:hAnsi="Arial" w:cs="Arial"/>
          <w:sz w:val="20"/>
          <w:szCs w:val="20"/>
        </w:rPr>
        <w:t>rabbits</w:t>
      </w:r>
      <w:proofErr w:type="spellEnd"/>
      <w:r w:rsidRPr="0072082C">
        <w:rPr>
          <w:rFonts w:ascii="Arial" w:hAnsi="Arial" w:cs="Arial"/>
          <w:sz w:val="20"/>
          <w:szCs w:val="20"/>
        </w:rPr>
        <w:t xml:space="preserve"> </w:t>
      </w:r>
      <w:proofErr w:type="spellStart"/>
      <w:r w:rsidRPr="0072082C">
        <w:rPr>
          <w:rFonts w:ascii="Arial" w:hAnsi="Arial" w:cs="Arial"/>
          <w:sz w:val="20"/>
          <w:szCs w:val="20"/>
        </w:rPr>
        <w:t>each</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proofErr w:type="gramStart"/>
      <w:r w:rsidRPr="0072082C">
        <w:rPr>
          <w:rFonts w:ascii="Arial" w:hAnsi="Arial" w:cs="Arial"/>
          <w:sz w:val="20"/>
          <w:szCs w:val="20"/>
        </w:rPr>
        <w:t>formed</w:t>
      </w:r>
      <w:proofErr w:type="spellEnd"/>
      <w:r w:rsidRPr="0072082C">
        <w:rPr>
          <w:rFonts w:ascii="Arial" w:hAnsi="Arial" w:cs="Arial"/>
          <w:sz w:val="20"/>
          <w:szCs w:val="20"/>
        </w:rPr>
        <w:t>:</w:t>
      </w:r>
      <w:proofErr w:type="gramEnd"/>
      <w:r w:rsidRPr="0072082C">
        <w:rPr>
          <w:rFonts w:ascii="Arial" w:hAnsi="Arial" w:cs="Arial"/>
          <w:sz w:val="20"/>
          <w:szCs w:val="20"/>
        </w:rPr>
        <w:t xml:space="preserve"> one control group and </w:t>
      </w:r>
      <w:proofErr w:type="spellStart"/>
      <w:r w:rsidRPr="0072082C">
        <w:rPr>
          <w:rFonts w:ascii="Arial" w:hAnsi="Arial" w:cs="Arial"/>
          <w:sz w:val="20"/>
          <w:szCs w:val="20"/>
        </w:rPr>
        <w:t>three</w:t>
      </w:r>
      <w:proofErr w:type="spellEnd"/>
      <w:r w:rsidRPr="0072082C">
        <w:rPr>
          <w:rFonts w:ascii="Arial" w:hAnsi="Arial" w:cs="Arial"/>
          <w:sz w:val="20"/>
          <w:szCs w:val="20"/>
        </w:rPr>
        <w:t xml:space="preserve"> test groups.</w:t>
      </w:r>
    </w:p>
    <w:p w14:paraId="07D32133" w14:textId="546EF680"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2.2.3. </w:t>
      </w:r>
      <w:proofErr w:type="spellStart"/>
      <w:r w:rsidR="00185286" w:rsidRPr="0072082C">
        <w:rPr>
          <w:rFonts w:ascii="Arial" w:hAnsi="Arial" w:cs="Arial"/>
          <w:b/>
          <w:bCs/>
          <w:sz w:val="20"/>
          <w:szCs w:val="20"/>
        </w:rPr>
        <w:t>Preparation</w:t>
      </w:r>
      <w:proofErr w:type="spellEnd"/>
      <w:r w:rsidR="00185286" w:rsidRPr="0072082C">
        <w:rPr>
          <w:rFonts w:ascii="Arial" w:hAnsi="Arial" w:cs="Arial"/>
          <w:b/>
          <w:bCs/>
          <w:sz w:val="20"/>
          <w:szCs w:val="20"/>
        </w:rPr>
        <w:t xml:space="preserve"> of solutions and </w:t>
      </w:r>
      <w:proofErr w:type="spellStart"/>
      <w:r w:rsidR="00185286" w:rsidRPr="0072082C">
        <w:rPr>
          <w:rFonts w:ascii="Arial" w:hAnsi="Arial" w:cs="Arial"/>
          <w:b/>
          <w:bCs/>
          <w:sz w:val="20"/>
          <w:szCs w:val="20"/>
        </w:rPr>
        <w:t>administered</w:t>
      </w:r>
      <w:proofErr w:type="spellEnd"/>
      <w:r w:rsidR="00185286" w:rsidRPr="0072082C">
        <w:rPr>
          <w:rFonts w:ascii="Arial" w:hAnsi="Arial" w:cs="Arial"/>
          <w:b/>
          <w:bCs/>
          <w:sz w:val="20"/>
          <w:szCs w:val="20"/>
        </w:rPr>
        <w:t xml:space="preserve"> doses</w:t>
      </w:r>
    </w:p>
    <w:p w14:paraId="49AD54DA" w14:textId="77777777"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The test groups </w:t>
      </w:r>
      <w:proofErr w:type="spellStart"/>
      <w:r w:rsidRPr="0072082C">
        <w:rPr>
          <w:rFonts w:ascii="Arial" w:hAnsi="Arial" w:cs="Arial"/>
          <w:sz w:val="20"/>
          <w:szCs w:val="20"/>
        </w:rPr>
        <w:t>received</w:t>
      </w:r>
      <w:proofErr w:type="spellEnd"/>
      <w:r w:rsidRPr="0072082C">
        <w:rPr>
          <w:rFonts w:ascii="Arial" w:hAnsi="Arial" w:cs="Arial"/>
          <w:sz w:val="20"/>
          <w:szCs w:val="20"/>
        </w:rPr>
        <w:t xml:space="preserve"> </w:t>
      </w:r>
      <w:proofErr w:type="spellStart"/>
      <w:r w:rsidRPr="0072082C">
        <w:rPr>
          <w:rFonts w:ascii="Arial" w:hAnsi="Arial" w:cs="Arial"/>
          <w:sz w:val="20"/>
          <w:szCs w:val="20"/>
        </w:rPr>
        <w:t>different</w:t>
      </w:r>
      <w:proofErr w:type="spellEnd"/>
      <w:r w:rsidRPr="0072082C">
        <w:rPr>
          <w:rFonts w:ascii="Arial" w:hAnsi="Arial" w:cs="Arial"/>
          <w:sz w:val="20"/>
          <w:szCs w:val="20"/>
        </w:rPr>
        <w:t xml:space="preserve"> doses of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(100, 250, and 700 mg/kg body </w:t>
      </w:r>
      <w:proofErr w:type="spellStart"/>
      <w:r w:rsidRPr="0072082C">
        <w:rPr>
          <w:rFonts w:ascii="Arial" w:hAnsi="Arial" w:cs="Arial"/>
          <w:sz w:val="20"/>
          <w:szCs w:val="20"/>
        </w:rPr>
        <w:t>weight</w:t>
      </w:r>
      <w:proofErr w:type="spellEnd"/>
      <w:r w:rsidRPr="0072082C">
        <w:rPr>
          <w:rFonts w:ascii="Arial" w:hAnsi="Arial" w:cs="Arial"/>
          <w:sz w:val="20"/>
          <w:szCs w:val="20"/>
        </w:rPr>
        <w:t xml:space="preserve">), </w:t>
      </w:r>
      <w:proofErr w:type="spellStart"/>
      <w:r w:rsidRPr="0072082C">
        <w:rPr>
          <w:rFonts w:ascii="Arial" w:hAnsi="Arial" w:cs="Arial"/>
          <w:sz w:val="20"/>
          <w:szCs w:val="20"/>
        </w:rPr>
        <w:t>prepared</w:t>
      </w:r>
      <w:proofErr w:type="spellEnd"/>
      <w:r w:rsidRPr="0072082C">
        <w:rPr>
          <w:rFonts w:ascii="Arial" w:hAnsi="Arial" w:cs="Arial"/>
          <w:sz w:val="20"/>
          <w:szCs w:val="20"/>
        </w:rPr>
        <w:t xml:space="preserve"> in </w:t>
      </w:r>
      <w:proofErr w:type="spellStart"/>
      <w:r w:rsidRPr="0072082C">
        <w:rPr>
          <w:rFonts w:ascii="Arial" w:hAnsi="Arial" w:cs="Arial"/>
          <w:sz w:val="20"/>
          <w:szCs w:val="20"/>
        </w:rPr>
        <w:t>physiological</w:t>
      </w:r>
      <w:proofErr w:type="spellEnd"/>
      <w:r w:rsidRPr="0072082C">
        <w:rPr>
          <w:rFonts w:ascii="Arial" w:hAnsi="Arial" w:cs="Arial"/>
          <w:sz w:val="20"/>
          <w:szCs w:val="20"/>
        </w:rPr>
        <w:t xml:space="preserve"> saline solution (0.9% </w:t>
      </w:r>
      <w:proofErr w:type="spellStart"/>
      <w:r w:rsidRPr="0072082C">
        <w:rPr>
          <w:rFonts w:ascii="Arial" w:hAnsi="Arial" w:cs="Arial"/>
          <w:sz w:val="20"/>
          <w:szCs w:val="20"/>
        </w:rPr>
        <w:t>NaCl</w:t>
      </w:r>
      <w:proofErr w:type="spellEnd"/>
      <w:r w:rsidRPr="0072082C">
        <w:rPr>
          <w:rFonts w:ascii="Arial" w:hAnsi="Arial" w:cs="Arial"/>
          <w:sz w:val="20"/>
          <w:szCs w:val="20"/>
        </w:rPr>
        <w:t>).</w:t>
      </w:r>
    </w:p>
    <w:p w14:paraId="611E0DD5" w14:textId="77777777" w:rsidR="009A1400" w:rsidRDefault="009A1400" w:rsidP="00185286">
      <w:pPr>
        <w:jc w:val="both"/>
        <w:rPr>
          <w:rFonts w:ascii="Arial" w:hAnsi="Arial" w:cs="Arial"/>
          <w:b/>
          <w:bCs/>
          <w:sz w:val="20"/>
          <w:szCs w:val="20"/>
        </w:rPr>
      </w:pPr>
    </w:p>
    <w:p w14:paraId="199D194C" w14:textId="0AEA7F30"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2.2.4. </w:t>
      </w:r>
      <w:r w:rsidR="00185286" w:rsidRPr="0072082C">
        <w:rPr>
          <w:rFonts w:ascii="Arial" w:hAnsi="Arial" w:cs="Arial"/>
          <w:b/>
          <w:bCs/>
          <w:sz w:val="20"/>
          <w:szCs w:val="20"/>
        </w:rPr>
        <w:t xml:space="preserve">Administration of </w:t>
      </w:r>
      <w:proofErr w:type="spellStart"/>
      <w:r w:rsidR="00185286" w:rsidRPr="0072082C">
        <w:rPr>
          <w:rFonts w:ascii="Arial" w:hAnsi="Arial" w:cs="Arial"/>
          <w:b/>
          <w:bCs/>
          <w:sz w:val="20"/>
          <w:szCs w:val="20"/>
        </w:rPr>
        <w:t>treatments</w:t>
      </w:r>
      <w:proofErr w:type="spellEnd"/>
    </w:p>
    <w:p w14:paraId="3AE033E1" w14:textId="77777777"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For </w:t>
      </w:r>
      <w:proofErr w:type="spellStart"/>
      <w:r w:rsidRPr="0072082C">
        <w:rPr>
          <w:rFonts w:ascii="Arial" w:hAnsi="Arial" w:cs="Arial"/>
          <w:sz w:val="20"/>
          <w:szCs w:val="20"/>
        </w:rPr>
        <w:t>three</w:t>
      </w:r>
      <w:proofErr w:type="spellEnd"/>
      <w:r w:rsidRPr="0072082C">
        <w:rPr>
          <w:rFonts w:ascii="Arial" w:hAnsi="Arial" w:cs="Arial"/>
          <w:sz w:val="20"/>
          <w:szCs w:val="20"/>
        </w:rPr>
        <w:t xml:space="preserve"> </w:t>
      </w:r>
      <w:proofErr w:type="spellStart"/>
      <w:r w:rsidRPr="0072082C">
        <w:rPr>
          <w:rFonts w:ascii="Arial" w:hAnsi="Arial" w:cs="Arial"/>
          <w:sz w:val="20"/>
          <w:szCs w:val="20"/>
        </w:rPr>
        <w:t>consecutive</w:t>
      </w:r>
      <w:proofErr w:type="spellEnd"/>
      <w:r w:rsidRPr="0072082C">
        <w:rPr>
          <w:rFonts w:ascii="Arial" w:hAnsi="Arial" w:cs="Arial"/>
          <w:sz w:val="20"/>
          <w:szCs w:val="20"/>
        </w:rPr>
        <w:t xml:space="preserve"> </w:t>
      </w:r>
      <w:proofErr w:type="spellStart"/>
      <w:r w:rsidRPr="0072082C">
        <w:rPr>
          <w:rFonts w:ascii="Arial" w:hAnsi="Arial" w:cs="Arial"/>
          <w:sz w:val="20"/>
          <w:szCs w:val="20"/>
        </w:rPr>
        <w:t>days</w:t>
      </w:r>
      <w:proofErr w:type="spellEnd"/>
      <w:r w:rsidRPr="0072082C">
        <w:rPr>
          <w:rFonts w:ascii="Arial" w:hAnsi="Arial" w:cs="Arial"/>
          <w:sz w:val="20"/>
          <w:szCs w:val="20"/>
        </w:rPr>
        <w:t xml:space="preserve">, </w:t>
      </w:r>
      <w:proofErr w:type="spellStart"/>
      <w:r w:rsidRPr="0072082C">
        <w:rPr>
          <w:rFonts w:ascii="Arial" w:hAnsi="Arial" w:cs="Arial"/>
          <w:sz w:val="20"/>
          <w:szCs w:val="20"/>
        </w:rPr>
        <w:t>each</w:t>
      </w:r>
      <w:proofErr w:type="spellEnd"/>
      <w:r w:rsidRPr="0072082C">
        <w:rPr>
          <w:rFonts w:ascii="Arial" w:hAnsi="Arial" w:cs="Arial"/>
          <w:sz w:val="20"/>
          <w:szCs w:val="20"/>
        </w:rPr>
        <w:t xml:space="preserve"> group </w:t>
      </w:r>
      <w:proofErr w:type="spellStart"/>
      <w:r w:rsidRPr="0072082C">
        <w:rPr>
          <w:rFonts w:ascii="Arial" w:hAnsi="Arial" w:cs="Arial"/>
          <w:sz w:val="20"/>
          <w:szCs w:val="20"/>
        </w:rPr>
        <w:t>received</w:t>
      </w:r>
      <w:proofErr w:type="spellEnd"/>
      <w:r w:rsidRPr="0072082C">
        <w:rPr>
          <w:rFonts w:ascii="Arial" w:hAnsi="Arial" w:cs="Arial"/>
          <w:sz w:val="20"/>
          <w:szCs w:val="20"/>
        </w:rPr>
        <w:t xml:space="preserve"> a single </w:t>
      </w:r>
      <w:proofErr w:type="spellStart"/>
      <w:r w:rsidRPr="0072082C">
        <w:rPr>
          <w:rFonts w:ascii="Arial" w:hAnsi="Arial" w:cs="Arial"/>
          <w:sz w:val="20"/>
          <w:szCs w:val="20"/>
        </w:rPr>
        <w:t>daily</w:t>
      </w:r>
      <w:proofErr w:type="spellEnd"/>
      <w:r w:rsidRPr="0072082C">
        <w:rPr>
          <w:rFonts w:ascii="Arial" w:hAnsi="Arial" w:cs="Arial"/>
          <w:sz w:val="20"/>
          <w:szCs w:val="20"/>
        </w:rPr>
        <w:t xml:space="preserve"> dose of 1 </w:t>
      </w:r>
      <w:proofErr w:type="spellStart"/>
      <w:r w:rsidRPr="0072082C">
        <w:rPr>
          <w:rFonts w:ascii="Arial" w:hAnsi="Arial" w:cs="Arial"/>
          <w:sz w:val="20"/>
          <w:szCs w:val="20"/>
        </w:rPr>
        <w:t>mL</w:t>
      </w:r>
      <w:proofErr w:type="spellEnd"/>
      <w:r w:rsidRPr="0072082C">
        <w:rPr>
          <w:rFonts w:ascii="Arial" w:hAnsi="Arial" w:cs="Arial"/>
          <w:sz w:val="20"/>
          <w:szCs w:val="20"/>
        </w:rPr>
        <w:t xml:space="preserve"> of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solution </w:t>
      </w:r>
      <w:proofErr w:type="spellStart"/>
      <w:r w:rsidRPr="0072082C">
        <w:rPr>
          <w:rFonts w:ascii="Arial" w:hAnsi="Arial" w:cs="Arial"/>
          <w:sz w:val="20"/>
          <w:szCs w:val="20"/>
        </w:rPr>
        <w:t>administered</w:t>
      </w:r>
      <w:proofErr w:type="spellEnd"/>
      <w:r w:rsidRPr="0072082C">
        <w:rPr>
          <w:rFonts w:ascii="Arial" w:hAnsi="Arial" w:cs="Arial"/>
          <w:sz w:val="20"/>
          <w:szCs w:val="20"/>
        </w:rPr>
        <w:t xml:space="preserve"> via the </w:t>
      </w:r>
      <w:proofErr w:type="spellStart"/>
      <w:r w:rsidRPr="0072082C">
        <w:rPr>
          <w:rFonts w:ascii="Arial" w:hAnsi="Arial" w:cs="Arial"/>
          <w:sz w:val="20"/>
          <w:szCs w:val="20"/>
        </w:rPr>
        <w:t>intraperitoneal</w:t>
      </w:r>
      <w:proofErr w:type="spellEnd"/>
      <w:r w:rsidRPr="0072082C">
        <w:rPr>
          <w:rFonts w:ascii="Arial" w:hAnsi="Arial" w:cs="Arial"/>
          <w:sz w:val="20"/>
          <w:szCs w:val="20"/>
        </w:rPr>
        <w:t xml:space="preserve"> route. The control group </w:t>
      </w:r>
      <w:proofErr w:type="spellStart"/>
      <w:r w:rsidRPr="0072082C">
        <w:rPr>
          <w:rFonts w:ascii="Arial" w:hAnsi="Arial" w:cs="Arial"/>
          <w:sz w:val="20"/>
          <w:szCs w:val="20"/>
        </w:rPr>
        <w:t>received</w:t>
      </w:r>
      <w:proofErr w:type="spellEnd"/>
      <w:r w:rsidRPr="0072082C">
        <w:rPr>
          <w:rFonts w:ascii="Arial" w:hAnsi="Arial" w:cs="Arial"/>
          <w:sz w:val="20"/>
          <w:szCs w:val="20"/>
        </w:rPr>
        <w:t xml:space="preserve"> </w:t>
      </w:r>
      <w:proofErr w:type="spellStart"/>
      <w:r w:rsidRPr="0072082C">
        <w:rPr>
          <w:rFonts w:ascii="Arial" w:hAnsi="Arial" w:cs="Arial"/>
          <w:sz w:val="20"/>
          <w:szCs w:val="20"/>
        </w:rPr>
        <w:t>only</w:t>
      </w:r>
      <w:proofErr w:type="spellEnd"/>
      <w:r w:rsidRPr="0072082C">
        <w:rPr>
          <w:rFonts w:ascii="Arial" w:hAnsi="Arial" w:cs="Arial"/>
          <w:sz w:val="20"/>
          <w:szCs w:val="20"/>
        </w:rPr>
        <w:t xml:space="preserve"> </w:t>
      </w:r>
      <w:proofErr w:type="spellStart"/>
      <w:r w:rsidRPr="0072082C">
        <w:rPr>
          <w:rFonts w:ascii="Arial" w:hAnsi="Arial" w:cs="Arial"/>
          <w:sz w:val="20"/>
          <w:szCs w:val="20"/>
        </w:rPr>
        <w:t>physiological</w:t>
      </w:r>
      <w:proofErr w:type="spellEnd"/>
      <w:r w:rsidRPr="0072082C">
        <w:rPr>
          <w:rFonts w:ascii="Arial" w:hAnsi="Arial" w:cs="Arial"/>
          <w:sz w:val="20"/>
          <w:szCs w:val="20"/>
        </w:rPr>
        <w:t xml:space="preserve"> saline solution.</w:t>
      </w:r>
    </w:p>
    <w:p w14:paraId="46330C37" w14:textId="17DB36A1"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2.2.5. </w:t>
      </w:r>
      <w:r w:rsidR="00185286" w:rsidRPr="0072082C">
        <w:rPr>
          <w:rFonts w:ascii="Arial" w:hAnsi="Arial" w:cs="Arial"/>
          <w:b/>
          <w:bCs/>
          <w:sz w:val="20"/>
          <w:szCs w:val="20"/>
        </w:rPr>
        <w:t>Blood sampling</w:t>
      </w:r>
      <w:r w:rsidRPr="0072082C">
        <w:rPr>
          <w:rFonts w:ascii="Arial" w:hAnsi="Arial" w:cs="Arial"/>
          <w:b/>
          <w:bCs/>
          <w:sz w:val="20"/>
          <w:szCs w:val="20"/>
        </w:rPr>
        <w:t xml:space="preserve"> </w:t>
      </w:r>
    </w:p>
    <w:p w14:paraId="2F686CC7" w14:textId="28CF9806"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Blood sampling </w:t>
      </w:r>
      <w:proofErr w:type="spellStart"/>
      <w:r w:rsidRPr="0072082C">
        <w:rPr>
          <w:rFonts w:ascii="Arial" w:hAnsi="Arial" w:cs="Arial"/>
          <w:sz w:val="20"/>
          <w:szCs w:val="20"/>
        </w:rPr>
        <w:t>was</w:t>
      </w:r>
      <w:proofErr w:type="spellEnd"/>
      <w:r w:rsidRPr="0072082C">
        <w:rPr>
          <w:rFonts w:ascii="Arial" w:hAnsi="Arial" w:cs="Arial"/>
          <w:sz w:val="20"/>
          <w:szCs w:val="20"/>
        </w:rPr>
        <w:t xml:space="preserve"> </w:t>
      </w:r>
      <w:proofErr w:type="spellStart"/>
      <w:r w:rsidRPr="0072082C">
        <w:rPr>
          <w:rFonts w:ascii="Arial" w:hAnsi="Arial" w:cs="Arial"/>
          <w:sz w:val="20"/>
          <w:szCs w:val="20"/>
        </w:rPr>
        <w:t>performed</w:t>
      </w:r>
      <w:proofErr w:type="spellEnd"/>
      <w:r w:rsidRPr="0072082C">
        <w:rPr>
          <w:rFonts w:ascii="Arial" w:hAnsi="Arial" w:cs="Arial"/>
          <w:sz w:val="20"/>
          <w:szCs w:val="20"/>
        </w:rPr>
        <w:t xml:space="preserve"> in accordance </w:t>
      </w:r>
      <w:proofErr w:type="spellStart"/>
      <w:r w:rsidRPr="0072082C">
        <w:rPr>
          <w:rFonts w:ascii="Arial" w:hAnsi="Arial" w:cs="Arial"/>
          <w:sz w:val="20"/>
          <w:szCs w:val="20"/>
        </w:rPr>
        <w:t>with</w:t>
      </w:r>
      <w:proofErr w:type="spellEnd"/>
      <w:r w:rsidRPr="0072082C">
        <w:rPr>
          <w:rFonts w:ascii="Arial" w:hAnsi="Arial" w:cs="Arial"/>
          <w:sz w:val="20"/>
          <w:szCs w:val="20"/>
        </w:rPr>
        <w:t xml:space="preserve"> Directive 2010/63/EU of the </w:t>
      </w:r>
      <w:proofErr w:type="spellStart"/>
      <w:r w:rsidRPr="0072082C">
        <w:rPr>
          <w:rFonts w:ascii="Arial" w:hAnsi="Arial" w:cs="Arial"/>
          <w:sz w:val="20"/>
          <w:szCs w:val="20"/>
        </w:rPr>
        <w:t>European</w:t>
      </w:r>
      <w:proofErr w:type="spellEnd"/>
      <w:r w:rsidRPr="0072082C">
        <w:rPr>
          <w:rFonts w:ascii="Arial" w:hAnsi="Arial" w:cs="Arial"/>
          <w:sz w:val="20"/>
          <w:szCs w:val="20"/>
        </w:rPr>
        <w:t xml:space="preserve"> </w:t>
      </w:r>
      <w:proofErr w:type="spellStart"/>
      <w:r w:rsidRPr="0072082C">
        <w:rPr>
          <w:rFonts w:ascii="Arial" w:hAnsi="Arial" w:cs="Arial"/>
          <w:sz w:val="20"/>
          <w:szCs w:val="20"/>
        </w:rPr>
        <w:t>Parliament</w:t>
      </w:r>
      <w:proofErr w:type="spellEnd"/>
      <w:r w:rsidRPr="0072082C">
        <w:rPr>
          <w:rFonts w:ascii="Arial" w:hAnsi="Arial" w:cs="Arial"/>
          <w:sz w:val="20"/>
          <w:szCs w:val="20"/>
        </w:rPr>
        <w:t xml:space="preserve"> and of the Council on the protection of </w:t>
      </w:r>
      <w:proofErr w:type="spellStart"/>
      <w:r w:rsidRPr="0072082C">
        <w:rPr>
          <w:rFonts w:ascii="Arial" w:hAnsi="Arial" w:cs="Arial"/>
          <w:sz w:val="20"/>
          <w:szCs w:val="20"/>
        </w:rPr>
        <w:t>animals</w:t>
      </w:r>
      <w:proofErr w:type="spellEnd"/>
      <w:r w:rsidRPr="0072082C">
        <w:rPr>
          <w:rFonts w:ascii="Arial" w:hAnsi="Arial" w:cs="Arial"/>
          <w:sz w:val="20"/>
          <w:szCs w:val="20"/>
        </w:rPr>
        <w:t xml:space="preserve"> </w:t>
      </w:r>
      <w:proofErr w:type="spellStart"/>
      <w:r w:rsidRPr="0072082C">
        <w:rPr>
          <w:rFonts w:ascii="Arial" w:hAnsi="Arial" w:cs="Arial"/>
          <w:sz w:val="20"/>
          <w:szCs w:val="20"/>
        </w:rPr>
        <w:t>used</w:t>
      </w:r>
      <w:proofErr w:type="spellEnd"/>
      <w:r w:rsidRPr="0072082C">
        <w:rPr>
          <w:rFonts w:ascii="Arial" w:hAnsi="Arial" w:cs="Arial"/>
          <w:sz w:val="20"/>
          <w:szCs w:val="20"/>
        </w:rPr>
        <w:t xml:space="preserve"> for </w:t>
      </w:r>
      <w:proofErr w:type="spellStart"/>
      <w:r w:rsidRPr="0072082C">
        <w:rPr>
          <w:rFonts w:ascii="Arial" w:hAnsi="Arial" w:cs="Arial"/>
          <w:sz w:val="20"/>
          <w:szCs w:val="20"/>
        </w:rPr>
        <w:t>scientific</w:t>
      </w:r>
      <w:proofErr w:type="spellEnd"/>
      <w:r w:rsidRPr="0072082C">
        <w:rPr>
          <w:rFonts w:ascii="Arial" w:hAnsi="Arial" w:cs="Arial"/>
          <w:sz w:val="20"/>
          <w:szCs w:val="20"/>
        </w:rPr>
        <w:t xml:space="preserve"> </w:t>
      </w:r>
      <w:proofErr w:type="spellStart"/>
      <w:r w:rsidRPr="0072082C">
        <w:rPr>
          <w:rFonts w:ascii="Arial" w:hAnsi="Arial" w:cs="Arial"/>
          <w:sz w:val="20"/>
          <w:szCs w:val="20"/>
        </w:rPr>
        <w:t>purposes</w:t>
      </w:r>
      <w:proofErr w:type="spellEnd"/>
      <w:r w:rsidRPr="0072082C">
        <w:rPr>
          <w:rFonts w:ascii="Arial" w:hAnsi="Arial" w:cs="Arial"/>
          <w:sz w:val="20"/>
          <w:szCs w:val="20"/>
        </w:rPr>
        <w:t xml:space="preserve">, as </w:t>
      </w:r>
      <w:proofErr w:type="spellStart"/>
      <w:r w:rsidRPr="0072082C">
        <w:rPr>
          <w:rFonts w:ascii="Arial" w:hAnsi="Arial" w:cs="Arial"/>
          <w:sz w:val="20"/>
          <w:szCs w:val="20"/>
        </w:rPr>
        <w:t>well</w:t>
      </w:r>
      <w:proofErr w:type="spellEnd"/>
      <w:r w:rsidRPr="0072082C">
        <w:rPr>
          <w:rFonts w:ascii="Arial" w:hAnsi="Arial" w:cs="Arial"/>
          <w:sz w:val="20"/>
          <w:szCs w:val="20"/>
        </w:rPr>
        <w:t xml:space="preserve"> as OECD guidelines (2025). </w:t>
      </w:r>
      <w:proofErr w:type="spellStart"/>
      <w:r w:rsidRPr="0072082C">
        <w:rPr>
          <w:rFonts w:ascii="Arial" w:hAnsi="Arial" w:cs="Arial"/>
          <w:sz w:val="20"/>
          <w:szCs w:val="20"/>
        </w:rPr>
        <w:t>Two</w:t>
      </w:r>
      <w:proofErr w:type="spellEnd"/>
      <w:r w:rsidRPr="0072082C">
        <w:rPr>
          <w:rFonts w:ascii="Arial" w:hAnsi="Arial" w:cs="Arial"/>
          <w:sz w:val="20"/>
          <w:szCs w:val="20"/>
        </w:rPr>
        <w:t xml:space="preserve"> to </w:t>
      </w:r>
      <w:proofErr w:type="spellStart"/>
      <w:r w:rsidRPr="0072082C">
        <w:rPr>
          <w:rFonts w:ascii="Arial" w:hAnsi="Arial" w:cs="Arial"/>
          <w:sz w:val="20"/>
          <w:szCs w:val="20"/>
        </w:rPr>
        <w:t>three</w:t>
      </w:r>
      <w:proofErr w:type="spellEnd"/>
      <w:r w:rsidRPr="0072082C">
        <w:rPr>
          <w:rFonts w:ascii="Arial" w:hAnsi="Arial" w:cs="Arial"/>
          <w:sz w:val="20"/>
          <w:szCs w:val="20"/>
        </w:rPr>
        <w:t xml:space="preserve"> millilit</w:t>
      </w:r>
      <w:r w:rsidR="007D23FF">
        <w:rPr>
          <w:rFonts w:ascii="Arial" w:hAnsi="Arial" w:cs="Arial"/>
          <w:sz w:val="20"/>
          <w:szCs w:val="20"/>
        </w:rPr>
        <w:t>re</w:t>
      </w:r>
      <w:r w:rsidRPr="0072082C">
        <w:rPr>
          <w:rFonts w:ascii="Arial" w:hAnsi="Arial" w:cs="Arial"/>
          <w:sz w:val="20"/>
          <w:szCs w:val="20"/>
        </w:rPr>
        <w:t xml:space="preserve">s of </w:t>
      </w:r>
      <w:proofErr w:type="spellStart"/>
      <w:r w:rsidRPr="0072082C">
        <w:rPr>
          <w:rFonts w:ascii="Arial" w:hAnsi="Arial" w:cs="Arial"/>
          <w:sz w:val="20"/>
          <w:szCs w:val="20"/>
        </w:rPr>
        <w:t>fasting</w:t>
      </w:r>
      <w:proofErr w:type="spellEnd"/>
      <w:r w:rsidRPr="0072082C">
        <w:rPr>
          <w:rFonts w:ascii="Arial" w:hAnsi="Arial" w:cs="Arial"/>
          <w:sz w:val="20"/>
          <w:szCs w:val="20"/>
        </w:rPr>
        <w:t xml:space="preserve"> </w:t>
      </w:r>
      <w:proofErr w:type="spellStart"/>
      <w:r w:rsidRPr="0072082C">
        <w:rPr>
          <w:rFonts w:ascii="Arial" w:hAnsi="Arial" w:cs="Arial"/>
          <w:sz w:val="20"/>
          <w:szCs w:val="20"/>
        </w:rPr>
        <w:t>whole</w:t>
      </w:r>
      <w:proofErr w:type="spellEnd"/>
      <w:r w:rsidRPr="0072082C">
        <w:rPr>
          <w:rFonts w:ascii="Arial" w:hAnsi="Arial" w:cs="Arial"/>
          <w:sz w:val="20"/>
          <w:szCs w:val="20"/>
        </w:rPr>
        <w:t xml:space="preserve"> </w:t>
      </w:r>
      <w:proofErr w:type="spellStart"/>
      <w:r w:rsidRPr="0072082C">
        <w:rPr>
          <w:rFonts w:ascii="Arial" w:hAnsi="Arial" w:cs="Arial"/>
          <w:sz w:val="20"/>
          <w:szCs w:val="20"/>
        </w:rPr>
        <w:t>blood</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collected</w:t>
      </w:r>
      <w:proofErr w:type="spellEnd"/>
      <w:r w:rsidRPr="0072082C">
        <w:rPr>
          <w:rFonts w:ascii="Arial" w:hAnsi="Arial" w:cs="Arial"/>
          <w:sz w:val="20"/>
          <w:szCs w:val="20"/>
        </w:rPr>
        <w:t xml:space="preserve"> in the </w:t>
      </w:r>
      <w:proofErr w:type="spellStart"/>
      <w:r w:rsidRPr="0072082C">
        <w:rPr>
          <w:rFonts w:ascii="Arial" w:hAnsi="Arial" w:cs="Arial"/>
          <w:sz w:val="20"/>
          <w:szCs w:val="20"/>
        </w:rPr>
        <w:t>morning</w:t>
      </w:r>
      <w:proofErr w:type="spellEnd"/>
      <w:r w:rsidRPr="0072082C">
        <w:rPr>
          <w:rFonts w:ascii="Arial" w:hAnsi="Arial" w:cs="Arial"/>
          <w:sz w:val="20"/>
          <w:szCs w:val="20"/>
        </w:rPr>
        <w:t xml:space="preserve"> </w:t>
      </w:r>
      <w:proofErr w:type="spellStart"/>
      <w:r w:rsidRPr="0072082C">
        <w:rPr>
          <w:rFonts w:ascii="Arial" w:hAnsi="Arial" w:cs="Arial"/>
          <w:sz w:val="20"/>
          <w:szCs w:val="20"/>
        </w:rPr>
        <w:t>from</w:t>
      </w:r>
      <w:proofErr w:type="spellEnd"/>
      <w:r w:rsidRPr="0072082C">
        <w:rPr>
          <w:rFonts w:ascii="Arial" w:hAnsi="Arial" w:cs="Arial"/>
          <w:sz w:val="20"/>
          <w:szCs w:val="20"/>
        </w:rPr>
        <w:t xml:space="preserve"> the marginal </w:t>
      </w:r>
      <w:proofErr w:type="spellStart"/>
      <w:r w:rsidRPr="0072082C">
        <w:rPr>
          <w:rFonts w:ascii="Arial" w:hAnsi="Arial" w:cs="Arial"/>
          <w:sz w:val="20"/>
          <w:szCs w:val="20"/>
        </w:rPr>
        <w:t>ear</w:t>
      </w:r>
      <w:proofErr w:type="spellEnd"/>
      <w:r w:rsidRPr="0072082C">
        <w:rPr>
          <w:rFonts w:ascii="Arial" w:hAnsi="Arial" w:cs="Arial"/>
          <w:sz w:val="20"/>
          <w:szCs w:val="20"/>
        </w:rPr>
        <w:t xml:space="preserve"> </w:t>
      </w:r>
      <w:proofErr w:type="spellStart"/>
      <w:r w:rsidRPr="0072082C">
        <w:rPr>
          <w:rFonts w:ascii="Arial" w:hAnsi="Arial" w:cs="Arial"/>
          <w:sz w:val="20"/>
          <w:szCs w:val="20"/>
        </w:rPr>
        <w:t>vein</w:t>
      </w:r>
      <w:proofErr w:type="spellEnd"/>
      <w:r w:rsidRPr="0072082C">
        <w:rPr>
          <w:rFonts w:ascii="Arial" w:hAnsi="Arial" w:cs="Arial"/>
          <w:sz w:val="20"/>
          <w:szCs w:val="20"/>
        </w:rPr>
        <w:t xml:space="preserve"> </w:t>
      </w:r>
      <w:proofErr w:type="spellStart"/>
      <w:r w:rsidRPr="0072082C">
        <w:rPr>
          <w:rFonts w:ascii="Arial" w:hAnsi="Arial" w:cs="Arial"/>
          <w:sz w:val="20"/>
          <w:szCs w:val="20"/>
        </w:rPr>
        <w:t>using</w:t>
      </w:r>
      <w:proofErr w:type="spellEnd"/>
      <w:r w:rsidRPr="0072082C">
        <w:rPr>
          <w:rFonts w:ascii="Arial" w:hAnsi="Arial" w:cs="Arial"/>
          <w:sz w:val="20"/>
          <w:szCs w:val="20"/>
        </w:rPr>
        <w:t xml:space="preserve"> a </w:t>
      </w:r>
      <w:proofErr w:type="spellStart"/>
      <w:r w:rsidRPr="0072082C">
        <w:rPr>
          <w:rFonts w:ascii="Arial" w:hAnsi="Arial" w:cs="Arial"/>
          <w:sz w:val="20"/>
          <w:szCs w:val="20"/>
        </w:rPr>
        <w:t>winged</w:t>
      </w:r>
      <w:proofErr w:type="spellEnd"/>
      <w:r w:rsidRPr="0072082C">
        <w:rPr>
          <w:rFonts w:ascii="Arial" w:hAnsi="Arial" w:cs="Arial"/>
          <w:sz w:val="20"/>
          <w:szCs w:val="20"/>
        </w:rPr>
        <w:t xml:space="preserve"> </w:t>
      </w:r>
      <w:proofErr w:type="spellStart"/>
      <w:r w:rsidRPr="0072082C">
        <w:rPr>
          <w:rFonts w:ascii="Arial" w:hAnsi="Arial" w:cs="Arial"/>
          <w:sz w:val="20"/>
          <w:szCs w:val="20"/>
        </w:rPr>
        <w:t>needle</w:t>
      </w:r>
      <w:proofErr w:type="spellEnd"/>
      <w:r w:rsidRPr="0072082C">
        <w:rPr>
          <w:rFonts w:ascii="Arial" w:hAnsi="Arial" w:cs="Arial"/>
          <w:sz w:val="20"/>
          <w:szCs w:val="20"/>
        </w:rPr>
        <w:t xml:space="preserve"> </w:t>
      </w:r>
      <w:proofErr w:type="spellStart"/>
      <w:r w:rsidRPr="0072082C">
        <w:rPr>
          <w:rFonts w:ascii="Arial" w:hAnsi="Arial" w:cs="Arial"/>
          <w:sz w:val="20"/>
          <w:szCs w:val="20"/>
        </w:rPr>
        <w:t>into</w:t>
      </w:r>
      <w:proofErr w:type="spellEnd"/>
      <w:r w:rsidRPr="0072082C">
        <w:rPr>
          <w:rFonts w:ascii="Arial" w:hAnsi="Arial" w:cs="Arial"/>
          <w:sz w:val="20"/>
          <w:szCs w:val="20"/>
        </w:rPr>
        <w:t xml:space="preserve"> a dry tube. Sampling </w:t>
      </w:r>
      <w:proofErr w:type="spellStart"/>
      <w:r w:rsidRPr="0072082C">
        <w:rPr>
          <w:rFonts w:ascii="Arial" w:hAnsi="Arial" w:cs="Arial"/>
          <w:sz w:val="20"/>
          <w:szCs w:val="20"/>
        </w:rPr>
        <w:t>was</w:t>
      </w:r>
      <w:proofErr w:type="spellEnd"/>
      <w:r w:rsidRPr="0072082C">
        <w:rPr>
          <w:rFonts w:ascii="Arial" w:hAnsi="Arial" w:cs="Arial"/>
          <w:sz w:val="20"/>
          <w:szCs w:val="20"/>
        </w:rPr>
        <w:t xml:space="preserve"> </w:t>
      </w:r>
      <w:proofErr w:type="spellStart"/>
      <w:r w:rsidRPr="0072082C">
        <w:rPr>
          <w:rFonts w:ascii="Arial" w:hAnsi="Arial" w:cs="Arial"/>
          <w:sz w:val="20"/>
          <w:szCs w:val="20"/>
        </w:rPr>
        <w:t>carried</w:t>
      </w:r>
      <w:proofErr w:type="spellEnd"/>
      <w:r w:rsidRPr="0072082C">
        <w:rPr>
          <w:rFonts w:ascii="Arial" w:hAnsi="Arial" w:cs="Arial"/>
          <w:sz w:val="20"/>
          <w:szCs w:val="20"/>
        </w:rPr>
        <w:t xml:space="preserve"> out </w:t>
      </w:r>
      <w:proofErr w:type="spellStart"/>
      <w:r w:rsidRPr="0072082C">
        <w:rPr>
          <w:rFonts w:ascii="Arial" w:hAnsi="Arial" w:cs="Arial"/>
          <w:sz w:val="20"/>
          <w:szCs w:val="20"/>
        </w:rPr>
        <w:t>before</w:t>
      </w:r>
      <w:proofErr w:type="spellEnd"/>
      <w:r w:rsidRPr="0072082C">
        <w:rPr>
          <w:rFonts w:ascii="Arial" w:hAnsi="Arial" w:cs="Arial"/>
          <w:sz w:val="20"/>
          <w:szCs w:val="20"/>
        </w:rPr>
        <w:t xml:space="preserve"> the </w:t>
      </w:r>
      <w:proofErr w:type="spellStart"/>
      <w:r w:rsidRPr="0072082C">
        <w:rPr>
          <w:rFonts w:ascii="Arial" w:hAnsi="Arial" w:cs="Arial"/>
          <w:sz w:val="20"/>
          <w:szCs w:val="20"/>
        </w:rPr>
        <w:t>experiment</w:t>
      </w:r>
      <w:proofErr w:type="spellEnd"/>
      <w:r w:rsidRPr="0072082C">
        <w:rPr>
          <w:rFonts w:ascii="Arial" w:hAnsi="Arial" w:cs="Arial"/>
          <w:sz w:val="20"/>
          <w:szCs w:val="20"/>
        </w:rPr>
        <w:t xml:space="preserve"> (Day 0) and </w:t>
      </w:r>
      <w:proofErr w:type="spellStart"/>
      <w:r w:rsidRPr="0072082C">
        <w:rPr>
          <w:rFonts w:ascii="Arial" w:hAnsi="Arial" w:cs="Arial"/>
          <w:sz w:val="20"/>
          <w:szCs w:val="20"/>
        </w:rPr>
        <w:t>weekly</w:t>
      </w:r>
      <w:proofErr w:type="spellEnd"/>
      <w:r w:rsidRPr="0072082C">
        <w:rPr>
          <w:rFonts w:ascii="Arial" w:hAnsi="Arial" w:cs="Arial"/>
          <w:sz w:val="20"/>
          <w:szCs w:val="20"/>
        </w:rPr>
        <w:t xml:space="preserve"> for 21 </w:t>
      </w:r>
      <w:proofErr w:type="spellStart"/>
      <w:r w:rsidRPr="0072082C">
        <w:rPr>
          <w:rFonts w:ascii="Arial" w:hAnsi="Arial" w:cs="Arial"/>
          <w:sz w:val="20"/>
          <w:szCs w:val="20"/>
        </w:rPr>
        <w:t>days</w:t>
      </w:r>
      <w:proofErr w:type="spellEnd"/>
      <w:r w:rsidRPr="0072082C">
        <w:rPr>
          <w:rFonts w:ascii="Arial" w:hAnsi="Arial" w:cs="Arial"/>
          <w:sz w:val="20"/>
          <w:szCs w:val="20"/>
        </w:rPr>
        <w:t xml:space="preserve">. Blood </w:t>
      </w:r>
      <w:proofErr w:type="spellStart"/>
      <w:r w:rsidRPr="0072082C">
        <w:rPr>
          <w:rFonts w:ascii="Arial" w:hAnsi="Arial" w:cs="Arial"/>
          <w:sz w:val="20"/>
          <w:szCs w:val="20"/>
        </w:rPr>
        <w:t>samples</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centrifuged</w:t>
      </w:r>
      <w:proofErr w:type="spellEnd"/>
      <w:r w:rsidRPr="0072082C">
        <w:rPr>
          <w:rFonts w:ascii="Arial" w:hAnsi="Arial" w:cs="Arial"/>
          <w:sz w:val="20"/>
          <w:szCs w:val="20"/>
        </w:rPr>
        <w:t xml:space="preserve"> at 3,000 </w:t>
      </w:r>
      <w:proofErr w:type="spellStart"/>
      <w:r w:rsidRPr="0072082C">
        <w:rPr>
          <w:rFonts w:ascii="Arial" w:hAnsi="Arial" w:cs="Arial"/>
          <w:sz w:val="20"/>
          <w:szCs w:val="20"/>
        </w:rPr>
        <w:t>rpm</w:t>
      </w:r>
      <w:proofErr w:type="spellEnd"/>
      <w:r w:rsidRPr="0072082C">
        <w:rPr>
          <w:rFonts w:ascii="Arial" w:hAnsi="Arial" w:cs="Arial"/>
          <w:sz w:val="20"/>
          <w:szCs w:val="20"/>
        </w:rPr>
        <w:t xml:space="preserve"> for 5 minutes, </w:t>
      </w:r>
      <w:proofErr w:type="spellStart"/>
      <w:r w:rsidRPr="0072082C">
        <w:rPr>
          <w:rFonts w:ascii="Arial" w:hAnsi="Arial" w:cs="Arial"/>
          <w:sz w:val="20"/>
          <w:szCs w:val="20"/>
        </w:rPr>
        <w:t>serum</w:t>
      </w:r>
      <w:proofErr w:type="spellEnd"/>
      <w:r w:rsidRPr="0072082C">
        <w:rPr>
          <w:rFonts w:ascii="Arial" w:hAnsi="Arial" w:cs="Arial"/>
          <w:sz w:val="20"/>
          <w:szCs w:val="20"/>
        </w:rPr>
        <w:t xml:space="preserve"> </w:t>
      </w:r>
      <w:proofErr w:type="spellStart"/>
      <w:r w:rsidRPr="0072082C">
        <w:rPr>
          <w:rFonts w:ascii="Arial" w:hAnsi="Arial" w:cs="Arial"/>
          <w:sz w:val="20"/>
          <w:szCs w:val="20"/>
        </w:rPr>
        <w:t>aliquots</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obtained</w:t>
      </w:r>
      <w:proofErr w:type="spellEnd"/>
      <w:r w:rsidRPr="0072082C">
        <w:rPr>
          <w:rFonts w:ascii="Arial" w:hAnsi="Arial" w:cs="Arial"/>
          <w:sz w:val="20"/>
          <w:szCs w:val="20"/>
        </w:rPr>
        <w:t xml:space="preserve">, and </w:t>
      </w:r>
      <w:proofErr w:type="spellStart"/>
      <w:r w:rsidRPr="0072082C">
        <w:rPr>
          <w:rFonts w:ascii="Arial" w:hAnsi="Arial" w:cs="Arial"/>
          <w:sz w:val="20"/>
          <w:szCs w:val="20"/>
        </w:rPr>
        <w:t>stored</w:t>
      </w:r>
      <w:proofErr w:type="spellEnd"/>
      <w:r w:rsidRPr="0072082C">
        <w:rPr>
          <w:rFonts w:ascii="Arial" w:hAnsi="Arial" w:cs="Arial"/>
          <w:sz w:val="20"/>
          <w:szCs w:val="20"/>
        </w:rPr>
        <w:t xml:space="preserve"> at −20°C </w:t>
      </w:r>
      <w:proofErr w:type="spellStart"/>
      <w:r w:rsidRPr="0072082C">
        <w:rPr>
          <w:rFonts w:ascii="Arial" w:hAnsi="Arial" w:cs="Arial"/>
          <w:sz w:val="20"/>
          <w:szCs w:val="20"/>
        </w:rPr>
        <w:t>prior</w:t>
      </w:r>
      <w:proofErr w:type="spellEnd"/>
      <w:r w:rsidRPr="0072082C">
        <w:rPr>
          <w:rFonts w:ascii="Arial" w:hAnsi="Arial" w:cs="Arial"/>
          <w:sz w:val="20"/>
          <w:szCs w:val="20"/>
        </w:rPr>
        <w:t xml:space="preserve"> to </w:t>
      </w:r>
      <w:proofErr w:type="spellStart"/>
      <w:r w:rsidRPr="0072082C">
        <w:rPr>
          <w:rFonts w:ascii="Arial" w:hAnsi="Arial" w:cs="Arial"/>
          <w:sz w:val="20"/>
          <w:szCs w:val="20"/>
        </w:rPr>
        <w:t>biomarker</w:t>
      </w:r>
      <w:proofErr w:type="spellEnd"/>
      <w:r w:rsidRPr="0072082C">
        <w:rPr>
          <w:rFonts w:ascii="Arial" w:hAnsi="Arial" w:cs="Arial"/>
          <w:sz w:val="20"/>
          <w:szCs w:val="20"/>
        </w:rPr>
        <w:t xml:space="preserve"> </w:t>
      </w:r>
      <w:proofErr w:type="spellStart"/>
      <w:r w:rsidRPr="0072082C">
        <w:rPr>
          <w:rFonts w:ascii="Arial" w:hAnsi="Arial" w:cs="Arial"/>
          <w:sz w:val="20"/>
          <w:szCs w:val="20"/>
        </w:rPr>
        <w:t>analysis</w:t>
      </w:r>
      <w:proofErr w:type="spellEnd"/>
      <w:r w:rsidRPr="0072082C">
        <w:rPr>
          <w:rFonts w:ascii="Arial" w:hAnsi="Arial" w:cs="Arial"/>
          <w:sz w:val="20"/>
          <w:szCs w:val="20"/>
        </w:rPr>
        <w:t>.</w:t>
      </w:r>
    </w:p>
    <w:p w14:paraId="5421DD1E" w14:textId="6012D0B7"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2.2.6. </w:t>
      </w:r>
      <w:proofErr w:type="spellStart"/>
      <w:r w:rsidR="00185286" w:rsidRPr="0072082C">
        <w:rPr>
          <w:rFonts w:ascii="Arial" w:hAnsi="Arial" w:cs="Arial"/>
          <w:b/>
          <w:bCs/>
          <w:sz w:val="20"/>
          <w:szCs w:val="20"/>
        </w:rPr>
        <w:t>Determination</w:t>
      </w:r>
      <w:proofErr w:type="spellEnd"/>
      <w:r w:rsidR="00185286" w:rsidRPr="0072082C">
        <w:rPr>
          <w:rFonts w:ascii="Arial" w:hAnsi="Arial" w:cs="Arial"/>
          <w:b/>
          <w:bCs/>
          <w:sz w:val="20"/>
          <w:szCs w:val="20"/>
        </w:rPr>
        <w:t xml:space="preserve"> of </w:t>
      </w:r>
      <w:proofErr w:type="spellStart"/>
      <w:r w:rsidR="00185286" w:rsidRPr="0072082C">
        <w:rPr>
          <w:rFonts w:ascii="Arial" w:hAnsi="Arial" w:cs="Arial"/>
          <w:b/>
          <w:bCs/>
          <w:sz w:val="20"/>
          <w:szCs w:val="20"/>
        </w:rPr>
        <w:t>enzymatic</w:t>
      </w:r>
      <w:proofErr w:type="spellEnd"/>
      <w:r w:rsidR="00185286" w:rsidRPr="0072082C">
        <w:rPr>
          <w:rFonts w:ascii="Arial" w:hAnsi="Arial" w:cs="Arial"/>
          <w:b/>
          <w:bCs/>
          <w:sz w:val="20"/>
          <w:szCs w:val="20"/>
        </w:rPr>
        <w:t xml:space="preserve"> </w:t>
      </w:r>
      <w:proofErr w:type="spellStart"/>
      <w:r w:rsidR="00185286" w:rsidRPr="0072082C">
        <w:rPr>
          <w:rFonts w:ascii="Arial" w:hAnsi="Arial" w:cs="Arial"/>
          <w:b/>
          <w:bCs/>
          <w:sz w:val="20"/>
          <w:szCs w:val="20"/>
        </w:rPr>
        <w:t>parameters</w:t>
      </w:r>
      <w:proofErr w:type="spellEnd"/>
    </w:p>
    <w:p w14:paraId="1F304526" w14:textId="1E23B7F9" w:rsidR="009A1400" w:rsidRDefault="00185286" w:rsidP="00185286">
      <w:pPr>
        <w:jc w:val="both"/>
        <w:rPr>
          <w:rFonts w:ascii="Arial" w:hAnsi="Arial" w:cs="Arial"/>
          <w:sz w:val="20"/>
          <w:szCs w:val="20"/>
        </w:rPr>
      </w:pPr>
      <w:r w:rsidRPr="0072082C">
        <w:rPr>
          <w:rFonts w:ascii="Arial" w:hAnsi="Arial" w:cs="Arial"/>
          <w:sz w:val="20"/>
          <w:szCs w:val="20"/>
        </w:rPr>
        <w:t xml:space="preserve">Analyses </w:t>
      </w:r>
      <w:proofErr w:type="spellStart"/>
      <w:r w:rsidRPr="0072082C">
        <w:rPr>
          <w:rFonts w:ascii="Arial" w:hAnsi="Arial" w:cs="Arial"/>
          <w:sz w:val="20"/>
          <w:szCs w:val="20"/>
        </w:rPr>
        <w:t>focused</w:t>
      </w:r>
      <w:proofErr w:type="spellEnd"/>
      <w:r w:rsidRPr="0072082C">
        <w:rPr>
          <w:rFonts w:ascii="Arial" w:hAnsi="Arial" w:cs="Arial"/>
          <w:sz w:val="20"/>
          <w:szCs w:val="20"/>
        </w:rPr>
        <w:t xml:space="preserve"> on </w:t>
      </w:r>
      <w:proofErr w:type="spellStart"/>
      <w:r w:rsidRPr="0072082C">
        <w:rPr>
          <w:rFonts w:ascii="Arial" w:hAnsi="Arial" w:cs="Arial"/>
          <w:sz w:val="20"/>
          <w:szCs w:val="20"/>
        </w:rPr>
        <w:t>hepatic</w:t>
      </w:r>
      <w:proofErr w:type="spellEnd"/>
      <w:r w:rsidRPr="0072082C">
        <w:rPr>
          <w:rFonts w:ascii="Arial" w:hAnsi="Arial" w:cs="Arial"/>
          <w:sz w:val="20"/>
          <w:szCs w:val="20"/>
        </w:rPr>
        <w:t xml:space="preserve"> markers, </w:t>
      </w:r>
      <w:proofErr w:type="spellStart"/>
      <w:r w:rsidRPr="0072082C">
        <w:rPr>
          <w:rFonts w:ascii="Arial" w:hAnsi="Arial" w:cs="Arial"/>
          <w:sz w:val="20"/>
          <w:szCs w:val="20"/>
        </w:rPr>
        <w:t>including</w:t>
      </w:r>
      <w:proofErr w:type="spellEnd"/>
      <w:r w:rsidRPr="0072082C">
        <w:rPr>
          <w:rFonts w:ascii="Arial" w:hAnsi="Arial" w:cs="Arial"/>
          <w:sz w:val="20"/>
          <w:szCs w:val="20"/>
        </w:rPr>
        <w:t xml:space="preserve"> aspartate </w:t>
      </w:r>
      <w:proofErr w:type="spellStart"/>
      <w:r w:rsidRPr="0072082C">
        <w:rPr>
          <w:rFonts w:ascii="Arial" w:hAnsi="Arial" w:cs="Arial"/>
          <w:sz w:val="20"/>
          <w:szCs w:val="20"/>
        </w:rPr>
        <w:t>aminotransferase</w:t>
      </w:r>
      <w:proofErr w:type="spellEnd"/>
      <w:r w:rsidRPr="0072082C">
        <w:rPr>
          <w:rFonts w:ascii="Arial" w:hAnsi="Arial" w:cs="Arial"/>
          <w:sz w:val="20"/>
          <w:szCs w:val="20"/>
        </w:rPr>
        <w:t xml:space="preserve"> (</w:t>
      </w:r>
      <w:proofErr w:type="gramStart"/>
      <w:r w:rsidRPr="0072082C">
        <w:rPr>
          <w:rFonts w:ascii="Arial" w:hAnsi="Arial" w:cs="Arial"/>
          <w:sz w:val="20"/>
          <w:szCs w:val="20"/>
        </w:rPr>
        <w:t>AST;</w:t>
      </w:r>
      <w:proofErr w:type="gramEnd"/>
      <w:r w:rsidRPr="0072082C">
        <w:rPr>
          <w:rFonts w:ascii="Arial" w:hAnsi="Arial" w:cs="Arial"/>
          <w:sz w:val="20"/>
          <w:szCs w:val="20"/>
        </w:rPr>
        <w:t xml:space="preserve"> </w:t>
      </w:r>
      <w:proofErr w:type="spellStart"/>
      <w:r w:rsidRPr="0072082C">
        <w:rPr>
          <w:rFonts w:ascii="Arial" w:hAnsi="Arial" w:cs="Arial"/>
          <w:sz w:val="20"/>
          <w:szCs w:val="20"/>
        </w:rPr>
        <w:t>also</w:t>
      </w:r>
      <w:proofErr w:type="spellEnd"/>
      <w:r w:rsidRPr="0072082C">
        <w:rPr>
          <w:rFonts w:ascii="Arial" w:hAnsi="Arial" w:cs="Arial"/>
          <w:sz w:val="20"/>
          <w:szCs w:val="20"/>
        </w:rPr>
        <w:t xml:space="preserve"> </w:t>
      </w:r>
      <w:proofErr w:type="spellStart"/>
      <w:r w:rsidRPr="0072082C">
        <w:rPr>
          <w:rFonts w:ascii="Arial" w:hAnsi="Arial" w:cs="Arial"/>
          <w:sz w:val="20"/>
          <w:szCs w:val="20"/>
        </w:rPr>
        <w:t>known</w:t>
      </w:r>
      <w:proofErr w:type="spellEnd"/>
      <w:r w:rsidRPr="0072082C">
        <w:rPr>
          <w:rFonts w:ascii="Arial" w:hAnsi="Arial" w:cs="Arial"/>
          <w:sz w:val="20"/>
          <w:szCs w:val="20"/>
        </w:rPr>
        <w:t xml:space="preserve"> as glutamate </w:t>
      </w:r>
      <w:proofErr w:type="spellStart"/>
      <w:r w:rsidRPr="0072082C">
        <w:rPr>
          <w:rFonts w:ascii="Arial" w:hAnsi="Arial" w:cs="Arial"/>
          <w:sz w:val="20"/>
          <w:szCs w:val="20"/>
        </w:rPr>
        <w:t>oxaloacetate</w:t>
      </w:r>
      <w:proofErr w:type="spellEnd"/>
      <w:r w:rsidRPr="0072082C">
        <w:rPr>
          <w:rFonts w:ascii="Arial" w:hAnsi="Arial" w:cs="Arial"/>
          <w:sz w:val="20"/>
          <w:szCs w:val="20"/>
        </w:rPr>
        <w:t xml:space="preserve"> transaminase, GOT), alanine </w:t>
      </w:r>
      <w:proofErr w:type="spellStart"/>
      <w:r w:rsidRPr="0072082C">
        <w:rPr>
          <w:rFonts w:ascii="Arial" w:hAnsi="Arial" w:cs="Arial"/>
          <w:sz w:val="20"/>
          <w:szCs w:val="20"/>
        </w:rPr>
        <w:t>aminotransferase</w:t>
      </w:r>
      <w:proofErr w:type="spellEnd"/>
      <w:r w:rsidRPr="0072082C">
        <w:rPr>
          <w:rFonts w:ascii="Arial" w:hAnsi="Arial" w:cs="Arial"/>
          <w:sz w:val="20"/>
          <w:szCs w:val="20"/>
        </w:rPr>
        <w:t xml:space="preserve"> (ALT; glutamate pyruvate transaminase, GPT), gamma-glutamyl </w:t>
      </w:r>
      <w:proofErr w:type="spellStart"/>
      <w:r w:rsidRPr="0072082C">
        <w:rPr>
          <w:rFonts w:ascii="Arial" w:hAnsi="Arial" w:cs="Arial"/>
          <w:sz w:val="20"/>
          <w:szCs w:val="20"/>
        </w:rPr>
        <w:t>transferase</w:t>
      </w:r>
      <w:proofErr w:type="spellEnd"/>
      <w:r w:rsidRPr="0072082C">
        <w:rPr>
          <w:rFonts w:ascii="Arial" w:hAnsi="Arial" w:cs="Arial"/>
          <w:sz w:val="20"/>
          <w:szCs w:val="20"/>
        </w:rPr>
        <w:t xml:space="preserve"> (</w:t>
      </w:r>
      <w:r w:rsidR="00D4332C" w:rsidRPr="00D4332C">
        <w:rPr>
          <w:rFonts w:ascii="Arial" w:hAnsi="Arial" w:cs="Arial"/>
          <w:sz w:val="20"/>
          <w:szCs w:val="20"/>
          <w:highlight w:val="yellow"/>
        </w:rPr>
        <w:t>ɣ</w:t>
      </w:r>
      <w:r w:rsidRPr="00D4332C">
        <w:rPr>
          <w:rFonts w:ascii="Arial" w:hAnsi="Arial" w:cs="Arial"/>
          <w:sz w:val="20"/>
          <w:szCs w:val="20"/>
          <w:highlight w:val="yellow"/>
        </w:rPr>
        <w:t>-GT</w:t>
      </w:r>
      <w:r w:rsidRPr="0072082C">
        <w:rPr>
          <w:rFonts w:ascii="Arial" w:hAnsi="Arial" w:cs="Arial"/>
          <w:sz w:val="20"/>
          <w:szCs w:val="20"/>
        </w:rPr>
        <w:t xml:space="preserve">), </w:t>
      </w:r>
      <w:proofErr w:type="spellStart"/>
      <w:r w:rsidRPr="0072082C">
        <w:rPr>
          <w:rFonts w:ascii="Arial" w:hAnsi="Arial" w:cs="Arial"/>
          <w:sz w:val="20"/>
          <w:szCs w:val="20"/>
        </w:rPr>
        <w:t>alkaline</w:t>
      </w:r>
      <w:proofErr w:type="spellEnd"/>
      <w:r w:rsidRPr="0072082C">
        <w:rPr>
          <w:rFonts w:ascii="Arial" w:hAnsi="Arial" w:cs="Arial"/>
          <w:sz w:val="20"/>
          <w:szCs w:val="20"/>
        </w:rPr>
        <w:t xml:space="preserve"> phosphatase (ALP), and lactate </w:t>
      </w:r>
      <w:proofErr w:type="spellStart"/>
      <w:r w:rsidRPr="0072082C">
        <w:rPr>
          <w:rFonts w:ascii="Arial" w:hAnsi="Arial" w:cs="Arial"/>
          <w:sz w:val="20"/>
          <w:szCs w:val="20"/>
        </w:rPr>
        <w:t>dehydrogenase</w:t>
      </w:r>
      <w:proofErr w:type="spellEnd"/>
      <w:r w:rsidRPr="0072082C">
        <w:rPr>
          <w:rFonts w:ascii="Arial" w:hAnsi="Arial" w:cs="Arial"/>
          <w:sz w:val="20"/>
          <w:szCs w:val="20"/>
        </w:rPr>
        <w:t xml:space="preserve"> (LDH). Analyses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performed</w:t>
      </w:r>
      <w:proofErr w:type="spellEnd"/>
      <w:r w:rsidRPr="0072082C">
        <w:rPr>
          <w:rFonts w:ascii="Arial" w:hAnsi="Arial" w:cs="Arial"/>
          <w:sz w:val="20"/>
          <w:szCs w:val="20"/>
        </w:rPr>
        <w:t xml:space="preserve"> </w:t>
      </w:r>
      <w:proofErr w:type="spellStart"/>
      <w:r w:rsidRPr="0072082C">
        <w:rPr>
          <w:rFonts w:ascii="Arial" w:hAnsi="Arial" w:cs="Arial"/>
          <w:sz w:val="20"/>
          <w:szCs w:val="20"/>
        </w:rPr>
        <w:t>using</w:t>
      </w:r>
      <w:proofErr w:type="spellEnd"/>
      <w:r w:rsidRPr="0072082C">
        <w:rPr>
          <w:rFonts w:ascii="Arial" w:hAnsi="Arial" w:cs="Arial"/>
          <w:sz w:val="20"/>
          <w:szCs w:val="20"/>
        </w:rPr>
        <w:t xml:space="preserve"> an </w:t>
      </w:r>
      <w:proofErr w:type="spellStart"/>
      <w:r w:rsidRPr="0072082C">
        <w:rPr>
          <w:rFonts w:ascii="Arial" w:hAnsi="Arial" w:cs="Arial"/>
          <w:sz w:val="20"/>
          <w:szCs w:val="20"/>
        </w:rPr>
        <w:t>automated</w:t>
      </w:r>
      <w:proofErr w:type="spellEnd"/>
      <w:r w:rsidRPr="0072082C">
        <w:rPr>
          <w:rFonts w:ascii="Arial" w:hAnsi="Arial" w:cs="Arial"/>
          <w:sz w:val="20"/>
          <w:szCs w:val="20"/>
        </w:rPr>
        <w:t xml:space="preserve"> </w:t>
      </w:r>
      <w:proofErr w:type="spellStart"/>
      <w:r w:rsidRPr="0072082C">
        <w:rPr>
          <w:rFonts w:ascii="Arial" w:hAnsi="Arial" w:cs="Arial"/>
          <w:sz w:val="20"/>
          <w:szCs w:val="20"/>
        </w:rPr>
        <w:t>medical</w:t>
      </w:r>
      <w:proofErr w:type="spellEnd"/>
      <w:r w:rsidRPr="0072082C">
        <w:rPr>
          <w:rFonts w:ascii="Arial" w:hAnsi="Arial" w:cs="Arial"/>
          <w:sz w:val="20"/>
          <w:szCs w:val="20"/>
        </w:rPr>
        <w:t xml:space="preserve"> </w:t>
      </w:r>
      <w:proofErr w:type="spellStart"/>
      <w:r w:rsidRPr="0072082C">
        <w:rPr>
          <w:rFonts w:ascii="Arial" w:hAnsi="Arial" w:cs="Arial"/>
          <w:sz w:val="20"/>
          <w:szCs w:val="20"/>
        </w:rPr>
        <w:t>biochemistry</w:t>
      </w:r>
      <w:proofErr w:type="spellEnd"/>
      <w:r w:rsidRPr="0072082C">
        <w:rPr>
          <w:rFonts w:ascii="Arial" w:hAnsi="Arial" w:cs="Arial"/>
          <w:sz w:val="20"/>
          <w:szCs w:val="20"/>
        </w:rPr>
        <w:t xml:space="preserve"> </w:t>
      </w:r>
      <w:proofErr w:type="spellStart"/>
      <w:r w:rsidRPr="0072082C">
        <w:rPr>
          <w:rFonts w:ascii="Arial" w:hAnsi="Arial" w:cs="Arial"/>
          <w:sz w:val="20"/>
          <w:szCs w:val="20"/>
        </w:rPr>
        <w:t>analyzer</w:t>
      </w:r>
      <w:proofErr w:type="spellEnd"/>
      <w:r w:rsidRPr="0072082C">
        <w:rPr>
          <w:rFonts w:ascii="Arial" w:hAnsi="Arial" w:cs="Arial"/>
          <w:sz w:val="20"/>
          <w:szCs w:val="20"/>
        </w:rPr>
        <w:t xml:space="preserve">, </w:t>
      </w:r>
      <w:proofErr w:type="spellStart"/>
      <w:r w:rsidRPr="0072082C">
        <w:rPr>
          <w:rFonts w:ascii="Arial" w:hAnsi="Arial" w:cs="Arial"/>
          <w:sz w:val="20"/>
          <w:szCs w:val="20"/>
        </w:rPr>
        <w:t>following</w:t>
      </w:r>
      <w:proofErr w:type="spellEnd"/>
      <w:r w:rsidRPr="0072082C">
        <w:rPr>
          <w:rFonts w:ascii="Arial" w:hAnsi="Arial" w:cs="Arial"/>
          <w:sz w:val="20"/>
          <w:szCs w:val="20"/>
        </w:rPr>
        <w:t xml:space="preserve"> the </w:t>
      </w:r>
      <w:proofErr w:type="spellStart"/>
      <w:r w:rsidRPr="0072082C">
        <w:rPr>
          <w:rFonts w:ascii="Arial" w:hAnsi="Arial" w:cs="Arial"/>
          <w:sz w:val="20"/>
          <w:szCs w:val="20"/>
        </w:rPr>
        <w:t>specific</w:t>
      </w:r>
      <w:proofErr w:type="spellEnd"/>
      <w:r w:rsidRPr="0072082C">
        <w:rPr>
          <w:rFonts w:ascii="Arial" w:hAnsi="Arial" w:cs="Arial"/>
          <w:sz w:val="20"/>
          <w:szCs w:val="20"/>
        </w:rPr>
        <w:t xml:space="preserve"> </w:t>
      </w:r>
      <w:proofErr w:type="spellStart"/>
      <w:r w:rsidRPr="0072082C">
        <w:rPr>
          <w:rFonts w:ascii="Arial" w:hAnsi="Arial" w:cs="Arial"/>
          <w:sz w:val="20"/>
          <w:szCs w:val="20"/>
        </w:rPr>
        <w:t>methods</w:t>
      </w:r>
      <w:proofErr w:type="spellEnd"/>
      <w:r w:rsidRPr="0072082C">
        <w:rPr>
          <w:rFonts w:ascii="Arial" w:hAnsi="Arial" w:cs="Arial"/>
          <w:sz w:val="20"/>
          <w:szCs w:val="20"/>
        </w:rPr>
        <w:t xml:space="preserve"> </w:t>
      </w:r>
      <w:proofErr w:type="spellStart"/>
      <w:r w:rsidRPr="0072082C">
        <w:rPr>
          <w:rFonts w:ascii="Arial" w:hAnsi="Arial" w:cs="Arial"/>
          <w:sz w:val="20"/>
          <w:szCs w:val="20"/>
        </w:rPr>
        <w:t>recommended</w:t>
      </w:r>
      <w:proofErr w:type="spellEnd"/>
      <w:r w:rsidRPr="0072082C">
        <w:rPr>
          <w:rFonts w:ascii="Arial" w:hAnsi="Arial" w:cs="Arial"/>
          <w:sz w:val="20"/>
          <w:szCs w:val="20"/>
        </w:rPr>
        <w:t xml:space="preserve"> by the </w:t>
      </w:r>
      <w:proofErr w:type="spellStart"/>
      <w:r w:rsidRPr="0072082C">
        <w:rPr>
          <w:rFonts w:ascii="Arial" w:hAnsi="Arial" w:cs="Arial"/>
          <w:sz w:val="20"/>
          <w:szCs w:val="20"/>
        </w:rPr>
        <w:t>reagent</w:t>
      </w:r>
      <w:proofErr w:type="spellEnd"/>
      <w:r w:rsidRPr="0072082C">
        <w:rPr>
          <w:rFonts w:ascii="Arial" w:hAnsi="Arial" w:cs="Arial"/>
          <w:sz w:val="20"/>
          <w:szCs w:val="20"/>
        </w:rPr>
        <w:t xml:space="preserve"> </w:t>
      </w:r>
      <w:proofErr w:type="spellStart"/>
      <w:r w:rsidRPr="0072082C">
        <w:rPr>
          <w:rFonts w:ascii="Arial" w:hAnsi="Arial" w:cs="Arial"/>
          <w:sz w:val="20"/>
          <w:szCs w:val="20"/>
        </w:rPr>
        <w:t>manufacturers</w:t>
      </w:r>
      <w:proofErr w:type="spellEnd"/>
      <w:r w:rsidRPr="0072082C">
        <w:rPr>
          <w:rFonts w:ascii="Arial" w:hAnsi="Arial" w:cs="Arial"/>
          <w:sz w:val="20"/>
          <w:szCs w:val="20"/>
        </w:rPr>
        <w:t xml:space="preserve">. </w:t>
      </w:r>
      <w:r w:rsidR="009A1400" w:rsidRPr="009A1400">
        <w:rPr>
          <w:rFonts w:ascii="Arial" w:hAnsi="Arial" w:cs="Arial"/>
          <w:sz w:val="20"/>
          <w:szCs w:val="20"/>
          <w:highlight w:val="yellow"/>
        </w:rPr>
        <w:t>A bio-</w:t>
      </w:r>
      <w:proofErr w:type="spellStart"/>
      <w:r w:rsidR="009A1400" w:rsidRPr="009A1400">
        <w:rPr>
          <w:rFonts w:ascii="Arial" w:hAnsi="Arial" w:cs="Arial"/>
          <w:sz w:val="20"/>
          <w:szCs w:val="20"/>
          <w:highlight w:val="yellow"/>
        </w:rPr>
        <w:t>tolerated</w:t>
      </w:r>
      <w:proofErr w:type="spellEnd"/>
      <w:r w:rsidR="009A1400" w:rsidRPr="009A1400">
        <w:rPr>
          <w:rFonts w:ascii="Arial" w:hAnsi="Arial" w:cs="Arial"/>
          <w:sz w:val="20"/>
          <w:szCs w:val="20"/>
          <w:highlight w:val="yellow"/>
        </w:rPr>
        <w:t xml:space="preserve"> dose </w:t>
      </w:r>
      <w:proofErr w:type="spellStart"/>
      <w:r w:rsidR="009A1400" w:rsidRPr="009A1400">
        <w:rPr>
          <w:rFonts w:ascii="Arial" w:hAnsi="Arial" w:cs="Arial"/>
          <w:sz w:val="20"/>
          <w:szCs w:val="20"/>
          <w:highlight w:val="yellow"/>
        </w:rPr>
        <w:t>is</w:t>
      </w:r>
      <w:proofErr w:type="spellEnd"/>
      <w:r w:rsidR="009A1400" w:rsidRPr="009A1400">
        <w:rPr>
          <w:rFonts w:ascii="Arial" w:hAnsi="Arial" w:cs="Arial"/>
          <w:sz w:val="20"/>
          <w:szCs w:val="20"/>
          <w:highlight w:val="yellow"/>
        </w:rPr>
        <w:t xml:space="preserve"> </w:t>
      </w:r>
      <w:proofErr w:type="spellStart"/>
      <w:r w:rsidR="009A1400" w:rsidRPr="009A1400">
        <w:rPr>
          <w:rFonts w:ascii="Arial" w:hAnsi="Arial" w:cs="Arial"/>
          <w:sz w:val="20"/>
          <w:szCs w:val="20"/>
          <w:highlight w:val="yellow"/>
        </w:rPr>
        <w:t>defined</w:t>
      </w:r>
      <w:proofErr w:type="spellEnd"/>
      <w:r w:rsidR="009A1400" w:rsidRPr="009A1400">
        <w:rPr>
          <w:rFonts w:ascii="Arial" w:hAnsi="Arial" w:cs="Arial"/>
          <w:sz w:val="20"/>
          <w:szCs w:val="20"/>
          <w:highlight w:val="yellow"/>
        </w:rPr>
        <w:t xml:space="preserve"> as one </w:t>
      </w:r>
      <w:proofErr w:type="spellStart"/>
      <w:r w:rsidR="009A1400" w:rsidRPr="009A1400">
        <w:rPr>
          <w:rFonts w:ascii="Arial" w:hAnsi="Arial" w:cs="Arial"/>
          <w:sz w:val="20"/>
          <w:szCs w:val="20"/>
          <w:highlight w:val="yellow"/>
        </w:rPr>
        <w:t>that</w:t>
      </w:r>
      <w:proofErr w:type="spellEnd"/>
      <w:r w:rsidR="009A1400" w:rsidRPr="009A1400">
        <w:rPr>
          <w:rFonts w:ascii="Arial" w:hAnsi="Arial" w:cs="Arial"/>
          <w:sz w:val="20"/>
          <w:szCs w:val="20"/>
          <w:highlight w:val="yellow"/>
        </w:rPr>
        <w:t xml:space="preserve"> </w:t>
      </w:r>
      <w:proofErr w:type="spellStart"/>
      <w:r w:rsidR="009A1400" w:rsidRPr="009A1400">
        <w:rPr>
          <w:rFonts w:ascii="Arial" w:hAnsi="Arial" w:cs="Arial"/>
          <w:sz w:val="20"/>
          <w:szCs w:val="20"/>
          <w:highlight w:val="yellow"/>
        </w:rPr>
        <w:t>does</w:t>
      </w:r>
      <w:proofErr w:type="spellEnd"/>
      <w:r w:rsidR="009A1400" w:rsidRPr="009A1400">
        <w:rPr>
          <w:rFonts w:ascii="Arial" w:hAnsi="Arial" w:cs="Arial"/>
          <w:sz w:val="20"/>
          <w:szCs w:val="20"/>
          <w:highlight w:val="yellow"/>
        </w:rPr>
        <w:t xml:space="preserve"> not cause </w:t>
      </w:r>
      <w:proofErr w:type="spellStart"/>
      <w:r w:rsidR="009A1400" w:rsidRPr="009A1400">
        <w:rPr>
          <w:rFonts w:ascii="Arial" w:hAnsi="Arial" w:cs="Arial"/>
          <w:sz w:val="20"/>
          <w:szCs w:val="20"/>
          <w:highlight w:val="yellow"/>
        </w:rPr>
        <w:t>significant</w:t>
      </w:r>
      <w:proofErr w:type="spellEnd"/>
      <w:r w:rsidR="009A1400" w:rsidRPr="009A1400">
        <w:rPr>
          <w:rFonts w:ascii="Arial" w:hAnsi="Arial" w:cs="Arial"/>
          <w:sz w:val="20"/>
          <w:szCs w:val="20"/>
          <w:highlight w:val="yellow"/>
        </w:rPr>
        <w:t xml:space="preserve"> changes in </w:t>
      </w:r>
      <w:proofErr w:type="spellStart"/>
      <w:r w:rsidR="009A1400" w:rsidRPr="009A1400">
        <w:rPr>
          <w:rFonts w:ascii="Arial" w:hAnsi="Arial" w:cs="Arial"/>
          <w:sz w:val="20"/>
          <w:szCs w:val="20"/>
          <w:highlight w:val="yellow"/>
        </w:rPr>
        <w:t>biochemical</w:t>
      </w:r>
      <w:proofErr w:type="spellEnd"/>
      <w:r w:rsidR="009A1400" w:rsidRPr="009A1400">
        <w:rPr>
          <w:rFonts w:ascii="Arial" w:hAnsi="Arial" w:cs="Arial"/>
          <w:sz w:val="20"/>
          <w:szCs w:val="20"/>
          <w:highlight w:val="yellow"/>
        </w:rPr>
        <w:t xml:space="preserve"> </w:t>
      </w:r>
      <w:proofErr w:type="spellStart"/>
      <w:r w:rsidR="009A1400" w:rsidRPr="009A1400">
        <w:rPr>
          <w:rFonts w:ascii="Arial" w:hAnsi="Arial" w:cs="Arial"/>
          <w:sz w:val="20"/>
          <w:szCs w:val="20"/>
          <w:highlight w:val="yellow"/>
        </w:rPr>
        <w:t>parameters</w:t>
      </w:r>
      <w:proofErr w:type="spellEnd"/>
      <w:r w:rsidR="009A1400" w:rsidRPr="009A1400">
        <w:rPr>
          <w:rFonts w:ascii="Arial" w:hAnsi="Arial" w:cs="Arial"/>
          <w:sz w:val="20"/>
          <w:szCs w:val="20"/>
          <w:highlight w:val="yellow"/>
        </w:rPr>
        <w:t xml:space="preserve"> </w:t>
      </w:r>
      <w:proofErr w:type="spellStart"/>
      <w:r w:rsidR="009A1400" w:rsidRPr="009A1400">
        <w:rPr>
          <w:rFonts w:ascii="Arial" w:hAnsi="Arial" w:cs="Arial"/>
          <w:sz w:val="20"/>
          <w:szCs w:val="20"/>
          <w:highlight w:val="yellow"/>
        </w:rPr>
        <w:t>compared</w:t>
      </w:r>
      <w:proofErr w:type="spellEnd"/>
      <w:r w:rsidR="009A1400" w:rsidRPr="009A1400">
        <w:rPr>
          <w:rFonts w:ascii="Arial" w:hAnsi="Arial" w:cs="Arial"/>
          <w:sz w:val="20"/>
          <w:szCs w:val="20"/>
          <w:highlight w:val="yellow"/>
        </w:rPr>
        <w:t xml:space="preserve"> </w:t>
      </w:r>
      <w:proofErr w:type="spellStart"/>
      <w:r w:rsidR="009A1400" w:rsidRPr="009A1400">
        <w:rPr>
          <w:rFonts w:ascii="Arial" w:hAnsi="Arial" w:cs="Arial"/>
          <w:sz w:val="20"/>
          <w:szCs w:val="20"/>
          <w:highlight w:val="yellow"/>
        </w:rPr>
        <w:t>with</w:t>
      </w:r>
      <w:proofErr w:type="spellEnd"/>
      <w:r w:rsidR="009A1400" w:rsidRPr="009A1400">
        <w:rPr>
          <w:rFonts w:ascii="Arial" w:hAnsi="Arial" w:cs="Arial"/>
          <w:sz w:val="20"/>
          <w:szCs w:val="20"/>
          <w:highlight w:val="yellow"/>
        </w:rPr>
        <w:t xml:space="preserve"> normal </w:t>
      </w:r>
      <w:proofErr w:type="spellStart"/>
      <w:r w:rsidR="009A1400" w:rsidRPr="009A1400">
        <w:rPr>
          <w:rFonts w:ascii="Arial" w:hAnsi="Arial" w:cs="Arial"/>
          <w:sz w:val="20"/>
          <w:szCs w:val="20"/>
          <w:highlight w:val="yellow"/>
        </w:rPr>
        <w:t>reference</w:t>
      </w:r>
      <w:proofErr w:type="spellEnd"/>
      <w:r w:rsidR="009A1400" w:rsidRPr="009A1400">
        <w:rPr>
          <w:rFonts w:ascii="Arial" w:hAnsi="Arial" w:cs="Arial"/>
          <w:sz w:val="20"/>
          <w:szCs w:val="20"/>
          <w:highlight w:val="yellow"/>
        </w:rPr>
        <w:t xml:space="preserve"> values or the control group.</w:t>
      </w:r>
    </w:p>
    <w:p w14:paraId="75C41BA4" w14:textId="5F1AB8CC" w:rsidR="00185286" w:rsidRPr="0072082C" w:rsidRDefault="00EE3F59" w:rsidP="00185286">
      <w:pPr>
        <w:jc w:val="both"/>
        <w:rPr>
          <w:rFonts w:ascii="Arial" w:hAnsi="Arial" w:cs="Arial"/>
          <w:b/>
          <w:bCs/>
          <w:sz w:val="20"/>
          <w:szCs w:val="20"/>
        </w:rPr>
      </w:pPr>
      <w:r w:rsidRPr="0072082C">
        <w:rPr>
          <w:rFonts w:ascii="Arial" w:hAnsi="Arial" w:cs="Arial"/>
          <w:b/>
          <w:bCs/>
          <w:sz w:val="20"/>
          <w:szCs w:val="20"/>
        </w:rPr>
        <w:t xml:space="preserve">2.2.7. </w:t>
      </w:r>
      <w:proofErr w:type="spellStart"/>
      <w:r w:rsidR="00185286" w:rsidRPr="0072082C">
        <w:rPr>
          <w:rFonts w:ascii="Arial" w:hAnsi="Arial" w:cs="Arial"/>
          <w:b/>
          <w:bCs/>
          <w:sz w:val="20"/>
          <w:szCs w:val="20"/>
        </w:rPr>
        <w:t>Statistical</w:t>
      </w:r>
      <w:proofErr w:type="spellEnd"/>
      <w:r w:rsidR="00185286" w:rsidRPr="0072082C">
        <w:rPr>
          <w:rFonts w:ascii="Arial" w:hAnsi="Arial" w:cs="Arial"/>
          <w:b/>
          <w:bCs/>
          <w:sz w:val="20"/>
          <w:szCs w:val="20"/>
        </w:rPr>
        <w:t xml:space="preserve"> </w:t>
      </w:r>
      <w:proofErr w:type="spellStart"/>
      <w:r w:rsidR="00185286" w:rsidRPr="0072082C">
        <w:rPr>
          <w:rFonts w:ascii="Arial" w:hAnsi="Arial" w:cs="Arial"/>
          <w:b/>
          <w:bCs/>
          <w:sz w:val="20"/>
          <w:szCs w:val="20"/>
        </w:rPr>
        <w:t>analysis</w:t>
      </w:r>
      <w:proofErr w:type="spellEnd"/>
    </w:p>
    <w:p w14:paraId="7F654674" w14:textId="77777777" w:rsidR="00185286" w:rsidRPr="0072082C" w:rsidRDefault="00185286" w:rsidP="00185286">
      <w:pPr>
        <w:jc w:val="both"/>
        <w:rPr>
          <w:rFonts w:ascii="Arial" w:hAnsi="Arial" w:cs="Arial"/>
          <w:sz w:val="20"/>
          <w:szCs w:val="20"/>
        </w:rPr>
      </w:pPr>
      <w:r w:rsidRPr="0072082C">
        <w:rPr>
          <w:rFonts w:ascii="Arial" w:hAnsi="Arial" w:cs="Arial"/>
          <w:sz w:val="20"/>
          <w:szCs w:val="20"/>
        </w:rPr>
        <w:t xml:space="preserve">Data are </w:t>
      </w:r>
      <w:proofErr w:type="spellStart"/>
      <w:r w:rsidRPr="0072082C">
        <w:rPr>
          <w:rFonts w:ascii="Arial" w:hAnsi="Arial" w:cs="Arial"/>
          <w:sz w:val="20"/>
          <w:szCs w:val="20"/>
        </w:rPr>
        <w:t>expressed</w:t>
      </w:r>
      <w:proofErr w:type="spellEnd"/>
      <w:r w:rsidRPr="0072082C">
        <w:rPr>
          <w:rFonts w:ascii="Arial" w:hAnsi="Arial" w:cs="Arial"/>
          <w:sz w:val="20"/>
          <w:szCs w:val="20"/>
        </w:rPr>
        <w:t xml:space="preserve"> as </w:t>
      </w:r>
      <w:proofErr w:type="spellStart"/>
      <w:r w:rsidRPr="0072082C">
        <w:rPr>
          <w:rFonts w:ascii="Arial" w:hAnsi="Arial" w:cs="Arial"/>
          <w:sz w:val="20"/>
          <w:szCs w:val="20"/>
        </w:rPr>
        <w:t>mean</w:t>
      </w:r>
      <w:proofErr w:type="spellEnd"/>
      <w:r w:rsidRPr="0072082C">
        <w:rPr>
          <w:rFonts w:ascii="Arial" w:hAnsi="Arial" w:cs="Arial"/>
          <w:sz w:val="20"/>
          <w:szCs w:val="20"/>
        </w:rPr>
        <w:t xml:space="preserve"> ± standard </w:t>
      </w:r>
      <w:proofErr w:type="spellStart"/>
      <w:r w:rsidRPr="0072082C">
        <w:rPr>
          <w:rFonts w:ascii="Arial" w:hAnsi="Arial" w:cs="Arial"/>
          <w:sz w:val="20"/>
          <w:szCs w:val="20"/>
        </w:rPr>
        <w:t>deviation</w:t>
      </w:r>
      <w:proofErr w:type="spellEnd"/>
      <w:r w:rsidRPr="0072082C">
        <w:rPr>
          <w:rFonts w:ascii="Arial" w:hAnsi="Arial" w:cs="Arial"/>
          <w:sz w:val="20"/>
          <w:szCs w:val="20"/>
        </w:rPr>
        <w:t xml:space="preserve"> (M ± SD), </w:t>
      </w:r>
      <w:proofErr w:type="spellStart"/>
      <w:r w:rsidRPr="0072082C">
        <w:rPr>
          <w:rFonts w:ascii="Arial" w:hAnsi="Arial" w:cs="Arial"/>
          <w:sz w:val="20"/>
          <w:szCs w:val="20"/>
        </w:rPr>
        <w:t>with</w:t>
      </w:r>
      <w:proofErr w:type="spellEnd"/>
      <w:r w:rsidRPr="0072082C">
        <w:rPr>
          <w:rFonts w:ascii="Arial" w:hAnsi="Arial" w:cs="Arial"/>
          <w:sz w:val="20"/>
          <w:szCs w:val="20"/>
        </w:rPr>
        <w:t xml:space="preserve"> a </w:t>
      </w:r>
      <w:proofErr w:type="spellStart"/>
      <w:r w:rsidRPr="0072082C">
        <w:rPr>
          <w:rFonts w:ascii="Arial" w:hAnsi="Arial" w:cs="Arial"/>
          <w:sz w:val="20"/>
          <w:szCs w:val="20"/>
        </w:rPr>
        <w:t>sample</w:t>
      </w:r>
      <w:proofErr w:type="spellEnd"/>
      <w:r w:rsidRPr="0072082C">
        <w:rPr>
          <w:rFonts w:ascii="Arial" w:hAnsi="Arial" w:cs="Arial"/>
          <w:sz w:val="20"/>
          <w:szCs w:val="20"/>
        </w:rPr>
        <w:t xml:space="preserve"> size of n = 3 </w:t>
      </w:r>
      <w:proofErr w:type="spellStart"/>
      <w:r w:rsidRPr="0072082C">
        <w:rPr>
          <w:rFonts w:ascii="Arial" w:hAnsi="Arial" w:cs="Arial"/>
          <w:sz w:val="20"/>
          <w:szCs w:val="20"/>
        </w:rPr>
        <w:t>animals</w:t>
      </w:r>
      <w:proofErr w:type="spellEnd"/>
      <w:r w:rsidRPr="0072082C">
        <w:rPr>
          <w:rFonts w:ascii="Arial" w:hAnsi="Arial" w:cs="Arial"/>
          <w:sz w:val="20"/>
          <w:szCs w:val="20"/>
        </w:rPr>
        <w:t xml:space="preserve"> per group. </w:t>
      </w:r>
      <w:proofErr w:type="spellStart"/>
      <w:r w:rsidRPr="0072082C">
        <w:rPr>
          <w:rFonts w:ascii="Arial" w:hAnsi="Arial" w:cs="Arial"/>
          <w:sz w:val="20"/>
          <w:szCs w:val="20"/>
        </w:rPr>
        <w:t>Graphical</w:t>
      </w:r>
      <w:proofErr w:type="spellEnd"/>
      <w:r w:rsidRPr="0072082C">
        <w:rPr>
          <w:rFonts w:ascii="Arial" w:hAnsi="Arial" w:cs="Arial"/>
          <w:sz w:val="20"/>
          <w:szCs w:val="20"/>
        </w:rPr>
        <w:t xml:space="preserve"> </w:t>
      </w:r>
      <w:proofErr w:type="spellStart"/>
      <w:r w:rsidRPr="0072082C">
        <w:rPr>
          <w:rFonts w:ascii="Arial" w:hAnsi="Arial" w:cs="Arial"/>
          <w:sz w:val="20"/>
          <w:szCs w:val="20"/>
        </w:rPr>
        <w:t>representations</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generated</w:t>
      </w:r>
      <w:proofErr w:type="spellEnd"/>
      <w:r w:rsidRPr="0072082C">
        <w:rPr>
          <w:rFonts w:ascii="Arial" w:hAnsi="Arial" w:cs="Arial"/>
          <w:sz w:val="20"/>
          <w:szCs w:val="20"/>
        </w:rPr>
        <w:t xml:space="preserve"> </w:t>
      </w:r>
      <w:proofErr w:type="spellStart"/>
      <w:r w:rsidRPr="0072082C">
        <w:rPr>
          <w:rFonts w:ascii="Arial" w:hAnsi="Arial" w:cs="Arial"/>
          <w:sz w:val="20"/>
          <w:szCs w:val="20"/>
        </w:rPr>
        <w:t>using</w:t>
      </w:r>
      <w:proofErr w:type="spellEnd"/>
      <w:r w:rsidRPr="0072082C">
        <w:rPr>
          <w:rFonts w:ascii="Arial" w:hAnsi="Arial" w:cs="Arial"/>
          <w:sz w:val="20"/>
          <w:szCs w:val="20"/>
        </w:rPr>
        <w:t xml:space="preserve"> </w:t>
      </w:r>
      <w:proofErr w:type="spellStart"/>
      <w:r w:rsidRPr="0072082C">
        <w:rPr>
          <w:rFonts w:ascii="Arial" w:hAnsi="Arial" w:cs="Arial"/>
          <w:sz w:val="20"/>
          <w:szCs w:val="20"/>
        </w:rPr>
        <w:t>GraphPad</w:t>
      </w:r>
      <w:proofErr w:type="spellEnd"/>
      <w:r w:rsidRPr="0072082C">
        <w:rPr>
          <w:rFonts w:ascii="Arial" w:hAnsi="Arial" w:cs="Arial"/>
          <w:sz w:val="20"/>
          <w:szCs w:val="20"/>
        </w:rPr>
        <w:t xml:space="preserve"> </w:t>
      </w:r>
      <w:proofErr w:type="spellStart"/>
      <w:r w:rsidRPr="0072082C">
        <w:rPr>
          <w:rFonts w:ascii="Arial" w:hAnsi="Arial" w:cs="Arial"/>
          <w:sz w:val="20"/>
          <w:szCs w:val="20"/>
        </w:rPr>
        <w:t>Prism</w:t>
      </w:r>
      <w:proofErr w:type="spellEnd"/>
      <w:r w:rsidRPr="0072082C">
        <w:rPr>
          <w:rFonts w:ascii="Arial" w:hAnsi="Arial" w:cs="Arial"/>
          <w:sz w:val="20"/>
          <w:szCs w:val="20"/>
        </w:rPr>
        <w:t xml:space="preserve"> software. </w:t>
      </w:r>
      <w:proofErr w:type="spellStart"/>
      <w:r w:rsidRPr="0072082C">
        <w:rPr>
          <w:rFonts w:ascii="Arial" w:hAnsi="Arial" w:cs="Arial"/>
          <w:sz w:val="20"/>
          <w:szCs w:val="20"/>
        </w:rPr>
        <w:t>Statistical</w:t>
      </w:r>
      <w:proofErr w:type="spellEnd"/>
      <w:r w:rsidRPr="0072082C">
        <w:rPr>
          <w:rFonts w:ascii="Arial" w:hAnsi="Arial" w:cs="Arial"/>
          <w:sz w:val="20"/>
          <w:szCs w:val="20"/>
        </w:rPr>
        <w:t xml:space="preserve"> </w:t>
      </w:r>
      <w:proofErr w:type="spellStart"/>
      <w:r w:rsidRPr="0072082C">
        <w:rPr>
          <w:rFonts w:ascii="Arial" w:hAnsi="Arial" w:cs="Arial"/>
          <w:sz w:val="20"/>
          <w:szCs w:val="20"/>
        </w:rPr>
        <w:t>analysis</w:t>
      </w:r>
      <w:proofErr w:type="spellEnd"/>
      <w:r w:rsidRPr="0072082C">
        <w:rPr>
          <w:rFonts w:ascii="Arial" w:hAnsi="Arial" w:cs="Arial"/>
          <w:sz w:val="20"/>
          <w:szCs w:val="20"/>
        </w:rPr>
        <w:t xml:space="preserve"> </w:t>
      </w:r>
      <w:proofErr w:type="spellStart"/>
      <w:r w:rsidRPr="0072082C">
        <w:rPr>
          <w:rFonts w:ascii="Arial" w:hAnsi="Arial" w:cs="Arial"/>
          <w:sz w:val="20"/>
          <w:szCs w:val="20"/>
        </w:rPr>
        <w:t>was</w:t>
      </w:r>
      <w:proofErr w:type="spellEnd"/>
      <w:r w:rsidRPr="0072082C">
        <w:rPr>
          <w:rFonts w:ascii="Arial" w:hAnsi="Arial" w:cs="Arial"/>
          <w:sz w:val="20"/>
          <w:szCs w:val="20"/>
        </w:rPr>
        <w:t xml:space="preserve"> </w:t>
      </w:r>
      <w:proofErr w:type="spellStart"/>
      <w:r w:rsidRPr="0072082C">
        <w:rPr>
          <w:rFonts w:ascii="Arial" w:hAnsi="Arial" w:cs="Arial"/>
          <w:sz w:val="20"/>
          <w:szCs w:val="20"/>
        </w:rPr>
        <w:t>performed</w:t>
      </w:r>
      <w:proofErr w:type="spellEnd"/>
      <w:r w:rsidRPr="0072082C">
        <w:rPr>
          <w:rFonts w:ascii="Arial" w:hAnsi="Arial" w:cs="Arial"/>
          <w:sz w:val="20"/>
          <w:szCs w:val="20"/>
        </w:rPr>
        <w:t xml:space="preserve"> </w:t>
      </w:r>
      <w:proofErr w:type="spellStart"/>
      <w:r w:rsidRPr="0072082C">
        <w:rPr>
          <w:rFonts w:ascii="Arial" w:hAnsi="Arial" w:cs="Arial"/>
          <w:sz w:val="20"/>
          <w:szCs w:val="20"/>
        </w:rPr>
        <w:t>using</w:t>
      </w:r>
      <w:proofErr w:type="spellEnd"/>
      <w:r w:rsidRPr="0072082C">
        <w:rPr>
          <w:rFonts w:ascii="Arial" w:hAnsi="Arial" w:cs="Arial"/>
          <w:sz w:val="20"/>
          <w:szCs w:val="20"/>
        </w:rPr>
        <w:t xml:space="preserve"> </w:t>
      </w:r>
      <w:proofErr w:type="spellStart"/>
      <w:r w:rsidRPr="0072082C">
        <w:rPr>
          <w:rFonts w:ascii="Arial" w:hAnsi="Arial" w:cs="Arial"/>
          <w:sz w:val="20"/>
          <w:szCs w:val="20"/>
        </w:rPr>
        <w:t>analysis</w:t>
      </w:r>
      <w:proofErr w:type="spellEnd"/>
      <w:r w:rsidRPr="0072082C">
        <w:rPr>
          <w:rFonts w:ascii="Arial" w:hAnsi="Arial" w:cs="Arial"/>
          <w:sz w:val="20"/>
          <w:szCs w:val="20"/>
        </w:rPr>
        <w:t xml:space="preserve"> of variance (ANOVA). </w:t>
      </w:r>
      <w:proofErr w:type="spellStart"/>
      <w:r w:rsidRPr="0072082C">
        <w:rPr>
          <w:rFonts w:ascii="Arial" w:hAnsi="Arial" w:cs="Arial"/>
          <w:sz w:val="20"/>
          <w:szCs w:val="20"/>
        </w:rPr>
        <w:t>Mean</w:t>
      </w:r>
      <w:proofErr w:type="spellEnd"/>
      <w:r w:rsidRPr="0072082C">
        <w:rPr>
          <w:rFonts w:ascii="Arial" w:hAnsi="Arial" w:cs="Arial"/>
          <w:sz w:val="20"/>
          <w:szCs w:val="20"/>
        </w:rPr>
        <w:t xml:space="preserve"> values of the test groups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compared</w:t>
      </w:r>
      <w:proofErr w:type="spellEnd"/>
      <w:r w:rsidRPr="0072082C">
        <w:rPr>
          <w:rFonts w:ascii="Arial" w:hAnsi="Arial" w:cs="Arial"/>
          <w:sz w:val="20"/>
          <w:szCs w:val="20"/>
        </w:rPr>
        <w:t xml:space="preserve"> </w:t>
      </w:r>
      <w:proofErr w:type="spellStart"/>
      <w:r w:rsidRPr="0072082C">
        <w:rPr>
          <w:rFonts w:ascii="Arial" w:hAnsi="Arial" w:cs="Arial"/>
          <w:sz w:val="20"/>
          <w:szCs w:val="20"/>
        </w:rPr>
        <w:t>with</w:t>
      </w:r>
      <w:proofErr w:type="spellEnd"/>
      <w:r w:rsidRPr="0072082C">
        <w:rPr>
          <w:rFonts w:ascii="Arial" w:hAnsi="Arial" w:cs="Arial"/>
          <w:sz w:val="20"/>
          <w:szCs w:val="20"/>
        </w:rPr>
        <w:t xml:space="preserve"> </w:t>
      </w:r>
      <w:proofErr w:type="spellStart"/>
      <w:r w:rsidRPr="0072082C">
        <w:rPr>
          <w:rFonts w:ascii="Arial" w:hAnsi="Arial" w:cs="Arial"/>
          <w:sz w:val="20"/>
          <w:szCs w:val="20"/>
        </w:rPr>
        <w:t>those</w:t>
      </w:r>
      <w:proofErr w:type="spellEnd"/>
      <w:r w:rsidRPr="0072082C">
        <w:rPr>
          <w:rFonts w:ascii="Arial" w:hAnsi="Arial" w:cs="Arial"/>
          <w:sz w:val="20"/>
          <w:szCs w:val="20"/>
        </w:rPr>
        <w:t xml:space="preserve"> of the control group, and </w:t>
      </w:r>
      <w:proofErr w:type="spellStart"/>
      <w:r w:rsidRPr="0072082C">
        <w:rPr>
          <w:rFonts w:ascii="Arial" w:hAnsi="Arial" w:cs="Arial"/>
          <w:sz w:val="20"/>
          <w:szCs w:val="20"/>
        </w:rPr>
        <w:t>differences</w:t>
      </w:r>
      <w:proofErr w:type="spellEnd"/>
      <w:r w:rsidRPr="0072082C">
        <w:rPr>
          <w:rFonts w:ascii="Arial" w:hAnsi="Arial" w:cs="Arial"/>
          <w:sz w:val="20"/>
          <w:szCs w:val="20"/>
        </w:rPr>
        <w:t xml:space="preserve"> </w:t>
      </w:r>
      <w:proofErr w:type="spellStart"/>
      <w:r w:rsidRPr="0072082C">
        <w:rPr>
          <w:rFonts w:ascii="Arial" w:hAnsi="Arial" w:cs="Arial"/>
          <w:sz w:val="20"/>
          <w:szCs w:val="20"/>
        </w:rPr>
        <w:t>were</w:t>
      </w:r>
      <w:proofErr w:type="spellEnd"/>
      <w:r w:rsidRPr="0072082C">
        <w:rPr>
          <w:rFonts w:ascii="Arial" w:hAnsi="Arial" w:cs="Arial"/>
          <w:sz w:val="20"/>
          <w:szCs w:val="20"/>
        </w:rPr>
        <w:t xml:space="preserve"> </w:t>
      </w:r>
      <w:proofErr w:type="spellStart"/>
      <w:r w:rsidRPr="0072082C">
        <w:rPr>
          <w:rFonts w:ascii="Arial" w:hAnsi="Arial" w:cs="Arial"/>
          <w:sz w:val="20"/>
          <w:szCs w:val="20"/>
        </w:rPr>
        <w:t>considered</w:t>
      </w:r>
      <w:proofErr w:type="spellEnd"/>
      <w:r w:rsidRPr="0072082C">
        <w:rPr>
          <w:rFonts w:ascii="Arial" w:hAnsi="Arial" w:cs="Arial"/>
          <w:sz w:val="20"/>
          <w:szCs w:val="20"/>
        </w:rPr>
        <w:t xml:space="preserve"> </w:t>
      </w:r>
      <w:proofErr w:type="spellStart"/>
      <w:r w:rsidRPr="0072082C">
        <w:rPr>
          <w:rFonts w:ascii="Arial" w:hAnsi="Arial" w:cs="Arial"/>
          <w:sz w:val="20"/>
          <w:szCs w:val="20"/>
        </w:rPr>
        <w:t>statistically</w:t>
      </w:r>
      <w:proofErr w:type="spellEnd"/>
      <w:r w:rsidRPr="0072082C">
        <w:rPr>
          <w:rFonts w:ascii="Arial" w:hAnsi="Arial" w:cs="Arial"/>
          <w:sz w:val="20"/>
          <w:szCs w:val="20"/>
        </w:rPr>
        <w:t xml:space="preserve"> </w:t>
      </w:r>
      <w:proofErr w:type="spellStart"/>
      <w:r w:rsidRPr="0072082C">
        <w:rPr>
          <w:rFonts w:ascii="Arial" w:hAnsi="Arial" w:cs="Arial"/>
          <w:sz w:val="20"/>
          <w:szCs w:val="20"/>
        </w:rPr>
        <w:t>significant</w:t>
      </w:r>
      <w:proofErr w:type="spellEnd"/>
      <w:r w:rsidRPr="0072082C">
        <w:rPr>
          <w:rFonts w:ascii="Arial" w:hAnsi="Arial" w:cs="Arial"/>
          <w:sz w:val="20"/>
          <w:szCs w:val="20"/>
        </w:rPr>
        <w:t xml:space="preserve"> at p &lt; 0.05.</w:t>
      </w:r>
    </w:p>
    <w:p w14:paraId="6086BBB7" w14:textId="3CC90CE4" w:rsidR="002459AE" w:rsidRPr="0072082C" w:rsidRDefault="00EE3F59" w:rsidP="002459AE">
      <w:pPr>
        <w:jc w:val="both"/>
        <w:rPr>
          <w:rFonts w:ascii="Arial" w:hAnsi="Arial" w:cs="Arial"/>
          <w:b/>
          <w:bCs/>
        </w:rPr>
      </w:pPr>
      <w:r w:rsidRPr="0072082C">
        <w:rPr>
          <w:rFonts w:ascii="Arial" w:hAnsi="Arial" w:cs="Arial"/>
          <w:b/>
          <w:bCs/>
        </w:rPr>
        <w:t xml:space="preserve">3. </w:t>
      </w:r>
      <w:r w:rsidR="002459AE" w:rsidRPr="0072082C">
        <w:rPr>
          <w:rFonts w:ascii="Arial" w:hAnsi="Arial" w:cs="Arial"/>
          <w:b/>
          <w:bCs/>
        </w:rPr>
        <w:t>RESULTS</w:t>
      </w:r>
    </w:p>
    <w:p w14:paraId="2BDC5670" w14:textId="568C77FB" w:rsidR="002459AE" w:rsidRPr="0072082C" w:rsidRDefault="00EE3F59" w:rsidP="002459AE">
      <w:pPr>
        <w:jc w:val="both"/>
        <w:rPr>
          <w:rFonts w:ascii="Arial" w:hAnsi="Arial" w:cs="Arial"/>
          <w:b/>
          <w:bCs/>
        </w:rPr>
      </w:pPr>
      <w:r w:rsidRPr="0072082C">
        <w:rPr>
          <w:rFonts w:ascii="Arial" w:hAnsi="Arial" w:cs="Arial"/>
          <w:b/>
          <w:bCs/>
        </w:rPr>
        <w:t xml:space="preserve">3.1. </w:t>
      </w:r>
      <w:r w:rsidR="002459AE" w:rsidRPr="0072082C">
        <w:rPr>
          <w:rFonts w:ascii="Arial" w:hAnsi="Arial" w:cs="Arial"/>
          <w:b/>
          <w:bCs/>
        </w:rPr>
        <w:t xml:space="preserve">Alanine </w:t>
      </w:r>
      <w:proofErr w:type="spellStart"/>
      <w:r w:rsidR="002459AE" w:rsidRPr="0072082C">
        <w:rPr>
          <w:rFonts w:ascii="Arial" w:hAnsi="Arial" w:cs="Arial"/>
          <w:b/>
          <w:bCs/>
        </w:rPr>
        <w:t>Aminotransferase</w:t>
      </w:r>
      <w:proofErr w:type="spellEnd"/>
    </w:p>
    <w:p w14:paraId="3EECE34D" w14:textId="77777777" w:rsidR="002459AE" w:rsidRPr="0072082C" w:rsidRDefault="002459AE" w:rsidP="002459AE">
      <w:pPr>
        <w:jc w:val="both"/>
        <w:rPr>
          <w:rFonts w:ascii="Arial" w:hAnsi="Arial" w:cs="Arial"/>
          <w:sz w:val="20"/>
          <w:szCs w:val="20"/>
        </w:rPr>
      </w:pPr>
      <w:proofErr w:type="spellStart"/>
      <w:r w:rsidRPr="0072082C">
        <w:rPr>
          <w:rFonts w:ascii="Arial" w:hAnsi="Arial" w:cs="Arial"/>
          <w:sz w:val="20"/>
          <w:szCs w:val="20"/>
        </w:rPr>
        <w:t>Before</w:t>
      </w:r>
      <w:proofErr w:type="spellEnd"/>
      <w:r w:rsidRPr="0072082C">
        <w:rPr>
          <w:rFonts w:ascii="Arial" w:hAnsi="Arial" w:cs="Arial"/>
          <w:sz w:val="20"/>
          <w:szCs w:val="20"/>
        </w:rPr>
        <w:t xml:space="preserve"> </w:t>
      </w:r>
      <w:proofErr w:type="spellStart"/>
      <w:r w:rsidRPr="0072082C">
        <w:rPr>
          <w:rFonts w:ascii="Arial" w:hAnsi="Arial" w:cs="Arial"/>
          <w:sz w:val="20"/>
          <w:szCs w:val="20"/>
        </w:rPr>
        <w:t>treatment</w:t>
      </w:r>
      <w:proofErr w:type="spellEnd"/>
      <w:r w:rsidRPr="0072082C">
        <w:rPr>
          <w:rFonts w:ascii="Arial" w:hAnsi="Arial" w:cs="Arial"/>
          <w:sz w:val="20"/>
          <w:szCs w:val="20"/>
        </w:rPr>
        <w:t xml:space="preserve"> (Day 0), the </w:t>
      </w:r>
      <w:proofErr w:type="spellStart"/>
      <w:r w:rsidRPr="0072082C">
        <w:rPr>
          <w:rFonts w:ascii="Arial" w:hAnsi="Arial" w:cs="Arial"/>
          <w:sz w:val="20"/>
          <w:szCs w:val="20"/>
        </w:rPr>
        <w:t>mean</w:t>
      </w:r>
      <w:proofErr w:type="spellEnd"/>
      <w:r w:rsidRPr="0072082C">
        <w:rPr>
          <w:rFonts w:ascii="Arial" w:hAnsi="Arial" w:cs="Arial"/>
          <w:sz w:val="20"/>
          <w:szCs w:val="20"/>
        </w:rPr>
        <w:t xml:space="preserve"> alanine </w:t>
      </w:r>
      <w:proofErr w:type="spellStart"/>
      <w:r w:rsidRPr="0072082C">
        <w:rPr>
          <w:rFonts w:ascii="Arial" w:hAnsi="Arial" w:cs="Arial"/>
          <w:sz w:val="20"/>
          <w:szCs w:val="20"/>
        </w:rPr>
        <w:t>aminotransferase</w:t>
      </w:r>
      <w:proofErr w:type="spellEnd"/>
      <w:r w:rsidRPr="0072082C">
        <w:rPr>
          <w:rFonts w:ascii="Arial" w:hAnsi="Arial" w:cs="Arial"/>
          <w:sz w:val="20"/>
          <w:szCs w:val="20"/>
        </w:rPr>
        <w:t xml:space="preserve"> (ALT) values in all groups </w:t>
      </w:r>
      <w:proofErr w:type="spellStart"/>
      <w:r w:rsidRPr="0072082C">
        <w:rPr>
          <w:rFonts w:ascii="Arial" w:hAnsi="Arial" w:cs="Arial"/>
          <w:sz w:val="20"/>
          <w:szCs w:val="20"/>
        </w:rPr>
        <w:t>ranged</w:t>
      </w:r>
      <w:proofErr w:type="spellEnd"/>
      <w:r w:rsidRPr="0072082C">
        <w:rPr>
          <w:rFonts w:ascii="Arial" w:hAnsi="Arial" w:cs="Arial"/>
          <w:sz w:val="20"/>
          <w:szCs w:val="20"/>
        </w:rPr>
        <w:t xml:space="preserve"> </w:t>
      </w:r>
      <w:proofErr w:type="spellStart"/>
      <w:r w:rsidRPr="0072082C">
        <w:rPr>
          <w:rFonts w:ascii="Arial" w:hAnsi="Arial" w:cs="Arial"/>
          <w:sz w:val="20"/>
          <w:szCs w:val="20"/>
        </w:rPr>
        <w:t>from</w:t>
      </w:r>
      <w:proofErr w:type="spellEnd"/>
      <w:r w:rsidRPr="0072082C">
        <w:rPr>
          <w:rFonts w:ascii="Arial" w:hAnsi="Arial" w:cs="Arial"/>
          <w:sz w:val="20"/>
          <w:szCs w:val="20"/>
        </w:rPr>
        <w:t xml:space="preserve"> 57.00 ± 8.54 to 75.66 ± 30.08 IU/L, </w:t>
      </w:r>
      <w:proofErr w:type="spellStart"/>
      <w:r w:rsidRPr="0072082C">
        <w:rPr>
          <w:rFonts w:ascii="Arial" w:hAnsi="Arial" w:cs="Arial"/>
          <w:sz w:val="20"/>
          <w:szCs w:val="20"/>
        </w:rPr>
        <w:t>with</w:t>
      </w:r>
      <w:proofErr w:type="spellEnd"/>
      <w:r w:rsidRPr="0072082C">
        <w:rPr>
          <w:rFonts w:ascii="Arial" w:hAnsi="Arial" w:cs="Arial"/>
          <w:sz w:val="20"/>
          <w:szCs w:val="20"/>
        </w:rPr>
        <w:t xml:space="preserve"> no </w:t>
      </w:r>
      <w:proofErr w:type="spellStart"/>
      <w:r w:rsidRPr="0072082C">
        <w:rPr>
          <w:rFonts w:ascii="Arial" w:hAnsi="Arial" w:cs="Arial"/>
          <w:sz w:val="20"/>
          <w:szCs w:val="20"/>
        </w:rPr>
        <w:t>statistically</w:t>
      </w:r>
      <w:proofErr w:type="spellEnd"/>
      <w:r w:rsidRPr="0072082C">
        <w:rPr>
          <w:rFonts w:ascii="Arial" w:hAnsi="Arial" w:cs="Arial"/>
          <w:sz w:val="20"/>
          <w:szCs w:val="20"/>
        </w:rPr>
        <w:t xml:space="preserve"> </w:t>
      </w:r>
      <w:proofErr w:type="spellStart"/>
      <w:r w:rsidRPr="0072082C">
        <w:rPr>
          <w:rFonts w:ascii="Arial" w:hAnsi="Arial" w:cs="Arial"/>
          <w:sz w:val="20"/>
          <w:szCs w:val="20"/>
        </w:rPr>
        <w:t>significant</w:t>
      </w:r>
      <w:proofErr w:type="spellEnd"/>
      <w:r w:rsidRPr="0072082C">
        <w:rPr>
          <w:rFonts w:ascii="Arial" w:hAnsi="Arial" w:cs="Arial"/>
          <w:sz w:val="20"/>
          <w:szCs w:val="20"/>
        </w:rPr>
        <w:t xml:space="preserve"> </w:t>
      </w:r>
      <w:proofErr w:type="spellStart"/>
      <w:r w:rsidRPr="0072082C">
        <w:rPr>
          <w:rFonts w:ascii="Arial" w:hAnsi="Arial" w:cs="Arial"/>
          <w:sz w:val="20"/>
          <w:szCs w:val="20"/>
        </w:rPr>
        <w:t>differences</w:t>
      </w:r>
      <w:proofErr w:type="spellEnd"/>
      <w:r w:rsidRPr="0072082C">
        <w:rPr>
          <w:rFonts w:ascii="Arial" w:hAnsi="Arial" w:cs="Arial"/>
          <w:sz w:val="20"/>
          <w:szCs w:val="20"/>
        </w:rPr>
        <w:t xml:space="preserve"> (P &gt; 0.05). One </w:t>
      </w:r>
      <w:proofErr w:type="spellStart"/>
      <w:r w:rsidRPr="0072082C">
        <w:rPr>
          <w:rFonts w:ascii="Arial" w:hAnsi="Arial" w:cs="Arial"/>
          <w:sz w:val="20"/>
          <w:szCs w:val="20"/>
        </w:rPr>
        <w:t>week</w:t>
      </w:r>
      <w:proofErr w:type="spellEnd"/>
      <w:r w:rsidRPr="0072082C">
        <w:rPr>
          <w:rFonts w:ascii="Arial" w:hAnsi="Arial" w:cs="Arial"/>
          <w:sz w:val="20"/>
          <w:szCs w:val="20"/>
        </w:rPr>
        <w:t xml:space="preserve"> </w:t>
      </w:r>
      <w:proofErr w:type="spellStart"/>
      <w:r w:rsidRPr="0072082C">
        <w:rPr>
          <w:rFonts w:ascii="Arial" w:hAnsi="Arial" w:cs="Arial"/>
          <w:sz w:val="20"/>
          <w:szCs w:val="20"/>
        </w:rPr>
        <w:t>after</w:t>
      </w:r>
      <w:proofErr w:type="spellEnd"/>
      <w:r w:rsidRPr="0072082C">
        <w:rPr>
          <w:rFonts w:ascii="Arial" w:hAnsi="Arial" w:cs="Arial"/>
          <w:sz w:val="20"/>
          <w:szCs w:val="20"/>
        </w:rPr>
        <w:t xml:space="preserve">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w:t>
      </w:r>
      <w:proofErr w:type="spellStart"/>
      <w:r w:rsidRPr="0072082C">
        <w:rPr>
          <w:rFonts w:ascii="Arial" w:hAnsi="Arial" w:cs="Arial"/>
          <w:sz w:val="20"/>
          <w:szCs w:val="20"/>
        </w:rPr>
        <w:t>treatment</w:t>
      </w:r>
      <w:proofErr w:type="spellEnd"/>
      <w:r w:rsidRPr="0072082C">
        <w:rPr>
          <w:rFonts w:ascii="Arial" w:hAnsi="Arial" w:cs="Arial"/>
          <w:sz w:val="20"/>
          <w:szCs w:val="20"/>
        </w:rPr>
        <w:t xml:space="preserve"> (Day 7), ALT values in the groups </w:t>
      </w:r>
      <w:proofErr w:type="spellStart"/>
      <w:r w:rsidRPr="0072082C">
        <w:rPr>
          <w:rFonts w:ascii="Arial" w:hAnsi="Arial" w:cs="Arial"/>
          <w:sz w:val="20"/>
          <w:szCs w:val="20"/>
        </w:rPr>
        <w:t>receiving</w:t>
      </w:r>
      <w:proofErr w:type="spellEnd"/>
      <w:r w:rsidRPr="0072082C">
        <w:rPr>
          <w:rFonts w:ascii="Arial" w:hAnsi="Arial" w:cs="Arial"/>
          <w:sz w:val="20"/>
          <w:szCs w:val="20"/>
        </w:rPr>
        <w:t xml:space="preserve"> </w:t>
      </w:r>
      <w:proofErr w:type="spellStart"/>
      <w:r w:rsidRPr="0072082C">
        <w:rPr>
          <w:rFonts w:ascii="Arial" w:hAnsi="Arial" w:cs="Arial"/>
          <w:sz w:val="20"/>
          <w:szCs w:val="20"/>
        </w:rPr>
        <w:t>spirulina</w:t>
      </w:r>
      <w:proofErr w:type="spellEnd"/>
      <w:r w:rsidRPr="0072082C">
        <w:rPr>
          <w:rFonts w:ascii="Arial" w:hAnsi="Arial" w:cs="Arial"/>
          <w:sz w:val="20"/>
          <w:szCs w:val="20"/>
        </w:rPr>
        <w:t xml:space="preserve"> at doses of 100, 250, and 700 mg/kg body </w:t>
      </w:r>
      <w:proofErr w:type="spellStart"/>
      <w:r w:rsidRPr="0072082C">
        <w:rPr>
          <w:rFonts w:ascii="Arial" w:hAnsi="Arial" w:cs="Arial"/>
          <w:sz w:val="20"/>
          <w:szCs w:val="20"/>
        </w:rPr>
        <w:t>weight</w:t>
      </w:r>
      <w:proofErr w:type="spellEnd"/>
      <w:r w:rsidRPr="0072082C">
        <w:rPr>
          <w:rFonts w:ascii="Arial" w:hAnsi="Arial" w:cs="Arial"/>
          <w:sz w:val="20"/>
          <w:szCs w:val="20"/>
        </w:rPr>
        <w:t xml:space="preserve"> (</w:t>
      </w:r>
      <w:proofErr w:type="spellStart"/>
      <w:r w:rsidRPr="0072082C">
        <w:rPr>
          <w:rFonts w:ascii="Arial" w:hAnsi="Arial" w:cs="Arial"/>
          <w:sz w:val="20"/>
          <w:szCs w:val="20"/>
        </w:rPr>
        <w:t>bw</w:t>
      </w:r>
      <w:proofErr w:type="spellEnd"/>
      <w:r w:rsidRPr="0072082C">
        <w:rPr>
          <w:rFonts w:ascii="Arial" w:hAnsi="Arial" w:cs="Arial"/>
          <w:sz w:val="20"/>
          <w:szCs w:val="20"/>
        </w:rPr>
        <w:t xml:space="preserve">) </w:t>
      </w:r>
      <w:proofErr w:type="spellStart"/>
      <w:r w:rsidRPr="0072082C">
        <w:rPr>
          <w:rFonts w:ascii="Arial" w:hAnsi="Arial" w:cs="Arial"/>
          <w:sz w:val="20"/>
          <w:szCs w:val="20"/>
        </w:rPr>
        <w:t>did</w:t>
      </w:r>
      <w:proofErr w:type="spellEnd"/>
      <w:r w:rsidRPr="0072082C">
        <w:rPr>
          <w:rFonts w:ascii="Arial" w:hAnsi="Arial" w:cs="Arial"/>
          <w:sz w:val="20"/>
          <w:szCs w:val="20"/>
        </w:rPr>
        <w:t xml:space="preserve"> not </w:t>
      </w:r>
      <w:proofErr w:type="spellStart"/>
      <w:r w:rsidRPr="0072082C">
        <w:rPr>
          <w:rFonts w:ascii="Arial" w:hAnsi="Arial" w:cs="Arial"/>
          <w:sz w:val="20"/>
          <w:szCs w:val="20"/>
        </w:rPr>
        <w:t>vary</w:t>
      </w:r>
      <w:proofErr w:type="spellEnd"/>
      <w:r w:rsidRPr="0072082C">
        <w:rPr>
          <w:rFonts w:ascii="Arial" w:hAnsi="Arial" w:cs="Arial"/>
          <w:sz w:val="20"/>
          <w:szCs w:val="20"/>
        </w:rPr>
        <w:t xml:space="preserve"> </w:t>
      </w:r>
      <w:proofErr w:type="spellStart"/>
      <w:r w:rsidRPr="0072082C">
        <w:rPr>
          <w:rFonts w:ascii="Arial" w:hAnsi="Arial" w:cs="Arial"/>
          <w:sz w:val="20"/>
          <w:szCs w:val="20"/>
        </w:rPr>
        <w:t>significantly</w:t>
      </w:r>
      <w:proofErr w:type="spellEnd"/>
      <w:r w:rsidRPr="0072082C">
        <w:rPr>
          <w:rFonts w:ascii="Arial" w:hAnsi="Arial" w:cs="Arial"/>
          <w:sz w:val="20"/>
          <w:szCs w:val="20"/>
        </w:rPr>
        <w:t xml:space="preserve">, </w:t>
      </w:r>
      <w:proofErr w:type="spellStart"/>
      <w:r w:rsidRPr="0072082C">
        <w:rPr>
          <w:rFonts w:ascii="Arial" w:hAnsi="Arial" w:cs="Arial"/>
          <w:sz w:val="20"/>
          <w:szCs w:val="20"/>
        </w:rPr>
        <w:t>ranging</w:t>
      </w:r>
      <w:proofErr w:type="spellEnd"/>
      <w:r w:rsidRPr="0072082C">
        <w:rPr>
          <w:rFonts w:ascii="Arial" w:hAnsi="Arial" w:cs="Arial"/>
          <w:sz w:val="20"/>
          <w:szCs w:val="20"/>
        </w:rPr>
        <w:t xml:space="preserve"> </w:t>
      </w:r>
      <w:proofErr w:type="spellStart"/>
      <w:r w:rsidRPr="0072082C">
        <w:rPr>
          <w:rFonts w:ascii="Arial" w:hAnsi="Arial" w:cs="Arial"/>
          <w:sz w:val="20"/>
          <w:szCs w:val="20"/>
        </w:rPr>
        <w:t>from</w:t>
      </w:r>
      <w:proofErr w:type="spellEnd"/>
      <w:r w:rsidRPr="0072082C">
        <w:rPr>
          <w:rFonts w:ascii="Arial" w:hAnsi="Arial" w:cs="Arial"/>
          <w:sz w:val="20"/>
          <w:szCs w:val="20"/>
        </w:rPr>
        <w:t xml:space="preserve"> 43.33 ± 9.71 to 58.66 ± 5.13 IU/L. </w:t>
      </w:r>
      <w:proofErr w:type="spellStart"/>
      <w:r w:rsidRPr="0072082C">
        <w:rPr>
          <w:rFonts w:ascii="Arial" w:hAnsi="Arial" w:cs="Arial"/>
          <w:sz w:val="20"/>
          <w:szCs w:val="20"/>
        </w:rPr>
        <w:t>Similarly</w:t>
      </w:r>
      <w:proofErr w:type="spellEnd"/>
      <w:r w:rsidRPr="0072082C">
        <w:rPr>
          <w:rFonts w:ascii="Arial" w:hAnsi="Arial" w:cs="Arial"/>
          <w:sz w:val="20"/>
          <w:szCs w:val="20"/>
        </w:rPr>
        <w:t xml:space="preserve">, variations </w:t>
      </w:r>
      <w:proofErr w:type="spellStart"/>
      <w:r w:rsidRPr="0072082C">
        <w:rPr>
          <w:rFonts w:ascii="Arial" w:hAnsi="Arial" w:cs="Arial"/>
          <w:sz w:val="20"/>
          <w:szCs w:val="20"/>
        </w:rPr>
        <w:t>observed</w:t>
      </w:r>
      <w:proofErr w:type="spellEnd"/>
      <w:r w:rsidRPr="0072082C">
        <w:rPr>
          <w:rFonts w:ascii="Arial" w:hAnsi="Arial" w:cs="Arial"/>
          <w:sz w:val="20"/>
          <w:szCs w:val="20"/>
        </w:rPr>
        <w:t xml:space="preserve"> </w:t>
      </w:r>
      <w:proofErr w:type="spellStart"/>
      <w:r w:rsidRPr="0072082C">
        <w:rPr>
          <w:rFonts w:ascii="Arial" w:hAnsi="Arial" w:cs="Arial"/>
          <w:sz w:val="20"/>
          <w:szCs w:val="20"/>
        </w:rPr>
        <w:t>during</w:t>
      </w:r>
      <w:proofErr w:type="spellEnd"/>
      <w:r w:rsidRPr="0072082C">
        <w:rPr>
          <w:rFonts w:ascii="Arial" w:hAnsi="Arial" w:cs="Arial"/>
          <w:sz w:val="20"/>
          <w:szCs w:val="20"/>
        </w:rPr>
        <w:t xml:space="preserve"> the monitoring </w:t>
      </w:r>
      <w:proofErr w:type="spellStart"/>
      <w:r w:rsidRPr="0072082C">
        <w:rPr>
          <w:rFonts w:ascii="Arial" w:hAnsi="Arial" w:cs="Arial"/>
          <w:sz w:val="20"/>
          <w:szCs w:val="20"/>
        </w:rPr>
        <w:t>period</w:t>
      </w:r>
      <w:proofErr w:type="spellEnd"/>
      <w:r w:rsidRPr="0072082C">
        <w:rPr>
          <w:rFonts w:ascii="Arial" w:hAnsi="Arial" w:cs="Arial"/>
          <w:sz w:val="20"/>
          <w:szCs w:val="20"/>
        </w:rPr>
        <w:t xml:space="preserve"> up to Day 21 </w:t>
      </w:r>
      <w:proofErr w:type="spellStart"/>
      <w:r w:rsidRPr="0072082C">
        <w:rPr>
          <w:rFonts w:ascii="Arial" w:hAnsi="Arial" w:cs="Arial"/>
          <w:sz w:val="20"/>
          <w:szCs w:val="20"/>
        </w:rPr>
        <w:t>showed</w:t>
      </w:r>
      <w:proofErr w:type="spellEnd"/>
      <w:r w:rsidRPr="0072082C">
        <w:rPr>
          <w:rFonts w:ascii="Arial" w:hAnsi="Arial" w:cs="Arial"/>
          <w:sz w:val="20"/>
          <w:szCs w:val="20"/>
        </w:rPr>
        <w:t xml:space="preserve"> no </w:t>
      </w:r>
      <w:proofErr w:type="spellStart"/>
      <w:r w:rsidRPr="0072082C">
        <w:rPr>
          <w:rFonts w:ascii="Arial" w:hAnsi="Arial" w:cs="Arial"/>
          <w:sz w:val="20"/>
          <w:szCs w:val="20"/>
        </w:rPr>
        <w:t>significant</w:t>
      </w:r>
      <w:proofErr w:type="spellEnd"/>
      <w:r w:rsidRPr="0072082C">
        <w:rPr>
          <w:rFonts w:ascii="Arial" w:hAnsi="Arial" w:cs="Arial"/>
          <w:sz w:val="20"/>
          <w:szCs w:val="20"/>
        </w:rPr>
        <w:t xml:space="preserve"> </w:t>
      </w:r>
      <w:proofErr w:type="spellStart"/>
      <w:r w:rsidRPr="0072082C">
        <w:rPr>
          <w:rFonts w:ascii="Arial" w:hAnsi="Arial" w:cs="Arial"/>
          <w:sz w:val="20"/>
          <w:szCs w:val="20"/>
        </w:rPr>
        <w:t>differences</w:t>
      </w:r>
      <w:proofErr w:type="spellEnd"/>
      <w:r w:rsidRPr="0072082C">
        <w:rPr>
          <w:rFonts w:ascii="Arial" w:hAnsi="Arial" w:cs="Arial"/>
          <w:sz w:val="20"/>
          <w:szCs w:val="20"/>
        </w:rPr>
        <w:t xml:space="preserve"> (57.00 ± 27.05 to 67.00 ± 6.55 IU/L), </w:t>
      </w:r>
      <w:proofErr w:type="spellStart"/>
      <w:r w:rsidRPr="0072082C">
        <w:rPr>
          <w:rFonts w:ascii="Arial" w:hAnsi="Arial" w:cs="Arial"/>
          <w:sz w:val="20"/>
          <w:szCs w:val="20"/>
        </w:rPr>
        <w:t>either</w:t>
      </w:r>
      <w:proofErr w:type="spellEnd"/>
      <w:r w:rsidRPr="0072082C">
        <w:rPr>
          <w:rFonts w:ascii="Arial" w:hAnsi="Arial" w:cs="Arial"/>
          <w:sz w:val="20"/>
          <w:szCs w:val="20"/>
        </w:rPr>
        <w:t xml:space="preserve"> </w:t>
      </w:r>
      <w:proofErr w:type="spellStart"/>
      <w:r w:rsidRPr="0072082C">
        <w:rPr>
          <w:rFonts w:ascii="Arial" w:hAnsi="Arial" w:cs="Arial"/>
          <w:sz w:val="20"/>
          <w:szCs w:val="20"/>
        </w:rPr>
        <w:t>according</w:t>
      </w:r>
      <w:proofErr w:type="spellEnd"/>
      <w:r w:rsidRPr="0072082C">
        <w:rPr>
          <w:rFonts w:ascii="Arial" w:hAnsi="Arial" w:cs="Arial"/>
          <w:sz w:val="20"/>
          <w:szCs w:val="20"/>
        </w:rPr>
        <w:t xml:space="preserve"> to dose or over time (Figure 1).</w:t>
      </w:r>
    </w:p>
    <w:p w14:paraId="0569A491" w14:textId="2206BEFC" w:rsidR="002459AE" w:rsidRPr="00AC5D91" w:rsidRDefault="00C546E7" w:rsidP="002459AE">
      <w:pPr>
        <w:jc w:val="both"/>
        <w:rPr>
          <w:rFonts w:ascii="Arial" w:hAnsi="Arial" w:cs="Arial"/>
          <w:sz w:val="24"/>
          <w:szCs w:val="24"/>
        </w:rPr>
      </w:pPr>
      <w:r w:rsidRPr="00AC5D91">
        <w:rPr>
          <w:rFonts w:ascii="Arial" w:hAnsi="Arial" w:cs="Arial"/>
          <w:sz w:val="24"/>
          <w:szCs w:val="24"/>
        </w:rPr>
        <w:object w:dxaOrig="8402" w:dyaOrig="5472" w14:anchorId="40DAF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273.6pt" o:ole="">
            <v:imagedata r:id="rId7" o:title=""/>
          </v:shape>
          <o:OLEObject Type="Embed" ProgID="Prism10.Document" ShapeID="_x0000_i1025" DrawAspect="Content" ObjectID="_1831121617" r:id="rId8"/>
        </w:object>
      </w:r>
    </w:p>
    <w:p w14:paraId="527B1493" w14:textId="077D229E" w:rsidR="00E37DB7" w:rsidRPr="0072082C" w:rsidRDefault="002459AE" w:rsidP="002459AE">
      <w:pPr>
        <w:jc w:val="both"/>
        <w:rPr>
          <w:rFonts w:ascii="Arial" w:hAnsi="Arial" w:cs="Arial"/>
          <w:b/>
          <w:bCs/>
          <w:sz w:val="20"/>
          <w:szCs w:val="20"/>
        </w:rPr>
      </w:pPr>
      <w:r w:rsidRPr="0072082C">
        <w:rPr>
          <w:rFonts w:ascii="Arial" w:hAnsi="Arial" w:cs="Arial"/>
          <w:b/>
          <w:bCs/>
          <w:sz w:val="20"/>
          <w:szCs w:val="20"/>
        </w:rPr>
        <w:t xml:space="preserve">Figure </w:t>
      </w:r>
      <w:r w:rsidR="00E37DB7" w:rsidRPr="0072082C">
        <w:rPr>
          <w:rFonts w:ascii="Arial" w:hAnsi="Arial" w:cs="Arial"/>
          <w:b/>
          <w:bCs/>
          <w:sz w:val="20"/>
          <w:szCs w:val="20"/>
        </w:rPr>
        <w:t>1 :</w:t>
      </w:r>
      <w:r w:rsidRPr="0072082C">
        <w:rPr>
          <w:rFonts w:ascii="Arial" w:hAnsi="Arial" w:cs="Arial"/>
          <w:b/>
          <w:bCs/>
          <w:sz w:val="20"/>
          <w:szCs w:val="20"/>
        </w:rPr>
        <w:t xml:space="preserve"> Changes in mean blood concentrations of alanine aminotransferase (ALT) in rabbit</w:t>
      </w:r>
      <w:r w:rsidR="00E37DB7" w:rsidRPr="0072082C">
        <w:rPr>
          <w:rFonts w:ascii="Arial" w:hAnsi="Arial" w:cs="Arial"/>
          <w:b/>
          <w:bCs/>
          <w:sz w:val="20"/>
          <w:szCs w:val="20"/>
        </w:rPr>
        <w:t xml:space="preserve"> </w:t>
      </w:r>
      <w:r w:rsidRPr="0072082C">
        <w:rPr>
          <w:rFonts w:ascii="Arial" w:hAnsi="Arial" w:cs="Arial"/>
          <w:b/>
          <w:bCs/>
          <w:sz w:val="20"/>
          <w:szCs w:val="20"/>
        </w:rPr>
        <w:t>groups during the experiment.</w:t>
      </w:r>
    </w:p>
    <w:p w14:paraId="642F45EC" w14:textId="412C846F" w:rsidR="002459AE" w:rsidRPr="00730852" w:rsidRDefault="00E37DB7" w:rsidP="002459AE">
      <w:pPr>
        <w:jc w:val="both"/>
        <w:rPr>
          <w:rFonts w:ascii="Arial" w:hAnsi="Arial" w:cs="Arial"/>
          <w:i/>
          <w:iCs/>
          <w:sz w:val="18"/>
          <w:szCs w:val="18"/>
        </w:rPr>
      </w:pPr>
      <w:bookmarkStart w:id="0" w:name="_Hlk218689248"/>
      <w:r w:rsidRPr="00730852">
        <w:rPr>
          <w:rFonts w:ascii="Arial" w:hAnsi="Arial" w:cs="Arial"/>
          <w:i/>
          <w:iCs/>
          <w:sz w:val="18"/>
          <w:szCs w:val="18"/>
        </w:rPr>
        <w:t>G</w:t>
      </w:r>
      <w:r w:rsidR="002459AE" w:rsidRPr="00730852">
        <w:rPr>
          <w:rFonts w:ascii="Arial" w:hAnsi="Arial" w:cs="Arial"/>
          <w:i/>
          <w:iCs/>
          <w:sz w:val="18"/>
          <w:szCs w:val="18"/>
        </w:rPr>
        <w:t>-D</w:t>
      </w:r>
      <w:r w:rsidR="0013633B" w:rsidRPr="00730852">
        <w:rPr>
          <w:rFonts w:ascii="Arial" w:hAnsi="Arial" w:cs="Arial"/>
          <w:i/>
          <w:iCs/>
          <w:sz w:val="18"/>
          <w:szCs w:val="18"/>
        </w:rPr>
        <w:t>0 :</w:t>
      </w:r>
      <w:r w:rsidR="002459AE" w:rsidRPr="00730852">
        <w:rPr>
          <w:rFonts w:ascii="Arial" w:hAnsi="Arial" w:cs="Arial"/>
          <w:i/>
          <w:iCs/>
          <w:sz w:val="18"/>
          <w:szCs w:val="18"/>
        </w:rPr>
        <w:t xml:space="preserve"> control group (received only physiological saline</w:t>
      </w:r>
      <w:r w:rsidR="0013633B" w:rsidRPr="00730852">
        <w:rPr>
          <w:rFonts w:ascii="Arial" w:hAnsi="Arial" w:cs="Arial"/>
          <w:i/>
          <w:iCs/>
          <w:sz w:val="18"/>
          <w:szCs w:val="18"/>
        </w:rPr>
        <w:t>) ;</w:t>
      </w:r>
      <w:r w:rsidR="002459AE" w:rsidRPr="00730852">
        <w:rPr>
          <w:rFonts w:ascii="Arial" w:hAnsi="Arial" w:cs="Arial"/>
          <w:i/>
          <w:iCs/>
          <w:sz w:val="18"/>
          <w:szCs w:val="18"/>
        </w:rPr>
        <w:t xml:space="preserve"> </w:t>
      </w:r>
      <w:r w:rsidRPr="00730852">
        <w:rPr>
          <w:rFonts w:ascii="Arial" w:hAnsi="Arial" w:cs="Arial"/>
          <w:i/>
          <w:iCs/>
          <w:sz w:val="18"/>
          <w:szCs w:val="18"/>
        </w:rPr>
        <w:t>G</w:t>
      </w:r>
      <w:r w:rsidR="002459AE" w:rsidRPr="00730852">
        <w:rPr>
          <w:rFonts w:ascii="Arial" w:hAnsi="Arial" w:cs="Arial"/>
          <w:i/>
          <w:iCs/>
          <w:sz w:val="18"/>
          <w:szCs w:val="18"/>
        </w:rPr>
        <w:t xml:space="preserve">-D100, </w:t>
      </w:r>
      <w:r w:rsidRPr="00730852">
        <w:rPr>
          <w:rFonts w:ascii="Arial" w:hAnsi="Arial" w:cs="Arial"/>
          <w:i/>
          <w:iCs/>
          <w:sz w:val="18"/>
          <w:szCs w:val="18"/>
        </w:rPr>
        <w:t>G</w:t>
      </w:r>
      <w:r w:rsidR="002459AE" w:rsidRPr="00730852">
        <w:rPr>
          <w:rFonts w:ascii="Arial" w:hAnsi="Arial" w:cs="Arial"/>
          <w:i/>
          <w:iCs/>
          <w:sz w:val="18"/>
          <w:szCs w:val="18"/>
        </w:rPr>
        <w:t xml:space="preserve">-D250, </w:t>
      </w:r>
      <w:r w:rsidRPr="00730852">
        <w:rPr>
          <w:rFonts w:ascii="Arial" w:hAnsi="Arial" w:cs="Arial"/>
          <w:i/>
          <w:iCs/>
          <w:sz w:val="18"/>
          <w:szCs w:val="18"/>
        </w:rPr>
        <w:t>G</w:t>
      </w:r>
      <w:r w:rsidR="002459AE" w:rsidRPr="00730852">
        <w:rPr>
          <w:rFonts w:ascii="Arial" w:hAnsi="Arial" w:cs="Arial"/>
          <w:i/>
          <w:iCs/>
          <w:sz w:val="18"/>
          <w:szCs w:val="18"/>
        </w:rPr>
        <w:t>-D</w:t>
      </w:r>
      <w:r w:rsidR="0013633B" w:rsidRPr="00730852">
        <w:rPr>
          <w:rFonts w:ascii="Arial" w:hAnsi="Arial" w:cs="Arial"/>
          <w:i/>
          <w:iCs/>
          <w:sz w:val="18"/>
          <w:szCs w:val="18"/>
        </w:rPr>
        <w:t>700 :</w:t>
      </w:r>
      <w:r w:rsidR="002459AE" w:rsidRPr="00730852">
        <w:rPr>
          <w:rFonts w:ascii="Arial" w:hAnsi="Arial" w:cs="Arial"/>
          <w:i/>
          <w:iCs/>
          <w:sz w:val="18"/>
          <w:szCs w:val="18"/>
        </w:rPr>
        <w:t xml:space="preserve"> groups receiving respective doses of spirulina at 100, 250, and 700 mg/kg</w:t>
      </w:r>
      <w:r w:rsidRPr="00730852">
        <w:rPr>
          <w:rFonts w:ascii="Arial" w:hAnsi="Arial" w:cs="Arial"/>
          <w:i/>
          <w:iCs/>
          <w:sz w:val="18"/>
          <w:szCs w:val="18"/>
        </w:rPr>
        <w:t xml:space="preserve"> of</w:t>
      </w:r>
      <w:r w:rsidR="002459AE" w:rsidRPr="00730852">
        <w:rPr>
          <w:rFonts w:ascii="Arial" w:hAnsi="Arial" w:cs="Arial"/>
          <w:i/>
          <w:iCs/>
          <w:sz w:val="18"/>
          <w:szCs w:val="18"/>
        </w:rPr>
        <w:t xml:space="preserve"> body weight.</w:t>
      </w:r>
    </w:p>
    <w:bookmarkEnd w:id="0"/>
    <w:p w14:paraId="20D8C7EF" w14:textId="0336BB5E" w:rsidR="002459AE" w:rsidRPr="0072082C" w:rsidRDefault="00EE3F59" w:rsidP="002459AE">
      <w:pPr>
        <w:jc w:val="both"/>
        <w:rPr>
          <w:rFonts w:ascii="Arial" w:hAnsi="Arial" w:cs="Arial"/>
          <w:b/>
          <w:bCs/>
        </w:rPr>
      </w:pPr>
      <w:r w:rsidRPr="0072082C">
        <w:rPr>
          <w:rFonts w:ascii="Arial" w:hAnsi="Arial" w:cs="Arial"/>
          <w:b/>
          <w:bCs/>
        </w:rPr>
        <w:t xml:space="preserve">3.2. </w:t>
      </w:r>
      <w:r w:rsidR="002459AE" w:rsidRPr="0072082C">
        <w:rPr>
          <w:rFonts w:ascii="Arial" w:hAnsi="Arial" w:cs="Arial"/>
          <w:b/>
          <w:bCs/>
        </w:rPr>
        <w:t>Aspartate Aminotransferase</w:t>
      </w:r>
    </w:p>
    <w:p w14:paraId="377ACFD3" w14:textId="77777777" w:rsidR="002459AE" w:rsidRPr="0072082C" w:rsidRDefault="002459AE" w:rsidP="002459AE">
      <w:pPr>
        <w:jc w:val="both"/>
        <w:rPr>
          <w:rFonts w:ascii="Arial" w:hAnsi="Arial" w:cs="Arial"/>
          <w:sz w:val="20"/>
          <w:szCs w:val="20"/>
        </w:rPr>
      </w:pPr>
      <w:r w:rsidRPr="0072082C">
        <w:rPr>
          <w:rFonts w:ascii="Arial" w:hAnsi="Arial" w:cs="Arial"/>
          <w:sz w:val="20"/>
          <w:szCs w:val="20"/>
        </w:rPr>
        <w:t>Before treatment, mean aspartate aminotransferase (AST) values ranged between 34.00 ± 10.00 and 44.66 ± 0.15 IU/L, and between 25.33 ± 4.50 and 42.00 ± 3.64 IU/L after treatment. AST values therefore did not show any statistically significant variation (P &gt; 0.05) according to dose or time (Figure 2). Overall, none of the spirulina doses induced a significant change in transaminase activity during the experiment.</w:t>
      </w:r>
    </w:p>
    <w:p w14:paraId="79745575" w14:textId="77777777" w:rsidR="00E37DB7" w:rsidRPr="0072082C" w:rsidRDefault="00E37DB7" w:rsidP="002459AE">
      <w:pPr>
        <w:jc w:val="both"/>
        <w:rPr>
          <w:rFonts w:ascii="Arial" w:hAnsi="Arial" w:cs="Arial"/>
          <w:sz w:val="20"/>
          <w:szCs w:val="20"/>
        </w:rPr>
      </w:pPr>
    </w:p>
    <w:p w14:paraId="28F705F3" w14:textId="77777777" w:rsidR="00E37DB7" w:rsidRPr="00AC5D91" w:rsidRDefault="00E37DB7" w:rsidP="002459AE">
      <w:pPr>
        <w:jc w:val="both"/>
        <w:rPr>
          <w:rFonts w:ascii="Arial" w:hAnsi="Arial" w:cs="Arial"/>
          <w:sz w:val="24"/>
          <w:szCs w:val="24"/>
        </w:rPr>
      </w:pPr>
    </w:p>
    <w:p w14:paraId="0C86592C" w14:textId="77777777" w:rsidR="00E37DB7" w:rsidRPr="00AC5D91" w:rsidRDefault="00E37DB7" w:rsidP="002459AE">
      <w:pPr>
        <w:jc w:val="both"/>
        <w:rPr>
          <w:rFonts w:ascii="Arial" w:hAnsi="Arial" w:cs="Arial"/>
          <w:sz w:val="24"/>
          <w:szCs w:val="24"/>
        </w:rPr>
      </w:pPr>
    </w:p>
    <w:p w14:paraId="09E08A0A" w14:textId="6564E2B2" w:rsidR="00E37DB7" w:rsidRPr="00AC5D91" w:rsidRDefault="00E236D1" w:rsidP="002459AE">
      <w:pPr>
        <w:jc w:val="both"/>
        <w:rPr>
          <w:rFonts w:ascii="Arial" w:hAnsi="Arial" w:cs="Arial"/>
          <w:b/>
          <w:bCs/>
          <w:sz w:val="24"/>
          <w:szCs w:val="24"/>
        </w:rPr>
      </w:pPr>
      <w:r w:rsidRPr="00AC5D91">
        <w:rPr>
          <w:rFonts w:ascii="Arial" w:hAnsi="Arial" w:cs="Arial"/>
          <w:sz w:val="24"/>
          <w:szCs w:val="24"/>
        </w:rPr>
        <w:object w:dxaOrig="8568" w:dyaOrig="5472" w14:anchorId="061C649F">
          <v:shape id="_x0000_i1026" type="#_x0000_t75" style="width:428.25pt;height:273.6pt" o:ole="">
            <v:imagedata r:id="rId9" o:title=""/>
          </v:shape>
          <o:OLEObject Type="Embed" ProgID="Prism10.Document" ShapeID="_x0000_i1026" DrawAspect="Content" ObjectID="_1831121618" r:id="rId10"/>
        </w:object>
      </w:r>
    </w:p>
    <w:p w14:paraId="62F60F3C" w14:textId="7CBFC14D" w:rsidR="00E37DB7" w:rsidRPr="0072082C" w:rsidRDefault="00E37DB7" w:rsidP="002459AE">
      <w:pPr>
        <w:jc w:val="both"/>
        <w:rPr>
          <w:rFonts w:ascii="Arial" w:hAnsi="Arial" w:cs="Arial"/>
          <w:b/>
          <w:bCs/>
          <w:sz w:val="20"/>
          <w:szCs w:val="20"/>
        </w:rPr>
      </w:pPr>
      <w:r w:rsidRPr="0072082C">
        <w:rPr>
          <w:rFonts w:ascii="Arial" w:hAnsi="Arial" w:cs="Arial"/>
          <w:b/>
          <w:bCs/>
          <w:sz w:val="20"/>
          <w:szCs w:val="20"/>
        </w:rPr>
        <w:t xml:space="preserve">Figure </w:t>
      </w:r>
      <w:r w:rsidR="00D73158" w:rsidRPr="0072082C">
        <w:rPr>
          <w:rFonts w:ascii="Arial" w:hAnsi="Arial" w:cs="Arial"/>
          <w:b/>
          <w:bCs/>
          <w:sz w:val="20"/>
          <w:szCs w:val="20"/>
        </w:rPr>
        <w:t>2 :</w:t>
      </w:r>
      <w:r w:rsidRPr="0072082C">
        <w:rPr>
          <w:rFonts w:ascii="Arial" w:hAnsi="Arial" w:cs="Arial"/>
          <w:b/>
          <w:bCs/>
          <w:sz w:val="20"/>
          <w:szCs w:val="20"/>
        </w:rPr>
        <w:t xml:space="preserve"> Changes in mean blood concentrations of aspartate aminotransferase (AST) in rabbit groups during the experiment.</w:t>
      </w:r>
    </w:p>
    <w:p w14:paraId="2FA830BA" w14:textId="1B0DFC8B" w:rsidR="00730852" w:rsidRPr="00730852" w:rsidRDefault="00730852" w:rsidP="00730852">
      <w:pPr>
        <w:jc w:val="both"/>
        <w:rPr>
          <w:rFonts w:ascii="Arial" w:hAnsi="Arial" w:cs="Arial"/>
          <w:i/>
          <w:iCs/>
          <w:sz w:val="18"/>
          <w:szCs w:val="18"/>
        </w:rPr>
      </w:pPr>
      <w:r w:rsidRPr="00730852">
        <w:rPr>
          <w:rFonts w:ascii="Arial" w:hAnsi="Arial" w:cs="Arial"/>
          <w:i/>
          <w:iCs/>
          <w:sz w:val="18"/>
          <w:szCs w:val="18"/>
        </w:rPr>
        <w:t>G-D0 : control group (received only physiological saline) ; G-D100, G-D250, G-D700 : groups receiving respective doses of spirulina at 100, 250, and 700 mg/kg of body weight.</w:t>
      </w:r>
    </w:p>
    <w:p w14:paraId="7D83ADBC" w14:textId="6211828C" w:rsidR="002459AE" w:rsidRPr="0013633B" w:rsidRDefault="00EE3F59" w:rsidP="002459AE">
      <w:pPr>
        <w:jc w:val="both"/>
        <w:rPr>
          <w:rFonts w:ascii="Arial" w:hAnsi="Arial" w:cs="Arial"/>
          <w:b/>
          <w:bCs/>
        </w:rPr>
      </w:pPr>
      <w:r w:rsidRPr="0013633B">
        <w:rPr>
          <w:rFonts w:ascii="Arial" w:hAnsi="Arial" w:cs="Arial"/>
          <w:b/>
          <w:bCs/>
        </w:rPr>
        <w:t xml:space="preserve">3.3. </w:t>
      </w:r>
      <w:r w:rsidR="002459AE" w:rsidRPr="0013633B">
        <w:rPr>
          <w:rFonts w:ascii="Arial" w:hAnsi="Arial" w:cs="Arial"/>
          <w:b/>
          <w:bCs/>
        </w:rPr>
        <w:t xml:space="preserve">Alkaline </w:t>
      </w:r>
      <w:r w:rsidR="002F1CDA" w:rsidRPr="002F1CDA">
        <w:rPr>
          <w:rFonts w:ascii="Arial" w:hAnsi="Arial" w:cs="Arial"/>
          <w:b/>
          <w:bCs/>
          <w:highlight w:val="yellow"/>
        </w:rPr>
        <w:t>p</w:t>
      </w:r>
      <w:r w:rsidR="002459AE" w:rsidRPr="0013633B">
        <w:rPr>
          <w:rFonts w:ascii="Arial" w:hAnsi="Arial" w:cs="Arial"/>
          <w:b/>
          <w:bCs/>
        </w:rPr>
        <w:t>hosphatase</w:t>
      </w:r>
    </w:p>
    <w:p w14:paraId="3FAD0E91" w14:textId="77777777" w:rsidR="002459AE" w:rsidRPr="0013633B" w:rsidRDefault="002459AE" w:rsidP="002459AE">
      <w:pPr>
        <w:jc w:val="both"/>
        <w:rPr>
          <w:rFonts w:ascii="Arial" w:hAnsi="Arial" w:cs="Arial"/>
          <w:sz w:val="20"/>
          <w:szCs w:val="20"/>
        </w:rPr>
      </w:pPr>
      <w:r w:rsidRPr="0013633B">
        <w:rPr>
          <w:rFonts w:ascii="Arial" w:hAnsi="Arial" w:cs="Arial"/>
          <w:sz w:val="20"/>
          <w:szCs w:val="20"/>
        </w:rPr>
        <w:t>Mean alkaline phosphatase (ALP) values ranged from 188.33 ± 38.21 to 359.66 ± 53.53 IU/L before treatment. After treatment, values ranged from 140.66 ± 10.26 to 322.66 ± 176.50 IU/L. No statistically significant difference (P &gt; 0.05) was observed between treated groups and the control group, regardless of dose or duration of treatment (Figure 3).</w:t>
      </w:r>
    </w:p>
    <w:bookmarkStart w:id="1" w:name="_Toc464102946"/>
    <w:p w14:paraId="1DB27FD3" w14:textId="72CD9490" w:rsidR="00E37DB7" w:rsidRPr="00AC5D91" w:rsidRDefault="00E236D1" w:rsidP="002459AE">
      <w:pPr>
        <w:jc w:val="both"/>
        <w:rPr>
          <w:rFonts w:ascii="Arial" w:hAnsi="Arial" w:cs="Arial"/>
          <w:sz w:val="24"/>
          <w:szCs w:val="24"/>
        </w:rPr>
      </w:pPr>
      <w:r w:rsidRPr="00AC5D91">
        <w:rPr>
          <w:rFonts w:ascii="Arial" w:hAnsi="Arial" w:cs="Arial"/>
          <w:sz w:val="24"/>
          <w:szCs w:val="24"/>
        </w:rPr>
        <w:object w:dxaOrig="8453" w:dyaOrig="5818" w14:anchorId="63DE92B9">
          <v:shape id="_x0000_i1027" type="#_x0000_t75" style="width:423.25pt;height:290.5pt" o:ole="">
            <v:imagedata r:id="rId11" o:title=""/>
          </v:shape>
          <o:OLEObject Type="Embed" ProgID="Prism10.Document" ShapeID="_x0000_i1027" DrawAspect="Content" ObjectID="_1831121619" r:id="rId12"/>
        </w:object>
      </w:r>
      <w:bookmarkEnd w:id="1"/>
    </w:p>
    <w:p w14:paraId="07414131" w14:textId="15F55E0F" w:rsidR="00E37DB7" w:rsidRPr="00AC5D91" w:rsidRDefault="00E37DB7" w:rsidP="002459AE">
      <w:pPr>
        <w:jc w:val="both"/>
        <w:rPr>
          <w:rFonts w:ascii="Arial" w:hAnsi="Arial" w:cs="Arial"/>
          <w:b/>
          <w:bCs/>
          <w:sz w:val="24"/>
          <w:szCs w:val="24"/>
        </w:rPr>
      </w:pPr>
      <w:r w:rsidRPr="00AC5D91">
        <w:rPr>
          <w:rFonts w:ascii="Arial" w:hAnsi="Arial" w:cs="Arial"/>
          <w:b/>
          <w:bCs/>
          <w:sz w:val="24"/>
          <w:szCs w:val="24"/>
        </w:rPr>
        <w:t xml:space="preserve">Figure </w:t>
      </w:r>
      <w:r w:rsidR="00D73158" w:rsidRPr="00AC5D91">
        <w:rPr>
          <w:rFonts w:ascii="Arial" w:hAnsi="Arial" w:cs="Arial"/>
          <w:b/>
          <w:bCs/>
          <w:sz w:val="24"/>
          <w:szCs w:val="24"/>
        </w:rPr>
        <w:t>3 :</w:t>
      </w:r>
      <w:r w:rsidRPr="00AC5D91">
        <w:rPr>
          <w:rFonts w:ascii="Arial" w:hAnsi="Arial" w:cs="Arial"/>
          <w:b/>
          <w:bCs/>
          <w:sz w:val="24"/>
          <w:szCs w:val="24"/>
        </w:rPr>
        <w:t xml:space="preserve"> Changes in mean blood concentrations of alkaline phosphatase (ALP) in rabbit groups during the experiment.</w:t>
      </w:r>
    </w:p>
    <w:p w14:paraId="547A936E" w14:textId="320AEFBA" w:rsidR="00E37DB7" w:rsidRPr="00730852" w:rsidRDefault="00730852" w:rsidP="002459AE">
      <w:pPr>
        <w:jc w:val="both"/>
        <w:rPr>
          <w:rFonts w:ascii="Arial" w:hAnsi="Arial" w:cs="Arial"/>
          <w:i/>
          <w:iCs/>
          <w:sz w:val="18"/>
          <w:szCs w:val="18"/>
        </w:rPr>
      </w:pPr>
      <w:r w:rsidRPr="00730852">
        <w:rPr>
          <w:rFonts w:ascii="Arial" w:hAnsi="Arial" w:cs="Arial"/>
          <w:i/>
          <w:iCs/>
          <w:sz w:val="18"/>
          <w:szCs w:val="18"/>
        </w:rPr>
        <w:t>G-D</w:t>
      </w:r>
      <w:r w:rsidR="0013633B" w:rsidRPr="00730852">
        <w:rPr>
          <w:rFonts w:ascii="Arial" w:hAnsi="Arial" w:cs="Arial"/>
          <w:i/>
          <w:iCs/>
          <w:sz w:val="18"/>
          <w:szCs w:val="18"/>
        </w:rPr>
        <w:t>0 :</w:t>
      </w:r>
      <w:r w:rsidRPr="00730852">
        <w:rPr>
          <w:rFonts w:ascii="Arial" w:hAnsi="Arial" w:cs="Arial"/>
          <w:i/>
          <w:iCs/>
          <w:sz w:val="18"/>
          <w:szCs w:val="18"/>
        </w:rPr>
        <w:t xml:space="preserve"> control group (received only physiological saline</w:t>
      </w:r>
      <w:r w:rsidR="0013633B" w:rsidRPr="00730852">
        <w:rPr>
          <w:rFonts w:ascii="Arial" w:hAnsi="Arial" w:cs="Arial"/>
          <w:i/>
          <w:iCs/>
          <w:sz w:val="18"/>
          <w:szCs w:val="18"/>
        </w:rPr>
        <w:t>) ;</w:t>
      </w:r>
      <w:r w:rsidRPr="00730852">
        <w:rPr>
          <w:rFonts w:ascii="Arial" w:hAnsi="Arial" w:cs="Arial"/>
          <w:i/>
          <w:iCs/>
          <w:sz w:val="18"/>
          <w:szCs w:val="18"/>
        </w:rPr>
        <w:t xml:space="preserve"> G-D100, G-D250, G-D</w:t>
      </w:r>
      <w:r w:rsidR="0013633B" w:rsidRPr="00730852">
        <w:rPr>
          <w:rFonts w:ascii="Arial" w:hAnsi="Arial" w:cs="Arial"/>
          <w:i/>
          <w:iCs/>
          <w:sz w:val="18"/>
          <w:szCs w:val="18"/>
        </w:rPr>
        <w:t>700 :</w:t>
      </w:r>
      <w:r w:rsidRPr="00730852">
        <w:rPr>
          <w:rFonts w:ascii="Arial" w:hAnsi="Arial" w:cs="Arial"/>
          <w:i/>
          <w:iCs/>
          <w:sz w:val="18"/>
          <w:szCs w:val="18"/>
        </w:rPr>
        <w:t xml:space="preserve"> groups receiving respective doses of spirulina at 100, 250, and 700 mg/kg of body weight.</w:t>
      </w:r>
    </w:p>
    <w:p w14:paraId="6D14A185" w14:textId="0E3BF2EB" w:rsidR="002459AE" w:rsidRPr="0013633B" w:rsidRDefault="00EE3F59" w:rsidP="002459AE">
      <w:pPr>
        <w:jc w:val="both"/>
        <w:rPr>
          <w:rFonts w:ascii="Arial" w:hAnsi="Arial" w:cs="Arial"/>
          <w:b/>
          <w:bCs/>
        </w:rPr>
      </w:pPr>
      <w:r w:rsidRPr="0013633B">
        <w:rPr>
          <w:rFonts w:ascii="Arial" w:hAnsi="Arial" w:cs="Arial"/>
          <w:b/>
          <w:bCs/>
        </w:rPr>
        <w:t xml:space="preserve">3.4. </w:t>
      </w:r>
      <w:r w:rsidR="002459AE" w:rsidRPr="0013633B">
        <w:rPr>
          <w:rFonts w:ascii="Arial" w:hAnsi="Arial" w:cs="Arial"/>
          <w:b/>
          <w:bCs/>
        </w:rPr>
        <w:t>Gamma-</w:t>
      </w:r>
      <w:r w:rsidR="00722C19">
        <w:rPr>
          <w:rFonts w:ascii="Arial" w:hAnsi="Arial" w:cs="Arial"/>
          <w:b/>
          <w:bCs/>
        </w:rPr>
        <w:t>g</w:t>
      </w:r>
      <w:r w:rsidR="002459AE" w:rsidRPr="0013633B">
        <w:rPr>
          <w:rFonts w:ascii="Arial" w:hAnsi="Arial" w:cs="Arial"/>
          <w:b/>
          <w:bCs/>
        </w:rPr>
        <w:t xml:space="preserve">lutamyl </w:t>
      </w:r>
      <w:r w:rsidR="00722C19">
        <w:rPr>
          <w:rFonts w:ascii="Arial" w:hAnsi="Arial" w:cs="Arial"/>
          <w:b/>
          <w:bCs/>
        </w:rPr>
        <w:t>t</w:t>
      </w:r>
      <w:r w:rsidR="002459AE" w:rsidRPr="0013633B">
        <w:rPr>
          <w:rFonts w:ascii="Arial" w:hAnsi="Arial" w:cs="Arial"/>
          <w:b/>
          <w:bCs/>
        </w:rPr>
        <w:t>ransferase</w:t>
      </w:r>
    </w:p>
    <w:p w14:paraId="4B856B25" w14:textId="77777777" w:rsidR="002459AE" w:rsidRPr="0013633B" w:rsidRDefault="002459AE" w:rsidP="002459AE">
      <w:pPr>
        <w:jc w:val="both"/>
        <w:rPr>
          <w:rFonts w:ascii="Arial" w:hAnsi="Arial" w:cs="Arial"/>
          <w:sz w:val="20"/>
          <w:szCs w:val="20"/>
        </w:rPr>
      </w:pPr>
      <w:r w:rsidRPr="0013633B">
        <w:rPr>
          <w:rFonts w:ascii="Arial" w:hAnsi="Arial" w:cs="Arial"/>
          <w:sz w:val="20"/>
          <w:szCs w:val="20"/>
        </w:rPr>
        <w:t>Mean gamma-glutamyl transferase (γ-GT) values in rabbit groups ranged from 7.66 ± 0.57 to 11.66 ± 2.50 IU/L before treatment and did not show any significant difference (P &gt; 0.05) throughout the experiment. One week after treatment and during the follow-up period, analysis of the results indicated that observed variations (6.23 ± 0.57 to 10.33 ± 3.21 IU/L) were not statistically significant with respect to dose or time (Table 1).</w:t>
      </w:r>
    </w:p>
    <w:p w14:paraId="1C45D43E" w14:textId="77777777" w:rsidR="00E37DB7" w:rsidRPr="00AC5D91" w:rsidRDefault="00E37DB7" w:rsidP="002459AE">
      <w:pPr>
        <w:jc w:val="both"/>
        <w:rPr>
          <w:rFonts w:ascii="Arial" w:hAnsi="Arial" w:cs="Arial"/>
          <w:b/>
          <w:bCs/>
          <w:sz w:val="24"/>
          <w:szCs w:val="24"/>
        </w:rPr>
      </w:pPr>
    </w:p>
    <w:p w14:paraId="23269F63" w14:textId="77777777" w:rsidR="00E37DB7" w:rsidRPr="00AC5D91" w:rsidRDefault="00E37DB7" w:rsidP="002459AE">
      <w:pPr>
        <w:jc w:val="both"/>
        <w:rPr>
          <w:rFonts w:ascii="Arial" w:hAnsi="Arial" w:cs="Arial"/>
          <w:b/>
          <w:bCs/>
          <w:sz w:val="24"/>
          <w:szCs w:val="24"/>
        </w:rPr>
      </w:pPr>
    </w:p>
    <w:p w14:paraId="4CAB08DD" w14:textId="77777777" w:rsidR="00E37DB7" w:rsidRPr="00AC5D91" w:rsidRDefault="00E37DB7" w:rsidP="002459AE">
      <w:pPr>
        <w:jc w:val="both"/>
        <w:rPr>
          <w:rFonts w:ascii="Arial" w:hAnsi="Arial" w:cs="Arial"/>
          <w:b/>
          <w:bCs/>
          <w:sz w:val="24"/>
          <w:szCs w:val="24"/>
        </w:rPr>
      </w:pPr>
    </w:p>
    <w:p w14:paraId="3C44A31E" w14:textId="77777777" w:rsidR="00E37DB7" w:rsidRPr="00AC5D91" w:rsidRDefault="00E37DB7" w:rsidP="002459AE">
      <w:pPr>
        <w:jc w:val="both"/>
        <w:rPr>
          <w:rFonts w:ascii="Arial" w:hAnsi="Arial" w:cs="Arial"/>
          <w:b/>
          <w:bCs/>
          <w:sz w:val="24"/>
          <w:szCs w:val="24"/>
        </w:rPr>
      </w:pPr>
    </w:p>
    <w:p w14:paraId="1DBB831A" w14:textId="77777777" w:rsidR="00E37DB7" w:rsidRPr="00AC5D91" w:rsidRDefault="00E37DB7" w:rsidP="002459AE">
      <w:pPr>
        <w:jc w:val="both"/>
        <w:rPr>
          <w:rFonts w:ascii="Arial" w:hAnsi="Arial" w:cs="Arial"/>
          <w:b/>
          <w:bCs/>
          <w:sz w:val="24"/>
          <w:szCs w:val="24"/>
        </w:rPr>
      </w:pPr>
    </w:p>
    <w:p w14:paraId="701C2FD6" w14:textId="77777777" w:rsidR="00E37DB7" w:rsidRPr="00AC5D91" w:rsidRDefault="00E37DB7" w:rsidP="002459AE">
      <w:pPr>
        <w:jc w:val="both"/>
        <w:rPr>
          <w:rFonts w:ascii="Arial" w:hAnsi="Arial" w:cs="Arial"/>
          <w:b/>
          <w:bCs/>
          <w:sz w:val="24"/>
          <w:szCs w:val="24"/>
        </w:rPr>
      </w:pPr>
    </w:p>
    <w:p w14:paraId="10D60A7F" w14:textId="77777777" w:rsidR="00E37DB7" w:rsidRDefault="00E37DB7" w:rsidP="002459AE">
      <w:pPr>
        <w:jc w:val="both"/>
        <w:rPr>
          <w:rFonts w:ascii="Arial" w:hAnsi="Arial" w:cs="Arial"/>
          <w:b/>
          <w:bCs/>
          <w:sz w:val="24"/>
          <w:szCs w:val="24"/>
        </w:rPr>
      </w:pPr>
    </w:p>
    <w:p w14:paraId="69D7C56E" w14:textId="77777777" w:rsidR="00E236D1" w:rsidRDefault="00E236D1" w:rsidP="002459AE">
      <w:pPr>
        <w:jc w:val="both"/>
        <w:rPr>
          <w:rFonts w:ascii="Arial" w:hAnsi="Arial" w:cs="Arial"/>
          <w:b/>
          <w:bCs/>
          <w:sz w:val="24"/>
          <w:szCs w:val="24"/>
        </w:rPr>
      </w:pPr>
    </w:p>
    <w:p w14:paraId="499654C3" w14:textId="77777777" w:rsidR="00E236D1" w:rsidRPr="00AC5D91" w:rsidRDefault="00E236D1" w:rsidP="002459AE">
      <w:pPr>
        <w:jc w:val="both"/>
        <w:rPr>
          <w:rFonts w:ascii="Arial" w:hAnsi="Arial" w:cs="Arial"/>
          <w:b/>
          <w:bCs/>
          <w:sz w:val="24"/>
          <w:szCs w:val="24"/>
        </w:rPr>
      </w:pPr>
    </w:p>
    <w:p w14:paraId="5D5ED2E8" w14:textId="77777777" w:rsidR="00E37DB7" w:rsidRPr="00AC5D91" w:rsidRDefault="00E37DB7" w:rsidP="002459AE">
      <w:pPr>
        <w:jc w:val="both"/>
        <w:rPr>
          <w:rFonts w:ascii="Arial" w:hAnsi="Arial" w:cs="Arial"/>
          <w:b/>
          <w:bCs/>
          <w:sz w:val="24"/>
          <w:szCs w:val="24"/>
        </w:rPr>
      </w:pPr>
    </w:p>
    <w:p w14:paraId="44C18CE6" w14:textId="3F91E4F4" w:rsidR="00E37DB7" w:rsidRPr="00293B7F" w:rsidRDefault="00E37DB7" w:rsidP="002459AE">
      <w:pPr>
        <w:jc w:val="both"/>
        <w:rPr>
          <w:rFonts w:ascii="Arial" w:hAnsi="Arial" w:cs="Arial"/>
          <w:b/>
          <w:bCs/>
          <w:sz w:val="20"/>
          <w:szCs w:val="20"/>
        </w:rPr>
      </w:pPr>
      <w:r w:rsidRPr="0013633B">
        <w:rPr>
          <w:rFonts w:ascii="Arial" w:hAnsi="Arial" w:cs="Arial"/>
          <w:b/>
          <w:bCs/>
          <w:sz w:val="20"/>
          <w:szCs w:val="20"/>
        </w:rPr>
        <w:lastRenderedPageBreak/>
        <w:t xml:space="preserve">Table 1 : Changes in mean blood concentrations of </w:t>
      </w:r>
      <w:r w:rsidR="00722C19">
        <w:rPr>
          <w:rFonts w:ascii="Arial" w:hAnsi="Arial" w:cs="Arial"/>
          <w:b/>
          <w:bCs/>
          <w:sz w:val="20"/>
          <w:szCs w:val="20"/>
        </w:rPr>
        <w:t>G</w:t>
      </w:r>
      <w:r w:rsidRPr="0013633B">
        <w:rPr>
          <w:rFonts w:ascii="Arial" w:hAnsi="Arial" w:cs="Arial"/>
          <w:b/>
          <w:bCs/>
          <w:sz w:val="20"/>
          <w:szCs w:val="20"/>
        </w:rPr>
        <w:t>amma</w:t>
      </w:r>
      <w:r w:rsidRPr="00293B7F">
        <w:rPr>
          <w:rFonts w:ascii="Arial" w:hAnsi="Arial" w:cs="Arial"/>
          <w:b/>
          <w:bCs/>
          <w:sz w:val="20"/>
          <w:szCs w:val="20"/>
        </w:rPr>
        <w:t>-glutamyl transferase (</w:t>
      </w:r>
      <w:r w:rsidR="00293B7F" w:rsidRPr="00590BBB">
        <w:rPr>
          <w:rFonts w:ascii="Arial" w:hAnsi="Arial" w:cs="Arial"/>
          <w:b/>
          <w:bCs/>
          <w:highlight w:val="yellow"/>
        </w:rPr>
        <w:t>ɣ-</w:t>
      </w:r>
      <w:r w:rsidR="00293B7F" w:rsidRPr="00293B7F">
        <w:rPr>
          <w:rFonts w:ascii="Arial" w:hAnsi="Arial" w:cs="Arial"/>
          <w:b/>
          <w:bCs/>
        </w:rPr>
        <w:t>GT</w:t>
      </w:r>
      <w:r w:rsidRPr="00293B7F">
        <w:rPr>
          <w:rFonts w:ascii="Arial" w:hAnsi="Arial" w:cs="Arial"/>
          <w:b/>
          <w:bCs/>
          <w:sz w:val="20"/>
          <w:szCs w:val="20"/>
        </w:rPr>
        <w:t>) in rabbit groups during the experiment.</w:t>
      </w:r>
    </w:p>
    <w:tbl>
      <w:tblPr>
        <w:tblStyle w:val="Tableausimple41"/>
        <w:tblW w:w="9214" w:type="dxa"/>
        <w:jc w:val="center"/>
        <w:tblLayout w:type="fixed"/>
        <w:tblLook w:val="04A0" w:firstRow="1" w:lastRow="0" w:firstColumn="1" w:lastColumn="0" w:noHBand="0" w:noVBand="1"/>
      </w:tblPr>
      <w:tblGrid>
        <w:gridCol w:w="1418"/>
        <w:gridCol w:w="992"/>
        <w:gridCol w:w="1701"/>
        <w:gridCol w:w="1701"/>
        <w:gridCol w:w="1701"/>
        <w:gridCol w:w="1701"/>
      </w:tblGrid>
      <w:tr w:rsidR="00E37DB7" w:rsidRPr="00AC5D91" w14:paraId="2C981B0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tcPr>
          <w:p w14:paraId="28679D05" w14:textId="77777777" w:rsidR="00E37DB7" w:rsidRPr="0013633B" w:rsidRDefault="00E37DB7">
            <w:pPr>
              <w:spacing w:line="276" w:lineRule="auto"/>
              <w:jc w:val="both"/>
              <w:rPr>
                <w:rFonts w:ascii="Arial" w:hAnsi="Arial" w:cs="Arial"/>
                <w:b w:val="0"/>
                <w:bCs w:val="0"/>
              </w:rPr>
            </w:pPr>
          </w:p>
          <w:p w14:paraId="29FF99F7" w14:textId="11110ED5" w:rsidR="00E37DB7" w:rsidRPr="0013633B" w:rsidRDefault="00E37DB7">
            <w:pPr>
              <w:spacing w:line="276" w:lineRule="auto"/>
              <w:jc w:val="both"/>
              <w:rPr>
                <w:rFonts w:ascii="Arial" w:hAnsi="Arial" w:cs="Arial"/>
                <w:b w:val="0"/>
                <w:bCs w:val="0"/>
              </w:rPr>
            </w:pPr>
            <w:r w:rsidRPr="0013633B">
              <w:rPr>
                <w:rFonts w:ascii="Arial" w:hAnsi="Arial" w:cs="Arial"/>
              </w:rPr>
              <w:t>Mar</w:t>
            </w:r>
            <w:r w:rsidR="00BA3FB2" w:rsidRPr="0013633B">
              <w:rPr>
                <w:rFonts w:ascii="Arial" w:hAnsi="Arial" w:cs="Arial"/>
              </w:rPr>
              <w:t>kers</w:t>
            </w:r>
          </w:p>
        </w:tc>
        <w:tc>
          <w:tcPr>
            <w:tcW w:w="992" w:type="dxa"/>
            <w:vMerge w:val="restart"/>
            <w:tcBorders>
              <w:top w:val="single" w:sz="4" w:space="0" w:color="auto"/>
            </w:tcBorders>
          </w:tcPr>
          <w:p w14:paraId="4DC267B4" w14:textId="77777777" w:rsidR="00E37DB7" w:rsidRPr="0013633B" w:rsidRDefault="00E37DB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36114F77" w14:textId="058E830C" w:rsidR="00E37DB7" w:rsidRPr="0013633B" w:rsidRDefault="00BA3FB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3633B">
              <w:rPr>
                <w:rFonts w:ascii="Arial" w:hAnsi="Arial" w:cs="Arial"/>
              </w:rPr>
              <w:t>Groups</w:t>
            </w:r>
            <w:r w:rsidR="00E37DB7" w:rsidRPr="0013633B">
              <w:rPr>
                <w:rFonts w:ascii="Arial" w:hAnsi="Arial" w:cs="Arial"/>
              </w:rPr>
              <w:t xml:space="preserve"> (n=3)</w:t>
            </w:r>
          </w:p>
        </w:tc>
        <w:tc>
          <w:tcPr>
            <w:tcW w:w="6804" w:type="dxa"/>
            <w:gridSpan w:val="4"/>
            <w:tcBorders>
              <w:top w:val="single" w:sz="4" w:space="0" w:color="auto"/>
              <w:bottom w:val="single" w:sz="4" w:space="0" w:color="auto"/>
            </w:tcBorders>
          </w:tcPr>
          <w:p w14:paraId="5122515C" w14:textId="639FEAEC" w:rsidR="00E37DB7" w:rsidRPr="0013633B" w:rsidRDefault="00BA3FB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3633B">
              <w:rPr>
                <w:rFonts w:ascii="Arial" w:hAnsi="Arial" w:cs="Arial"/>
              </w:rPr>
              <w:t xml:space="preserve">Mean blood </w:t>
            </w:r>
            <w:r w:rsidR="00590BBB" w:rsidRPr="00590BBB">
              <w:rPr>
                <w:rFonts w:ascii="Arial" w:hAnsi="Arial" w:cs="Arial"/>
                <w:bCs w:val="0"/>
                <w:highlight w:val="yellow"/>
              </w:rPr>
              <w:t>ɣ-</w:t>
            </w:r>
            <w:r w:rsidR="00590BBB" w:rsidRPr="0013633B">
              <w:rPr>
                <w:rFonts w:ascii="Arial" w:hAnsi="Arial" w:cs="Arial"/>
                <w:bCs w:val="0"/>
              </w:rPr>
              <w:t>GT</w:t>
            </w:r>
            <w:r w:rsidR="00590BBB" w:rsidRPr="0013633B">
              <w:rPr>
                <w:rFonts w:ascii="Arial" w:hAnsi="Arial" w:cs="Arial"/>
              </w:rPr>
              <w:t xml:space="preserve"> </w:t>
            </w:r>
            <w:r w:rsidRPr="0013633B">
              <w:rPr>
                <w:rFonts w:ascii="Arial" w:hAnsi="Arial" w:cs="Arial"/>
              </w:rPr>
              <w:t>-GT concentration per week</w:t>
            </w:r>
            <w:r w:rsidR="00E37DB7" w:rsidRPr="0013633B">
              <w:rPr>
                <w:rFonts w:ascii="Arial" w:hAnsi="Arial" w:cs="Arial"/>
              </w:rPr>
              <w:t xml:space="preserve"> (</w:t>
            </w:r>
            <w:r w:rsidRPr="0013633B">
              <w:rPr>
                <w:rFonts w:ascii="Arial" w:hAnsi="Arial" w:cs="Arial"/>
              </w:rPr>
              <w:t>IU</w:t>
            </w:r>
            <w:r w:rsidR="00E37DB7" w:rsidRPr="0013633B">
              <w:rPr>
                <w:rFonts w:ascii="Arial" w:hAnsi="Arial" w:cs="Arial"/>
              </w:rPr>
              <w:t>/L)</w:t>
            </w:r>
          </w:p>
        </w:tc>
      </w:tr>
      <w:tr w:rsidR="00E37DB7" w:rsidRPr="00AC5D91" w14:paraId="04BF74D5"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62529963" w14:textId="77777777" w:rsidR="00E37DB7" w:rsidRPr="0013633B" w:rsidRDefault="00E37DB7">
            <w:pPr>
              <w:spacing w:before="240" w:line="276" w:lineRule="auto"/>
              <w:jc w:val="both"/>
              <w:rPr>
                <w:rFonts w:ascii="Arial" w:hAnsi="Arial" w:cs="Arial"/>
                <w:b w:val="0"/>
                <w:bCs w:val="0"/>
              </w:rPr>
            </w:pPr>
          </w:p>
        </w:tc>
        <w:tc>
          <w:tcPr>
            <w:tcW w:w="992" w:type="dxa"/>
            <w:vMerge/>
            <w:tcBorders>
              <w:bottom w:val="single" w:sz="4" w:space="0" w:color="auto"/>
            </w:tcBorders>
          </w:tcPr>
          <w:p w14:paraId="15D358BD" w14:textId="77777777" w:rsidR="00E37DB7" w:rsidRPr="0013633B" w:rsidRDefault="00E37DB7">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Borders>
              <w:top w:val="single" w:sz="4" w:space="0" w:color="auto"/>
              <w:bottom w:val="single" w:sz="4" w:space="0" w:color="auto"/>
            </w:tcBorders>
          </w:tcPr>
          <w:p w14:paraId="6800021B" w14:textId="6409E264" w:rsidR="00E37DB7" w:rsidRPr="0013633B" w:rsidRDefault="00BA3FB2">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00E37DB7" w:rsidRPr="0013633B">
              <w:rPr>
                <w:rFonts w:ascii="Arial" w:eastAsia="Times New Roman" w:hAnsi="Arial" w:cs="Arial"/>
                <w:color w:val="000000"/>
                <w:vertAlign w:val="subscript"/>
              </w:rPr>
              <w:t>0</w:t>
            </w:r>
          </w:p>
        </w:tc>
        <w:tc>
          <w:tcPr>
            <w:tcW w:w="1701" w:type="dxa"/>
            <w:tcBorders>
              <w:top w:val="single" w:sz="4" w:space="0" w:color="auto"/>
              <w:bottom w:val="single" w:sz="4" w:space="0" w:color="auto"/>
            </w:tcBorders>
          </w:tcPr>
          <w:p w14:paraId="635DAF88" w14:textId="0DC0FA14" w:rsidR="00E37DB7" w:rsidRPr="0013633B" w:rsidRDefault="00BA3FB2">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00E37DB7" w:rsidRPr="0013633B">
              <w:rPr>
                <w:rFonts w:ascii="Arial" w:eastAsia="Times New Roman" w:hAnsi="Arial" w:cs="Arial"/>
                <w:color w:val="000000"/>
                <w:vertAlign w:val="subscript"/>
              </w:rPr>
              <w:t>7</w:t>
            </w:r>
          </w:p>
        </w:tc>
        <w:tc>
          <w:tcPr>
            <w:tcW w:w="1701" w:type="dxa"/>
            <w:tcBorders>
              <w:top w:val="single" w:sz="4" w:space="0" w:color="auto"/>
              <w:bottom w:val="single" w:sz="4" w:space="0" w:color="auto"/>
            </w:tcBorders>
          </w:tcPr>
          <w:p w14:paraId="1C23D990" w14:textId="0F9B9BFC" w:rsidR="00E37DB7" w:rsidRPr="0013633B" w:rsidRDefault="00BA3FB2">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00E37DB7" w:rsidRPr="0013633B">
              <w:rPr>
                <w:rFonts w:ascii="Arial" w:eastAsia="Times New Roman" w:hAnsi="Arial" w:cs="Arial"/>
                <w:color w:val="000000"/>
                <w:vertAlign w:val="subscript"/>
              </w:rPr>
              <w:t>14</w:t>
            </w:r>
          </w:p>
        </w:tc>
        <w:tc>
          <w:tcPr>
            <w:tcW w:w="1701" w:type="dxa"/>
            <w:tcBorders>
              <w:top w:val="single" w:sz="4" w:space="0" w:color="auto"/>
              <w:bottom w:val="single" w:sz="4" w:space="0" w:color="auto"/>
            </w:tcBorders>
          </w:tcPr>
          <w:p w14:paraId="265E2508" w14:textId="401ED792" w:rsidR="00E37DB7" w:rsidRPr="0013633B" w:rsidRDefault="00BA3FB2">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00E37DB7" w:rsidRPr="0013633B">
              <w:rPr>
                <w:rFonts w:ascii="Arial" w:eastAsia="Times New Roman" w:hAnsi="Arial" w:cs="Arial"/>
                <w:color w:val="000000"/>
                <w:vertAlign w:val="subscript"/>
              </w:rPr>
              <w:t>21</w:t>
            </w:r>
          </w:p>
        </w:tc>
      </w:tr>
      <w:tr w:rsidR="00E37DB7" w:rsidRPr="00AC5D91" w14:paraId="7010997E"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tcPr>
          <w:p w14:paraId="3FF1C973" w14:textId="77777777" w:rsidR="00E37DB7" w:rsidRPr="0013633B" w:rsidRDefault="00E37DB7">
            <w:pPr>
              <w:spacing w:before="240" w:line="276" w:lineRule="auto"/>
              <w:jc w:val="both"/>
              <w:rPr>
                <w:rFonts w:ascii="Arial" w:hAnsi="Arial" w:cs="Arial"/>
                <w:b w:val="0"/>
              </w:rPr>
            </w:pPr>
          </w:p>
          <w:p w14:paraId="39CA11DA" w14:textId="77777777" w:rsidR="00E37DB7" w:rsidRPr="0013633B" w:rsidRDefault="00E37DB7">
            <w:pPr>
              <w:spacing w:line="276" w:lineRule="auto"/>
              <w:jc w:val="both"/>
              <w:rPr>
                <w:rFonts w:ascii="Arial" w:hAnsi="Arial" w:cs="Arial"/>
                <w:b w:val="0"/>
                <w:bCs w:val="0"/>
              </w:rPr>
            </w:pPr>
            <w:r w:rsidRPr="0013633B">
              <w:rPr>
                <w:rFonts w:ascii="Arial" w:hAnsi="Arial" w:cs="Arial"/>
                <w:bCs w:val="0"/>
              </w:rPr>
              <w:t>ɣ-GT</w:t>
            </w:r>
          </w:p>
        </w:tc>
        <w:tc>
          <w:tcPr>
            <w:tcW w:w="992" w:type="dxa"/>
            <w:tcBorders>
              <w:top w:val="single" w:sz="4" w:space="0" w:color="auto"/>
            </w:tcBorders>
          </w:tcPr>
          <w:p w14:paraId="181BA034" w14:textId="22A7DDF1" w:rsidR="00E37DB7" w:rsidRPr="0013633B" w:rsidRDefault="00BA3F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00E37DB7" w:rsidRPr="0013633B">
              <w:rPr>
                <w:rFonts w:ascii="Arial" w:hAnsi="Arial" w:cs="Arial"/>
              </w:rPr>
              <w:t>-D</w:t>
            </w:r>
            <w:r w:rsidR="00E37DB7" w:rsidRPr="0013633B">
              <w:rPr>
                <w:rFonts w:ascii="Arial" w:hAnsi="Arial" w:cs="Arial"/>
                <w:vertAlign w:val="subscript"/>
              </w:rPr>
              <w:t>0</w:t>
            </w:r>
          </w:p>
        </w:tc>
        <w:tc>
          <w:tcPr>
            <w:tcW w:w="1701" w:type="dxa"/>
            <w:tcBorders>
              <w:top w:val="single" w:sz="4" w:space="0" w:color="auto"/>
            </w:tcBorders>
          </w:tcPr>
          <w:p w14:paraId="76DDB3B8" w14:textId="29E408E6"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10</w:t>
            </w:r>
            <w:r w:rsidR="00BA3FB2" w:rsidRPr="0013633B">
              <w:rPr>
                <w:rFonts w:ascii="Arial" w:hAnsi="Arial" w:cs="Arial"/>
              </w:rPr>
              <w:t>.</w:t>
            </w:r>
            <w:r w:rsidRPr="0013633B">
              <w:rPr>
                <w:rFonts w:ascii="Arial" w:hAnsi="Arial" w:cs="Arial"/>
              </w:rPr>
              <w:t>00 ± 1</w:t>
            </w:r>
            <w:r w:rsidR="00BA3FB2" w:rsidRPr="0013633B">
              <w:rPr>
                <w:rFonts w:ascii="Arial" w:hAnsi="Arial" w:cs="Arial"/>
              </w:rPr>
              <w:t>.</w:t>
            </w:r>
            <w:r w:rsidRPr="0013633B">
              <w:rPr>
                <w:rFonts w:ascii="Arial" w:hAnsi="Arial" w:cs="Arial"/>
              </w:rPr>
              <w:t>00</w:t>
            </w:r>
          </w:p>
        </w:tc>
        <w:tc>
          <w:tcPr>
            <w:tcW w:w="1701" w:type="dxa"/>
            <w:tcBorders>
              <w:top w:val="single" w:sz="4" w:space="0" w:color="auto"/>
            </w:tcBorders>
          </w:tcPr>
          <w:p w14:paraId="324488F7" w14:textId="23FD4360"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10</w:t>
            </w:r>
            <w:r w:rsidR="00BA3FB2" w:rsidRPr="0013633B">
              <w:rPr>
                <w:rFonts w:ascii="Arial" w:hAnsi="Arial" w:cs="Arial"/>
              </w:rPr>
              <w:t>.</w:t>
            </w:r>
            <w:r w:rsidRPr="0013633B">
              <w:rPr>
                <w:rFonts w:ascii="Arial" w:hAnsi="Arial" w:cs="Arial"/>
              </w:rPr>
              <w:t>00 ± 1</w:t>
            </w:r>
            <w:r w:rsidR="00BA3FB2" w:rsidRPr="0013633B">
              <w:rPr>
                <w:rFonts w:ascii="Arial" w:hAnsi="Arial" w:cs="Arial"/>
              </w:rPr>
              <w:t>.</w:t>
            </w:r>
            <w:r w:rsidRPr="0013633B">
              <w:rPr>
                <w:rFonts w:ascii="Arial" w:hAnsi="Arial" w:cs="Arial"/>
              </w:rPr>
              <w:t>73</w:t>
            </w:r>
          </w:p>
        </w:tc>
        <w:tc>
          <w:tcPr>
            <w:tcW w:w="1701" w:type="dxa"/>
            <w:tcBorders>
              <w:top w:val="single" w:sz="4" w:space="0" w:color="auto"/>
            </w:tcBorders>
          </w:tcPr>
          <w:p w14:paraId="0A472D99" w14:textId="41FA43D1"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8</w:t>
            </w:r>
            <w:r w:rsidR="00BA3FB2" w:rsidRPr="0013633B">
              <w:rPr>
                <w:rFonts w:ascii="Arial" w:hAnsi="Arial" w:cs="Arial"/>
              </w:rPr>
              <w:t>.</w:t>
            </w:r>
            <w:r w:rsidRPr="0013633B">
              <w:rPr>
                <w:rFonts w:ascii="Arial" w:hAnsi="Arial" w:cs="Arial"/>
              </w:rPr>
              <w:t>00 ± 1</w:t>
            </w:r>
            <w:r w:rsidR="00BA3FB2" w:rsidRPr="0013633B">
              <w:rPr>
                <w:rFonts w:ascii="Arial" w:hAnsi="Arial" w:cs="Arial"/>
              </w:rPr>
              <w:t>.</w:t>
            </w:r>
            <w:r w:rsidRPr="0013633B">
              <w:rPr>
                <w:rFonts w:ascii="Arial" w:hAnsi="Arial" w:cs="Arial"/>
              </w:rPr>
              <w:t>00</w:t>
            </w:r>
          </w:p>
        </w:tc>
        <w:tc>
          <w:tcPr>
            <w:tcW w:w="1701" w:type="dxa"/>
            <w:tcBorders>
              <w:top w:val="single" w:sz="4" w:space="0" w:color="auto"/>
            </w:tcBorders>
          </w:tcPr>
          <w:p w14:paraId="67ACED18" w14:textId="4465F671"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7</w:t>
            </w:r>
            <w:r w:rsidR="00BA3FB2" w:rsidRPr="0013633B">
              <w:rPr>
                <w:rFonts w:ascii="Arial" w:hAnsi="Arial" w:cs="Arial"/>
              </w:rPr>
              <w:t>.</w:t>
            </w:r>
            <w:r w:rsidRPr="0013633B">
              <w:rPr>
                <w:rFonts w:ascii="Arial" w:hAnsi="Arial" w:cs="Arial"/>
              </w:rPr>
              <w:t>66 ± 1</w:t>
            </w:r>
            <w:r w:rsidR="00BA3FB2" w:rsidRPr="0013633B">
              <w:rPr>
                <w:rFonts w:ascii="Arial" w:hAnsi="Arial" w:cs="Arial"/>
              </w:rPr>
              <w:t>.</w:t>
            </w:r>
            <w:r w:rsidRPr="0013633B">
              <w:rPr>
                <w:rFonts w:ascii="Arial" w:hAnsi="Arial" w:cs="Arial"/>
              </w:rPr>
              <w:t>52</w:t>
            </w:r>
          </w:p>
        </w:tc>
      </w:tr>
      <w:tr w:rsidR="00E37DB7" w:rsidRPr="00AC5D91" w14:paraId="5E4064D5"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14:paraId="47DD6691" w14:textId="77777777" w:rsidR="00E37DB7" w:rsidRPr="0013633B" w:rsidRDefault="00E37DB7">
            <w:pPr>
              <w:spacing w:line="276" w:lineRule="auto"/>
              <w:jc w:val="both"/>
              <w:rPr>
                <w:rFonts w:ascii="Arial" w:hAnsi="Arial" w:cs="Arial"/>
                <w:b w:val="0"/>
                <w:bCs w:val="0"/>
              </w:rPr>
            </w:pPr>
          </w:p>
        </w:tc>
        <w:tc>
          <w:tcPr>
            <w:tcW w:w="992" w:type="dxa"/>
          </w:tcPr>
          <w:p w14:paraId="13B4A2D1" w14:textId="42FBC23F" w:rsidR="00E37DB7" w:rsidRPr="0013633B" w:rsidRDefault="00BA3F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00E37DB7" w:rsidRPr="0013633B">
              <w:rPr>
                <w:rFonts w:ascii="Arial" w:eastAsia="Times New Roman" w:hAnsi="Arial" w:cs="Arial"/>
                <w:color w:val="000000"/>
              </w:rPr>
              <w:t>-D</w:t>
            </w:r>
            <w:r w:rsidR="00E37DB7" w:rsidRPr="0013633B">
              <w:rPr>
                <w:rFonts w:ascii="Arial" w:eastAsia="Times New Roman" w:hAnsi="Arial" w:cs="Arial"/>
                <w:color w:val="000000"/>
                <w:vertAlign w:val="subscript"/>
              </w:rPr>
              <w:t>100</w:t>
            </w:r>
          </w:p>
        </w:tc>
        <w:tc>
          <w:tcPr>
            <w:tcW w:w="1701" w:type="dxa"/>
          </w:tcPr>
          <w:p w14:paraId="13D6F31C" w14:textId="343C8C48"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9</w:t>
            </w:r>
            <w:r w:rsidR="00BA3FB2" w:rsidRPr="0013633B">
              <w:rPr>
                <w:rFonts w:ascii="Arial" w:hAnsi="Arial" w:cs="Arial"/>
              </w:rPr>
              <w:t>.</w:t>
            </w:r>
            <w:r w:rsidRPr="0013633B">
              <w:rPr>
                <w:rFonts w:ascii="Arial" w:hAnsi="Arial" w:cs="Arial"/>
              </w:rPr>
              <w:t>66 ± 1</w:t>
            </w:r>
            <w:r w:rsidR="00BA3FB2" w:rsidRPr="0013633B">
              <w:rPr>
                <w:rFonts w:ascii="Arial" w:hAnsi="Arial" w:cs="Arial"/>
              </w:rPr>
              <w:t>.</w:t>
            </w:r>
            <w:r w:rsidRPr="0013633B">
              <w:rPr>
                <w:rFonts w:ascii="Arial" w:hAnsi="Arial" w:cs="Arial"/>
              </w:rPr>
              <w:t>52</w:t>
            </w:r>
          </w:p>
        </w:tc>
        <w:tc>
          <w:tcPr>
            <w:tcW w:w="1701" w:type="dxa"/>
          </w:tcPr>
          <w:p w14:paraId="38394214" w14:textId="462A3421"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10</w:t>
            </w:r>
            <w:r w:rsidR="00BA3FB2" w:rsidRPr="0013633B">
              <w:rPr>
                <w:rFonts w:ascii="Arial" w:hAnsi="Arial" w:cs="Arial"/>
              </w:rPr>
              <w:t>.</w:t>
            </w:r>
            <w:r w:rsidRPr="0013633B">
              <w:rPr>
                <w:rFonts w:ascii="Arial" w:hAnsi="Arial" w:cs="Arial"/>
              </w:rPr>
              <w:t>33 ± 3</w:t>
            </w:r>
            <w:r w:rsidR="00BA3FB2" w:rsidRPr="0013633B">
              <w:rPr>
                <w:rFonts w:ascii="Arial" w:hAnsi="Arial" w:cs="Arial"/>
              </w:rPr>
              <w:t>.</w:t>
            </w:r>
            <w:r w:rsidRPr="0013633B">
              <w:rPr>
                <w:rFonts w:ascii="Arial" w:hAnsi="Arial" w:cs="Arial"/>
              </w:rPr>
              <w:t>21</w:t>
            </w:r>
          </w:p>
        </w:tc>
        <w:tc>
          <w:tcPr>
            <w:tcW w:w="1701" w:type="dxa"/>
          </w:tcPr>
          <w:p w14:paraId="07A8C8FE" w14:textId="0A49105D"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10</w:t>
            </w:r>
            <w:r w:rsidR="00BA3FB2" w:rsidRPr="0013633B">
              <w:rPr>
                <w:rFonts w:ascii="Arial" w:hAnsi="Arial" w:cs="Arial"/>
              </w:rPr>
              <w:t>.</w:t>
            </w:r>
            <w:r w:rsidRPr="0013633B">
              <w:rPr>
                <w:rFonts w:ascii="Arial" w:hAnsi="Arial" w:cs="Arial"/>
              </w:rPr>
              <w:t>66 ± 4</w:t>
            </w:r>
            <w:r w:rsidR="00BA3FB2" w:rsidRPr="0013633B">
              <w:rPr>
                <w:rFonts w:ascii="Arial" w:hAnsi="Arial" w:cs="Arial"/>
              </w:rPr>
              <w:t>.</w:t>
            </w:r>
            <w:r w:rsidRPr="0013633B">
              <w:rPr>
                <w:rFonts w:ascii="Arial" w:hAnsi="Arial" w:cs="Arial"/>
              </w:rPr>
              <w:t>72</w:t>
            </w:r>
          </w:p>
        </w:tc>
        <w:tc>
          <w:tcPr>
            <w:tcW w:w="1701" w:type="dxa"/>
          </w:tcPr>
          <w:p w14:paraId="713375F0" w14:textId="2EB830B1"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9</w:t>
            </w:r>
            <w:r w:rsidR="00BA3FB2" w:rsidRPr="0013633B">
              <w:rPr>
                <w:rFonts w:ascii="Arial" w:hAnsi="Arial" w:cs="Arial"/>
              </w:rPr>
              <w:t>.</w:t>
            </w:r>
            <w:r w:rsidRPr="0013633B">
              <w:rPr>
                <w:rFonts w:ascii="Arial" w:hAnsi="Arial" w:cs="Arial"/>
              </w:rPr>
              <w:t>33 ± 3</w:t>
            </w:r>
            <w:r w:rsidR="00BA3FB2" w:rsidRPr="0013633B">
              <w:rPr>
                <w:rFonts w:ascii="Arial" w:hAnsi="Arial" w:cs="Arial"/>
              </w:rPr>
              <w:t>.</w:t>
            </w:r>
            <w:r w:rsidRPr="0013633B">
              <w:rPr>
                <w:rFonts w:ascii="Arial" w:hAnsi="Arial" w:cs="Arial"/>
              </w:rPr>
              <w:t>21</w:t>
            </w:r>
          </w:p>
        </w:tc>
      </w:tr>
      <w:tr w:rsidR="00E37DB7" w:rsidRPr="00AC5D91" w14:paraId="1F8F1D24"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14:paraId="676927E7" w14:textId="77777777" w:rsidR="00E37DB7" w:rsidRPr="0013633B" w:rsidRDefault="00E37DB7">
            <w:pPr>
              <w:spacing w:line="276" w:lineRule="auto"/>
              <w:jc w:val="both"/>
              <w:rPr>
                <w:rFonts w:ascii="Arial" w:hAnsi="Arial" w:cs="Arial"/>
                <w:b w:val="0"/>
                <w:bCs w:val="0"/>
              </w:rPr>
            </w:pPr>
          </w:p>
        </w:tc>
        <w:tc>
          <w:tcPr>
            <w:tcW w:w="992" w:type="dxa"/>
          </w:tcPr>
          <w:p w14:paraId="482CB1AB" w14:textId="775C0BA2" w:rsidR="00E37DB7" w:rsidRPr="0013633B" w:rsidRDefault="00BA3F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00E37DB7" w:rsidRPr="0013633B">
              <w:rPr>
                <w:rFonts w:ascii="Arial" w:hAnsi="Arial" w:cs="Arial"/>
              </w:rPr>
              <w:t>-</w:t>
            </w:r>
            <w:r w:rsidR="00E37DB7" w:rsidRPr="0013633B">
              <w:rPr>
                <w:rFonts w:ascii="Arial" w:eastAsia="Times New Roman" w:hAnsi="Arial" w:cs="Arial"/>
                <w:color w:val="000000"/>
              </w:rPr>
              <w:t>D</w:t>
            </w:r>
            <w:r w:rsidR="00E37DB7" w:rsidRPr="0013633B">
              <w:rPr>
                <w:rFonts w:ascii="Arial" w:eastAsia="Times New Roman" w:hAnsi="Arial" w:cs="Arial"/>
                <w:color w:val="000000"/>
                <w:vertAlign w:val="subscript"/>
              </w:rPr>
              <w:t>250</w:t>
            </w:r>
          </w:p>
        </w:tc>
        <w:tc>
          <w:tcPr>
            <w:tcW w:w="1701" w:type="dxa"/>
          </w:tcPr>
          <w:p w14:paraId="75A8C469" w14:textId="1FD5ABD4"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7</w:t>
            </w:r>
            <w:r w:rsidR="00BA3FB2" w:rsidRPr="0013633B">
              <w:rPr>
                <w:rFonts w:ascii="Arial" w:hAnsi="Arial" w:cs="Arial"/>
              </w:rPr>
              <w:t>.</w:t>
            </w:r>
            <w:r w:rsidRPr="0013633B">
              <w:rPr>
                <w:rFonts w:ascii="Arial" w:hAnsi="Arial" w:cs="Arial"/>
              </w:rPr>
              <w:t>66 ± 0</w:t>
            </w:r>
            <w:r w:rsidR="00BA3FB2" w:rsidRPr="0013633B">
              <w:rPr>
                <w:rFonts w:ascii="Arial" w:hAnsi="Arial" w:cs="Arial"/>
              </w:rPr>
              <w:t>.</w:t>
            </w:r>
            <w:r w:rsidRPr="0013633B">
              <w:rPr>
                <w:rFonts w:ascii="Arial" w:hAnsi="Arial" w:cs="Arial"/>
              </w:rPr>
              <w:t>57</w:t>
            </w:r>
          </w:p>
        </w:tc>
        <w:tc>
          <w:tcPr>
            <w:tcW w:w="1701" w:type="dxa"/>
          </w:tcPr>
          <w:p w14:paraId="6683E16F" w14:textId="2AC4A643"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7</w:t>
            </w:r>
            <w:r w:rsidR="00BA3FB2" w:rsidRPr="0013633B">
              <w:rPr>
                <w:rFonts w:ascii="Arial" w:hAnsi="Arial" w:cs="Arial"/>
              </w:rPr>
              <w:t>.</w:t>
            </w:r>
            <w:r w:rsidRPr="0013633B">
              <w:rPr>
                <w:rFonts w:ascii="Arial" w:hAnsi="Arial" w:cs="Arial"/>
              </w:rPr>
              <w:t>33 ± 0</w:t>
            </w:r>
            <w:r w:rsidR="00BA3FB2" w:rsidRPr="0013633B">
              <w:rPr>
                <w:rFonts w:ascii="Arial" w:hAnsi="Arial" w:cs="Arial"/>
              </w:rPr>
              <w:t>.</w:t>
            </w:r>
            <w:r w:rsidRPr="0013633B">
              <w:rPr>
                <w:rFonts w:ascii="Arial" w:hAnsi="Arial" w:cs="Arial"/>
              </w:rPr>
              <w:t>57</w:t>
            </w:r>
          </w:p>
        </w:tc>
        <w:tc>
          <w:tcPr>
            <w:tcW w:w="1701" w:type="dxa"/>
          </w:tcPr>
          <w:p w14:paraId="6C6C51BD" w14:textId="71EB0F51" w:rsidR="00E37DB7" w:rsidRPr="00D4332C"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D4332C">
              <w:rPr>
                <w:rFonts w:ascii="Arial" w:hAnsi="Arial" w:cs="Arial"/>
                <w:highlight w:val="yellow"/>
              </w:rPr>
              <w:t>6</w:t>
            </w:r>
            <w:r w:rsidR="00C546E7" w:rsidRPr="00D4332C">
              <w:rPr>
                <w:rFonts w:ascii="Arial" w:hAnsi="Arial" w:cs="Arial"/>
                <w:highlight w:val="yellow"/>
              </w:rPr>
              <w:t>.</w:t>
            </w:r>
            <w:r w:rsidRPr="00D4332C">
              <w:rPr>
                <w:rFonts w:ascii="Arial" w:hAnsi="Arial" w:cs="Arial"/>
                <w:highlight w:val="yellow"/>
              </w:rPr>
              <w:t>66 ± 0</w:t>
            </w:r>
            <w:r w:rsidR="00BA3FB2" w:rsidRPr="00D4332C">
              <w:rPr>
                <w:rFonts w:ascii="Arial" w:hAnsi="Arial" w:cs="Arial"/>
                <w:highlight w:val="yellow"/>
              </w:rPr>
              <w:t>.</w:t>
            </w:r>
            <w:r w:rsidRPr="00D4332C">
              <w:rPr>
                <w:rFonts w:ascii="Arial" w:hAnsi="Arial" w:cs="Arial"/>
                <w:highlight w:val="yellow"/>
              </w:rPr>
              <w:t>57</w:t>
            </w:r>
          </w:p>
        </w:tc>
        <w:tc>
          <w:tcPr>
            <w:tcW w:w="1701" w:type="dxa"/>
          </w:tcPr>
          <w:p w14:paraId="1288A784" w14:textId="1BDE61FC"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10</w:t>
            </w:r>
            <w:r w:rsidR="00BA3FB2" w:rsidRPr="0013633B">
              <w:rPr>
                <w:rFonts w:ascii="Arial" w:hAnsi="Arial" w:cs="Arial"/>
              </w:rPr>
              <w:t>.</w:t>
            </w:r>
            <w:r w:rsidRPr="0013633B">
              <w:rPr>
                <w:rFonts w:ascii="Arial" w:hAnsi="Arial" w:cs="Arial"/>
              </w:rPr>
              <w:t>33 ± 3</w:t>
            </w:r>
            <w:r w:rsidR="00BA3FB2" w:rsidRPr="0013633B">
              <w:rPr>
                <w:rFonts w:ascii="Arial" w:hAnsi="Arial" w:cs="Arial"/>
              </w:rPr>
              <w:t>.</w:t>
            </w:r>
            <w:r w:rsidRPr="0013633B">
              <w:rPr>
                <w:rFonts w:ascii="Arial" w:hAnsi="Arial" w:cs="Arial"/>
              </w:rPr>
              <w:t>21</w:t>
            </w:r>
          </w:p>
        </w:tc>
      </w:tr>
      <w:tr w:rsidR="00E37DB7" w:rsidRPr="00AC5D91" w14:paraId="16F283F8"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505DABAB" w14:textId="77777777" w:rsidR="00E37DB7" w:rsidRPr="0013633B" w:rsidRDefault="00E37DB7">
            <w:pPr>
              <w:spacing w:line="276" w:lineRule="auto"/>
              <w:jc w:val="both"/>
              <w:rPr>
                <w:rFonts w:ascii="Arial" w:hAnsi="Arial" w:cs="Arial"/>
                <w:b w:val="0"/>
                <w:bCs w:val="0"/>
              </w:rPr>
            </w:pPr>
          </w:p>
        </w:tc>
        <w:tc>
          <w:tcPr>
            <w:tcW w:w="992" w:type="dxa"/>
            <w:tcBorders>
              <w:bottom w:val="single" w:sz="4" w:space="0" w:color="auto"/>
            </w:tcBorders>
          </w:tcPr>
          <w:p w14:paraId="348FA4CD" w14:textId="5EE96B74" w:rsidR="00E37DB7" w:rsidRPr="0013633B" w:rsidRDefault="00BA3FB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00E37DB7" w:rsidRPr="0013633B">
              <w:rPr>
                <w:rFonts w:ascii="Arial" w:hAnsi="Arial" w:cs="Arial"/>
              </w:rPr>
              <w:t>-</w:t>
            </w:r>
            <w:r w:rsidR="00E37DB7" w:rsidRPr="0013633B">
              <w:rPr>
                <w:rFonts w:ascii="Arial" w:eastAsia="Times New Roman" w:hAnsi="Arial" w:cs="Arial"/>
                <w:color w:val="000000"/>
              </w:rPr>
              <w:t>D</w:t>
            </w:r>
            <w:r w:rsidR="00E37DB7" w:rsidRPr="0013633B">
              <w:rPr>
                <w:rFonts w:ascii="Arial" w:eastAsia="Times New Roman" w:hAnsi="Arial" w:cs="Arial"/>
                <w:color w:val="000000"/>
                <w:vertAlign w:val="subscript"/>
              </w:rPr>
              <w:t>700</w:t>
            </w:r>
          </w:p>
        </w:tc>
        <w:tc>
          <w:tcPr>
            <w:tcW w:w="1701" w:type="dxa"/>
            <w:tcBorders>
              <w:bottom w:val="single" w:sz="4" w:space="0" w:color="auto"/>
            </w:tcBorders>
          </w:tcPr>
          <w:p w14:paraId="05B2129C" w14:textId="6980B2C4"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11</w:t>
            </w:r>
            <w:r w:rsidR="00BA3FB2" w:rsidRPr="0013633B">
              <w:rPr>
                <w:rFonts w:ascii="Arial" w:hAnsi="Arial" w:cs="Arial"/>
              </w:rPr>
              <w:t>.</w:t>
            </w:r>
            <w:r w:rsidRPr="0013633B">
              <w:rPr>
                <w:rFonts w:ascii="Arial" w:hAnsi="Arial" w:cs="Arial"/>
              </w:rPr>
              <w:t>66 ± 2</w:t>
            </w:r>
            <w:r w:rsidR="00BA3FB2" w:rsidRPr="0013633B">
              <w:rPr>
                <w:rFonts w:ascii="Arial" w:hAnsi="Arial" w:cs="Arial"/>
              </w:rPr>
              <w:t>.</w:t>
            </w:r>
            <w:r w:rsidRPr="0013633B">
              <w:rPr>
                <w:rFonts w:ascii="Arial" w:hAnsi="Arial" w:cs="Arial"/>
              </w:rPr>
              <w:t>50</w:t>
            </w:r>
          </w:p>
        </w:tc>
        <w:tc>
          <w:tcPr>
            <w:tcW w:w="1701" w:type="dxa"/>
            <w:tcBorders>
              <w:bottom w:val="single" w:sz="4" w:space="0" w:color="auto"/>
            </w:tcBorders>
          </w:tcPr>
          <w:p w14:paraId="1B809EC0" w14:textId="2187CC91"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8</w:t>
            </w:r>
            <w:r w:rsidR="00BA3FB2" w:rsidRPr="0013633B">
              <w:rPr>
                <w:rFonts w:ascii="Arial" w:hAnsi="Arial" w:cs="Arial"/>
              </w:rPr>
              <w:t>.</w:t>
            </w:r>
            <w:r w:rsidRPr="0013633B">
              <w:rPr>
                <w:rFonts w:ascii="Arial" w:hAnsi="Arial" w:cs="Arial"/>
              </w:rPr>
              <w:t>66 ± 1</w:t>
            </w:r>
            <w:r w:rsidR="00BA3FB2" w:rsidRPr="0013633B">
              <w:rPr>
                <w:rFonts w:ascii="Arial" w:hAnsi="Arial" w:cs="Arial"/>
              </w:rPr>
              <w:t>.</w:t>
            </w:r>
            <w:r w:rsidRPr="0013633B">
              <w:rPr>
                <w:rFonts w:ascii="Arial" w:hAnsi="Arial" w:cs="Arial"/>
              </w:rPr>
              <w:t>52</w:t>
            </w:r>
          </w:p>
        </w:tc>
        <w:tc>
          <w:tcPr>
            <w:tcW w:w="1701" w:type="dxa"/>
            <w:tcBorders>
              <w:bottom w:val="single" w:sz="4" w:space="0" w:color="auto"/>
            </w:tcBorders>
          </w:tcPr>
          <w:p w14:paraId="3056E871" w14:textId="39BF14B8"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6</w:t>
            </w:r>
            <w:r w:rsidR="00BA3FB2" w:rsidRPr="0013633B">
              <w:rPr>
                <w:rFonts w:ascii="Arial" w:hAnsi="Arial" w:cs="Arial"/>
              </w:rPr>
              <w:t>.</w:t>
            </w:r>
            <w:r w:rsidRPr="0013633B">
              <w:rPr>
                <w:rFonts w:ascii="Arial" w:hAnsi="Arial" w:cs="Arial"/>
              </w:rPr>
              <w:t>00 ± 1</w:t>
            </w:r>
            <w:r w:rsidR="00BA3FB2" w:rsidRPr="0013633B">
              <w:rPr>
                <w:rFonts w:ascii="Arial" w:hAnsi="Arial" w:cs="Arial"/>
              </w:rPr>
              <w:t>.</w:t>
            </w:r>
            <w:r w:rsidRPr="0013633B">
              <w:rPr>
                <w:rFonts w:ascii="Arial" w:hAnsi="Arial" w:cs="Arial"/>
              </w:rPr>
              <w:t>00</w:t>
            </w:r>
          </w:p>
        </w:tc>
        <w:tc>
          <w:tcPr>
            <w:tcW w:w="1701" w:type="dxa"/>
            <w:tcBorders>
              <w:bottom w:val="single" w:sz="4" w:space="0" w:color="auto"/>
            </w:tcBorders>
          </w:tcPr>
          <w:p w14:paraId="112015D7" w14:textId="2CFFC256" w:rsidR="00E37DB7" w:rsidRPr="0013633B" w:rsidRDefault="00E37DB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6</w:t>
            </w:r>
            <w:r w:rsidR="00BA3FB2" w:rsidRPr="0013633B">
              <w:rPr>
                <w:rFonts w:ascii="Arial" w:hAnsi="Arial" w:cs="Arial"/>
              </w:rPr>
              <w:t>.</w:t>
            </w:r>
            <w:r w:rsidRPr="0013633B">
              <w:rPr>
                <w:rFonts w:ascii="Arial" w:hAnsi="Arial" w:cs="Arial"/>
              </w:rPr>
              <w:t>23 ± 0</w:t>
            </w:r>
            <w:r w:rsidR="00BA3FB2" w:rsidRPr="0013633B">
              <w:rPr>
                <w:rFonts w:ascii="Arial" w:hAnsi="Arial" w:cs="Arial"/>
              </w:rPr>
              <w:t>.</w:t>
            </w:r>
            <w:r w:rsidRPr="0013633B">
              <w:rPr>
                <w:rFonts w:ascii="Arial" w:hAnsi="Arial" w:cs="Arial"/>
              </w:rPr>
              <w:t>57</w:t>
            </w:r>
          </w:p>
        </w:tc>
      </w:tr>
      <w:tr w:rsidR="00E37DB7" w:rsidRPr="00AC5D91" w14:paraId="26455B58" w14:textId="77777777">
        <w:trPr>
          <w:jc w:val="center"/>
        </w:trPr>
        <w:tc>
          <w:tcPr>
            <w:cnfStyle w:val="001000000000" w:firstRow="0" w:lastRow="0" w:firstColumn="1" w:lastColumn="0" w:oddVBand="0" w:evenVBand="0" w:oddHBand="0" w:evenHBand="0" w:firstRowFirstColumn="0" w:firstRowLastColumn="0" w:lastRowFirstColumn="0" w:lastRowLastColumn="0"/>
            <w:tcW w:w="9214" w:type="dxa"/>
            <w:gridSpan w:val="6"/>
            <w:tcBorders>
              <w:top w:val="single" w:sz="4" w:space="0" w:color="auto"/>
            </w:tcBorders>
          </w:tcPr>
          <w:p w14:paraId="70BD70AC" w14:textId="77777777" w:rsidR="00E37DB7" w:rsidRPr="00730852" w:rsidRDefault="00E37DB7">
            <w:pPr>
              <w:spacing w:line="276" w:lineRule="auto"/>
              <w:jc w:val="both"/>
              <w:rPr>
                <w:rFonts w:ascii="Arial" w:hAnsi="Arial" w:cs="Arial"/>
                <w:b w:val="0"/>
                <w:i/>
                <w:iCs/>
                <w:sz w:val="18"/>
                <w:szCs w:val="18"/>
              </w:rPr>
            </w:pPr>
          </w:p>
          <w:p w14:paraId="22C27EC8" w14:textId="32C6F4AC" w:rsidR="00BA3FB2" w:rsidRPr="00730852" w:rsidRDefault="00E37DB7" w:rsidP="00BA3FB2">
            <w:pPr>
              <w:spacing w:after="160" w:line="259" w:lineRule="auto"/>
              <w:jc w:val="both"/>
              <w:rPr>
                <w:rFonts w:ascii="Arial" w:hAnsi="Arial" w:cs="Arial"/>
                <w:b w:val="0"/>
                <w:i/>
                <w:iCs/>
                <w:sz w:val="18"/>
                <w:szCs w:val="18"/>
              </w:rPr>
            </w:pPr>
            <w:r w:rsidRPr="00730852">
              <w:rPr>
                <w:rFonts w:ascii="Arial" w:hAnsi="Arial" w:cs="Arial"/>
                <w:b w:val="0"/>
                <w:i/>
                <w:iCs/>
                <w:color w:val="000000" w:themeColor="text1"/>
                <w:sz w:val="18"/>
                <w:szCs w:val="18"/>
              </w:rPr>
              <w:t>ɣ-GT : gamma-glutamyl transf</w:t>
            </w:r>
            <w:r w:rsidR="00BA3FB2" w:rsidRPr="00730852">
              <w:rPr>
                <w:rFonts w:ascii="Arial" w:hAnsi="Arial" w:cs="Arial"/>
                <w:b w:val="0"/>
                <w:i/>
                <w:iCs/>
                <w:color w:val="000000" w:themeColor="text1"/>
                <w:sz w:val="18"/>
                <w:szCs w:val="18"/>
              </w:rPr>
              <w:t>e</w:t>
            </w:r>
            <w:r w:rsidRPr="00730852">
              <w:rPr>
                <w:rFonts w:ascii="Arial" w:hAnsi="Arial" w:cs="Arial"/>
                <w:b w:val="0"/>
                <w:i/>
                <w:iCs/>
                <w:color w:val="000000" w:themeColor="text1"/>
                <w:sz w:val="18"/>
                <w:szCs w:val="18"/>
              </w:rPr>
              <w:t xml:space="preserve">rase ; </w:t>
            </w:r>
            <w:r w:rsidR="00BA3FB2" w:rsidRPr="00730852">
              <w:rPr>
                <w:rFonts w:ascii="Arial" w:hAnsi="Arial" w:cs="Arial"/>
                <w:b w:val="0"/>
                <w:i/>
                <w:iCs/>
                <w:sz w:val="18"/>
                <w:szCs w:val="18"/>
              </w:rPr>
              <w:t>G-D0 : control group (received only physiological saline); G-D100, G-D250, G-D700: groups receiving respective doses of spirulina at 100, 250, and 700 mg/kg of body weight.</w:t>
            </w:r>
          </w:p>
          <w:p w14:paraId="2E985D70" w14:textId="1A8671C3" w:rsidR="00E37DB7" w:rsidRPr="00730852" w:rsidRDefault="00E37DB7">
            <w:pPr>
              <w:spacing w:line="276" w:lineRule="auto"/>
              <w:jc w:val="both"/>
              <w:rPr>
                <w:rFonts w:ascii="Arial" w:hAnsi="Arial" w:cs="Arial"/>
                <w:b w:val="0"/>
                <w:i/>
                <w:iCs/>
                <w:color w:val="000000"/>
                <w:sz w:val="18"/>
                <w:szCs w:val="18"/>
              </w:rPr>
            </w:pPr>
          </w:p>
        </w:tc>
      </w:tr>
    </w:tbl>
    <w:p w14:paraId="586C3FC9" w14:textId="3E6596CF" w:rsidR="002459AE" w:rsidRPr="00AC5D91" w:rsidRDefault="00EE3F59" w:rsidP="002459AE">
      <w:pPr>
        <w:jc w:val="both"/>
        <w:rPr>
          <w:rFonts w:ascii="Arial" w:hAnsi="Arial" w:cs="Arial"/>
          <w:b/>
          <w:bCs/>
          <w:sz w:val="24"/>
          <w:szCs w:val="24"/>
        </w:rPr>
      </w:pPr>
      <w:r w:rsidRPr="00AC5D91">
        <w:rPr>
          <w:rFonts w:ascii="Arial" w:hAnsi="Arial" w:cs="Arial"/>
          <w:b/>
          <w:bCs/>
          <w:sz w:val="24"/>
          <w:szCs w:val="24"/>
        </w:rPr>
        <w:t xml:space="preserve">3.5. </w:t>
      </w:r>
      <w:r w:rsidR="002459AE" w:rsidRPr="00AC5D91">
        <w:rPr>
          <w:rFonts w:ascii="Arial" w:hAnsi="Arial" w:cs="Arial"/>
          <w:b/>
          <w:bCs/>
          <w:sz w:val="24"/>
          <w:szCs w:val="24"/>
        </w:rPr>
        <w:t xml:space="preserve">Lactate </w:t>
      </w:r>
      <w:r w:rsidR="00722C19" w:rsidRPr="00722C19">
        <w:rPr>
          <w:rFonts w:ascii="Arial" w:hAnsi="Arial" w:cs="Arial"/>
          <w:b/>
          <w:bCs/>
          <w:sz w:val="24"/>
          <w:szCs w:val="24"/>
          <w:highlight w:val="yellow"/>
        </w:rPr>
        <w:t>d</w:t>
      </w:r>
      <w:r w:rsidR="002459AE" w:rsidRPr="00722C19">
        <w:rPr>
          <w:rFonts w:ascii="Arial" w:hAnsi="Arial" w:cs="Arial"/>
          <w:b/>
          <w:bCs/>
          <w:sz w:val="24"/>
          <w:szCs w:val="24"/>
          <w:highlight w:val="yellow"/>
        </w:rPr>
        <w:t>e</w:t>
      </w:r>
      <w:r w:rsidR="002459AE" w:rsidRPr="00AC5D91">
        <w:rPr>
          <w:rFonts w:ascii="Arial" w:hAnsi="Arial" w:cs="Arial"/>
          <w:b/>
          <w:bCs/>
          <w:sz w:val="24"/>
          <w:szCs w:val="24"/>
        </w:rPr>
        <w:t>hydrogenase</w:t>
      </w:r>
    </w:p>
    <w:p w14:paraId="4BD7D796" w14:textId="77777777" w:rsidR="002459AE" w:rsidRPr="003B3D41" w:rsidRDefault="002459AE" w:rsidP="002459AE">
      <w:pPr>
        <w:jc w:val="both"/>
        <w:rPr>
          <w:rFonts w:ascii="Arial" w:hAnsi="Arial" w:cs="Arial"/>
          <w:sz w:val="20"/>
          <w:szCs w:val="20"/>
        </w:rPr>
      </w:pPr>
      <w:r w:rsidRPr="003B3D41">
        <w:rPr>
          <w:rFonts w:ascii="Arial" w:hAnsi="Arial" w:cs="Arial"/>
          <w:sz w:val="20"/>
          <w:szCs w:val="20"/>
        </w:rPr>
        <w:t>As with the other parameters, mean blood lactate dehydrogenase (LDH) concentrations in rabbit groups, which ranged from 301.57 ± 57.29 to 377.33 ± 102.71 IU/L before treatment, did not show any statistically significant differences (P &gt; 0.05) during the experiment (214.66 ± 19.42 to 282.33 ± 230.55 IU/L) (Table 2).</w:t>
      </w:r>
    </w:p>
    <w:p w14:paraId="111A8720" w14:textId="7B6C3D2B" w:rsidR="00AA43BE" w:rsidRPr="0013633B" w:rsidRDefault="00AA43BE" w:rsidP="00AA43BE">
      <w:pPr>
        <w:spacing w:before="240" w:line="276" w:lineRule="auto"/>
        <w:ind w:left="1191" w:hanging="1191"/>
        <w:rPr>
          <w:rFonts w:ascii="Arial" w:eastAsiaTheme="minorEastAsia" w:hAnsi="Arial" w:cs="Arial"/>
          <w:b/>
          <w:color w:val="000000" w:themeColor="text1"/>
          <w:sz w:val="20"/>
          <w:szCs w:val="20"/>
          <w:lang w:eastAsia="fr-FR"/>
        </w:rPr>
      </w:pPr>
      <w:r w:rsidRPr="0013633B">
        <w:rPr>
          <w:rFonts w:ascii="Arial" w:hAnsi="Arial" w:cs="Arial"/>
          <w:b/>
          <w:bCs/>
          <w:color w:val="000000" w:themeColor="text1"/>
          <w:sz w:val="20"/>
          <w:szCs w:val="20"/>
        </w:rPr>
        <w:t xml:space="preserve">Table </w:t>
      </w:r>
      <w:r w:rsidR="00EE3F59" w:rsidRPr="0013633B">
        <w:rPr>
          <w:rFonts w:ascii="Arial" w:hAnsi="Arial" w:cs="Arial"/>
          <w:b/>
          <w:bCs/>
          <w:color w:val="000000" w:themeColor="text1"/>
          <w:sz w:val="20"/>
          <w:szCs w:val="20"/>
        </w:rPr>
        <w:t>2 :</w:t>
      </w:r>
      <w:r w:rsidRPr="0013633B">
        <w:rPr>
          <w:rFonts w:ascii="Arial" w:hAnsi="Arial" w:cs="Arial"/>
          <w:b/>
          <w:color w:val="000000" w:themeColor="text1"/>
          <w:sz w:val="20"/>
          <w:szCs w:val="20"/>
        </w:rPr>
        <w:t xml:space="preserve"> Changes in mean blood concentrations of lactate dehydrogenase (LDH) in rabbit groups during the experiment (IU/L)</w:t>
      </w:r>
    </w:p>
    <w:tbl>
      <w:tblPr>
        <w:tblStyle w:val="Tableausimple41"/>
        <w:tblW w:w="9214" w:type="dxa"/>
        <w:jc w:val="center"/>
        <w:tblLayout w:type="fixed"/>
        <w:tblLook w:val="04A0" w:firstRow="1" w:lastRow="0" w:firstColumn="1" w:lastColumn="0" w:noHBand="0" w:noVBand="1"/>
      </w:tblPr>
      <w:tblGrid>
        <w:gridCol w:w="1418"/>
        <w:gridCol w:w="992"/>
        <w:gridCol w:w="1701"/>
        <w:gridCol w:w="1701"/>
        <w:gridCol w:w="1701"/>
        <w:gridCol w:w="1701"/>
      </w:tblGrid>
      <w:tr w:rsidR="00AA43BE" w:rsidRPr="00AC5D91" w14:paraId="1B18DBAF"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tcPr>
          <w:p w14:paraId="41BE8335" w14:textId="77777777" w:rsidR="00AA43BE" w:rsidRPr="0013633B" w:rsidRDefault="00AA43BE">
            <w:pPr>
              <w:spacing w:line="276" w:lineRule="auto"/>
              <w:jc w:val="both"/>
              <w:rPr>
                <w:rFonts w:ascii="Arial" w:hAnsi="Arial" w:cs="Arial"/>
                <w:b w:val="0"/>
                <w:bCs w:val="0"/>
              </w:rPr>
            </w:pPr>
          </w:p>
          <w:p w14:paraId="44BC6504" w14:textId="2B63B2DC" w:rsidR="00AA43BE" w:rsidRPr="0013633B" w:rsidRDefault="00AA43BE">
            <w:pPr>
              <w:spacing w:line="276" w:lineRule="auto"/>
              <w:jc w:val="both"/>
              <w:rPr>
                <w:rFonts w:ascii="Arial" w:hAnsi="Arial" w:cs="Arial"/>
                <w:b w:val="0"/>
                <w:bCs w:val="0"/>
              </w:rPr>
            </w:pPr>
            <w:r w:rsidRPr="0013633B">
              <w:rPr>
                <w:rFonts w:ascii="Arial" w:hAnsi="Arial" w:cs="Arial"/>
              </w:rPr>
              <w:t>Markers</w:t>
            </w:r>
          </w:p>
        </w:tc>
        <w:tc>
          <w:tcPr>
            <w:tcW w:w="992" w:type="dxa"/>
            <w:vMerge w:val="restart"/>
            <w:tcBorders>
              <w:top w:val="single" w:sz="4" w:space="0" w:color="auto"/>
            </w:tcBorders>
          </w:tcPr>
          <w:p w14:paraId="0A7C1F5A" w14:textId="77777777" w:rsidR="00AA43BE" w:rsidRPr="0013633B" w:rsidRDefault="00AA43B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56CB6B74" w14:textId="1B7925B4" w:rsidR="00AA43BE" w:rsidRPr="0013633B" w:rsidRDefault="00AA43B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3633B">
              <w:rPr>
                <w:rFonts w:ascii="Arial" w:hAnsi="Arial" w:cs="Arial"/>
              </w:rPr>
              <w:t>Groups (n=3)</w:t>
            </w:r>
          </w:p>
        </w:tc>
        <w:tc>
          <w:tcPr>
            <w:tcW w:w="6804" w:type="dxa"/>
            <w:gridSpan w:val="4"/>
            <w:tcBorders>
              <w:top w:val="single" w:sz="4" w:space="0" w:color="auto"/>
              <w:bottom w:val="single" w:sz="4" w:space="0" w:color="auto"/>
            </w:tcBorders>
          </w:tcPr>
          <w:p w14:paraId="54E61DFA" w14:textId="45A21985" w:rsidR="00AA43BE" w:rsidRPr="0013633B" w:rsidRDefault="00AA43BE">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3633B">
              <w:rPr>
                <w:rFonts w:ascii="Arial" w:hAnsi="Arial" w:cs="Arial"/>
              </w:rPr>
              <w:t>Mean blood LDH concentration per week (IU/L)</w:t>
            </w:r>
          </w:p>
        </w:tc>
      </w:tr>
      <w:tr w:rsidR="00AA43BE" w:rsidRPr="00AC5D91" w14:paraId="6AD93FF9"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23B09694" w14:textId="77777777" w:rsidR="00AA43BE" w:rsidRPr="0013633B" w:rsidRDefault="00AA43BE">
            <w:pPr>
              <w:spacing w:before="240" w:line="276" w:lineRule="auto"/>
              <w:jc w:val="both"/>
              <w:rPr>
                <w:rFonts w:ascii="Arial" w:hAnsi="Arial" w:cs="Arial"/>
                <w:b w:val="0"/>
                <w:bCs w:val="0"/>
              </w:rPr>
            </w:pPr>
          </w:p>
        </w:tc>
        <w:tc>
          <w:tcPr>
            <w:tcW w:w="992" w:type="dxa"/>
            <w:vMerge/>
            <w:tcBorders>
              <w:bottom w:val="single" w:sz="4" w:space="0" w:color="auto"/>
            </w:tcBorders>
          </w:tcPr>
          <w:p w14:paraId="488D629D" w14:textId="77777777" w:rsidR="00AA43BE" w:rsidRPr="0013633B" w:rsidRDefault="00AA43BE">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Borders>
              <w:top w:val="single" w:sz="4" w:space="0" w:color="auto"/>
              <w:bottom w:val="single" w:sz="4" w:space="0" w:color="auto"/>
            </w:tcBorders>
          </w:tcPr>
          <w:p w14:paraId="730CF95F" w14:textId="79EA9B2E" w:rsidR="00AA43BE" w:rsidRPr="0013633B" w:rsidRDefault="00AA43BE">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Pr="0013633B">
              <w:rPr>
                <w:rFonts w:ascii="Arial" w:eastAsia="Times New Roman" w:hAnsi="Arial" w:cs="Arial"/>
                <w:color w:val="000000"/>
                <w:vertAlign w:val="subscript"/>
              </w:rPr>
              <w:t>0</w:t>
            </w:r>
          </w:p>
        </w:tc>
        <w:tc>
          <w:tcPr>
            <w:tcW w:w="1701" w:type="dxa"/>
            <w:tcBorders>
              <w:top w:val="single" w:sz="4" w:space="0" w:color="auto"/>
              <w:bottom w:val="single" w:sz="4" w:space="0" w:color="auto"/>
            </w:tcBorders>
          </w:tcPr>
          <w:p w14:paraId="53C7B7A2" w14:textId="754F477F" w:rsidR="00AA43BE" w:rsidRPr="0013633B" w:rsidRDefault="00AA43BE">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Pr="0013633B">
              <w:rPr>
                <w:rFonts w:ascii="Arial" w:eastAsia="Times New Roman" w:hAnsi="Arial" w:cs="Arial"/>
                <w:color w:val="000000"/>
                <w:vertAlign w:val="subscript"/>
              </w:rPr>
              <w:t>7</w:t>
            </w:r>
          </w:p>
        </w:tc>
        <w:tc>
          <w:tcPr>
            <w:tcW w:w="1701" w:type="dxa"/>
            <w:tcBorders>
              <w:top w:val="single" w:sz="4" w:space="0" w:color="auto"/>
              <w:bottom w:val="single" w:sz="4" w:space="0" w:color="auto"/>
            </w:tcBorders>
          </w:tcPr>
          <w:p w14:paraId="2FDCA116" w14:textId="51E16A6D" w:rsidR="00AA43BE" w:rsidRPr="0013633B" w:rsidRDefault="00AA43BE">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Pr="0013633B">
              <w:rPr>
                <w:rFonts w:ascii="Arial" w:eastAsia="Times New Roman" w:hAnsi="Arial" w:cs="Arial"/>
                <w:color w:val="000000"/>
                <w:vertAlign w:val="subscript"/>
              </w:rPr>
              <w:t>14</w:t>
            </w:r>
          </w:p>
        </w:tc>
        <w:tc>
          <w:tcPr>
            <w:tcW w:w="1701" w:type="dxa"/>
            <w:tcBorders>
              <w:top w:val="single" w:sz="4" w:space="0" w:color="auto"/>
              <w:bottom w:val="single" w:sz="4" w:space="0" w:color="auto"/>
            </w:tcBorders>
          </w:tcPr>
          <w:p w14:paraId="3E1C9DA9" w14:textId="138B7766" w:rsidR="00AA43BE" w:rsidRPr="0013633B" w:rsidRDefault="00AA43BE">
            <w:pPr>
              <w:spacing w:before="24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3633B">
              <w:rPr>
                <w:rFonts w:ascii="Arial" w:eastAsia="Times New Roman" w:hAnsi="Arial" w:cs="Arial"/>
                <w:color w:val="000000"/>
              </w:rPr>
              <w:t>D</w:t>
            </w:r>
            <w:r w:rsidRPr="0013633B">
              <w:rPr>
                <w:rFonts w:ascii="Arial" w:eastAsia="Times New Roman" w:hAnsi="Arial" w:cs="Arial"/>
                <w:color w:val="000000"/>
                <w:vertAlign w:val="subscript"/>
              </w:rPr>
              <w:t>21</w:t>
            </w:r>
          </w:p>
        </w:tc>
      </w:tr>
      <w:tr w:rsidR="00AA43BE" w:rsidRPr="00AC5D91" w14:paraId="647131E0"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tcPr>
          <w:p w14:paraId="0A2E56EE" w14:textId="77777777" w:rsidR="0013633B" w:rsidRDefault="0013633B">
            <w:pPr>
              <w:spacing w:line="276" w:lineRule="auto"/>
              <w:jc w:val="both"/>
              <w:rPr>
                <w:rFonts w:ascii="Arial" w:hAnsi="Arial" w:cs="Arial"/>
              </w:rPr>
            </w:pPr>
          </w:p>
          <w:p w14:paraId="0AA912BF" w14:textId="77777777" w:rsidR="0013633B" w:rsidRDefault="0013633B">
            <w:pPr>
              <w:spacing w:line="276" w:lineRule="auto"/>
              <w:jc w:val="both"/>
              <w:rPr>
                <w:rFonts w:ascii="Arial" w:hAnsi="Arial" w:cs="Arial"/>
              </w:rPr>
            </w:pPr>
          </w:p>
          <w:p w14:paraId="39F033C5" w14:textId="2EC9B171" w:rsidR="00AA43BE" w:rsidRPr="0013633B" w:rsidRDefault="00AA43BE">
            <w:pPr>
              <w:spacing w:line="276" w:lineRule="auto"/>
              <w:jc w:val="both"/>
              <w:rPr>
                <w:rFonts w:ascii="Arial" w:hAnsi="Arial" w:cs="Arial"/>
                <w:b w:val="0"/>
                <w:bCs w:val="0"/>
              </w:rPr>
            </w:pPr>
            <w:r w:rsidRPr="0013633B">
              <w:rPr>
                <w:rFonts w:ascii="Arial" w:hAnsi="Arial" w:cs="Arial"/>
              </w:rPr>
              <w:t>LDH</w:t>
            </w:r>
          </w:p>
        </w:tc>
        <w:tc>
          <w:tcPr>
            <w:tcW w:w="992" w:type="dxa"/>
            <w:tcBorders>
              <w:top w:val="single" w:sz="4" w:space="0" w:color="auto"/>
            </w:tcBorders>
          </w:tcPr>
          <w:p w14:paraId="4EFEE522" w14:textId="35D559A5" w:rsidR="00AA43BE" w:rsidRPr="0013633B" w:rsidRDefault="00AA43B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G-D</w:t>
            </w:r>
            <w:r w:rsidRPr="0013633B">
              <w:rPr>
                <w:rFonts w:ascii="Arial" w:hAnsi="Arial" w:cs="Arial"/>
                <w:vertAlign w:val="subscript"/>
              </w:rPr>
              <w:t>0</w:t>
            </w:r>
          </w:p>
        </w:tc>
        <w:tc>
          <w:tcPr>
            <w:tcW w:w="1701" w:type="dxa"/>
            <w:tcBorders>
              <w:top w:val="single" w:sz="4" w:space="0" w:color="auto"/>
            </w:tcBorders>
          </w:tcPr>
          <w:p w14:paraId="23A917A7" w14:textId="68D6CD49"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329.00±72.02</w:t>
            </w:r>
          </w:p>
        </w:tc>
        <w:tc>
          <w:tcPr>
            <w:tcW w:w="1701" w:type="dxa"/>
            <w:tcBorders>
              <w:top w:val="single" w:sz="4" w:space="0" w:color="auto"/>
            </w:tcBorders>
          </w:tcPr>
          <w:p w14:paraId="28FD3464" w14:textId="2CD67761"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257.66±180.53</w:t>
            </w:r>
          </w:p>
        </w:tc>
        <w:tc>
          <w:tcPr>
            <w:tcW w:w="1701" w:type="dxa"/>
            <w:tcBorders>
              <w:top w:val="single" w:sz="4" w:space="0" w:color="auto"/>
            </w:tcBorders>
          </w:tcPr>
          <w:p w14:paraId="14CFA830" w14:textId="2EEE6B77"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335.33±118.36</w:t>
            </w:r>
          </w:p>
        </w:tc>
        <w:tc>
          <w:tcPr>
            <w:tcW w:w="1701" w:type="dxa"/>
            <w:tcBorders>
              <w:top w:val="single" w:sz="4" w:space="0" w:color="auto"/>
            </w:tcBorders>
          </w:tcPr>
          <w:p w14:paraId="7D73F454" w14:textId="1568F9A9"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304.00±60.09</w:t>
            </w:r>
          </w:p>
        </w:tc>
      </w:tr>
      <w:tr w:rsidR="00AA43BE" w:rsidRPr="00AC5D91" w14:paraId="3E33D1BA"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14:paraId="659345D9" w14:textId="77777777" w:rsidR="00AA43BE" w:rsidRPr="00AC5D91" w:rsidRDefault="00AA43BE">
            <w:pPr>
              <w:spacing w:line="276" w:lineRule="auto"/>
              <w:jc w:val="both"/>
              <w:rPr>
                <w:rFonts w:ascii="Arial" w:hAnsi="Arial" w:cs="Arial"/>
                <w:b w:val="0"/>
                <w:bCs w:val="0"/>
                <w:sz w:val="24"/>
                <w:szCs w:val="24"/>
              </w:rPr>
            </w:pPr>
          </w:p>
        </w:tc>
        <w:tc>
          <w:tcPr>
            <w:tcW w:w="992" w:type="dxa"/>
          </w:tcPr>
          <w:p w14:paraId="5DEB901D" w14:textId="39F2114B" w:rsidR="00AA43BE" w:rsidRPr="0013633B" w:rsidRDefault="00AA43B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Pr="0013633B">
              <w:rPr>
                <w:rFonts w:ascii="Arial" w:eastAsia="Times New Roman" w:hAnsi="Arial" w:cs="Arial"/>
                <w:color w:val="000000"/>
              </w:rPr>
              <w:t>-D</w:t>
            </w:r>
            <w:r w:rsidRPr="0013633B">
              <w:rPr>
                <w:rFonts w:ascii="Arial" w:eastAsia="Times New Roman" w:hAnsi="Arial" w:cs="Arial"/>
                <w:color w:val="000000"/>
                <w:vertAlign w:val="subscript"/>
              </w:rPr>
              <w:t>100</w:t>
            </w:r>
          </w:p>
        </w:tc>
        <w:tc>
          <w:tcPr>
            <w:tcW w:w="1701" w:type="dxa"/>
          </w:tcPr>
          <w:p w14:paraId="31049329" w14:textId="07C8C995"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301.57±57.29</w:t>
            </w:r>
          </w:p>
        </w:tc>
        <w:tc>
          <w:tcPr>
            <w:tcW w:w="1701" w:type="dxa"/>
          </w:tcPr>
          <w:p w14:paraId="178E5195" w14:textId="02A66E1C"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209.66±88.66</w:t>
            </w:r>
          </w:p>
        </w:tc>
        <w:tc>
          <w:tcPr>
            <w:tcW w:w="1701" w:type="dxa"/>
          </w:tcPr>
          <w:p w14:paraId="49DC71C2" w14:textId="6DB07C1D"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339.00±102.82</w:t>
            </w:r>
          </w:p>
        </w:tc>
        <w:tc>
          <w:tcPr>
            <w:tcW w:w="1701" w:type="dxa"/>
          </w:tcPr>
          <w:p w14:paraId="2904F4E6" w14:textId="07F3D398"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382.33±230.55</w:t>
            </w:r>
          </w:p>
        </w:tc>
      </w:tr>
      <w:tr w:rsidR="00AA43BE" w:rsidRPr="00AC5D91" w14:paraId="4CFFBEA8"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Pr>
          <w:p w14:paraId="6501B2EC" w14:textId="77777777" w:rsidR="00AA43BE" w:rsidRPr="00AC5D91" w:rsidRDefault="00AA43BE">
            <w:pPr>
              <w:spacing w:line="276" w:lineRule="auto"/>
              <w:jc w:val="both"/>
              <w:rPr>
                <w:rFonts w:ascii="Arial" w:hAnsi="Arial" w:cs="Arial"/>
                <w:b w:val="0"/>
                <w:bCs w:val="0"/>
                <w:sz w:val="24"/>
                <w:szCs w:val="24"/>
              </w:rPr>
            </w:pPr>
          </w:p>
        </w:tc>
        <w:tc>
          <w:tcPr>
            <w:tcW w:w="992" w:type="dxa"/>
          </w:tcPr>
          <w:p w14:paraId="0D39E639" w14:textId="6B948920" w:rsidR="00AA43BE" w:rsidRPr="0013633B" w:rsidRDefault="00AA43B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Pr="0013633B">
              <w:rPr>
                <w:rFonts w:ascii="Arial" w:eastAsia="Times New Roman" w:hAnsi="Arial" w:cs="Arial"/>
                <w:color w:val="000000"/>
              </w:rPr>
              <w:t>D</w:t>
            </w:r>
            <w:r w:rsidRPr="0013633B">
              <w:rPr>
                <w:rFonts w:ascii="Arial" w:eastAsia="Times New Roman" w:hAnsi="Arial" w:cs="Arial"/>
                <w:color w:val="000000"/>
                <w:vertAlign w:val="subscript"/>
              </w:rPr>
              <w:t>250</w:t>
            </w:r>
          </w:p>
        </w:tc>
        <w:tc>
          <w:tcPr>
            <w:tcW w:w="1701" w:type="dxa"/>
          </w:tcPr>
          <w:p w14:paraId="0141CE0F" w14:textId="5460001A"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377.33±102.71</w:t>
            </w:r>
          </w:p>
        </w:tc>
        <w:tc>
          <w:tcPr>
            <w:tcW w:w="1701" w:type="dxa"/>
          </w:tcPr>
          <w:p w14:paraId="548AD583" w14:textId="3670FEA4"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299.00±191.44</w:t>
            </w:r>
          </w:p>
        </w:tc>
        <w:tc>
          <w:tcPr>
            <w:tcW w:w="1701" w:type="dxa"/>
          </w:tcPr>
          <w:p w14:paraId="6D2DE80B" w14:textId="601B5BEF"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453.00±52.04</w:t>
            </w:r>
          </w:p>
        </w:tc>
        <w:tc>
          <w:tcPr>
            <w:tcW w:w="1701" w:type="dxa"/>
          </w:tcPr>
          <w:p w14:paraId="152BD10E" w14:textId="74F1192A"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332C">
              <w:rPr>
                <w:rFonts w:ascii="Arial" w:hAnsi="Arial" w:cs="Arial"/>
                <w:highlight w:val="yellow"/>
              </w:rPr>
              <w:t>344.66±128</w:t>
            </w:r>
            <w:r w:rsidR="00293B7F" w:rsidRPr="00D4332C">
              <w:rPr>
                <w:rFonts w:ascii="Arial" w:hAnsi="Arial" w:cs="Arial"/>
                <w:highlight w:val="yellow"/>
              </w:rPr>
              <w:t>.</w:t>
            </w:r>
            <w:r w:rsidRPr="00D4332C">
              <w:rPr>
                <w:rFonts w:ascii="Arial" w:hAnsi="Arial" w:cs="Arial"/>
                <w:highlight w:val="yellow"/>
              </w:rPr>
              <w:t>28</w:t>
            </w:r>
          </w:p>
        </w:tc>
      </w:tr>
      <w:tr w:rsidR="00AA43BE" w:rsidRPr="00AC5D91" w14:paraId="5D57C4FD" w14:textId="77777777">
        <w:trPr>
          <w:jc w:val="center"/>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tcPr>
          <w:p w14:paraId="0A421232" w14:textId="77777777" w:rsidR="00AA43BE" w:rsidRPr="00AC5D91" w:rsidRDefault="00AA43BE">
            <w:pPr>
              <w:spacing w:line="276" w:lineRule="auto"/>
              <w:jc w:val="both"/>
              <w:rPr>
                <w:rFonts w:ascii="Arial" w:hAnsi="Arial" w:cs="Arial"/>
                <w:b w:val="0"/>
                <w:bCs w:val="0"/>
                <w:sz w:val="24"/>
                <w:szCs w:val="24"/>
              </w:rPr>
            </w:pPr>
          </w:p>
        </w:tc>
        <w:tc>
          <w:tcPr>
            <w:tcW w:w="992" w:type="dxa"/>
            <w:tcBorders>
              <w:bottom w:val="single" w:sz="4" w:space="0" w:color="auto"/>
            </w:tcBorders>
          </w:tcPr>
          <w:p w14:paraId="23C0AF81" w14:textId="6BF46D7C" w:rsidR="00AA43BE" w:rsidRPr="0013633B" w:rsidRDefault="00AA43B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G-</w:t>
            </w:r>
            <w:r w:rsidRPr="0013633B">
              <w:rPr>
                <w:rFonts w:ascii="Arial" w:eastAsia="Times New Roman" w:hAnsi="Arial" w:cs="Arial"/>
                <w:color w:val="000000"/>
              </w:rPr>
              <w:t>D</w:t>
            </w:r>
            <w:r w:rsidRPr="0013633B">
              <w:rPr>
                <w:rFonts w:ascii="Arial" w:eastAsia="Times New Roman" w:hAnsi="Arial" w:cs="Arial"/>
                <w:color w:val="000000"/>
                <w:vertAlign w:val="subscript"/>
              </w:rPr>
              <w:t>700</w:t>
            </w:r>
          </w:p>
        </w:tc>
        <w:tc>
          <w:tcPr>
            <w:tcW w:w="1701" w:type="dxa"/>
            <w:tcBorders>
              <w:bottom w:val="single" w:sz="4" w:space="0" w:color="auto"/>
            </w:tcBorders>
          </w:tcPr>
          <w:p w14:paraId="3219A934" w14:textId="1D504F03"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371.33±170.39</w:t>
            </w:r>
          </w:p>
        </w:tc>
        <w:tc>
          <w:tcPr>
            <w:tcW w:w="1701" w:type="dxa"/>
            <w:tcBorders>
              <w:bottom w:val="single" w:sz="4" w:space="0" w:color="auto"/>
            </w:tcBorders>
          </w:tcPr>
          <w:p w14:paraId="1D7CF25B" w14:textId="49C3BDFA"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258.33±118.93</w:t>
            </w:r>
          </w:p>
        </w:tc>
        <w:tc>
          <w:tcPr>
            <w:tcW w:w="1701" w:type="dxa"/>
            <w:tcBorders>
              <w:bottom w:val="single" w:sz="4" w:space="0" w:color="auto"/>
            </w:tcBorders>
          </w:tcPr>
          <w:p w14:paraId="5D6A44F4" w14:textId="08D5897E"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241.33±96.08</w:t>
            </w:r>
          </w:p>
        </w:tc>
        <w:tc>
          <w:tcPr>
            <w:tcW w:w="1701" w:type="dxa"/>
            <w:tcBorders>
              <w:bottom w:val="single" w:sz="4" w:space="0" w:color="auto"/>
            </w:tcBorders>
          </w:tcPr>
          <w:p w14:paraId="50E431CF" w14:textId="108F59E9" w:rsidR="00AA43BE" w:rsidRPr="0013633B" w:rsidRDefault="00AA43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3633B">
              <w:rPr>
                <w:rFonts w:ascii="Arial" w:hAnsi="Arial" w:cs="Arial"/>
              </w:rPr>
              <w:t>214.66±19.42</w:t>
            </w:r>
          </w:p>
        </w:tc>
      </w:tr>
      <w:tr w:rsidR="00AA43BE" w:rsidRPr="00AC5D91" w14:paraId="35CDBB51" w14:textId="77777777">
        <w:trPr>
          <w:jc w:val="center"/>
        </w:trPr>
        <w:tc>
          <w:tcPr>
            <w:cnfStyle w:val="001000000000" w:firstRow="0" w:lastRow="0" w:firstColumn="1" w:lastColumn="0" w:oddVBand="0" w:evenVBand="0" w:oddHBand="0" w:evenHBand="0" w:firstRowFirstColumn="0" w:firstRowLastColumn="0" w:lastRowFirstColumn="0" w:lastRowLastColumn="0"/>
            <w:tcW w:w="9214" w:type="dxa"/>
            <w:gridSpan w:val="6"/>
            <w:tcBorders>
              <w:top w:val="single" w:sz="4" w:space="0" w:color="auto"/>
            </w:tcBorders>
          </w:tcPr>
          <w:p w14:paraId="0B2D023E" w14:textId="77777777" w:rsidR="00AA43BE" w:rsidRPr="00730852" w:rsidRDefault="00AA43BE">
            <w:pPr>
              <w:spacing w:line="276" w:lineRule="auto"/>
              <w:jc w:val="both"/>
              <w:rPr>
                <w:rFonts w:ascii="Arial" w:hAnsi="Arial" w:cs="Arial"/>
                <w:bCs w:val="0"/>
                <w:i/>
                <w:iCs/>
                <w:sz w:val="18"/>
                <w:szCs w:val="18"/>
              </w:rPr>
            </w:pPr>
          </w:p>
          <w:p w14:paraId="72C480A5" w14:textId="77777777" w:rsidR="00BC0C06" w:rsidRPr="00730852" w:rsidRDefault="00AA43BE" w:rsidP="00BC0C06">
            <w:pPr>
              <w:spacing w:after="160" w:line="259" w:lineRule="auto"/>
              <w:jc w:val="both"/>
              <w:rPr>
                <w:rFonts w:ascii="Arial" w:hAnsi="Arial" w:cs="Arial"/>
                <w:b w:val="0"/>
                <w:i/>
                <w:iCs/>
                <w:sz w:val="18"/>
                <w:szCs w:val="18"/>
              </w:rPr>
            </w:pPr>
            <w:r w:rsidRPr="00730852">
              <w:rPr>
                <w:rFonts w:ascii="Arial" w:hAnsi="Arial" w:cs="Arial"/>
                <w:b w:val="0"/>
                <w:i/>
                <w:iCs/>
                <w:color w:val="000000" w:themeColor="text1"/>
                <w:sz w:val="18"/>
                <w:szCs w:val="18"/>
              </w:rPr>
              <w:t>LDH : lactate d</w:t>
            </w:r>
            <w:r w:rsidR="00BC0C06" w:rsidRPr="00730852">
              <w:rPr>
                <w:rFonts w:ascii="Arial" w:hAnsi="Arial" w:cs="Arial"/>
                <w:b w:val="0"/>
                <w:i/>
                <w:iCs/>
                <w:color w:val="000000" w:themeColor="text1"/>
                <w:sz w:val="18"/>
                <w:szCs w:val="18"/>
              </w:rPr>
              <w:t>e</w:t>
            </w:r>
            <w:r w:rsidRPr="00730852">
              <w:rPr>
                <w:rFonts w:ascii="Arial" w:hAnsi="Arial" w:cs="Arial"/>
                <w:b w:val="0"/>
                <w:i/>
                <w:iCs/>
                <w:color w:val="000000" w:themeColor="text1"/>
                <w:sz w:val="18"/>
                <w:szCs w:val="18"/>
              </w:rPr>
              <w:t>shydrog</w:t>
            </w:r>
            <w:r w:rsidR="00BC0C06" w:rsidRPr="00730852">
              <w:rPr>
                <w:rFonts w:ascii="Arial" w:hAnsi="Arial" w:cs="Arial"/>
                <w:b w:val="0"/>
                <w:i/>
                <w:iCs/>
                <w:color w:val="000000" w:themeColor="text1"/>
                <w:sz w:val="18"/>
                <w:szCs w:val="18"/>
              </w:rPr>
              <w:t>e</w:t>
            </w:r>
            <w:r w:rsidRPr="00730852">
              <w:rPr>
                <w:rFonts w:ascii="Arial" w:hAnsi="Arial" w:cs="Arial"/>
                <w:b w:val="0"/>
                <w:i/>
                <w:iCs/>
                <w:color w:val="000000" w:themeColor="text1"/>
                <w:sz w:val="18"/>
                <w:szCs w:val="18"/>
              </w:rPr>
              <w:t xml:space="preserve">nase ; </w:t>
            </w:r>
            <w:r w:rsidR="00BC0C06" w:rsidRPr="00730852">
              <w:rPr>
                <w:rFonts w:ascii="Arial" w:hAnsi="Arial" w:cs="Arial"/>
                <w:b w:val="0"/>
                <w:i/>
                <w:iCs/>
                <w:sz w:val="18"/>
                <w:szCs w:val="18"/>
              </w:rPr>
              <w:t>G-D0 : control group (received only physiological saline); G-D100, G-D250, G-D700: groups receiving respective doses of spirulina at 100, 250, and 700 mg/kg of body weight.</w:t>
            </w:r>
          </w:p>
          <w:p w14:paraId="58BBC051" w14:textId="77881DAB" w:rsidR="00AA43BE" w:rsidRPr="00730852" w:rsidRDefault="00AA43BE">
            <w:pPr>
              <w:spacing w:line="276" w:lineRule="auto"/>
              <w:jc w:val="both"/>
              <w:rPr>
                <w:rFonts w:ascii="Arial" w:hAnsi="Arial" w:cs="Arial"/>
                <w:bCs w:val="0"/>
                <w:i/>
                <w:iCs/>
                <w:color w:val="000000"/>
                <w:sz w:val="18"/>
                <w:szCs w:val="18"/>
              </w:rPr>
            </w:pPr>
          </w:p>
        </w:tc>
      </w:tr>
    </w:tbl>
    <w:p w14:paraId="32767FF7" w14:textId="2D6181B3" w:rsidR="002459AE" w:rsidRPr="00AC5D91" w:rsidRDefault="002459AE" w:rsidP="002459AE">
      <w:pPr>
        <w:jc w:val="both"/>
        <w:rPr>
          <w:rFonts w:ascii="Arial" w:hAnsi="Arial" w:cs="Arial"/>
          <w:sz w:val="24"/>
          <w:szCs w:val="24"/>
        </w:rPr>
      </w:pPr>
    </w:p>
    <w:p w14:paraId="071804D8" w14:textId="2EC5EC08" w:rsidR="002459AE" w:rsidRPr="0013633B" w:rsidRDefault="00EE3F59" w:rsidP="002459AE">
      <w:pPr>
        <w:jc w:val="both"/>
        <w:rPr>
          <w:rFonts w:ascii="Arial" w:hAnsi="Arial" w:cs="Arial"/>
          <w:b/>
          <w:bCs/>
        </w:rPr>
      </w:pPr>
      <w:r w:rsidRPr="0013633B">
        <w:rPr>
          <w:rFonts w:ascii="Arial" w:hAnsi="Arial" w:cs="Arial"/>
          <w:b/>
          <w:bCs/>
        </w:rPr>
        <w:t xml:space="preserve">4. </w:t>
      </w:r>
      <w:r w:rsidR="002459AE" w:rsidRPr="0013633B">
        <w:rPr>
          <w:rFonts w:ascii="Arial" w:hAnsi="Arial" w:cs="Arial"/>
          <w:b/>
          <w:bCs/>
        </w:rPr>
        <w:t>DISCUSSION</w:t>
      </w:r>
      <w:r w:rsidR="00FB7E04">
        <w:rPr>
          <w:rFonts w:ascii="Arial" w:hAnsi="Arial" w:cs="Arial"/>
          <w:b/>
          <w:bCs/>
        </w:rPr>
        <w:t xml:space="preserve"> </w:t>
      </w:r>
    </w:p>
    <w:p w14:paraId="3F7E8B57" w14:textId="77777777" w:rsidR="002459AE" w:rsidRPr="0013633B" w:rsidRDefault="002459AE" w:rsidP="002459AE">
      <w:pPr>
        <w:jc w:val="both"/>
        <w:rPr>
          <w:rFonts w:ascii="Arial" w:hAnsi="Arial" w:cs="Arial"/>
          <w:sz w:val="20"/>
          <w:szCs w:val="20"/>
        </w:rPr>
      </w:pPr>
      <w:r w:rsidRPr="0013633B">
        <w:rPr>
          <w:rFonts w:ascii="Arial" w:hAnsi="Arial" w:cs="Arial"/>
          <w:sz w:val="20"/>
          <w:szCs w:val="20"/>
        </w:rPr>
        <w:t xml:space="preserve">The objective of this study was to evaluate hepatic tolerance in rabbits receiving different doses of spirulina. Mean serum aspartate aminotransferase (AST) values did not differ significantly throughout the experiment. These values are comparable to those reported by Founzégué et al. (2007) and Saihia (2014), who obtained respective values of 21.24 and 22.5 IU/L in </w:t>
      </w:r>
      <w:r w:rsidRPr="0013633B">
        <w:rPr>
          <w:rFonts w:ascii="Arial" w:hAnsi="Arial" w:cs="Arial"/>
          <w:i/>
          <w:iCs/>
          <w:sz w:val="20"/>
          <w:szCs w:val="20"/>
        </w:rPr>
        <w:t>Oryctolagus cuniculus</w:t>
      </w:r>
      <w:r w:rsidRPr="0013633B">
        <w:rPr>
          <w:rFonts w:ascii="Arial" w:hAnsi="Arial" w:cs="Arial"/>
          <w:sz w:val="20"/>
          <w:szCs w:val="20"/>
        </w:rPr>
        <w:t xml:space="preserve"> and New Zealand Cunistar rabbits. Determination of alanine aminotransferase (ALT) activity also yielded non-significant mean values (57.00 and 75.66 IU/L), which are consistent with those reported by Pamukcu et al. (2004) and Founzégué et al. (2007), whose rabbits underwent acclimatization conditions similar to those of the present study (67.9 and 45.52 IU/L, respectively).</w:t>
      </w:r>
    </w:p>
    <w:p w14:paraId="74B45D46" w14:textId="00843C0F" w:rsidR="002459AE" w:rsidRPr="0013633B" w:rsidRDefault="002459AE" w:rsidP="002459AE">
      <w:pPr>
        <w:jc w:val="both"/>
        <w:rPr>
          <w:rFonts w:ascii="Arial" w:hAnsi="Arial" w:cs="Arial"/>
          <w:sz w:val="20"/>
          <w:szCs w:val="20"/>
        </w:rPr>
      </w:pPr>
      <w:r w:rsidRPr="0013633B">
        <w:rPr>
          <w:rFonts w:ascii="Arial" w:hAnsi="Arial" w:cs="Arial"/>
          <w:sz w:val="20"/>
          <w:szCs w:val="20"/>
        </w:rPr>
        <w:t>Mean alkaline phosphatase (ALP) values were also comparable to those reported by Founzégué et al. (2007), which ranged around 432.66 ± 207.8 IU/L. Likewise, gamma-glutamyl transferase (</w:t>
      </w:r>
      <w:r w:rsidR="00590BBB" w:rsidRPr="00590BBB">
        <w:rPr>
          <w:rFonts w:ascii="Arial" w:hAnsi="Arial" w:cs="Arial"/>
        </w:rPr>
        <w:t>ɣ</w:t>
      </w:r>
      <w:r w:rsidRPr="00590BBB">
        <w:rPr>
          <w:rFonts w:ascii="Arial" w:hAnsi="Arial" w:cs="Arial"/>
          <w:sz w:val="20"/>
          <w:szCs w:val="20"/>
        </w:rPr>
        <w:t>-</w:t>
      </w:r>
      <w:r w:rsidRPr="0013633B">
        <w:rPr>
          <w:rFonts w:ascii="Arial" w:hAnsi="Arial" w:cs="Arial"/>
          <w:sz w:val="20"/>
          <w:szCs w:val="20"/>
        </w:rPr>
        <w:t xml:space="preserve">GT) values correlated with those obtained by Founzégué et al. (2007) and Atchadé et al. (2019). </w:t>
      </w:r>
      <w:r w:rsidR="006A403D" w:rsidRPr="006A403D">
        <w:rPr>
          <w:rFonts w:ascii="Arial" w:hAnsi="Arial" w:cs="Arial"/>
          <w:sz w:val="20"/>
          <w:szCs w:val="20"/>
          <w:highlight w:val="yellow"/>
        </w:rPr>
        <w:t>Differences between our results and those of other studies may be due to age, diet, rearing conditions, experimental protocols, rabbit species, or climate</w:t>
      </w:r>
      <w:r w:rsidRPr="0013633B">
        <w:rPr>
          <w:rFonts w:ascii="Arial" w:hAnsi="Arial" w:cs="Arial"/>
          <w:sz w:val="20"/>
          <w:szCs w:val="20"/>
        </w:rPr>
        <w:t xml:space="preserve">. Indeed, metabolite and enzyme values obtained in tropical regions are generally more consistent with each other than those reported in temperate regions (Ahemen et al., </w:t>
      </w:r>
      <w:r w:rsidR="00293B7F" w:rsidRPr="0013633B">
        <w:rPr>
          <w:rFonts w:ascii="Arial" w:hAnsi="Arial" w:cs="Arial"/>
          <w:sz w:val="20"/>
          <w:szCs w:val="20"/>
        </w:rPr>
        <w:t>2013 ;</w:t>
      </w:r>
      <w:r w:rsidRPr="0013633B">
        <w:rPr>
          <w:rFonts w:ascii="Arial" w:hAnsi="Arial" w:cs="Arial"/>
          <w:sz w:val="20"/>
          <w:szCs w:val="20"/>
        </w:rPr>
        <w:t xml:space="preserve"> Atchadé et al., 2019).</w:t>
      </w:r>
      <w:r w:rsidR="006A403D">
        <w:rPr>
          <w:rFonts w:ascii="Arial" w:hAnsi="Arial" w:cs="Arial"/>
          <w:sz w:val="20"/>
          <w:szCs w:val="20"/>
        </w:rPr>
        <w:t xml:space="preserve"> </w:t>
      </w:r>
    </w:p>
    <w:p w14:paraId="466B2A02" w14:textId="0936375F" w:rsidR="002459AE" w:rsidRPr="0013633B" w:rsidRDefault="002459AE" w:rsidP="002459AE">
      <w:pPr>
        <w:jc w:val="both"/>
        <w:rPr>
          <w:rFonts w:ascii="Arial" w:hAnsi="Arial" w:cs="Arial"/>
          <w:sz w:val="20"/>
          <w:szCs w:val="20"/>
        </w:rPr>
      </w:pPr>
      <w:r w:rsidRPr="0013633B">
        <w:rPr>
          <w:rFonts w:ascii="Arial" w:hAnsi="Arial" w:cs="Arial"/>
          <w:sz w:val="20"/>
          <w:szCs w:val="20"/>
        </w:rPr>
        <w:lastRenderedPageBreak/>
        <w:t xml:space="preserve">Assessment of hepatic function involves the evaluation of parameters such as total and conjugated bilirubin, transaminases (AST and ALT), </w:t>
      </w:r>
      <w:r w:rsidR="00590BBB" w:rsidRPr="00590BBB">
        <w:rPr>
          <w:rFonts w:ascii="Arial" w:hAnsi="Arial" w:cs="Arial"/>
        </w:rPr>
        <w:t>ɣ</w:t>
      </w:r>
      <w:r w:rsidRPr="00590BBB">
        <w:rPr>
          <w:rFonts w:ascii="Arial" w:hAnsi="Arial" w:cs="Arial"/>
          <w:sz w:val="20"/>
          <w:szCs w:val="20"/>
        </w:rPr>
        <w:t>-GT,</w:t>
      </w:r>
      <w:r w:rsidRPr="0013633B">
        <w:rPr>
          <w:rFonts w:ascii="Arial" w:hAnsi="Arial" w:cs="Arial"/>
          <w:sz w:val="20"/>
          <w:szCs w:val="20"/>
        </w:rPr>
        <w:t xml:space="preserve"> LDH, and ALP. Transaminases are enzymes with important metabolic activity within cells and play a role in energy-related reactions. An increase in their serum levels reflects cellular damage, particularly in hepatic tissue (Herrera, 1993; Kew, 2000; Jasiewicz et al., 2023), as well as in certain cardiac cells. Overall, spirulina administration did not induce any significant variation in the enzyme levels studied, regardless of dose.</w:t>
      </w:r>
    </w:p>
    <w:p w14:paraId="18377801" w14:textId="3F07DD7F" w:rsidR="002459AE" w:rsidRPr="0013633B" w:rsidRDefault="002459AE" w:rsidP="002459AE">
      <w:pPr>
        <w:jc w:val="both"/>
        <w:rPr>
          <w:rFonts w:ascii="Arial" w:hAnsi="Arial" w:cs="Arial"/>
          <w:sz w:val="20"/>
          <w:szCs w:val="20"/>
        </w:rPr>
      </w:pPr>
      <w:r w:rsidRPr="0013633B">
        <w:rPr>
          <w:rFonts w:ascii="Arial" w:hAnsi="Arial" w:cs="Arial"/>
          <w:sz w:val="20"/>
          <w:szCs w:val="20"/>
        </w:rPr>
        <w:t xml:space="preserve">An increase in ALP may be associated with pathological conditions such as renal, bone, and hepatic disorders, as well as extrahepatic infections (Sciacqua et al., 2020). Conversely, a decrease in ALP </w:t>
      </w:r>
      <w:proofErr w:type="spellStart"/>
      <w:r w:rsidRPr="0013633B">
        <w:rPr>
          <w:rFonts w:ascii="Arial" w:hAnsi="Arial" w:cs="Arial"/>
          <w:sz w:val="20"/>
          <w:szCs w:val="20"/>
        </w:rPr>
        <w:t>is</w:t>
      </w:r>
      <w:proofErr w:type="spellEnd"/>
      <w:r w:rsidRPr="0013633B">
        <w:rPr>
          <w:rFonts w:ascii="Arial" w:hAnsi="Arial" w:cs="Arial"/>
          <w:sz w:val="20"/>
          <w:szCs w:val="20"/>
        </w:rPr>
        <w:t xml:space="preserve"> </w:t>
      </w:r>
      <w:proofErr w:type="spellStart"/>
      <w:r w:rsidRPr="0013633B">
        <w:rPr>
          <w:rFonts w:ascii="Arial" w:hAnsi="Arial" w:cs="Arial"/>
          <w:sz w:val="20"/>
          <w:szCs w:val="20"/>
        </w:rPr>
        <w:t>linked</w:t>
      </w:r>
      <w:proofErr w:type="spellEnd"/>
      <w:r w:rsidRPr="0013633B">
        <w:rPr>
          <w:rFonts w:ascii="Arial" w:hAnsi="Arial" w:cs="Arial"/>
          <w:sz w:val="20"/>
          <w:szCs w:val="20"/>
        </w:rPr>
        <w:t xml:space="preserve"> to </w:t>
      </w:r>
      <w:proofErr w:type="spellStart"/>
      <w:r w:rsidRPr="0013633B">
        <w:rPr>
          <w:rFonts w:ascii="Arial" w:hAnsi="Arial" w:cs="Arial"/>
          <w:sz w:val="20"/>
          <w:szCs w:val="20"/>
        </w:rPr>
        <w:t>an</w:t>
      </w:r>
      <w:r w:rsidR="007D23FF">
        <w:rPr>
          <w:rFonts w:ascii="Arial" w:hAnsi="Arial" w:cs="Arial"/>
          <w:sz w:val="20"/>
          <w:szCs w:val="20"/>
        </w:rPr>
        <w:t>a</w:t>
      </w:r>
      <w:r w:rsidRPr="0013633B">
        <w:rPr>
          <w:rFonts w:ascii="Arial" w:hAnsi="Arial" w:cs="Arial"/>
          <w:sz w:val="20"/>
          <w:szCs w:val="20"/>
        </w:rPr>
        <w:t>emia</w:t>
      </w:r>
      <w:proofErr w:type="spellEnd"/>
      <w:r w:rsidRPr="0013633B">
        <w:rPr>
          <w:rFonts w:ascii="Arial" w:hAnsi="Arial" w:cs="Arial"/>
          <w:sz w:val="20"/>
          <w:szCs w:val="20"/>
        </w:rPr>
        <w:t xml:space="preserve">, </w:t>
      </w:r>
      <w:proofErr w:type="spellStart"/>
      <w:r w:rsidRPr="0013633B">
        <w:rPr>
          <w:rFonts w:ascii="Arial" w:hAnsi="Arial" w:cs="Arial"/>
          <w:sz w:val="20"/>
          <w:szCs w:val="20"/>
        </w:rPr>
        <w:t>nutritional</w:t>
      </w:r>
      <w:proofErr w:type="spellEnd"/>
      <w:r w:rsidRPr="0013633B">
        <w:rPr>
          <w:rFonts w:ascii="Arial" w:hAnsi="Arial" w:cs="Arial"/>
          <w:sz w:val="20"/>
          <w:szCs w:val="20"/>
        </w:rPr>
        <w:t xml:space="preserve"> </w:t>
      </w:r>
      <w:proofErr w:type="spellStart"/>
      <w:r w:rsidRPr="0013633B">
        <w:rPr>
          <w:rFonts w:ascii="Arial" w:hAnsi="Arial" w:cs="Arial"/>
          <w:sz w:val="20"/>
          <w:szCs w:val="20"/>
        </w:rPr>
        <w:t>deficiencies</w:t>
      </w:r>
      <w:proofErr w:type="spellEnd"/>
      <w:r w:rsidRPr="0013633B">
        <w:rPr>
          <w:rFonts w:ascii="Arial" w:hAnsi="Arial" w:cs="Arial"/>
          <w:sz w:val="20"/>
          <w:szCs w:val="20"/>
        </w:rPr>
        <w:t xml:space="preserve">, and exposure to certain drugs, particularly clofibrate (Eastham, 1978). Elevated </w:t>
      </w:r>
      <w:r w:rsidR="00590BBB" w:rsidRPr="0013633B">
        <w:rPr>
          <w:rFonts w:ascii="Arial" w:hAnsi="Arial" w:cs="Arial"/>
        </w:rPr>
        <w:t>ɣ</w:t>
      </w:r>
      <w:r w:rsidRPr="0013633B">
        <w:rPr>
          <w:rFonts w:ascii="Arial" w:hAnsi="Arial" w:cs="Arial"/>
          <w:sz w:val="20"/>
          <w:szCs w:val="20"/>
        </w:rPr>
        <w:t>-GT levels may indicate cardiac disorders (Ndrepepa and Kastrati, 2016) as well as hepatic, renal, and pancreatic diseases. Pathological variations are also observed with increased LDH levels, often associated with pulmonary (Eastham, 1978), cardiac, hepatic, renal, muscular, and pancreatic damage, as well as during hematopoiesis.</w:t>
      </w:r>
    </w:p>
    <w:p w14:paraId="230379B5" w14:textId="2BC91745" w:rsidR="002459AE" w:rsidRPr="0013633B" w:rsidRDefault="002459AE" w:rsidP="002459AE">
      <w:pPr>
        <w:jc w:val="both"/>
        <w:rPr>
          <w:rFonts w:ascii="Arial" w:hAnsi="Arial" w:cs="Arial"/>
          <w:sz w:val="20"/>
          <w:szCs w:val="20"/>
        </w:rPr>
      </w:pPr>
      <w:r w:rsidRPr="0013633B">
        <w:rPr>
          <w:rFonts w:ascii="Arial" w:hAnsi="Arial" w:cs="Arial"/>
          <w:sz w:val="20"/>
          <w:szCs w:val="20"/>
        </w:rPr>
        <w:t xml:space="preserve">The results of this study are consistent with those of Pérez-Juàrez et al. (2022), who demonstrated in rats that </w:t>
      </w:r>
      <w:r w:rsidRPr="0013633B">
        <w:rPr>
          <w:rFonts w:ascii="Arial" w:hAnsi="Arial" w:cs="Arial"/>
          <w:i/>
          <w:iCs/>
          <w:sz w:val="20"/>
          <w:szCs w:val="20"/>
        </w:rPr>
        <w:t>Spirulina platensis</w:t>
      </w:r>
      <w:r w:rsidRPr="0013633B">
        <w:rPr>
          <w:rFonts w:ascii="Arial" w:hAnsi="Arial" w:cs="Arial"/>
          <w:sz w:val="20"/>
          <w:szCs w:val="20"/>
        </w:rPr>
        <w:t xml:space="preserve"> plays both preventive and curative roles in liver protection. Other studies have shown that </w:t>
      </w:r>
      <w:r w:rsidRPr="0013633B">
        <w:rPr>
          <w:rFonts w:ascii="Arial" w:hAnsi="Arial" w:cs="Arial"/>
          <w:i/>
          <w:iCs/>
          <w:sz w:val="20"/>
          <w:szCs w:val="20"/>
        </w:rPr>
        <w:t>Spirulina platensis</w:t>
      </w:r>
      <w:r w:rsidRPr="0013633B">
        <w:rPr>
          <w:rFonts w:ascii="Arial" w:hAnsi="Arial" w:cs="Arial"/>
          <w:sz w:val="20"/>
          <w:szCs w:val="20"/>
        </w:rPr>
        <w:t xml:space="preserve"> inhibits the proliferation of hepatic stellate cells activated during liver injury (Wu et al., 2005). Experimental studies in laboratory rats with toxic liver diseases treated with spirulina have also revealed the hepatoprotective efficacy of this blue-green algae (Al-Hussaniy et al., 2023; Hossain et al., 2025). Some researchers, including Pereira et al. (2021), have reported that zeaxanthin, a carotenoid pigment found in </w:t>
      </w:r>
      <w:r w:rsidRPr="0013633B">
        <w:rPr>
          <w:rFonts w:ascii="Arial" w:hAnsi="Arial" w:cs="Arial"/>
          <w:i/>
          <w:iCs/>
          <w:sz w:val="20"/>
          <w:szCs w:val="20"/>
        </w:rPr>
        <w:t xml:space="preserve">Spirulina </w:t>
      </w:r>
      <w:proofErr w:type="spellStart"/>
      <w:r w:rsidRPr="0013633B">
        <w:rPr>
          <w:rFonts w:ascii="Arial" w:hAnsi="Arial" w:cs="Arial"/>
          <w:i/>
          <w:iCs/>
          <w:sz w:val="20"/>
          <w:szCs w:val="20"/>
        </w:rPr>
        <w:t>platensis</w:t>
      </w:r>
      <w:proofErr w:type="spellEnd"/>
      <w:r w:rsidRPr="0013633B">
        <w:rPr>
          <w:rFonts w:ascii="Arial" w:hAnsi="Arial" w:cs="Arial"/>
          <w:sz w:val="20"/>
          <w:szCs w:val="20"/>
        </w:rPr>
        <w:t xml:space="preserve">, </w:t>
      </w:r>
      <w:proofErr w:type="spellStart"/>
      <w:r w:rsidRPr="0013633B">
        <w:rPr>
          <w:rFonts w:ascii="Arial" w:hAnsi="Arial" w:cs="Arial"/>
          <w:sz w:val="20"/>
          <w:szCs w:val="20"/>
        </w:rPr>
        <w:t>inhibits</w:t>
      </w:r>
      <w:proofErr w:type="spellEnd"/>
      <w:r w:rsidRPr="0013633B">
        <w:rPr>
          <w:rFonts w:ascii="Arial" w:hAnsi="Arial" w:cs="Arial"/>
          <w:sz w:val="20"/>
          <w:szCs w:val="20"/>
        </w:rPr>
        <w:t xml:space="preserve"> </w:t>
      </w:r>
      <w:proofErr w:type="spellStart"/>
      <w:r w:rsidRPr="0013633B">
        <w:rPr>
          <w:rFonts w:ascii="Arial" w:hAnsi="Arial" w:cs="Arial"/>
          <w:sz w:val="20"/>
          <w:szCs w:val="20"/>
        </w:rPr>
        <w:t>metastatic</w:t>
      </w:r>
      <w:proofErr w:type="spellEnd"/>
      <w:r w:rsidRPr="0013633B">
        <w:rPr>
          <w:rFonts w:ascii="Arial" w:hAnsi="Arial" w:cs="Arial"/>
          <w:sz w:val="20"/>
          <w:szCs w:val="20"/>
        </w:rPr>
        <w:t xml:space="preserve"> </w:t>
      </w:r>
      <w:proofErr w:type="spellStart"/>
      <w:r w:rsidRPr="0013633B">
        <w:rPr>
          <w:rFonts w:ascii="Arial" w:hAnsi="Arial" w:cs="Arial"/>
          <w:sz w:val="20"/>
          <w:szCs w:val="20"/>
        </w:rPr>
        <w:t>tumo</w:t>
      </w:r>
      <w:r w:rsidR="007D23FF">
        <w:rPr>
          <w:rFonts w:ascii="Arial" w:hAnsi="Arial" w:cs="Arial"/>
          <w:sz w:val="20"/>
          <w:szCs w:val="20"/>
        </w:rPr>
        <w:t>u</w:t>
      </w:r>
      <w:r w:rsidRPr="0013633B">
        <w:rPr>
          <w:rFonts w:ascii="Arial" w:hAnsi="Arial" w:cs="Arial"/>
          <w:sz w:val="20"/>
          <w:szCs w:val="20"/>
        </w:rPr>
        <w:t>r</w:t>
      </w:r>
      <w:proofErr w:type="spellEnd"/>
      <w:r w:rsidRPr="0013633B">
        <w:rPr>
          <w:rFonts w:ascii="Arial" w:hAnsi="Arial" w:cs="Arial"/>
          <w:sz w:val="20"/>
          <w:szCs w:val="20"/>
        </w:rPr>
        <w:t xml:space="preserve"> </w:t>
      </w:r>
      <w:proofErr w:type="spellStart"/>
      <w:r w:rsidRPr="0013633B">
        <w:rPr>
          <w:rFonts w:ascii="Arial" w:hAnsi="Arial" w:cs="Arial"/>
          <w:sz w:val="20"/>
          <w:szCs w:val="20"/>
        </w:rPr>
        <w:t>development</w:t>
      </w:r>
      <w:proofErr w:type="spellEnd"/>
      <w:r w:rsidRPr="0013633B">
        <w:rPr>
          <w:rFonts w:ascii="Arial" w:hAnsi="Arial" w:cs="Arial"/>
          <w:sz w:val="20"/>
          <w:szCs w:val="20"/>
        </w:rPr>
        <w:t xml:space="preserve">. The hepatoprotective properties of </w:t>
      </w:r>
      <w:r w:rsidRPr="0013633B">
        <w:rPr>
          <w:rFonts w:ascii="Arial" w:hAnsi="Arial" w:cs="Arial"/>
          <w:i/>
          <w:iCs/>
          <w:sz w:val="20"/>
          <w:szCs w:val="20"/>
        </w:rPr>
        <w:t>Spirulina platensis</w:t>
      </w:r>
      <w:r w:rsidRPr="0013633B">
        <w:rPr>
          <w:rFonts w:ascii="Arial" w:hAnsi="Arial" w:cs="Arial"/>
          <w:sz w:val="20"/>
          <w:szCs w:val="20"/>
        </w:rPr>
        <w:t xml:space="preserve">, similar to those of </w:t>
      </w:r>
      <w:r w:rsidRPr="0013633B">
        <w:rPr>
          <w:rFonts w:ascii="Arial" w:hAnsi="Arial" w:cs="Arial"/>
          <w:i/>
          <w:iCs/>
          <w:sz w:val="20"/>
          <w:szCs w:val="20"/>
        </w:rPr>
        <w:t>Cochlospermum planchonii</w:t>
      </w:r>
      <w:r w:rsidRPr="0013633B">
        <w:rPr>
          <w:rFonts w:ascii="Arial" w:hAnsi="Arial" w:cs="Arial"/>
          <w:sz w:val="20"/>
          <w:szCs w:val="20"/>
        </w:rPr>
        <w:t xml:space="preserve"> (Kanga et al., 2025), may be attributed to its anti-inflammatory, antioxidant, and immunomodulatory effects (Hossain et al., 2025).</w:t>
      </w:r>
    </w:p>
    <w:p w14:paraId="5760E932" w14:textId="63B113EB" w:rsidR="002459AE" w:rsidRPr="0013633B" w:rsidRDefault="002459AE" w:rsidP="002459AE">
      <w:pPr>
        <w:jc w:val="both"/>
        <w:rPr>
          <w:rFonts w:ascii="Arial" w:hAnsi="Arial" w:cs="Arial"/>
          <w:sz w:val="20"/>
          <w:szCs w:val="20"/>
        </w:rPr>
      </w:pPr>
      <w:r w:rsidRPr="0013633B">
        <w:rPr>
          <w:rFonts w:ascii="Arial" w:hAnsi="Arial" w:cs="Arial"/>
          <w:sz w:val="20"/>
          <w:szCs w:val="20"/>
        </w:rPr>
        <w:t xml:space="preserve">Furthermore, studies conducted on Japanese white rabbits fed a diet rich in cholesterol and </w:t>
      </w:r>
      <w:r w:rsidRPr="0013633B">
        <w:rPr>
          <w:rFonts w:ascii="Arial" w:hAnsi="Arial" w:cs="Arial"/>
          <w:i/>
          <w:iCs/>
          <w:sz w:val="20"/>
          <w:szCs w:val="20"/>
        </w:rPr>
        <w:t>Spirulina platensis</w:t>
      </w:r>
      <w:r w:rsidRPr="0013633B">
        <w:rPr>
          <w:rFonts w:ascii="Arial" w:hAnsi="Arial" w:cs="Arial"/>
          <w:sz w:val="20"/>
          <w:szCs w:val="20"/>
        </w:rPr>
        <w:t xml:space="preserve"> showed reduced exposure to aortic atheromatous lesions compared to </w:t>
      </w:r>
      <w:proofErr w:type="spellStart"/>
      <w:r w:rsidRPr="0013633B">
        <w:rPr>
          <w:rFonts w:ascii="Arial" w:hAnsi="Arial" w:cs="Arial"/>
          <w:sz w:val="20"/>
          <w:szCs w:val="20"/>
        </w:rPr>
        <w:t>rabbits</w:t>
      </w:r>
      <w:proofErr w:type="spellEnd"/>
      <w:r w:rsidRPr="0013633B">
        <w:rPr>
          <w:rFonts w:ascii="Arial" w:hAnsi="Arial" w:cs="Arial"/>
          <w:sz w:val="20"/>
          <w:szCs w:val="20"/>
        </w:rPr>
        <w:t xml:space="preserve"> </w:t>
      </w:r>
      <w:proofErr w:type="spellStart"/>
      <w:r w:rsidRPr="0013633B">
        <w:rPr>
          <w:rFonts w:ascii="Arial" w:hAnsi="Arial" w:cs="Arial"/>
          <w:sz w:val="20"/>
          <w:szCs w:val="20"/>
        </w:rPr>
        <w:t>deprived</w:t>
      </w:r>
      <w:proofErr w:type="spellEnd"/>
      <w:r w:rsidRPr="0013633B">
        <w:rPr>
          <w:rFonts w:ascii="Arial" w:hAnsi="Arial" w:cs="Arial"/>
          <w:sz w:val="20"/>
          <w:szCs w:val="20"/>
        </w:rPr>
        <w:t xml:space="preserve"> of </w:t>
      </w:r>
      <w:proofErr w:type="spellStart"/>
      <w:r w:rsidR="007D23FF">
        <w:rPr>
          <w:rFonts w:ascii="Arial" w:hAnsi="Arial" w:cs="Arial"/>
          <w:sz w:val="20"/>
          <w:szCs w:val="20"/>
        </w:rPr>
        <w:t>S</w:t>
      </w:r>
      <w:r w:rsidRPr="0013633B">
        <w:rPr>
          <w:rFonts w:ascii="Arial" w:hAnsi="Arial" w:cs="Arial"/>
          <w:sz w:val="20"/>
          <w:szCs w:val="20"/>
        </w:rPr>
        <w:t>pirulina</w:t>
      </w:r>
      <w:proofErr w:type="spellEnd"/>
      <w:r w:rsidRPr="0013633B">
        <w:rPr>
          <w:rFonts w:ascii="Arial" w:hAnsi="Arial" w:cs="Arial"/>
          <w:sz w:val="20"/>
          <w:szCs w:val="20"/>
        </w:rPr>
        <w:t xml:space="preserve">. Huang et al. (2003) demonstrated the effect of </w:t>
      </w:r>
      <w:r w:rsidRPr="0013633B">
        <w:rPr>
          <w:rFonts w:ascii="Arial" w:hAnsi="Arial" w:cs="Arial"/>
          <w:i/>
          <w:iCs/>
          <w:sz w:val="20"/>
          <w:szCs w:val="20"/>
        </w:rPr>
        <w:t>Spirulina platensis</w:t>
      </w:r>
      <w:r w:rsidRPr="0013633B">
        <w:rPr>
          <w:rFonts w:ascii="Arial" w:hAnsi="Arial" w:cs="Arial"/>
          <w:sz w:val="20"/>
          <w:szCs w:val="20"/>
        </w:rPr>
        <w:t xml:space="preserve"> on red blood cell membrane fluidity in rats. Other studies cited by Matha (2024) report that consumption of </w:t>
      </w:r>
      <w:r w:rsidRPr="0013633B">
        <w:rPr>
          <w:rFonts w:ascii="Arial" w:hAnsi="Arial" w:cs="Arial"/>
          <w:i/>
          <w:iCs/>
          <w:sz w:val="20"/>
          <w:szCs w:val="20"/>
        </w:rPr>
        <w:t>Spirulina platensis</w:t>
      </w:r>
      <w:r w:rsidRPr="0013633B">
        <w:rPr>
          <w:rFonts w:ascii="Arial" w:hAnsi="Arial" w:cs="Arial"/>
          <w:sz w:val="20"/>
          <w:szCs w:val="20"/>
        </w:rPr>
        <w:t xml:space="preserve"> significantly reduces blood pressure in hypertensive patients.</w:t>
      </w:r>
    </w:p>
    <w:p w14:paraId="3BDF1834" w14:textId="10B987C6" w:rsidR="002459AE" w:rsidRPr="0013633B" w:rsidRDefault="002459AE" w:rsidP="002459AE">
      <w:pPr>
        <w:jc w:val="both"/>
        <w:rPr>
          <w:rFonts w:ascii="Arial" w:hAnsi="Arial" w:cs="Arial"/>
          <w:sz w:val="20"/>
          <w:szCs w:val="20"/>
        </w:rPr>
      </w:pPr>
    </w:p>
    <w:p w14:paraId="78B05216" w14:textId="311DA35B" w:rsidR="002459AE" w:rsidRPr="0013633B" w:rsidRDefault="00EE3F59" w:rsidP="002459AE">
      <w:pPr>
        <w:jc w:val="both"/>
        <w:rPr>
          <w:rFonts w:ascii="Arial" w:hAnsi="Arial" w:cs="Arial"/>
          <w:b/>
          <w:bCs/>
        </w:rPr>
      </w:pPr>
      <w:r w:rsidRPr="0013633B">
        <w:rPr>
          <w:rFonts w:ascii="Arial" w:hAnsi="Arial" w:cs="Arial"/>
          <w:b/>
          <w:bCs/>
        </w:rPr>
        <w:t xml:space="preserve">5. </w:t>
      </w:r>
      <w:r w:rsidR="002459AE" w:rsidRPr="0013633B">
        <w:rPr>
          <w:rFonts w:ascii="Arial" w:hAnsi="Arial" w:cs="Arial"/>
          <w:b/>
          <w:bCs/>
        </w:rPr>
        <w:t>CONCLUSION</w:t>
      </w:r>
    </w:p>
    <w:p w14:paraId="1BBDA865" w14:textId="6F993349" w:rsidR="00CF3696" w:rsidRDefault="006526DA" w:rsidP="003938DE">
      <w:pPr>
        <w:spacing w:after="0"/>
        <w:jc w:val="both"/>
        <w:rPr>
          <w:rFonts w:ascii="Arial" w:hAnsi="Arial" w:cs="Arial"/>
          <w:sz w:val="20"/>
          <w:szCs w:val="20"/>
          <w:highlight w:val="yellow"/>
        </w:rPr>
      </w:pPr>
      <w:r w:rsidRPr="006526DA">
        <w:rPr>
          <w:rFonts w:ascii="Arial" w:hAnsi="Arial" w:cs="Arial"/>
          <w:sz w:val="20"/>
          <w:szCs w:val="20"/>
          <w:highlight w:val="yellow"/>
        </w:rPr>
        <w:t xml:space="preserve">The objective of this study was to evaluate potential organ damage </w:t>
      </w:r>
      <w:proofErr w:type="spellStart"/>
      <w:r w:rsidRPr="006526DA">
        <w:rPr>
          <w:rFonts w:ascii="Arial" w:hAnsi="Arial" w:cs="Arial"/>
          <w:sz w:val="20"/>
          <w:szCs w:val="20"/>
          <w:highlight w:val="yellow"/>
        </w:rPr>
        <w:t>associated</w:t>
      </w:r>
      <w:proofErr w:type="spellEnd"/>
      <w:r w:rsidRPr="006526DA">
        <w:rPr>
          <w:rFonts w:ascii="Arial" w:hAnsi="Arial" w:cs="Arial"/>
          <w:sz w:val="20"/>
          <w:szCs w:val="20"/>
          <w:highlight w:val="yellow"/>
        </w:rPr>
        <w:t xml:space="preserve"> </w:t>
      </w:r>
      <w:proofErr w:type="spellStart"/>
      <w:r w:rsidRPr="006526DA">
        <w:rPr>
          <w:rFonts w:ascii="Arial" w:hAnsi="Arial" w:cs="Arial"/>
          <w:sz w:val="20"/>
          <w:szCs w:val="20"/>
          <w:highlight w:val="yellow"/>
        </w:rPr>
        <w:t>with</w:t>
      </w:r>
      <w:proofErr w:type="spellEnd"/>
      <w:r w:rsidRPr="006526DA">
        <w:rPr>
          <w:rFonts w:ascii="Arial" w:hAnsi="Arial" w:cs="Arial"/>
          <w:sz w:val="20"/>
          <w:szCs w:val="20"/>
          <w:highlight w:val="yellow"/>
        </w:rPr>
        <w:t xml:space="preserve"> </w:t>
      </w:r>
      <w:r w:rsidR="007D23FF">
        <w:rPr>
          <w:rFonts w:ascii="Arial" w:hAnsi="Arial" w:cs="Arial"/>
          <w:sz w:val="20"/>
          <w:szCs w:val="20"/>
          <w:highlight w:val="yellow"/>
        </w:rPr>
        <w:t xml:space="preserve">the </w:t>
      </w:r>
      <w:proofErr w:type="spellStart"/>
      <w:r w:rsidRPr="006526DA">
        <w:rPr>
          <w:rFonts w:ascii="Arial" w:hAnsi="Arial" w:cs="Arial"/>
          <w:sz w:val="20"/>
          <w:szCs w:val="20"/>
          <w:highlight w:val="yellow"/>
        </w:rPr>
        <w:t>daily</w:t>
      </w:r>
      <w:proofErr w:type="spellEnd"/>
      <w:r w:rsidRPr="006526DA">
        <w:rPr>
          <w:rFonts w:ascii="Arial" w:hAnsi="Arial" w:cs="Arial"/>
          <w:sz w:val="20"/>
          <w:szCs w:val="20"/>
          <w:highlight w:val="yellow"/>
        </w:rPr>
        <w:t xml:space="preserve"> administration of </w:t>
      </w:r>
      <w:proofErr w:type="spellStart"/>
      <w:r w:rsidRPr="006526DA">
        <w:rPr>
          <w:rFonts w:ascii="Arial" w:hAnsi="Arial" w:cs="Arial"/>
          <w:sz w:val="20"/>
          <w:szCs w:val="20"/>
          <w:highlight w:val="yellow"/>
        </w:rPr>
        <w:t>spirulina</w:t>
      </w:r>
      <w:proofErr w:type="spellEnd"/>
      <w:r w:rsidR="002459AE" w:rsidRPr="00C65BD3">
        <w:rPr>
          <w:rFonts w:ascii="Arial" w:hAnsi="Arial" w:cs="Arial"/>
          <w:sz w:val="20"/>
          <w:szCs w:val="20"/>
        </w:rPr>
        <w:t xml:space="preserve">. The results indicate that, in addition to </w:t>
      </w:r>
      <w:r w:rsidR="00C65BD3" w:rsidRPr="002E1409">
        <w:rPr>
          <w:rFonts w:ascii="Arial" w:hAnsi="Arial" w:cs="Arial"/>
          <w:sz w:val="20"/>
          <w:szCs w:val="20"/>
          <w:highlight w:val="yellow"/>
        </w:rPr>
        <w:t>demonstrating</w:t>
      </w:r>
      <w:r w:rsidR="00C65BD3" w:rsidRPr="00C65BD3">
        <w:rPr>
          <w:rFonts w:ascii="Arial" w:hAnsi="Arial" w:cs="Arial"/>
          <w:sz w:val="20"/>
          <w:szCs w:val="20"/>
        </w:rPr>
        <w:t xml:space="preserve"> </w:t>
      </w:r>
      <w:r w:rsidR="002459AE" w:rsidRPr="00C65BD3">
        <w:rPr>
          <w:rFonts w:ascii="Arial" w:hAnsi="Arial" w:cs="Arial"/>
          <w:sz w:val="20"/>
          <w:szCs w:val="20"/>
        </w:rPr>
        <w:t xml:space="preserve">good biotolerance, daily intake of spirulina produced in Côte d’Ivoire may regulate the profile of certain hepatic biomarkers and consequently protect the organs involved in their production, </w:t>
      </w:r>
      <w:proofErr w:type="spellStart"/>
      <w:r w:rsidR="002459AE" w:rsidRPr="00C65BD3">
        <w:rPr>
          <w:rFonts w:ascii="Arial" w:hAnsi="Arial" w:cs="Arial"/>
          <w:sz w:val="20"/>
          <w:szCs w:val="20"/>
        </w:rPr>
        <w:t>thereby</w:t>
      </w:r>
      <w:proofErr w:type="spellEnd"/>
      <w:r w:rsidR="002459AE" w:rsidRPr="00C65BD3">
        <w:rPr>
          <w:rFonts w:ascii="Arial" w:hAnsi="Arial" w:cs="Arial"/>
          <w:sz w:val="20"/>
          <w:szCs w:val="20"/>
        </w:rPr>
        <w:t xml:space="preserve"> </w:t>
      </w:r>
      <w:proofErr w:type="spellStart"/>
      <w:r w:rsidR="00C65BD3" w:rsidRPr="002E1409">
        <w:rPr>
          <w:rFonts w:ascii="Arial" w:hAnsi="Arial" w:cs="Arial"/>
          <w:sz w:val="20"/>
          <w:szCs w:val="20"/>
          <w:highlight w:val="yellow"/>
        </w:rPr>
        <w:t>providing</w:t>
      </w:r>
      <w:proofErr w:type="spellEnd"/>
      <w:r w:rsidR="002459AE" w:rsidRPr="00C65BD3">
        <w:rPr>
          <w:rFonts w:ascii="Arial" w:hAnsi="Arial" w:cs="Arial"/>
          <w:sz w:val="20"/>
          <w:szCs w:val="20"/>
        </w:rPr>
        <w:t xml:space="preserve"> </w:t>
      </w:r>
      <w:proofErr w:type="spellStart"/>
      <w:r w:rsidR="002459AE" w:rsidRPr="00C65BD3">
        <w:rPr>
          <w:rFonts w:ascii="Arial" w:hAnsi="Arial" w:cs="Arial"/>
          <w:sz w:val="20"/>
          <w:szCs w:val="20"/>
        </w:rPr>
        <w:t>recogni</w:t>
      </w:r>
      <w:r w:rsidR="007D23FF">
        <w:rPr>
          <w:rFonts w:ascii="Arial" w:hAnsi="Arial" w:cs="Arial"/>
          <w:sz w:val="20"/>
          <w:szCs w:val="20"/>
        </w:rPr>
        <w:t>s</w:t>
      </w:r>
      <w:r w:rsidR="002459AE" w:rsidRPr="00C65BD3">
        <w:rPr>
          <w:rFonts w:ascii="Arial" w:hAnsi="Arial" w:cs="Arial"/>
          <w:sz w:val="20"/>
          <w:szCs w:val="20"/>
        </w:rPr>
        <w:t>ed</w:t>
      </w:r>
      <w:proofErr w:type="spellEnd"/>
      <w:r w:rsidR="002459AE" w:rsidRPr="00C65BD3">
        <w:rPr>
          <w:rFonts w:ascii="Arial" w:hAnsi="Arial" w:cs="Arial"/>
          <w:sz w:val="20"/>
          <w:szCs w:val="20"/>
        </w:rPr>
        <w:t xml:space="preserve"> </w:t>
      </w:r>
      <w:proofErr w:type="spellStart"/>
      <w:r w:rsidR="002459AE" w:rsidRPr="00C65BD3">
        <w:rPr>
          <w:rFonts w:ascii="Arial" w:hAnsi="Arial" w:cs="Arial"/>
          <w:sz w:val="20"/>
          <w:szCs w:val="20"/>
        </w:rPr>
        <w:t>preventive</w:t>
      </w:r>
      <w:proofErr w:type="spellEnd"/>
      <w:r w:rsidR="002459AE" w:rsidRPr="00C65BD3">
        <w:rPr>
          <w:rFonts w:ascii="Arial" w:hAnsi="Arial" w:cs="Arial"/>
          <w:sz w:val="20"/>
          <w:szCs w:val="20"/>
        </w:rPr>
        <w:t xml:space="preserve"> and curative </w:t>
      </w:r>
      <w:r w:rsidR="00C65BD3" w:rsidRPr="002E1409">
        <w:rPr>
          <w:rFonts w:ascii="Arial" w:hAnsi="Arial" w:cs="Arial"/>
          <w:sz w:val="20"/>
          <w:szCs w:val="20"/>
          <w:highlight w:val="yellow"/>
        </w:rPr>
        <w:t>benefits</w:t>
      </w:r>
      <w:r w:rsidR="002459AE" w:rsidRPr="00C65BD3">
        <w:rPr>
          <w:rFonts w:ascii="Arial" w:hAnsi="Arial" w:cs="Arial"/>
          <w:sz w:val="20"/>
          <w:szCs w:val="20"/>
        </w:rPr>
        <w:t>.</w:t>
      </w:r>
      <w:r w:rsidR="00706913" w:rsidRPr="00C65BD3">
        <w:rPr>
          <w:rFonts w:ascii="Arial" w:hAnsi="Arial" w:cs="Arial"/>
          <w:sz w:val="20"/>
          <w:szCs w:val="20"/>
        </w:rPr>
        <w:t xml:space="preserve"> </w:t>
      </w:r>
      <w:r w:rsidR="00CF3696" w:rsidRPr="00CF3696">
        <w:rPr>
          <w:rFonts w:ascii="Arial" w:hAnsi="Arial" w:cs="Arial"/>
          <w:sz w:val="20"/>
          <w:szCs w:val="20"/>
          <w:highlight w:val="yellow"/>
        </w:rPr>
        <w:t xml:space="preserve">These results </w:t>
      </w:r>
      <w:r w:rsidR="00CF3696">
        <w:rPr>
          <w:rFonts w:ascii="Arial" w:hAnsi="Arial" w:cs="Arial"/>
          <w:sz w:val="20"/>
          <w:szCs w:val="20"/>
          <w:highlight w:val="yellow"/>
        </w:rPr>
        <w:t xml:space="preserve">therefore </w:t>
      </w:r>
      <w:r w:rsidR="00CF3696" w:rsidRPr="00CF3696">
        <w:rPr>
          <w:rFonts w:ascii="Arial" w:hAnsi="Arial" w:cs="Arial"/>
          <w:sz w:val="20"/>
          <w:szCs w:val="20"/>
          <w:highlight w:val="yellow"/>
        </w:rPr>
        <w:t xml:space="preserve">suggest that this nutritional supplement has good hepatic </w:t>
      </w:r>
      <w:bookmarkStart w:id="2" w:name="_GoBack"/>
      <w:bookmarkEnd w:id="2"/>
      <w:r w:rsidR="00CF3696" w:rsidRPr="00CF3696">
        <w:rPr>
          <w:rFonts w:ascii="Arial" w:hAnsi="Arial" w:cs="Arial"/>
          <w:sz w:val="20"/>
          <w:szCs w:val="20"/>
          <w:highlight w:val="yellow"/>
        </w:rPr>
        <w:t>biotolerance.</w:t>
      </w:r>
    </w:p>
    <w:p w14:paraId="6DB0156C" w14:textId="7EF3F209" w:rsidR="003938DE" w:rsidRPr="00C65BD3" w:rsidRDefault="003938DE" w:rsidP="003938DE">
      <w:pPr>
        <w:spacing w:after="0"/>
        <w:jc w:val="both"/>
        <w:rPr>
          <w:rFonts w:ascii="Arial" w:hAnsi="Arial" w:cs="Arial"/>
          <w:sz w:val="20"/>
          <w:szCs w:val="20"/>
        </w:rPr>
      </w:pPr>
      <w:r w:rsidRPr="00C65BD3">
        <w:rPr>
          <w:rFonts w:ascii="Arial" w:hAnsi="Arial" w:cs="Arial"/>
          <w:sz w:val="20"/>
          <w:szCs w:val="20"/>
          <w:highlight w:val="yellow"/>
        </w:rPr>
        <w:t xml:space="preserve">However, this study has </w:t>
      </w:r>
      <w:r w:rsidR="00C65BD3" w:rsidRPr="00C65BD3">
        <w:rPr>
          <w:rFonts w:ascii="Arial" w:hAnsi="Arial" w:cs="Arial"/>
          <w:sz w:val="20"/>
          <w:szCs w:val="20"/>
          <w:highlight w:val="yellow"/>
        </w:rPr>
        <w:t>some</w:t>
      </w:r>
      <w:r w:rsidRPr="00C65BD3">
        <w:rPr>
          <w:rFonts w:ascii="Arial" w:hAnsi="Arial" w:cs="Arial"/>
          <w:sz w:val="20"/>
          <w:szCs w:val="20"/>
          <w:highlight w:val="yellow"/>
        </w:rPr>
        <w:t xml:space="preserve"> limitations, notably the small sample size and the short duration of administration. Further </w:t>
      </w:r>
      <w:r w:rsidR="00C65BD3" w:rsidRPr="002E1409">
        <w:rPr>
          <w:rFonts w:ascii="Arial" w:hAnsi="Arial" w:cs="Arial"/>
          <w:sz w:val="20"/>
          <w:szCs w:val="20"/>
          <w:highlight w:val="yellow"/>
        </w:rPr>
        <w:t>research, including studies</w:t>
      </w:r>
      <w:r w:rsidR="00C65BD3" w:rsidRPr="00C65BD3">
        <w:rPr>
          <w:rFonts w:ascii="Arial" w:hAnsi="Arial" w:cs="Arial"/>
          <w:sz w:val="20"/>
          <w:szCs w:val="20"/>
          <w:highlight w:val="yellow"/>
        </w:rPr>
        <w:t xml:space="preserve"> with </w:t>
      </w:r>
      <w:r w:rsidRPr="00C65BD3">
        <w:rPr>
          <w:rFonts w:ascii="Arial" w:hAnsi="Arial" w:cs="Arial"/>
          <w:sz w:val="20"/>
          <w:szCs w:val="20"/>
          <w:highlight w:val="yellow"/>
        </w:rPr>
        <w:t xml:space="preserve">a larger number of animals, prolonged oral administration, and morphological examination of the organs, will be </w:t>
      </w:r>
      <w:proofErr w:type="spellStart"/>
      <w:r w:rsidRPr="00C65BD3">
        <w:rPr>
          <w:rFonts w:ascii="Arial" w:hAnsi="Arial" w:cs="Arial"/>
          <w:sz w:val="20"/>
          <w:szCs w:val="20"/>
          <w:highlight w:val="yellow"/>
        </w:rPr>
        <w:t>necessary</w:t>
      </w:r>
      <w:proofErr w:type="spellEnd"/>
      <w:r w:rsidRPr="00C65BD3">
        <w:rPr>
          <w:rFonts w:ascii="Arial" w:hAnsi="Arial" w:cs="Arial"/>
          <w:sz w:val="20"/>
          <w:szCs w:val="20"/>
          <w:highlight w:val="yellow"/>
        </w:rPr>
        <w:t xml:space="preserve"> to </w:t>
      </w:r>
      <w:proofErr w:type="spellStart"/>
      <w:r w:rsidRPr="00C65BD3">
        <w:rPr>
          <w:rFonts w:ascii="Arial" w:hAnsi="Arial" w:cs="Arial"/>
          <w:sz w:val="20"/>
          <w:szCs w:val="20"/>
          <w:highlight w:val="yellow"/>
        </w:rPr>
        <w:t>better</w:t>
      </w:r>
      <w:proofErr w:type="spellEnd"/>
      <w:r w:rsidRPr="00C65BD3">
        <w:rPr>
          <w:rFonts w:ascii="Arial" w:hAnsi="Arial" w:cs="Arial"/>
          <w:sz w:val="20"/>
          <w:szCs w:val="20"/>
          <w:highlight w:val="yellow"/>
        </w:rPr>
        <w:t xml:space="preserve"> </w:t>
      </w:r>
      <w:proofErr w:type="spellStart"/>
      <w:r w:rsidRPr="00C65BD3">
        <w:rPr>
          <w:rFonts w:ascii="Arial" w:hAnsi="Arial" w:cs="Arial"/>
          <w:sz w:val="20"/>
          <w:szCs w:val="20"/>
          <w:highlight w:val="yellow"/>
        </w:rPr>
        <w:t>characteri</w:t>
      </w:r>
      <w:r w:rsidR="007D23FF">
        <w:rPr>
          <w:rFonts w:ascii="Arial" w:hAnsi="Arial" w:cs="Arial"/>
          <w:sz w:val="20"/>
          <w:szCs w:val="20"/>
          <w:highlight w:val="yellow"/>
        </w:rPr>
        <w:t>s</w:t>
      </w:r>
      <w:r w:rsidRPr="00C65BD3">
        <w:rPr>
          <w:rFonts w:ascii="Arial" w:hAnsi="Arial" w:cs="Arial"/>
          <w:sz w:val="20"/>
          <w:szCs w:val="20"/>
          <w:highlight w:val="yellow"/>
        </w:rPr>
        <w:t>e</w:t>
      </w:r>
      <w:proofErr w:type="spellEnd"/>
      <w:r w:rsidRPr="00C65BD3">
        <w:rPr>
          <w:rFonts w:ascii="Arial" w:hAnsi="Arial" w:cs="Arial"/>
          <w:sz w:val="20"/>
          <w:szCs w:val="20"/>
          <w:highlight w:val="yellow"/>
        </w:rPr>
        <w:t xml:space="preserve"> the </w:t>
      </w:r>
      <w:proofErr w:type="spellStart"/>
      <w:r w:rsidRPr="00C65BD3">
        <w:rPr>
          <w:rFonts w:ascii="Arial" w:hAnsi="Arial" w:cs="Arial"/>
          <w:sz w:val="20"/>
          <w:szCs w:val="20"/>
          <w:highlight w:val="yellow"/>
        </w:rPr>
        <w:t>safety</w:t>
      </w:r>
      <w:proofErr w:type="spellEnd"/>
      <w:r w:rsidRPr="00C65BD3">
        <w:rPr>
          <w:rFonts w:ascii="Arial" w:hAnsi="Arial" w:cs="Arial"/>
          <w:sz w:val="20"/>
          <w:szCs w:val="20"/>
          <w:highlight w:val="yellow"/>
        </w:rPr>
        <w:t xml:space="preserve"> profile and long-term effects of spirulina.</w:t>
      </w:r>
      <w:r w:rsidR="001609EB">
        <w:rPr>
          <w:rFonts w:ascii="Arial" w:hAnsi="Arial" w:cs="Arial"/>
          <w:sz w:val="20"/>
          <w:szCs w:val="20"/>
        </w:rPr>
        <w:t xml:space="preserve"> </w:t>
      </w:r>
    </w:p>
    <w:p w14:paraId="501E4595" w14:textId="77777777" w:rsidR="00E52BF7" w:rsidRPr="00C65BD3" w:rsidRDefault="00E52BF7" w:rsidP="002459AE">
      <w:pPr>
        <w:jc w:val="both"/>
        <w:rPr>
          <w:rFonts w:ascii="Arial" w:hAnsi="Arial" w:cs="Arial"/>
          <w:b/>
          <w:bCs/>
          <w:sz w:val="20"/>
          <w:szCs w:val="20"/>
        </w:rPr>
      </w:pPr>
    </w:p>
    <w:p w14:paraId="57DDA675" w14:textId="2DAFE62E" w:rsidR="002459AE" w:rsidRPr="0013633B" w:rsidRDefault="002459AE" w:rsidP="002459AE">
      <w:pPr>
        <w:jc w:val="both"/>
        <w:rPr>
          <w:rFonts w:ascii="Arial" w:hAnsi="Arial" w:cs="Arial"/>
          <w:b/>
          <w:bCs/>
        </w:rPr>
      </w:pPr>
      <w:r w:rsidRPr="0013633B">
        <w:rPr>
          <w:rFonts w:ascii="Arial" w:hAnsi="Arial" w:cs="Arial"/>
          <w:b/>
          <w:bCs/>
        </w:rPr>
        <w:t>CONFLICT OF INTEREST</w:t>
      </w:r>
    </w:p>
    <w:p w14:paraId="6D47CA1E" w14:textId="77777777" w:rsidR="002459AE" w:rsidRPr="0013633B" w:rsidRDefault="002459AE" w:rsidP="00C24A5C">
      <w:pPr>
        <w:spacing w:after="0"/>
        <w:jc w:val="both"/>
        <w:rPr>
          <w:rFonts w:ascii="Arial" w:hAnsi="Arial" w:cs="Arial"/>
          <w:sz w:val="20"/>
          <w:szCs w:val="20"/>
        </w:rPr>
      </w:pPr>
      <w:r w:rsidRPr="0013633B">
        <w:rPr>
          <w:rFonts w:ascii="Arial" w:hAnsi="Arial" w:cs="Arial"/>
          <w:sz w:val="20"/>
          <w:szCs w:val="20"/>
        </w:rPr>
        <w:t>The authors declare that they have no conflicts of interest.</w:t>
      </w:r>
    </w:p>
    <w:p w14:paraId="11ACC43A" w14:textId="4C843776" w:rsidR="00C24A5C" w:rsidRPr="00D73158" w:rsidRDefault="00C24A5C" w:rsidP="00C24A5C">
      <w:pPr>
        <w:spacing w:before="100" w:beforeAutospacing="1" w:after="0"/>
        <w:jc w:val="both"/>
        <w:rPr>
          <w:rFonts w:ascii="Arial" w:hAnsi="Arial" w:cs="Arial"/>
          <w:b/>
          <w:bCs/>
        </w:rPr>
      </w:pPr>
      <w:r w:rsidRPr="00D73158">
        <w:rPr>
          <w:rFonts w:ascii="Arial" w:hAnsi="Arial" w:cs="Arial"/>
          <w:b/>
          <w:bCs/>
        </w:rPr>
        <w:t>DISCLAIMER (ARTIFICIAL INTELLIGENCE)</w:t>
      </w:r>
    </w:p>
    <w:p w14:paraId="5B049233" w14:textId="24BA1462" w:rsidR="00C24A5C" w:rsidRPr="00D73158" w:rsidRDefault="00C24A5C" w:rsidP="00C24A5C">
      <w:pPr>
        <w:spacing w:before="100" w:beforeAutospacing="1" w:after="0"/>
        <w:jc w:val="both"/>
        <w:rPr>
          <w:rFonts w:ascii="Arial" w:hAnsi="Arial" w:cs="Arial"/>
          <w:b/>
          <w:bCs/>
          <w:sz w:val="20"/>
          <w:szCs w:val="20"/>
        </w:rPr>
      </w:pPr>
      <w:r w:rsidRPr="00D73158">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p w14:paraId="47DD935A" w14:textId="77777777" w:rsidR="002459AE" w:rsidRPr="00A717A9" w:rsidRDefault="002459AE" w:rsidP="002459AE">
      <w:pPr>
        <w:spacing w:before="240" w:after="0" w:line="276" w:lineRule="auto"/>
        <w:jc w:val="both"/>
        <w:rPr>
          <w:rStyle w:val="anchor-text"/>
          <w:rFonts w:ascii="Arial" w:hAnsi="Arial" w:cs="Arial"/>
          <w:b/>
          <w:bCs/>
        </w:rPr>
      </w:pPr>
      <w:r w:rsidRPr="00A717A9">
        <w:rPr>
          <w:rFonts w:ascii="Arial" w:hAnsi="Arial" w:cs="Arial"/>
          <w:b/>
          <w:bCs/>
        </w:rPr>
        <w:lastRenderedPageBreak/>
        <w:t>REFERENCES</w:t>
      </w:r>
    </w:p>
    <w:p w14:paraId="2ECF6969" w14:textId="20FCF77B"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bookmarkStart w:id="3" w:name="_Hlk219981444"/>
      <w:r w:rsidRPr="00E92CC0">
        <w:rPr>
          <w:rFonts w:ascii="Arial" w:hAnsi="Arial" w:cs="Arial"/>
          <w:sz w:val="20"/>
          <w:szCs w:val="20"/>
        </w:rPr>
        <w:t>Ahemen, T., Abu A.H. and Gbor V. (2013). Haematological and serum biochemical parameters of rabbits fed varying dietary levels of water spinach (</w:t>
      </w:r>
      <w:r w:rsidRPr="00E92CC0">
        <w:rPr>
          <w:rFonts w:ascii="Arial" w:hAnsi="Arial" w:cs="Arial"/>
          <w:i/>
          <w:iCs/>
          <w:sz w:val="20"/>
          <w:szCs w:val="20"/>
          <w:highlight w:val="yellow"/>
        </w:rPr>
        <w:t>Ipomoea aquatica</w:t>
      </w:r>
      <w:r w:rsidRPr="00E92CC0">
        <w:rPr>
          <w:rFonts w:ascii="Arial" w:hAnsi="Arial" w:cs="Arial"/>
          <w:sz w:val="20"/>
          <w:szCs w:val="20"/>
        </w:rPr>
        <w:t xml:space="preserve">) leaf meal. </w:t>
      </w:r>
      <w:r w:rsidRPr="00E92CC0">
        <w:rPr>
          <w:rFonts w:ascii="Arial" w:hAnsi="Arial" w:cs="Arial"/>
          <w:i/>
          <w:iCs/>
          <w:sz w:val="20"/>
          <w:szCs w:val="20"/>
          <w:highlight w:val="yellow"/>
        </w:rPr>
        <w:t>Advances in Applied Science Research</w:t>
      </w:r>
      <w:r w:rsidRPr="00E92CC0">
        <w:rPr>
          <w:rFonts w:ascii="Arial" w:hAnsi="Arial" w:cs="Arial"/>
          <w:sz w:val="20"/>
          <w:szCs w:val="20"/>
          <w:highlight w:val="yellow"/>
        </w:rPr>
        <w:t>, 4(2</w:t>
      </w:r>
      <w:r w:rsidR="00D646AB" w:rsidRPr="00E92CC0">
        <w:rPr>
          <w:rFonts w:ascii="Arial" w:hAnsi="Arial" w:cs="Arial"/>
          <w:sz w:val="20"/>
          <w:szCs w:val="20"/>
          <w:highlight w:val="yellow"/>
        </w:rPr>
        <w:t>), 370</w:t>
      </w:r>
      <w:r w:rsidR="00264625" w:rsidRPr="00E92CC0">
        <w:rPr>
          <w:rFonts w:ascii="Arial" w:hAnsi="Arial" w:cs="Arial"/>
          <w:sz w:val="20"/>
          <w:szCs w:val="20"/>
          <w:highlight w:val="yellow"/>
        </w:rPr>
        <w:t>-</w:t>
      </w:r>
      <w:r w:rsidRPr="00E92CC0">
        <w:rPr>
          <w:rFonts w:ascii="Arial" w:hAnsi="Arial" w:cs="Arial"/>
          <w:sz w:val="20"/>
          <w:szCs w:val="20"/>
          <w:highlight w:val="yellow"/>
        </w:rPr>
        <w:t>373.</w:t>
      </w:r>
    </w:p>
    <w:p w14:paraId="660BA88D"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684E0708" w14:textId="42F6B403"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Al-Hussani, H.A., Al-Tameemi Z.S., Al-Zubaidi B.A., Oraibi A.I., Naji F.A., Kilani S. (2023). Pharmacological properties of spirulina </w:t>
      </w:r>
      <w:proofErr w:type="gramStart"/>
      <w:r w:rsidRPr="00E92CC0">
        <w:rPr>
          <w:rFonts w:ascii="Arial" w:hAnsi="Arial" w:cs="Arial"/>
          <w:sz w:val="20"/>
          <w:szCs w:val="20"/>
        </w:rPr>
        <w:t>species:</w:t>
      </w:r>
      <w:proofErr w:type="gramEnd"/>
      <w:r w:rsidRPr="00E92CC0">
        <w:rPr>
          <w:rFonts w:ascii="Arial" w:hAnsi="Arial" w:cs="Arial"/>
          <w:sz w:val="20"/>
          <w:szCs w:val="20"/>
        </w:rPr>
        <w:t xml:space="preserve"> hepatoprotective, antioxidant and anticancer effects. </w:t>
      </w:r>
      <w:r w:rsidRPr="00E92CC0">
        <w:rPr>
          <w:rFonts w:ascii="Arial" w:hAnsi="Arial" w:cs="Arial"/>
          <w:i/>
          <w:iCs/>
          <w:sz w:val="20"/>
          <w:szCs w:val="20"/>
          <w:highlight w:val="yellow"/>
        </w:rPr>
        <w:t>Pharmacia</w:t>
      </w:r>
      <w:r w:rsidRPr="00E92CC0">
        <w:rPr>
          <w:rFonts w:ascii="Arial" w:hAnsi="Arial" w:cs="Arial"/>
          <w:sz w:val="20"/>
          <w:szCs w:val="20"/>
          <w:highlight w:val="yellow"/>
        </w:rPr>
        <w:t>, 71(4</w:t>
      </w:r>
      <w:r w:rsidR="006C45F4" w:rsidRPr="00E92CC0">
        <w:rPr>
          <w:rFonts w:ascii="Arial" w:hAnsi="Arial" w:cs="Arial"/>
          <w:sz w:val="20"/>
          <w:szCs w:val="20"/>
          <w:highlight w:val="yellow"/>
        </w:rPr>
        <w:t>)</w:t>
      </w:r>
      <w:r w:rsidR="00393FF4" w:rsidRPr="00E92CC0">
        <w:rPr>
          <w:rFonts w:ascii="Arial" w:hAnsi="Arial" w:cs="Arial"/>
          <w:sz w:val="20"/>
          <w:szCs w:val="20"/>
        </w:rPr>
        <w:t>,</w:t>
      </w:r>
      <w:r w:rsidRPr="00E92CC0">
        <w:rPr>
          <w:rFonts w:ascii="Arial" w:hAnsi="Arial" w:cs="Arial"/>
          <w:sz w:val="20"/>
          <w:szCs w:val="20"/>
        </w:rPr>
        <w:t xml:space="preserve"> 670</w:t>
      </w:r>
      <w:r w:rsidR="00264625" w:rsidRPr="00E92CC0">
        <w:rPr>
          <w:rFonts w:ascii="Arial" w:hAnsi="Arial" w:cs="Arial"/>
          <w:sz w:val="20"/>
          <w:szCs w:val="20"/>
        </w:rPr>
        <w:t>-</w:t>
      </w:r>
      <w:r w:rsidRPr="00E92CC0">
        <w:rPr>
          <w:rFonts w:ascii="Arial" w:hAnsi="Arial" w:cs="Arial"/>
          <w:sz w:val="20"/>
          <w:szCs w:val="20"/>
        </w:rPr>
        <w:t>678.</w:t>
      </w:r>
      <w:r w:rsidR="006C45F4" w:rsidRPr="00E92CC0">
        <w:rPr>
          <w:rFonts w:ascii="Arial" w:hAnsi="Arial" w:cs="Arial"/>
          <w:sz w:val="20"/>
          <w:szCs w:val="20"/>
        </w:rPr>
        <w:t xml:space="preserve"> </w:t>
      </w:r>
      <w:r w:rsidR="00393FF4" w:rsidRPr="00E92CC0">
        <w:rPr>
          <w:rFonts w:ascii="Arial" w:hAnsi="Arial" w:cs="Arial"/>
          <w:sz w:val="20"/>
          <w:szCs w:val="20"/>
          <w:highlight w:val="yellow"/>
        </w:rPr>
        <w:t>https://</w:t>
      </w:r>
      <w:r w:rsidR="006063E2" w:rsidRPr="00E92CC0">
        <w:rPr>
          <w:rFonts w:ascii="Arial" w:hAnsi="Arial" w:cs="Arial"/>
          <w:sz w:val="20"/>
          <w:szCs w:val="20"/>
          <w:highlight w:val="yellow"/>
        </w:rPr>
        <w:t>doi</w:t>
      </w:r>
      <w:r w:rsidRPr="00E92CC0">
        <w:rPr>
          <w:rFonts w:ascii="Arial" w:hAnsi="Arial" w:cs="Arial"/>
          <w:sz w:val="20"/>
          <w:szCs w:val="20"/>
          <w:highlight w:val="yellow"/>
        </w:rPr>
        <w:t>.org/10.31925/farmacia.2023.4.2</w:t>
      </w:r>
    </w:p>
    <w:p w14:paraId="1470A7A2"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40DBB0A4" w14:textId="3DB0451C"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Atchadé, G.S.T., Mensah S.E.P., Houndonougbo M.F.J., Attakpa S.E. (2019). Serum biochemical parameters of rabbits (</w:t>
      </w:r>
      <w:r w:rsidRPr="00E92CC0">
        <w:rPr>
          <w:rFonts w:ascii="Arial" w:hAnsi="Arial" w:cs="Arial"/>
          <w:i/>
          <w:iCs/>
          <w:sz w:val="20"/>
          <w:szCs w:val="20"/>
          <w:highlight w:val="yellow"/>
        </w:rPr>
        <w:t>Oryctolagus cuniculus</w:t>
      </w:r>
      <w:r w:rsidRPr="00E92CC0">
        <w:rPr>
          <w:rFonts w:ascii="Arial" w:hAnsi="Arial" w:cs="Arial"/>
          <w:sz w:val="20"/>
          <w:szCs w:val="20"/>
        </w:rPr>
        <w:t xml:space="preserve"> Linnaeus, 1758) fed with diets based on West African food </w:t>
      </w:r>
      <w:proofErr w:type="gramStart"/>
      <w:r w:rsidRPr="00E92CC0">
        <w:rPr>
          <w:rFonts w:ascii="Arial" w:hAnsi="Arial" w:cs="Arial"/>
          <w:sz w:val="20"/>
          <w:szCs w:val="20"/>
        </w:rPr>
        <w:t>resources:</w:t>
      </w:r>
      <w:proofErr w:type="gramEnd"/>
      <w:r w:rsidRPr="00E92CC0">
        <w:rPr>
          <w:rFonts w:ascii="Arial" w:hAnsi="Arial" w:cs="Arial"/>
          <w:sz w:val="20"/>
          <w:szCs w:val="20"/>
        </w:rPr>
        <w:t xml:space="preserve"> A bibliographic synthesis. </w:t>
      </w:r>
      <w:r w:rsidRPr="00E92CC0">
        <w:rPr>
          <w:rFonts w:ascii="Arial" w:hAnsi="Arial" w:cs="Arial"/>
          <w:i/>
          <w:iCs/>
          <w:sz w:val="20"/>
          <w:szCs w:val="20"/>
          <w:highlight w:val="yellow"/>
        </w:rPr>
        <w:t>Journal of Applied Biosciences</w:t>
      </w:r>
      <w:r w:rsidRPr="00E92CC0">
        <w:rPr>
          <w:rFonts w:ascii="Arial" w:hAnsi="Arial" w:cs="Arial"/>
          <w:sz w:val="20"/>
          <w:szCs w:val="20"/>
        </w:rPr>
        <w:t>,</w:t>
      </w:r>
      <w:r w:rsidR="00D646AB" w:rsidRPr="00E92CC0">
        <w:rPr>
          <w:rFonts w:ascii="Arial" w:hAnsi="Arial" w:cs="Arial"/>
          <w:sz w:val="20"/>
          <w:szCs w:val="20"/>
        </w:rPr>
        <w:t xml:space="preserve"> </w:t>
      </w:r>
      <w:r w:rsidRPr="00E92CC0">
        <w:rPr>
          <w:rFonts w:ascii="Arial" w:hAnsi="Arial" w:cs="Arial"/>
          <w:sz w:val="20"/>
          <w:szCs w:val="20"/>
        </w:rPr>
        <w:t>138</w:t>
      </w:r>
      <w:r w:rsidR="00D646AB" w:rsidRPr="00E92CC0">
        <w:rPr>
          <w:rFonts w:ascii="Arial" w:hAnsi="Arial" w:cs="Arial"/>
          <w:sz w:val="20"/>
          <w:szCs w:val="20"/>
        </w:rPr>
        <w:t xml:space="preserve">, </w:t>
      </w:r>
      <w:r w:rsidRPr="00E92CC0">
        <w:rPr>
          <w:rFonts w:ascii="Arial" w:hAnsi="Arial" w:cs="Arial"/>
          <w:sz w:val="20"/>
          <w:szCs w:val="20"/>
        </w:rPr>
        <w:t xml:space="preserve">14060-14071. </w:t>
      </w:r>
      <w:r w:rsidR="00393FF4" w:rsidRPr="00E92CC0">
        <w:rPr>
          <w:rFonts w:ascii="Arial" w:hAnsi="Arial" w:cs="Arial"/>
          <w:sz w:val="20"/>
          <w:szCs w:val="20"/>
          <w:highlight w:val="yellow"/>
        </w:rPr>
        <w:t>https://</w:t>
      </w:r>
      <w:r w:rsidR="006063E2" w:rsidRPr="00E92CC0">
        <w:rPr>
          <w:rFonts w:ascii="Arial" w:hAnsi="Arial" w:cs="Arial"/>
          <w:sz w:val="20"/>
          <w:szCs w:val="20"/>
          <w:highlight w:val="yellow"/>
        </w:rPr>
        <w:t>doi.</w:t>
      </w:r>
      <w:r w:rsidR="00DB517C" w:rsidRPr="00E92CC0">
        <w:rPr>
          <w:rFonts w:ascii="Arial" w:hAnsi="Arial" w:cs="Arial"/>
          <w:sz w:val="20"/>
          <w:szCs w:val="20"/>
          <w:highlight w:val="yellow"/>
        </w:rPr>
        <w:t>org/1</w:t>
      </w:r>
      <w:r w:rsidRPr="00E92CC0">
        <w:rPr>
          <w:rFonts w:ascii="Arial" w:hAnsi="Arial" w:cs="Arial"/>
          <w:sz w:val="20"/>
          <w:szCs w:val="20"/>
          <w:highlight w:val="yellow"/>
        </w:rPr>
        <w:t>0.4314/jab.v138i1.6</w:t>
      </w:r>
    </w:p>
    <w:p w14:paraId="471465A9"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748CD550" w14:textId="31DE4EBB"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Barry, M., Ouedraogo M., Sourabie S., Guissou I. (2015). Therapeutic interest of spirulina in </w:t>
      </w:r>
      <w:proofErr w:type="gramStart"/>
      <w:r w:rsidRPr="00E92CC0">
        <w:rPr>
          <w:rFonts w:ascii="Arial" w:hAnsi="Arial" w:cs="Arial"/>
          <w:sz w:val="20"/>
          <w:szCs w:val="20"/>
        </w:rPr>
        <w:t>humans:</w:t>
      </w:r>
      <w:proofErr w:type="gramEnd"/>
      <w:r w:rsidRPr="00E92CC0">
        <w:rPr>
          <w:rFonts w:ascii="Arial" w:hAnsi="Arial" w:cs="Arial"/>
          <w:sz w:val="20"/>
          <w:szCs w:val="20"/>
        </w:rPr>
        <w:t xml:space="preserve"> a general review. </w:t>
      </w:r>
      <w:r w:rsidRPr="00E92CC0">
        <w:rPr>
          <w:rFonts w:ascii="Arial" w:hAnsi="Arial" w:cs="Arial"/>
          <w:i/>
          <w:iCs/>
          <w:sz w:val="20"/>
          <w:szCs w:val="20"/>
          <w:highlight w:val="yellow"/>
        </w:rPr>
        <w:t>International Journal of Biological and Chemical Sciences</w:t>
      </w:r>
      <w:r w:rsidRPr="00E92CC0">
        <w:rPr>
          <w:rFonts w:ascii="Arial" w:hAnsi="Arial" w:cs="Arial"/>
          <w:sz w:val="20"/>
          <w:szCs w:val="20"/>
          <w:highlight w:val="yellow"/>
        </w:rPr>
        <w:t>,</w:t>
      </w:r>
      <w:r w:rsidRPr="00E92CC0">
        <w:rPr>
          <w:rFonts w:ascii="Arial" w:hAnsi="Arial" w:cs="Arial"/>
          <w:sz w:val="20"/>
          <w:szCs w:val="20"/>
        </w:rPr>
        <w:t xml:space="preserve"> 8(6)</w:t>
      </w:r>
      <w:r w:rsidR="00D646AB" w:rsidRPr="00E92CC0">
        <w:rPr>
          <w:rFonts w:ascii="Arial" w:hAnsi="Arial" w:cs="Arial"/>
          <w:sz w:val="20"/>
          <w:szCs w:val="20"/>
        </w:rPr>
        <w:t>,</w:t>
      </w:r>
      <w:r w:rsidR="00264625" w:rsidRPr="00E92CC0">
        <w:rPr>
          <w:rFonts w:ascii="Arial" w:hAnsi="Arial" w:cs="Arial"/>
          <w:sz w:val="20"/>
          <w:szCs w:val="20"/>
        </w:rPr>
        <w:t xml:space="preserve"> </w:t>
      </w:r>
      <w:r w:rsidRPr="00E92CC0">
        <w:rPr>
          <w:rFonts w:ascii="Arial" w:hAnsi="Arial" w:cs="Arial"/>
          <w:sz w:val="20"/>
          <w:szCs w:val="20"/>
        </w:rPr>
        <w:t>2740</w:t>
      </w:r>
      <w:r w:rsidR="00264625" w:rsidRPr="00E92CC0">
        <w:rPr>
          <w:rFonts w:ascii="Arial" w:hAnsi="Arial" w:cs="Arial"/>
          <w:sz w:val="20"/>
          <w:szCs w:val="20"/>
        </w:rPr>
        <w:t>-</w:t>
      </w:r>
      <w:r w:rsidRPr="00E92CC0">
        <w:rPr>
          <w:rFonts w:ascii="Arial" w:hAnsi="Arial" w:cs="Arial"/>
          <w:sz w:val="20"/>
          <w:szCs w:val="20"/>
        </w:rPr>
        <w:t xml:space="preserve">2749. </w:t>
      </w:r>
      <w:r w:rsidR="00393FF4" w:rsidRPr="00E92CC0">
        <w:rPr>
          <w:rFonts w:ascii="Arial" w:hAnsi="Arial" w:cs="Arial"/>
          <w:sz w:val="20"/>
          <w:szCs w:val="20"/>
          <w:highlight w:val="yellow"/>
        </w:rPr>
        <w:t>https://</w:t>
      </w:r>
      <w:r w:rsidRPr="00E92CC0">
        <w:rPr>
          <w:rFonts w:ascii="Arial" w:hAnsi="Arial" w:cs="Arial"/>
          <w:sz w:val="20"/>
          <w:szCs w:val="20"/>
          <w:highlight w:val="yellow"/>
        </w:rPr>
        <w:t>doi.org/10.4314/ijbcs.v8i6.33</w:t>
      </w:r>
    </w:p>
    <w:p w14:paraId="59E064DB"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108A1D13" w14:textId="57DE5868"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Cai, B., Zhao X., Luo L., Wan P., Chen H., Pan J. (2022). Structural characterization, and in vitro immunostimulatory and antitumor activity of an acid polysaccharide from </w:t>
      </w:r>
      <w:r w:rsidRPr="00E92CC0">
        <w:rPr>
          <w:rFonts w:ascii="Arial" w:hAnsi="Arial" w:cs="Arial"/>
          <w:i/>
          <w:iCs/>
          <w:sz w:val="20"/>
          <w:szCs w:val="20"/>
          <w:highlight w:val="yellow"/>
        </w:rPr>
        <w:t>Spirulina platensis</w:t>
      </w:r>
      <w:r w:rsidR="006E2A87" w:rsidRPr="00E92CC0">
        <w:rPr>
          <w:rFonts w:ascii="Arial" w:hAnsi="Arial" w:cs="Arial"/>
          <w:sz w:val="20"/>
          <w:szCs w:val="20"/>
        </w:rPr>
        <w:t xml:space="preserve">. </w:t>
      </w:r>
      <w:r w:rsidR="006E2A87" w:rsidRPr="00E92CC0">
        <w:rPr>
          <w:rFonts w:ascii="Arial" w:hAnsi="Arial" w:cs="Arial"/>
          <w:i/>
          <w:iCs/>
          <w:sz w:val="20"/>
          <w:szCs w:val="20"/>
          <w:highlight w:val="yellow"/>
        </w:rPr>
        <w:t>International Journal of Biological Macromol</w:t>
      </w:r>
      <w:r w:rsidR="003B6482" w:rsidRPr="00E92CC0">
        <w:rPr>
          <w:rFonts w:ascii="Arial" w:hAnsi="Arial" w:cs="Arial"/>
          <w:i/>
          <w:iCs/>
          <w:sz w:val="20"/>
          <w:szCs w:val="20"/>
          <w:highlight w:val="yellow"/>
        </w:rPr>
        <w:t>ecules</w:t>
      </w:r>
      <w:r w:rsidR="006E2A87" w:rsidRPr="00E92CC0">
        <w:rPr>
          <w:rFonts w:ascii="Arial" w:hAnsi="Arial" w:cs="Arial"/>
          <w:sz w:val="20"/>
          <w:szCs w:val="20"/>
        </w:rPr>
        <w:t>, 196</w:t>
      </w:r>
      <w:r w:rsidR="00D646AB" w:rsidRPr="00E92CC0">
        <w:rPr>
          <w:rFonts w:ascii="Arial" w:hAnsi="Arial" w:cs="Arial"/>
          <w:sz w:val="20"/>
          <w:szCs w:val="20"/>
        </w:rPr>
        <w:t xml:space="preserve">, </w:t>
      </w:r>
      <w:r w:rsidRPr="00E92CC0">
        <w:rPr>
          <w:rFonts w:ascii="Arial" w:hAnsi="Arial" w:cs="Arial"/>
          <w:sz w:val="20"/>
          <w:szCs w:val="20"/>
        </w:rPr>
        <w:t xml:space="preserve">46-53. </w:t>
      </w:r>
      <w:r w:rsidR="00393FF4" w:rsidRPr="00E92CC0">
        <w:rPr>
          <w:rFonts w:ascii="Arial" w:hAnsi="Arial" w:cs="Arial"/>
          <w:sz w:val="20"/>
          <w:szCs w:val="20"/>
          <w:highlight w:val="yellow"/>
        </w:rPr>
        <w:t>https://</w:t>
      </w:r>
      <w:r w:rsidRPr="00E92CC0">
        <w:rPr>
          <w:rFonts w:ascii="Arial" w:hAnsi="Arial" w:cs="Arial"/>
          <w:sz w:val="20"/>
          <w:szCs w:val="20"/>
          <w:highlight w:val="yellow"/>
        </w:rPr>
        <w:t>doi.org/10.1016/j.ijbiomac.2021.12.062</w:t>
      </w:r>
    </w:p>
    <w:p w14:paraId="1D8A0A84"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53C22EA9" w14:textId="7FB54756"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Directive 2010/63/EU of the European Parliament and of the Council concerning the protection of animals used for scientific purposes. (2025). </w:t>
      </w:r>
      <w:r w:rsidRPr="00E92CC0">
        <w:rPr>
          <w:rFonts w:ascii="Arial" w:hAnsi="Arial" w:cs="Arial"/>
          <w:i/>
          <w:iCs/>
          <w:sz w:val="20"/>
          <w:szCs w:val="20"/>
          <w:highlight w:val="yellow"/>
        </w:rPr>
        <w:t>Official Journal of the European Union</w:t>
      </w:r>
      <w:r w:rsidR="00D646AB" w:rsidRPr="00E92CC0">
        <w:rPr>
          <w:rFonts w:ascii="Arial" w:hAnsi="Arial" w:cs="Arial"/>
          <w:sz w:val="20"/>
          <w:szCs w:val="20"/>
        </w:rPr>
        <w:t>,</w:t>
      </w:r>
      <w:r w:rsidRPr="00E92CC0">
        <w:rPr>
          <w:rFonts w:ascii="Arial" w:hAnsi="Arial" w:cs="Arial"/>
          <w:sz w:val="20"/>
          <w:szCs w:val="20"/>
        </w:rPr>
        <w:t xml:space="preserve"> L276/33-79. L_2010276FR.01003301.xml - EUR-Lex</w:t>
      </w:r>
    </w:p>
    <w:p w14:paraId="5B84F8E3"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174D0119" w14:textId="77777777"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Djyh, B.N. (2003). Study of the evolution of some biotolerance marker serum parameters of three phytomedicines. 3rd cycle thesis, UFR, Biosciences, Cocody University-Abidjan, 144 p.</w:t>
      </w:r>
    </w:p>
    <w:p w14:paraId="002FCD64"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44E7165F" w14:textId="56099F20"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Eastham, R.D. (1978). </w:t>
      </w:r>
      <w:r w:rsidRPr="00E92CC0">
        <w:rPr>
          <w:rFonts w:ascii="Arial" w:hAnsi="Arial" w:cs="Arial"/>
          <w:sz w:val="20"/>
          <w:szCs w:val="20"/>
          <w:highlight w:val="yellow"/>
        </w:rPr>
        <w:t>Abr</w:t>
      </w:r>
      <w:r w:rsidR="006E2A87" w:rsidRPr="00E92CC0">
        <w:rPr>
          <w:rFonts w:ascii="Arial" w:hAnsi="Arial" w:cs="Arial"/>
          <w:sz w:val="20"/>
          <w:szCs w:val="20"/>
          <w:highlight w:val="yellow"/>
        </w:rPr>
        <w:t>é</w:t>
      </w:r>
      <w:r w:rsidRPr="00E92CC0">
        <w:rPr>
          <w:rFonts w:ascii="Arial" w:hAnsi="Arial" w:cs="Arial"/>
          <w:sz w:val="20"/>
          <w:szCs w:val="20"/>
          <w:highlight w:val="yellow"/>
        </w:rPr>
        <w:t>gé</w:t>
      </w:r>
      <w:r w:rsidRPr="00E92CC0">
        <w:rPr>
          <w:rFonts w:ascii="Arial" w:hAnsi="Arial" w:cs="Arial"/>
          <w:sz w:val="20"/>
          <w:szCs w:val="20"/>
        </w:rPr>
        <w:t xml:space="preserve"> de constantes biologiques, Edition Masson, Paris, France, 248 p. https://www.livrenpoche.com/products/livre-abrege-de-constantes-biologiques?srsltid=AfmBOor4cDwWHC53EHOrd55r6r6hZFZCIu3wzVjnJ9J-_EfbyfyJJGcY</w:t>
      </w:r>
    </w:p>
    <w:p w14:paraId="70521852"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672ECCFC" w14:textId="00F988B8" w:rsidR="00385232" w:rsidRPr="00763012" w:rsidRDefault="00385232" w:rsidP="00763012">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Fofana, S. (2005). Biochemical exploration on the monogenic power of three plants in Côte </w:t>
      </w:r>
      <w:r w:rsidR="00C03953" w:rsidRPr="00E92CC0">
        <w:rPr>
          <w:rFonts w:ascii="Arial" w:hAnsi="Arial" w:cs="Arial"/>
          <w:sz w:val="20"/>
          <w:szCs w:val="20"/>
        </w:rPr>
        <w:t>d’Ivoire :</w:t>
      </w:r>
      <w:r w:rsidRPr="00E92CC0">
        <w:rPr>
          <w:rFonts w:ascii="Arial" w:hAnsi="Arial" w:cs="Arial"/>
          <w:sz w:val="20"/>
          <w:szCs w:val="20"/>
        </w:rPr>
        <w:t xml:space="preserve"> </w:t>
      </w:r>
      <w:r w:rsidRPr="00E92CC0">
        <w:rPr>
          <w:rFonts w:ascii="Arial" w:hAnsi="Arial" w:cs="Arial"/>
          <w:i/>
          <w:iCs/>
          <w:sz w:val="20"/>
          <w:szCs w:val="20"/>
          <w:highlight w:val="yellow"/>
        </w:rPr>
        <w:t>Alstonia boonei</w:t>
      </w:r>
      <w:r w:rsidRPr="00E92CC0">
        <w:rPr>
          <w:rFonts w:ascii="Arial" w:hAnsi="Arial" w:cs="Arial"/>
          <w:sz w:val="20"/>
          <w:szCs w:val="20"/>
        </w:rPr>
        <w:t xml:space="preserve"> (Apocynaceae), </w:t>
      </w:r>
      <w:r w:rsidRPr="00E92CC0">
        <w:rPr>
          <w:rFonts w:ascii="Arial" w:hAnsi="Arial" w:cs="Arial"/>
          <w:i/>
          <w:iCs/>
          <w:sz w:val="20"/>
          <w:szCs w:val="20"/>
          <w:highlight w:val="yellow"/>
        </w:rPr>
        <w:t>Mitragyna ciliata</w:t>
      </w:r>
      <w:r w:rsidRPr="00E92CC0">
        <w:rPr>
          <w:rFonts w:ascii="Arial" w:hAnsi="Arial" w:cs="Arial"/>
          <w:sz w:val="20"/>
          <w:szCs w:val="20"/>
        </w:rPr>
        <w:t xml:space="preserve"> (Rubiaceae) and </w:t>
      </w:r>
      <w:r w:rsidRPr="00E92CC0">
        <w:rPr>
          <w:rFonts w:ascii="Arial" w:hAnsi="Arial" w:cs="Arial"/>
          <w:i/>
          <w:iCs/>
          <w:sz w:val="20"/>
          <w:szCs w:val="20"/>
          <w:highlight w:val="yellow"/>
        </w:rPr>
        <w:t>Terminalia catappa</w:t>
      </w:r>
      <w:r w:rsidRPr="00E92CC0">
        <w:rPr>
          <w:rFonts w:ascii="Arial" w:hAnsi="Arial" w:cs="Arial"/>
          <w:sz w:val="20"/>
          <w:szCs w:val="20"/>
        </w:rPr>
        <w:t xml:space="preserve"> (Combretaceae). Doctoral Thesis, Faculty of Medicine</w:t>
      </w:r>
      <w:r w:rsidR="000A02C1" w:rsidRPr="00E92CC0">
        <w:rPr>
          <w:rFonts w:ascii="Arial" w:hAnsi="Arial" w:cs="Arial"/>
          <w:sz w:val="20"/>
          <w:szCs w:val="20"/>
        </w:rPr>
        <w:t xml:space="preserve">, </w:t>
      </w:r>
      <w:r w:rsidRPr="00E92CC0">
        <w:rPr>
          <w:rFonts w:ascii="Arial" w:hAnsi="Arial" w:cs="Arial"/>
          <w:sz w:val="20"/>
          <w:szCs w:val="20"/>
        </w:rPr>
        <w:t>Pharmacy and Dentistry, University of Bamako, 102 p.</w:t>
      </w:r>
      <w:r w:rsidR="00763012">
        <w:rPr>
          <w:rFonts w:ascii="Arial" w:hAnsi="Arial" w:cs="Arial"/>
          <w:sz w:val="20"/>
          <w:szCs w:val="20"/>
        </w:rPr>
        <w:t xml:space="preserve"> </w:t>
      </w:r>
      <w:r w:rsidRPr="00763012">
        <w:rPr>
          <w:rFonts w:ascii="Arial" w:hAnsi="Arial" w:cs="Arial"/>
          <w:sz w:val="20"/>
          <w:szCs w:val="20"/>
        </w:rPr>
        <w:t>https://www.bibliosante.ml/handle/123456789/6813</w:t>
      </w:r>
    </w:p>
    <w:p w14:paraId="097AD6FC"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4890956B" w14:textId="4A5FF077"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Founzégué, A.C., Coulibaly A., N’guessan J.D., Koffi G.K., Djaman A.J., Guédé-Guina F. (2007). Study of serum biochemical </w:t>
      </w:r>
      <w:proofErr w:type="gramStart"/>
      <w:r w:rsidRPr="00E92CC0">
        <w:rPr>
          <w:rFonts w:ascii="Arial" w:hAnsi="Arial" w:cs="Arial"/>
          <w:sz w:val="20"/>
          <w:szCs w:val="20"/>
        </w:rPr>
        <w:t>parameters:</w:t>
      </w:r>
      <w:proofErr w:type="gramEnd"/>
      <w:r w:rsidRPr="00E92CC0">
        <w:rPr>
          <w:rFonts w:ascii="Arial" w:hAnsi="Arial" w:cs="Arial"/>
          <w:sz w:val="20"/>
          <w:szCs w:val="20"/>
        </w:rPr>
        <w:t xml:space="preserve"> the case of rabbits (New Zealand - cunistar) of Côte d'Ivoire. </w:t>
      </w:r>
      <w:r w:rsidRPr="00E92CC0">
        <w:rPr>
          <w:rFonts w:ascii="Arial" w:hAnsi="Arial" w:cs="Arial"/>
          <w:i/>
          <w:iCs/>
          <w:sz w:val="20"/>
          <w:szCs w:val="20"/>
          <w:highlight w:val="yellow"/>
        </w:rPr>
        <w:t>Sciences &amp; Nature,</w:t>
      </w:r>
      <w:r w:rsidRPr="00E92CC0">
        <w:rPr>
          <w:rFonts w:ascii="Arial" w:hAnsi="Arial" w:cs="Arial"/>
          <w:sz w:val="20"/>
          <w:szCs w:val="20"/>
        </w:rPr>
        <w:t xml:space="preserve"> 4(1</w:t>
      </w:r>
      <w:r w:rsidR="007A3D18" w:rsidRPr="00E92CC0">
        <w:rPr>
          <w:rFonts w:ascii="Arial" w:hAnsi="Arial" w:cs="Arial"/>
          <w:sz w:val="20"/>
          <w:szCs w:val="20"/>
        </w:rPr>
        <w:t>)</w:t>
      </w:r>
      <w:r w:rsidR="008A5847" w:rsidRPr="00E92CC0">
        <w:rPr>
          <w:rFonts w:ascii="Arial" w:hAnsi="Arial" w:cs="Arial"/>
          <w:sz w:val="20"/>
          <w:szCs w:val="20"/>
        </w:rPr>
        <w:t xml:space="preserve">, </w:t>
      </w:r>
      <w:r w:rsidRPr="00E92CC0">
        <w:rPr>
          <w:rFonts w:ascii="Arial" w:hAnsi="Arial" w:cs="Arial"/>
          <w:sz w:val="20"/>
          <w:szCs w:val="20"/>
        </w:rPr>
        <w:t>37</w:t>
      </w:r>
      <w:r w:rsidR="00264625" w:rsidRPr="00E92CC0">
        <w:rPr>
          <w:rFonts w:ascii="Arial" w:hAnsi="Arial" w:cs="Arial"/>
          <w:sz w:val="20"/>
          <w:szCs w:val="20"/>
        </w:rPr>
        <w:t>-</w:t>
      </w:r>
      <w:r w:rsidRPr="00E92CC0">
        <w:rPr>
          <w:rFonts w:ascii="Arial" w:hAnsi="Arial" w:cs="Arial"/>
          <w:sz w:val="20"/>
          <w:szCs w:val="20"/>
        </w:rPr>
        <w:t>43.</w:t>
      </w:r>
      <w:r w:rsidR="00C1244C" w:rsidRPr="00E92CC0">
        <w:rPr>
          <w:rFonts w:ascii="Arial" w:hAnsi="Arial" w:cs="Arial"/>
          <w:sz w:val="20"/>
          <w:szCs w:val="20"/>
        </w:rPr>
        <w:t xml:space="preserve"> </w:t>
      </w:r>
      <w:r w:rsidRPr="00E92CC0">
        <w:rPr>
          <w:rFonts w:ascii="Arial" w:hAnsi="Arial" w:cs="Arial"/>
          <w:sz w:val="20"/>
          <w:szCs w:val="20"/>
        </w:rPr>
        <w:t>https://www.researchgate.net/publication/268982941</w:t>
      </w:r>
    </w:p>
    <w:p w14:paraId="6DC0F2A0"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1E28CC47" w14:textId="6C755868"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Herrera, J.L. (1993). Abnormal liver enzyme levels. </w:t>
      </w:r>
      <w:proofErr w:type="gramStart"/>
      <w:r w:rsidRPr="00E92CC0">
        <w:rPr>
          <w:rFonts w:ascii="Arial" w:hAnsi="Arial" w:cs="Arial"/>
          <w:sz w:val="20"/>
          <w:szCs w:val="20"/>
        </w:rPr>
        <w:t>the</w:t>
      </w:r>
      <w:proofErr w:type="gramEnd"/>
      <w:r w:rsidRPr="00E92CC0">
        <w:rPr>
          <w:rFonts w:ascii="Arial" w:hAnsi="Arial" w:cs="Arial"/>
          <w:sz w:val="20"/>
          <w:szCs w:val="20"/>
        </w:rPr>
        <w:t xml:space="preserve"> spectrum of causes. </w:t>
      </w:r>
      <w:r w:rsidRPr="00E92CC0">
        <w:rPr>
          <w:rFonts w:ascii="Arial" w:hAnsi="Arial" w:cs="Arial"/>
          <w:i/>
          <w:iCs/>
          <w:sz w:val="20"/>
          <w:szCs w:val="20"/>
          <w:highlight w:val="yellow"/>
        </w:rPr>
        <w:t>Postgraduate Medicine</w:t>
      </w:r>
      <w:r w:rsidRPr="00E92CC0">
        <w:rPr>
          <w:rFonts w:ascii="Arial" w:hAnsi="Arial" w:cs="Arial"/>
          <w:sz w:val="20"/>
          <w:szCs w:val="20"/>
        </w:rPr>
        <w:t>, 93(2)</w:t>
      </w:r>
      <w:r w:rsidR="008A5847" w:rsidRPr="00E92CC0">
        <w:rPr>
          <w:rFonts w:ascii="Arial" w:hAnsi="Arial" w:cs="Arial"/>
          <w:sz w:val="20"/>
          <w:szCs w:val="20"/>
        </w:rPr>
        <w:t xml:space="preserve">, </w:t>
      </w:r>
      <w:r w:rsidRPr="00E92CC0">
        <w:rPr>
          <w:rFonts w:ascii="Arial" w:hAnsi="Arial" w:cs="Arial"/>
          <w:sz w:val="20"/>
          <w:szCs w:val="20"/>
        </w:rPr>
        <w:t xml:space="preserve">113-116. </w:t>
      </w:r>
      <w:r w:rsidR="00A80BB8" w:rsidRPr="00E92CC0">
        <w:rPr>
          <w:rFonts w:ascii="Arial" w:hAnsi="Arial" w:cs="Arial"/>
          <w:sz w:val="20"/>
          <w:szCs w:val="20"/>
          <w:highlight w:val="yellow"/>
        </w:rPr>
        <w:t>https://</w:t>
      </w:r>
      <w:r w:rsidR="007A3D18" w:rsidRPr="00E92CC0">
        <w:rPr>
          <w:rFonts w:ascii="Arial" w:hAnsi="Arial" w:cs="Arial"/>
          <w:sz w:val="20"/>
          <w:szCs w:val="20"/>
          <w:highlight w:val="yellow"/>
        </w:rPr>
        <w:t>doi.org/</w:t>
      </w:r>
      <w:r w:rsidRPr="00E92CC0">
        <w:rPr>
          <w:rFonts w:ascii="Arial" w:hAnsi="Arial" w:cs="Arial"/>
          <w:sz w:val="20"/>
          <w:szCs w:val="20"/>
          <w:highlight w:val="yellow"/>
        </w:rPr>
        <w:t>10.1080/00325481.1993.11701602</w:t>
      </w:r>
    </w:p>
    <w:p w14:paraId="1E3185DA"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6CE8CFAA" w14:textId="2420D9EF"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Hossain M.I., Sachi S., Islam P., Khatun P., Rafiq K., Islam M.Z., Miyamoto A. (2025). Hepatoprotective, anti-inflammatory, and wound healing effects of spirulina in rats. </w:t>
      </w:r>
      <w:r w:rsidRPr="00E92CC0">
        <w:rPr>
          <w:rFonts w:ascii="Arial" w:hAnsi="Arial" w:cs="Arial"/>
          <w:i/>
          <w:iCs/>
          <w:sz w:val="20"/>
          <w:szCs w:val="20"/>
          <w:highlight w:val="yellow"/>
        </w:rPr>
        <w:t>Journal of Advanced Veterinary Animal Research,</w:t>
      </w:r>
      <w:r w:rsidRPr="00E92CC0">
        <w:rPr>
          <w:rFonts w:ascii="Arial" w:hAnsi="Arial" w:cs="Arial"/>
          <w:sz w:val="20"/>
          <w:szCs w:val="20"/>
        </w:rPr>
        <w:t xml:space="preserve"> 12(1)</w:t>
      </w:r>
      <w:r w:rsidR="00D646AB" w:rsidRPr="00E92CC0">
        <w:rPr>
          <w:rFonts w:ascii="Arial" w:hAnsi="Arial" w:cs="Arial"/>
          <w:sz w:val="20"/>
          <w:szCs w:val="20"/>
        </w:rPr>
        <w:t>,</w:t>
      </w:r>
      <w:r w:rsidR="00023CF4" w:rsidRPr="00E92CC0">
        <w:rPr>
          <w:rFonts w:ascii="Arial" w:hAnsi="Arial" w:cs="Arial"/>
          <w:sz w:val="20"/>
          <w:szCs w:val="20"/>
        </w:rPr>
        <w:t xml:space="preserve"> </w:t>
      </w:r>
      <w:r w:rsidRPr="00E92CC0">
        <w:rPr>
          <w:rFonts w:ascii="Arial" w:hAnsi="Arial" w:cs="Arial"/>
          <w:sz w:val="20"/>
          <w:szCs w:val="20"/>
        </w:rPr>
        <w:t xml:space="preserve">303-311. </w:t>
      </w:r>
      <w:r w:rsidR="00A80BB8" w:rsidRPr="00E92CC0">
        <w:rPr>
          <w:rFonts w:ascii="Arial" w:hAnsi="Arial" w:cs="Arial"/>
          <w:sz w:val="20"/>
          <w:szCs w:val="20"/>
          <w:highlight w:val="yellow"/>
        </w:rPr>
        <w:t>https://</w:t>
      </w:r>
      <w:r w:rsidR="00C330E5" w:rsidRPr="00E92CC0">
        <w:rPr>
          <w:rFonts w:ascii="Arial" w:hAnsi="Arial" w:cs="Arial"/>
          <w:sz w:val="20"/>
          <w:szCs w:val="20"/>
          <w:highlight w:val="yellow"/>
        </w:rPr>
        <w:t>d</w:t>
      </w:r>
      <w:r w:rsidR="007A3D18" w:rsidRPr="00E92CC0">
        <w:rPr>
          <w:rFonts w:ascii="Arial" w:hAnsi="Arial" w:cs="Arial"/>
          <w:sz w:val="20"/>
          <w:szCs w:val="20"/>
          <w:highlight w:val="yellow"/>
        </w:rPr>
        <w:t>oi.org</w:t>
      </w:r>
      <w:r w:rsidR="00C330E5" w:rsidRPr="00E92CC0">
        <w:rPr>
          <w:rFonts w:ascii="Arial" w:hAnsi="Arial" w:cs="Arial"/>
          <w:sz w:val="20"/>
          <w:szCs w:val="20"/>
          <w:highlight w:val="yellow"/>
        </w:rPr>
        <w:t>/</w:t>
      </w:r>
      <w:r w:rsidRPr="00E92CC0">
        <w:rPr>
          <w:rFonts w:ascii="Arial" w:hAnsi="Arial" w:cs="Arial"/>
          <w:sz w:val="20"/>
          <w:szCs w:val="20"/>
          <w:highlight w:val="yellow"/>
        </w:rPr>
        <w:t>10.5455/</w:t>
      </w:r>
      <w:r w:rsidR="00C330E5" w:rsidRPr="00E92CC0">
        <w:rPr>
          <w:rFonts w:ascii="Arial" w:hAnsi="Arial" w:cs="Arial"/>
          <w:sz w:val="20"/>
          <w:szCs w:val="20"/>
          <w:highlight w:val="yellow"/>
        </w:rPr>
        <w:t>javar. 2025.l</w:t>
      </w:r>
      <w:r w:rsidRPr="00E92CC0">
        <w:rPr>
          <w:rFonts w:ascii="Arial" w:hAnsi="Arial" w:cs="Arial"/>
          <w:sz w:val="20"/>
          <w:szCs w:val="20"/>
          <w:highlight w:val="yellow"/>
        </w:rPr>
        <w:t>897</w:t>
      </w:r>
    </w:p>
    <w:p w14:paraId="7EFF164E" w14:textId="41F3F4EF" w:rsidR="00385232" w:rsidRPr="00763012" w:rsidRDefault="00385232" w:rsidP="00763012">
      <w:pPr>
        <w:pStyle w:val="ListParagraph"/>
        <w:numPr>
          <w:ilvl w:val="0"/>
          <w:numId w:val="4"/>
        </w:numPr>
        <w:autoSpaceDE w:val="0"/>
        <w:autoSpaceDN w:val="0"/>
        <w:adjustRightInd w:val="0"/>
        <w:spacing w:after="0" w:line="276" w:lineRule="auto"/>
        <w:jc w:val="both"/>
        <w:rPr>
          <w:rFonts w:ascii="Arial" w:hAnsi="Arial" w:cs="Arial"/>
          <w:sz w:val="20"/>
          <w:szCs w:val="20"/>
        </w:rPr>
      </w:pPr>
      <w:r w:rsidRPr="00763012">
        <w:rPr>
          <w:rFonts w:ascii="Arial" w:hAnsi="Arial" w:cs="Arial"/>
          <w:sz w:val="20"/>
          <w:szCs w:val="20"/>
        </w:rPr>
        <w:t xml:space="preserve">Huang, J.M., Bai S.M., Hu Z.X., Yang C.L., Zhu D.B., Shi J.P. (2003). Effects of Spirulina on serum </w:t>
      </w:r>
      <w:r w:rsidRPr="00763012">
        <w:rPr>
          <w:rFonts w:ascii="Arial" w:hAnsi="Arial" w:cs="Arial"/>
          <w:sz w:val="20"/>
          <w:szCs w:val="20"/>
          <w:highlight w:val="yellow"/>
        </w:rPr>
        <w:t>liplids</w:t>
      </w:r>
      <w:r w:rsidRPr="00763012">
        <w:rPr>
          <w:rFonts w:ascii="Arial" w:hAnsi="Arial" w:cs="Arial"/>
          <w:sz w:val="20"/>
          <w:szCs w:val="20"/>
        </w:rPr>
        <w:t xml:space="preserve">, erythrocyte membrane fluidity and vascular endothelial cells in tail-suspended rats. </w:t>
      </w:r>
      <w:r w:rsidRPr="00763012">
        <w:rPr>
          <w:rFonts w:ascii="Arial" w:hAnsi="Arial" w:cs="Arial"/>
          <w:i/>
          <w:iCs/>
          <w:sz w:val="20"/>
          <w:szCs w:val="20"/>
          <w:highlight w:val="yellow"/>
        </w:rPr>
        <w:t>Space Medicine and Medical Engineering</w:t>
      </w:r>
      <w:r w:rsidRPr="00763012">
        <w:rPr>
          <w:rFonts w:ascii="Arial" w:hAnsi="Arial" w:cs="Arial"/>
          <w:sz w:val="20"/>
          <w:szCs w:val="20"/>
        </w:rPr>
        <w:t>, 16 (3)</w:t>
      </w:r>
      <w:r w:rsidR="008A5847" w:rsidRPr="00763012">
        <w:rPr>
          <w:rFonts w:ascii="Arial" w:hAnsi="Arial" w:cs="Arial"/>
          <w:sz w:val="20"/>
          <w:szCs w:val="20"/>
        </w:rPr>
        <w:t xml:space="preserve">, </w:t>
      </w:r>
      <w:r w:rsidRPr="00763012">
        <w:rPr>
          <w:rFonts w:ascii="Arial" w:hAnsi="Arial" w:cs="Arial"/>
          <w:sz w:val="20"/>
          <w:szCs w:val="20"/>
        </w:rPr>
        <w:t>184</w:t>
      </w:r>
      <w:r w:rsidR="009664F8" w:rsidRPr="00763012">
        <w:rPr>
          <w:rFonts w:ascii="Arial" w:hAnsi="Arial" w:cs="Arial"/>
          <w:sz w:val="20"/>
          <w:szCs w:val="20"/>
        </w:rPr>
        <w:t>-</w:t>
      </w:r>
      <w:r w:rsidRPr="00763012">
        <w:rPr>
          <w:rFonts w:ascii="Arial" w:hAnsi="Arial" w:cs="Arial"/>
          <w:sz w:val="20"/>
          <w:szCs w:val="20"/>
        </w:rPr>
        <w:t xml:space="preserve">186. </w:t>
      </w:r>
      <w:proofErr w:type="gramStart"/>
      <w:r w:rsidRPr="00763012">
        <w:rPr>
          <w:rFonts w:ascii="Arial" w:hAnsi="Arial" w:cs="Arial"/>
          <w:sz w:val="20"/>
          <w:szCs w:val="20"/>
        </w:rPr>
        <w:t>PMID:</w:t>
      </w:r>
      <w:proofErr w:type="gramEnd"/>
      <w:r w:rsidRPr="00763012">
        <w:rPr>
          <w:rFonts w:ascii="Arial" w:hAnsi="Arial" w:cs="Arial"/>
          <w:sz w:val="20"/>
          <w:szCs w:val="20"/>
        </w:rPr>
        <w:t xml:space="preserve"> 12934612</w:t>
      </w:r>
    </w:p>
    <w:p w14:paraId="1B07B06A"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6A8ED07D" w14:textId="5D9804AD"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Jasiewicz, M., Siedlaczek, M., Kasprzak, M., Gorog, D.A., Jilma, B., Siller-Matula, J., Obońska, K., Dobosiewicz, R., Pstrągowski, K., and Kubica, J. (2023). Elevated serum transaminases in patients with acute coronary </w:t>
      </w:r>
      <w:proofErr w:type="gramStart"/>
      <w:r w:rsidRPr="00E92CC0">
        <w:rPr>
          <w:rFonts w:ascii="Arial" w:hAnsi="Arial" w:cs="Arial"/>
          <w:sz w:val="20"/>
          <w:szCs w:val="20"/>
        </w:rPr>
        <w:t>syndromes:</w:t>
      </w:r>
      <w:proofErr w:type="gramEnd"/>
      <w:r w:rsidRPr="00E92CC0">
        <w:rPr>
          <w:rFonts w:ascii="Arial" w:hAnsi="Arial" w:cs="Arial"/>
          <w:sz w:val="20"/>
          <w:szCs w:val="20"/>
        </w:rPr>
        <w:t xml:space="preserve"> Do we need a revision of exclusion criteria for clinical trials? </w:t>
      </w:r>
      <w:r w:rsidRPr="00E92CC0">
        <w:rPr>
          <w:rFonts w:ascii="Arial" w:hAnsi="Arial" w:cs="Arial"/>
          <w:i/>
          <w:iCs/>
          <w:sz w:val="20"/>
          <w:szCs w:val="20"/>
          <w:highlight w:val="yellow"/>
        </w:rPr>
        <w:t>Cardiology Journal,</w:t>
      </w:r>
      <w:r w:rsidRPr="00E92CC0">
        <w:rPr>
          <w:rFonts w:ascii="Arial" w:hAnsi="Arial" w:cs="Arial"/>
          <w:sz w:val="20"/>
          <w:szCs w:val="20"/>
        </w:rPr>
        <w:t xml:space="preserve"> 30(5)</w:t>
      </w:r>
      <w:r w:rsidR="008A5847" w:rsidRPr="00E92CC0">
        <w:rPr>
          <w:rFonts w:ascii="Arial" w:hAnsi="Arial" w:cs="Arial"/>
          <w:sz w:val="20"/>
          <w:szCs w:val="20"/>
        </w:rPr>
        <w:t xml:space="preserve">, </w:t>
      </w:r>
      <w:r w:rsidRPr="00E92CC0">
        <w:rPr>
          <w:rFonts w:ascii="Arial" w:hAnsi="Arial" w:cs="Arial"/>
          <w:sz w:val="20"/>
          <w:szCs w:val="20"/>
        </w:rPr>
        <w:t xml:space="preserve">747-752. </w:t>
      </w:r>
      <w:r w:rsidR="00A80BB8" w:rsidRPr="00E92CC0">
        <w:rPr>
          <w:rFonts w:ascii="Arial" w:hAnsi="Arial" w:cs="Arial"/>
          <w:sz w:val="20"/>
          <w:szCs w:val="20"/>
          <w:highlight w:val="yellow"/>
        </w:rPr>
        <w:t>https://</w:t>
      </w:r>
      <w:r w:rsidR="00010D3C" w:rsidRPr="00E92CC0">
        <w:rPr>
          <w:rFonts w:ascii="Arial" w:hAnsi="Arial" w:cs="Arial"/>
          <w:sz w:val="20"/>
          <w:szCs w:val="20"/>
          <w:highlight w:val="yellow"/>
        </w:rPr>
        <w:t>doi.org/</w:t>
      </w:r>
      <w:r w:rsidRPr="00E92CC0">
        <w:rPr>
          <w:rFonts w:ascii="Arial" w:hAnsi="Arial" w:cs="Arial"/>
          <w:sz w:val="20"/>
          <w:szCs w:val="20"/>
          <w:highlight w:val="yellow"/>
        </w:rPr>
        <w:t>10.5603/</w:t>
      </w:r>
      <w:r w:rsidR="00010D3C" w:rsidRPr="00E92CC0">
        <w:rPr>
          <w:rFonts w:ascii="Arial" w:hAnsi="Arial" w:cs="Arial"/>
          <w:sz w:val="20"/>
          <w:szCs w:val="20"/>
          <w:highlight w:val="yellow"/>
        </w:rPr>
        <w:t>CJ.a</w:t>
      </w:r>
      <w:r w:rsidRPr="00E92CC0">
        <w:rPr>
          <w:rFonts w:ascii="Arial" w:hAnsi="Arial" w:cs="Arial"/>
          <w:sz w:val="20"/>
          <w:szCs w:val="20"/>
          <w:highlight w:val="yellow"/>
        </w:rPr>
        <w:t>2021.0081</w:t>
      </w:r>
    </w:p>
    <w:p w14:paraId="03E1495E"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74C85B95" w14:textId="171123D5"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Kambou, S.P., Bléyéré M.N., Kolia K.I., Cissé-Massara, Tiahou G.G. (2018). Nutritional Value of </w:t>
      </w:r>
      <w:r w:rsidRPr="00E92CC0">
        <w:rPr>
          <w:rFonts w:ascii="Arial" w:hAnsi="Arial" w:cs="Arial"/>
          <w:i/>
          <w:iCs/>
          <w:sz w:val="20"/>
          <w:szCs w:val="20"/>
          <w:highlight w:val="yellow"/>
        </w:rPr>
        <w:t>Spirulina platensis</w:t>
      </w:r>
      <w:r w:rsidRPr="00E92CC0">
        <w:rPr>
          <w:rFonts w:ascii="Arial" w:hAnsi="Arial" w:cs="Arial"/>
          <w:sz w:val="20"/>
          <w:szCs w:val="20"/>
        </w:rPr>
        <w:t xml:space="preserve"> (Oscillatoriaceae), an Algae Produced and Consumed in Côte d’Ivoire. </w:t>
      </w:r>
      <w:r w:rsidRPr="00E92CC0">
        <w:rPr>
          <w:rFonts w:ascii="Arial" w:hAnsi="Arial" w:cs="Arial"/>
          <w:i/>
          <w:iCs/>
          <w:sz w:val="20"/>
          <w:szCs w:val="20"/>
          <w:highlight w:val="yellow"/>
        </w:rPr>
        <w:t>EC Nutrition</w:t>
      </w:r>
      <w:r w:rsidRPr="00E92CC0">
        <w:rPr>
          <w:rFonts w:ascii="Arial" w:hAnsi="Arial" w:cs="Arial"/>
          <w:sz w:val="20"/>
          <w:szCs w:val="20"/>
          <w:highlight w:val="yellow"/>
        </w:rPr>
        <w:t>, 13(8)</w:t>
      </w:r>
      <w:r w:rsidR="005D22D3" w:rsidRPr="00E92CC0">
        <w:rPr>
          <w:rFonts w:ascii="Arial" w:hAnsi="Arial" w:cs="Arial"/>
          <w:sz w:val="20"/>
          <w:szCs w:val="20"/>
          <w:highlight w:val="yellow"/>
        </w:rPr>
        <w:t>,</w:t>
      </w:r>
      <w:r w:rsidR="005D22D3" w:rsidRPr="00E92CC0">
        <w:rPr>
          <w:rFonts w:ascii="Arial" w:hAnsi="Arial" w:cs="Arial"/>
          <w:sz w:val="20"/>
          <w:szCs w:val="20"/>
        </w:rPr>
        <w:t xml:space="preserve"> </w:t>
      </w:r>
      <w:r w:rsidRPr="00E92CC0">
        <w:rPr>
          <w:rFonts w:ascii="Arial" w:hAnsi="Arial" w:cs="Arial"/>
          <w:sz w:val="20"/>
          <w:szCs w:val="20"/>
        </w:rPr>
        <w:t>530-539. ECNU-13-00483.pdf.</w:t>
      </w:r>
    </w:p>
    <w:p w14:paraId="456E6B6C"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381BF7A9" w14:textId="5773C19E" w:rsidR="00385232" w:rsidRPr="001B7FA1" w:rsidRDefault="00385232" w:rsidP="001B7FA1">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Kambou, S.P., Bléyéré N.M., Attéméné D.S.D., Tiahou G.G., Dembélé A., Sess E.D. (2015). Antianaemic effect of spirulina in rabbits (</w:t>
      </w:r>
      <w:r w:rsidRPr="00E92CC0">
        <w:rPr>
          <w:rFonts w:ascii="Arial" w:hAnsi="Arial" w:cs="Arial"/>
          <w:i/>
          <w:iCs/>
          <w:sz w:val="20"/>
          <w:szCs w:val="20"/>
          <w:highlight w:val="yellow"/>
        </w:rPr>
        <w:t>Oryctolagus cuniculus</w:t>
      </w:r>
      <w:r w:rsidRPr="00E92CC0">
        <w:rPr>
          <w:rFonts w:ascii="Arial" w:hAnsi="Arial" w:cs="Arial"/>
          <w:sz w:val="20"/>
          <w:szCs w:val="20"/>
        </w:rPr>
        <w:t xml:space="preserve">), a made and used food supplement in Côte d’Ivoire. </w:t>
      </w:r>
      <w:r w:rsidRPr="00E92CC0">
        <w:rPr>
          <w:rFonts w:ascii="Arial" w:hAnsi="Arial" w:cs="Arial"/>
          <w:i/>
          <w:iCs/>
          <w:sz w:val="20"/>
          <w:szCs w:val="20"/>
          <w:highlight w:val="yellow"/>
        </w:rPr>
        <w:t>Scholars</w:t>
      </w:r>
      <w:r w:rsidR="005D22D3" w:rsidRPr="00E92CC0">
        <w:rPr>
          <w:rFonts w:ascii="Arial" w:hAnsi="Arial" w:cs="Arial"/>
          <w:i/>
          <w:iCs/>
          <w:sz w:val="20"/>
          <w:szCs w:val="20"/>
          <w:highlight w:val="yellow"/>
        </w:rPr>
        <w:t xml:space="preserve"> </w:t>
      </w:r>
      <w:r w:rsidRPr="00E92CC0">
        <w:rPr>
          <w:rFonts w:ascii="Arial" w:hAnsi="Arial" w:cs="Arial"/>
          <w:i/>
          <w:iCs/>
          <w:sz w:val="20"/>
          <w:szCs w:val="20"/>
          <w:highlight w:val="yellow"/>
        </w:rPr>
        <w:t>Academic Journal of Biosciences,</w:t>
      </w:r>
      <w:r w:rsidRPr="00E92CC0">
        <w:rPr>
          <w:rFonts w:ascii="Arial" w:hAnsi="Arial" w:cs="Arial"/>
          <w:sz w:val="20"/>
          <w:szCs w:val="20"/>
        </w:rPr>
        <w:t xml:space="preserve"> 3(9)</w:t>
      </w:r>
      <w:r w:rsidR="005D22D3" w:rsidRPr="00E92CC0">
        <w:rPr>
          <w:rFonts w:ascii="Arial" w:hAnsi="Arial" w:cs="Arial"/>
          <w:sz w:val="20"/>
          <w:szCs w:val="20"/>
        </w:rPr>
        <w:t>,</w:t>
      </w:r>
      <w:r w:rsidRPr="00E92CC0">
        <w:rPr>
          <w:rFonts w:ascii="Arial" w:hAnsi="Arial" w:cs="Arial"/>
          <w:sz w:val="20"/>
          <w:szCs w:val="20"/>
        </w:rPr>
        <w:t xml:space="preserve"> 725-732.</w:t>
      </w:r>
      <w:r w:rsidR="00010D3C" w:rsidRPr="00E92CC0">
        <w:rPr>
          <w:rFonts w:ascii="Arial" w:hAnsi="Arial" w:cs="Arial"/>
          <w:sz w:val="20"/>
          <w:szCs w:val="20"/>
        </w:rPr>
        <w:t xml:space="preserve">                      </w:t>
      </w:r>
      <w:r w:rsidR="00A80BB8" w:rsidRPr="001B7FA1">
        <w:rPr>
          <w:rFonts w:ascii="Arial" w:hAnsi="Arial" w:cs="Arial"/>
          <w:sz w:val="20"/>
          <w:szCs w:val="20"/>
          <w:highlight w:val="yellow"/>
        </w:rPr>
        <w:t>https://</w:t>
      </w:r>
      <w:r w:rsidR="00010D3C" w:rsidRPr="001B7FA1">
        <w:rPr>
          <w:rFonts w:ascii="Arial" w:hAnsi="Arial" w:cs="Arial"/>
          <w:sz w:val="20"/>
          <w:szCs w:val="20"/>
          <w:highlight w:val="yellow"/>
        </w:rPr>
        <w:t>doi.org/</w:t>
      </w:r>
      <w:r w:rsidRPr="001B7FA1">
        <w:rPr>
          <w:rFonts w:ascii="Arial" w:hAnsi="Arial" w:cs="Arial"/>
          <w:sz w:val="20"/>
          <w:szCs w:val="20"/>
          <w:highlight w:val="yellow"/>
        </w:rPr>
        <w:t>10.36347/sajb.2015.v03i09.001</w:t>
      </w:r>
    </w:p>
    <w:p w14:paraId="23F8D7AD"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15B1C626" w14:textId="50E4B837" w:rsidR="00385232" w:rsidRPr="001B7FA1" w:rsidRDefault="00385232" w:rsidP="001B7FA1">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Kanga Y., Ouattara H., Ambe A.S.A., Zirihi G.N. (2025). Evaluation of the </w:t>
      </w:r>
      <w:proofErr w:type="spellStart"/>
      <w:r w:rsidRPr="00E92CC0">
        <w:rPr>
          <w:rFonts w:ascii="Arial" w:hAnsi="Arial" w:cs="Arial"/>
          <w:sz w:val="20"/>
          <w:szCs w:val="20"/>
        </w:rPr>
        <w:t>hepatoprotective</w:t>
      </w:r>
      <w:proofErr w:type="spellEnd"/>
      <w:r w:rsidRPr="00E92CC0">
        <w:rPr>
          <w:rFonts w:ascii="Arial" w:hAnsi="Arial" w:cs="Arial"/>
          <w:sz w:val="20"/>
          <w:szCs w:val="20"/>
        </w:rPr>
        <w:t xml:space="preserve"> </w:t>
      </w:r>
      <w:proofErr w:type="spellStart"/>
      <w:r w:rsidRPr="00E92CC0">
        <w:rPr>
          <w:rFonts w:ascii="Arial" w:hAnsi="Arial" w:cs="Arial"/>
          <w:sz w:val="20"/>
          <w:szCs w:val="20"/>
        </w:rPr>
        <w:t>effect</w:t>
      </w:r>
      <w:proofErr w:type="spellEnd"/>
      <w:r w:rsidRPr="00E92CC0">
        <w:rPr>
          <w:rFonts w:ascii="Arial" w:hAnsi="Arial" w:cs="Arial"/>
          <w:sz w:val="20"/>
          <w:szCs w:val="20"/>
        </w:rPr>
        <w:t xml:space="preserve"> </w:t>
      </w:r>
      <w:r w:rsidRPr="001B7FA1">
        <w:rPr>
          <w:rFonts w:ascii="Arial" w:hAnsi="Arial" w:cs="Arial"/>
          <w:sz w:val="20"/>
          <w:szCs w:val="20"/>
        </w:rPr>
        <w:t xml:space="preserve">of the </w:t>
      </w:r>
      <w:proofErr w:type="spellStart"/>
      <w:r w:rsidRPr="001B7FA1">
        <w:rPr>
          <w:rFonts w:ascii="Arial" w:hAnsi="Arial" w:cs="Arial"/>
          <w:sz w:val="20"/>
          <w:szCs w:val="20"/>
        </w:rPr>
        <w:t>aqueous</w:t>
      </w:r>
      <w:proofErr w:type="spellEnd"/>
      <w:r w:rsidRPr="001B7FA1">
        <w:rPr>
          <w:rFonts w:ascii="Arial" w:hAnsi="Arial" w:cs="Arial"/>
          <w:sz w:val="20"/>
          <w:szCs w:val="20"/>
        </w:rPr>
        <w:t xml:space="preserve"> </w:t>
      </w:r>
      <w:proofErr w:type="spellStart"/>
      <w:r w:rsidRPr="001B7FA1">
        <w:rPr>
          <w:rFonts w:ascii="Arial" w:hAnsi="Arial" w:cs="Arial"/>
          <w:sz w:val="20"/>
          <w:szCs w:val="20"/>
        </w:rPr>
        <w:t>extract</w:t>
      </w:r>
      <w:proofErr w:type="spellEnd"/>
      <w:r w:rsidRPr="001B7FA1">
        <w:rPr>
          <w:rFonts w:ascii="Arial" w:hAnsi="Arial" w:cs="Arial"/>
          <w:sz w:val="20"/>
          <w:szCs w:val="20"/>
        </w:rPr>
        <w:t xml:space="preserve"> of the rhizomes of </w:t>
      </w:r>
      <w:r w:rsidRPr="001B7FA1">
        <w:rPr>
          <w:rFonts w:ascii="Arial" w:hAnsi="Arial" w:cs="Arial"/>
          <w:i/>
          <w:iCs/>
          <w:sz w:val="20"/>
          <w:szCs w:val="20"/>
          <w:highlight w:val="yellow"/>
        </w:rPr>
        <w:t>Cochlospermum planchonii</w:t>
      </w:r>
      <w:r w:rsidRPr="001B7FA1">
        <w:rPr>
          <w:rFonts w:ascii="Arial" w:hAnsi="Arial" w:cs="Arial"/>
          <w:sz w:val="20"/>
          <w:szCs w:val="20"/>
        </w:rPr>
        <w:t xml:space="preserve"> Hook. F (Cochlospermaceae). </w:t>
      </w:r>
      <w:r w:rsidRPr="001B7FA1">
        <w:rPr>
          <w:rFonts w:ascii="Arial" w:hAnsi="Arial" w:cs="Arial"/>
          <w:i/>
          <w:iCs/>
          <w:sz w:val="20"/>
          <w:szCs w:val="20"/>
          <w:highlight w:val="yellow"/>
        </w:rPr>
        <w:t>International Journal of Biological and Chemical Sciences,</w:t>
      </w:r>
      <w:r w:rsidRPr="001B7FA1">
        <w:rPr>
          <w:rFonts w:ascii="Arial" w:hAnsi="Arial" w:cs="Arial"/>
          <w:sz w:val="20"/>
          <w:szCs w:val="20"/>
        </w:rPr>
        <w:t xml:space="preserve"> </w:t>
      </w:r>
      <w:r w:rsidRPr="001B7FA1">
        <w:rPr>
          <w:rFonts w:ascii="Arial" w:hAnsi="Arial" w:cs="Arial"/>
          <w:sz w:val="20"/>
          <w:szCs w:val="20"/>
          <w:highlight w:val="yellow"/>
        </w:rPr>
        <w:t>19(4)</w:t>
      </w:r>
      <w:r w:rsidR="008A5847" w:rsidRPr="001B7FA1">
        <w:rPr>
          <w:rFonts w:ascii="Arial" w:hAnsi="Arial" w:cs="Arial"/>
          <w:sz w:val="20"/>
          <w:szCs w:val="20"/>
          <w:highlight w:val="yellow"/>
        </w:rPr>
        <w:t xml:space="preserve">, </w:t>
      </w:r>
      <w:r w:rsidRPr="001B7FA1">
        <w:rPr>
          <w:rFonts w:ascii="Arial" w:hAnsi="Arial" w:cs="Arial"/>
          <w:sz w:val="20"/>
          <w:szCs w:val="20"/>
          <w:highlight w:val="yellow"/>
        </w:rPr>
        <w:t>1361</w:t>
      </w:r>
      <w:r w:rsidR="009664F8" w:rsidRPr="001B7FA1">
        <w:rPr>
          <w:rFonts w:ascii="Arial" w:hAnsi="Arial" w:cs="Arial"/>
          <w:sz w:val="20"/>
          <w:szCs w:val="20"/>
          <w:highlight w:val="yellow"/>
        </w:rPr>
        <w:t>-</w:t>
      </w:r>
      <w:r w:rsidRPr="001B7FA1">
        <w:rPr>
          <w:rFonts w:ascii="Arial" w:hAnsi="Arial" w:cs="Arial"/>
          <w:sz w:val="20"/>
          <w:szCs w:val="20"/>
          <w:highlight w:val="yellow"/>
        </w:rPr>
        <w:t>1376</w:t>
      </w:r>
      <w:r w:rsidRPr="001B7FA1">
        <w:rPr>
          <w:rFonts w:ascii="Arial" w:hAnsi="Arial" w:cs="Arial"/>
          <w:sz w:val="20"/>
          <w:szCs w:val="20"/>
        </w:rPr>
        <w:t xml:space="preserve">. </w:t>
      </w:r>
      <w:r w:rsidR="00A80BB8" w:rsidRPr="001B7FA1">
        <w:rPr>
          <w:rFonts w:ascii="Arial" w:hAnsi="Arial" w:cs="Arial"/>
          <w:sz w:val="20"/>
          <w:szCs w:val="20"/>
          <w:highlight w:val="yellow"/>
        </w:rPr>
        <w:t>https://</w:t>
      </w:r>
      <w:r w:rsidRPr="001B7FA1">
        <w:rPr>
          <w:rFonts w:ascii="Arial" w:hAnsi="Arial" w:cs="Arial"/>
          <w:sz w:val="20"/>
          <w:szCs w:val="20"/>
          <w:highlight w:val="yellow"/>
        </w:rPr>
        <w:t>doi.org/10.4314/ijbcs.v19i4.4</w:t>
      </w:r>
    </w:p>
    <w:p w14:paraId="600B67F6"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30A01F23" w14:textId="384EAB70"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Kew M.C. (2000). Serum aminotransferase concentration as evidence of hepatocellular damage. Lancet, 19</w:t>
      </w:r>
      <w:r w:rsidR="00023CF4" w:rsidRPr="00E92CC0">
        <w:rPr>
          <w:rFonts w:ascii="Arial" w:hAnsi="Arial" w:cs="Arial"/>
          <w:sz w:val="20"/>
          <w:szCs w:val="20"/>
        </w:rPr>
        <w:t xml:space="preserve"> </w:t>
      </w:r>
      <w:r w:rsidRPr="00E92CC0">
        <w:rPr>
          <w:rFonts w:ascii="Arial" w:hAnsi="Arial" w:cs="Arial"/>
          <w:sz w:val="20"/>
          <w:szCs w:val="20"/>
        </w:rPr>
        <w:t>: 355(9204)</w:t>
      </w:r>
      <w:r w:rsidR="008A5847" w:rsidRPr="00E92CC0">
        <w:rPr>
          <w:rFonts w:ascii="Arial" w:hAnsi="Arial" w:cs="Arial"/>
          <w:sz w:val="20"/>
          <w:szCs w:val="20"/>
        </w:rPr>
        <w:t xml:space="preserve">, </w:t>
      </w:r>
      <w:r w:rsidRPr="00E92CC0">
        <w:rPr>
          <w:rFonts w:ascii="Arial" w:hAnsi="Arial" w:cs="Arial"/>
          <w:sz w:val="20"/>
          <w:szCs w:val="20"/>
        </w:rPr>
        <w:t xml:space="preserve">591-592. </w:t>
      </w:r>
      <w:r w:rsidR="00A80BB8" w:rsidRPr="00E92CC0">
        <w:rPr>
          <w:rFonts w:ascii="Arial" w:hAnsi="Arial" w:cs="Arial"/>
          <w:sz w:val="20"/>
          <w:szCs w:val="20"/>
          <w:highlight w:val="yellow"/>
        </w:rPr>
        <w:t>https://</w:t>
      </w:r>
      <w:r w:rsidR="00010D3C" w:rsidRPr="00E92CC0">
        <w:rPr>
          <w:rFonts w:ascii="Arial" w:hAnsi="Arial" w:cs="Arial"/>
          <w:sz w:val="20"/>
          <w:szCs w:val="20"/>
          <w:highlight w:val="yellow"/>
        </w:rPr>
        <w:t>doi.org/</w:t>
      </w:r>
      <w:r w:rsidRPr="00E92CC0">
        <w:rPr>
          <w:rFonts w:ascii="Arial" w:hAnsi="Arial" w:cs="Arial"/>
          <w:sz w:val="20"/>
          <w:szCs w:val="20"/>
          <w:highlight w:val="yellow"/>
        </w:rPr>
        <w:t>10.1016/S0140-6736(99)00219-6</w:t>
      </w:r>
    </w:p>
    <w:p w14:paraId="09D7423B"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32CD40ED" w14:textId="09A32CFF"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Koníčková R., Vaňková K., Vaníková J., Váňová K., Muchová L., Subhanová I., Zadinova M., Zelenka J., Dvořák A., Kolář M., Strnad H., Rimpelová S., Ruml T., J Wong R., Vítek R. (2014). Anti-cancer effects of blue-green alga </w:t>
      </w:r>
      <w:r w:rsidRPr="00E92CC0">
        <w:rPr>
          <w:rFonts w:ascii="Arial" w:hAnsi="Arial" w:cs="Arial"/>
          <w:i/>
          <w:iCs/>
          <w:sz w:val="20"/>
          <w:szCs w:val="20"/>
          <w:highlight w:val="yellow"/>
        </w:rPr>
        <w:t>Spirulina platensis</w:t>
      </w:r>
      <w:r w:rsidRPr="00E92CC0">
        <w:rPr>
          <w:rFonts w:ascii="Arial" w:hAnsi="Arial" w:cs="Arial"/>
          <w:sz w:val="20"/>
          <w:szCs w:val="20"/>
          <w:highlight w:val="yellow"/>
        </w:rPr>
        <w:t>,</w:t>
      </w:r>
      <w:r w:rsidRPr="00E92CC0">
        <w:rPr>
          <w:rFonts w:ascii="Arial" w:hAnsi="Arial" w:cs="Arial"/>
          <w:sz w:val="20"/>
          <w:szCs w:val="20"/>
        </w:rPr>
        <w:t xml:space="preserve"> a natural source of bilirubin-like tetrapyrrolic compounds. </w:t>
      </w:r>
      <w:r w:rsidRPr="00E92CC0">
        <w:rPr>
          <w:rFonts w:ascii="Arial" w:hAnsi="Arial" w:cs="Arial"/>
          <w:i/>
          <w:iCs/>
          <w:sz w:val="20"/>
          <w:szCs w:val="20"/>
          <w:highlight w:val="yellow"/>
        </w:rPr>
        <w:t>Annals of Hepatology</w:t>
      </w:r>
      <w:r w:rsidRPr="00E92CC0">
        <w:rPr>
          <w:rFonts w:ascii="Arial" w:hAnsi="Arial" w:cs="Arial"/>
          <w:sz w:val="20"/>
          <w:szCs w:val="20"/>
        </w:rPr>
        <w:t>. 13(2)</w:t>
      </w:r>
      <w:r w:rsidR="005D22D3" w:rsidRPr="00E92CC0">
        <w:rPr>
          <w:rFonts w:ascii="Arial" w:hAnsi="Arial" w:cs="Arial"/>
          <w:sz w:val="20"/>
          <w:szCs w:val="20"/>
        </w:rPr>
        <w:t>,</w:t>
      </w:r>
      <w:r w:rsidR="00023CF4" w:rsidRPr="00E92CC0">
        <w:rPr>
          <w:rFonts w:ascii="Arial" w:hAnsi="Arial" w:cs="Arial"/>
          <w:sz w:val="20"/>
          <w:szCs w:val="20"/>
        </w:rPr>
        <w:t xml:space="preserve"> </w:t>
      </w:r>
      <w:r w:rsidRPr="00E92CC0">
        <w:rPr>
          <w:rFonts w:ascii="Arial" w:hAnsi="Arial" w:cs="Arial"/>
          <w:sz w:val="20"/>
          <w:szCs w:val="20"/>
        </w:rPr>
        <w:t xml:space="preserve">273-83. </w:t>
      </w:r>
      <w:proofErr w:type="gramStart"/>
      <w:r w:rsidRPr="00E92CC0">
        <w:rPr>
          <w:rFonts w:ascii="Arial" w:hAnsi="Arial" w:cs="Arial"/>
          <w:sz w:val="20"/>
          <w:szCs w:val="20"/>
        </w:rPr>
        <w:t>PMID:</w:t>
      </w:r>
      <w:proofErr w:type="gramEnd"/>
      <w:r w:rsidRPr="00E92CC0">
        <w:rPr>
          <w:rFonts w:ascii="Arial" w:hAnsi="Arial" w:cs="Arial"/>
          <w:sz w:val="20"/>
          <w:szCs w:val="20"/>
        </w:rPr>
        <w:t xml:space="preserve"> 24552870.</w:t>
      </w:r>
    </w:p>
    <w:p w14:paraId="0740849D"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2942EF45" w14:textId="5CFE0D17"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Marjanović B., Benković M.², Jurina T., Sokač Cvetnić T., Valinger D., Gajdoš J., Jurinjak A. (2024). Bioactive Compounds from Spirulina spp</w:t>
      </w:r>
      <w:r w:rsidR="005D22D3" w:rsidRPr="00E92CC0">
        <w:rPr>
          <w:rFonts w:ascii="Arial" w:hAnsi="Arial" w:cs="Arial"/>
          <w:sz w:val="20"/>
          <w:szCs w:val="20"/>
        </w:rPr>
        <w:t>-</w:t>
      </w:r>
      <w:r w:rsidRPr="00E92CC0">
        <w:rPr>
          <w:rFonts w:ascii="Arial" w:hAnsi="Arial" w:cs="Arial"/>
          <w:sz w:val="20"/>
          <w:szCs w:val="20"/>
        </w:rPr>
        <w:t xml:space="preserve">Nutritional Value, Extraction, and Application in Food Industry. </w:t>
      </w:r>
      <w:r w:rsidRPr="00E92CC0">
        <w:rPr>
          <w:rFonts w:ascii="Arial" w:hAnsi="Arial" w:cs="Arial"/>
          <w:i/>
          <w:iCs/>
          <w:sz w:val="20"/>
          <w:szCs w:val="20"/>
          <w:highlight w:val="yellow"/>
        </w:rPr>
        <w:t>Separations</w:t>
      </w:r>
      <w:r w:rsidRPr="00E92CC0">
        <w:rPr>
          <w:rFonts w:ascii="Arial" w:hAnsi="Arial" w:cs="Arial"/>
          <w:sz w:val="20"/>
          <w:szCs w:val="20"/>
        </w:rPr>
        <w:t xml:space="preserve">, </w:t>
      </w:r>
      <w:r w:rsidRPr="00E92CC0">
        <w:rPr>
          <w:rFonts w:ascii="Arial" w:hAnsi="Arial" w:cs="Arial"/>
          <w:sz w:val="20"/>
          <w:szCs w:val="20"/>
          <w:highlight w:val="yellow"/>
        </w:rPr>
        <w:t>11(9)</w:t>
      </w:r>
      <w:r w:rsidR="005D22D3" w:rsidRPr="00E92CC0">
        <w:rPr>
          <w:rFonts w:ascii="Arial" w:hAnsi="Arial" w:cs="Arial"/>
          <w:sz w:val="20"/>
          <w:szCs w:val="20"/>
          <w:highlight w:val="yellow"/>
        </w:rPr>
        <w:t xml:space="preserve">, </w:t>
      </w:r>
      <w:r w:rsidRPr="00E92CC0">
        <w:rPr>
          <w:rFonts w:ascii="Arial" w:hAnsi="Arial" w:cs="Arial"/>
          <w:sz w:val="20"/>
          <w:szCs w:val="20"/>
          <w:highlight w:val="yellow"/>
        </w:rPr>
        <w:t>257.</w:t>
      </w:r>
      <w:r w:rsidR="00A80BB8" w:rsidRPr="00E92CC0">
        <w:rPr>
          <w:rFonts w:ascii="Arial" w:hAnsi="Arial" w:cs="Arial"/>
          <w:sz w:val="25"/>
          <w:szCs w:val="25"/>
        </w:rPr>
        <w:t xml:space="preserve"> </w:t>
      </w:r>
      <w:r w:rsidR="00A80BB8" w:rsidRPr="00E92CC0">
        <w:rPr>
          <w:rFonts w:ascii="Arial" w:hAnsi="Arial" w:cs="Arial"/>
          <w:sz w:val="20"/>
          <w:szCs w:val="20"/>
          <w:highlight w:val="yellow"/>
        </w:rPr>
        <w:t>https://</w:t>
      </w:r>
      <w:r w:rsidRPr="00E92CC0">
        <w:rPr>
          <w:rFonts w:ascii="Arial" w:hAnsi="Arial" w:cs="Arial"/>
          <w:sz w:val="20"/>
          <w:szCs w:val="20"/>
          <w:highlight w:val="yellow"/>
        </w:rPr>
        <w:t>doi.org/10.3390/separations11090257</w:t>
      </w:r>
    </w:p>
    <w:bookmarkEnd w:id="3"/>
    <w:p w14:paraId="07E1ECC2"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3A4615D1" w14:textId="350F7C5F"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Matha M. (2024). </w:t>
      </w:r>
      <w:proofErr w:type="gramStart"/>
      <w:r w:rsidRPr="00E92CC0">
        <w:rPr>
          <w:rFonts w:ascii="Arial" w:hAnsi="Arial" w:cs="Arial"/>
          <w:sz w:val="20"/>
          <w:szCs w:val="20"/>
        </w:rPr>
        <w:t>Spirulina:</w:t>
      </w:r>
      <w:proofErr w:type="gramEnd"/>
      <w:r w:rsidRPr="00E92CC0">
        <w:rPr>
          <w:rFonts w:ascii="Arial" w:hAnsi="Arial" w:cs="Arial"/>
          <w:sz w:val="20"/>
          <w:szCs w:val="20"/>
        </w:rPr>
        <w:t xml:space="preserve"> Nutritional properties, therapeutic applications, adverse effects and health risks. Pharmaceutical Sciences Thesis. 122 p.</w:t>
      </w:r>
      <w:r w:rsidR="00885CFB" w:rsidRPr="00E92CC0">
        <w:rPr>
          <w:rFonts w:ascii="Arial" w:hAnsi="Arial" w:cs="Arial"/>
          <w:sz w:val="20"/>
          <w:szCs w:val="20"/>
        </w:rPr>
        <w:t xml:space="preserve"> </w:t>
      </w:r>
      <w:r w:rsidRPr="00E92CC0">
        <w:rPr>
          <w:rFonts w:ascii="Arial" w:hAnsi="Arial" w:cs="Arial"/>
          <w:sz w:val="20"/>
          <w:szCs w:val="20"/>
        </w:rPr>
        <w:t>https://dumas.ccsd.cnrs.fr/dumas-04989929v1</w:t>
      </w:r>
    </w:p>
    <w:p w14:paraId="2DBFC07B"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3047ED8D" w14:textId="20F1A57E"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Ndrepepa G. Kastrat A. (2016). Gamma-glutamyl transferase and cardiovascular disease. </w:t>
      </w:r>
      <w:r w:rsidRPr="00E92CC0">
        <w:rPr>
          <w:rFonts w:ascii="Arial" w:hAnsi="Arial" w:cs="Arial"/>
          <w:i/>
          <w:iCs/>
          <w:sz w:val="20"/>
          <w:szCs w:val="20"/>
          <w:highlight w:val="yellow"/>
        </w:rPr>
        <w:t>Annals of Translational Medicine,</w:t>
      </w:r>
      <w:r w:rsidRPr="00E92CC0">
        <w:rPr>
          <w:rFonts w:ascii="Arial" w:hAnsi="Arial" w:cs="Arial"/>
          <w:sz w:val="20"/>
          <w:szCs w:val="20"/>
        </w:rPr>
        <w:t xml:space="preserve"> 4(24)</w:t>
      </w:r>
      <w:r w:rsidR="005D22D3" w:rsidRPr="00E92CC0">
        <w:rPr>
          <w:rFonts w:ascii="Arial" w:hAnsi="Arial" w:cs="Arial"/>
          <w:sz w:val="20"/>
          <w:szCs w:val="20"/>
        </w:rPr>
        <w:t>,</w:t>
      </w:r>
      <w:r w:rsidRPr="00E92CC0">
        <w:rPr>
          <w:rFonts w:ascii="Arial" w:hAnsi="Arial" w:cs="Arial"/>
          <w:sz w:val="20"/>
          <w:szCs w:val="20"/>
        </w:rPr>
        <w:t xml:space="preserve"> 481. </w:t>
      </w:r>
      <w:r w:rsidR="00A80BB8" w:rsidRPr="00E92CC0">
        <w:rPr>
          <w:rFonts w:ascii="Arial" w:hAnsi="Arial" w:cs="Arial"/>
          <w:sz w:val="20"/>
          <w:szCs w:val="20"/>
          <w:highlight w:val="yellow"/>
        </w:rPr>
        <w:t>https://</w:t>
      </w:r>
      <w:r w:rsidR="00CA098F" w:rsidRPr="00E92CC0">
        <w:rPr>
          <w:rFonts w:ascii="Arial" w:hAnsi="Arial" w:cs="Arial"/>
          <w:sz w:val="20"/>
          <w:szCs w:val="20"/>
          <w:highlight w:val="yellow"/>
        </w:rPr>
        <w:t>d</w:t>
      </w:r>
      <w:r w:rsidR="00010D3C" w:rsidRPr="00E92CC0">
        <w:rPr>
          <w:rFonts w:ascii="Arial" w:hAnsi="Arial" w:cs="Arial"/>
          <w:sz w:val="20"/>
          <w:szCs w:val="20"/>
          <w:highlight w:val="yellow"/>
        </w:rPr>
        <w:t>oi.</w:t>
      </w:r>
      <w:r w:rsidR="00CA098F" w:rsidRPr="00E92CC0">
        <w:rPr>
          <w:rFonts w:ascii="Arial" w:hAnsi="Arial" w:cs="Arial"/>
          <w:sz w:val="20"/>
          <w:szCs w:val="20"/>
          <w:highlight w:val="yellow"/>
        </w:rPr>
        <w:t>org/</w:t>
      </w:r>
      <w:r w:rsidRPr="00E92CC0">
        <w:rPr>
          <w:rFonts w:ascii="Arial" w:hAnsi="Arial" w:cs="Arial"/>
          <w:sz w:val="20"/>
          <w:szCs w:val="20"/>
          <w:highlight w:val="yellow"/>
        </w:rPr>
        <w:t>10.21037/atm.2016.12.27</w:t>
      </w:r>
    </w:p>
    <w:p w14:paraId="5270FCE8"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53A34372" w14:textId="26AA613C"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Nguedia G. Miégoué E., Tendonkeng F.C., Sawa C, Ntsafack P, Djoumessi FGT, Tatsinkou SA, Pamo ET (2019). Production performance of guinea pigs (&lt;i&gt;Cavia porcellus&lt;/i&gt;) according to the level of spirulina in the diet in the West Cameroon region. </w:t>
      </w:r>
      <w:r w:rsidRPr="00E92CC0">
        <w:rPr>
          <w:rFonts w:ascii="Arial" w:hAnsi="Arial" w:cs="Arial"/>
          <w:i/>
          <w:iCs/>
          <w:sz w:val="20"/>
          <w:szCs w:val="20"/>
          <w:highlight w:val="yellow"/>
        </w:rPr>
        <w:t>International Journal of Biological and Chemical Sciences,</w:t>
      </w:r>
      <w:r w:rsidRPr="00E92CC0">
        <w:rPr>
          <w:rFonts w:ascii="Arial" w:hAnsi="Arial" w:cs="Arial"/>
          <w:sz w:val="20"/>
          <w:szCs w:val="20"/>
        </w:rPr>
        <w:t xml:space="preserve"> 13(3)</w:t>
      </w:r>
      <w:r w:rsidR="005D22D3" w:rsidRPr="00E92CC0">
        <w:rPr>
          <w:rFonts w:ascii="Arial" w:hAnsi="Arial" w:cs="Arial"/>
          <w:sz w:val="20"/>
          <w:szCs w:val="20"/>
        </w:rPr>
        <w:t>,</w:t>
      </w:r>
      <w:r w:rsidR="009664F8" w:rsidRPr="00E92CC0">
        <w:rPr>
          <w:rFonts w:ascii="Arial" w:hAnsi="Arial" w:cs="Arial"/>
          <w:sz w:val="20"/>
          <w:szCs w:val="20"/>
          <w:highlight w:val="yellow"/>
        </w:rPr>
        <w:t xml:space="preserve"> </w:t>
      </w:r>
      <w:r w:rsidRPr="00E92CC0">
        <w:rPr>
          <w:rFonts w:ascii="Arial" w:hAnsi="Arial" w:cs="Arial"/>
          <w:sz w:val="20"/>
          <w:szCs w:val="20"/>
          <w:highlight w:val="yellow"/>
        </w:rPr>
        <w:t>1245</w:t>
      </w:r>
      <w:r w:rsidR="009664F8" w:rsidRPr="00E92CC0">
        <w:rPr>
          <w:rFonts w:ascii="Arial" w:hAnsi="Arial" w:cs="Arial"/>
          <w:sz w:val="20"/>
          <w:szCs w:val="20"/>
          <w:highlight w:val="yellow"/>
        </w:rPr>
        <w:t>-</w:t>
      </w:r>
      <w:r w:rsidRPr="00E92CC0">
        <w:rPr>
          <w:rFonts w:ascii="Arial" w:hAnsi="Arial" w:cs="Arial"/>
          <w:sz w:val="20"/>
          <w:szCs w:val="20"/>
          <w:highlight w:val="yellow"/>
        </w:rPr>
        <w:t>1260</w:t>
      </w:r>
      <w:r w:rsidRPr="00E92CC0">
        <w:rPr>
          <w:rFonts w:ascii="Arial" w:hAnsi="Arial" w:cs="Arial"/>
          <w:sz w:val="20"/>
          <w:szCs w:val="20"/>
        </w:rPr>
        <w:t xml:space="preserve">. </w:t>
      </w:r>
      <w:r w:rsidR="00A80BB8" w:rsidRPr="00E92CC0">
        <w:rPr>
          <w:rFonts w:ascii="Arial" w:hAnsi="Arial" w:cs="Arial"/>
          <w:sz w:val="20"/>
          <w:szCs w:val="20"/>
          <w:highlight w:val="yellow"/>
        </w:rPr>
        <w:t>https://</w:t>
      </w:r>
      <w:r w:rsidRPr="00E92CC0">
        <w:rPr>
          <w:rFonts w:ascii="Arial" w:hAnsi="Arial" w:cs="Arial"/>
          <w:sz w:val="20"/>
          <w:szCs w:val="20"/>
          <w:highlight w:val="yellow"/>
        </w:rPr>
        <w:t>doi.org/10.4314/ijbcs.v13i3</w:t>
      </w:r>
    </w:p>
    <w:p w14:paraId="395F4D39"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18225143" w14:textId="77777777"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OECD. 2025. OECD Guidelines for the Testing of Chemicals, Section 4. OECD, https://www.oecd.org/en/publications/serials/oecd-guidelines-for-the-testing-of-chemicals-section-4_g1gha298.html</w:t>
      </w:r>
    </w:p>
    <w:p w14:paraId="77942ABD"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0A3885BB" w14:textId="41466165"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Ouedraogo H, Kouanda S, Bationo F, Doulougou B, Ouedraogo/Nikiema L., Lanou H, Tiendrebeogo S, Konseimbo A, Liestman B, Sipore J, Nikiema J, Sondo B. 2013. Effects of spirulina supplementation on selected anthropometric, biochemical, and hematological parameters of HIV-infected adults in Ouagadougou, Burkina Faso. </w:t>
      </w:r>
      <w:r w:rsidRPr="00E92CC0">
        <w:rPr>
          <w:rFonts w:ascii="Arial" w:hAnsi="Arial" w:cs="Arial"/>
          <w:i/>
          <w:iCs/>
          <w:sz w:val="20"/>
          <w:szCs w:val="20"/>
          <w:highlight w:val="yellow"/>
        </w:rPr>
        <w:t>International Journal of Biological and Chemical Sciences</w:t>
      </w:r>
      <w:r w:rsidRPr="00E92CC0">
        <w:rPr>
          <w:rFonts w:ascii="Arial" w:hAnsi="Arial" w:cs="Arial"/>
          <w:sz w:val="20"/>
          <w:szCs w:val="20"/>
        </w:rPr>
        <w:t xml:space="preserve">, 7(2), 607–617. </w:t>
      </w:r>
      <w:r w:rsidR="00A80BB8" w:rsidRPr="00E92CC0">
        <w:rPr>
          <w:rFonts w:ascii="Arial" w:hAnsi="Arial" w:cs="Arial"/>
          <w:sz w:val="20"/>
          <w:szCs w:val="20"/>
          <w:highlight w:val="yellow"/>
        </w:rPr>
        <w:t>https://</w:t>
      </w:r>
      <w:r w:rsidRPr="00E92CC0">
        <w:rPr>
          <w:rFonts w:ascii="Arial" w:hAnsi="Arial" w:cs="Arial"/>
          <w:sz w:val="20"/>
          <w:szCs w:val="20"/>
          <w:highlight w:val="yellow"/>
        </w:rPr>
        <w:t>doi.org/10.4314/ijbcs.v7i2.17</w:t>
      </w:r>
    </w:p>
    <w:p w14:paraId="356F0E28"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007EE95B" w14:textId="0663CF07"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Pamukcu T, Yarim GF, Kabakci N, Yarim M, Duru Ö. 2004. Experimental listeriosis in </w:t>
      </w:r>
      <w:proofErr w:type="gramStart"/>
      <w:r w:rsidRPr="00E92CC0">
        <w:rPr>
          <w:rFonts w:ascii="Arial" w:hAnsi="Arial" w:cs="Arial"/>
          <w:sz w:val="20"/>
          <w:szCs w:val="20"/>
        </w:rPr>
        <w:t>rabbits:</w:t>
      </w:r>
      <w:proofErr w:type="gramEnd"/>
      <w:r w:rsidRPr="00E92CC0">
        <w:rPr>
          <w:rFonts w:ascii="Arial" w:hAnsi="Arial" w:cs="Arial"/>
          <w:sz w:val="20"/>
          <w:szCs w:val="20"/>
        </w:rPr>
        <w:t xml:space="preserve"> Biochemical changes in serum and cerebrospinal fluid. </w:t>
      </w:r>
      <w:r w:rsidRPr="00E92CC0">
        <w:rPr>
          <w:rFonts w:ascii="Arial" w:hAnsi="Arial" w:cs="Arial"/>
          <w:i/>
          <w:iCs/>
          <w:sz w:val="20"/>
          <w:szCs w:val="20"/>
          <w:highlight w:val="yellow"/>
        </w:rPr>
        <w:t>Journal of Veterinary Medicine</w:t>
      </w:r>
      <w:r w:rsidRPr="00E92CC0">
        <w:rPr>
          <w:rFonts w:ascii="Arial" w:hAnsi="Arial" w:cs="Arial"/>
          <w:sz w:val="20"/>
          <w:szCs w:val="20"/>
        </w:rPr>
        <w:t>, 156 (5)</w:t>
      </w:r>
      <w:r w:rsidR="009E5EF0" w:rsidRPr="00E92CC0">
        <w:rPr>
          <w:rFonts w:ascii="Arial" w:hAnsi="Arial" w:cs="Arial"/>
          <w:sz w:val="20"/>
          <w:szCs w:val="20"/>
        </w:rPr>
        <w:t>,</w:t>
      </w:r>
      <w:r w:rsidRPr="00E92CC0">
        <w:rPr>
          <w:rFonts w:ascii="Arial" w:hAnsi="Arial" w:cs="Arial"/>
          <w:sz w:val="20"/>
          <w:szCs w:val="20"/>
        </w:rPr>
        <w:t xml:space="preserve"> 253-258.</w:t>
      </w:r>
    </w:p>
    <w:p w14:paraId="1FCAECDA"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12362960" w14:textId="5A4D9A50" w:rsidR="00385232" w:rsidRPr="00C47E48" w:rsidRDefault="00385232" w:rsidP="00C47E48">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Pereira AG, Otero P, Echave J, Carreira-Casais A, Chamorro F, </w:t>
      </w:r>
      <w:proofErr w:type="spellStart"/>
      <w:r w:rsidRPr="00E92CC0">
        <w:rPr>
          <w:rFonts w:ascii="Arial" w:hAnsi="Arial" w:cs="Arial"/>
          <w:sz w:val="20"/>
          <w:szCs w:val="20"/>
        </w:rPr>
        <w:t>Collazo</w:t>
      </w:r>
      <w:proofErr w:type="spellEnd"/>
      <w:r w:rsidRPr="00E92CC0">
        <w:rPr>
          <w:rFonts w:ascii="Arial" w:hAnsi="Arial" w:cs="Arial"/>
          <w:sz w:val="20"/>
          <w:szCs w:val="20"/>
        </w:rPr>
        <w:t xml:space="preserve"> N, </w:t>
      </w:r>
      <w:proofErr w:type="spellStart"/>
      <w:r w:rsidRPr="00E92CC0">
        <w:rPr>
          <w:rFonts w:ascii="Arial" w:hAnsi="Arial" w:cs="Arial"/>
          <w:sz w:val="20"/>
          <w:szCs w:val="20"/>
        </w:rPr>
        <w:t>Jaboui</w:t>
      </w:r>
      <w:proofErr w:type="spellEnd"/>
      <w:r w:rsidRPr="00E92CC0">
        <w:rPr>
          <w:rFonts w:ascii="Arial" w:hAnsi="Arial" w:cs="Arial"/>
          <w:sz w:val="20"/>
          <w:szCs w:val="20"/>
        </w:rPr>
        <w:t xml:space="preserve"> A, Lourenço</w:t>
      </w:r>
      <w:r w:rsidR="00C47E48">
        <w:rPr>
          <w:rFonts w:ascii="Arial" w:hAnsi="Arial" w:cs="Arial"/>
          <w:sz w:val="20"/>
          <w:szCs w:val="20"/>
        </w:rPr>
        <w:t xml:space="preserve"> </w:t>
      </w:r>
      <w:r w:rsidRPr="00C47E48">
        <w:rPr>
          <w:rFonts w:ascii="Arial" w:hAnsi="Arial" w:cs="Arial"/>
          <w:sz w:val="20"/>
          <w:szCs w:val="20"/>
        </w:rPr>
        <w:t xml:space="preserve">Lopes C, </w:t>
      </w:r>
      <w:proofErr w:type="spellStart"/>
      <w:r w:rsidRPr="00C47E48">
        <w:rPr>
          <w:rFonts w:ascii="Arial" w:hAnsi="Arial" w:cs="Arial"/>
          <w:sz w:val="20"/>
          <w:szCs w:val="20"/>
        </w:rPr>
        <w:t>Simal-Gandara</w:t>
      </w:r>
      <w:proofErr w:type="spellEnd"/>
      <w:r w:rsidRPr="00C47E48">
        <w:rPr>
          <w:rFonts w:ascii="Arial" w:hAnsi="Arial" w:cs="Arial"/>
          <w:sz w:val="20"/>
          <w:szCs w:val="20"/>
        </w:rPr>
        <w:t xml:space="preserve"> J, </w:t>
      </w:r>
      <w:proofErr w:type="spellStart"/>
      <w:r w:rsidRPr="00C47E48">
        <w:rPr>
          <w:rFonts w:ascii="Arial" w:hAnsi="Arial" w:cs="Arial"/>
          <w:sz w:val="20"/>
          <w:szCs w:val="20"/>
        </w:rPr>
        <w:t>Prieto</w:t>
      </w:r>
      <w:proofErr w:type="spellEnd"/>
      <w:r w:rsidRPr="00C47E48">
        <w:rPr>
          <w:rFonts w:ascii="Arial" w:hAnsi="Arial" w:cs="Arial"/>
          <w:sz w:val="20"/>
          <w:szCs w:val="20"/>
        </w:rPr>
        <w:t xml:space="preserve"> MA. 2021. Xanthophylls from the </w:t>
      </w:r>
      <w:proofErr w:type="gramStart"/>
      <w:r w:rsidRPr="00C47E48">
        <w:rPr>
          <w:rFonts w:ascii="Arial" w:hAnsi="Arial" w:cs="Arial"/>
          <w:sz w:val="20"/>
          <w:szCs w:val="20"/>
        </w:rPr>
        <w:t>Sea:</w:t>
      </w:r>
      <w:proofErr w:type="gramEnd"/>
      <w:r w:rsidRPr="00C47E48">
        <w:rPr>
          <w:rFonts w:ascii="Arial" w:hAnsi="Arial" w:cs="Arial"/>
          <w:sz w:val="20"/>
          <w:szCs w:val="20"/>
        </w:rPr>
        <w:t xml:space="preserve"> Algae as Source of Bioactive Carotenoids. Marine Drugs, 19(4)</w:t>
      </w:r>
      <w:r w:rsidR="00885CFB" w:rsidRPr="00C47E48">
        <w:rPr>
          <w:rFonts w:ascii="Arial" w:hAnsi="Arial" w:cs="Arial"/>
          <w:sz w:val="20"/>
          <w:szCs w:val="20"/>
        </w:rPr>
        <w:t xml:space="preserve">, </w:t>
      </w:r>
      <w:r w:rsidRPr="00C47E48">
        <w:rPr>
          <w:rFonts w:ascii="Arial" w:hAnsi="Arial" w:cs="Arial"/>
          <w:sz w:val="20"/>
          <w:szCs w:val="20"/>
        </w:rPr>
        <w:t xml:space="preserve">188. </w:t>
      </w:r>
      <w:r w:rsidR="00A80BB8" w:rsidRPr="00C47E48">
        <w:rPr>
          <w:rFonts w:ascii="Arial" w:hAnsi="Arial" w:cs="Arial"/>
          <w:sz w:val="20"/>
          <w:szCs w:val="20"/>
          <w:highlight w:val="yellow"/>
        </w:rPr>
        <w:t>https://</w:t>
      </w:r>
      <w:r w:rsidR="00023CF4" w:rsidRPr="00C47E48">
        <w:rPr>
          <w:rFonts w:ascii="Arial" w:hAnsi="Arial" w:cs="Arial"/>
          <w:sz w:val="20"/>
          <w:szCs w:val="20"/>
          <w:highlight w:val="yellow"/>
        </w:rPr>
        <w:t>d</w:t>
      </w:r>
      <w:r w:rsidRPr="00C47E48">
        <w:rPr>
          <w:rFonts w:ascii="Arial" w:hAnsi="Arial" w:cs="Arial"/>
          <w:sz w:val="20"/>
          <w:szCs w:val="20"/>
          <w:highlight w:val="yellow"/>
        </w:rPr>
        <w:t>oi</w:t>
      </w:r>
      <w:r w:rsidR="00023CF4" w:rsidRPr="00C47E48">
        <w:rPr>
          <w:rFonts w:ascii="Arial" w:hAnsi="Arial" w:cs="Arial"/>
          <w:sz w:val="20"/>
          <w:szCs w:val="20"/>
          <w:highlight w:val="yellow"/>
        </w:rPr>
        <w:t>.org/</w:t>
      </w:r>
      <w:r w:rsidRPr="00C47E48">
        <w:rPr>
          <w:rFonts w:ascii="Arial" w:hAnsi="Arial" w:cs="Arial"/>
          <w:sz w:val="20"/>
          <w:szCs w:val="20"/>
          <w:highlight w:val="yellow"/>
        </w:rPr>
        <w:t>10.3390/md19040188</w:t>
      </w:r>
    </w:p>
    <w:p w14:paraId="42DE01B8"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59F4D260" w14:textId="0253B75B" w:rsidR="00385232" w:rsidRPr="00E92CC0" w:rsidRDefault="0046710B" w:rsidP="00E92CC0">
      <w:pPr>
        <w:pStyle w:val="ListParagraph"/>
        <w:numPr>
          <w:ilvl w:val="0"/>
          <w:numId w:val="4"/>
        </w:numPr>
        <w:spacing w:after="0"/>
        <w:jc w:val="both"/>
        <w:rPr>
          <w:rFonts w:ascii="Arial" w:hAnsi="Arial" w:cs="Arial"/>
          <w:sz w:val="20"/>
          <w:szCs w:val="20"/>
        </w:rPr>
      </w:pPr>
      <w:r w:rsidRPr="00E92CC0">
        <w:rPr>
          <w:rFonts w:ascii="Arial" w:hAnsi="Arial" w:cs="Arial"/>
          <w:sz w:val="20"/>
          <w:szCs w:val="20"/>
          <w:highlight w:val="yellow"/>
        </w:rPr>
        <w:t xml:space="preserve">Pérez-Juárez A, Aguilar-Faisal JL., Posadas-Mondragón A, Santiago-Cruz JA, Barrientos-Alvarado C, Mojica-Villegas MA, Chamorro-Cevallos GA, Morales-González JA. </w:t>
      </w:r>
      <w:r w:rsidR="00385232" w:rsidRPr="00E92CC0">
        <w:rPr>
          <w:rFonts w:ascii="Arial" w:hAnsi="Arial" w:cs="Arial"/>
          <w:sz w:val="20"/>
          <w:szCs w:val="20"/>
          <w:highlight w:val="yellow"/>
        </w:rPr>
        <w:t>2022.</w:t>
      </w:r>
      <w:r w:rsidR="00385232" w:rsidRPr="00E92CC0">
        <w:rPr>
          <w:rFonts w:ascii="Arial" w:hAnsi="Arial" w:cs="Arial"/>
          <w:sz w:val="20"/>
          <w:szCs w:val="20"/>
        </w:rPr>
        <w:t xml:space="preserve"> Effect of Spirulina (Formerly Arthrospira) Maxima against Ethanol-Induced Damage in Rat Liver. </w:t>
      </w:r>
      <w:r w:rsidR="00385232" w:rsidRPr="00E92CC0">
        <w:rPr>
          <w:rFonts w:ascii="Arial" w:hAnsi="Arial" w:cs="Arial"/>
          <w:i/>
          <w:iCs/>
          <w:sz w:val="20"/>
          <w:szCs w:val="20"/>
          <w:highlight w:val="yellow"/>
        </w:rPr>
        <w:t>Applied Sciences</w:t>
      </w:r>
      <w:r w:rsidR="00385232" w:rsidRPr="00E92CC0">
        <w:rPr>
          <w:rFonts w:ascii="Arial" w:hAnsi="Arial" w:cs="Arial"/>
          <w:sz w:val="20"/>
          <w:szCs w:val="20"/>
        </w:rPr>
        <w:t>, 12(17)</w:t>
      </w:r>
      <w:r w:rsidR="005D22D3" w:rsidRPr="00E92CC0">
        <w:rPr>
          <w:rFonts w:ascii="Arial" w:hAnsi="Arial" w:cs="Arial"/>
          <w:sz w:val="20"/>
          <w:szCs w:val="20"/>
        </w:rPr>
        <w:t>,</w:t>
      </w:r>
      <w:r w:rsidR="00385232" w:rsidRPr="00E92CC0">
        <w:rPr>
          <w:rFonts w:ascii="Arial" w:hAnsi="Arial" w:cs="Arial"/>
          <w:sz w:val="20"/>
          <w:szCs w:val="20"/>
        </w:rPr>
        <w:t xml:space="preserve"> 8626. </w:t>
      </w:r>
      <w:r w:rsidR="00385232" w:rsidRPr="00E92CC0">
        <w:rPr>
          <w:rFonts w:ascii="Arial" w:hAnsi="Arial" w:cs="Arial"/>
          <w:sz w:val="20"/>
          <w:szCs w:val="20"/>
          <w:highlight w:val="yellow"/>
        </w:rPr>
        <w:t>doi.org/10.3390/app12178626</w:t>
      </w:r>
    </w:p>
    <w:p w14:paraId="2037813F"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0C661599" w14:textId="79EDB7F2"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Ramírez-Rodrigues MM, Estrada-Beristain C, Metri-Ojeda J, Pérez-Alva A, Baigts-Allende DK. 2021. Spirulina platensis Protein as Sustainable Ingredient for Nutritional Food Products Development. Sustainability, 13(12)</w:t>
      </w:r>
      <w:r w:rsidR="00885CFB" w:rsidRPr="00E92CC0">
        <w:rPr>
          <w:rFonts w:ascii="Arial" w:hAnsi="Arial" w:cs="Arial"/>
          <w:sz w:val="20"/>
          <w:szCs w:val="20"/>
        </w:rPr>
        <w:t xml:space="preserve">, </w:t>
      </w:r>
      <w:r w:rsidRPr="00E92CC0">
        <w:rPr>
          <w:rFonts w:ascii="Arial" w:hAnsi="Arial" w:cs="Arial"/>
          <w:sz w:val="20"/>
          <w:szCs w:val="20"/>
        </w:rPr>
        <w:t>6849.</w:t>
      </w:r>
      <w:r w:rsidR="00CA098F" w:rsidRPr="00E92CC0">
        <w:rPr>
          <w:rFonts w:ascii="Arial" w:hAnsi="Arial" w:cs="Arial"/>
          <w:sz w:val="20"/>
          <w:szCs w:val="20"/>
        </w:rPr>
        <w:t xml:space="preserve"> </w:t>
      </w:r>
      <w:r w:rsidR="00A80BB8" w:rsidRPr="00E92CC0">
        <w:rPr>
          <w:rFonts w:ascii="Arial" w:hAnsi="Arial" w:cs="Arial"/>
          <w:sz w:val="20"/>
          <w:szCs w:val="20"/>
          <w:highlight w:val="yellow"/>
        </w:rPr>
        <w:t>https://</w:t>
      </w:r>
      <w:r w:rsidRPr="00E92CC0">
        <w:rPr>
          <w:rFonts w:ascii="Arial" w:hAnsi="Arial" w:cs="Arial"/>
          <w:sz w:val="20"/>
          <w:szCs w:val="20"/>
          <w:highlight w:val="yellow"/>
        </w:rPr>
        <w:t>doi.org/10.3390/su13126849</w:t>
      </w:r>
    </w:p>
    <w:p w14:paraId="43573B8A"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0493F660" w14:textId="7EAB25F0"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Saihia A. 2014. The effect of ethanol on hematological, biochemical and reproductive parameters in the male rabbit </w:t>
      </w:r>
      <w:r w:rsidRPr="00E92CC0">
        <w:rPr>
          <w:rFonts w:ascii="Arial" w:hAnsi="Arial" w:cs="Arial"/>
          <w:i/>
          <w:iCs/>
          <w:sz w:val="20"/>
          <w:szCs w:val="20"/>
          <w:highlight w:val="yellow"/>
        </w:rPr>
        <w:t>Oryctolagus Cuniculus</w:t>
      </w:r>
      <w:r w:rsidRPr="00E92CC0">
        <w:rPr>
          <w:rFonts w:ascii="Arial" w:hAnsi="Arial" w:cs="Arial"/>
          <w:sz w:val="20"/>
          <w:szCs w:val="20"/>
        </w:rPr>
        <w:t xml:space="preserve">. Doctoral Thesis in Reproduction and Development, </w:t>
      </w:r>
      <w:proofErr w:type="gramStart"/>
      <w:r w:rsidRPr="00E92CC0">
        <w:rPr>
          <w:rFonts w:ascii="Arial" w:hAnsi="Arial" w:cs="Arial"/>
          <w:sz w:val="20"/>
          <w:szCs w:val="20"/>
        </w:rPr>
        <w:t>Specialty:</w:t>
      </w:r>
      <w:proofErr w:type="gramEnd"/>
      <w:r w:rsidRPr="00E92CC0">
        <w:rPr>
          <w:rFonts w:ascii="Arial" w:hAnsi="Arial" w:cs="Arial"/>
          <w:sz w:val="20"/>
          <w:szCs w:val="20"/>
        </w:rPr>
        <w:t xml:space="preserve"> Animal and Environmental Biology. Badji-Mokhtar-Annaba University, Algeria, 125 p. </w:t>
      </w:r>
      <w:r w:rsidR="00A80BB8" w:rsidRPr="00E92CC0">
        <w:rPr>
          <w:rFonts w:ascii="Arial" w:hAnsi="Arial" w:cs="Arial"/>
          <w:sz w:val="20"/>
          <w:szCs w:val="20"/>
          <w:highlight w:val="yellow"/>
        </w:rPr>
        <w:t>https://</w:t>
      </w:r>
      <w:r w:rsidRPr="00E92CC0">
        <w:rPr>
          <w:rFonts w:ascii="Arial" w:hAnsi="Arial" w:cs="Arial"/>
          <w:sz w:val="20"/>
          <w:szCs w:val="20"/>
          <w:highlight w:val="yellow"/>
        </w:rPr>
        <w:t>doi.org/10.13140/RG.2.2.24694.20801</w:t>
      </w:r>
    </w:p>
    <w:p w14:paraId="3B5F812A"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59EAFC40" w14:textId="56884B4E"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Sciacqua A, Tripepi G, Perticone M, Cassano V, Fiorentino TV, Pititto GN, Maio R, Miceli S, Andreozzi F, Sesti G, Perticone F. 2020. Alkaline phosphatase affects renal function in never-treated hypertensive </w:t>
      </w:r>
      <w:proofErr w:type="gramStart"/>
      <w:r w:rsidRPr="00E92CC0">
        <w:rPr>
          <w:rFonts w:ascii="Arial" w:hAnsi="Arial" w:cs="Arial"/>
          <w:sz w:val="20"/>
          <w:szCs w:val="20"/>
        </w:rPr>
        <w:t>patients:</w:t>
      </w:r>
      <w:proofErr w:type="gramEnd"/>
      <w:r w:rsidRPr="00E92CC0">
        <w:rPr>
          <w:rFonts w:ascii="Arial" w:hAnsi="Arial" w:cs="Arial"/>
          <w:sz w:val="20"/>
          <w:szCs w:val="20"/>
        </w:rPr>
        <w:t xml:space="preserve"> effect modification by age. </w:t>
      </w:r>
      <w:r w:rsidRPr="00E92CC0">
        <w:rPr>
          <w:rFonts w:ascii="Arial" w:hAnsi="Arial" w:cs="Arial"/>
          <w:i/>
          <w:iCs/>
          <w:sz w:val="20"/>
          <w:szCs w:val="20"/>
          <w:highlight w:val="yellow"/>
        </w:rPr>
        <w:t>Sci</w:t>
      </w:r>
      <w:r w:rsidR="00562CEC" w:rsidRPr="00E92CC0">
        <w:rPr>
          <w:rFonts w:ascii="Arial" w:hAnsi="Arial" w:cs="Arial"/>
          <w:i/>
          <w:iCs/>
          <w:sz w:val="20"/>
          <w:szCs w:val="20"/>
          <w:highlight w:val="yellow"/>
        </w:rPr>
        <w:t xml:space="preserve">entific </w:t>
      </w:r>
      <w:r w:rsidRPr="00E92CC0">
        <w:rPr>
          <w:rFonts w:ascii="Arial" w:hAnsi="Arial" w:cs="Arial"/>
          <w:i/>
          <w:iCs/>
          <w:sz w:val="20"/>
          <w:szCs w:val="20"/>
          <w:highlight w:val="yellow"/>
        </w:rPr>
        <w:t>Rep</w:t>
      </w:r>
      <w:r w:rsidR="00562CEC" w:rsidRPr="00E92CC0">
        <w:rPr>
          <w:rFonts w:ascii="Arial" w:hAnsi="Arial" w:cs="Arial"/>
          <w:i/>
          <w:iCs/>
          <w:sz w:val="20"/>
          <w:szCs w:val="20"/>
          <w:highlight w:val="yellow"/>
        </w:rPr>
        <w:t>orts</w:t>
      </w:r>
      <w:r w:rsidR="00562CEC" w:rsidRPr="00E92CC0">
        <w:rPr>
          <w:rFonts w:ascii="Arial" w:hAnsi="Arial" w:cs="Arial"/>
          <w:sz w:val="20"/>
          <w:szCs w:val="20"/>
        </w:rPr>
        <w:t>,</w:t>
      </w:r>
      <w:r w:rsidRPr="00E92CC0">
        <w:rPr>
          <w:rFonts w:ascii="Arial" w:hAnsi="Arial" w:cs="Arial"/>
          <w:sz w:val="20"/>
          <w:szCs w:val="20"/>
        </w:rPr>
        <w:t>10(1)</w:t>
      </w:r>
      <w:r w:rsidR="00562CEC" w:rsidRPr="00E92CC0">
        <w:rPr>
          <w:rFonts w:ascii="Arial" w:hAnsi="Arial" w:cs="Arial"/>
          <w:sz w:val="20"/>
          <w:szCs w:val="20"/>
        </w:rPr>
        <w:t xml:space="preserve">, </w:t>
      </w:r>
      <w:r w:rsidRPr="00E92CC0">
        <w:rPr>
          <w:rFonts w:ascii="Arial" w:hAnsi="Arial" w:cs="Arial"/>
          <w:sz w:val="20"/>
          <w:szCs w:val="20"/>
        </w:rPr>
        <w:t>9847.</w:t>
      </w:r>
      <w:r w:rsidR="00A80BB8" w:rsidRPr="00E92CC0">
        <w:rPr>
          <w:rFonts w:ascii="Arial" w:hAnsi="Arial" w:cs="Arial"/>
          <w:sz w:val="25"/>
          <w:szCs w:val="25"/>
        </w:rPr>
        <w:t xml:space="preserve"> </w:t>
      </w:r>
      <w:r w:rsidR="00A80BB8" w:rsidRPr="00E92CC0">
        <w:rPr>
          <w:rFonts w:ascii="Arial" w:hAnsi="Arial" w:cs="Arial"/>
          <w:sz w:val="20"/>
          <w:szCs w:val="20"/>
          <w:highlight w:val="yellow"/>
        </w:rPr>
        <w:t>https://</w:t>
      </w:r>
      <w:r w:rsidR="00CA098F" w:rsidRPr="00E92CC0">
        <w:rPr>
          <w:rFonts w:ascii="Arial" w:hAnsi="Arial" w:cs="Arial"/>
          <w:sz w:val="20"/>
          <w:szCs w:val="20"/>
          <w:highlight w:val="yellow"/>
        </w:rPr>
        <w:t>d</w:t>
      </w:r>
      <w:r w:rsidRPr="00E92CC0">
        <w:rPr>
          <w:rFonts w:ascii="Arial" w:hAnsi="Arial" w:cs="Arial"/>
          <w:sz w:val="20"/>
          <w:szCs w:val="20"/>
          <w:highlight w:val="yellow"/>
        </w:rPr>
        <w:t>oi</w:t>
      </w:r>
      <w:r w:rsidR="00CA098F" w:rsidRPr="00E92CC0">
        <w:rPr>
          <w:rFonts w:ascii="Arial" w:hAnsi="Arial" w:cs="Arial"/>
          <w:sz w:val="20"/>
          <w:szCs w:val="20"/>
          <w:highlight w:val="yellow"/>
        </w:rPr>
        <w:t>.org/</w:t>
      </w:r>
      <w:r w:rsidRPr="00E92CC0">
        <w:rPr>
          <w:rFonts w:ascii="Arial" w:hAnsi="Arial" w:cs="Arial"/>
          <w:sz w:val="20"/>
          <w:szCs w:val="20"/>
          <w:highlight w:val="yellow"/>
        </w:rPr>
        <w:t>10.1038/s41598-020-66911-z</w:t>
      </w:r>
    </w:p>
    <w:p w14:paraId="26DC14D8"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64186407" w14:textId="66307C14"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Senila L, Kovacs E, Roman C. 2025. Chemical Characterization, Lipid Profile, and Volatile Compounds in Chlorella sp. </w:t>
      </w:r>
      <w:proofErr w:type="gramStart"/>
      <w:r w:rsidRPr="00E92CC0">
        <w:rPr>
          <w:rFonts w:ascii="Arial" w:hAnsi="Arial" w:cs="Arial"/>
          <w:sz w:val="20"/>
          <w:szCs w:val="20"/>
        </w:rPr>
        <w:t>and</w:t>
      </w:r>
      <w:proofErr w:type="gramEnd"/>
      <w:r w:rsidRPr="00E92CC0">
        <w:rPr>
          <w:rFonts w:ascii="Arial" w:hAnsi="Arial" w:cs="Arial"/>
          <w:sz w:val="20"/>
          <w:szCs w:val="20"/>
        </w:rPr>
        <w:t xml:space="preserve"> </w:t>
      </w:r>
      <w:r w:rsidRPr="00E92CC0">
        <w:rPr>
          <w:rFonts w:ascii="Arial" w:hAnsi="Arial" w:cs="Arial"/>
          <w:i/>
          <w:iCs/>
          <w:sz w:val="20"/>
          <w:szCs w:val="20"/>
          <w:highlight w:val="yellow"/>
        </w:rPr>
        <w:t>Spirulina platensis</w:t>
      </w:r>
      <w:r w:rsidRPr="00E92CC0">
        <w:rPr>
          <w:rFonts w:ascii="Arial" w:hAnsi="Arial" w:cs="Arial"/>
          <w:sz w:val="20"/>
          <w:szCs w:val="20"/>
        </w:rPr>
        <w:t xml:space="preserve">: A Promising Feedstock for Various Applications. </w:t>
      </w:r>
      <w:r w:rsidRPr="00E92CC0">
        <w:rPr>
          <w:rFonts w:ascii="Arial" w:hAnsi="Arial" w:cs="Arial"/>
          <w:i/>
          <w:iCs/>
          <w:sz w:val="20"/>
          <w:szCs w:val="20"/>
          <w:highlight w:val="yellow"/>
        </w:rPr>
        <w:t>Molecules,</w:t>
      </w:r>
      <w:r w:rsidRPr="00E92CC0">
        <w:rPr>
          <w:rFonts w:ascii="Arial" w:hAnsi="Arial" w:cs="Arial"/>
          <w:sz w:val="20"/>
          <w:szCs w:val="20"/>
        </w:rPr>
        <w:t xml:space="preserve"> 30(7)</w:t>
      </w:r>
      <w:r w:rsidR="009F28CF" w:rsidRPr="00E92CC0">
        <w:rPr>
          <w:rFonts w:ascii="Arial" w:hAnsi="Arial" w:cs="Arial"/>
          <w:sz w:val="20"/>
          <w:szCs w:val="20"/>
        </w:rPr>
        <w:t xml:space="preserve">, </w:t>
      </w:r>
      <w:r w:rsidRPr="00E92CC0">
        <w:rPr>
          <w:rFonts w:ascii="Arial" w:hAnsi="Arial" w:cs="Arial"/>
          <w:sz w:val="20"/>
          <w:szCs w:val="20"/>
        </w:rPr>
        <w:t xml:space="preserve">1499. </w:t>
      </w:r>
      <w:r w:rsidR="00A80BB8" w:rsidRPr="00E92CC0">
        <w:rPr>
          <w:rFonts w:ascii="Arial" w:hAnsi="Arial" w:cs="Arial"/>
          <w:sz w:val="20"/>
          <w:szCs w:val="20"/>
          <w:highlight w:val="yellow"/>
        </w:rPr>
        <w:t>https://</w:t>
      </w:r>
      <w:r w:rsidRPr="00E92CC0">
        <w:rPr>
          <w:rFonts w:ascii="Arial" w:hAnsi="Arial" w:cs="Arial"/>
          <w:sz w:val="20"/>
          <w:szCs w:val="20"/>
          <w:highlight w:val="yellow"/>
        </w:rPr>
        <w:t>doi.org/10.3390/molecules30071499</w:t>
      </w:r>
    </w:p>
    <w:p w14:paraId="16C25E47"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39A77554" w14:textId="1DA04F61" w:rsidR="00385232" w:rsidRPr="00E92CC0" w:rsidRDefault="00385232" w:rsidP="00E92CC0">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Shekharam KM, Venkataraman LV, Salimath PV. 1987. Carbohydrate composition and characterization of two unusual sugars from the blue green alga, </w:t>
      </w:r>
      <w:r w:rsidRPr="00E92CC0">
        <w:rPr>
          <w:rFonts w:ascii="Arial" w:hAnsi="Arial" w:cs="Arial"/>
          <w:i/>
          <w:iCs/>
          <w:sz w:val="20"/>
          <w:szCs w:val="20"/>
          <w:highlight w:val="yellow"/>
        </w:rPr>
        <w:t>Spirulina Platensis</w:t>
      </w:r>
      <w:r w:rsidRPr="00E92CC0">
        <w:rPr>
          <w:rFonts w:ascii="Arial" w:hAnsi="Arial" w:cs="Arial"/>
          <w:sz w:val="20"/>
          <w:szCs w:val="20"/>
        </w:rPr>
        <w:t xml:space="preserve">. </w:t>
      </w:r>
      <w:r w:rsidRPr="00E92CC0">
        <w:rPr>
          <w:rFonts w:ascii="Arial" w:hAnsi="Arial" w:cs="Arial"/>
          <w:i/>
          <w:iCs/>
          <w:sz w:val="20"/>
          <w:szCs w:val="20"/>
          <w:highlight w:val="yellow"/>
        </w:rPr>
        <w:t>Phytochemistry,</w:t>
      </w:r>
      <w:r w:rsidRPr="00E92CC0">
        <w:rPr>
          <w:rFonts w:ascii="Arial" w:hAnsi="Arial" w:cs="Arial"/>
          <w:sz w:val="20"/>
          <w:szCs w:val="20"/>
        </w:rPr>
        <w:t xml:space="preserve"> 26</w:t>
      </w:r>
      <w:r w:rsidR="009F28CF" w:rsidRPr="00E92CC0">
        <w:rPr>
          <w:rFonts w:ascii="Arial" w:hAnsi="Arial" w:cs="Arial"/>
          <w:sz w:val="20"/>
          <w:szCs w:val="20"/>
        </w:rPr>
        <w:t>,</w:t>
      </w:r>
      <w:r w:rsidRPr="00E92CC0">
        <w:rPr>
          <w:rFonts w:ascii="Arial" w:hAnsi="Arial" w:cs="Arial"/>
          <w:sz w:val="20"/>
          <w:szCs w:val="20"/>
        </w:rPr>
        <w:t xml:space="preserve"> 2267-2269. </w:t>
      </w:r>
      <w:r w:rsidR="00A80BB8" w:rsidRPr="00E92CC0">
        <w:rPr>
          <w:rFonts w:ascii="Arial" w:hAnsi="Arial" w:cs="Arial"/>
          <w:sz w:val="20"/>
          <w:szCs w:val="20"/>
          <w:highlight w:val="yellow"/>
        </w:rPr>
        <w:t>https://</w:t>
      </w:r>
      <w:r w:rsidRPr="00E92CC0">
        <w:rPr>
          <w:rFonts w:ascii="Arial" w:hAnsi="Arial" w:cs="Arial"/>
          <w:sz w:val="20"/>
          <w:szCs w:val="20"/>
          <w:highlight w:val="yellow"/>
        </w:rPr>
        <w:t>doi.org/10.1016/S0031-9422(00)84698-1</w:t>
      </w:r>
    </w:p>
    <w:p w14:paraId="5954E40F" w14:textId="77777777" w:rsidR="009F28CF" w:rsidRDefault="009F28CF" w:rsidP="00385232">
      <w:pPr>
        <w:autoSpaceDE w:val="0"/>
        <w:autoSpaceDN w:val="0"/>
        <w:adjustRightInd w:val="0"/>
        <w:spacing w:after="0" w:line="276" w:lineRule="auto"/>
        <w:jc w:val="both"/>
        <w:rPr>
          <w:rFonts w:ascii="Arial" w:hAnsi="Arial" w:cs="Arial"/>
          <w:sz w:val="20"/>
          <w:szCs w:val="20"/>
        </w:rPr>
      </w:pPr>
    </w:p>
    <w:p w14:paraId="682500A3" w14:textId="7BE7A319" w:rsidR="00385232" w:rsidRPr="001B7FA1" w:rsidRDefault="00385232" w:rsidP="001B7FA1">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Vieira VV, Benemann J, Vonshak A, Beley A, Ras M, Unamunzaga C, Cadoret JP, Rizzo A. 2025. Spirulina in the 21st </w:t>
      </w:r>
      <w:proofErr w:type="gramStart"/>
      <w:r w:rsidRPr="00E92CC0">
        <w:rPr>
          <w:rFonts w:ascii="Arial" w:hAnsi="Arial" w:cs="Arial"/>
          <w:sz w:val="20"/>
          <w:szCs w:val="20"/>
        </w:rPr>
        <w:t>century:</w:t>
      </w:r>
      <w:proofErr w:type="gramEnd"/>
      <w:r w:rsidRPr="00E92CC0">
        <w:rPr>
          <w:rFonts w:ascii="Arial" w:hAnsi="Arial" w:cs="Arial"/>
          <w:sz w:val="20"/>
          <w:szCs w:val="20"/>
        </w:rPr>
        <w:t xml:space="preserve"> Five reasons for success in Europe. </w:t>
      </w:r>
      <w:r w:rsidRPr="00E92CC0">
        <w:rPr>
          <w:rFonts w:ascii="Arial" w:hAnsi="Arial" w:cs="Arial"/>
          <w:i/>
          <w:iCs/>
          <w:sz w:val="20"/>
          <w:szCs w:val="20"/>
          <w:highlight w:val="yellow"/>
        </w:rPr>
        <w:t xml:space="preserve">Journal of </w:t>
      </w:r>
      <w:proofErr w:type="spellStart"/>
      <w:r w:rsidRPr="00E92CC0">
        <w:rPr>
          <w:rFonts w:ascii="Arial" w:hAnsi="Arial" w:cs="Arial"/>
          <w:i/>
          <w:iCs/>
          <w:sz w:val="20"/>
          <w:szCs w:val="20"/>
          <w:highlight w:val="yellow"/>
        </w:rPr>
        <w:t>Applied</w:t>
      </w:r>
      <w:proofErr w:type="spellEnd"/>
      <w:r w:rsidRPr="00E92CC0">
        <w:rPr>
          <w:rFonts w:ascii="Arial" w:hAnsi="Arial" w:cs="Arial"/>
          <w:i/>
          <w:iCs/>
          <w:sz w:val="20"/>
          <w:szCs w:val="20"/>
          <w:highlight w:val="yellow"/>
        </w:rPr>
        <w:t xml:space="preserve"> </w:t>
      </w:r>
      <w:proofErr w:type="spellStart"/>
      <w:r w:rsidRPr="00E92CC0">
        <w:rPr>
          <w:rFonts w:ascii="Arial" w:hAnsi="Arial" w:cs="Arial"/>
          <w:i/>
          <w:iCs/>
          <w:sz w:val="20"/>
          <w:szCs w:val="20"/>
          <w:highlight w:val="yellow"/>
        </w:rPr>
        <w:t>Phycology</w:t>
      </w:r>
      <w:proofErr w:type="spellEnd"/>
      <w:r w:rsidR="001F706F" w:rsidRPr="00E92CC0">
        <w:rPr>
          <w:rFonts w:ascii="Arial" w:hAnsi="Arial" w:cs="Arial"/>
          <w:sz w:val="20"/>
          <w:szCs w:val="20"/>
        </w:rPr>
        <w:t>,</w:t>
      </w:r>
      <w:r w:rsidR="001B7FA1">
        <w:rPr>
          <w:rFonts w:ascii="Arial" w:hAnsi="Arial" w:cs="Arial"/>
          <w:sz w:val="20"/>
          <w:szCs w:val="20"/>
        </w:rPr>
        <w:t xml:space="preserve"> </w:t>
      </w:r>
      <w:r w:rsidR="00A80BB8" w:rsidRPr="001B7FA1">
        <w:rPr>
          <w:rFonts w:ascii="Arial" w:hAnsi="Arial" w:cs="Arial"/>
          <w:sz w:val="20"/>
          <w:szCs w:val="20"/>
          <w:highlight w:val="yellow"/>
        </w:rPr>
        <w:t>https://</w:t>
      </w:r>
      <w:r w:rsidRPr="001B7FA1">
        <w:rPr>
          <w:rFonts w:ascii="Arial" w:hAnsi="Arial" w:cs="Arial"/>
          <w:sz w:val="20"/>
          <w:szCs w:val="20"/>
          <w:highlight w:val="yellow"/>
        </w:rPr>
        <w:t>doi.org/10.1007/s10811-025-03536-7</w:t>
      </w:r>
    </w:p>
    <w:p w14:paraId="6E966074" w14:textId="77777777" w:rsidR="00385232" w:rsidRPr="00385232" w:rsidRDefault="00385232" w:rsidP="00385232">
      <w:pPr>
        <w:autoSpaceDE w:val="0"/>
        <w:autoSpaceDN w:val="0"/>
        <w:adjustRightInd w:val="0"/>
        <w:spacing w:after="0" w:line="276" w:lineRule="auto"/>
        <w:jc w:val="both"/>
        <w:rPr>
          <w:rFonts w:ascii="Arial" w:hAnsi="Arial" w:cs="Arial"/>
          <w:sz w:val="20"/>
          <w:szCs w:val="20"/>
        </w:rPr>
      </w:pPr>
    </w:p>
    <w:p w14:paraId="2F56EC8D" w14:textId="342E5EC8" w:rsidR="00692039" w:rsidRPr="001B7FA1" w:rsidRDefault="00385232" w:rsidP="001B7FA1">
      <w:pPr>
        <w:pStyle w:val="ListParagraph"/>
        <w:numPr>
          <w:ilvl w:val="0"/>
          <w:numId w:val="4"/>
        </w:numPr>
        <w:autoSpaceDE w:val="0"/>
        <w:autoSpaceDN w:val="0"/>
        <w:adjustRightInd w:val="0"/>
        <w:spacing w:after="0" w:line="276" w:lineRule="auto"/>
        <w:jc w:val="both"/>
        <w:rPr>
          <w:rFonts w:ascii="Arial" w:hAnsi="Arial" w:cs="Arial"/>
          <w:sz w:val="20"/>
          <w:szCs w:val="20"/>
        </w:rPr>
      </w:pPr>
      <w:r w:rsidRPr="00E92CC0">
        <w:rPr>
          <w:rFonts w:ascii="Arial" w:hAnsi="Arial" w:cs="Arial"/>
          <w:sz w:val="20"/>
          <w:szCs w:val="20"/>
        </w:rPr>
        <w:t xml:space="preserve">Wu LC, Ho JA, Shieh MC, Lu IW. 2005. Antioxidant and anti-proliferative activities of Spirulina and </w:t>
      </w:r>
      <w:r w:rsidRPr="00E92CC0">
        <w:rPr>
          <w:rFonts w:ascii="Arial" w:hAnsi="Arial" w:cs="Arial"/>
          <w:sz w:val="20"/>
          <w:szCs w:val="20"/>
          <w:highlight w:val="yellow"/>
        </w:rPr>
        <w:t>Chorella</w:t>
      </w:r>
      <w:r w:rsidRPr="00E92CC0">
        <w:rPr>
          <w:rFonts w:ascii="Arial" w:hAnsi="Arial" w:cs="Arial"/>
          <w:sz w:val="20"/>
          <w:szCs w:val="20"/>
        </w:rPr>
        <w:t xml:space="preserve"> water extracts. </w:t>
      </w:r>
      <w:r w:rsidRPr="00E92CC0">
        <w:rPr>
          <w:rFonts w:ascii="Arial" w:hAnsi="Arial" w:cs="Arial"/>
          <w:i/>
          <w:iCs/>
          <w:sz w:val="20"/>
          <w:szCs w:val="20"/>
          <w:highlight w:val="yellow"/>
        </w:rPr>
        <w:t>Journal of Agricultural and Food Chemistry,</w:t>
      </w:r>
      <w:r w:rsidRPr="00E92CC0">
        <w:rPr>
          <w:rFonts w:ascii="Arial" w:hAnsi="Arial" w:cs="Arial"/>
          <w:sz w:val="20"/>
          <w:szCs w:val="20"/>
        </w:rPr>
        <w:t xml:space="preserve"> 53(10)</w:t>
      </w:r>
      <w:r w:rsidR="009F28CF" w:rsidRPr="00E92CC0">
        <w:rPr>
          <w:rFonts w:ascii="Arial" w:hAnsi="Arial" w:cs="Arial"/>
          <w:sz w:val="20"/>
          <w:szCs w:val="20"/>
        </w:rPr>
        <w:t>,</w:t>
      </w:r>
      <w:r w:rsidRPr="00E92CC0">
        <w:rPr>
          <w:rFonts w:ascii="Arial" w:hAnsi="Arial" w:cs="Arial"/>
          <w:sz w:val="20"/>
          <w:szCs w:val="20"/>
        </w:rPr>
        <w:t xml:space="preserve"> 4207-4212.</w:t>
      </w:r>
      <w:r w:rsidR="001B7FA1">
        <w:rPr>
          <w:rFonts w:ascii="Arial" w:hAnsi="Arial" w:cs="Arial"/>
          <w:sz w:val="20"/>
          <w:szCs w:val="20"/>
        </w:rPr>
        <w:t xml:space="preserve"> </w:t>
      </w:r>
      <w:r w:rsidR="00A80BB8" w:rsidRPr="001B7FA1">
        <w:rPr>
          <w:rFonts w:ascii="Arial" w:hAnsi="Arial" w:cs="Arial"/>
          <w:sz w:val="20"/>
          <w:szCs w:val="20"/>
          <w:highlight w:val="yellow"/>
        </w:rPr>
        <w:t>https://</w:t>
      </w:r>
      <w:r w:rsidRPr="001B7FA1">
        <w:rPr>
          <w:rFonts w:ascii="Arial" w:hAnsi="Arial" w:cs="Arial"/>
          <w:sz w:val="20"/>
          <w:szCs w:val="20"/>
          <w:highlight w:val="yellow"/>
        </w:rPr>
        <w:t>doi.org/10.1021/jf0479517</w:t>
      </w:r>
    </w:p>
    <w:sectPr w:rsidR="00692039" w:rsidRPr="001B7FA1">
      <w:headerReference w:type="even" r:id="rId13"/>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FFEE3" w14:textId="77777777" w:rsidR="008450BA" w:rsidRDefault="008450BA" w:rsidP="00546DF4">
      <w:pPr>
        <w:spacing w:after="0" w:line="240" w:lineRule="auto"/>
      </w:pPr>
      <w:r>
        <w:separator/>
      </w:r>
    </w:p>
  </w:endnote>
  <w:endnote w:type="continuationSeparator" w:id="0">
    <w:p w14:paraId="4CCB2A12" w14:textId="77777777" w:rsidR="008450BA" w:rsidRDefault="008450BA" w:rsidP="0054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065F3" w14:textId="77777777" w:rsidR="008450BA" w:rsidRDefault="008450BA" w:rsidP="00546DF4">
      <w:pPr>
        <w:spacing w:after="0" w:line="240" w:lineRule="auto"/>
      </w:pPr>
      <w:r>
        <w:separator/>
      </w:r>
    </w:p>
  </w:footnote>
  <w:footnote w:type="continuationSeparator" w:id="0">
    <w:p w14:paraId="47F31FCC" w14:textId="77777777" w:rsidR="008450BA" w:rsidRDefault="008450BA" w:rsidP="00546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24F1" w14:textId="64FE0A5B" w:rsidR="00546DF4" w:rsidRDefault="007D23FF">
    <w:pPr>
      <w:pStyle w:val="Header"/>
    </w:pPr>
    <w:r>
      <w:rPr>
        <w:noProof/>
      </w:rPr>
      <w:pict w14:anchorId="7F6BC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1454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90E0" w14:textId="11179C84" w:rsidR="00546DF4" w:rsidRDefault="007D23FF">
    <w:pPr>
      <w:pStyle w:val="Header"/>
    </w:pPr>
    <w:r>
      <w:rPr>
        <w:noProof/>
      </w:rPr>
      <w:pict w14:anchorId="171EB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1454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8C49" w14:textId="3FF76F0C" w:rsidR="00546DF4" w:rsidRDefault="007D23FF">
    <w:pPr>
      <w:pStyle w:val="Header"/>
    </w:pPr>
    <w:r>
      <w:rPr>
        <w:noProof/>
      </w:rPr>
      <w:pict w14:anchorId="30DA4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1454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31AAA"/>
    <w:multiLevelType w:val="multilevel"/>
    <w:tmpl w:val="2EF6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D738F"/>
    <w:multiLevelType w:val="multilevel"/>
    <w:tmpl w:val="13D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C5829"/>
    <w:multiLevelType w:val="hybridMultilevel"/>
    <w:tmpl w:val="B97EB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22BE6"/>
    <w:multiLevelType w:val="multilevel"/>
    <w:tmpl w:val="838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zA0Mze1MDY0tTBR0lEKTi0uzszPAykwrAUAPpR5oiwAAAA="/>
  </w:docVars>
  <w:rsids>
    <w:rsidRoot w:val="00185286"/>
    <w:rsid w:val="00010D3C"/>
    <w:rsid w:val="000110D6"/>
    <w:rsid w:val="00023CF4"/>
    <w:rsid w:val="00055C8A"/>
    <w:rsid w:val="000838A2"/>
    <w:rsid w:val="000A02C1"/>
    <w:rsid w:val="000A0712"/>
    <w:rsid w:val="000A7E86"/>
    <w:rsid w:val="000D7E0B"/>
    <w:rsid w:val="000E417B"/>
    <w:rsid w:val="00120730"/>
    <w:rsid w:val="001335AE"/>
    <w:rsid w:val="0013633B"/>
    <w:rsid w:val="001609EB"/>
    <w:rsid w:val="0017696E"/>
    <w:rsid w:val="00185286"/>
    <w:rsid w:val="001B7FA1"/>
    <w:rsid w:val="001F706F"/>
    <w:rsid w:val="001F759E"/>
    <w:rsid w:val="002345B3"/>
    <w:rsid w:val="002459AE"/>
    <w:rsid w:val="00247B86"/>
    <w:rsid w:val="00264625"/>
    <w:rsid w:val="00293B7F"/>
    <w:rsid w:val="002F1CDA"/>
    <w:rsid w:val="00307E05"/>
    <w:rsid w:val="00385232"/>
    <w:rsid w:val="003938DE"/>
    <w:rsid w:val="00393FF4"/>
    <w:rsid w:val="003B3D41"/>
    <w:rsid w:val="003B6482"/>
    <w:rsid w:val="003D39CA"/>
    <w:rsid w:val="004031D0"/>
    <w:rsid w:val="004330B9"/>
    <w:rsid w:val="0046710B"/>
    <w:rsid w:val="0047324E"/>
    <w:rsid w:val="004A12F4"/>
    <w:rsid w:val="004E1E06"/>
    <w:rsid w:val="00511927"/>
    <w:rsid w:val="00546DF4"/>
    <w:rsid w:val="00562CEC"/>
    <w:rsid w:val="00590BBB"/>
    <w:rsid w:val="005A27EE"/>
    <w:rsid w:val="005C52A1"/>
    <w:rsid w:val="005D22D3"/>
    <w:rsid w:val="005E178E"/>
    <w:rsid w:val="005F554E"/>
    <w:rsid w:val="006063E2"/>
    <w:rsid w:val="00607E1D"/>
    <w:rsid w:val="006526DA"/>
    <w:rsid w:val="00676EBF"/>
    <w:rsid w:val="00692039"/>
    <w:rsid w:val="006A403D"/>
    <w:rsid w:val="006B472C"/>
    <w:rsid w:val="006C45F4"/>
    <w:rsid w:val="006E2A87"/>
    <w:rsid w:val="006F4101"/>
    <w:rsid w:val="00706913"/>
    <w:rsid w:val="0072082C"/>
    <w:rsid w:val="00722C19"/>
    <w:rsid w:val="00730852"/>
    <w:rsid w:val="007308E1"/>
    <w:rsid w:val="00741F5C"/>
    <w:rsid w:val="0075652B"/>
    <w:rsid w:val="00763012"/>
    <w:rsid w:val="00782555"/>
    <w:rsid w:val="007960AD"/>
    <w:rsid w:val="007A0CAB"/>
    <w:rsid w:val="007A3D18"/>
    <w:rsid w:val="007B67BC"/>
    <w:rsid w:val="007D0E1C"/>
    <w:rsid w:val="007D23FF"/>
    <w:rsid w:val="008450BA"/>
    <w:rsid w:val="00885CFB"/>
    <w:rsid w:val="008A5847"/>
    <w:rsid w:val="008F7D66"/>
    <w:rsid w:val="009664F8"/>
    <w:rsid w:val="0098493C"/>
    <w:rsid w:val="009911A7"/>
    <w:rsid w:val="009A1400"/>
    <w:rsid w:val="009A457A"/>
    <w:rsid w:val="009C5CB0"/>
    <w:rsid w:val="009E5EF0"/>
    <w:rsid w:val="009F28CF"/>
    <w:rsid w:val="009F6683"/>
    <w:rsid w:val="00A02442"/>
    <w:rsid w:val="00A717A9"/>
    <w:rsid w:val="00A75846"/>
    <w:rsid w:val="00A80BB8"/>
    <w:rsid w:val="00AA2797"/>
    <w:rsid w:val="00AA43BE"/>
    <w:rsid w:val="00AC5D91"/>
    <w:rsid w:val="00AE1A47"/>
    <w:rsid w:val="00B41F33"/>
    <w:rsid w:val="00B97A39"/>
    <w:rsid w:val="00BA3FB2"/>
    <w:rsid w:val="00BA4BF2"/>
    <w:rsid w:val="00BC0C06"/>
    <w:rsid w:val="00BE415B"/>
    <w:rsid w:val="00BE5E61"/>
    <w:rsid w:val="00C03953"/>
    <w:rsid w:val="00C1244C"/>
    <w:rsid w:val="00C14670"/>
    <w:rsid w:val="00C24A5C"/>
    <w:rsid w:val="00C328A3"/>
    <w:rsid w:val="00C330E5"/>
    <w:rsid w:val="00C47E48"/>
    <w:rsid w:val="00C546E7"/>
    <w:rsid w:val="00C65BD3"/>
    <w:rsid w:val="00CA098F"/>
    <w:rsid w:val="00CE17FE"/>
    <w:rsid w:val="00CF3696"/>
    <w:rsid w:val="00D006A4"/>
    <w:rsid w:val="00D22E6E"/>
    <w:rsid w:val="00D36837"/>
    <w:rsid w:val="00D4332C"/>
    <w:rsid w:val="00D56819"/>
    <w:rsid w:val="00D646AB"/>
    <w:rsid w:val="00D67F08"/>
    <w:rsid w:val="00D73158"/>
    <w:rsid w:val="00D82CD8"/>
    <w:rsid w:val="00DB517C"/>
    <w:rsid w:val="00E13AAB"/>
    <w:rsid w:val="00E236D1"/>
    <w:rsid w:val="00E37DB7"/>
    <w:rsid w:val="00E45F73"/>
    <w:rsid w:val="00E52BF7"/>
    <w:rsid w:val="00E702F9"/>
    <w:rsid w:val="00E912D1"/>
    <w:rsid w:val="00E92CC0"/>
    <w:rsid w:val="00EB049C"/>
    <w:rsid w:val="00ED5C3A"/>
    <w:rsid w:val="00EE3F59"/>
    <w:rsid w:val="00F3699E"/>
    <w:rsid w:val="00F53337"/>
    <w:rsid w:val="00F857D4"/>
    <w:rsid w:val="00F8620B"/>
    <w:rsid w:val="00FB7E04"/>
    <w:rsid w:val="00FC1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092A0"/>
  <w15:chartTrackingRefBased/>
  <w15:docId w15:val="{EE9E162D-2CF3-4315-9ECA-A73B7A25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2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2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2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2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2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2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286"/>
    <w:rPr>
      <w:rFonts w:eastAsiaTheme="majorEastAsia" w:cstheme="majorBidi"/>
      <w:color w:val="272727" w:themeColor="text1" w:themeTint="D8"/>
    </w:rPr>
  </w:style>
  <w:style w:type="paragraph" w:styleId="Title">
    <w:name w:val="Title"/>
    <w:basedOn w:val="Normal"/>
    <w:next w:val="Normal"/>
    <w:link w:val="TitleChar"/>
    <w:uiPriority w:val="10"/>
    <w:qFormat/>
    <w:rsid w:val="00185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286"/>
    <w:pPr>
      <w:spacing w:before="160"/>
      <w:jc w:val="center"/>
    </w:pPr>
    <w:rPr>
      <w:i/>
      <w:iCs/>
      <w:color w:val="404040" w:themeColor="text1" w:themeTint="BF"/>
    </w:rPr>
  </w:style>
  <w:style w:type="character" w:customStyle="1" w:styleId="QuoteChar">
    <w:name w:val="Quote Char"/>
    <w:basedOn w:val="DefaultParagraphFont"/>
    <w:link w:val="Quote"/>
    <w:uiPriority w:val="29"/>
    <w:rsid w:val="00185286"/>
    <w:rPr>
      <w:i/>
      <w:iCs/>
      <w:color w:val="404040" w:themeColor="text1" w:themeTint="BF"/>
    </w:rPr>
  </w:style>
  <w:style w:type="paragraph" w:styleId="ListParagraph">
    <w:name w:val="List Paragraph"/>
    <w:basedOn w:val="Normal"/>
    <w:uiPriority w:val="34"/>
    <w:qFormat/>
    <w:rsid w:val="00185286"/>
    <w:pPr>
      <w:ind w:left="720"/>
      <w:contextualSpacing/>
    </w:pPr>
  </w:style>
  <w:style w:type="character" w:styleId="IntenseEmphasis">
    <w:name w:val="Intense Emphasis"/>
    <w:basedOn w:val="DefaultParagraphFont"/>
    <w:uiPriority w:val="21"/>
    <w:qFormat/>
    <w:rsid w:val="00185286"/>
    <w:rPr>
      <w:i/>
      <w:iCs/>
      <w:color w:val="2F5496" w:themeColor="accent1" w:themeShade="BF"/>
    </w:rPr>
  </w:style>
  <w:style w:type="paragraph" w:styleId="IntenseQuote">
    <w:name w:val="Intense Quote"/>
    <w:basedOn w:val="Normal"/>
    <w:next w:val="Normal"/>
    <w:link w:val="IntenseQuoteChar"/>
    <w:uiPriority w:val="30"/>
    <w:qFormat/>
    <w:rsid w:val="00185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286"/>
    <w:rPr>
      <w:i/>
      <w:iCs/>
      <w:color w:val="2F5496" w:themeColor="accent1" w:themeShade="BF"/>
    </w:rPr>
  </w:style>
  <w:style w:type="character" w:styleId="IntenseReference">
    <w:name w:val="Intense Reference"/>
    <w:basedOn w:val="DefaultParagraphFont"/>
    <w:uiPriority w:val="32"/>
    <w:qFormat/>
    <w:rsid w:val="00185286"/>
    <w:rPr>
      <w:b/>
      <w:bCs/>
      <w:smallCaps/>
      <w:color w:val="2F5496" w:themeColor="accent1" w:themeShade="BF"/>
      <w:spacing w:val="5"/>
    </w:rPr>
  </w:style>
  <w:style w:type="character" w:styleId="Hyperlink">
    <w:name w:val="Hyperlink"/>
    <w:basedOn w:val="DefaultParagraphFont"/>
    <w:uiPriority w:val="99"/>
    <w:unhideWhenUsed/>
    <w:qFormat/>
    <w:rsid w:val="002459AE"/>
    <w:rPr>
      <w:color w:val="0000FF"/>
      <w:u w:val="single"/>
    </w:rPr>
  </w:style>
  <w:style w:type="character" w:styleId="Emphasis">
    <w:name w:val="Emphasis"/>
    <w:basedOn w:val="DefaultParagraphFont"/>
    <w:uiPriority w:val="20"/>
    <w:qFormat/>
    <w:rsid w:val="002459AE"/>
    <w:rPr>
      <w:i/>
      <w:iCs/>
    </w:rPr>
  </w:style>
  <w:style w:type="character" w:customStyle="1" w:styleId="anchor-text">
    <w:name w:val="anchor-text"/>
    <w:basedOn w:val="DefaultParagraphFont"/>
    <w:rsid w:val="002459AE"/>
  </w:style>
  <w:style w:type="character" w:customStyle="1" w:styleId="react-xocs-alternative-link">
    <w:name w:val="react-xocs-alternative-link"/>
    <w:basedOn w:val="DefaultParagraphFont"/>
    <w:rsid w:val="002459AE"/>
  </w:style>
  <w:style w:type="character" w:customStyle="1" w:styleId="text">
    <w:name w:val="text"/>
    <w:basedOn w:val="DefaultParagraphFont"/>
    <w:rsid w:val="002459AE"/>
  </w:style>
  <w:style w:type="character" w:customStyle="1" w:styleId="author-ref">
    <w:name w:val="author-ref"/>
    <w:basedOn w:val="DefaultParagraphFont"/>
    <w:rsid w:val="002459AE"/>
  </w:style>
  <w:style w:type="character" w:customStyle="1" w:styleId="title-text">
    <w:name w:val="title-text"/>
    <w:basedOn w:val="DefaultParagraphFont"/>
    <w:rsid w:val="002459AE"/>
  </w:style>
  <w:style w:type="table" w:customStyle="1" w:styleId="Tableausimple41">
    <w:name w:val="Tableau simple 41"/>
    <w:basedOn w:val="TableNormal"/>
    <w:uiPriority w:val="44"/>
    <w:rsid w:val="00E37DB7"/>
    <w:pPr>
      <w:spacing w:after="0" w:line="240" w:lineRule="auto"/>
    </w:pPr>
    <w:rPr>
      <w:rFonts w:eastAsia="SimSun"/>
      <w:kern w:val="0"/>
      <w:sz w:val="20"/>
      <w:szCs w:val="20"/>
      <w:lang w:eastAsia="fr-FR"/>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C5D91"/>
    <w:rPr>
      <w:color w:val="605E5C"/>
      <w:shd w:val="clear" w:color="auto" w:fill="E1DFDD"/>
    </w:rPr>
  </w:style>
  <w:style w:type="paragraph" w:styleId="Header">
    <w:name w:val="header"/>
    <w:basedOn w:val="Normal"/>
    <w:link w:val="HeaderChar"/>
    <w:uiPriority w:val="99"/>
    <w:unhideWhenUsed/>
    <w:rsid w:val="00546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F4"/>
  </w:style>
  <w:style w:type="paragraph" w:styleId="Footer">
    <w:name w:val="footer"/>
    <w:basedOn w:val="Normal"/>
    <w:link w:val="FooterChar"/>
    <w:uiPriority w:val="99"/>
    <w:unhideWhenUsed/>
    <w:rsid w:val="0054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F4"/>
  </w:style>
  <w:style w:type="paragraph" w:styleId="HTMLPreformatted">
    <w:name w:val="HTML Preformatted"/>
    <w:basedOn w:val="Normal"/>
    <w:link w:val="HTMLPreformattedChar"/>
    <w:uiPriority w:val="99"/>
    <w:semiHidden/>
    <w:unhideWhenUsed/>
    <w:rsid w:val="00BA4B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4BF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11</Pages>
  <Words>4271</Words>
  <Characters>24347</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PC New 16</cp:lastModifiedBy>
  <cp:revision>62</cp:revision>
  <dcterms:created xsi:type="dcterms:W3CDTF">2026-01-13T12:58:00Z</dcterms:created>
  <dcterms:modified xsi:type="dcterms:W3CDTF">2026-01-28T10:37:00Z</dcterms:modified>
</cp:coreProperties>
</file>