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DE" w:rsidRPr="005273CD" w:rsidRDefault="00E77DDE" w:rsidP="00E77DDE">
      <w:pPr>
        <w:spacing w:line="240" w:lineRule="auto"/>
        <w:jc w:val="both"/>
        <w:rPr>
          <w:rFonts w:ascii="Times New Roman" w:hAnsi="Times New Roman" w:cs="Times New Roman"/>
          <w:sz w:val="28"/>
          <w:szCs w:val="28"/>
          <w:u w:val="single"/>
        </w:rPr>
      </w:pPr>
      <w:r w:rsidRPr="005273CD">
        <w:rPr>
          <w:rFonts w:ascii="Times New Roman" w:hAnsi="Times New Roman" w:cs="Times New Roman"/>
          <w:sz w:val="28"/>
          <w:szCs w:val="28"/>
          <w:u w:val="single"/>
        </w:rPr>
        <w:t>Original Research Article</w:t>
      </w:r>
    </w:p>
    <w:p w:rsidR="00E77DDE" w:rsidRDefault="00E77DDE" w:rsidP="00E77DDE">
      <w:pPr>
        <w:spacing w:line="240" w:lineRule="auto"/>
        <w:jc w:val="both"/>
      </w:pPr>
      <w:r w:rsidRPr="003F1832">
        <w:rPr>
          <w:rFonts w:ascii="Times New Roman" w:hAnsi="Times New Roman" w:cs="Times New Roman"/>
          <w:sz w:val="28"/>
          <w:szCs w:val="28"/>
        </w:rPr>
        <w:t xml:space="preserve">Runoff and Sediment Yield Analysis </w:t>
      </w:r>
      <w:r w:rsidR="00A10074">
        <w:rPr>
          <w:rFonts w:ascii="Times New Roman" w:hAnsi="Times New Roman" w:cs="Times New Roman"/>
          <w:sz w:val="28"/>
          <w:szCs w:val="28"/>
        </w:rPr>
        <w:t xml:space="preserve">at </w:t>
      </w:r>
      <w:proofErr w:type="spellStart"/>
      <w:r w:rsidRPr="003F1832">
        <w:rPr>
          <w:rFonts w:ascii="Times New Roman" w:hAnsi="Times New Roman" w:cs="Times New Roman"/>
          <w:sz w:val="28"/>
          <w:szCs w:val="28"/>
        </w:rPr>
        <w:t>Ariqua</w:t>
      </w:r>
      <w:proofErr w:type="spellEnd"/>
      <w:r w:rsidRPr="003F1832">
        <w:rPr>
          <w:rFonts w:ascii="Times New Roman" w:hAnsi="Times New Roman" w:cs="Times New Roman"/>
          <w:sz w:val="28"/>
          <w:szCs w:val="28"/>
        </w:rPr>
        <w:t xml:space="preserve"> Watershed, </w:t>
      </w:r>
      <w:proofErr w:type="spellStart"/>
      <w:r w:rsidRPr="003F1832">
        <w:rPr>
          <w:rFonts w:ascii="Times New Roman" w:hAnsi="Times New Roman" w:cs="Times New Roman"/>
          <w:sz w:val="28"/>
          <w:szCs w:val="28"/>
        </w:rPr>
        <w:t>Tekeze</w:t>
      </w:r>
      <w:proofErr w:type="spellEnd"/>
      <w:r w:rsidRPr="003F1832">
        <w:rPr>
          <w:rFonts w:ascii="Times New Roman" w:hAnsi="Times New Roman" w:cs="Times New Roman"/>
          <w:sz w:val="28"/>
          <w:szCs w:val="28"/>
        </w:rPr>
        <w:t xml:space="preserve"> Basin, Ethiopia</w:t>
      </w:r>
      <w:r>
        <w:t xml:space="preserve">   </w:t>
      </w:r>
    </w:p>
    <w:p w:rsidR="00E77DDE" w:rsidRDefault="00E77DDE" w:rsidP="00E77DDE">
      <w:pPr>
        <w:spacing w:line="240" w:lineRule="auto"/>
        <w:jc w:val="both"/>
      </w:pPr>
    </w:p>
    <w:p w:rsidR="00E77DDE" w:rsidRPr="00DC2ADF" w:rsidRDefault="00E77DDE" w:rsidP="00E77DDE">
      <w:pPr>
        <w:spacing w:line="240" w:lineRule="auto"/>
        <w:rPr>
          <w:rFonts w:ascii="Times New Roman" w:hAnsi="Times New Roman" w:cs="Times New Roman"/>
          <w:sz w:val="24"/>
          <w:szCs w:val="24"/>
        </w:rPr>
      </w:pPr>
    </w:p>
    <w:p w:rsidR="00E77DDE" w:rsidRPr="006E764C" w:rsidRDefault="00E77DDE" w:rsidP="00E77DDE">
      <w:pPr>
        <w:spacing w:line="240" w:lineRule="auto"/>
        <w:jc w:val="both"/>
        <w:rPr>
          <w:rFonts w:ascii="Times New Roman" w:hAnsi="Times New Roman" w:cs="Times New Roman"/>
          <w:b/>
          <w:sz w:val="26"/>
          <w:szCs w:val="26"/>
        </w:rPr>
      </w:pPr>
      <w:r w:rsidRPr="006E764C">
        <w:rPr>
          <w:rFonts w:ascii="Times New Roman" w:hAnsi="Times New Roman" w:cs="Times New Roman"/>
          <w:b/>
          <w:sz w:val="26"/>
          <w:szCs w:val="26"/>
        </w:rPr>
        <w:t xml:space="preserve">Abstract </w:t>
      </w:r>
    </w:p>
    <w:p w:rsidR="00A45E85" w:rsidRDefault="00CB4A3C" w:rsidP="00E77DDE">
      <w:pPr>
        <w:pStyle w:val="BodyText"/>
        <w:spacing w:line="360" w:lineRule="auto"/>
        <w:jc w:val="both"/>
      </w:pPr>
      <w:r>
        <w:rPr>
          <w:color w:val="000000" w:themeColor="text1"/>
        </w:rPr>
        <w:t xml:space="preserve">Ethiopia’s main issues are the degradation of land and water resources. </w:t>
      </w:r>
      <w:r w:rsidR="007D3DE2">
        <w:rPr>
          <w:color w:val="000000" w:themeColor="text1"/>
        </w:rPr>
        <w:t xml:space="preserve">SWAT2012, a physically based watershed model, was used to this work to analyze runoff and sediment yield analysis in the </w:t>
      </w:r>
      <w:proofErr w:type="spellStart"/>
      <w:r w:rsidR="007D3DE2">
        <w:rPr>
          <w:color w:val="000000" w:themeColor="text1"/>
        </w:rPr>
        <w:t>Ariqua</w:t>
      </w:r>
      <w:proofErr w:type="spellEnd"/>
      <w:r w:rsidR="007D3DE2">
        <w:rPr>
          <w:color w:val="000000" w:themeColor="text1"/>
        </w:rPr>
        <w:t xml:space="preserve"> watershed. Estimating the runoff, analyzing the sediment yield, and prioritize the most erodible sub- watersheds were the main objectives of this research</w:t>
      </w:r>
      <w:r w:rsidR="00E77DDE" w:rsidRPr="00DC2ADF">
        <w:t>.</w:t>
      </w:r>
      <w:r w:rsidR="007D3DE2">
        <w:t xml:space="preserve"> A 30 x 30 m DEM (Digital Elevation Model), a soil map, and a land use map were utilized to set up the model for simulation. </w:t>
      </w:r>
      <w:r w:rsidR="00A45E85" w:rsidRPr="00A45E85">
        <w:t>The daily recorded weather</w:t>
      </w:r>
      <w:r w:rsidR="00A45E85" w:rsidRPr="00A45E85">
        <w:rPr>
          <w:spacing w:val="40"/>
        </w:rPr>
        <w:t xml:space="preserve"> </w:t>
      </w:r>
      <w:r w:rsidR="00A45E85" w:rsidRPr="00A45E85">
        <w:t>data from 1991 to 2015 were used as input to the model.</w:t>
      </w:r>
    </w:p>
    <w:p w:rsidR="00E77DDE" w:rsidRPr="00D4181F" w:rsidRDefault="007D3DE2" w:rsidP="00E77DDE">
      <w:pPr>
        <w:pStyle w:val="BodyText"/>
        <w:spacing w:line="360" w:lineRule="auto"/>
        <w:jc w:val="both"/>
      </w:pPr>
      <w:r>
        <w:t>For the SWAT simulation, daily stream flow and sediment data from 2001 to</w:t>
      </w:r>
      <w:r w:rsidR="00016BD8">
        <w:t xml:space="preserve"> 2015 were used. Both automated and manual calibration methods were used to calibrate the model.</w:t>
      </w:r>
      <w:r w:rsidR="00E77DDE" w:rsidRPr="00DC2ADF">
        <w:t xml:space="preserve"> </w:t>
      </w:r>
      <w:r w:rsidR="00D4181F">
        <w:t xml:space="preserve">Calibration took place throughout the </w:t>
      </w:r>
      <w:proofErr w:type="spellStart"/>
      <w:r w:rsidR="00D4181F">
        <w:t>frist</w:t>
      </w:r>
      <w:proofErr w:type="spellEnd"/>
      <w:r w:rsidR="00D4181F">
        <w:t xml:space="preserve"> six years (2006 – 2011), where as validation was place during the remaining years (2012-2015). </w:t>
      </w:r>
      <w:r w:rsidR="007432A1">
        <w:t xml:space="preserve">To assess the model’s performance, sensitivity analysis, model calibration, and validation were also carried out. </w:t>
      </w:r>
      <w:r w:rsidR="00C5625B" w:rsidRPr="00C5625B">
        <w:t>Thirteen sensitive parameters were identified for flow of which runoff curve number for SCS moisture condition (CN2) was the most sensitive one and ten sensitive parameters were identified for sediment of which soil erodibility factor (USLE_K) was the most sensitive.</w:t>
      </w:r>
      <w:r w:rsidR="00397C9E">
        <w:t xml:space="preserve"> </w:t>
      </w:r>
      <w:r w:rsidR="007432A1">
        <w:t>Model c</w:t>
      </w:r>
      <w:r w:rsidR="00707ABB">
        <w:t xml:space="preserve">alibration and validation were </w:t>
      </w:r>
      <w:r w:rsidR="007432A1">
        <w:t>assessed using Nash Sutcliffe (ENS) and the coefficient of determination</w:t>
      </w:r>
      <w:r w:rsidR="001A4D62">
        <w:t xml:space="preserve"> (R</w:t>
      </w:r>
      <w:r w:rsidR="001A4D62" w:rsidRPr="001A4D62">
        <w:rPr>
          <w:vertAlign w:val="superscript"/>
        </w:rPr>
        <w:t>2</w:t>
      </w:r>
      <w:r w:rsidR="001A4D62">
        <w:t>).</w:t>
      </w:r>
      <w:r w:rsidR="003212FB">
        <w:t xml:space="preserve"> </w:t>
      </w:r>
      <w:r w:rsidR="00481320">
        <w:t xml:space="preserve">Both showed a good model performance agreement (model of fitness) between the simulated and measured monthly flow and sediment yield. </w:t>
      </w:r>
      <w:r w:rsidR="0046594E">
        <w:t>The 15-years average observed and simulated stream flow created according the model prediction result, was 137 m</w:t>
      </w:r>
      <w:r w:rsidR="0046594E" w:rsidRPr="0046594E">
        <w:rPr>
          <w:vertAlign w:val="superscript"/>
        </w:rPr>
        <w:t>3</w:t>
      </w:r>
      <w:r w:rsidR="0046594E">
        <w:t>/s and 124 m</w:t>
      </w:r>
      <w:r w:rsidR="0046594E" w:rsidRPr="0046594E">
        <w:rPr>
          <w:vertAlign w:val="superscript"/>
        </w:rPr>
        <w:t>3</w:t>
      </w:r>
      <w:r w:rsidR="0046594E">
        <w:t>/s</w:t>
      </w:r>
      <w:r w:rsidR="005D0F66">
        <w:t>, respectively, while the sediment yield was 12.54 ton/ha/yr and 13.92 ton/ha/yr. Sub-watersheds (SWT-23) and (SWT-20) produced high stream flow rates of 383.5 m</w:t>
      </w:r>
      <w:r w:rsidR="005D0F66" w:rsidRPr="005D0F66">
        <w:rPr>
          <w:vertAlign w:val="superscript"/>
        </w:rPr>
        <w:t>3</w:t>
      </w:r>
      <w:r w:rsidR="005D0F66">
        <w:t>/s and 287.3 m</w:t>
      </w:r>
      <w:r w:rsidR="005D0F66" w:rsidRPr="005D0F66">
        <w:rPr>
          <w:vertAlign w:val="superscript"/>
        </w:rPr>
        <w:t>3</w:t>
      </w:r>
      <w:r w:rsidR="005D0F66">
        <w:t>/s, respectively, out of the 23 sub-watersheds.</w:t>
      </w:r>
    </w:p>
    <w:p w:rsidR="003212FB" w:rsidRPr="00DC2ADF" w:rsidRDefault="003212FB" w:rsidP="00E77DDE">
      <w:pPr>
        <w:pStyle w:val="BodyText"/>
        <w:spacing w:line="360" w:lineRule="auto"/>
        <w:jc w:val="both"/>
      </w:pPr>
    </w:p>
    <w:p w:rsidR="00E77DDE" w:rsidRDefault="00E77DDE" w:rsidP="00E77DDE">
      <w:pPr>
        <w:pStyle w:val="BodyText"/>
        <w:spacing w:line="360" w:lineRule="auto"/>
        <w:jc w:val="both"/>
        <w:rPr>
          <w:color w:val="000000" w:themeColor="text1"/>
          <w:spacing w:val="-1"/>
        </w:rPr>
      </w:pPr>
      <w:r w:rsidRPr="00DC2ADF">
        <w:rPr>
          <w:i/>
          <w:color w:val="FF0000"/>
        </w:rPr>
        <w:t xml:space="preserve"> </w:t>
      </w:r>
      <w:r w:rsidRPr="00DC2ADF">
        <w:rPr>
          <w:b/>
          <w:color w:val="000000" w:themeColor="text1"/>
        </w:rPr>
        <w:t>Key</w:t>
      </w:r>
      <w:r w:rsidRPr="00DC2ADF">
        <w:rPr>
          <w:b/>
          <w:color w:val="000000" w:themeColor="text1"/>
          <w:spacing w:val="-4"/>
        </w:rPr>
        <w:t xml:space="preserve"> </w:t>
      </w:r>
      <w:r w:rsidRPr="00DC2ADF">
        <w:rPr>
          <w:b/>
          <w:color w:val="000000" w:themeColor="text1"/>
        </w:rPr>
        <w:t>words</w:t>
      </w:r>
      <w:r w:rsidRPr="00DC2ADF">
        <w:rPr>
          <w:color w:val="000000" w:themeColor="text1"/>
        </w:rPr>
        <w:t>:</w:t>
      </w:r>
      <w:r w:rsidRPr="00DC2ADF">
        <w:rPr>
          <w:color w:val="000000" w:themeColor="text1"/>
          <w:spacing w:val="-1"/>
        </w:rPr>
        <w:t xml:space="preserve"> SWAT model, Runoff, Sediment yield, and </w:t>
      </w:r>
      <w:proofErr w:type="spellStart"/>
      <w:r w:rsidRPr="00DC2ADF">
        <w:rPr>
          <w:color w:val="000000" w:themeColor="text1"/>
          <w:spacing w:val="-1"/>
        </w:rPr>
        <w:t>Ariqua</w:t>
      </w:r>
      <w:proofErr w:type="spellEnd"/>
      <w:r w:rsidRPr="00DC2ADF">
        <w:rPr>
          <w:color w:val="000000" w:themeColor="text1"/>
          <w:spacing w:val="-1"/>
        </w:rPr>
        <w:t xml:space="preserve"> watershed</w:t>
      </w:r>
    </w:p>
    <w:p w:rsidR="00E77DDE" w:rsidRDefault="00E77DDE" w:rsidP="00E77DDE">
      <w:pPr>
        <w:pStyle w:val="BodyText"/>
        <w:spacing w:line="360" w:lineRule="auto"/>
        <w:jc w:val="both"/>
        <w:rPr>
          <w:color w:val="000000" w:themeColor="text1"/>
          <w:spacing w:val="-1"/>
        </w:rPr>
      </w:pPr>
    </w:p>
    <w:p w:rsidR="004D352E" w:rsidRPr="00DC2ADF" w:rsidRDefault="004D352E" w:rsidP="00E77DDE">
      <w:pPr>
        <w:pStyle w:val="BodyText"/>
        <w:spacing w:line="360" w:lineRule="auto"/>
        <w:jc w:val="both"/>
        <w:rPr>
          <w:color w:val="000000" w:themeColor="text1"/>
          <w:spacing w:val="-1"/>
        </w:rPr>
      </w:pPr>
    </w:p>
    <w:p w:rsidR="00E77DDE" w:rsidRPr="00D230CF" w:rsidRDefault="00E77DDE" w:rsidP="00E77DDE">
      <w:pPr>
        <w:pStyle w:val="BodyText"/>
        <w:jc w:val="both"/>
      </w:pPr>
    </w:p>
    <w:p w:rsidR="00E77DDE" w:rsidRPr="00ED11BF" w:rsidRDefault="00E77DDE" w:rsidP="00E77DDE">
      <w:pPr>
        <w:pStyle w:val="ListParagraph"/>
        <w:numPr>
          <w:ilvl w:val="0"/>
          <w:numId w:val="6"/>
        </w:numPr>
        <w:tabs>
          <w:tab w:val="left" w:pos="11340"/>
        </w:tabs>
        <w:ind w:right="-450"/>
        <w:jc w:val="both"/>
        <w:rPr>
          <w:sz w:val="24"/>
        </w:rPr>
      </w:pPr>
      <w:r w:rsidRPr="00ED11BF">
        <w:rPr>
          <w:b/>
          <w:sz w:val="26"/>
          <w:szCs w:val="26"/>
        </w:rPr>
        <w:lastRenderedPageBreak/>
        <w:t>Introduction</w:t>
      </w:r>
    </w:p>
    <w:p w:rsidR="00E77DDE" w:rsidRPr="00FC514D" w:rsidRDefault="00E77DDE" w:rsidP="00E77DDE">
      <w:pPr>
        <w:pStyle w:val="BodyText"/>
        <w:ind w:left="360"/>
        <w:jc w:val="both"/>
      </w:pPr>
    </w:p>
    <w:p w:rsidR="008B536F" w:rsidRPr="008B536F" w:rsidRDefault="008B536F" w:rsidP="008B536F">
      <w:pPr>
        <w:tabs>
          <w:tab w:val="left" w:pos="10170"/>
        </w:tabs>
        <w:spacing w:line="360" w:lineRule="auto"/>
        <w:ind w:right="90"/>
        <w:jc w:val="both"/>
        <w:rPr>
          <w:rFonts w:ascii="Times New Roman" w:hAnsi="Times New Roman" w:cs="Times New Roman"/>
          <w:sz w:val="24"/>
          <w:szCs w:val="24"/>
        </w:rPr>
      </w:pPr>
      <w:r w:rsidRPr="008B536F">
        <w:rPr>
          <w:rFonts w:ascii="Times New Roman" w:hAnsi="Times New Roman" w:cs="Times New Roman"/>
          <w:sz w:val="24"/>
          <w:szCs w:val="24"/>
        </w:rPr>
        <w:t>Water resources are extremely important renewable resources that are essential to any society's growth and existence. Food security, industrial advancements, and human health and welfare all depend on sufficient quantities of water of appropriate quality. On the other hand, excessive water causes socioeconomic harm and fatalities from flooding. Human stewardship of water resources is essential to the vitality of natural ecological systems. Assessing and managing the amount and quality of water resources both spatially and temporally is necessary for t</w:t>
      </w:r>
      <w:r w:rsidR="008B4A96">
        <w:rPr>
          <w:rFonts w:ascii="Times New Roman" w:hAnsi="Times New Roman" w:cs="Times New Roman"/>
          <w:sz w:val="24"/>
          <w:szCs w:val="24"/>
        </w:rPr>
        <w:t>heir proper use [4]</w:t>
      </w:r>
      <w:r w:rsidRPr="008B536F">
        <w:rPr>
          <w:rFonts w:ascii="Times New Roman" w:hAnsi="Times New Roman" w:cs="Times New Roman"/>
          <w:sz w:val="24"/>
          <w:szCs w:val="24"/>
        </w:rPr>
        <w:t>.</w:t>
      </w:r>
    </w:p>
    <w:p w:rsidR="00D218F9" w:rsidRPr="00D218F9" w:rsidRDefault="00AC5F97" w:rsidP="00D218F9">
      <w:pPr>
        <w:tabs>
          <w:tab w:val="left" w:pos="10170"/>
        </w:tabs>
        <w:spacing w:line="360" w:lineRule="auto"/>
        <w:ind w:right="90"/>
        <w:jc w:val="both"/>
        <w:rPr>
          <w:rFonts w:ascii="Times New Roman" w:hAnsi="Times New Roman" w:cs="Times New Roman"/>
          <w:sz w:val="24"/>
          <w:szCs w:val="24"/>
        </w:rPr>
      </w:pPr>
      <w:r w:rsidRPr="00AC5F97">
        <w:rPr>
          <w:rFonts w:ascii="Times New Roman" w:hAnsi="Times New Roman" w:cs="Times New Roman"/>
          <w:sz w:val="24"/>
          <w:szCs w:val="24"/>
        </w:rPr>
        <w:t xml:space="preserve">The separation and movement of soil particles from their initial location downstream by erosion agents like wind and water is known as soil erosion. It is a typical feature of landscape evolution. When cover </w:t>
      </w:r>
      <w:r w:rsidR="00D218F9">
        <w:rPr>
          <w:rFonts w:ascii="Times New Roman" w:hAnsi="Times New Roman" w:cs="Times New Roman"/>
          <w:sz w:val="24"/>
          <w:szCs w:val="24"/>
        </w:rPr>
        <w:t xml:space="preserve">material most likely vegetation </w:t>
      </w:r>
      <w:r w:rsidRPr="00AC5F97">
        <w:rPr>
          <w:rFonts w:ascii="Times New Roman" w:hAnsi="Times New Roman" w:cs="Times New Roman"/>
          <w:sz w:val="24"/>
          <w:szCs w:val="24"/>
        </w:rPr>
        <w:t>decreases, erosion becomes more severe. The quality of the soil, land, and water resources that humans rely on for survival is seriously impacted by this issue. Soil erosion is now widely acknowledged as a significant agricultural and environmental issue. The fertility and nutrient content of the top soil decline as a result of erosion forces like wind and water</w:t>
      </w:r>
      <w:r w:rsidR="00E77DDE" w:rsidRPr="00AC5F97">
        <w:rPr>
          <w:rFonts w:ascii="Times New Roman" w:hAnsi="Times New Roman" w:cs="Times New Roman"/>
          <w:sz w:val="24"/>
          <w:szCs w:val="24"/>
        </w:rPr>
        <w:t>.</w:t>
      </w:r>
      <w:r w:rsidR="00E77DDE" w:rsidRPr="002C3102">
        <w:rPr>
          <w:rFonts w:ascii="Times New Roman" w:hAnsi="Times New Roman" w:cs="Times New Roman"/>
          <w:sz w:val="24"/>
          <w:szCs w:val="24"/>
        </w:rPr>
        <w:t xml:space="preserve"> </w:t>
      </w:r>
      <w:r w:rsidR="00D218F9" w:rsidRPr="00D218F9">
        <w:rPr>
          <w:rFonts w:ascii="Times New Roman" w:hAnsi="Times New Roman" w:cs="Times New Roman"/>
          <w:sz w:val="24"/>
          <w:szCs w:val="24"/>
        </w:rPr>
        <w:t xml:space="preserve">Eventually, this leads to a decrease in productivity. Food insecurity results from physical soil and nutrient losses because over 85% of the nation's population depends on agriculture for a living </w:t>
      </w:r>
      <w:r w:rsidR="00531336">
        <w:rPr>
          <w:rFonts w:ascii="Times New Roman" w:hAnsi="Times New Roman" w:cs="Times New Roman"/>
          <w:sz w:val="24"/>
          <w:szCs w:val="24"/>
        </w:rPr>
        <w:t xml:space="preserve">[10]. </w:t>
      </w:r>
      <w:r w:rsidR="00D218F9" w:rsidRPr="00D218F9">
        <w:rPr>
          <w:rFonts w:ascii="Times New Roman" w:hAnsi="Times New Roman" w:cs="Times New Roman"/>
          <w:sz w:val="24"/>
          <w:szCs w:val="24"/>
        </w:rPr>
        <w:t>Soil erosion in the basin as a whole has been caused by a number of social, economic, and political factors, including rapidly growing populations, deforestation, over</w:t>
      </w:r>
      <w:r w:rsidR="00D218F9">
        <w:rPr>
          <w:rFonts w:ascii="Times New Roman" w:hAnsi="Times New Roman" w:cs="Times New Roman"/>
          <w:sz w:val="24"/>
          <w:szCs w:val="24"/>
        </w:rPr>
        <w:t xml:space="preserve"> </w:t>
      </w:r>
      <w:r w:rsidR="00D218F9" w:rsidRPr="00D218F9">
        <w:rPr>
          <w:rFonts w:ascii="Times New Roman" w:hAnsi="Times New Roman" w:cs="Times New Roman"/>
          <w:sz w:val="24"/>
          <w:szCs w:val="24"/>
        </w:rPr>
        <w:t>cultivation, expansion of cultivation at the expense of lands under communal use rights (grazing and woody biomass resources), cultivation of marginal and steep lands, and overgrazing.</w:t>
      </w:r>
    </w:p>
    <w:p w:rsidR="00E77DDE" w:rsidRPr="002C3102" w:rsidRDefault="00403CD4" w:rsidP="00DF5942">
      <w:pPr>
        <w:tabs>
          <w:tab w:val="left" w:pos="10170"/>
        </w:tabs>
        <w:spacing w:line="360" w:lineRule="auto"/>
        <w:ind w:right="90"/>
        <w:jc w:val="both"/>
      </w:pPr>
      <w:r w:rsidRPr="00403CD4">
        <w:rPr>
          <w:rFonts w:ascii="Times New Roman" w:hAnsi="Times New Roman" w:cs="Times New Roman"/>
          <w:sz w:val="24"/>
          <w:szCs w:val="24"/>
        </w:rPr>
        <w:t xml:space="preserve">The proposed </w:t>
      </w:r>
      <w:proofErr w:type="spellStart"/>
      <w:r w:rsidRPr="00403CD4">
        <w:rPr>
          <w:rFonts w:ascii="Times New Roman" w:hAnsi="Times New Roman" w:cs="Times New Roman"/>
          <w:sz w:val="24"/>
          <w:szCs w:val="24"/>
        </w:rPr>
        <w:t>Ariqua</w:t>
      </w:r>
      <w:proofErr w:type="spellEnd"/>
      <w:r w:rsidRPr="00403CD4">
        <w:rPr>
          <w:rFonts w:ascii="Times New Roman" w:hAnsi="Times New Roman" w:cs="Times New Roman"/>
          <w:sz w:val="24"/>
          <w:szCs w:val="24"/>
        </w:rPr>
        <w:t xml:space="preserve"> watershed, which is upstream of the </w:t>
      </w:r>
      <w:proofErr w:type="spellStart"/>
      <w:r w:rsidRPr="00403CD4">
        <w:rPr>
          <w:rFonts w:ascii="Times New Roman" w:hAnsi="Times New Roman" w:cs="Times New Roman"/>
          <w:sz w:val="24"/>
          <w:szCs w:val="24"/>
        </w:rPr>
        <w:t>Tekeze</w:t>
      </w:r>
      <w:proofErr w:type="spellEnd"/>
      <w:r w:rsidRPr="00403CD4">
        <w:rPr>
          <w:rFonts w:ascii="Times New Roman" w:hAnsi="Times New Roman" w:cs="Times New Roman"/>
          <w:sz w:val="24"/>
          <w:szCs w:val="24"/>
        </w:rPr>
        <w:t xml:space="preserve"> dam reservoir areas, is threatened and severely challenged by the issue of land degradation because it produces high runoff discharges and imposes a massive sediment yield. If the upper watershed is not treated with suitable watershed management interventions and strategies, this could reduce the water storage capacity of the dam reservoir </w:t>
      </w:r>
      <w:r w:rsidR="005E0FA5">
        <w:rPr>
          <w:rFonts w:ascii="Times New Roman" w:hAnsi="Times New Roman" w:cs="Times New Roman"/>
          <w:sz w:val="24"/>
          <w:szCs w:val="24"/>
        </w:rPr>
        <w:t xml:space="preserve">[11]. </w:t>
      </w:r>
      <w:r w:rsidRPr="00403CD4">
        <w:rPr>
          <w:rFonts w:ascii="Times New Roman" w:hAnsi="Times New Roman" w:cs="Times New Roman"/>
          <w:sz w:val="24"/>
          <w:szCs w:val="24"/>
        </w:rPr>
        <w:t>The development of an integrated watershed management plan based on hydrological simulation studies utilizing appropriate modeling techniques is therefore imperative.</w:t>
      </w:r>
      <w:r w:rsidR="00E77DDE" w:rsidRPr="00403CD4">
        <w:rPr>
          <w:rFonts w:ascii="Times New Roman" w:hAnsi="Times New Roman" w:cs="Times New Roman"/>
          <w:sz w:val="24"/>
          <w:szCs w:val="24"/>
        </w:rPr>
        <w:t xml:space="preserve"> </w:t>
      </w:r>
      <w:r w:rsidRPr="00403CD4">
        <w:rPr>
          <w:rFonts w:ascii="Times New Roman" w:hAnsi="Times New Roman" w:cs="Times New Roman"/>
          <w:sz w:val="24"/>
          <w:szCs w:val="24"/>
        </w:rPr>
        <w:t xml:space="preserve">This study aims to estimate the soil loss and runoff yield of the </w:t>
      </w:r>
      <w:proofErr w:type="spellStart"/>
      <w:r w:rsidRPr="00403CD4">
        <w:rPr>
          <w:rFonts w:ascii="Times New Roman" w:hAnsi="Times New Roman" w:cs="Times New Roman"/>
          <w:sz w:val="24"/>
          <w:szCs w:val="24"/>
        </w:rPr>
        <w:t>Ariqua</w:t>
      </w:r>
      <w:proofErr w:type="spellEnd"/>
      <w:r w:rsidRPr="00403CD4">
        <w:rPr>
          <w:rFonts w:ascii="Times New Roman" w:hAnsi="Times New Roman" w:cs="Times New Roman"/>
          <w:sz w:val="24"/>
          <w:szCs w:val="24"/>
        </w:rPr>
        <w:t xml:space="preserve"> watershed using the Soil and Water Assessment Tool (SWAT) model in conjunction with remote sensing and </w:t>
      </w:r>
      <w:proofErr w:type="spellStart"/>
      <w:r w:rsidRPr="00403CD4">
        <w:rPr>
          <w:rFonts w:ascii="Times New Roman" w:hAnsi="Times New Roman" w:cs="Times New Roman"/>
          <w:sz w:val="24"/>
          <w:szCs w:val="24"/>
        </w:rPr>
        <w:t>ArcGIS</w:t>
      </w:r>
      <w:proofErr w:type="spellEnd"/>
      <w:r w:rsidRPr="00403CD4">
        <w:rPr>
          <w:rFonts w:ascii="Times New Roman" w:hAnsi="Times New Roman" w:cs="Times New Roman"/>
          <w:sz w:val="24"/>
          <w:szCs w:val="24"/>
        </w:rPr>
        <w:t xml:space="preserve">, taking into account the hydrological behavior of the </w:t>
      </w:r>
      <w:r w:rsidRPr="00403CD4">
        <w:rPr>
          <w:rFonts w:ascii="Times New Roman" w:hAnsi="Times New Roman" w:cs="Times New Roman"/>
          <w:sz w:val="24"/>
          <w:szCs w:val="24"/>
        </w:rPr>
        <w:lastRenderedPageBreak/>
        <w:t>watershed and the applicability of the existing models for the solutions of the aforementioned problems. The best and most sustainable land use and management alternatives in the region can be found by estimating the monthly, seasonal, and long-term runoff yield. As a result, the results of this study can be utilized to plan and carry out efficient development and management of land and water resources.</w:t>
      </w:r>
      <w:r w:rsidR="00E77DDE" w:rsidRPr="002C3102">
        <w:t xml:space="preserve"> </w:t>
      </w:r>
    </w:p>
    <w:p w:rsidR="00DF5942" w:rsidRDefault="00DF5942" w:rsidP="00E77DDE">
      <w:pPr>
        <w:pStyle w:val="BodyText"/>
        <w:spacing w:line="360" w:lineRule="auto"/>
        <w:ind w:right="90"/>
        <w:jc w:val="both"/>
      </w:pPr>
      <w:r>
        <w:t xml:space="preserve">The Soil and Water Assessment Tool (SWAT) model can be applied to vast un-gauged watersheds and can simulate hydrological processes with a reasonable level of accuracy, according to the examination of the model's suitability to local situations. </w:t>
      </w:r>
      <w:r w:rsidR="00142651">
        <w:t xml:space="preserve">[14] </w:t>
      </w:r>
      <w:proofErr w:type="gramStart"/>
      <w:r>
        <w:t>assessed</w:t>
      </w:r>
      <w:proofErr w:type="gramEnd"/>
      <w:r>
        <w:t xml:space="preserve"> the SWAT model's suitability for analyzing how topography, land use, soil, and climate affect stream flow, soil erosion, and sediment yield and came to the conclusion that the model is sufficiently accurate. </w:t>
      </w:r>
      <w:r w:rsidR="001F186A">
        <w:t xml:space="preserve">[5] </w:t>
      </w:r>
      <w:proofErr w:type="gramStart"/>
      <w:r>
        <w:t>also</w:t>
      </w:r>
      <w:proofErr w:type="gramEnd"/>
      <w:r>
        <w:t xml:space="preserve"> demonstrated it by applying SWAT over the whole Blue Nile. The SWAT model was chosen for this study out of all the hydrological models because it showed promise for simulation, particularly in agricultural watersheds. The SWAT model is calibrated, validated, and its suitability for simulating runoff and sediment output from the </w:t>
      </w:r>
      <w:proofErr w:type="spellStart"/>
      <w:r>
        <w:t>Ariqua</w:t>
      </w:r>
      <w:proofErr w:type="spellEnd"/>
      <w:r>
        <w:t xml:space="preserve"> watershed is evaluated using the time series data on rainfall, runoff, and sediment yield that are available at the catchment's stream gauging station.</w:t>
      </w:r>
    </w:p>
    <w:p w:rsidR="00E06DDE" w:rsidRPr="002C3102" w:rsidRDefault="00E06DDE" w:rsidP="00E77DDE">
      <w:pPr>
        <w:pStyle w:val="BodyText"/>
        <w:spacing w:line="360" w:lineRule="auto"/>
        <w:ind w:right="90"/>
        <w:jc w:val="both"/>
      </w:pPr>
    </w:p>
    <w:p w:rsidR="003106ED" w:rsidRDefault="003106ED" w:rsidP="003106ED">
      <w:pPr>
        <w:pStyle w:val="BodyText"/>
        <w:spacing w:line="360" w:lineRule="auto"/>
        <w:ind w:right="90"/>
        <w:jc w:val="both"/>
        <w:rPr>
          <w:color w:val="000000" w:themeColor="text1"/>
          <w:spacing w:val="-2"/>
        </w:rPr>
      </w:pPr>
      <w:r>
        <w:t xml:space="preserve">Consequently, one of the most crucial strategies for resolving the aforementioned issue is watershed management, which lowers land degradation, enhances vegetation cover, and boosts the watershed area's production. </w:t>
      </w:r>
      <w:r w:rsidRPr="002C3102">
        <w:t xml:space="preserve">In line with this, the present study was designed with runoff and siltation from the watershed of </w:t>
      </w:r>
      <w:proofErr w:type="spellStart"/>
      <w:r w:rsidRPr="002C3102">
        <w:t>Ariqua</w:t>
      </w:r>
      <w:proofErr w:type="spellEnd"/>
      <w:r w:rsidRPr="002C3102">
        <w:t xml:space="preserve"> was initiated with the </w:t>
      </w:r>
      <w:r w:rsidRPr="002C3102">
        <w:rPr>
          <w:color w:val="000000" w:themeColor="text1"/>
        </w:rPr>
        <w:t>estimate</w:t>
      </w:r>
      <w:r w:rsidRPr="002C3102">
        <w:rPr>
          <w:color w:val="000000" w:themeColor="text1"/>
          <w:spacing w:val="-2"/>
        </w:rPr>
        <w:t xml:space="preserve"> </w:t>
      </w:r>
      <w:r w:rsidRPr="002C3102">
        <w:rPr>
          <w:color w:val="000000" w:themeColor="text1"/>
        </w:rPr>
        <w:t>potential</w:t>
      </w:r>
      <w:r w:rsidRPr="002C3102">
        <w:rPr>
          <w:color w:val="000000" w:themeColor="text1"/>
          <w:spacing w:val="-1"/>
        </w:rPr>
        <w:t xml:space="preserve"> </w:t>
      </w:r>
      <w:r w:rsidRPr="002C3102">
        <w:rPr>
          <w:color w:val="000000" w:themeColor="text1"/>
        </w:rPr>
        <w:t>runoff</w:t>
      </w:r>
      <w:r w:rsidRPr="002C3102">
        <w:rPr>
          <w:color w:val="000000" w:themeColor="text1"/>
          <w:spacing w:val="-2"/>
        </w:rPr>
        <w:t xml:space="preserve"> </w:t>
      </w:r>
      <w:r w:rsidRPr="002C3102">
        <w:rPr>
          <w:color w:val="000000" w:themeColor="text1"/>
        </w:rPr>
        <w:t>and</w:t>
      </w:r>
      <w:r w:rsidRPr="002C3102">
        <w:rPr>
          <w:color w:val="000000" w:themeColor="text1"/>
          <w:spacing w:val="-2"/>
        </w:rPr>
        <w:t xml:space="preserve"> </w:t>
      </w:r>
      <w:r w:rsidRPr="002C3102">
        <w:rPr>
          <w:color w:val="000000" w:themeColor="text1"/>
        </w:rPr>
        <w:t>sediment</w:t>
      </w:r>
      <w:r w:rsidRPr="002C3102">
        <w:rPr>
          <w:color w:val="000000" w:themeColor="text1"/>
          <w:spacing w:val="4"/>
        </w:rPr>
        <w:t xml:space="preserve"> </w:t>
      </w:r>
      <w:r w:rsidRPr="002C3102">
        <w:rPr>
          <w:color w:val="000000" w:themeColor="text1"/>
        </w:rPr>
        <w:t>yield</w:t>
      </w:r>
      <w:r w:rsidRPr="002C3102">
        <w:rPr>
          <w:color w:val="000000" w:themeColor="text1"/>
          <w:spacing w:val="-1"/>
        </w:rPr>
        <w:t xml:space="preserve"> </w:t>
      </w:r>
      <w:r w:rsidRPr="002C3102">
        <w:rPr>
          <w:color w:val="000000" w:themeColor="text1"/>
          <w:spacing w:val="-2"/>
        </w:rPr>
        <w:t xml:space="preserve">and </w:t>
      </w:r>
      <w:r w:rsidRPr="002C3102">
        <w:rPr>
          <w:color w:val="000000" w:themeColor="text1"/>
        </w:rPr>
        <w:t>prioritize</w:t>
      </w:r>
      <w:r w:rsidRPr="002C3102">
        <w:rPr>
          <w:color w:val="000000" w:themeColor="text1"/>
          <w:spacing w:val="-2"/>
        </w:rPr>
        <w:t xml:space="preserve"> </w:t>
      </w:r>
      <w:r w:rsidRPr="002C3102">
        <w:rPr>
          <w:color w:val="000000" w:themeColor="text1"/>
        </w:rPr>
        <w:t>sub-watershed</w:t>
      </w:r>
      <w:r w:rsidRPr="002C3102">
        <w:rPr>
          <w:color w:val="000000" w:themeColor="text1"/>
          <w:spacing w:val="-1"/>
        </w:rPr>
        <w:t xml:space="preserve"> </w:t>
      </w:r>
      <w:r w:rsidRPr="002C3102">
        <w:rPr>
          <w:color w:val="000000" w:themeColor="text1"/>
        </w:rPr>
        <w:t>with</w:t>
      </w:r>
      <w:r w:rsidRPr="002C3102">
        <w:rPr>
          <w:color w:val="000000" w:themeColor="text1"/>
          <w:spacing w:val="-1"/>
        </w:rPr>
        <w:t xml:space="preserve"> </w:t>
      </w:r>
      <w:r w:rsidRPr="002C3102">
        <w:rPr>
          <w:color w:val="000000" w:themeColor="text1"/>
        </w:rPr>
        <w:t>respect</w:t>
      </w:r>
      <w:r w:rsidRPr="002C3102">
        <w:rPr>
          <w:color w:val="000000" w:themeColor="text1"/>
          <w:spacing w:val="-1"/>
        </w:rPr>
        <w:t xml:space="preserve"> </w:t>
      </w:r>
      <w:r w:rsidRPr="002C3102">
        <w:rPr>
          <w:color w:val="000000" w:themeColor="text1"/>
        </w:rPr>
        <w:t>to</w:t>
      </w:r>
      <w:r w:rsidRPr="002C3102">
        <w:rPr>
          <w:color w:val="000000" w:themeColor="text1"/>
          <w:spacing w:val="-1"/>
        </w:rPr>
        <w:t xml:space="preserve"> </w:t>
      </w:r>
      <w:r w:rsidRPr="002C3102">
        <w:rPr>
          <w:color w:val="000000" w:themeColor="text1"/>
        </w:rPr>
        <w:t xml:space="preserve">sedimentation </w:t>
      </w:r>
      <w:r w:rsidRPr="002C3102">
        <w:rPr>
          <w:color w:val="000000" w:themeColor="text1"/>
          <w:spacing w:val="-2"/>
        </w:rPr>
        <w:t>of the specified area.</w:t>
      </w: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Default="009733AC" w:rsidP="009733AC">
      <w:pPr>
        <w:pStyle w:val="BodyText"/>
        <w:spacing w:before="1" w:line="360" w:lineRule="auto"/>
        <w:ind w:right="90"/>
        <w:jc w:val="both"/>
        <w:rPr>
          <w:color w:val="000000" w:themeColor="text1"/>
          <w:spacing w:val="-2"/>
        </w:rPr>
      </w:pPr>
    </w:p>
    <w:p w:rsidR="009733AC" w:rsidRPr="009733AC" w:rsidRDefault="009733AC" w:rsidP="009733AC">
      <w:pPr>
        <w:pStyle w:val="BodyText"/>
        <w:spacing w:before="1" w:line="360" w:lineRule="auto"/>
        <w:ind w:right="90"/>
        <w:jc w:val="both"/>
        <w:rPr>
          <w:color w:val="000000" w:themeColor="text1"/>
          <w:spacing w:val="-2"/>
        </w:rPr>
      </w:pPr>
    </w:p>
    <w:p w:rsidR="00E77DDE" w:rsidRDefault="00E77DDE" w:rsidP="00E77DDE">
      <w:pPr>
        <w:pStyle w:val="ListParagraph"/>
        <w:tabs>
          <w:tab w:val="left" w:pos="1531"/>
        </w:tabs>
        <w:spacing w:before="2"/>
        <w:ind w:left="0" w:right="1416" w:firstLine="0"/>
        <w:jc w:val="both"/>
        <w:rPr>
          <w:b/>
          <w:sz w:val="26"/>
          <w:szCs w:val="26"/>
        </w:rPr>
      </w:pPr>
      <w:proofErr w:type="gramStart"/>
      <w:r>
        <w:rPr>
          <w:b/>
          <w:sz w:val="26"/>
          <w:szCs w:val="26"/>
        </w:rPr>
        <w:t>2.</w:t>
      </w:r>
      <w:r w:rsidRPr="00134108">
        <w:rPr>
          <w:b/>
          <w:sz w:val="26"/>
          <w:szCs w:val="26"/>
        </w:rPr>
        <w:t>Material</w:t>
      </w:r>
      <w:proofErr w:type="gramEnd"/>
      <w:r w:rsidRPr="00134108">
        <w:rPr>
          <w:b/>
          <w:sz w:val="26"/>
          <w:szCs w:val="26"/>
        </w:rPr>
        <w:t xml:space="preserve"> and methods</w:t>
      </w:r>
    </w:p>
    <w:p w:rsidR="00E77DDE" w:rsidRPr="00134108" w:rsidRDefault="00E77DDE" w:rsidP="00E77DDE">
      <w:pPr>
        <w:pStyle w:val="ListParagraph"/>
        <w:tabs>
          <w:tab w:val="left" w:pos="1531"/>
        </w:tabs>
        <w:spacing w:before="2"/>
        <w:ind w:left="720" w:right="1416" w:firstLine="0"/>
        <w:jc w:val="both"/>
        <w:rPr>
          <w:b/>
          <w:sz w:val="26"/>
          <w:szCs w:val="26"/>
        </w:rPr>
      </w:pPr>
    </w:p>
    <w:p w:rsidR="00E77DDE" w:rsidRDefault="00E77DDE" w:rsidP="00E77DDE">
      <w:pPr>
        <w:pStyle w:val="ListParagraph"/>
        <w:numPr>
          <w:ilvl w:val="1"/>
          <w:numId w:val="8"/>
        </w:numPr>
        <w:tabs>
          <w:tab w:val="left" w:pos="1531"/>
        </w:tabs>
        <w:ind w:right="1416"/>
        <w:jc w:val="both"/>
        <w:rPr>
          <w:b/>
          <w:sz w:val="24"/>
          <w:szCs w:val="24"/>
        </w:rPr>
      </w:pPr>
      <w:r w:rsidRPr="001650CE">
        <w:rPr>
          <w:b/>
          <w:sz w:val="24"/>
          <w:szCs w:val="24"/>
        </w:rPr>
        <w:t>Description of the study area</w:t>
      </w:r>
    </w:p>
    <w:p w:rsidR="00E77DDE" w:rsidRPr="00134108" w:rsidRDefault="00E77DDE" w:rsidP="00E77DDE">
      <w:pPr>
        <w:pStyle w:val="ListParagraph"/>
        <w:tabs>
          <w:tab w:val="left" w:pos="1531"/>
        </w:tabs>
        <w:ind w:left="360" w:right="1416" w:firstLine="0"/>
        <w:jc w:val="both"/>
        <w:rPr>
          <w:b/>
          <w:sz w:val="24"/>
          <w:szCs w:val="24"/>
        </w:rPr>
      </w:pPr>
    </w:p>
    <w:p w:rsidR="00E77DDE" w:rsidRDefault="000D46CF" w:rsidP="00E77DDE">
      <w:pPr>
        <w:pStyle w:val="BodyText"/>
        <w:spacing w:line="360" w:lineRule="auto"/>
        <w:ind w:left="90"/>
        <w:jc w:val="both"/>
        <w:rPr>
          <w:spacing w:val="-2"/>
        </w:rPr>
      </w:pPr>
      <w:r>
        <w:rPr>
          <w:noProof/>
          <w:spacing w:val="-2"/>
        </w:rPr>
        <w:pict>
          <v:group id="docshapegroup20" o:spid="_x0000_s1667" style="position:absolute;left:0;text-align:left;margin-left:77.65pt;margin-top:126.4pt;width:359.05pt;height:257.5pt;z-index:-251652096;mso-wrap-distance-left:0;mso-wrap-distance-right:0;mso-position-horizontal-relative:page" coordorigin="1545,220" coordsize="9390,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668" type="#_x0000_t75" style="position:absolute;left:1777;top:343;width:9143;height:6303">
              <v:imagedata r:id="rId7" o:title=""/>
            </v:shape>
            <v:rect id="docshape22" o:spid="_x0000_s1669" style="position:absolute;left:1552;top:227;width:9375;height:6427" filled="f" strokecolor="#4f81bc"/>
            <w10:wrap type="topAndBottom" anchorx="page"/>
          </v:group>
        </w:pict>
      </w:r>
      <w:r w:rsidR="00E77DDE" w:rsidRPr="001464E3">
        <w:t>This study was conducted</w:t>
      </w:r>
      <w:r w:rsidR="001F186A">
        <w:t xml:space="preserve"> in the </w:t>
      </w:r>
      <w:proofErr w:type="spellStart"/>
      <w:r w:rsidR="001F186A">
        <w:t>Ariqua</w:t>
      </w:r>
      <w:proofErr w:type="spellEnd"/>
      <w:r w:rsidR="001F186A">
        <w:t xml:space="preserve"> watershed (Fig</w:t>
      </w:r>
      <w:r w:rsidR="00F44E4D">
        <w:t>.</w:t>
      </w:r>
      <w:r w:rsidR="00E77DDE" w:rsidRPr="001464E3">
        <w:t xml:space="preserve"> 1), </w:t>
      </w:r>
      <w:proofErr w:type="spellStart"/>
      <w:r w:rsidR="00E77DDE" w:rsidRPr="001464E3">
        <w:t>Tekeze</w:t>
      </w:r>
      <w:proofErr w:type="spellEnd"/>
      <w:r w:rsidR="00E77DDE" w:rsidRPr="001464E3">
        <w:t xml:space="preserve"> basin, which is found in the central zone, </w:t>
      </w:r>
      <w:proofErr w:type="spellStart"/>
      <w:r w:rsidR="00E77DDE" w:rsidRPr="001464E3">
        <w:t>Tigray</w:t>
      </w:r>
      <w:proofErr w:type="spellEnd"/>
      <w:r w:rsidR="00E77DDE" w:rsidRPr="001464E3">
        <w:t xml:space="preserve"> Region. </w:t>
      </w:r>
      <w:proofErr w:type="spellStart"/>
      <w:r w:rsidR="00E77DDE" w:rsidRPr="001464E3">
        <w:t>Ariqua</w:t>
      </w:r>
      <w:proofErr w:type="spellEnd"/>
      <w:r w:rsidR="00E77DDE" w:rsidRPr="001464E3">
        <w:t xml:space="preserve"> watershed is also one of the three sub-catchments of </w:t>
      </w:r>
      <w:proofErr w:type="spellStart"/>
      <w:r w:rsidR="00E77DDE" w:rsidRPr="001464E3">
        <w:t>Giba</w:t>
      </w:r>
      <w:proofErr w:type="spellEnd"/>
      <w:r w:rsidR="00E77DDE" w:rsidRPr="001464E3">
        <w:t xml:space="preserve"> sub-basin of </w:t>
      </w:r>
      <w:proofErr w:type="spellStart"/>
      <w:r w:rsidR="00E77DDE" w:rsidRPr="001464E3">
        <w:t>Tekeze</w:t>
      </w:r>
      <w:proofErr w:type="spellEnd"/>
      <w:r w:rsidR="00E77DDE" w:rsidRPr="001464E3">
        <w:t xml:space="preserve"> basin. The</w:t>
      </w:r>
      <w:r w:rsidR="00E77DDE" w:rsidRPr="001464E3">
        <w:rPr>
          <w:spacing w:val="-2"/>
        </w:rPr>
        <w:t xml:space="preserve"> </w:t>
      </w:r>
      <w:r w:rsidR="00E77DDE" w:rsidRPr="001464E3">
        <w:t>watershed</w:t>
      </w:r>
      <w:r w:rsidR="00E77DDE" w:rsidRPr="001464E3">
        <w:rPr>
          <w:spacing w:val="-3"/>
        </w:rPr>
        <w:t xml:space="preserve"> </w:t>
      </w:r>
      <w:r w:rsidR="00E77DDE" w:rsidRPr="001464E3">
        <w:t>having</w:t>
      </w:r>
      <w:r w:rsidR="00E77DDE" w:rsidRPr="001464E3">
        <w:rPr>
          <w:spacing w:val="-5"/>
        </w:rPr>
        <w:t xml:space="preserve"> </w:t>
      </w:r>
      <w:r w:rsidR="00E77DDE" w:rsidRPr="001464E3">
        <w:t>an</w:t>
      </w:r>
      <w:r w:rsidR="00E77DDE" w:rsidRPr="001464E3">
        <w:rPr>
          <w:spacing w:val="-1"/>
        </w:rPr>
        <w:t xml:space="preserve"> </w:t>
      </w:r>
      <w:r w:rsidR="00E77DDE" w:rsidRPr="001464E3">
        <w:t>area</w:t>
      </w:r>
      <w:r w:rsidR="00E77DDE" w:rsidRPr="001464E3">
        <w:rPr>
          <w:spacing w:val="-3"/>
        </w:rPr>
        <w:t xml:space="preserve"> </w:t>
      </w:r>
      <w:r w:rsidR="00E77DDE" w:rsidRPr="001464E3">
        <w:t>of 519,618.38</w:t>
      </w:r>
      <w:r w:rsidR="00E77DDE" w:rsidRPr="001464E3">
        <w:rPr>
          <w:spacing w:val="-2"/>
        </w:rPr>
        <w:t xml:space="preserve"> </w:t>
      </w:r>
      <w:r w:rsidR="00E77DDE" w:rsidRPr="001464E3">
        <w:t>ha,</w:t>
      </w:r>
      <w:r w:rsidR="00E77DDE" w:rsidRPr="001464E3">
        <w:rPr>
          <w:spacing w:val="-3"/>
        </w:rPr>
        <w:t xml:space="preserve"> </w:t>
      </w:r>
      <w:r w:rsidR="00E77DDE" w:rsidRPr="001464E3">
        <w:t>and</w:t>
      </w:r>
      <w:r w:rsidR="00E77DDE" w:rsidRPr="001464E3">
        <w:rPr>
          <w:spacing w:val="-2"/>
        </w:rPr>
        <w:t xml:space="preserve"> </w:t>
      </w:r>
      <w:r w:rsidR="00E77DDE" w:rsidRPr="001464E3">
        <w:t>it is situated between 13</w:t>
      </w:r>
      <w:r w:rsidR="00E77DDE" w:rsidRPr="001464E3">
        <w:rPr>
          <w:vertAlign w:val="superscript"/>
        </w:rPr>
        <w:t>0</w:t>
      </w:r>
      <w:r w:rsidR="00E77DDE" w:rsidRPr="001464E3">
        <w:t xml:space="preserve"> 00' N to 14</w:t>
      </w:r>
      <w:r w:rsidR="00E77DDE" w:rsidRPr="001464E3">
        <w:rPr>
          <w:vertAlign w:val="superscript"/>
        </w:rPr>
        <w:t>0</w:t>
      </w:r>
      <w:r w:rsidR="00E77DDE" w:rsidRPr="001464E3">
        <w:t xml:space="preserve"> 00' N latitude and 38</w:t>
      </w:r>
      <w:r w:rsidR="00E77DDE" w:rsidRPr="001464E3">
        <w:rPr>
          <w:vertAlign w:val="superscript"/>
        </w:rPr>
        <w:t>0</w:t>
      </w:r>
      <w:r w:rsidR="00E77DDE" w:rsidRPr="001464E3">
        <w:t xml:space="preserve"> 00' E to 39</w:t>
      </w:r>
      <w:r w:rsidR="00E77DDE" w:rsidRPr="001464E3">
        <w:rPr>
          <w:vertAlign w:val="superscript"/>
        </w:rPr>
        <w:t>0</w:t>
      </w:r>
      <w:r w:rsidR="00E77DDE" w:rsidRPr="001464E3">
        <w:t xml:space="preserve"> 00' E longitude with an average elevation of 1764 meter above sea level. It is found at a distance of 180 km from </w:t>
      </w:r>
      <w:proofErr w:type="spellStart"/>
      <w:r w:rsidR="00E77DDE" w:rsidRPr="001464E3">
        <w:rPr>
          <w:spacing w:val="-2"/>
        </w:rPr>
        <w:t>Mekelle</w:t>
      </w:r>
      <w:proofErr w:type="spellEnd"/>
      <w:r w:rsidR="00E77DDE" w:rsidRPr="001464E3">
        <w:rPr>
          <w:spacing w:val="-2"/>
        </w:rPr>
        <w:t>.</w:t>
      </w:r>
    </w:p>
    <w:p w:rsidR="00E77DDE" w:rsidRPr="001464E3" w:rsidRDefault="00E77DDE" w:rsidP="00E77DDE">
      <w:pPr>
        <w:pStyle w:val="BodyText"/>
        <w:spacing w:line="360" w:lineRule="auto"/>
        <w:jc w:val="both"/>
        <w:rPr>
          <w:spacing w:val="-2"/>
        </w:rPr>
      </w:pPr>
    </w:p>
    <w:p w:rsidR="00E77DDE" w:rsidRPr="001464E3" w:rsidRDefault="00E77DDE" w:rsidP="00E77DDE">
      <w:pPr>
        <w:pStyle w:val="BodyText"/>
        <w:ind w:left="90"/>
        <w:jc w:val="both"/>
      </w:pPr>
      <w:r>
        <w:t xml:space="preserve">               </w:t>
      </w:r>
      <w:proofErr w:type="gramStart"/>
      <w:r w:rsidR="003F1BF7">
        <w:rPr>
          <w:b/>
        </w:rPr>
        <w:t xml:space="preserve">Fig </w:t>
      </w:r>
      <w:r w:rsidRPr="001464E3">
        <w:rPr>
          <w:b/>
        </w:rPr>
        <w:t>1.</w:t>
      </w:r>
      <w:proofErr w:type="gramEnd"/>
      <w:r w:rsidRPr="001464E3">
        <w:t xml:space="preserve"> </w:t>
      </w:r>
      <w:r w:rsidR="003F1BF7">
        <w:t>The study area’s location map</w:t>
      </w:r>
    </w:p>
    <w:p w:rsidR="00E77DDE" w:rsidRPr="00B73648" w:rsidRDefault="00E77DDE" w:rsidP="00E77DDE">
      <w:pPr>
        <w:pStyle w:val="BodyText"/>
        <w:spacing w:before="2"/>
        <w:jc w:val="both"/>
        <w:rPr>
          <w:sz w:val="20"/>
          <w:szCs w:val="20"/>
        </w:rPr>
      </w:pPr>
    </w:p>
    <w:p w:rsidR="00E77DDE" w:rsidRPr="00A21F49" w:rsidRDefault="00525209" w:rsidP="00E77DDE">
      <w:pPr>
        <w:pStyle w:val="BodyText"/>
        <w:spacing w:before="2" w:line="360" w:lineRule="auto"/>
        <w:jc w:val="both"/>
      </w:pPr>
      <w:r>
        <w:t xml:space="preserve">The average monthly temperature varies between 14 </w:t>
      </w:r>
      <w:r w:rsidRPr="00A21F49">
        <w:rPr>
          <w:vertAlign w:val="superscript"/>
        </w:rPr>
        <w:t>0</w:t>
      </w:r>
      <w:r w:rsidRPr="00A21F49">
        <w:t>C</w:t>
      </w:r>
      <w:r>
        <w:t xml:space="preserve"> and 27 </w:t>
      </w:r>
      <w:r w:rsidRPr="00A21F49">
        <w:rPr>
          <w:vertAlign w:val="superscript"/>
        </w:rPr>
        <w:t>0</w:t>
      </w:r>
      <w:r w:rsidRPr="00A21F49">
        <w:t>C</w:t>
      </w:r>
      <w:r>
        <w:t xml:space="preserve"> throughout the year, while the average annual rainfall is 555.33 mm. The watershed's slope lies between the area's flat and undulating topography</w:t>
      </w:r>
      <w:r w:rsidR="00E77DDE" w:rsidRPr="00A21F49">
        <w:t>. Generally this area is being used for agriculture.</w:t>
      </w:r>
    </w:p>
    <w:p w:rsidR="00E77DDE" w:rsidRDefault="00E77DDE" w:rsidP="00E77DDE">
      <w:pPr>
        <w:pStyle w:val="BodyText"/>
        <w:ind w:right="1411"/>
        <w:jc w:val="both"/>
        <w:rPr>
          <w:b/>
          <w:sz w:val="26"/>
          <w:szCs w:val="26"/>
        </w:rPr>
      </w:pPr>
    </w:p>
    <w:p w:rsidR="00E77DDE" w:rsidRPr="00A21F49" w:rsidRDefault="00E77DDE" w:rsidP="00E77DDE">
      <w:pPr>
        <w:pStyle w:val="BodyText"/>
        <w:numPr>
          <w:ilvl w:val="1"/>
          <w:numId w:val="10"/>
        </w:numPr>
        <w:ind w:left="0" w:right="1411" w:firstLine="0"/>
        <w:jc w:val="both"/>
        <w:rPr>
          <w:b/>
          <w:sz w:val="26"/>
          <w:szCs w:val="26"/>
        </w:rPr>
      </w:pPr>
      <w:r w:rsidRPr="00A21F49">
        <w:rPr>
          <w:b/>
          <w:sz w:val="26"/>
          <w:szCs w:val="26"/>
        </w:rPr>
        <w:t>Method of data collection</w:t>
      </w:r>
    </w:p>
    <w:p w:rsidR="00E77DDE" w:rsidRPr="00B73648" w:rsidRDefault="00E77DDE" w:rsidP="00E77DDE">
      <w:pPr>
        <w:pStyle w:val="BodyText"/>
        <w:ind w:left="360" w:right="1411"/>
        <w:jc w:val="both"/>
        <w:rPr>
          <w:b/>
          <w:sz w:val="20"/>
          <w:szCs w:val="20"/>
        </w:rPr>
      </w:pPr>
    </w:p>
    <w:p w:rsidR="00E77DDE" w:rsidRPr="00A21F49" w:rsidRDefault="009D29DC" w:rsidP="00E77DDE">
      <w:pPr>
        <w:pStyle w:val="BodyText"/>
        <w:spacing w:line="360" w:lineRule="auto"/>
        <w:jc w:val="both"/>
      </w:pPr>
      <w:r>
        <w:t xml:space="preserve">The Ministry of Water, Irrigation, and Electricity </w:t>
      </w:r>
      <w:r w:rsidR="00AE3EB8">
        <w:t xml:space="preserve">[11] </w:t>
      </w:r>
      <w:r>
        <w:t xml:space="preserve">provided the shape file of the study area's primary soil types and land use data. ArcGIS10.1 software was used to create the study area's </w:t>
      </w:r>
      <w:r>
        <w:lastRenderedPageBreak/>
        <w:t>soil map. The National Meteorological Service Agency (NMSA) provided daily climate data, rainfall, maximum and minimum temperatures, relative humidity, wind speed, and sunlight hours during a 25-year period from January 1991 to December 2015.</w:t>
      </w:r>
      <w:r w:rsidR="00E77DDE" w:rsidRPr="00A21F49">
        <w:rPr>
          <w:spacing w:val="-3"/>
        </w:rPr>
        <w:t xml:space="preserve"> </w:t>
      </w:r>
      <w:r w:rsidR="00E77DDE" w:rsidRPr="00A21F49">
        <w:t>The</w:t>
      </w:r>
      <w:r w:rsidR="00E77DDE" w:rsidRPr="00A21F49">
        <w:rPr>
          <w:spacing w:val="-5"/>
        </w:rPr>
        <w:t xml:space="preserve"> </w:t>
      </w:r>
      <w:r w:rsidR="00E77DDE" w:rsidRPr="00A21F49">
        <w:t>mean</w:t>
      </w:r>
      <w:r w:rsidR="00E77DDE" w:rsidRPr="00A21F49">
        <w:rPr>
          <w:spacing w:val="-3"/>
        </w:rPr>
        <w:t xml:space="preserve"> </w:t>
      </w:r>
      <w:r w:rsidR="00E77DDE" w:rsidRPr="00A21F49">
        <w:t>annual</w:t>
      </w:r>
      <w:r w:rsidR="00E77DDE" w:rsidRPr="00A21F49">
        <w:rPr>
          <w:spacing w:val="-3"/>
        </w:rPr>
        <w:t xml:space="preserve"> </w:t>
      </w:r>
      <w:r w:rsidR="00E77DDE" w:rsidRPr="00A21F49">
        <w:t>rainfall</w:t>
      </w:r>
      <w:r w:rsidR="00E77DDE" w:rsidRPr="00A21F49">
        <w:rPr>
          <w:spacing w:val="-3"/>
        </w:rPr>
        <w:t xml:space="preserve"> </w:t>
      </w:r>
      <w:r w:rsidR="00E77DDE" w:rsidRPr="00A21F49">
        <w:t>data were used in five adjacent metrological stations of the study area for analysis of runoff and sediment yield (H/</w:t>
      </w:r>
      <w:proofErr w:type="spellStart"/>
      <w:r w:rsidR="00E77DDE" w:rsidRPr="00A21F49">
        <w:t>selam</w:t>
      </w:r>
      <w:proofErr w:type="spellEnd"/>
      <w:r w:rsidR="00E77DDE" w:rsidRPr="00A21F49">
        <w:t>,</w:t>
      </w:r>
      <w:r w:rsidR="00E77DDE" w:rsidRPr="00A21F49">
        <w:rPr>
          <w:spacing w:val="-3"/>
        </w:rPr>
        <w:t xml:space="preserve"> </w:t>
      </w:r>
      <w:proofErr w:type="spellStart"/>
      <w:proofErr w:type="gramStart"/>
      <w:r w:rsidR="00E77DDE" w:rsidRPr="00A21F49">
        <w:t>Mekelle</w:t>
      </w:r>
      <w:proofErr w:type="spellEnd"/>
      <w:r w:rsidR="00E77DDE" w:rsidRPr="00A21F49">
        <w:rPr>
          <w:spacing w:val="-4"/>
        </w:rPr>
        <w:t xml:space="preserve"> </w:t>
      </w:r>
      <w:r w:rsidR="00E77DDE" w:rsidRPr="00A21F49">
        <w:t>,</w:t>
      </w:r>
      <w:proofErr w:type="gramEnd"/>
      <w:r w:rsidR="00E77DDE" w:rsidRPr="00A21F49">
        <w:rPr>
          <w:spacing w:val="-3"/>
        </w:rPr>
        <w:t xml:space="preserve"> </w:t>
      </w:r>
      <w:proofErr w:type="spellStart"/>
      <w:r w:rsidR="00E77DDE" w:rsidRPr="00A21F49">
        <w:t>Samre</w:t>
      </w:r>
      <w:proofErr w:type="spellEnd"/>
      <w:r w:rsidR="00E77DDE" w:rsidRPr="00A21F49">
        <w:t>,</w:t>
      </w:r>
      <w:r w:rsidR="00E77DDE" w:rsidRPr="00A21F49">
        <w:rPr>
          <w:spacing w:val="-2"/>
        </w:rPr>
        <w:t xml:space="preserve"> </w:t>
      </w:r>
      <w:proofErr w:type="spellStart"/>
      <w:r w:rsidR="00E77DDE" w:rsidRPr="00A21F49">
        <w:t>Yechila</w:t>
      </w:r>
      <w:proofErr w:type="spellEnd"/>
      <w:r w:rsidR="00E77DDE" w:rsidRPr="00A21F49">
        <w:rPr>
          <w:spacing w:val="-4"/>
        </w:rPr>
        <w:t xml:space="preserve"> </w:t>
      </w:r>
      <w:r w:rsidR="00E77DDE" w:rsidRPr="00A21F49">
        <w:t>and</w:t>
      </w:r>
      <w:r w:rsidR="00E77DDE" w:rsidRPr="00A21F49">
        <w:rPr>
          <w:spacing w:val="-3"/>
        </w:rPr>
        <w:t xml:space="preserve"> </w:t>
      </w:r>
      <w:proofErr w:type="spellStart"/>
      <w:r w:rsidR="00E77DDE" w:rsidRPr="00A21F49">
        <w:t>Wukro</w:t>
      </w:r>
      <w:proofErr w:type="spellEnd"/>
      <w:r w:rsidR="00E77DDE" w:rsidRPr="00A21F49">
        <w:t>).</w:t>
      </w:r>
    </w:p>
    <w:p w:rsidR="00E77DDE" w:rsidRPr="00A21F49" w:rsidRDefault="00E77DDE" w:rsidP="00E77DDE">
      <w:pPr>
        <w:pStyle w:val="BodyText"/>
        <w:spacing w:line="360" w:lineRule="auto"/>
        <w:jc w:val="both"/>
      </w:pPr>
    </w:p>
    <w:p w:rsidR="00D914ED" w:rsidRDefault="00A02150" w:rsidP="00E77DDE">
      <w:pPr>
        <w:pStyle w:val="BodyText"/>
        <w:spacing w:line="360" w:lineRule="auto"/>
        <w:jc w:val="both"/>
      </w:pPr>
      <w:r>
        <w:t>The SWAT model has been calibrated and validated using hydrological data, accessible stream flow and sediment yield data from the watershed gauging station. The average monthly stream flow discharge and sediment yield data (2001-2015) for the sub-basin's gauging station (</w:t>
      </w:r>
      <w:proofErr w:type="spellStart"/>
      <w:r>
        <w:t>Ariqua</w:t>
      </w:r>
      <w:proofErr w:type="spellEnd"/>
      <w:r>
        <w:t xml:space="preserve"> gauging station), which has continuous records for a considerable amount of time, were thus gathered from the </w:t>
      </w:r>
      <w:proofErr w:type="spellStart"/>
      <w:r>
        <w:t>MoWIE</w:t>
      </w:r>
      <w:proofErr w:type="spellEnd"/>
      <w:r>
        <w:t>.</w:t>
      </w:r>
    </w:p>
    <w:p w:rsidR="008E437C" w:rsidRPr="00A21F49" w:rsidRDefault="008E437C" w:rsidP="00E77DDE">
      <w:pPr>
        <w:pStyle w:val="BodyText"/>
        <w:spacing w:line="360" w:lineRule="auto"/>
        <w:jc w:val="both"/>
      </w:pPr>
    </w:p>
    <w:p w:rsidR="00E77DDE" w:rsidRPr="00A21F49" w:rsidRDefault="00E46B1F" w:rsidP="00E77DDE">
      <w:pPr>
        <w:pStyle w:val="BodyText"/>
        <w:spacing w:line="360" w:lineRule="auto"/>
        <w:jc w:val="both"/>
      </w:pPr>
      <w:r>
        <w:t xml:space="preserve">Digital Elevation Model (DEM), digital stream network, land use and land cover map, and soil map are among the spatial data. </w:t>
      </w:r>
      <w:r w:rsidR="00E77DDE" w:rsidRPr="00A21F49">
        <w:t xml:space="preserve">The high resolution DEM (30 X 30 m) was obtained from online elevation databases of the </w:t>
      </w:r>
      <w:proofErr w:type="gramStart"/>
      <w:r w:rsidR="00E77DDE" w:rsidRPr="00A21F49">
        <w:t>SRTM</w:t>
      </w:r>
      <w:proofErr w:type="gramEnd"/>
      <w:r w:rsidR="00E77DDE" w:rsidRPr="00A21F49">
        <w:rPr>
          <w:noProof/>
          <w:spacing w:val="2"/>
          <w:position w:val="-3"/>
        </w:rPr>
        <w:drawing>
          <wp:inline distT="0" distB="0" distL="0" distR="0">
            <wp:extent cx="91440" cy="761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91440" cy="7619"/>
                    </a:xfrm>
                    <a:prstGeom prst="rect">
                      <a:avLst/>
                    </a:prstGeom>
                  </pic:spPr>
                </pic:pic>
              </a:graphicData>
            </a:graphic>
          </wp:inline>
        </w:drawing>
      </w:r>
      <w:r w:rsidR="00E77DDE" w:rsidRPr="00A21F49">
        <w:t>(</w:t>
      </w:r>
      <w:hyperlink r:id="rId9">
        <w:r w:rsidR="00E77DDE" w:rsidRPr="00A21F49">
          <w:t>http://earthexplorer.usgs.gov/</w:t>
        </w:r>
      </w:hyperlink>
      <w:r w:rsidR="00E77DDE" w:rsidRPr="00A21F49">
        <w:t xml:space="preserve">). The DEM used as input for SWAT model. </w:t>
      </w:r>
      <w:r w:rsidR="00D914ED">
        <w:t>The watershed's runoff and sediment transport are impacted by land use and cover</w:t>
      </w:r>
      <w:r w:rsidR="00E77DDE" w:rsidRPr="00A21F49">
        <w:t xml:space="preserve">. </w:t>
      </w:r>
      <w:r w:rsidR="00D914ED">
        <w:t xml:space="preserve">The </w:t>
      </w:r>
      <w:proofErr w:type="spellStart"/>
      <w:r w:rsidR="00D914ED">
        <w:t>MoWIE</w:t>
      </w:r>
      <w:proofErr w:type="spellEnd"/>
      <w:r w:rsidR="00D914ED">
        <w:t xml:space="preserve"> department of GIS provided the 2015 land use and land cover data for this study as a shape file.</w:t>
      </w:r>
    </w:p>
    <w:p w:rsidR="00E77DDE" w:rsidRDefault="00E77DDE" w:rsidP="00E77DDE">
      <w:pPr>
        <w:pStyle w:val="BodyText"/>
        <w:jc w:val="both"/>
      </w:pPr>
    </w:p>
    <w:p w:rsidR="00E77DDE" w:rsidRPr="00BC67AF" w:rsidRDefault="008E437C" w:rsidP="00E77DDE">
      <w:pPr>
        <w:pStyle w:val="BodyText"/>
        <w:numPr>
          <w:ilvl w:val="1"/>
          <w:numId w:val="10"/>
        </w:numPr>
        <w:tabs>
          <w:tab w:val="left" w:pos="0"/>
        </w:tabs>
        <w:ind w:left="0" w:firstLine="90"/>
        <w:jc w:val="both"/>
        <w:rPr>
          <w:b/>
          <w:sz w:val="26"/>
          <w:szCs w:val="26"/>
        </w:rPr>
      </w:pPr>
      <w:r w:rsidRPr="00BC67AF">
        <w:rPr>
          <w:b/>
          <w:sz w:val="26"/>
          <w:szCs w:val="26"/>
        </w:rPr>
        <w:t xml:space="preserve">SWAT </w:t>
      </w:r>
      <w:r w:rsidR="00E77DDE" w:rsidRPr="00BC67AF">
        <w:rPr>
          <w:b/>
          <w:sz w:val="26"/>
          <w:szCs w:val="26"/>
        </w:rPr>
        <w:t xml:space="preserve">Hydrological Model </w:t>
      </w:r>
    </w:p>
    <w:p w:rsidR="00E77DDE" w:rsidRDefault="00E77DDE" w:rsidP="00E77DDE">
      <w:pPr>
        <w:pStyle w:val="BodyText"/>
        <w:ind w:left="360"/>
        <w:jc w:val="both"/>
        <w:rPr>
          <w:b/>
          <w:sz w:val="26"/>
          <w:szCs w:val="26"/>
        </w:rPr>
      </w:pPr>
    </w:p>
    <w:p w:rsidR="00E77DDE" w:rsidRPr="00BC67AF" w:rsidRDefault="00187DC7" w:rsidP="00E77DDE">
      <w:pPr>
        <w:pStyle w:val="BodyText"/>
        <w:spacing w:line="360" w:lineRule="auto"/>
        <w:jc w:val="both"/>
      </w:pPr>
      <w:r>
        <w:t>The Soil and Water Assessment Tool (SWAT) is a watershed, or river basin, scale model. SWAT was used to predict the long-term effects of land management practices on water, sediment, and agricultural chemical yields in large, complex watersheds with a variety of soil types, land uses, and management strategies. SWAT needs detailed information about the topography, vegetation, weather, soil characteristics, and land management techniques used in the watershed. SWAT uses input data to directly predict the physical processes related to crop development, water movement, sediment movement, fertilizer cycling, etc.</w:t>
      </w:r>
      <w:r w:rsidR="00E77DDE" w:rsidRPr="00BC67AF">
        <w:t xml:space="preserve"> </w:t>
      </w:r>
      <w:r>
        <w:t>It simulates a very huge basin and is computationally efficient. The SWAT model, created by</w:t>
      </w:r>
      <w:r w:rsidR="00AE3EB8">
        <w:t xml:space="preserve"> [1]</w:t>
      </w:r>
      <w:r>
        <w:t xml:space="preserve">, is now widely recognized as a reliable transdisciplinary watershed model. SWAT uses the Modified Universal Soil Loss Equation (MUSL) 14 to estimate and simulate the sediment production </w:t>
      </w:r>
      <w:r w:rsidR="00AE3EB8">
        <w:t>[16].</w:t>
      </w:r>
    </w:p>
    <w:p w:rsidR="00E77DDE" w:rsidRPr="00BC67AF" w:rsidRDefault="00E77DDE" w:rsidP="00E77DDE">
      <w:pPr>
        <w:pStyle w:val="BodyText"/>
        <w:tabs>
          <w:tab w:val="left" w:pos="9453"/>
        </w:tabs>
        <w:spacing w:before="2" w:line="360" w:lineRule="auto"/>
        <w:ind w:left="811"/>
        <w:jc w:val="both"/>
      </w:pPr>
      <w:proofErr w:type="spellStart"/>
      <w:r w:rsidRPr="00BC67AF">
        <w:rPr>
          <w:w w:val="105"/>
        </w:rPr>
        <w:t>Sed</w:t>
      </w:r>
      <w:proofErr w:type="spellEnd"/>
      <w:r w:rsidRPr="00BC67AF">
        <w:rPr>
          <w:spacing w:val="20"/>
          <w:w w:val="105"/>
        </w:rPr>
        <w:t xml:space="preserve"> </w:t>
      </w:r>
      <w:r w:rsidRPr="00BC67AF">
        <w:rPr>
          <w:w w:val="105"/>
        </w:rPr>
        <w:t>=</w:t>
      </w:r>
      <w:r w:rsidRPr="00BC67AF">
        <w:rPr>
          <w:spacing w:val="20"/>
          <w:w w:val="105"/>
        </w:rPr>
        <w:t xml:space="preserve"> </w:t>
      </w:r>
      <w:r w:rsidRPr="00BC67AF">
        <w:rPr>
          <w:w w:val="105"/>
        </w:rPr>
        <w:t>11.8</w:t>
      </w:r>
      <w:r w:rsidRPr="00BC67AF">
        <w:rPr>
          <w:spacing w:val="4"/>
          <w:w w:val="105"/>
        </w:rPr>
        <w:t xml:space="preserve"> </w:t>
      </w:r>
      <w:r w:rsidRPr="00BC67AF">
        <w:rPr>
          <w:w w:val="105"/>
        </w:rPr>
        <w:t>x</w:t>
      </w:r>
      <w:r w:rsidRPr="00BC67AF">
        <w:rPr>
          <w:spacing w:val="5"/>
          <w:w w:val="105"/>
        </w:rPr>
        <w:t xml:space="preserve"> </w:t>
      </w:r>
      <w:r w:rsidRPr="00BC67AF">
        <w:rPr>
          <w:w w:val="105"/>
        </w:rPr>
        <w:t>(</w:t>
      </w:r>
      <w:proofErr w:type="spellStart"/>
      <w:r w:rsidRPr="00BC67AF">
        <w:rPr>
          <w:w w:val="105"/>
        </w:rPr>
        <w:t>Q</w:t>
      </w:r>
      <w:r w:rsidRPr="00BC67AF">
        <w:rPr>
          <w:w w:val="105"/>
          <w:vertAlign w:val="subscript"/>
        </w:rPr>
        <w:t>surf</w:t>
      </w:r>
      <w:proofErr w:type="spellEnd"/>
      <w:r w:rsidRPr="00BC67AF">
        <w:rPr>
          <w:spacing w:val="16"/>
          <w:w w:val="105"/>
        </w:rPr>
        <w:t xml:space="preserve"> </w:t>
      </w:r>
      <w:r w:rsidRPr="00BC67AF">
        <w:rPr>
          <w:w w:val="105"/>
        </w:rPr>
        <w:t>x</w:t>
      </w:r>
      <w:r w:rsidRPr="00BC67AF">
        <w:rPr>
          <w:spacing w:val="7"/>
          <w:w w:val="105"/>
        </w:rPr>
        <w:t xml:space="preserve"> </w:t>
      </w:r>
      <w:proofErr w:type="spellStart"/>
      <w:r w:rsidRPr="00BC67AF">
        <w:rPr>
          <w:w w:val="105"/>
        </w:rPr>
        <w:t>q</w:t>
      </w:r>
      <w:r w:rsidRPr="00BC67AF">
        <w:rPr>
          <w:w w:val="105"/>
          <w:vertAlign w:val="subscript"/>
        </w:rPr>
        <w:t>peak</w:t>
      </w:r>
      <w:proofErr w:type="spellEnd"/>
      <w:r w:rsidRPr="00BC67AF">
        <w:rPr>
          <w:spacing w:val="17"/>
          <w:w w:val="105"/>
        </w:rPr>
        <w:t xml:space="preserve"> </w:t>
      </w:r>
      <w:r w:rsidRPr="00BC67AF">
        <w:rPr>
          <w:w w:val="105"/>
        </w:rPr>
        <w:t>x</w:t>
      </w:r>
      <w:r w:rsidRPr="00BC67AF">
        <w:rPr>
          <w:spacing w:val="4"/>
          <w:w w:val="105"/>
        </w:rPr>
        <w:t xml:space="preserve"> </w:t>
      </w:r>
      <w:proofErr w:type="spellStart"/>
      <w:r w:rsidRPr="00BC67AF">
        <w:rPr>
          <w:w w:val="105"/>
        </w:rPr>
        <w:t>area</w:t>
      </w:r>
      <w:r w:rsidRPr="00BC67AF">
        <w:rPr>
          <w:w w:val="105"/>
          <w:vertAlign w:val="subscript"/>
        </w:rPr>
        <w:t>hru</w:t>
      </w:r>
      <w:proofErr w:type="spellEnd"/>
      <w:proofErr w:type="gramStart"/>
      <w:r w:rsidRPr="00BC67AF">
        <w:rPr>
          <w:w w:val="105"/>
        </w:rPr>
        <w:t>)</w:t>
      </w:r>
      <w:r w:rsidRPr="00BC67AF">
        <w:rPr>
          <w:w w:val="105"/>
          <w:vertAlign w:val="superscript"/>
        </w:rPr>
        <w:t>0.56</w:t>
      </w:r>
      <w:proofErr w:type="gramEnd"/>
      <w:r w:rsidRPr="00BC67AF">
        <w:rPr>
          <w:spacing w:val="16"/>
          <w:w w:val="105"/>
        </w:rPr>
        <w:t xml:space="preserve"> </w:t>
      </w:r>
      <w:r w:rsidRPr="00BC67AF">
        <w:rPr>
          <w:w w:val="105"/>
        </w:rPr>
        <w:t>x</w:t>
      </w:r>
      <w:r w:rsidRPr="00BC67AF">
        <w:rPr>
          <w:spacing w:val="5"/>
          <w:w w:val="105"/>
        </w:rPr>
        <w:t xml:space="preserve"> </w:t>
      </w:r>
      <w:r w:rsidRPr="00BC67AF">
        <w:rPr>
          <w:w w:val="105"/>
        </w:rPr>
        <w:t>K</w:t>
      </w:r>
      <w:r w:rsidRPr="00BC67AF">
        <w:rPr>
          <w:w w:val="105"/>
          <w:vertAlign w:val="subscript"/>
        </w:rPr>
        <w:t>USLE</w:t>
      </w:r>
      <w:r w:rsidRPr="00BC67AF">
        <w:rPr>
          <w:spacing w:val="16"/>
          <w:w w:val="105"/>
        </w:rPr>
        <w:t xml:space="preserve"> </w:t>
      </w:r>
      <w:r w:rsidRPr="00BC67AF">
        <w:rPr>
          <w:w w:val="105"/>
        </w:rPr>
        <w:t>x</w:t>
      </w:r>
      <w:r w:rsidRPr="00BC67AF">
        <w:rPr>
          <w:spacing w:val="4"/>
          <w:w w:val="105"/>
        </w:rPr>
        <w:t xml:space="preserve"> </w:t>
      </w:r>
      <w:r w:rsidRPr="00BC67AF">
        <w:rPr>
          <w:w w:val="105"/>
        </w:rPr>
        <w:t>C</w:t>
      </w:r>
      <w:r w:rsidRPr="00BC67AF">
        <w:rPr>
          <w:w w:val="105"/>
          <w:vertAlign w:val="subscript"/>
        </w:rPr>
        <w:t>USLE</w:t>
      </w:r>
      <w:r w:rsidRPr="00BC67AF">
        <w:rPr>
          <w:spacing w:val="15"/>
          <w:w w:val="105"/>
        </w:rPr>
        <w:t xml:space="preserve"> </w:t>
      </w:r>
      <w:r w:rsidRPr="00BC67AF">
        <w:rPr>
          <w:w w:val="105"/>
        </w:rPr>
        <w:t>x</w:t>
      </w:r>
      <w:r w:rsidRPr="00BC67AF">
        <w:rPr>
          <w:spacing w:val="5"/>
          <w:w w:val="105"/>
        </w:rPr>
        <w:t xml:space="preserve"> </w:t>
      </w:r>
      <w:r w:rsidRPr="00BC67AF">
        <w:rPr>
          <w:w w:val="105"/>
        </w:rPr>
        <w:t>LS</w:t>
      </w:r>
      <w:r w:rsidRPr="00BC67AF">
        <w:rPr>
          <w:w w:val="105"/>
          <w:vertAlign w:val="subscript"/>
        </w:rPr>
        <w:t>USLE</w:t>
      </w:r>
      <w:r w:rsidRPr="00BC67AF">
        <w:rPr>
          <w:spacing w:val="59"/>
          <w:w w:val="105"/>
        </w:rPr>
        <w:t xml:space="preserve"> </w:t>
      </w:r>
      <w:r w:rsidRPr="00BC67AF">
        <w:rPr>
          <w:w w:val="105"/>
        </w:rPr>
        <w:t>x</w:t>
      </w:r>
      <w:r w:rsidRPr="00BC67AF">
        <w:rPr>
          <w:spacing w:val="4"/>
          <w:w w:val="105"/>
        </w:rPr>
        <w:t xml:space="preserve"> </w:t>
      </w:r>
      <w:r w:rsidRPr="00BC67AF">
        <w:rPr>
          <w:spacing w:val="-4"/>
          <w:w w:val="105"/>
        </w:rPr>
        <w:t>C</w:t>
      </w:r>
      <w:r w:rsidRPr="00BC67AF">
        <w:rPr>
          <w:spacing w:val="-4"/>
          <w:w w:val="105"/>
          <w:vertAlign w:val="subscript"/>
        </w:rPr>
        <w:t>FRG</w:t>
      </w:r>
      <w:r w:rsidRPr="00BC67AF">
        <w:tab/>
      </w:r>
      <w:r w:rsidRPr="00BC67AF">
        <w:rPr>
          <w:spacing w:val="-5"/>
          <w:w w:val="105"/>
        </w:rPr>
        <w:t>(1)</w:t>
      </w:r>
    </w:p>
    <w:p w:rsidR="00E77DDE" w:rsidRPr="00BC67AF" w:rsidRDefault="00E77DDE" w:rsidP="00E77DDE">
      <w:pPr>
        <w:pStyle w:val="BodyText"/>
        <w:spacing w:before="2" w:line="360" w:lineRule="auto"/>
        <w:ind w:right="1412"/>
        <w:jc w:val="both"/>
      </w:pPr>
    </w:p>
    <w:p w:rsidR="00E77DDE" w:rsidRPr="00BC67AF" w:rsidRDefault="00E77DDE" w:rsidP="00E77DDE">
      <w:pPr>
        <w:pStyle w:val="BodyText"/>
        <w:spacing w:line="360" w:lineRule="auto"/>
        <w:jc w:val="both"/>
        <w:rPr>
          <w:b/>
        </w:rPr>
      </w:pPr>
      <w:r w:rsidRPr="00BC67AF">
        <w:t xml:space="preserve">Where, </w:t>
      </w:r>
      <w:proofErr w:type="spellStart"/>
      <w:r w:rsidR="00961D1B" w:rsidRPr="00BC67AF">
        <w:t>area</w:t>
      </w:r>
      <w:r w:rsidR="00961D1B" w:rsidRPr="00BC67AF">
        <w:rPr>
          <w:vertAlign w:val="subscript"/>
        </w:rPr>
        <w:t>hru</w:t>
      </w:r>
      <w:proofErr w:type="spellEnd"/>
      <w:r w:rsidR="00961D1B" w:rsidRPr="00BC67AF">
        <w:t xml:space="preserve"> is the area of the HRU (ha</w:t>
      </w:r>
      <w:r w:rsidR="00961D1B">
        <w:t>)</w:t>
      </w:r>
      <w:r w:rsidR="009A7DD8">
        <w:t>,</w:t>
      </w:r>
      <w:r w:rsidR="00961D1B" w:rsidRPr="00BC67AF">
        <w:t xml:space="preserve"> </w:t>
      </w:r>
      <w:proofErr w:type="spellStart"/>
      <w:r w:rsidRPr="00BC67AF">
        <w:t>Q</w:t>
      </w:r>
      <w:r w:rsidRPr="00BC67AF">
        <w:rPr>
          <w:vertAlign w:val="subscript"/>
        </w:rPr>
        <w:t>surf</w:t>
      </w:r>
      <w:proofErr w:type="spellEnd"/>
      <w:r w:rsidRPr="00BC67AF">
        <w:rPr>
          <w:spacing w:val="33"/>
        </w:rPr>
        <w:t xml:space="preserve"> </w:t>
      </w:r>
      <w:r w:rsidRPr="00BC67AF">
        <w:t>is the surface runoff volume (mm</w:t>
      </w:r>
      <w:r w:rsidRPr="00BC67AF">
        <w:rPr>
          <w:spacing w:val="-7"/>
        </w:rPr>
        <w:t xml:space="preserve"> </w:t>
      </w:r>
      <w:r w:rsidRPr="00BC67AF">
        <w:t>/ha),</w:t>
      </w:r>
      <w:r w:rsidRPr="00BC67AF">
        <w:rPr>
          <w:spacing w:val="-3"/>
        </w:rPr>
        <w:t xml:space="preserve"> </w:t>
      </w:r>
      <w:proofErr w:type="spellStart"/>
      <w:r w:rsidRPr="00BC67AF">
        <w:t>q</w:t>
      </w:r>
      <w:r w:rsidRPr="00BC67AF">
        <w:rPr>
          <w:vertAlign w:val="subscript"/>
        </w:rPr>
        <w:t>peak</w:t>
      </w:r>
      <w:proofErr w:type="spellEnd"/>
      <w:r w:rsidRPr="00BC67AF">
        <w:rPr>
          <w:spacing w:val="-15"/>
        </w:rPr>
        <w:t xml:space="preserve"> </w:t>
      </w:r>
      <w:r w:rsidRPr="00BC67AF">
        <w:t>is</w:t>
      </w:r>
      <w:r w:rsidRPr="00BC67AF">
        <w:rPr>
          <w:spacing w:val="-3"/>
        </w:rPr>
        <w:t xml:space="preserve"> </w:t>
      </w:r>
      <w:r w:rsidRPr="00BC67AF">
        <w:t>the</w:t>
      </w:r>
      <w:r w:rsidRPr="00BC67AF">
        <w:rPr>
          <w:spacing w:val="-3"/>
        </w:rPr>
        <w:t xml:space="preserve"> </w:t>
      </w:r>
      <w:r w:rsidRPr="00BC67AF">
        <w:t>peak</w:t>
      </w:r>
      <w:r w:rsidRPr="00BC67AF">
        <w:rPr>
          <w:spacing w:val="-3"/>
        </w:rPr>
        <w:t xml:space="preserve"> </w:t>
      </w:r>
      <w:r w:rsidRPr="00BC67AF">
        <w:t>runoff</w:t>
      </w:r>
      <w:r w:rsidRPr="00BC67AF">
        <w:rPr>
          <w:spacing w:val="-3"/>
        </w:rPr>
        <w:t xml:space="preserve"> </w:t>
      </w:r>
      <w:r w:rsidRPr="00BC67AF">
        <w:t>rate (m</w:t>
      </w:r>
      <w:r w:rsidRPr="00BC67AF">
        <w:rPr>
          <w:vertAlign w:val="superscript"/>
        </w:rPr>
        <w:t>3</w:t>
      </w:r>
      <w:r w:rsidR="0088306A">
        <w:t xml:space="preserve">/s), </w:t>
      </w:r>
      <w:proofErr w:type="spellStart"/>
      <w:r w:rsidR="0088306A">
        <w:t>S</w:t>
      </w:r>
      <w:r w:rsidR="0088306A" w:rsidRPr="00BC67AF">
        <w:t>ed</w:t>
      </w:r>
      <w:proofErr w:type="spellEnd"/>
      <w:r w:rsidR="0088306A" w:rsidRPr="00BC67AF">
        <w:t xml:space="preserve"> is the sediment yield on a given day (metric tons), </w:t>
      </w:r>
      <w:r w:rsidRPr="00BC67AF">
        <w:t>K</w:t>
      </w:r>
      <w:r w:rsidRPr="00BC67AF">
        <w:rPr>
          <w:vertAlign w:val="subscript"/>
        </w:rPr>
        <w:t>USLE</w:t>
      </w:r>
      <w:r w:rsidRPr="00BC67AF">
        <w:t xml:space="preserve"> is the soil </w:t>
      </w:r>
      <w:proofErr w:type="spellStart"/>
      <w:r w:rsidRPr="00BC67AF">
        <w:t>erodibility</w:t>
      </w:r>
      <w:proofErr w:type="spellEnd"/>
      <w:r w:rsidRPr="00BC67AF">
        <w:t xml:space="preserve"> factor, C</w:t>
      </w:r>
      <w:r w:rsidRPr="00BC67AF">
        <w:rPr>
          <w:vertAlign w:val="subscript"/>
        </w:rPr>
        <w:t>USLE</w:t>
      </w:r>
      <w:r w:rsidRPr="00BC67AF">
        <w:t xml:space="preserve"> is the </w:t>
      </w:r>
      <w:r w:rsidR="00BA57E8">
        <w:t>cover and management factor,</w:t>
      </w:r>
      <w:r w:rsidRPr="00BC67AF">
        <w:t xml:space="preserve"> LS</w:t>
      </w:r>
      <w:r w:rsidRPr="00BC67AF">
        <w:rPr>
          <w:vertAlign w:val="subscript"/>
        </w:rPr>
        <w:t>USLE</w:t>
      </w:r>
      <w:r w:rsidRPr="00BC67AF">
        <w:rPr>
          <w:spacing w:val="40"/>
        </w:rPr>
        <w:t xml:space="preserve"> </w:t>
      </w:r>
      <w:r w:rsidRPr="00BC67AF">
        <w:t>is the support practice factor are obtained from the Universal soil loss Equations and C</w:t>
      </w:r>
      <w:r w:rsidRPr="00BC67AF">
        <w:rPr>
          <w:vertAlign w:val="subscript"/>
        </w:rPr>
        <w:t>FRG</w:t>
      </w:r>
      <w:r w:rsidRPr="00BC67AF">
        <w:rPr>
          <w:spacing w:val="40"/>
        </w:rPr>
        <w:t xml:space="preserve"> </w:t>
      </w:r>
      <w:r w:rsidRPr="00BC67AF">
        <w:t>is the coarse fragment factor</w:t>
      </w:r>
      <w:r w:rsidRPr="00BC67AF">
        <w:rPr>
          <w:b/>
        </w:rPr>
        <w:t>.</w:t>
      </w:r>
    </w:p>
    <w:p w:rsidR="00E77DDE" w:rsidRDefault="00E77DDE" w:rsidP="00E77DDE">
      <w:pPr>
        <w:pStyle w:val="BodyText"/>
        <w:jc w:val="both"/>
        <w:rPr>
          <w:b/>
        </w:rPr>
      </w:pPr>
    </w:p>
    <w:p w:rsidR="00E77DDE" w:rsidRPr="00977814" w:rsidRDefault="00E77DDE" w:rsidP="00E77DDE">
      <w:pPr>
        <w:pStyle w:val="BodyText"/>
        <w:jc w:val="both"/>
        <w:rPr>
          <w:b/>
          <w:sz w:val="26"/>
          <w:szCs w:val="26"/>
        </w:rPr>
      </w:pPr>
      <w:r w:rsidRPr="00977814">
        <w:rPr>
          <w:b/>
          <w:sz w:val="26"/>
          <w:szCs w:val="26"/>
        </w:rPr>
        <w:t xml:space="preserve">2.4 </w:t>
      </w:r>
      <w:r w:rsidR="00806258" w:rsidRPr="00977814">
        <w:rPr>
          <w:b/>
          <w:sz w:val="26"/>
          <w:szCs w:val="26"/>
        </w:rPr>
        <w:t>Inputs</w:t>
      </w:r>
      <w:r w:rsidR="00806258">
        <w:rPr>
          <w:b/>
          <w:sz w:val="26"/>
          <w:szCs w:val="26"/>
        </w:rPr>
        <w:t xml:space="preserve"> for</w:t>
      </w:r>
      <w:r w:rsidR="00806258" w:rsidRPr="00977814">
        <w:rPr>
          <w:b/>
          <w:sz w:val="26"/>
          <w:szCs w:val="26"/>
        </w:rPr>
        <w:t xml:space="preserve"> </w:t>
      </w:r>
      <w:r w:rsidRPr="00977814">
        <w:rPr>
          <w:b/>
          <w:sz w:val="26"/>
          <w:szCs w:val="26"/>
        </w:rPr>
        <w:t xml:space="preserve">Hydrological Model </w:t>
      </w:r>
    </w:p>
    <w:p w:rsidR="00E77DDE" w:rsidRDefault="00E77DDE" w:rsidP="00E77DDE">
      <w:pPr>
        <w:pStyle w:val="BodyText"/>
        <w:jc w:val="both"/>
        <w:rPr>
          <w:b/>
          <w:sz w:val="26"/>
          <w:szCs w:val="26"/>
        </w:rPr>
      </w:pPr>
    </w:p>
    <w:p w:rsidR="00E77DDE" w:rsidRDefault="0050587E" w:rsidP="0050587E">
      <w:pPr>
        <w:pStyle w:val="BodyText"/>
        <w:spacing w:line="360" w:lineRule="auto"/>
        <w:jc w:val="both"/>
      </w:pPr>
      <w:r>
        <w:t>The Digital Elevation Model (DEM), land use and land cover, and soils are among the geographic resources required for the ArcSWAT2012 model. For the model to forecast stream flow and for calibration, daily observed clim</w:t>
      </w:r>
      <w:r w:rsidR="00750F3C">
        <w:t xml:space="preserve">ate data, river discharge </w:t>
      </w:r>
      <w:r>
        <w:t xml:space="preserve">and sediment concentration data are also necessary. The watershed was first divided into sub-basins using the model. The user may either supply specified sub-basins or let SWAT use the DEM to automatically delineate the watershed and sub-basins. Hydrologic response units (HRUs) were created by dividing the geographical area inside a sub-basin. HRUs are sections of a sub-basin with distinct soil characteristics, slope range, and land use </w:t>
      </w:r>
      <w:r w:rsidR="00795C86">
        <w:t>[12].</w:t>
      </w:r>
    </w:p>
    <w:p w:rsidR="0050587E" w:rsidRDefault="0050587E" w:rsidP="00E77DDE">
      <w:pPr>
        <w:pStyle w:val="BodyText"/>
        <w:jc w:val="both"/>
      </w:pPr>
    </w:p>
    <w:p w:rsidR="00E77DDE" w:rsidRPr="00B22576" w:rsidRDefault="00E77DDE" w:rsidP="00E77DDE">
      <w:pPr>
        <w:pStyle w:val="BodyText"/>
        <w:numPr>
          <w:ilvl w:val="0"/>
          <w:numId w:val="15"/>
        </w:numPr>
        <w:jc w:val="both"/>
        <w:rPr>
          <w:b/>
          <w:sz w:val="26"/>
          <w:szCs w:val="26"/>
        </w:rPr>
      </w:pPr>
      <w:r w:rsidRPr="00B22576">
        <w:rPr>
          <w:b/>
          <w:sz w:val="26"/>
          <w:szCs w:val="26"/>
        </w:rPr>
        <w:t>Result and discussion</w:t>
      </w:r>
    </w:p>
    <w:p w:rsidR="00E77DDE" w:rsidRDefault="00E77DDE" w:rsidP="00E77DDE">
      <w:pPr>
        <w:pStyle w:val="BodyText"/>
        <w:spacing w:before="2"/>
        <w:jc w:val="both"/>
      </w:pPr>
    </w:p>
    <w:p w:rsidR="00E77DDE" w:rsidRPr="00B9450A" w:rsidRDefault="00E77DDE" w:rsidP="00E77DDE">
      <w:pPr>
        <w:pStyle w:val="BodyText"/>
        <w:spacing w:before="2"/>
        <w:ind w:right="1411"/>
        <w:jc w:val="both"/>
        <w:rPr>
          <w:b/>
        </w:rPr>
      </w:pPr>
      <w:r w:rsidRPr="00B9450A">
        <w:rPr>
          <w:b/>
        </w:rPr>
        <w:t xml:space="preserve">3.1 </w:t>
      </w:r>
      <w:r w:rsidR="00E06A41" w:rsidRPr="00B22576">
        <w:rPr>
          <w:b/>
        </w:rPr>
        <w:t>Slope</w:t>
      </w:r>
      <w:r w:rsidR="00E06A41" w:rsidRPr="00B9450A">
        <w:rPr>
          <w:b/>
        </w:rPr>
        <w:t xml:space="preserve"> </w:t>
      </w:r>
      <w:r w:rsidR="00E06A41" w:rsidRPr="00B22576">
        <w:rPr>
          <w:b/>
        </w:rPr>
        <w:t xml:space="preserve">and </w:t>
      </w:r>
      <w:r w:rsidRPr="00B22576">
        <w:rPr>
          <w:b/>
        </w:rPr>
        <w:t xml:space="preserve">Digital Elevation Model (DEM) </w:t>
      </w:r>
    </w:p>
    <w:p w:rsidR="00E77DDE" w:rsidRDefault="00E77DDE" w:rsidP="00E77DDE">
      <w:pPr>
        <w:pStyle w:val="BodyText"/>
        <w:spacing w:before="2"/>
        <w:ind w:right="1411"/>
        <w:jc w:val="both"/>
      </w:pPr>
    </w:p>
    <w:p w:rsidR="00E77DDE" w:rsidRPr="006F7490" w:rsidRDefault="003D1698" w:rsidP="00E77DDE">
      <w:pPr>
        <w:pStyle w:val="BodyText"/>
        <w:spacing w:before="2" w:line="360" w:lineRule="auto"/>
        <w:jc w:val="both"/>
      </w:pPr>
      <w:r>
        <w:t xml:space="preserve">One of the primary inputs for the SWAT model is the DEM. DEM, which describes the elevation of any point in a given area at a specific spatial resolution, defines the topography. The STRM dataset (Fig. 2) was used to process the DEM data. DEM data was projected into the projected coordinate system prior to being loaded into the </w:t>
      </w:r>
      <w:proofErr w:type="spellStart"/>
      <w:r>
        <w:t>ArcSWAT</w:t>
      </w:r>
      <w:proofErr w:type="spellEnd"/>
      <w:r>
        <w:t xml:space="preserve"> interface</w:t>
      </w:r>
      <w:r w:rsidR="00E77DDE" w:rsidRPr="006F7490">
        <w:t xml:space="preserve">. </w:t>
      </w:r>
      <w:r w:rsidR="006758F1">
        <w:t xml:space="preserve">The Arc tool box operation in </w:t>
      </w:r>
      <w:proofErr w:type="spellStart"/>
      <w:r w:rsidR="006758F1">
        <w:t>ArcGIS</w:t>
      </w:r>
      <w:proofErr w:type="spellEnd"/>
      <w:r w:rsidR="006758F1">
        <w:t xml:space="preserve"> was used to project the DEM data. UTM _ other GCS _</w:t>
      </w:r>
      <w:proofErr w:type="spellStart"/>
      <w:r w:rsidR="006758F1">
        <w:t>Adindan</w:t>
      </w:r>
      <w:proofErr w:type="spellEnd"/>
      <w:r w:rsidR="006758F1">
        <w:t xml:space="preserve"> UTM zone 37 N are the anticipated coordinate system parameters of the study area.</w:t>
      </w:r>
    </w:p>
    <w:p w:rsidR="00E77DDE" w:rsidRDefault="00E77DDE" w:rsidP="00E77DDE">
      <w:pPr>
        <w:pStyle w:val="BodyText"/>
        <w:spacing w:before="2"/>
        <w:jc w:val="both"/>
      </w:pPr>
    </w:p>
    <w:p w:rsidR="00E77DDE" w:rsidRDefault="00E77DDE" w:rsidP="00E77DDE">
      <w:pPr>
        <w:pStyle w:val="BodyText"/>
        <w:spacing w:before="2"/>
        <w:jc w:val="both"/>
        <w:rPr>
          <w:noProof/>
        </w:rPr>
      </w:pPr>
    </w:p>
    <w:p w:rsidR="00E77DDE" w:rsidRDefault="00E77DDE" w:rsidP="00E77DDE">
      <w:pPr>
        <w:pStyle w:val="BodyText"/>
        <w:spacing w:before="2"/>
        <w:jc w:val="both"/>
        <w:rPr>
          <w:noProof/>
        </w:rPr>
      </w:pPr>
    </w:p>
    <w:p w:rsidR="00E77DDE" w:rsidRDefault="00E77DDE" w:rsidP="00E77DDE">
      <w:pPr>
        <w:pStyle w:val="BodyText"/>
        <w:spacing w:before="2"/>
        <w:jc w:val="both"/>
        <w:rPr>
          <w:noProof/>
        </w:rPr>
      </w:pPr>
    </w:p>
    <w:p w:rsidR="00E77DDE" w:rsidRDefault="00E77DDE" w:rsidP="00E77DDE">
      <w:pPr>
        <w:pStyle w:val="BodyText"/>
        <w:spacing w:before="2"/>
        <w:jc w:val="both"/>
        <w:rPr>
          <w:noProof/>
        </w:rPr>
      </w:pPr>
    </w:p>
    <w:p w:rsidR="00E77DDE" w:rsidRDefault="00E77DDE" w:rsidP="00E77DDE">
      <w:pPr>
        <w:pStyle w:val="BodyText"/>
        <w:spacing w:before="2"/>
        <w:jc w:val="both"/>
        <w:rPr>
          <w:noProof/>
        </w:rPr>
      </w:pPr>
    </w:p>
    <w:tbl>
      <w:tblPr>
        <w:tblStyle w:val="TableGrid"/>
        <w:tblpPr w:leftFromText="180" w:rightFromText="180" w:horzAnchor="margin" w:tblpY="-885"/>
        <w:tblW w:w="0" w:type="auto"/>
        <w:tblLook w:val="04A0"/>
      </w:tblPr>
      <w:tblGrid>
        <w:gridCol w:w="4866"/>
        <w:gridCol w:w="4606"/>
      </w:tblGrid>
      <w:tr w:rsidR="00E77DDE" w:rsidTr="00F1007B">
        <w:trPr>
          <w:trHeight w:val="5147"/>
        </w:trPr>
        <w:tc>
          <w:tcPr>
            <w:tcW w:w="4866" w:type="dxa"/>
          </w:tcPr>
          <w:p w:rsidR="00E77DDE" w:rsidRDefault="00E77DDE" w:rsidP="00F1007B"/>
          <w:p w:rsidR="00E77DDE" w:rsidRDefault="00E77DDE" w:rsidP="00F1007B">
            <w:r w:rsidRPr="004A5AE0">
              <w:rPr>
                <w:noProof/>
              </w:rPr>
              <w:drawing>
                <wp:inline distT="0" distB="0" distL="0" distR="0">
                  <wp:extent cx="2933700" cy="2838450"/>
                  <wp:effectExtent l="19050" t="0" r="0" b="0"/>
                  <wp:docPr id="3" name="Image 42" descr="C:\Users\Toshiba\Desktop\DEM Captur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Users\Toshiba\Desktop\DEM Capture.PNG"/>
                          <pic:cNvPicPr/>
                        </pic:nvPicPr>
                        <pic:blipFill>
                          <a:blip r:embed="rId10" cstate="print"/>
                          <a:stretch>
                            <a:fillRect/>
                          </a:stretch>
                        </pic:blipFill>
                        <pic:spPr>
                          <a:xfrm>
                            <a:off x="0" y="0"/>
                            <a:ext cx="2934911" cy="2839622"/>
                          </a:xfrm>
                          <a:prstGeom prst="rect">
                            <a:avLst/>
                          </a:prstGeom>
                        </pic:spPr>
                      </pic:pic>
                    </a:graphicData>
                  </a:graphic>
                </wp:inline>
              </w:drawing>
            </w:r>
          </w:p>
          <w:p w:rsidR="00E77DDE" w:rsidRPr="00DB3E14" w:rsidRDefault="00E77DDE" w:rsidP="00DB3E14">
            <w:pPr>
              <w:rPr>
                <w:rFonts w:ascii="Times New Roman" w:hAnsi="Times New Roman" w:cs="Times New Roman"/>
                <w:sz w:val="24"/>
                <w:szCs w:val="24"/>
              </w:rPr>
            </w:pPr>
            <w:r>
              <w:t xml:space="preserve">             </w:t>
            </w:r>
            <w:r w:rsidRPr="00DB3E14">
              <w:rPr>
                <w:rFonts w:ascii="Times New Roman" w:hAnsi="Times New Roman" w:cs="Times New Roman"/>
                <w:b/>
                <w:sz w:val="24"/>
                <w:szCs w:val="24"/>
              </w:rPr>
              <w:t xml:space="preserve">Fig 2. </w:t>
            </w:r>
            <w:r w:rsidRPr="00DB3E14">
              <w:rPr>
                <w:rFonts w:ascii="Times New Roman" w:hAnsi="Times New Roman" w:cs="Times New Roman"/>
                <w:sz w:val="24"/>
                <w:szCs w:val="24"/>
              </w:rPr>
              <w:t xml:space="preserve"> </w:t>
            </w:r>
            <w:r w:rsidR="00DB3E14" w:rsidRPr="00DB3E14">
              <w:rPr>
                <w:rFonts w:ascii="Times New Roman" w:hAnsi="Times New Roman" w:cs="Times New Roman"/>
                <w:sz w:val="20"/>
                <w:szCs w:val="20"/>
              </w:rPr>
              <w:t>DEM</w:t>
            </w:r>
            <w:r w:rsidR="009C616C">
              <w:rPr>
                <w:rFonts w:ascii="Times New Roman" w:hAnsi="Times New Roman" w:cs="Times New Roman"/>
                <w:sz w:val="20"/>
                <w:szCs w:val="20"/>
              </w:rPr>
              <w:t xml:space="preserve"> of </w:t>
            </w:r>
            <w:proofErr w:type="spellStart"/>
            <w:r w:rsidR="009C616C">
              <w:rPr>
                <w:rFonts w:ascii="Times New Roman" w:hAnsi="Times New Roman" w:cs="Times New Roman"/>
                <w:sz w:val="20"/>
                <w:szCs w:val="20"/>
              </w:rPr>
              <w:t>Ariqua</w:t>
            </w:r>
            <w:proofErr w:type="spellEnd"/>
            <w:r w:rsidR="009C616C">
              <w:rPr>
                <w:rFonts w:ascii="Times New Roman" w:hAnsi="Times New Roman" w:cs="Times New Roman"/>
                <w:sz w:val="20"/>
                <w:szCs w:val="20"/>
              </w:rPr>
              <w:t xml:space="preserve"> watershed</w:t>
            </w:r>
          </w:p>
        </w:tc>
        <w:tc>
          <w:tcPr>
            <w:tcW w:w="4606" w:type="dxa"/>
          </w:tcPr>
          <w:p w:rsidR="00E77DDE" w:rsidRDefault="00E77DDE" w:rsidP="00F1007B"/>
          <w:p w:rsidR="00E77DDE" w:rsidRDefault="00E77DDE" w:rsidP="00F1007B">
            <w:r w:rsidRPr="004A5AE0">
              <w:rPr>
                <w:noProof/>
              </w:rPr>
              <w:drawing>
                <wp:inline distT="0" distB="0" distL="0" distR="0">
                  <wp:extent cx="2762250" cy="2733675"/>
                  <wp:effectExtent l="19050" t="0" r="0" b="0"/>
                  <wp:docPr id="4" name="Image 43" descr="C:\Users\Toshiba\Desktop\REcent slope 7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Users\Toshiba\Desktop\REcent slope 777.PNG"/>
                          <pic:cNvPicPr/>
                        </pic:nvPicPr>
                        <pic:blipFill>
                          <a:blip r:embed="rId11" cstate="print"/>
                          <a:stretch>
                            <a:fillRect/>
                          </a:stretch>
                        </pic:blipFill>
                        <pic:spPr>
                          <a:xfrm>
                            <a:off x="0" y="0"/>
                            <a:ext cx="2765014" cy="2736410"/>
                          </a:xfrm>
                          <a:prstGeom prst="rect">
                            <a:avLst/>
                          </a:prstGeom>
                        </pic:spPr>
                      </pic:pic>
                    </a:graphicData>
                  </a:graphic>
                </wp:inline>
              </w:drawing>
            </w:r>
          </w:p>
          <w:p w:rsidR="00E77DDE" w:rsidRPr="00707F3F" w:rsidRDefault="00E77DDE" w:rsidP="00C56F89">
            <w:pPr>
              <w:rPr>
                <w:rFonts w:ascii="Times New Roman" w:hAnsi="Times New Roman" w:cs="Times New Roman"/>
                <w:sz w:val="20"/>
                <w:szCs w:val="20"/>
              </w:rPr>
            </w:pPr>
            <w:r>
              <w:rPr>
                <w:rFonts w:ascii="Times New Roman" w:hAnsi="Times New Roman" w:cs="Times New Roman"/>
                <w:b/>
                <w:sz w:val="20"/>
                <w:szCs w:val="20"/>
              </w:rPr>
              <w:t xml:space="preserve">  </w:t>
            </w:r>
            <w:r w:rsidR="00C56F89">
              <w:rPr>
                <w:rFonts w:ascii="Times New Roman" w:hAnsi="Times New Roman" w:cs="Times New Roman"/>
                <w:b/>
                <w:sz w:val="20"/>
                <w:szCs w:val="20"/>
              </w:rPr>
              <w:t xml:space="preserve">      </w:t>
            </w:r>
            <w:r w:rsidRPr="00707F3F">
              <w:rPr>
                <w:rFonts w:ascii="Times New Roman" w:hAnsi="Times New Roman" w:cs="Times New Roman"/>
                <w:b/>
                <w:sz w:val="20"/>
                <w:szCs w:val="20"/>
              </w:rPr>
              <w:t>Fig 3.</w:t>
            </w:r>
            <w:r w:rsidRPr="00707F3F">
              <w:rPr>
                <w:rFonts w:ascii="Times New Roman" w:hAnsi="Times New Roman" w:cs="Times New Roman"/>
                <w:sz w:val="20"/>
                <w:szCs w:val="20"/>
              </w:rPr>
              <w:t xml:space="preserve"> Slope classification </w:t>
            </w:r>
          </w:p>
        </w:tc>
      </w:tr>
    </w:tbl>
    <w:p w:rsidR="0018010F" w:rsidRDefault="0018010F" w:rsidP="0018010F">
      <w:pPr>
        <w:pStyle w:val="BodyText"/>
        <w:spacing w:line="360" w:lineRule="auto"/>
        <w:jc w:val="both"/>
      </w:pPr>
    </w:p>
    <w:p w:rsidR="00E77DDE" w:rsidRDefault="00522A3E" w:rsidP="0018010F">
      <w:pPr>
        <w:pStyle w:val="BodyText"/>
        <w:spacing w:line="360" w:lineRule="auto"/>
        <w:jc w:val="both"/>
      </w:pPr>
      <w:r>
        <w:t xml:space="preserve">The slope was categorized as falling within the reasonable range during the development of HRU. As a result, the slope was divided into five classes in order to reduce complexity, use manageable data, and take the area's steepness into consideration. 0–5%, 5–10%, 10–15%, 15–30%, and </w:t>
      </w:r>
      <w:r w:rsidR="00EA0BF3">
        <w:t xml:space="preserve">above </w:t>
      </w:r>
      <w:r>
        <w:t>30% were the classes (Fig</w:t>
      </w:r>
      <w:r w:rsidR="0018010F">
        <w:t>.</w:t>
      </w:r>
      <w:r>
        <w:t xml:space="preserve"> 3). The map of the region's slopes was developed based on these classes.</w:t>
      </w:r>
      <w:r w:rsidR="00697C5B">
        <w:rPr>
          <w:spacing w:val="-2"/>
        </w:rPr>
        <w:t xml:space="preserve"> </w:t>
      </w:r>
      <w:proofErr w:type="gramStart"/>
      <w:r w:rsidR="00E77DDE" w:rsidRPr="00E778D0">
        <w:rPr>
          <w:color w:val="000000" w:themeColor="text1"/>
          <w:spacing w:val="-2"/>
        </w:rPr>
        <w:t xml:space="preserve">Based on </w:t>
      </w:r>
      <w:r w:rsidR="0037153C">
        <w:rPr>
          <w:color w:val="000000" w:themeColor="text1"/>
          <w:spacing w:val="-2"/>
        </w:rPr>
        <w:t>[6]</w:t>
      </w:r>
      <w:r w:rsidR="008A70B8">
        <w:rPr>
          <w:color w:val="000000" w:themeColor="text1"/>
          <w:spacing w:val="-2"/>
        </w:rPr>
        <w:t xml:space="preserve"> </w:t>
      </w:r>
      <w:r w:rsidR="00E77DDE" w:rsidRPr="00E778D0">
        <w:rPr>
          <w:color w:val="000000" w:themeColor="text1"/>
        </w:rPr>
        <w:t>slope classes, 10.82 % of the area has</w:t>
      </w:r>
      <w:proofErr w:type="gramEnd"/>
      <w:r w:rsidR="00E77DDE" w:rsidRPr="00E778D0">
        <w:rPr>
          <w:color w:val="000000" w:themeColor="text1"/>
        </w:rPr>
        <w:t xml:space="preserve"> more than 30 % slope and between 15 – 30 % slope covers 13.5 % of the watershed. </w:t>
      </w:r>
      <w:r w:rsidR="00D20EAA">
        <w:t>Approximately 75.68% of the watershed is covered by the region between the slope range of 0% and 15%. This region is typically used for farming.</w:t>
      </w:r>
    </w:p>
    <w:p w:rsidR="00D20EAA" w:rsidRPr="00E778D0" w:rsidRDefault="00D20EAA" w:rsidP="00E77DDE">
      <w:pPr>
        <w:pStyle w:val="BodyText"/>
        <w:spacing w:line="276" w:lineRule="auto"/>
        <w:jc w:val="both"/>
        <w:rPr>
          <w:spacing w:val="-2"/>
        </w:rPr>
      </w:pPr>
    </w:p>
    <w:p w:rsidR="00E77DDE" w:rsidRPr="00A622D2" w:rsidRDefault="00E77DDE" w:rsidP="00E77DDE">
      <w:pPr>
        <w:pStyle w:val="BodyText"/>
        <w:spacing w:line="276" w:lineRule="auto"/>
        <w:ind w:right="1411"/>
        <w:jc w:val="both"/>
        <w:rPr>
          <w:b/>
        </w:rPr>
      </w:pPr>
      <w:r w:rsidRPr="00A622D2">
        <w:rPr>
          <w:b/>
        </w:rPr>
        <w:t xml:space="preserve">3.2 </w:t>
      </w:r>
      <w:r w:rsidR="0054325E" w:rsidRPr="00A622D2">
        <w:rPr>
          <w:b/>
        </w:rPr>
        <w:t xml:space="preserve">land use, land cover and </w:t>
      </w:r>
      <w:r w:rsidRPr="00A622D2">
        <w:rPr>
          <w:b/>
        </w:rPr>
        <w:t xml:space="preserve">Soil types </w:t>
      </w:r>
    </w:p>
    <w:p w:rsidR="00E77DDE" w:rsidRPr="00AC249F" w:rsidRDefault="00E77DDE" w:rsidP="00E77DDE">
      <w:pPr>
        <w:pStyle w:val="BodyText"/>
        <w:spacing w:before="2"/>
        <w:ind w:right="1411"/>
        <w:jc w:val="both"/>
        <w:rPr>
          <w:b/>
          <w:sz w:val="26"/>
          <w:szCs w:val="26"/>
        </w:rPr>
      </w:pPr>
    </w:p>
    <w:p w:rsidR="00DF4D4D" w:rsidRDefault="00EA42BC" w:rsidP="00E77DDE">
      <w:pPr>
        <w:pStyle w:val="BodyText"/>
        <w:spacing w:before="2" w:line="360" w:lineRule="auto"/>
        <w:jc w:val="both"/>
      </w:pPr>
      <w:r>
        <w:t xml:space="preserve">The soils in the study area could be grouped in to five major categories based on the </w:t>
      </w:r>
      <w:r w:rsidRPr="004A693B">
        <w:t>FAO/UNSCO-ISRIC soil classification</w:t>
      </w:r>
      <w:r>
        <w:t xml:space="preserve">. </w:t>
      </w:r>
      <w:r w:rsidR="00E77DDE" w:rsidRPr="004A693B">
        <w:t>Table 1 and Fig</w:t>
      </w:r>
      <w:r w:rsidR="00697C5B">
        <w:t>.</w:t>
      </w:r>
      <w:r w:rsidR="00E77DDE" w:rsidRPr="004A693B">
        <w:t xml:space="preserve"> 4 indicate the </w:t>
      </w:r>
      <w:r w:rsidR="00F31925">
        <w:t xml:space="preserve">primary </w:t>
      </w:r>
      <w:r w:rsidR="00E77DDE" w:rsidRPr="004A693B">
        <w:t xml:space="preserve">soils in the area. </w:t>
      </w:r>
      <w:r w:rsidR="00F61D87" w:rsidRPr="004A693B">
        <w:t>237 HRUs were created</w:t>
      </w:r>
      <w:r w:rsidR="00F61D87">
        <w:t>,</w:t>
      </w:r>
      <w:r w:rsidR="00F61D87" w:rsidRPr="004A693B">
        <w:t xml:space="preserve"> </w:t>
      </w:r>
      <w:r w:rsidR="00F61D87">
        <w:t>b</w:t>
      </w:r>
      <w:r w:rsidR="00E77DDE" w:rsidRPr="004A693B">
        <w:t xml:space="preserve">ased on the </w:t>
      </w:r>
      <w:r w:rsidR="00F61D87">
        <w:t>threshold percentage values</w:t>
      </w:r>
      <w:r w:rsidR="00E77DDE" w:rsidRPr="004A693B">
        <w:t xml:space="preserve">. So, </w:t>
      </w:r>
      <w:r w:rsidR="001D51C5">
        <w:t xml:space="preserve">the </w:t>
      </w:r>
      <w:r w:rsidR="001D51C5" w:rsidRPr="004A693B">
        <w:t>slope</w:t>
      </w:r>
      <w:r w:rsidR="001D51C5">
        <w:t>,</w:t>
      </w:r>
      <w:r w:rsidR="001D51C5" w:rsidRPr="004A693B">
        <w:t xml:space="preserve"> soil</w:t>
      </w:r>
      <w:r w:rsidR="001D51C5">
        <w:t xml:space="preserve"> and </w:t>
      </w:r>
      <w:r w:rsidR="00E77DDE" w:rsidRPr="004A693B">
        <w:t>land use maps should be 100% overlaid to create HRUs that had similar hydrological condition.</w:t>
      </w:r>
      <w:r w:rsidR="00DF4D4D" w:rsidRPr="00DF4D4D">
        <w:t xml:space="preserve"> </w:t>
      </w:r>
      <w:r w:rsidR="00DF4D4D">
        <w:t>Table 2 and Fig</w:t>
      </w:r>
      <w:r w:rsidR="00E46136">
        <w:t>.</w:t>
      </w:r>
      <w:r w:rsidR="00DF4D4D">
        <w:t xml:space="preserve"> 5 show the area covered by each form of land use within the watershed.</w:t>
      </w:r>
      <w:r w:rsidR="00E77DDE" w:rsidRPr="00291238">
        <w:t xml:space="preserve">    </w:t>
      </w:r>
    </w:p>
    <w:p w:rsidR="00E77DDE" w:rsidRPr="00291238" w:rsidRDefault="00E77DDE" w:rsidP="00E77DDE">
      <w:pPr>
        <w:pStyle w:val="BodyText"/>
        <w:spacing w:before="2" w:line="360" w:lineRule="auto"/>
        <w:jc w:val="both"/>
      </w:pPr>
      <w:r w:rsidRPr="00291238">
        <w:t xml:space="preserve">          </w:t>
      </w:r>
      <w:r w:rsidR="00DF4D4D">
        <w:t>Table</w:t>
      </w:r>
      <w:r w:rsidRPr="00291238">
        <w:t xml:space="preserve">1. Major soil types of </w:t>
      </w:r>
      <w:r w:rsidR="00C63C78">
        <w:t xml:space="preserve">the </w:t>
      </w:r>
      <w:r w:rsidRPr="00291238">
        <w:rPr>
          <w:spacing w:val="-2"/>
        </w:rPr>
        <w:t>watershed</w:t>
      </w:r>
    </w:p>
    <w:tbl>
      <w:tblPr>
        <w:tblW w:w="9211" w:type="dxa"/>
        <w:tblInd w:w="790" w:type="dxa"/>
        <w:tblLayout w:type="fixed"/>
        <w:tblCellMar>
          <w:left w:w="0" w:type="dxa"/>
          <w:right w:w="0" w:type="dxa"/>
        </w:tblCellMar>
        <w:tblLook w:val="01E0"/>
      </w:tblPr>
      <w:tblGrid>
        <w:gridCol w:w="2811"/>
        <w:gridCol w:w="2479"/>
        <w:gridCol w:w="1895"/>
        <w:gridCol w:w="2026"/>
      </w:tblGrid>
      <w:tr w:rsidR="00E77DDE" w:rsidRPr="000D467C" w:rsidTr="00F1007B">
        <w:trPr>
          <w:trHeight w:val="318"/>
        </w:trPr>
        <w:tc>
          <w:tcPr>
            <w:tcW w:w="2811" w:type="dxa"/>
            <w:tcBorders>
              <w:top w:val="single" w:sz="4" w:space="0" w:color="000000"/>
              <w:bottom w:val="single" w:sz="4" w:space="0" w:color="000000"/>
            </w:tcBorders>
          </w:tcPr>
          <w:p w:rsidR="00E77DDE" w:rsidRPr="00DB5F6D" w:rsidRDefault="00E77DDE" w:rsidP="00F1007B">
            <w:pPr>
              <w:pStyle w:val="TableParagraph"/>
              <w:spacing w:before="2" w:line="360" w:lineRule="auto"/>
              <w:ind w:left="120"/>
              <w:jc w:val="both"/>
              <w:rPr>
                <w:sz w:val="24"/>
                <w:szCs w:val="24"/>
              </w:rPr>
            </w:pPr>
            <w:r w:rsidRPr="00DB5F6D">
              <w:rPr>
                <w:spacing w:val="-4"/>
                <w:sz w:val="24"/>
                <w:szCs w:val="24"/>
              </w:rPr>
              <w:t>Type</w:t>
            </w:r>
            <w:r w:rsidR="00EB7A9F">
              <w:rPr>
                <w:spacing w:val="-4"/>
                <w:sz w:val="24"/>
                <w:szCs w:val="24"/>
              </w:rPr>
              <w:t xml:space="preserve"> of S</w:t>
            </w:r>
            <w:r w:rsidR="00AB5BE1">
              <w:rPr>
                <w:spacing w:val="-4"/>
                <w:sz w:val="24"/>
                <w:szCs w:val="24"/>
              </w:rPr>
              <w:t>oil</w:t>
            </w:r>
          </w:p>
        </w:tc>
        <w:tc>
          <w:tcPr>
            <w:tcW w:w="2479" w:type="dxa"/>
            <w:tcBorders>
              <w:top w:val="single" w:sz="4" w:space="0" w:color="000000"/>
              <w:bottom w:val="single" w:sz="4" w:space="0" w:color="000000"/>
            </w:tcBorders>
          </w:tcPr>
          <w:p w:rsidR="00E77DDE" w:rsidRPr="00DB5F6D" w:rsidRDefault="00E77DDE" w:rsidP="00EB7A9F">
            <w:pPr>
              <w:pStyle w:val="TableParagraph"/>
              <w:spacing w:before="2" w:line="360" w:lineRule="auto"/>
              <w:jc w:val="both"/>
              <w:rPr>
                <w:sz w:val="24"/>
                <w:szCs w:val="24"/>
              </w:rPr>
            </w:pPr>
            <w:r w:rsidRPr="00DB5F6D">
              <w:rPr>
                <w:sz w:val="24"/>
                <w:szCs w:val="24"/>
              </w:rPr>
              <w:t>SWAT</w:t>
            </w:r>
            <w:r w:rsidRPr="00DB5F6D">
              <w:rPr>
                <w:spacing w:val="1"/>
                <w:sz w:val="24"/>
                <w:szCs w:val="24"/>
              </w:rPr>
              <w:t xml:space="preserve"> </w:t>
            </w:r>
            <w:r w:rsidRPr="00DB5F6D">
              <w:rPr>
                <w:spacing w:val="-4"/>
                <w:sz w:val="24"/>
                <w:szCs w:val="24"/>
              </w:rPr>
              <w:t>Code</w:t>
            </w:r>
          </w:p>
        </w:tc>
        <w:tc>
          <w:tcPr>
            <w:tcW w:w="1895" w:type="dxa"/>
            <w:tcBorders>
              <w:top w:val="single" w:sz="4" w:space="0" w:color="000000"/>
              <w:bottom w:val="single" w:sz="4" w:space="0" w:color="000000"/>
            </w:tcBorders>
          </w:tcPr>
          <w:p w:rsidR="00E77DDE" w:rsidRPr="00DB5F6D" w:rsidRDefault="00E77DDE" w:rsidP="00EB7A9F">
            <w:pPr>
              <w:pStyle w:val="TableParagraph"/>
              <w:spacing w:before="2" w:line="360" w:lineRule="auto"/>
              <w:ind w:left="88"/>
              <w:jc w:val="both"/>
              <w:rPr>
                <w:sz w:val="24"/>
                <w:szCs w:val="24"/>
              </w:rPr>
            </w:pPr>
            <w:r w:rsidRPr="00DB5F6D">
              <w:rPr>
                <w:sz w:val="24"/>
                <w:szCs w:val="24"/>
              </w:rPr>
              <w:t>Area</w:t>
            </w:r>
            <w:r w:rsidR="00EB7A9F">
              <w:rPr>
                <w:sz w:val="24"/>
                <w:szCs w:val="24"/>
              </w:rPr>
              <w:t xml:space="preserve"> in Ha</w:t>
            </w:r>
            <w:r w:rsidRPr="00DB5F6D">
              <w:rPr>
                <w:spacing w:val="-4"/>
                <w:sz w:val="24"/>
                <w:szCs w:val="24"/>
              </w:rPr>
              <w:t xml:space="preserve"> </w:t>
            </w:r>
          </w:p>
        </w:tc>
        <w:tc>
          <w:tcPr>
            <w:tcW w:w="2026" w:type="dxa"/>
            <w:tcBorders>
              <w:top w:val="single" w:sz="4" w:space="0" w:color="000000"/>
              <w:bottom w:val="single" w:sz="4" w:space="0" w:color="000000"/>
            </w:tcBorders>
          </w:tcPr>
          <w:p w:rsidR="00E77DDE" w:rsidRPr="00DB5F6D" w:rsidRDefault="00E77DDE" w:rsidP="00F1007B">
            <w:pPr>
              <w:pStyle w:val="TableParagraph"/>
              <w:spacing w:before="2" w:line="360" w:lineRule="auto"/>
              <w:ind w:right="6"/>
              <w:jc w:val="both"/>
              <w:rPr>
                <w:sz w:val="24"/>
                <w:szCs w:val="24"/>
              </w:rPr>
            </w:pPr>
            <w:r w:rsidRPr="00DB5F6D">
              <w:rPr>
                <w:sz w:val="24"/>
                <w:szCs w:val="24"/>
              </w:rPr>
              <w:t>Coverage</w:t>
            </w:r>
            <w:r w:rsidRPr="00DB5F6D">
              <w:rPr>
                <w:spacing w:val="-5"/>
                <w:sz w:val="24"/>
                <w:szCs w:val="24"/>
              </w:rPr>
              <w:t xml:space="preserve"> (%)</w:t>
            </w:r>
          </w:p>
        </w:tc>
      </w:tr>
      <w:tr w:rsidR="00E77DDE" w:rsidRPr="000D467C" w:rsidTr="00F1007B">
        <w:trPr>
          <w:trHeight w:val="295"/>
        </w:trPr>
        <w:tc>
          <w:tcPr>
            <w:tcW w:w="2811" w:type="dxa"/>
            <w:tcBorders>
              <w:top w:val="single" w:sz="4" w:space="0" w:color="000000"/>
            </w:tcBorders>
          </w:tcPr>
          <w:p w:rsidR="00E77DDE" w:rsidRPr="00DB5F6D" w:rsidRDefault="00E77DDE" w:rsidP="00F1007B">
            <w:pPr>
              <w:pStyle w:val="TableParagraph"/>
              <w:spacing w:before="2" w:line="360" w:lineRule="auto"/>
              <w:ind w:left="120"/>
              <w:jc w:val="both"/>
              <w:rPr>
                <w:sz w:val="24"/>
                <w:szCs w:val="24"/>
              </w:rPr>
            </w:pPr>
            <w:proofErr w:type="spellStart"/>
            <w:r w:rsidRPr="00DB5F6D">
              <w:rPr>
                <w:sz w:val="24"/>
                <w:szCs w:val="24"/>
              </w:rPr>
              <w:t>Lithic</w:t>
            </w:r>
            <w:proofErr w:type="spellEnd"/>
            <w:r w:rsidRPr="00DB5F6D">
              <w:rPr>
                <w:spacing w:val="-2"/>
                <w:sz w:val="24"/>
                <w:szCs w:val="24"/>
              </w:rPr>
              <w:t xml:space="preserve"> </w:t>
            </w:r>
            <w:proofErr w:type="spellStart"/>
            <w:r w:rsidRPr="00DB5F6D">
              <w:rPr>
                <w:spacing w:val="-2"/>
                <w:sz w:val="24"/>
                <w:szCs w:val="24"/>
              </w:rPr>
              <w:t>Leptosols</w:t>
            </w:r>
            <w:proofErr w:type="spellEnd"/>
          </w:p>
        </w:tc>
        <w:tc>
          <w:tcPr>
            <w:tcW w:w="2479" w:type="dxa"/>
            <w:tcBorders>
              <w:top w:val="single" w:sz="4" w:space="0" w:color="000000"/>
            </w:tcBorders>
          </w:tcPr>
          <w:p w:rsidR="00E77DDE" w:rsidRPr="00DB5F6D" w:rsidRDefault="00E77DDE" w:rsidP="00F1007B">
            <w:pPr>
              <w:pStyle w:val="TableParagraph"/>
              <w:spacing w:before="2" w:line="360" w:lineRule="auto"/>
              <w:ind w:left="324" w:right="6"/>
              <w:jc w:val="both"/>
              <w:rPr>
                <w:sz w:val="24"/>
                <w:szCs w:val="24"/>
              </w:rPr>
            </w:pPr>
            <w:proofErr w:type="spellStart"/>
            <w:r w:rsidRPr="00DB5F6D">
              <w:rPr>
                <w:spacing w:val="-2"/>
                <w:sz w:val="24"/>
                <w:szCs w:val="24"/>
              </w:rPr>
              <w:t>LP_li</w:t>
            </w:r>
            <w:proofErr w:type="spellEnd"/>
          </w:p>
        </w:tc>
        <w:tc>
          <w:tcPr>
            <w:tcW w:w="1895" w:type="dxa"/>
            <w:tcBorders>
              <w:top w:val="single" w:sz="4" w:space="0" w:color="000000"/>
            </w:tcBorders>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188,101.85</w:t>
            </w:r>
          </w:p>
        </w:tc>
        <w:tc>
          <w:tcPr>
            <w:tcW w:w="2026" w:type="dxa"/>
            <w:tcBorders>
              <w:top w:val="single" w:sz="4" w:space="0" w:color="000000"/>
            </w:tcBorders>
          </w:tcPr>
          <w:p w:rsidR="00E77DDE" w:rsidRPr="00DB5F6D" w:rsidRDefault="00E77DDE" w:rsidP="00F1007B">
            <w:pPr>
              <w:pStyle w:val="TableParagraph"/>
              <w:spacing w:before="2" w:line="360" w:lineRule="auto"/>
              <w:ind w:left="39"/>
              <w:jc w:val="both"/>
              <w:rPr>
                <w:sz w:val="24"/>
                <w:szCs w:val="24"/>
              </w:rPr>
            </w:pPr>
            <w:r w:rsidRPr="00DB5F6D">
              <w:rPr>
                <w:spacing w:val="-2"/>
                <w:sz w:val="24"/>
                <w:szCs w:val="24"/>
              </w:rPr>
              <w:t>36.20</w:t>
            </w:r>
          </w:p>
        </w:tc>
      </w:tr>
      <w:tr w:rsidR="00E77DDE" w:rsidRPr="000D467C" w:rsidTr="00F1007B">
        <w:trPr>
          <w:trHeight w:val="80"/>
        </w:trPr>
        <w:tc>
          <w:tcPr>
            <w:tcW w:w="2811" w:type="dxa"/>
          </w:tcPr>
          <w:p w:rsidR="00E77DDE" w:rsidRPr="00DB5F6D" w:rsidRDefault="00E77DDE" w:rsidP="00F1007B">
            <w:pPr>
              <w:pStyle w:val="TableParagraph"/>
              <w:spacing w:before="2" w:line="360" w:lineRule="auto"/>
              <w:ind w:left="120"/>
              <w:jc w:val="both"/>
              <w:rPr>
                <w:sz w:val="24"/>
                <w:szCs w:val="24"/>
              </w:rPr>
            </w:pPr>
            <w:r w:rsidRPr="00DB5F6D">
              <w:rPr>
                <w:sz w:val="24"/>
                <w:szCs w:val="24"/>
              </w:rPr>
              <w:t>Chromic</w:t>
            </w:r>
            <w:r w:rsidRPr="00DB5F6D">
              <w:rPr>
                <w:spacing w:val="-2"/>
                <w:sz w:val="24"/>
                <w:szCs w:val="24"/>
              </w:rPr>
              <w:t xml:space="preserve"> </w:t>
            </w:r>
            <w:proofErr w:type="spellStart"/>
            <w:r w:rsidRPr="00DB5F6D">
              <w:rPr>
                <w:spacing w:val="-2"/>
                <w:sz w:val="24"/>
                <w:szCs w:val="24"/>
              </w:rPr>
              <w:t>Cambisols</w:t>
            </w:r>
            <w:proofErr w:type="spellEnd"/>
          </w:p>
        </w:tc>
        <w:tc>
          <w:tcPr>
            <w:tcW w:w="2479" w:type="dxa"/>
          </w:tcPr>
          <w:p w:rsidR="00E77DDE" w:rsidRPr="00DB5F6D" w:rsidRDefault="00E77DDE" w:rsidP="00F1007B">
            <w:pPr>
              <w:pStyle w:val="TableParagraph"/>
              <w:spacing w:before="2" w:line="360" w:lineRule="auto"/>
              <w:ind w:left="322"/>
              <w:jc w:val="both"/>
              <w:rPr>
                <w:sz w:val="24"/>
                <w:szCs w:val="24"/>
              </w:rPr>
            </w:pPr>
            <w:proofErr w:type="spellStart"/>
            <w:r w:rsidRPr="00DB5F6D">
              <w:rPr>
                <w:spacing w:val="-2"/>
                <w:sz w:val="24"/>
                <w:szCs w:val="24"/>
              </w:rPr>
              <w:t>CM_cr</w:t>
            </w:r>
            <w:proofErr w:type="spellEnd"/>
          </w:p>
        </w:tc>
        <w:tc>
          <w:tcPr>
            <w:tcW w:w="1895" w:type="dxa"/>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144,817.64</w:t>
            </w:r>
          </w:p>
        </w:tc>
        <w:tc>
          <w:tcPr>
            <w:tcW w:w="2026" w:type="dxa"/>
          </w:tcPr>
          <w:p w:rsidR="00E77DDE" w:rsidRPr="00DB5F6D" w:rsidRDefault="00E77DDE" w:rsidP="00F1007B">
            <w:pPr>
              <w:pStyle w:val="TableParagraph"/>
              <w:spacing w:before="2" w:line="360" w:lineRule="auto"/>
              <w:ind w:left="39"/>
              <w:jc w:val="both"/>
              <w:rPr>
                <w:sz w:val="24"/>
                <w:szCs w:val="24"/>
              </w:rPr>
            </w:pPr>
            <w:r w:rsidRPr="00DB5F6D">
              <w:rPr>
                <w:spacing w:val="-2"/>
                <w:sz w:val="24"/>
                <w:szCs w:val="24"/>
              </w:rPr>
              <w:t>27.87</w:t>
            </w:r>
          </w:p>
        </w:tc>
      </w:tr>
      <w:tr w:rsidR="00E77DDE" w:rsidRPr="000D467C" w:rsidTr="00F1007B">
        <w:trPr>
          <w:trHeight w:val="318"/>
        </w:trPr>
        <w:tc>
          <w:tcPr>
            <w:tcW w:w="2811" w:type="dxa"/>
          </w:tcPr>
          <w:p w:rsidR="00E77DDE" w:rsidRPr="00DB5F6D" w:rsidRDefault="00E77DDE" w:rsidP="00F1007B">
            <w:pPr>
              <w:pStyle w:val="TableParagraph"/>
              <w:spacing w:before="2" w:line="360" w:lineRule="auto"/>
              <w:ind w:left="120"/>
              <w:jc w:val="both"/>
              <w:rPr>
                <w:sz w:val="24"/>
                <w:szCs w:val="24"/>
              </w:rPr>
            </w:pPr>
            <w:proofErr w:type="spellStart"/>
            <w:r w:rsidRPr="00DB5F6D">
              <w:rPr>
                <w:sz w:val="24"/>
                <w:szCs w:val="24"/>
              </w:rPr>
              <w:lastRenderedPageBreak/>
              <w:t>Eutric</w:t>
            </w:r>
            <w:proofErr w:type="spellEnd"/>
            <w:r w:rsidRPr="00DB5F6D">
              <w:rPr>
                <w:spacing w:val="1"/>
                <w:sz w:val="24"/>
                <w:szCs w:val="24"/>
              </w:rPr>
              <w:t xml:space="preserve"> </w:t>
            </w:r>
            <w:proofErr w:type="spellStart"/>
            <w:r w:rsidRPr="00DB5F6D">
              <w:rPr>
                <w:spacing w:val="-2"/>
                <w:sz w:val="24"/>
                <w:szCs w:val="24"/>
              </w:rPr>
              <w:t>Leptosols</w:t>
            </w:r>
            <w:proofErr w:type="spellEnd"/>
          </w:p>
        </w:tc>
        <w:tc>
          <w:tcPr>
            <w:tcW w:w="2479" w:type="dxa"/>
          </w:tcPr>
          <w:p w:rsidR="00E77DDE" w:rsidRPr="00DB5F6D" w:rsidRDefault="00E77DDE" w:rsidP="00F1007B">
            <w:pPr>
              <w:pStyle w:val="TableParagraph"/>
              <w:spacing w:before="2" w:line="360" w:lineRule="auto"/>
              <w:ind w:left="324" w:right="6"/>
              <w:jc w:val="both"/>
              <w:rPr>
                <w:sz w:val="24"/>
                <w:szCs w:val="24"/>
              </w:rPr>
            </w:pPr>
            <w:proofErr w:type="spellStart"/>
            <w:r w:rsidRPr="00DB5F6D">
              <w:rPr>
                <w:spacing w:val="-2"/>
                <w:sz w:val="24"/>
                <w:szCs w:val="24"/>
              </w:rPr>
              <w:t>LP_eu</w:t>
            </w:r>
            <w:proofErr w:type="spellEnd"/>
          </w:p>
        </w:tc>
        <w:tc>
          <w:tcPr>
            <w:tcW w:w="1895" w:type="dxa"/>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136,555.71</w:t>
            </w:r>
          </w:p>
        </w:tc>
        <w:tc>
          <w:tcPr>
            <w:tcW w:w="2026" w:type="dxa"/>
          </w:tcPr>
          <w:p w:rsidR="00E77DDE" w:rsidRPr="00DB5F6D" w:rsidRDefault="00E77DDE" w:rsidP="00F1007B">
            <w:pPr>
              <w:pStyle w:val="TableParagraph"/>
              <w:spacing w:before="2" w:line="360" w:lineRule="auto"/>
              <w:ind w:left="39"/>
              <w:jc w:val="both"/>
              <w:rPr>
                <w:sz w:val="24"/>
                <w:szCs w:val="24"/>
              </w:rPr>
            </w:pPr>
            <w:r w:rsidRPr="00DB5F6D">
              <w:rPr>
                <w:spacing w:val="-2"/>
                <w:sz w:val="24"/>
                <w:szCs w:val="24"/>
              </w:rPr>
              <w:t>26.28</w:t>
            </w:r>
          </w:p>
        </w:tc>
      </w:tr>
      <w:tr w:rsidR="00E77DDE" w:rsidRPr="000D467C" w:rsidTr="00F1007B">
        <w:trPr>
          <w:trHeight w:val="317"/>
        </w:trPr>
        <w:tc>
          <w:tcPr>
            <w:tcW w:w="2811" w:type="dxa"/>
          </w:tcPr>
          <w:p w:rsidR="00E77DDE" w:rsidRPr="00DB5F6D" w:rsidRDefault="00E77DDE" w:rsidP="00F1007B">
            <w:pPr>
              <w:pStyle w:val="TableParagraph"/>
              <w:spacing w:before="2" w:line="360" w:lineRule="auto"/>
              <w:ind w:left="120"/>
              <w:jc w:val="both"/>
              <w:rPr>
                <w:sz w:val="24"/>
                <w:szCs w:val="24"/>
              </w:rPr>
            </w:pPr>
            <w:proofErr w:type="spellStart"/>
            <w:r w:rsidRPr="00DB5F6D">
              <w:rPr>
                <w:sz w:val="24"/>
                <w:szCs w:val="24"/>
              </w:rPr>
              <w:t>Vertic</w:t>
            </w:r>
            <w:proofErr w:type="spellEnd"/>
            <w:r w:rsidRPr="00DB5F6D">
              <w:rPr>
                <w:spacing w:val="-2"/>
                <w:sz w:val="24"/>
                <w:szCs w:val="24"/>
              </w:rPr>
              <w:t xml:space="preserve"> </w:t>
            </w:r>
            <w:proofErr w:type="spellStart"/>
            <w:r w:rsidRPr="00DB5F6D">
              <w:rPr>
                <w:spacing w:val="-2"/>
                <w:sz w:val="24"/>
                <w:szCs w:val="24"/>
              </w:rPr>
              <w:t>Cambisols</w:t>
            </w:r>
            <w:proofErr w:type="spellEnd"/>
          </w:p>
        </w:tc>
        <w:tc>
          <w:tcPr>
            <w:tcW w:w="2479" w:type="dxa"/>
          </w:tcPr>
          <w:p w:rsidR="00E77DDE" w:rsidRPr="00DB5F6D" w:rsidRDefault="00E77DDE" w:rsidP="00F1007B">
            <w:pPr>
              <w:pStyle w:val="TableParagraph"/>
              <w:spacing w:before="2" w:line="360" w:lineRule="auto"/>
              <w:ind w:left="324" w:right="3"/>
              <w:jc w:val="both"/>
              <w:rPr>
                <w:sz w:val="24"/>
                <w:szCs w:val="24"/>
              </w:rPr>
            </w:pPr>
            <w:proofErr w:type="spellStart"/>
            <w:r w:rsidRPr="00DB5F6D">
              <w:rPr>
                <w:spacing w:val="-2"/>
                <w:sz w:val="24"/>
                <w:szCs w:val="24"/>
              </w:rPr>
              <w:t>CM_vr</w:t>
            </w:r>
            <w:proofErr w:type="spellEnd"/>
          </w:p>
        </w:tc>
        <w:tc>
          <w:tcPr>
            <w:tcW w:w="1895" w:type="dxa"/>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7,794.28</w:t>
            </w:r>
          </w:p>
        </w:tc>
        <w:tc>
          <w:tcPr>
            <w:tcW w:w="2026" w:type="dxa"/>
          </w:tcPr>
          <w:p w:rsidR="00E77DDE" w:rsidRPr="00DB5F6D" w:rsidRDefault="00E77DDE" w:rsidP="00F1007B">
            <w:pPr>
              <w:pStyle w:val="TableParagraph"/>
              <w:spacing w:before="2" w:line="360" w:lineRule="auto"/>
              <w:ind w:left="39"/>
              <w:jc w:val="both"/>
              <w:rPr>
                <w:sz w:val="24"/>
                <w:szCs w:val="24"/>
              </w:rPr>
            </w:pPr>
            <w:r w:rsidRPr="00DB5F6D">
              <w:rPr>
                <w:spacing w:val="-4"/>
                <w:sz w:val="24"/>
                <w:szCs w:val="24"/>
              </w:rPr>
              <w:t>1.50</w:t>
            </w:r>
          </w:p>
        </w:tc>
      </w:tr>
      <w:tr w:rsidR="00E77DDE" w:rsidRPr="000D467C" w:rsidTr="00F1007B">
        <w:trPr>
          <w:trHeight w:val="337"/>
        </w:trPr>
        <w:tc>
          <w:tcPr>
            <w:tcW w:w="2811" w:type="dxa"/>
            <w:tcBorders>
              <w:bottom w:val="single" w:sz="4" w:space="0" w:color="000000"/>
            </w:tcBorders>
          </w:tcPr>
          <w:p w:rsidR="00E77DDE" w:rsidRPr="00DB5F6D" w:rsidRDefault="00E77DDE" w:rsidP="00F1007B">
            <w:pPr>
              <w:pStyle w:val="TableParagraph"/>
              <w:spacing w:before="2" w:line="360" w:lineRule="auto"/>
              <w:ind w:left="120"/>
              <w:jc w:val="both"/>
              <w:rPr>
                <w:sz w:val="24"/>
                <w:szCs w:val="24"/>
              </w:rPr>
            </w:pPr>
            <w:proofErr w:type="spellStart"/>
            <w:r w:rsidRPr="00DB5F6D">
              <w:rPr>
                <w:sz w:val="24"/>
                <w:szCs w:val="24"/>
              </w:rPr>
              <w:t>Rendezic</w:t>
            </w:r>
            <w:proofErr w:type="spellEnd"/>
            <w:r w:rsidRPr="00DB5F6D">
              <w:rPr>
                <w:spacing w:val="1"/>
                <w:sz w:val="24"/>
                <w:szCs w:val="24"/>
              </w:rPr>
              <w:t xml:space="preserve"> </w:t>
            </w:r>
            <w:proofErr w:type="spellStart"/>
            <w:r w:rsidRPr="00DB5F6D">
              <w:rPr>
                <w:spacing w:val="-2"/>
                <w:sz w:val="24"/>
                <w:szCs w:val="24"/>
              </w:rPr>
              <w:t>Leptosols</w:t>
            </w:r>
            <w:proofErr w:type="spellEnd"/>
          </w:p>
        </w:tc>
        <w:tc>
          <w:tcPr>
            <w:tcW w:w="2479" w:type="dxa"/>
            <w:tcBorders>
              <w:bottom w:val="single" w:sz="4" w:space="0" w:color="000000"/>
            </w:tcBorders>
          </w:tcPr>
          <w:p w:rsidR="00E77DDE" w:rsidRPr="00DB5F6D" w:rsidRDefault="00E77DDE" w:rsidP="00F1007B">
            <w:pPr>
              <w:pStyle w:val="TableParagraph"/>
              <w:spacing w:before="2" w:line="360" w:lineRule="auto"/>
              <w:ind w:left="324" w:right="7"/>
              <w:jc w:val="both"/>
              <w:rPr>
                <w:sz w:val="24"/>
                <w:szCs w:val="24"/>
              </w:rPr>
            </w:pPr>
            <w:proofErr w:type="spellStart"/>
            <w:r w:rsidRPr="00DB5F6D">
              <w:rPr>
                <w:spacing w:val="-2"/>
                <w:sz w:val="24"/>
                <w:szCs w:val="24"/>
              </w:rPr>
              <w:t>LP_rz</w:t>
            </w:r>
            <w:proofErr w:type="spellEnd"/>
          </w:p>
        </w:tc>
        <w:tc>
          <w:tcPr>
            <w:tcW w:w="1895" w:type="dxa"/>
            <w:tcBorders>
              <w:bottom w:val="single" w:sz="4" w:space="0" w:color="000000"/>
            </w:tcBorders>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42,348.90</w:t>
            </w:r>
          </w:p>
        </w:tc>
        <w:tc>
          <w:tcPr>
            <w:tcW w:w="2026" w:type="dxa"/>
            <w:tcBorders>
              <w:bottom w:val="single" w:sz="4" w:space="0" w:color="000000"/>
            </w:tcBorders>
          </w:tcPr>
          <w:p w:rsidR="00E77DDE" w:rsidRPr="00DB5F6D" w:rsidRDefault="00E77DDE" w:rsidP="00F1007B">
            <w:pPr>
              <w:pStyle w:val="TableParagraph"/>
              <w:spacing w:before="2" w:line="360" w:lineRule="auto"/>
              <w:ind w:left="39"/>
              <w:jc w:val="both"/>
              <w:rPr>
                <w:sz w:val="24"/>
                <w:szCs w:val="24"/>
              </w:rPr>
            </w:pPr>
            <w:r w:rsidRPr="00DB5F6D">
              <w:rPr>
                <w:spacing w:val="-4"/>
                <w:sz w:val="24"/>
                <w:szCs w:val="24"/>
              </w:rPr>
              <w:t>8.15</w:t>
            </w:r>
          </w:p>
        </w:tc>
      </w:tr>
      <w:tr w:rsidR="00E77DDE" w:rsidRPr="000D467C" w:rsidTr="00F1007B">
        <w:trPr>
          <w:trHeight w:val="330"/>
        </w:trPr>
        <w:tc>
          <w:tcPr>
            <w:tcW w:w="2811" w:type="dxa"/>
            <w:tcBorders>
              <w:top w:val="single" w:sz="4" w:space="0" w:color="000000"/>
              <w:bottom w:val="single" w:sz="8" w:space="0" w:color="000000"/>
            </w:tcBorders>
          </w:tcPr>
          <w:p w:rsidR="00E77DDE" w:rsidRPr="00DB5F6D" w:rsidRDefault="00E77DDE" w:rsidP="00F1007B">
            <w:pPr>
              <w:pStyle w:val="TableParagraph"/>
              <w:spacing w:before="2" w:line="360" w:lineRule="auto"/>
              <w:ind w:left="120"/>
              <w:jc w:val="both"/>
              <w:rPr>
                <w:sz w:val="24"/>
                <w:szCs w:val="24"/>
              </w:rPr>
            </w:pPr>
            <w:r w:rsidRPr="00DB5F6D">
              <w:rPr>
                <w:spacing w:val="-2"/>
                <w:sz w:val="24"/>
                <w:szCs w:val="24"/>
              </w:rPr>
              <w:t>Total</w:t>
            </w:r>
          </w:p>
        </w:tc>
        <w:tc>
          <w:tcPr>
            <w:tcW w:w="2479" w:type="dxa"/>
            <w:tcBorders>
              <w:top w:val="single" w:sz="4" w:space="0" w:color="000000"/>
              <w:bottom w:val="single" w:sz="8" w:space="0" w:color="000000"/>
            </w:tcBorders>
          </w:tcPr>
          <w:p w:rsidR="00E77DDE" w:rsidRPr="00DB5F6D" w:rsidRDefault="00E77DDE" w:rsidP="00F1007B">
            <w:pPr>
              <w:pStyle w:val="TableParagraph"/>
              <w:spacing w:before="2" w:line="360" w:lineRule="auto"/>
              <w:jc w:val="both"/>
              <w:rPr>
                <w:sz w:val="24"/>
                <w:szCs w:val="24"/>
              </w:rPr>
            </w:pPr>
          </w:p>
        </w:tc>
        <w:tc>
          <w:tcPr>
            <w:tcW w:w="1895" w:type="dxa"/>
            <w:tcBorders>
              <w:top w:val="single" w:sz="4" w:space="0" w:color="000000"/>
              <w:bottom w:val="single" w:sz="8" w:space="0" w:color="000000"/>
            </w:tcBorders>
          </w:tcPr>
          <w:p w:rsidR="00E77DDE" w:rsidRPr="00DB5F6D" w:rsidRDefault="00E77DDE" w:rsidP="00F1007B">
            <w:pPr>
              <w:pStyle w:val="TableParagraph"/>
              <w:spacing w:before="2" w:line="360" w:lineRule="auto"/>
              <w:ind w:left="88"/>
              <w:jc w:val="both"/>
              <w:rPr>
                <w:sz w:val="24"/>
                <w:szCs w:val="24"/>
              </w:rPr>
            </w:pPr>
            <w:r w:rsidRPr="00DB5F6D">
              <w:rPr>
                <w:spacing w:val="-2"/>
                <w:sz w:val="24"/>
                <w:szCs w:val="24"/>
              </w:rPr>
              <w:t>519,618.38</w:t>
            </w:r>
          </w:p>
        </w:tc>
        <w:tc>
          <w:tcPr>
            <w:tcW w:w="2026" w:type="dxa"/>
            <w:tcBorders>
              <w:top w:val="single" w:sz="4" w:space="0" w:color="000000"/>
              <w:bottom w:val="single" w:sz="8" w:space="0" w:color="000000"/>
            </w:tcBorders>
          </w:tcPr>
          <w:p w:rsidR="00E77DDE" w:rsidRPr="00DB5F6D" w:rsidRDefault="00E77DDE" w:rsidP="00F1007B">
            <w:pPr>
              <w:pStyle w:val="TableParagraph"/>
              <w:spacing w:before="2" w:line="360" w:lineRule="auto"/>
              <w:ind w:left="39"/>
              <w:jc w:val="both"/>
              <w:rPr>
                <w:sz w:val="24"/>
                <w:szCs w:val="24"/>
              </w:rPr>
            </w:pPr>
            <w:r w:rsidRPr="00DB5F6D">
              <w:rPr>
                <w:spacing w:val="-2"/>
                <w:sz w:val="24"/>
                <w:szCs w:val="24"/>
              </w:rPr>
              <w:t>100.00</w:t>
            </w:r>
          </w:p>
        </w:tc>
      </w:tr>
    </w:tbl>
    <w:p w:rsidR="00E77DDE" w:rsidRPr="000D467C" w:rsidRDefault="00E77DDE" w:rsidP="00E77DDE">
      <w:pPr>
        <w:pStyle w:val="BodyText"/>
        <w:spacing w:before="2"/>
        <w:ind w:left="811"/>
        <w:jc w:val="both"/>
        <w:rPr>
          <w:sz w:val="20"/>
          <w:szCs w:val="20"/>
        </w:rPr>
      </w:pPr>
    </w:p>
    <w:p w:rsidR="00E77DDE" w:rsidRPr="008F1F6C" w:rsidRDefault="00E77DDE" w:rsidP="00E77DDE">
      <w:pPr>
        <w:pStyle w:val="BodyText"/>
        <w:spacing w:before="2"/>
        <w:ind w:left="811"/>
        <w:jc w:val="both"/>
        <w:rPr>
          <w:spacing w:val="-2"/>
        </w:rPr>
      </w:pPr>
      <w:proofErr w:type="gramStart"/>
      <w:r w:rsidRPr="008F1F6C">
        <w:t>Table 2.</w:t>
      </w:r>
      <w:proofErr w:type="gramEnd"/>
      <w:r w:rsidRPr="008F1F6C">
        <w:rPr>
          <w:spacing w:val="-1"/>
        </w:rPr>
        <w:t xml:space="preserve"> </w:t>
      </w:r>
      <w:proofErr w:type="gramStart"/>
      <w:r w:rsidR="001D55B6">
        <w:t>land</w:t>
      </w:r>
      <w:proofErr w:type="gramEnd"/>
      <w:r w:rsidR="001D55B6">
        <w:t xml:space="preserve"> use and </w:t>
      </w:r>
      <w:r w:rsidRPr="008F1F6C">
        <w:t>land</w:t>
      </w:r>
      <w:r w:rsidRPr="008F1F6C">
        <w:rPr>
          <w:spacing w:val="1"/>
        </w:rPr>
        <w:t xml:space="preserve"> </w:t>
      </w:r>
      <w:r w:rsidRPr="008F1F6C">
        <w:t xml:space="preserve">cover </w:t>
      </w:r>
      <w:r w:rsidR="003C7CD3">
        <w:t xml:space="preserve">of the </w:t>
      </w:r>
      <w:r w:rsidRPr="008F1F6C">
        <w:rPr>
          <w:spacing w:val="-2"/>
        </w:rPr>
        <w:t>watershed</w:t>
      </w:r>
    </w:p>
    <w:tbl>
      <w:tblPr>
        <w:tblW w:w="8942" w:type="dxa"/>
        <w:tblInd w:w="790" w:type="dxa"/>
        <w:tblLayout w:type="fixed"/>
        <w:tblCellMar>
          <w:left w:w="0" w:type="dxa"/>
          <w:right w:w="0" w:type="dxa"/>
        </w:tblCellMar>
        <w:tblLook w:val="01E0"/>
      </w:tblPr>
      <w:tblGrid>
        <w:gridCol w:w="2359"/>
        <w:gridCol w:w="2435"/>
        <w:gridCol w:w="2076"/>
        <w:gridCol w:w="2072"/>
      </w:tblGrid>
      <w:tr w:rsidR="00E77DDE" w:rsidRPr="000D467C" w:rsidTr="00F1007B">
        <w:trPr>
          <w:trHeight w:val="318"/>
        </w:trPr>
        <w:tc>
          <w:tcPr>
            <w:tcW w:w="2359" w:type="dxa"/>
            <w:tcBorders>
              <w:top w:val="single" w:sz="4" w:space="0" w:color="000000"/>
              <w:bottom w:val="single" w:sz="4" w:space="0" w:color="000000"/>
            </w:tcBorders>
          </w:tcPr>
          <w:p w:rsidR="00E77DDE" w:rsidRPr="008F1F6C" w:rsidRDefault="001D55B6" w:rsidP="001D55B6">
            <w:pPr>
              <w:pStyle w:val="TableParagraph"/>
              <w:spacing w:before="2" w:line="360" w:lineRule="auto"/>
              <w:ind w:left="120"/>
              <w:jc w:val="both"/>
              <w:rPr>
                <w:sz w:val="24"/>
                <w:szCs w:val="24"/>
              </w:rPr>
            </w:pPr>
            <w:r>
              <w:rPr>
                <w:sz w:val="24"/>
                <w:szCs w:val="24"/>
              </w:rPr>
              <w:t xml:space="preserve">Type of </w:t>
            </w:r>
            <w:r w:rsidR="00E77DDE" w:rsidRPr="008F1F6C">
              <w:rPr>
                <w:sz w:val="24"/>
                <w:szCs w:val="24"/>
              </w:rPr>
              <w:t>Land</w:t>
            </w:r>
            <w:r w:rsidR="00E77DDE" w:rsidRPr="008F1F6C">
              <w:rPr>
                <w:spacing w:val="-1"/>
                <w:sz w:val="24"/>
                <w:szCs w:val="24"/>
              </w:rPr>
              <w:t xml:space="preserve"> </w:t>
            </w:r>
            <w:r w:rsidR="00E77DDE" w:rsidRPr="008F1F6C">
              <w:rPr>
                <w:sz w:val="24"/>
                <w:szCs w:val="24"/>
              </w:rPr>
              <w:t>Use</w:t>
            </w:r>
            <w:r w:rsidR="00E77DDE" w:rsidRPr="008F1F6C">
              <w:rPr>
                <w:spacing w:val="-3"/>
                <w:sz w:val="24"/>
                <w:szCs w:val="24"/>
              </w:rPr>
              <w:t xml:space="preserve"> </w:t>
            </w:r>
          </w:p>
        </w:tc>
        <w:tc>
          <w:tcPr>
            <w:tcW w:w="2435" w:type="dxa"/>
            <w:tcBorders>
              <w:top w:val="single" w:sz="4" w:space="0" w:color="000000"/>
              <w:bottom w:val="single" w:sz="4" w:space="0" w:color="000000"/>
            </w:tcBorders>
          </w:tcPr>
          <w:p w:rsidR="00E77DDE" w:rsidRPr="008F1F6C" w:rsidRDefault="00E77DDE" w:rsidP="00F1007B">
            <w:pPr>
              <w:pStyle w:val="TableParagraph"/>
              <w:spacing w:before="2" w:line="360" w:lineRule="auto"/>
              <w:ind w:left="194" w:right="2"/>
              <w:jc w:val="both"/>
              <w:rPr>
                <w:sz w:val="24"/>
                <w:szCs w:val="24"/>
              </w:rPr>
            </w:pPr>
            <w:r w:rsidRPr="008F1F6C">
              <w:rPr>
                <w:sz w:val="24"/>
                <w:szCs w:val="24"/>
              </w:rPr>
              <w:t>SWAT</w:t>
            </w:r>
            <w:r w:rsidRPr="008F1F6C">
              <w:rPr>
                <w:spacing w:val="1"/>
                <w:sz w:val="24"/>
                <w:szCs w:val="24"/>
              </w:rPr>
              <w:t xml:space="preserve"> </w:t>
            </w:r>
            <w:r w:rsidRPr="008F1F6C">
              <w:rPr>
                <w:spacing w:val="-4"/>
                <w:sz w:val="24"/>
                <w:szCs w:val="24"/>
              </w:rPr>
              <w:t>Code</w:t>
            </w:r>
          </w:p>
        </w:tc>
        <w:tc>
          <w:tcPr>
            <w:tcW w:w="2076" w:type="dxa"/>
            <w:tcBorders>
              <w:top w:val="single" w:sz="4" w:space="0" w:color="000000"/>
              <w:bottom w:val="single" w:sz="4" w:space="0" w:color="000000"/>
            </w:tcBorders>
          </w:tcPr>
          <w:p w:rsidR="00E77DDE" w:rsidRPr="008F1F6C" w:rsidRDefault="00E77DDE" w:rsidP="00F1007B">
            <w:pPr>
              <w:pStyle w:val="TableParagraph"/>
              <w:spacing w:before="2" w:line="360" w:lineRule="auto"/>
              <w:jc w:val="both"/>
              <w:rPr>
                <w:sz w:val="24"/>
                <w:szCs w:val="24"/>
              </w:rPr>
            </w:pPr>
            <w:r w:rsidRPr="008F1F6C">
              <w:rPr>
                <w:sz w:val="24"/>
                <w:szCs w:val="24"/>
              </w:rPr>
              <w:t>Area</w:t>
            </w:r>
            <w:r w:rsidR="001D55B6">
              <w:rPr>
                <w:sz w:val="24"/>
                <w:szCs w:val="24"/>
              </w:rPr>
              <w:t xml:space="preserve"> in </w:t>
            </w:r>
            <w:r w:rsidR="001D55B6">
              <w:rPr>
                <w:spacing w:val="-4"/>
                <w:sz w:val="24"/>
                <w:szCs w:val="24"/>
              </w:rPr>
              <w:t xml:space="preserve"> </w:t>
            </w:r>
            <w:r w:rsidRPr="008F1F6C">
              <w:rPr>
                <w:spacing w:val="-4"/>
                <w:sz w:val="24"/>
                <w:szCs w:val="24"/>
              </w:rPr>
              <w:t>Ha</w:t>
            </w:r>
          </w:p>
        </w:tc>
        <w:tc>
          <w:tcPr>
            <w:tcW w:w="2072" w:type="dxa"/>
            <w:tcBorders>
              <w:top w:val="single" w:sz="4" w:space="0" w:color="000000"/>
              <w:bottom w:val="single" w:sz="4" w:space="0" w:color="000000"/>
            </w:tcBorders>
          </w:tcPr>
          <w:p w:rsidR="00E77DDE" w:rsidRPr="008F1F6C" w:rsidRDefault="00E77DDE" w:rsidP="00F1007B">
            <w:pPr>
              <w:pStyle w:val="TableParagraph"/>
              <w:spacing w:before="2" w:line="360" w:lineRule="auto"/>
              <w:ind w:left="263" w:right="1"/>
              <w:jc w:val="both"/>
              <w:rPr>
                <w:sz w:val="24"/>
                <w:szCs w:val="24"/>
              </w:rPr>
            </w:pPr>
            <w:r w:rsidRPr="008F1F6C">
              <w:rPr>
                <w:sz w:val="24"/>
                <w:szCs w:val="24"/>
              </w:rPr>
              <w:t>Coverage</w:t>
            </w:r>
            <w:r w:rsidRPr="008F1F6C">
              <w:rPr>
                <w:spacing w:val="-5"/>
                <w:sz w:val="24"/>
                <w:szCs w:val="24"/>
              </w:rPr>
              <w:t xml:space="preserve"> (%)</w:t>
            </w:r>
          </w:p>
        </w:tc>
      </w:tr>
      <w:tr w:rsidR="00E77DDE" w:rsidRPr="000D467C" w:rsidTr="00F1007B">
        <w:trPr>
          <w:trHeight w:val="295"/>
        </w:trPr>
        <w:tc>
          <w:tcPr>
            <w:tcW w:w="2359" w:type="dxa"/>
            <w:tcBorders>
              <w:top w:val="single" w:sz="4" w:space="0" w:color="000000"/>
            </w:tcBorders>
          </w:tcPr>
          <w:p w:rsidR="00E77DDE" w:rsidRPr="008F1F6C" w:rsidRDefault="00E77DDE" w:rsidP="00F1007B">
            <w:pPr>
              <w:pStyle w:val="TableParagraph"/>
              <w:spacing w:before="2" w:line="360" w:lineRule="auto"/>
              <w:ind w:left="120"/>
              <w:jc w:val="both"/>
              <w:rPr>
                <w:sz w:val="24"/>
                <w:szCs w:val="24"/>
              </w:rPr>
            </w:pPr>
            <w:r w:rsidRPr="008F1F6C">
              <w:rPr>
                <w:sz w:val="24"/>
                <w:szCs w:val="24"/>
              </w:rPr>
              <w:t>Shrubs</w:t>
            </w:r>
            <w:r w:rsidRPr="008F1F6C">
              <w:rPr>
                <w:spacing w:val="-3"/>
                <w:sz w:val="24"/>
                <w:szCs w:val="24"/>
              </w:rPr>
              <w:t xml:space="preserve"> </w:t>
            </w:r>
            <w:r w:rsidRPr="008F1F6C">
              <w:rPr>
                <w:spacing w:val="-4"/>
                <w:sz w:val="24"/>
                <w:szCs w:val="24"/>
              </w:rPr>
              <w:t>land</w:t>
            </w:r>
          </w:p>
        </w:tc>
        <w:tc>
          <w:tcPr>
            <w:tcW w:w="2435" w:type="dxa"/>
            <w:tcBorders>
              <w:top w:val="single" w:sz="4" w:space="0" w:color="000000"/>
            </w:tcBorders>
          </w:tcPr>
          <w:p w:rsidR="00E77DDE" w:rsidRPr="008F1F6C" w:rsidRDefault="00E77DDE" w:rsidP="00F1007B">
            <w:pPr>
              <w:pStyle w:val="TableParagraph"/>
              <w:spacing w:before="2" w:line="360" w:lineRule="auto"/>
              <w:ind w:left="194" w:right="3"/>
              <w:jc w:val="both"/>
              <w:rPr>
                <w:sz w:val="24"/>
                <w:szCs w:val="24"/>
              </w:rPr>
            </w:pPr>
            <w:r w:rsidRPr="008F1F6C">
              <w:rPr>
                <w:spacing w:val="-4"/>
                <w:sz w:val="24"/>
                <w:szCs w:val="24"/>
              </w:rPr>
              <w:t>RNGB</w:t>
            </w:r>
          </w:p>
        </w:tc>
        <w:tc>
          <w:tcPr>
            <w:tcW w:w="2076" w:type="dxa"/>
            <w:tcBorders>
              <w:top w:val="single" w:sz="4" w:space="0" w:color="000000"/>
            </w:tcBorders>
          </w:tcPr>
          <w:p w:rsidR="00E77DDE" w:rsidRPr="008F1F6C" w:rsidRDefault="00E77DDE" w:rsidP="00F1007B">
            <w:pPr>
              <w:pStyle w:val="TableParagraph"/>
              <w:spacing w:before="2" w:line="360" w:lineRule="auto"/>
              <w:jc w:val="both"/>
              <w:rPr>
                <w:sz w:val="24"/>
                <w:szCs w:val="24"/>
              </w:rPr>
            </w:pPr>
            <w:r w:rsidRPr="008F1F6C">
              <w:rPr>
                <w:spacing w:val="-2"/>
                <w:sz w:val="24"/>
                <w:szCs w:val="24"/>
              </w:rPr>
              <w:t>112,445.42</w:t>
            </w:r>
          </w:p>
        </w:tc>
        <w:tc>
          <w:tcPr>
            <w:tcW w:w="2072" w:type="dxa"/>
            <w:tcBorders>
              <w:top w:val="single" w:sz="4" w:space="0" w:color="000000"/>
            </w:tcBorders>
          </w:tcPr>
          <w:p w:rsidR="00E77DDE" w:rsidRPr="008F1F6C" w:rsidRDefault="00E77DDE" w:rsidP="00F1007B">
            <w:pPr>
              <w:pStyle w:val="TableParagraph"/>
              <w:spacing w:before="2" w:line="360" w:lineRule="auto"/>
              <w:ind w:left="263"/>
              <w:jc w:val="both"/>
              <w:rPr>
                <w:sz w:val="24"/>
                <w:szCs w:val="24"/>
              </w:rPr>
            </w:pPr>
            <w:r w:rsidRPr="008F1F6C">
              <w:rPr>
                <w:spacing w:val="-2"/>
                <w:sz w:val="24"/>
                <w:szCs w:val="24"/>
              </w:rPr>
              <w:t>21.64</w:t>
            </w:r>
          </w:p>
        </w:tc>
      </w:tr>
      <w:tr w:rsidR="00E77DDE" w:rsidRPr="000D467C" w:rsidTr="00F1007B">
        <w:trPr>
          <w:trHeight w:val="317"/>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z w:val="24"/>
                <w:szCs w:val="24"/>
              </w:rPr>
              <w:t>Grazing</w:t>
            </w:r>
            <w:r w:rsidRPr="008F1F6C">
              <w:rPr>
                <w:spacing w:val="-2"/>
                <w:sz w:val="24"/>
                <w:szCs w:val="24"/>
              </w:rPr>
              <w:t xml:space="preserve"> </w:t>
            </w:r>
            <w:r w:rsidRPr="008F1F6C">
              <w:rPr>
                <w:spacing w:val="-4"/>
                <w:sz w:val="24"/>
                <w:szCs w:val="24"/>
              </w:rPr>
              <w:t>Land</w:t>
            </w:r>
          </w:p>
        </w:tc>
        <w:tc>
          <w:tcPr>
            <w:tcW w:w="2435" w:type="dxa"/>
          </w:tcPr>
          <w:p w:rsidR="00E77DDE" w:rsidRPr="008F1F6C" w:rsidRDefault="00E77DDE" w:rsidP="00F1007B">
            <w:pPr>
              <w:pStyle w:val="TableParagraph"/>
              <w:spacing w:before="2" w:line="360" w:lineRule="auto"/>
              <w:ind w:left="194" w:right="2"/>
              <w:jc w:val="both"/>
              <w:rPr>
                <w:sz w:val="24"/>
                <w:szCs w:val="24"/>
              </w:rPr>
            </w:pPr>
            <w:r w:rsidRPr="008F1F6C">
              <w:rPr>
                <w:spacing w:val="-4"/>
                <w:sz w:val="24"/>
                <w:szCs w:val="24"/>
              </w:rPr>
              <w:t>RNGE</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175,890.82</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2"/>
                <w:sz w:val="24"/>
                <w:szCs w:val="24"/>
              </w:rPr>
              <w:t>33.85</w:t>
            </w:r>
          </w:p>
        </w:tc>
      </w:tr>
      <w:tr w:rsidR="00E77DDE" w:rsidRPr="000D467C" w:rsidTr="00F1007B">
        <w:trPr>
          <w:trHeight w:val="318"/>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z w:val="24"/>
                <w:szCs w:val="24"/>
              </w:rPr>
              <w:t>Cultivated</w:t>
            </w:r>
            <w:r w:rsidRPr="008F1F6C">
              <w:rPr>
                <w:spacing w:val="1"/>
                <w:sz w:val="24"/>
                <w:szCs w:val="24"/>
              </w:rPr>
              <w:t xml:space="preserve"> </w:t>
            </w:r>
            <w:r w:rsidRPr="008F1F6C">
              <w:rPr>
                <w:spacing w:val="-4"/>
                <w:sz w:val="24"/>
                <w:szCs w:val="24"/>
              </w:rPr>
              <w:t>Land</w:t>
            </w:r>
          </w:p>
        </w:tc>
        <w:tc>
          <w:tcPr>
            <w:tcW w:w="2435" w:type="dxa"/>
          </w:tcPr>
          <w:p w:rsidR="00E77DDE" w:rsidRPr="008F1F6C" w:rsidRDefault="00E77DDE" w:rsidP="00F1007B">
            <w:pPr>
              <w:pStyle w:val="TableParagraph"/>
              <w:spacing w:before="2" w:line="360" w:lineRule="auto"/>
              <w:ind w:left="194" w:right="3"/>
              <w:jc w:val="both"/>
              <w:rPr>
                <w:sz w:val="24"/>
                <w:szCs w:val="24"/>
              </w:rPr>
            </w:pPr>
            <w:r w:rsidRPr="008F1F6C">
              <w:rPr>
                <w:spacing w:val="-4"/>
                <w:sz w:val="24"/>
                <w:szCs w:val="24"/>
              </w:rPr>
              <w:t>AGRC</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209,925.83</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2"/>
                <w:sz w:val="24"/>
                <w:szCs w:val="24"/>
              </w:rPr>
              <w:t>40.40</w:t>
            </w:r>
          </w:p>
        </w:tc>
      </w:tr>
      <w:tr w:rsidR="00E77DDE" w:rsidRPr="000D467C" w:rsidTr="00F1007B">
        <w:trPr>
          <w:trHeight w:val="317"/>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z w:val="24"/>
                <w:szCs w:val="24"/>
              </w:rPr>
              <w:t>Bare</w:t>
            </w:r>
            <w:r w:rsidRPr="008F1F6C">
              <w:rPr>
                <w:spacing w:val="-1"/>
                <w:sz w:val="24"/>
                <w:szCs w:val="24"/>
              </w:rPr>
              <w:t xml:space="preserve"> </w:t>
            </w:r>
            <w:r w:rsidRPr="008F1F6C">
              <w:rPr>
                <w:spacing w:val="-4"/>
                <w:sz w:val="24"/>
                <w:szCs w:val="24"/>
              </w:rPr>
              <w:t>Land</w:t>
            </w:r>
          </w:p>
        </w:tc>
        <w:tc>
          <w:tcPr>
            <w:tcW w:w="2435" w:type="dxa"/>
          </w:tcPr>
          <w:p w:rsidR="00E77DDE" w:rsidRPr="008F1F6C" w:rsidRDefault="00E77DDE" w:rsidP="00F1007B">
            <w:pPr>
              <w:pStyle w:val="TableParagraph"/>
              <w:spacing w:before="2" w:line="360" w:lineRule="auto"/>
              <w:ind w:left="194" w:right="3"/>
              <w:jc w:val="both"/>
              <w:rPr>
                <w:sz w:val="24"/>
                <w:szCs w:val="24"/>
              </w:rPr>
            </w:pPr>
            <w:r w:rsidRPr="008F1F6C">
              <w:rPr>
                <w:spacing w:val="-4"/>
                <w:sz w:val="24"/>
                <w:szCs w:val="24"/>
              </w:rPr>
              <w:t>SWRN</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16,056.21</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4"/>
                <w:sz w:val="24"/>
                <w:szCs w:val="24"/>
              </w:rPr>
              <w:t>3.09</w:t>
            </w:r>
          </w:p>
        </w:tc>
      </w:tr>
      <w:tr w:rsidR="00E77DDE" w:rsidRPr="000D467C" w:rsidTr="00F1007B">
        <w:trPr>
          <w:trHeight w:val="316"/>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pacing w:val="-2"/>
                <w:sz w:val="24"/>
                <w:szCs w:val="24"/>
              </w:rPr>
              <w:t>Plantation</w:t>
            </w:r>
          </w:p>
        </w:tc>
        <w:tc>
          <w:tcPr>
            <w:tcW w:w="2435" w:type="dxa"/>
          </w:tcPr>
          <w:p w:rsidR="00E77DDE" w:rsidRPr="008F1F6C" w:rsidRDefault="00E77DDE" w:rsidP="00F1007B">
            <w:pPr>
              <w:pStyle w:val="TableParagraph"/>
              <w:spacing w:before="2" w:line="360" w:lineRule="auto"/>
              <w:ind w:left="194" w:right="7"/>
              <w:jc w:val="both"/>
              <w:rPr>
                <w:sz w:val="24"/>
                <w:szCs w:val="24"/>
              </w:rPr>
            </w:pPr>
            <w:r w:rsidRPr="008F1F6C">
              <w:rPr>
                <w:spacing w:val="-4"/>
                <w:sz w:val="24"/>
                <w:szCs w:val="24"/>
              </w:rPr>
              <w:t>ALFA</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155.89</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4"/>
                <w:sz w:val="24"/>
                <w:szCs w:val="24"/>
              </w:rPr>
              <w:t>0.03</w:t>
            </w:r>
          </w:p>
        </w:tc>
      </w:tr>
      <w:tr w:rsidR="00E77DDE" w:rsidRPr="000D467C" w:rsidTr="00F1007B">
        <w:trPr>
          <w:trHeight w:val="316"/>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z w:val="24"/>
                <w:szCs w:val="24"/>
              </w:rPr>
              <w:t>Natural</w:t>
            </w:r>
            <w:r w:rsidRPr="008F1F6C">
              <w:rPr>
                <w:spacing w:val="-6"/>
                <w:sz w:val="24"/>
                <w:szCs w:val="24"/>
              </w:rPr>
              <w:t xml:space="preserve"> </w:t>
            </w:r>
            <w:r w:rsidRPr="008F1F6C">
              <w:rPr>
                <w:spacing w:val="-2"/>
                <w:sz w:val="24"/>
                <w:szCs w:val="24"/>
              </w:rPr>
              <w:t>Forest</w:t>
            </w:r>
          </w:p>
        </w:tc>
        <w:tc>
          <w:tcPr>
            <w:tcW w:w="2435" w:type="dxa"/>
          </w:tcPr>
          <w:p w:rsidR="00E77DDE" w:rsidRPr="008F1F6C" w:rsidRDefault="00E77DDE" w:rsidP="00F1007B">
            <w:pPr>
              <w:pStyle w:val="TableParagraph"/>
              <w:spacing w:before="2" w:line="360" w:lineRule="auto"/>
              <w:ind w:left="194" w:right="5"/>
              <w:jc w:val="both"/>
              <w:rPr>
                <w:sz w:val="24"/>
                <w:szCs w:val="24"/>
              </w:rPr>
            </w:pPr>
            <w:r w:rsidRPr="008F1F6C">
              <w:rPr>
                <w:spacing w:val="-4"/>
                <w:sz w:val="24"/>
                <w:szCs w:val="24"/>
              </w:rPr>
              <w:t>FRSE</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1,714.74</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4"/>
                <w:sz w:val="24"/>
                <w:szCs w:val="24"/>
              </w:rPr>
              <w:t>0.33</w:t>
            </w:r>
          </w:p>
        </w:tc>
      </w:tr>
      <w:tr w:rsidR="00E77DDE" w:rsidRPr="000D467C" w:rsidTr="00F1007B">
        <w:trPr>
          <w:trHeight w:val="317"/>
        </w:trPr>
        <w:tc>
          <w:tcPr>
            <w:tcW w:w="2359" w:type="dxa"/>
          </w:tcPr>
          <w:p w:rsidR="00E77DDE" w:rsidRPr="008F1F6C" w:rsidRDefault="00E77DDE" w:rsidP="00F1007B">
            <w:pPr>
              <w:pStyle w:val="TableParagraph"/>
              <w:spacing w:before="2" w:line="360" w:lineRule="auto"/>
              <w:ind w:left="120"/>
              <w:jc w:val="both"/>
              <w:rPr>
                <w:sz w:val="24"/>
                <w:szCs w:val="24"/>
              </w:rPr>
            </w:pPr>
            <w:r w:rsidRPr="008F1F6C">
              <w:rPr>
                <w:spacing w:val="-2"/>
                <w:sz w:val="24"/>
                <w:szCs w:val="24"/>
              </w:rPr>
              <w:t>Water</w:t>
            </w:r>
          </w:p>
        </w:tc>
        <w:tc>
          <w:tcPr>
            <w:tcW w:w="2435" w:type="dxa"/>
          </w:tcPr>
          <w:p w:rsidR="00E77DDE" w:rsidRPr="008F1F6C" w:rsidRDefault="00E77DDE" w:rsidP="00F1007B">
            <w:pPr>
              <w:pStyle w:val="TableParagraph"/>
              <w:spacing w:before="2" w:line="360" w:lineRule="auto"/>
              <w:ind w:left="194"/>
              <w:jc w:val="both"/>
              <w:rPr>
                <w:sz w:val="24"/>
                <w:szCs w:val="24"/>
              </w:rPr>
            </w:pPr>
            <w:r w:rsidRPr="008F1F6C">
              <w:rPr>
                <w:spacing w:val="-4"/>
                <w:sz w:val="24"/>
                <w:szCs w:val="24"/>
              </w:rPr>
              <w:t>WATR</w:t>
            </w:r>
          </w:p>
        </w:tc>
        <w:tc>
          <w:tcPr>
            <w:tcW w:w="2076" w:type="dxa"/>
          </w:tcPr>
          <w:p w:rsidR="00E77DDE" w:rsidRPr="008F1F6C" w:rsidRDefault="00E77DDE" w:rsidP="00F1007B">
            <w:pPr>
              <w:pStyle w:val="TableParagraph"/>
              <w:spacing w:before="2" w:line="360" w:lineRule="auto"/>
              <w:jc w:val="both"/>
              <w:rPr>
                <w:sz w:val="24"/>
                <w:szCs w:val="24"/>
              </w:rPr>
            </w:pPr>
            <w:r w:rsidRPr="008F1F6C">
              <w:rPr>
                <w:spacing w:val="-2"/>
                <w:sz w:val="24"/>
                <w:szCs w:val="24"/>
              </w:rPr>
              <w:t>467.66</w:t>
            </w:r>
          </w:p>
        </w:tc>
        <w:tc>
          <w:tcPr>
            <w:tcW w:w="2072" w:type="dxa"/>
          </w:tcPr>
          <w:p w:rsidR="00E77DDE" w:rsidRPr="008F1F6C" w:rsidRDefault="00E77DDE" w:rsidP="00F1007B">
            <w:pPr>
              <w:pStyle w:val="TableParagraph"/>
              <w:spacing w:before="2" w:line="360" w:lineRule="auto"/>
              <w:ind w:left="263"/>
              <w:jc w:val="both"/>
              <w:rPr>
                <w:sz w:val="24"/>
                <w:szCs w:val="24"/>
              </w:rPr>
            </w:pPr>
            <w:r w:rsidRPr="008F1F6C">
              <w:rPr>
                <w:spacing w:val="-4"/>
                <w:sz w:val="24"/>
                <w:szCs w:val="24"/>
              </w:rPr>
              <w:t>0.09</w:t>
            </w:r>
          </w:p>
        </w:tc>
      </w:tr>
      <w:tr w:rsidR="00E77DDE" w:rsidRPr="000D467C" w:rsidTr="00F1007B">
        <w:trPr>
          <w:trHeight w:val="338"/>
        </w:trPr>
        <w:tc>
          <w:tcPr>
            <w:tcW w:w="2359" w:type="dxa"/>
            <w:tcBorders>
              <w:bottom w:val="single" w:sz="4" w:space="0" w:color="000000"/>
            </w:tcBorders>
          </w:tcPr>
          <w:p w:rsidR="00E77DDE" w:rsidRPr="008F1F6C" w:rsidRDefault="00E77DDE" w:rsidP="00F1007B">
            <w:pPr>
              <w:pStyle w:val="TableParagraph"/>
              <w:spacing w:before="2" w:line="360" w:lineRule="auto"/>
              <w:ind w:left="120"/>
              <w:jc w:val="both"/>
              <w:rPr>
                <w:sz w:val="24"/>
                <w:szCs w:val="24"/>
              </w:rPr>
            </w:pPr>
            <w:r w:rsidRPr="008F1F6C">
              <w:rPr>
                <w:sz w:val="24"/>
                <w:szCs w:val="24"/>
              </w:rPr>
              <w:t>Wood</w:t>
            </w:r>
            <w:r w:rsidRPr="008F1F6C">
              <w:rPr>
                <w:spacing w:val="-1"/>
                <w:sz w:val="24"/>
                <w:szCs w:val="24"/>
              </w:rPr>
              <w:t xml:space="preserve"> </w:t>
            </w:r>
            <w:r w:rsidRPr="008F1F6C">
              <w:rPr>
                <w:spacing w:val="-4"/>
                <w:sz w:val="24"/>
                <w:szCs w:val="24"/>
              </w:rPr>
              <w:t>Land</w:t>
            </w:r>
          </w:p>
        </w:tc>
        <w:tc>
          <w:tcPr>
            <w:tcW w:w="2435" w:type="dxa"/>
            <w:tcBorders>
              <w:bottom w:val="single" w:sz="4" w:space="0" w:color="000000"/>
            </w:tcBorders>
          </w:tcPr>
          <w:p w:rsidR="00E77DDE" w:rsidRPr="008F1F6C" w:rsidRDefault="00E77DDE" w:rsidP="00F1007B">
            <w:pPr>
              <w:pStyle w:val="TableParagraph"/>
              <w:spacing w:before="2" w:line="360" w:lineRule="auto"/>
              <w:ind w:left="194" w:right="5"/>
              <w:jc w:val="both"/>
              <w:rPr>
                <w:sz w:val="24"/>
                <w:szCs w:val="24"/>
              </w:rPr>
            </w:pPr>
            <w:r w:rsidRPr="008F1F6C">
              <w:rPr>
                <w:spacing w:val="-4"/>
                <w:sz w:val="24"/>
                <w:szCs w:val="24"/>
              </w:rPr>
              <w:t>FRST</w:t>
            </w:r>
          </w:p>
        </w:tc>
        <w:tc>
          <w:tcPr>
            <w:tcW w:w="2076" w:type="dxa"/>
            <w:tcBorders>
              <w:bottom w:val="single" w:sz="4" w:space="0" w:color="000000"/>
            </w:tcBorders>
          </w:tcPr>
          <w:p w:rsidR="00E77DDE" w:rsidRPr="008F1F6C" w:rsidRDefault="00E77DDE" w:rsidP="00F1007B">
            <w:pPr>
              <w:pStyle w:val="TableParagraph"/>
              <w:spacing w:before="2" w:line="360" w:lineRule="auto"/>
              <w:jc w:val="both"/>
              <w:rPr>
                <w:sz w:val="24"/>
                <w:szCs w:val="24"/>
              </w:rPr>
            </w:pPr>
            <w:r w:rsidRPr="008F1F6C">
              <w:rPr>
                <w:spacing w:val="-2"/>
                <w:sz w:val="24"/>
                <w:szCs w:val="24"/>
              </w:rPr>
              <w:t>2,961.82</w:t>
            </w:r>
          </w:p>
        </w:tc>
        <w:tc>
          <w:tcPr>
            <w:tcW w:w="2072" w:type="dxa"/>
            <w:tcBorders>
              <w:bottom w:val="single" w:sz="4" w:space="0" w:color="000000"/>
            </w:tcBorders>
          </w:tcPr>
          <w:p w:rsidR="00E77DDE" w:rsidRPr="008F1F6C" w:rsidRDefault="00E77DDE" w:rsidP="00F1007B">
            <w:pPr>
              <w:pStyle w:val="TableParagraph"/>
              <w:spacing w:before="2" w:line="360" w:lineRule="auto"/>
              <w:ind w:left="263"/>
              <w:jc w:val="both"/>
              <w:rPr>
                <w:sz w:val="24"/>
                <w:szCs w:val="24"/>
              </w:rPr>
            </w:pPr>
            <w:r w:rsidRPr="008F1F6C">
              <w:rPr>
                <w:spacing w:val="-4"/>
                <w:sz w:val="24"/>
                <w:szCs w:val="24"/>
              </w:rPr>
              <w:t>0.57</w:t>
            </w:r>
          </w:p>
        </w:tc>
      </w:tr>
      <w:tr w:rsidR="00E77DDE" w:rsidRPr="000D467C" w:rsidTr="00F1007B">
        <w:trPr>
          <w:trHeight w:val="330"/>
        </w:trPr>
        <w:tc>
          <w:tcPr>
            <w:tcW w:w="2359" w:type="dxa"/>
            <w:tcBorders>
              <w:top w:val="single" w:sz="4" w:space="0" w:color="000000"/>
              <w:bottom w:val="single" w:sz="8" w:space="0" w:color="000000"/>
            </w:tcBorders>
          </w:tcPr>
          <w:p w:rsidR="00E77DDE" w:rsidRPr="008F1F6C" w:rsidRDefault="00E77DDE" w:rsidP="00F1007B">
            <w:pPr>
              <w:pStyle w:val="TableParagraph"/>
              <w:spacing w:before="2" w:line="360" w:lineRule="auto"/>
              <w:ind w:left="120"/>
              <w:jc w:val="both"/>
              <w:rPr>
                <w:sz w:val="24"/>
                <w:szCs w:val="24"/>
              </w:rPr>
            </w:pPr>
            <w:r w:rsidRPr="008F1F6C">
              <w:rPr>
                <w:spacing w:val="-2"/>
                <w:sz w:val="24"/>
                <w:szCs w:val="24"/>
              </w:rPr>
              <w:t>Total</w:t>
            </w:r>
          </w:p>
        </w:tc>
        <w:tc>
          <w:tcPr>
            <w:tcW w:w="2435" w:type="dxa"/>
            <w:tcBorders>
              <w:top w:val="single" w:sz="4" w:space="0" w:color="000000"/>
              <w:bottom w:val="single" w:sz="8" w:space="0" w:color="000000"/>
            </w:tcBorders>
          </w:tcPr>
          <w:p w:rsidR="00E77DDE" w:rsidRPr="008F1F6C" w:rsidRDefault="00E77DDE" w:rsidP="00F1007B">
            <w:pPr>
              <w:pStyle w:val="TableParagraph"/>
              <w:spacing w:before="2" w:line="360" w:lineRule="auto"/>
              <w:jc w:val="both"/>
              <w:rPr>
                <w:sz w:val="24"/>
                <w:szCs w:val="24"/>
              </w:rPr>
            </w:pPr>
          </w:p>
        </w:tc>
        <w:tc>
          <w:tcPr>
            <w:tcW w:w="2076" w:type="dxa"/>
            <w:tcBorders>
              <w:top w:val="single" w:sz="4" w:space="0" w:color="000000"/>
              <w:bottom w:val="single" w:sz="8" w:space="0" w:color="000000"/>
            </w:tcBorders>
          </w:tcPr>
          <w:p w:rsidR="00E77DDE" w:rsidRPr="008F1F6C" w:rsidRDefault="00E77DDE" w:rsidP="00F1007B">
            <w:pPr>
              <w:pStyle w:val="TableParagraph"/>
              <w:spacing w:before="2" w:line="360" w:lineRule="auto"/>
              <w:jc w:val="both"/>
              <w:rPr>
                <w:sz w:val="24"/>
                <w:szCs w:val="24"/>
              </w:rPr>
            </w:pPr>
            <w:r w:rsidRPr="008F1F6C">
              <w:rPr>
                <w:spacing w:val="-2"/>
                <w:sz w:val="24"/>
                <w:szCs w:val="24"/>
              </w:rPr>
              <w:t>519,618.38</w:t>
            </w:r>
          </w:p>
        </w:tc>
        <w:tc>
          <w:tcPr>
            <w:tcW w:w="2072" w:type="dxa"/>
            <w:tcBorders>
              <w:top w:val="single" w:sz="4" w:space="0" w:color="000000"/>
              <w:bottom w:val="single" w:sz="8" w:space="0" w:color="000000"/>
            </w:tcBorders>
          </w:tcPr>
          <w:p w:rsidR="00E77DDE" w:rsidRPr="008F1F6C" w:rsidRDefault="00E77DDE" w:rsidP="00F1007B">
            <w:pPr>
              <w:pStyle w:val="TableParagraph"/>
              <w:spacing w:before="2" w:line="360" w:lineRule="auto"/>
              <w:ind w:left="263"/>
              <w:jc w:val="both"/>
              <w:rPr>
                <w:sz w:val="24"/>
                <w:szCs w:val="24"/>
              </w:rPr>
            </w:pPr>
            <w:r w:rsidRPr="008F1F6C">
              <w:rPr>
                <w:spacing w:val="-2"/>
                <w:sz w:val="24"/>
                <w:szCs w:val="24"/>
              </w:rPr>
              <w:t>100.00</w:t>
            </w:r>
          </w:p>
        </w:tc>
      </w:tr>
    </w:tbl>
    <w:p w:rsidR="00E77DDE" w:rsidRDefault="00E77DDE" w:rsidP="00E77DDE">
      <w:pPr>
        <w:pStyle w:val="BodyText"/>
        <w:spacing w:before="2"/>
        <w:ind w:left="811"/>
        <w:jc w:val="both"/>
      </w:pPr>
      <w:r w:rsidRPr="00716AB2">
        <w:rPr>
          <w:noProof/>
        </w:rPr>
        <w:t xml:space="preserve"> </w:t>
      </w:r>
    </w:p>
    <w:tbl>
      <w:tblPr>
        <w:tblStyle w:val="TableGrid"/>
        <w:tblW w:w="0" w:type="auto"/>
        <w:jc w:val="center"/>
        <w:tblLook w:val="04A0"/>
      </w:tblPr>
      <w:tblGrid>
        <w:gridCol w:w="4506"/>
        <w:gridCol w:w="4611"/>
      </w:tblGrid>
      <w:tr w:rsidR="00E77DDE" w:rsidTr="00F1007B">
        <w:trPr>
          <w:trHeight w:val="4165"/>
          <w:jc w:val="center"/>
        </w:trPr>
        <w:tc>
          <w:tcPr>
            <w:tcW w:w="4320" w:type="dxa"/>
          </w:tcPr>
          <w:p w:rsidR="00E77DDE" w:rsidRDefault="00E77DDE" w:rsidP="00F1007B">
            <w:pPr>
              <w:tabs>
                <w:tab w:val="left" w:pos="1890"/>
              </w:tabs>
            </w:pPr>
            <w:r w:rsidRPr="00DF5E14">
              <w:rPr>
                <w:noProof/>
              </w:rPr>
              <w:drawing>
                <wp:inline distT="0" distB="0" distL="0" distR="0">
                  <wp:extent cx="2695575" cy="2638425"/>
                  <wp:effectExtent l="19050" t="0" r="9525" b="0"/>
                  <wp:docPr id="21" name="Image 104" descr="C:\Users\Toshiba\Desktop\Capture recent soil map 2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descr="C:\Users\Toshiba\Desktop\Capture recent soil map 21.PNG"/>
                          <pic:cNvPicPr/>
                        </pic:nvPicPr>
                        <pic:blipFill>
                          <a:blip r:embed="rId12" cstate="print"/>
                          <a:stretch>
                            <a:fillRect/>
                          </a:stretch>
                        </pic:blipFill>
                        <pic:spPr>
                          <a:xfrm>
                            <a:off x="0" y="0"/>
                            <a:ext cx="2695575" cy="2638425"/>
                          </a:xfrm>
                          <a:prstGeom prst="rect">
                            <a:avLst/>
                          </a:prstGeom>
                        </pic:spPr>
                      </pic:pic>
                    </a:graphicData>
                  </a:graphic>
                </wp:inline>
              </w:drawing>
            </w:r>
          </w:p>
          <w:p w:rsidR="00E77DDE" w:rsidRPr="000D467C" w:rsidRDefault="00E62E7B" w:rsidP="00F1007B">
            <w:pPr>
              <w:jc w:val="center"/>
              <w:rPr>
                <w:rFonts w:ascii="Times New Roman" w:hAnsi="Times New Roman" w:cs="Times New Roman"/>
                <w:sz w:val="20"/>
                <w:szCs w:val="20"/>
              </w:rPr>
            </w:pPr>
            <w:r>
              <w:rPr>
                <w:rFonts w:ascii="Times New Roman" w:hAnsi="Times New Roman" w:cs="Times New Roman"/>
                <w:b/>
                <w:sz w:val="20"/>
                <w:szCs w:val="20"/>
              </w:rPr>
              <w:t>Fig</w:t>
            </w:r>
            <w:r w:rsidR="00E77DDE" w:rsidRPr="000D467C">
              <w:rPr>
                <w:rFonts w:ascii="Times New Roman" w:hAnsi="Times New Roman" w:cs="Times New Roman"/>
                <w:b/>
                <w:sz w:val="20"/>
                <w:szCs w:val="20"/>
              </w:rPr>
              <w:t xml:space="preserve"> 4</w:t>
            </w:r>
            <w:r>
              <w:rPr>
                <w:rFonts w:ascii="Times New Roman" w:hAnsi="Times New Roman" w:cs="Times New Roman"/>
                <w:b/>
                <w:sz w:val="20"/>
                <w:szCs w:val="20"/>
              </w:rPr>
              <w:t>.</w:t>
            </w:r>
            <w:r w:rsidR="00E77DDE" w:rsidRPr="000D467C">
              <w:rPr>
                <w:rFonts w:ascii="Times New Roman" w:hAnsi="Times New Roman" w:cs="Times New Roman"/>
                <w:sz w:val="20"/>
                <w:szCs w:val="20"/>
              </w:rPr>
              <w:t xml:space="preserve"> Major soil</w:t>
            </w:r>
            <w:r w:rsidR="00E77DDE" w:rsidRPr="000D467C">
              <w:rPr>
                <w:rFonts w:ascii="Times New Roman" w:hAnsi="Times New Roman" w:cs="Times New Roman"/>
                <w:spacing w:val="-1"/>
                <w:sz w:val="20"/>
                <w:szCs w:val="20"/>
              </w:rPr>
              <w:t xml:space="preserve"> group</w:t>
            </w:r>
            <w:r w:rsidR="00E77DDE" w:rsidRPr="000D467C">
              <w:rPr>
                <w:rFonts w:ascii="Times New Roman" w:hAnsi="Times New Roman" w:cs="Times New Roman"/>
                <w:sz w:val="20"/>
                <w:szCs w:val="20"/>
              </w:rPr>
              <w:t xml:space="preserve"> map</w:t>
            </w:r>
          </w:p>
        </w:tc>
        <w:tc>
          <w:tcPr>
            <w:tcW w:w="4421" w:type="dxa"/>
          </w:tcPr>
          <w:p w:rsidR="00E77DDE" w:rsidRDefault="00E77DDE" w:rsidP="00F1007B">
            <w:pPr>
              <w:tabs>
                <w:tab w:val="left" w:pos="1890"/>
              </w:tabs>
            </w:pPr>
            <w:r w:rsidRPr="00DF5E14">
              <w:rPr>
                <w:noProof/>
              </w:rPr>
              <w:drawing>
                <wp:inline distT="0" distB="0" distL="0" distR="0">
                  <wp:extent cx="2771775" cy="2686050"/>
                  <wp:effectExtent l="19050" t="0" r="0" b="0"/>
                  <wp:docPr id="22" name="Image 103" descr="C:\Users\Toshiba\Desktop\tttv.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C:\Users\Toshiba\Desktop\tttv.PNG"/>
                          <pic:cNvPicPr/>
                        </pic:nvPicPr>
                        <pic:blipFill>
                          <a:blip r:embed="rId13" cstate="print"/>
                          <a:stretch>
                            <a:fillRect/>
                          </a:stretch>
                        </pic:blipFill>
                        <pic:spPr>
                          <a:xfrm>
                            <a:off x="0" y="0"/>
                            <a:ext cx="2775352" cy="2689517"/>
                          </a:xfrm>
                          <a:prstGeom prst="rect">
                            <a:avLst/>
                          </a:prstGeom>
                        </pic:spPr>
                      </pic:pic>
                    </a:graphicData>
                  </a:graphic>
                </wp:inline>
              </w:drawing>
            </w:r>
          </w:p>
          <w:p w:rsidR="00E77DDE" w:rsidRPr="000D467C" w:rsidRDefault="00E77DDE" w:rsidP="00F1007B">
            <w:pPr>
              <w:tabs>
                <w:tab w:val="left" w:pos="1035"/>
              </w:tabs>
              <w:jc w:val="center"/>
              <w:rPr>
                <w:rFonts w:ascii="Times New Roman" w:hAnsi="Times New Roman" w:cs="Times New Roman"/>
                <w:sz w:val="20"/>
                <w:szCs w:val="20"/>
              </w:rPr>
            </w:pPr>
            <w:r w:rsidRPr="000D467C">
              <w:rPr>
                <w:rFonts w:ascii="Times New Roman" w:hAnsi="Times New Roman" w:cs="Times New Roman"/>
                <w:b/>
                <w:sz w:val="20"/>
                <w:szCs w:val="20"/>
              </w:rPr>
              <w:t>Fig 5</w:t>
            </w:r>
            <w:r w:rsidR="00E62E7B">
              <w:rPr>
                <w:rFonts w:ascii="Times New Roman" w:hAnsi="Times New Roman" w:cs="Times New Roman"/>
                <w:b/>
                <w:spacing w:val="-2"/>
                <w:sz w:val="20"/>
                <w:szCs w:val="20"/>
              </w:rPr>
              <w:t>.</w:t>
            </w:r>
            <w:r w:rsidRPr="000D467C">
              <w:rPr>
                <w:rFonts w:ascii="Times New Roman" w:hAnsi="Times New Roman" w:cs="Times New Roman"/>
                <w:spacing w:val="-2"/>
                <w:sz w:val="20"/>
                <w:szCs w:val="20"/>
              </w:rPr>
              <w:t xml:space="preserve"> Land use map</w:t>
            </w:r>
          </w:p>
        </w:tc>
      </w:tr>
    </w:tbl>
    <w:p w:rsidR="00E77DDE" w:rsidRDefault="00E77DDE" w:rsidP="00E77DDE">
      <w:pPr>
        <w:pStyle w:val="BodyText"/>
        <w:spacing w:before="2"/>
        <w:jc w:val="both"/>
      </w:pPr>
    </w:p>
    <w:p w:rsidR="00E77DDE" w:rsidRPr="009C3C3F" w:rsidRDefault="00E77DDE" w:rsidP="00E77DDE">
      <w:pPr>
        <w:pStyle w:val="BodyText"/>
        <w:spacing w:before="2"/>
        <w:jc w:val="both"/>
        <w:rPr>
          <w:spacing w:val="-2"/>
        </w:rPr>
        <w:sectPr w:rsidR="00E77DDE" w:rsidRPr="009C3C3F" w:rsidSect="00F100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2" w:footer="0" w:gutter="0"/>
          <w:cols w:space="720"/>
          <w:docGrid w:linePitch="299"/>
        </w:sectPr>
      </w:pPr>
    </w:p>
    <w:p w:rsidR="00E77DDE" w:rsidRPr="00371376" w:rsidRDefault="00E77DDE" w:rsidP="00E77DDE">
      <w:pPr>
        <w:spacing w:before="2" w:after="0" w:line="240" w:lineRule="auto"/>
        <w:jc w:val="both"/>
        <w:rPr>
          <w:rFonts w:ascii="Cambria Math"/>
          <w:position w:val="5"/>
          <w:sz w:val="24"/>
        </w:rPr>
        <w:sectPr w:rsidR="00E77DDE" w:rsidRPr="00371376" w:rsidSect="00F1007B">
          <w:type w:val="continuous"/>
          <w:pgSz w:w="12240" w:h="15840"/>
          <w:pgMar w:top="1440" w:right="1440" w:bottom="1440" w:left="1440" w:header="720" w:footer="0" w:gutter="0"/>
          <w:cols w:num="3" w:space="720" w:equalWidth="0">
            <w:col w:w="2268" w:space="40"/>
            <w:col w:w="1249" w:space="1549"/>
            <w:col w:w="4254"/>
          </w:cols>
        </w:sectPr>
      </w:pPr>
    </w:p>
    <w:p w:rsidR="00E77DDE" w:rsidRDefault="00E77DDE" w:rsidP="00E77DDE">
      <w:pPr>
        <w:pStyle w:val="BodyText"/>
        <w:tabs>
          <w:tab w:val="left" w:pos="5415"/>
        </w:tabs>
        <w:ind w:right="1410"/>
        <w:jc w:val="both"/>
        <w:rPr>
          <w:b/>
          <w:spacing w:val="-2"/>
        </w:rPr>
      </w:pPr>
      <w:bookmarkStart w:id="0" w:name="_bookmark25"/>
      <w:bookmarkEnd w:id="0"/>
    </w:p>
    <w:p w:rsidR="00E77DDE" w:rsidRPr="00F06BFF" w:rsidRDefault="00E77DDE" w:rsidP="00E77DDE">
      <w:pPr>
        <w:pStyle w:val="BodyText"/>
        <w:tabs>
          <w:tab w:val="left" w:pos="5415"/>
        </w:tabs>
        <w:ind w:right="1410"/>
        <w:jc w:val="both"/>
        <w:rPr>
          <w:b/>
          <w:spacing w:val="-2"/>
          <w:sz w:val="26"/>
          <w:szCs w:val="26"/>
        </w:rPr>
      </w:pPr>
      <w:r w:rsidRPr="00F06BFF">
        <w:rPr>
          <w:b/>
          <w:spacing w:val="-2"/>
          <w:sz w:val="26"/>
          <w:szCs w:val="26"/>
        </w:rPr>
        <w:t>3.3 Simulation of stream flow</w:t>
      </w:r>
    </w:p>
    <w:p w:rsidR="00E77DDE" w:rsidRPr="004C0D0F" w:rsidRDefault="00E77DDE" w:rsidP="00E77DDE">
      <w:pPr>
        <w:pStyle w:val="BodyText"/>
        <w:tabs>
          <w:tab w:val="left" w:pos="5415"/>
        </w:tabs>
        <w:ind w:right="1410"/>
        <w:jc w:val="both"/>
        <w:rPr>
          <w:b/>
          <w:spacing w:val="-2"/>
        </w:rPr>
      </w:pPr>
    </w:p>
    <w:p w:rsidR="00E77DDE" w:rsidRDefault="00E77DDE" w:rsidP="00E77DDE">
      <w:pPr>
        <w:pStyle w:val="BodyText"/>
        <w:numPr>
          <w:ilvl w:val="2"/>
          <w:numId w:val="15"/>
        </w:numPr>
        <w:spacing w:line="276" w:lineRule="auto"/>
        <w:ind w:left="0" w:firstLine="0"/>
        <w:jc w:val="both"/>
        <w:rPr>
          <w:b/>
        </w:rPr>
      </w:pPr>
      <w:r w:rsidRPr="004C0D0F">
        <w:rPr>
          <w:b/>
        </w:rPr>
        <w:t xml:space="preserve">Sensitivity analysis </w:t>
      </w:r>
    </w:p>
    <w:p w:rsidR="00E77DDE" w:rsidRPr="004C0D0F" w:rsidRDefault="00E77DDE" w:rsidP="00E77DDE">
      <w:pPr>
        <w:pStyle w:val="BodyText"/>
        <w:spacing w:line="276" w:lineRule="auto"/>
        <w:ind w:left="1080"/>
        <w:jc w:val="both"/>
        <w:rPr>
          <w:b/>
        </w:rPr>
      </w:pPr>
    </w:p>
    <w:p w:rsidR="00A96C67" w:rsidRPr="00F06BFF" w:rsidRDefault="00E77DDE" w:rsidP="00A96C67">
      <w:pPr>
        <w:pStyle w:val="BodyText"/>
        <w:spacing w:line="360" w:lineRule="auto"/>
        <w:jc w:val="both"/>
      </w:pPr>
      <w:r w:rsidRPr="00F06BFF">
        <w:rPr>
          <w:color w:val="000000" w:themeColor="text1"/>
        </w:rPr>
        <w:t>Though there were 28 sensitivity parameters in SWAT model; around 13 parameters are effective</w:t>
      </w:r>
      <w:r w:rsidRPr="00F06BFF">
        <w:rPr>
          <w:color w:val="000000" w:themeColor="text1"/>
          <w:spacing w:val="-2"/>
        </w:rPr>
        <w:t xml:space="preserve"> </w:t>
      </w:r>
      <w:r w:rsidRPr="00F06BFF">
        <w:rPr>
          <w:color w:val="000000" w:themeColor="text1"/>
        </w:rPr>
        <w:t>for</w:t>
      </w:r>
      <w:r w:rsidRPr="00F06BFF">
        <w:rPr>
          <w:color w:val="000000" w:themeColor="text1"/>
          <w:spacing w:val="-1"/>
        </w:rPr>
        <w:t xml:space="preserve"> </w:t>
      </w:r>
      <w:r w:rsidRPr="00F06BFF">
        <w:rPr>
          <w:color w:val="000000" w:themeColor="text1"/>
        </w:rPr>
        <w:t>monthly</w:t>
      </w:r>
      <w:r w:rsidRPr="00F06BFF">
        <w:rPr>
          <w:color w:val="000000" w:themeColor="text1"/>
          <w:spacing w:val="-6"/>
        </w:rPr>
        <w:t xml:space="preserve"> </w:t>
      </w:r>
      <w:r w:rsidRPr="00F06BFF">
        <w:rPr>
          <w:color w:val="000000" w:themeColor="text1"/>
        </w:rPr>
        <w:t>flow</w:t>
      </w:r>
      <w:r w:rsidRPr="00F06BFF">
        <w:rPr>
          <w:color w:val="000000" w:themeColor="text1"/>
          <w:spacing w:val="-1"/>
        </w:rPr>
        <w:t xml:space="preserve"> </w:t>
      </w:r>
      <w:r w:rsidRPr="00F06BFF">
        <w:rPr>
          <w:color w:val="000000" w:themeColor="text1"/>
        </w:rPr>
        <w:t>simulation</w:t>
      </w:r>
      <w:r w:rsidRPr="00F06BFF">
        <w:rPr>
          <w:color w:val="000000" w:themeColor="text1"/>
          <w:spacing w:val="-1"/>
        </w:rPr>
        <w:t xml:space="preserve"> </w:t>
      </w:r>
      <w:r w:rsidRPr="00F06BFF">
        <w:rPr>
          <w:color w:val="000000" w:themeColor="text1"/>
        </w:rPr>
        <w:t>analysis with</w:t>
      </w:r>
      <w:r w:rsidRPr="00F06BFF">
        <w:rPr>
          <w:color w:val="000000" w:themeColor="text1"/>
          <w:spacing w:val="-1"/>
        </w:rPr>
        <w:t xml:space="preserve"> </w:t>
      </w:r>
      <w:r w:rsidRPr="00F06BFF">
        <w:rPr>
          <w:color w:val="000000" w:themeColor="text1"/>
        </w:rPr>
        <w:t>the</w:t>
      </w:r>
      <w:r w:rsidRPr="00F06BFF">
        <w:rPr>
          <w:color w:val="000000" w:themeColor="text1"/>
          <w:spacing w:val="-6"/>
        </w:rPr>
        <w:t xml:space="preserve"> </w:t>
      </w:r>
      <w:r w:rsidRPr="00F06BFF">
        <w:rPr>
          <w:color w:val="000000" w:themeColor="text1"/>
        </w:rPr>
        <w:t>category</w:t>
      </w:r>
      <w:r w:rsidRPr="00F06BFF">
        <w:rPr>
          <w:color w:val="000000" w:themeColor="text1"/>
          <w:spacing w:val="-4"/>
        </w:rPr>
        <w:t xml:space="preserve"> </w:t>
      </w:r>
      <w:r w:rsidRPr="00F06BFF">
        <w:rPr>
          <w:color w:val="000000" w:themeColor="text1"/>
        </w:rPr>
        <w:t>of</w:t>
      </w:r>
      <w:r w:rsidRPr="00F06BFF">
        <w:rPr>
          <w:color w:val="000000" w:themeColor="text1"/>
          <w:spacing w:val="-2"/>
        </w:rPr>
        <w:t xml:space="preserve"> </w:t>
      </w:r>
      <w:r w:rsidRPr="00F06BFF">
        <w:rPr>
          <w:color w:val="000000" w:themeColor="text1"/>
        </w:rPr>
        <w:t>sensitivity</w:t>
      </w:r>
      <w:r w:rsidRPr="00F06BFF">
        <w:rPr>
          <w:color w:val="000000" w:themeColor="text1"/>
          <w:spacing w:val="-6"/>
        </w:rPr>
        <w:t xml:space="preserve"> </w:t>
      </w:r>
      <w:r w:rsidRPr="00F06BFF">
        <w:rPr>
          <w:color w:val="000000" w:themeColor="text1"/>
        </w:rPr>
        <w:t>ranging</w:t>
      </w:r>
      <w:r w:rsidRPr="00F06BFF">
        <w:rPr>
          <w:color w:val="000000" w:themeColor="text1"/>
          <w:spacing w:val="-1"/>
        </w:rPr>
        <w:t xml:space="preserve"> </w:t>
      </w:r>
      <w:r w:rsidR="006345F8">
        <w:rPr>
          <w:color w:val="000000" w:themeColor="text1"/>
          <w:spacing w:val="-1"/>
        </w:rPr>
        <w:t>being extremely high to very low</w:t>
      </w:r>
      <w:r w:rsidRPr="00F06BFF">
        <w:rPr>
          <w:color w:val="000000" w:themeColor="text1"/>
        </w:rPr>
        <w:t>.</w:t>
      </w:r>
      <w:r w:rsidR="00E22145">
        <w:rPr>
          <w:color w:val="000000" w:themeColor="text1"/>
        </w:rPr>
        <w:t xml:space="preserve"> Runoff curve number for SCS</w:t>
      </w:r>
      <w:r w:rsidR="002B2F10">
        <w:t xml:space="preserve">: moisture condition II (CN2), </w:t>
      </w:r>
      <w:r w:rsidR="00E22145">
        <w:t xml:space="preserve"> evaporation </w:t>
      </w:r>
      <w:r w:rsidR="002B2F10">
        <w:t xml:space="preserve">soil compensation factor (ESCO), water </w:t>
      </w:r>
      <w:r w:rsidR="00A65F1E">
        <w:t xml:space="preserve">available </w:t>
      </w:r>
      <w:r w:rsidR="002B2F10">
        <w:t>ca</w:t>
      </w:r>
      <w:r w:rsidR="00A65F1E">
        <w:t xml:space="preserve">pacity (mm water/mm soil), (Sol </w:t>
      </w:r>
      <w:r w:rsidR="002B2F10">
        <w:t>AWC), shallow aquifer for "</w:t>
      </w:r>
      <w:proofErr w:type="spellStart"/>
      <w:r w:rsidR="002B2F10">
        <w:t>revap</w:t>
      </w:r>
      <w:proofErr w:type="spellEnd"/>
      <w:r w:rsidR="002B2F10">
        <w:t>" (mm) (</w:t>
      </w:r>
      <w:proofErr w:type="spellStart"/>
      <w:r w:rsidR="002B2F10">
        <w:t>Revapmin</w:t>
      </w:r>
      <w:proofErr w:type="spellEnd"/>
      <w:r w:rsidR="002B2F10">
        <w:t>), and soil depth for ea</w:t>
      </w:r>
      <w:r w:rsidR="00A65F1E">
        <w:t xml:space="preserve">ch layer (SOL </w:t>
      </w:r>
      <w:r w:rsidR="002B2F10">
        <w:t xml:space="preserve">Z) were found to be the most sensitive parameters in runoff simulation (Table 3). However, in runoff yield modeling, characteristics like average </w:t>
      </w:r>
      <w:r w:rsidR="00A65F1E">
        <w:t xml:space="preserve">steepness </w:t>
      </w:r>
      <w:r w:rsidR="002B2F10">
        <w:t xml:space="preserve">slope </w:t>
      </w:r>
      <w:r w:rsidR="00A65F1E">
        <w:t>(HRU_</w:t>
      </w:r>
      <w:r w:rsidR="002B2F10">
        <w:t>SLP), plant uptake compensation factor (EPCO), and average slope length (SLSUBBSN) were found to be least sensitive.</w:t>
      </w:r>
    </w:p>
    <w:p w:rsidR="00E77DDE" w:rsidRPr="00F06BFF" w:rsidRDefault="0016631C" w:rsidP="00E77DDE">
      <w:pPr>
        <w:pStyle w:val="BodyText"/>
        <w:spacing w:before="1"/>
        <w:ind w:right="1412"/>
        <w:jc w:val="both"/>
        <w:rPr>
          <w:spacing w:val="-4"/>
        </w:rPr>
      </w:pPr>
      <w:proofErr w:type="gramStart"/>
      <w:r>
        <w:t xml:space="preserve">Table </w:t>
      </w:r>
      <w:r w:rsidR="00E77DDE" w:rsidRPr="00F06BFF">
        <w:t>3.</w:t>
      </w:r>
      <w:proofErr w:type="gramEnd"/>
      <w:r w:rsidR="00E77DDE" w:rsidRPr="00F06BFF">
        <w:t xml:space="preserve"> Results of</w:t>
      </w:r>
      <w:r w:rsidR="00E77DDE" w:rsidRPr="00F06BFF">
        <w:rPr>
          <w:spacing w:val="-1"/>
        </w:rPr>
        <w:t xml:space="preserve"> </w:t>
      </w:r>
      <w:r w:rsidR="000E2138">
        <w:rPr>
          <w:spacing w:val="-1"/>
        </w:rPr>
        <w:t xml:space="preserve">the </w:t>
      </w:r>
      <w:r w:rsidR="000E2138" w:rsidRPr="00F06BFF">
        <w:rPr>
          <w:spacing w:val="-4"/>
        </w:rPr>
        <w:t>flow</w:t>
      </w:r>
      <w:r w:rsidR="000E2138" w:rsidRPr="00F06BFF">
        <w:t xml:space="preserve"> </w:t>
      </w:r>
      <w:r w:rsidR="00E77DDE" w:rsidRPr="00F06BFF">
        <w:t>sensitivity</w:t>
      </w:r>
      <w:r w:rsidR="00E77DDE" w:rsidRPr="00F06BFF">
        <w:rPr>
          <w:spacing w:val="-6"/>
        </w:rPr>
        <w:t xml:space="preserve"> </w:t>
      </w:r>
      <w:r w:rsidR="00E77DDE" w:rsidRPr="00F06BFF">
        <w:t xml:space="preserve">analysis </w:t>
      </w:r>
    </w:p>
    <w:p w:rsidR="00E77DDE" w:rsidRPr="00F06BFF" w:rsidRDefault="00E77DDE" w:rsidP="00E77DDE">
      <w:pPr>
        <w:pStyle w:val="TableParagraph"/>
        <w:pBdr>
          <w:top w:val="single" w:sz="4" w:space="1" w:color="auto"/>
          <w:bottom w:val="single" w:sz="4" w:space="1" w:color="auto"/>
        </w:pBdr>
        <w:spacing w:before="2"/>
        <w:ind w:left="4" w:right="11"/>
        <w:jc w:val="both"/>
        <w:rPr>
          <w:spacing w:val="-2"/>
          <w:sz w:val="24"/>
          <w:szCs w:val="24"/>
        </w:rPr>
      </w:pPr>
      <w:r w:rsidRPr="00F06BFF">
        <w:rPr>
          <w:sz w:val="24"/>
          <w:szCs w:val="24"/>
        </w:rPr>
        <w:t xml:space="preserve">SWAT        </w:t>
      </w:r>
      <w:r w:rsidR="00B82435">
        <w:rPr>
          <w:sz w:val="24"/>
          <w:szCs w:val="24"/>
        </w:rPr>
        <w:t>Variable</w:t>
      </w:r>
      <w:r>
        <w:rPr>
          <w:sz w:val="24"/>
          <w:szCs w:val="24"/>
        </w:rPr>
        <w:t xml:space="preserve">      </w:t>
      </w:r>
      <w:r w:rsidRPr="00F06BFF">
        <w:rPr>
          <w:sz w:val="24"/>
          <w:szCs w:val="24"/>
        </w:rPr>
        <w:t xml:space="preserve"> </w:t>
      </w:r>
      <w:r>
        <w:rPr>
          <w:sz w:val="24"/>
          <w:szCs w:val="24"/>
        </w:rPr>
        <w:t xml:space="preserve">    </w:t>
      </w:r>
      <w:r w:rsidR="00D623BE">
        <w:rPr>
          <w:sz w:val="24"/>
          <w:szCs w:val="24"/>
        </w:rPr>
        <w:t xml:space="preserve">   </w:t>
      </w:r>
      <w:r w:rsidRPr="00F06BFF">
        <w:rPr>
          <w:sz w:val="24"/>
          <w:szCs w:val="24"/>
        </w:rPr>
        <w:t xml:space="preserve">Bounds/Ranges    </w:t>
      </w:r>
      <w:r w:rsidR="00D623BE">
        <w:rPr>
          <w:sz w:val="24"/>
          <w:szCs w:val="24"/>
        </w:rPr>
        <w:t xml:space="preserve">     </w:t>
      </w:r>
      <w:r w:rsidRPr="00F06BFF">
        <w:rPr>
          <w:sz w:val="24"/>
          <w:szCs w:val="24"/>
        </w:rPr>
        <w:t xml:space="preserve"> </w:t>
      </w:r>
      <w:r w:rsidRPr="00F06BFF">
        <w:rPr>
          <w:spacing w:val="-2"/>
          <w:sz w:val="24"/>
          <w:szCs w:val="24"/>
        </w:rPr>
        <w:t>t-</w:t>
      </w:r>
      <w:r w:rsidRPr="00F06BFF">
        <w:rPr>
          <w:spacing w:val="-4"/>
          <w:sz w:val="24"/>
          <w:szCs w:val="24"/>
        </w:rPr>
        <w:t>stat</w:t>
      </w:r>
      <w:r w:rsidRPr="00F06BFF">
        <w:rPr>
          <w:spacing w:val="-4"/>
          <w:sz w:val="24"/>
          <w:szCs w:val="24"/>
          <w:vertAlign w:val="superscript"/>
        </w:rPr>
        <w:t xml:space="preserve">1   </w:t>
      </w:r>
      <w:r w:rsidR="00D623BE">
        <w:rPr>
          <w:spacing w:val="-4"/>
          <w:sz w:val="24"/>
          <w:szCs w:val="24"/>
          <w:vertAlign w:val="superscript"/>
        </w:rPr>
        <w:t xml:space="preserve">          </w:t>
      </w:r>
      <w:r w:rsidRPr="00F06BFF">
        <w:rPr>
          <w:spacing w:val="-5"/>
          <w:sz w:val="24"/>
          <w:szCs w:val="24"/>
        </w:rPr>
        <w:t xml:space="preserve">P- </w:t>
      </w:r>
      <w:r w:rsidRPr="00F06BFF">
        <w:rPr>
          <w:spacing w:val="-2"/>
          <w:sz w:val="24"/>
          <w:szCs w:val="24"/>
        </w:rPr>
        <w:t>value</w:t>
      </w:r>
      <w:r w:rsidR="00D623BE">
        <w:rPr>
          <w:spacing w:val="-2"/>
          <w:sz w:val="24"/>
          <w:szCs w:val="24"/>
          <w:vertAlign w:val="superscript"/>
        </w:rPr>
        <w:t xml:space="preserve">2      </w:t>
      </w:r>
      <w:r w:rsidR="00D623BE">
        <w:rPr>
          <w:spacing w:val="-2"/>
          <w:sz w:val="24"/>
          <w:szCs w:val="24"/>
        </w:rPr>
        <w:t xml:space="preserve">Rank    </w:t>
      </w:r>
      <w:r w:rsidRPr="00F06BFF">
        <w:rPr>
          <w:spacing w:val="-2"/>
          <w:sz w:val="24"/>
          <w:szCs w:val="24"/>
        </w:rPr>
        <w:t>Sensitivity class</w:t>
      </w:r>
    </w:p>
    <w:p w:rsidR="00E77DDE" w:rsidRPr="00F06BFF" w:rsidRDefault="00E77DDE" w:rsidP="00E77DDE">
      <w:pPr>
        <w:pStyle w:val="TableParagraph"/>
        <w:pBdr>
          <w:top w:val="single" w:sz="4" w:space="1" w:color="auto"/>
          <w:bottom w:val="single" w:sz="4" w:space="1" w:color="auto"/>
        </w:pBdr>
        <w:spacing w:before="2"/>
        <w:ind w:left="4" w:right="11"/>
        <w:jc w:val="both"/>
        <w:rPr>
          <w:spacing w:val="-2"/>
          <w:sz w:val="24"/>
          <w:szCs w:val="24"/>
        </w:rPr>
      </w:pPr>
      <w:r>
        <w:rPr>
          <w:sz w:val="24"/>
          <w:szCs w:val="24"/>
        </w:rPr>
        <w:t xml:space="preserve"> </w:t>
      </w:r>
      <w:r w:rsidRPr="00F06BFF">
        <w:rPr>
          <w:sz w:val="24"/>
          <w:szCs w:val="24"/>
        </w:rPr>
        <w:t>Code</w:t>
      </w:r>
    </w:p>
    <w:p w:rsidR="00E77DDE" w:rsidRPr="00F06BFF" w:rsidRDefault="00E77DDE" w:rsidP="00F1007B">
      <w:pPr>
        <w:pStyle w:val="TableParagraph"/>
        <w:spacing w:before="2" w:line="276" w:lineRule="auto"/>
        <w:jc w:val="both"/>
        <w:rPr>
          <w:sz w:val="24"/>
          <w:szCs w:val="24"/>
        </w:rPr>
      </w:pPr>
      <w:r>
        <w:rPr>
          <w:sz w:val="24"/>
          <w:szCs w:val="24"/>
        </w:rPr>
        <w:t xml:space="preserve">CN2   </w:t>
      </w:r>
      <w:r w:rsidR="00B34999">
        <w:rPr>
          <w:sz w:val="24"/>
          <w:szCs w:val="24"/>
        </w:rPr>
        <w:t>R</w:t>
      </w:r>
      <w:r>
        <w:rPr>
          <w:sz w:val="24"/>
          <w:szCs w:val="24"/>
        </w:rPr>
        <w:t>unoff curve number</w:t>
      </w:r>
      <w:r w:rsidR="00B34999">
        <w:rPr>
          <w:sz w:val="24"/>
          <w:szCs w:val="24"/>
        </w:rPr>
        <w:t xml:space="preserve"> for SCS    </w:t>
      </w:r>
      <w:r>
        <w:rPr>
          <w:sz w:val="24"/>
          <w:szCs w:val="24"/>
        </w:rPr>
        <w:t xml:space="preserve">35 </w:t>
      </w:r>
      <w:r w:rsidR="00D623BE">
        <w:rPr>
          <w:sz w:val="24"/>
          <w:szCs w:val="24"/>
        </w:rPr>
        <w:t xml:space="preserve">– 98           -29.6        0.00        </w:t>
      </w:r>
      <w:r w:rsidR="00B34999">
        <w:rPr>
          <w:sz w:val="24"/>
          <w:szCs w:val="24"/>
        </w:rPr>
        <w:t xml:space="preserve"> </w:t>
      </w:r>
      <w:r w:rsidR="00F1007B">
        <w:rPr>
          <w:sz w:val="24"/>
          <w:szCs w:val="24"/>
        </w:rPr>
        <w:t xml:space="preserve"> </w:t>
      </w:r>
      <w:r w:rsidR="00BD4777">
        <w:rPr>
          <w:sz w:val="24"/>
          <w:szCs w:val="24"/>
        </w:rPr>
        <w:t xml:space="preserve"> </w:t>
      </w:r>
      <w:r w:rsidR="00D623BE">
        <w:rPr>
          <w:sz w:val="24"/>
          <w:szCs w:val="24"/>
        </w:rPr>
        <w:t xml:space="preserve">1         </w:t>
      </w:r>
      <w:r w:rsidR="005F6718">
        <w:rPr>
          <w:sz w:val="24"/>
          <w:szCs w:val="24"/>
        </w:rPr>
        <w:t xml:space="preserve"> </w:t>
      </w:r>
      <w:r w:rsidR="00B05C14">
        <w:rPr>
          <w:sz w:val="24"/>
          <w:szCs w:val="24"/>
        </w:rPr>
        <w:t xml:space="preserve">   </w:t>
      </w:r>
      <w:r>
        <w:rPr>
          <w:sz w:val="24"/>
          <w:szCs w:val="24"/>
        </w:rPr>
        <w:t>High</w:t>
      </w:r>
    </w:p>
    <w:p w:rsidR="00E77DDE" w:rsidRPr="00F06BFF" w:rsidRDefault="00E77DDE" w:rsidP="00F1007B">
      <w:pPr>
        <w:pStyle w:val="TableParagraph"/>
        <w:spacing w:before="2" w:line="276" w:lineRule="auto"/>
        <w:jc w:val="both"/>
        <w:rPr>
          <w:sz w:val="24"/>
          <w:szCs w:val="24"/>
        </w:rPr>
      </w:pPr>
      <w:r w:rsidRPr="00F06BFF">
        <w:rPr>
          <w:sz w:val="20"/>
          <w:szCs w:val="20"/>
        </w:rPr>
        <w:t xml:space="preserve">                   </w:t>
      </w:r>
      <w:r w:rsidRPr="00F06BFF">
        <w:rPr>
          <w:sz w:val="24"/>
          <w:szCs w:val="24"/>
        </w:rPr>
        <w:t>Moisture condition II</w:t>
      </w:r>
    </w:p>
    <w:p w:rsidR="00E77DDE" w:rsidRPr="00F06BFF" w:rsidRDefault="00E77DDE" w:rsidP="00F1007B">
      <w:pPr>
        <w:pStyle w:val="TableParagraph"/>
        <w:spacing w:before="2" w:line="276" w:lineRule="auto"/>
        <w:jc w:val="both"/>
        <w:rPr>
          <w:spacing w:val="-5"/>
          <w:sz w:val="24"/>
          <w:szCs w:val="24"/>
        </w:rPr>
      </w:pPr>
      <w:r w:rsidRPr="00F06BFF">
        <w:rPr>
          <w:spacing w:val="-5"/>
          <w:sz w:val="24"/>
          <w:szCs w:val="24"/>
        </w:rPr>
        <w:t xml:space="preserve">ESCO       </w:t>
      </w:r>
      <w:r w:rsidR="00B34999">
        <w:rPr>
          <w:spacing w:val="-5"/>
          <w:sz w:val="24"/>
          <w:szCs w:val="24"/>
        </w:rPr>
        <w:t>E</w:t>
      </w:r>
      <w:r w:rsidR="00B34999" w:rsidRPr="00F06BFF">
        <w:rPr>
          <w:spacing w:val="-5"/>
          <w:sz w:val="24"/>
          <w:szCs w:val="24"/>
        </w:rPr>
        <w:t>va</w:t>
      </w:r>
      <w:r w:rsidR="00B34999">
        <w:rPr>
          <w:spacing w:val="-5"/>
          <w:sz w:val="24"/>
          <w:szCs w:val="24"/>
        </w:rPr>
        <w:t>poration of</w:t>
      </w:r>
      <w:r w:rsidR="00B34999" w:rsidRPr="00F06BFF">
        <w:rPr>
          <w:spacing w:val="-5"/>
          <w:sz w:val="24"/>
          <w:szCs w:val="24"/>
        </w:rPr>
        <w:t xml:space="preserve"> </w:t>
      </w:r>
      <w:r w:rsidRPr="00F06BFF">
        <w:rPr>
          <w:spacing w:val="-5"/>
          <w:sz w:val="24"/>
          <w:szCs w:val="24"/>
        </w:rPr>
        <w:t>Soil</w:t>
      </w:r>
      <w:r w:rsidR="00B34999">
        <w:rPr>
          <w:spacing w:val="-5"/>
          <w:sz w:val="24"/>
          <w:szCs w:val="24"/>
        </w:rPr>
        <w:t xml:space="preserve">              </w:t>
      </w:r>
      <w:r>
        <w:rPr>
          <w:spacing w:val="-5"/>
          <w:sz w:val="24"/>
          <w:szCs w:val="24"/>
        </w:rPr>
        <w:t xml:space="preserve"> </w:t>
      </w:r>
      <w:r w:rsidRPr="00F06BFF">
        <w:rPr>
          <w:spacing w:val="-5"/>
          <w:sz w:val="24"/>
          <w:szCs w:val="24"/>
        </w:rPr>
        <w:t xml:space="preserve">0-1                </w:t>
      </w:r>
      <w:r w:rsidR="00D623BE">
        <w:rPr>
          <w:spacing w:val="-5"/>
          <w:sz w:val="24"/>
          <w:szCs w:val="24"/>
        </w:rPr>
        <w:t xml:space="preserve">-8.51        0.00          </w:t>
      </w:r>
      <w:r w:rsidR="00BD4777">
        <w:rPr>
          <w:spacing w:val="-5"/>
          <w:sz w:val="24"/>
          <w:szCs w:val="24"/>
        </w:rPr>
        <w:t xml:space="preserve">  </w:t>
      </w:r>
      <w:r w:rsidR="00F1007B">
        <w:rPr>
          <w:spacing w:val="-5"/>
          <w:sz w:val="24"/>
          <w:szCs w:val="24"/>
        </w:rPr>
        <w:t xml:space="preserve"> </w:t>
      </w:r>
      <w:r w:rsidRPr="00F06BFF">
        <w:rPr>
          <w:spacing w:val="-5"/>
          <w:sz w:val="24"/>
          <w:szCs w:val="24"/>
        </w:rPr>
        <w:t xml:space="preserve">2         </w:t>
      </w:r>
      <w:r w:rsidR="005F6718">
        <w:rPr>
          <w:spacing w:val="-5"/>
          <w:sz w:val="24"/>
          <w:szCs w:val="24"/>
        </w:rPr>
        <w:t xml:space="preserve"> </w:t>
      </w:r>
      <w:r w:rsidR="00B05C14">
        <w:rPr>
          <w:spacing w:val="-5"/>
          <w:sz w:val="24"/>
          <w:szCs w:val="24"/>
        </w:rPr>
        <w:t xml:space="preserve">   </w:t>
      </w:r>
      <w:r w:rsidRPr="00F06BFF">
        <w:rPr>
          <w:spacing w:val="-5"/>
          <w:sz w:val="24"/>
          <w:szCs w:val="24"/>
        </w:rPr>
        <w:t>High</w:t>
      </w:r>
    </w:p>
    <w:p w:rsidR="00E77DDE" w:rsidRPr="00F06BFF" w:rsidRDefault="00E77DDE" w:rsidP="00F1007B">
      <w:pPr>
        <w:pStyle w:val="TableParagraph"/>
        <w:spacing w:before="2" w:line="276" w:lineRule="auto"/>
        <w:jc w:val="both"/>
        <w:rPr>
          <w:spacing w:val="-5"/>
          <w:sz w:val="24"/>
          <w:szCs w:val="24"/>
        </w:rPr>
      </w:pPr>
      <w:r w:rsidRPr="00F06BFF">
        <w:rPr>
          <w:spacing w:val="-5"/>
          <w:sz w:val="24"/>
          <w:szCs w:val="24"/>
        </w:rPr>
        <w:t xml:space="preserve">                   </w:t>
      </w:r>
      <w:proofErr w:type="gramStart"/>
      <w:r w:rsidRPr="00F06BFF">
        <w:rPr>
          <w:spacing w:val="-5"/>
          <w:sz w:val="24"/>
          <w:szCs w:val="24"/>
        </w:rPr>
        <w:t>compensation</w:t>
      </w:r>
      <w:proofErr w:type="gramEnd"/>
      <w:r w:rsidRPr="00F06BFF">
        <w:rPr>
          <w:spacing w:val="-5"/>
          <w:sz w:val="24"/>
          <w:szCs w:val="24"/>
        </w:rPr>
        <w:t xml:space="preserve"> factor</w:t>
      </w:r>
      <w:r w:rsidR="00D623BE">
        <w:rPr>
          <w:spacing w:val="-5"/>
          <w:sz w:val="24"/>
          <w:szCs w:val="24"/>
        </w:rPr>
        <w:t xml:space="preserve"> </w:t>
      </w:r>
    </w:p>
    <w:p w:rsidR="00E77DDE" w:rsidRPr="00F06BFF" w:rsidRDefault="00C20A21" w:rsidP="00F1007B">
      <w:pPr>
        <w:pStyle w:val="TableParagraph"/>
        <w:spacing w:before="2" w:line="276" w:lineRule="auto"/>
        <w:ind w:left="4" w:right="11"/>
        <w:jc w:val="both"/>
        <w:rPr>
          <w:spacing w:val="-2"/>
          <w:sz w:val="24"/>
          <w:szCs w:val="24"/>
        </w:rPr>
      </w:pPr>
      <w:r>
        <w:rPr>
          <w:spacing w:val="-2"/>
          <w:sz w:val="24"/>
          <w:szCs w:val="24"/>
        </w:rPr>
        <w:t xml:space="preserve">SOL </w:t>
      </w:r>
      <w:r w:rsidR="00E77DDE" w:rsidRPr="00F06BFF">
        <w:rPr>
          <w:spacing w:val="-2"/>
          <w:sz w:val="24"/>
          <w:szCs w:val="24"/>
        </w:rPr>
        <w:t xml:space="preserve">AWC </w:t>
      </w:r>
      <w:r>
        <w:rPr>
          <w:spacing w:val="-2"/>
          <w:sz w:val="24"/>
          <w:szCs w:val="24"/>
        </w:rPr>
        <w:t>W</w:t>
      </w:r>
      <w:r w:rsidRPr="00F06BFF">
        <w:rPr>
          <w:spacing w:val="-2"/>
          <w:sz w:val="24"/>
          <w:szCs w:val="24"/>
        </w:rPr>
        <w:t xml:space="preserve">ater </w:t>
      </w:r>
      <w:r w:rsidR="00E77DDE" w:rsidRPr="00F06BFF">
        <w:rPr>
          <w:spacing w:val="-2"/>
          <w:sz w:val="24"/>
          <w:szCs w:val="24"/>
        </w:rPr>
        <w:t>Available capa</w:t>
      </w:r>
      <w:r>
        <w:rPr>
          <w:spacing w:val="-2"/>
          <w:sz w:val="24"/>
          <w:szCs w:val="24"/>
        </w:rPr>
        <w:t xml:space="preserve">city    </w:t>
      </w:r>
      <w:r w:rsidR="00E77DDE" w:rsidRPr="00F06BFF">
        <w:rPr>
          <w:spacing w:val="-2"/>
          <w:sz w:val="24"/>
          <w:szCs w:val="24"/>
        </w:rPr>
        <w:t xml:space="preserve">0-1              </w:t>
      </w:r>
      <w:r w:rsidR="00E77DDE">
        <w:rPr>
          <w:spacing w:val="-2"/>
          <w:sz w:val="24"/>
          <w:szCs w:val="24"/>
        </w:rPr>
        <w:t xml:space="preserve">  </w:t>
      </w:r>
      <w:r w:rsidR="00E77DDE" w:rsidRPr="00F06BFF">
        <w:rPr>
          <w:spacing w:val="-2"/>
          <w:sz w:val="24"/>
          <w:szCs w:val="24"/>
        </w:rPr>
        <w:t>-6.0</w:t>
      </w:r>
      <w:r w:rsidR="00D623BE">
        <w:rPr>
          <w:spacing w:val="-2"/>
          <w:sz w:val="24"/>
          <w:szCs w:val="24"/>
        </w:rPr>
        <w:t xml:space="preserve">8         0.00         </w:t>
      </w:r>
      <w:r w:rsidR="00BD4777">
        <w:rPr>
          <w:spacing w:val="-2"/>
          <w:sz w:val="24"/>
          <w:szCs w:val="24"/>
        </w:rPr>
        <w:t xml:space="preserve">  </w:t>
      </w:r>
      <w:r w:rsidR="00D623BE">
        <w:rPr>
          <w:spacing w:val="-2"/>
          <w:sz w:val="24"/>
          <w:szCs w:val="24"/>
        </w:rPr>
        <w:t xml:space="preserve"> </w:t>
      </w:r>
      <w:r w:rsidR="00F1007B">
        <w:rPr>
          <w:spacing w:val="-2"/>
          <w:sz w:val="24"/>
          <w:szCs w:val="24"/>
        </w:rPr>
        <w:t xml:space="preserve"> </w:t>
      </w:r>
      <w:r w:rsidR="005F6718">
        <w:rPr>
          <w:spacing w:val="-2"/>
          <w:sz w:val="24"/>
          <w:szCs w:val="24"/>
        </w:rPr>
        <w:t xml:space="preserve">3          </w:t>
      </w:r>
      <w:r w:rsidR="00B05C14">
        <w:rPr>
          <w:spacing w:val="-2"/>
          <w:sz w:val="24"/>
          <w:szCs w:val="24"/>
        </w:rPr>
        <w:t xml:space="preserve">  </w:t>
      </w:r>
      <w:r w:rsidR="00E77DDE" w:rsidRPr="00F06BFF">
        <w:rPr>
          <w:spacing w:val="-2"/>
          <w:sz w:val="24"/>
          <w:szCs w:val="24"/>
        </w:rPr>
        <w:t>High</w:t>
      </w:r>
    </w:p>
    <w:p w:rsidR="00E77DDE" w:rsidRPr="00F06BFF" w:rsidRDefault="00E77DDE" w:rsidP="00F1007B">
      <w:pPr>
        <w:pStyle w:val="TableParagraph"/>
        <w:spacing w:before="2" w:line="276" w:lineRule="auto"/>
        <w:ind w:left="4" w:right="11"/>
        <w:jc w:val="both"/>
        <w:rPr>
          <w:spacing w:val="-2"/>
          <w:sz w:val="24"/>
          <w:szCs w:val="24"/>
        </w:rPr>
      </w:pPr>
      <w:r w:rsidRPr="00F06BFF">
        <w:rPr>
          <w:spacing w:val="-2"/>
          <w:sz w:val="24"/>
          <w:szCs w:val="24"/>
        </w:rPr>
        <w:t xml:space="preserve">                    (</w:t>
      </w:r>
      <w:proofErr w:type="gramStart"/>
      <w:r w:rsidRPr="00F06BFF">
        <w:rPr>
          <w:spacing w:val="-2"/>
          <w:sz w:val="24"/>
          <w:szCs w:val="24"/>
        </w:rPr>
        <w:t>mm</w:t>
      </w:r>
      <w:proofErr w:type="gramEnd"/>
      <w:r w:rsidRPr="00F06BFF">
        <w:rPr>
          <w:spacing w:val="-2"/>
          <w:sz w:val="24"/>
          <w:szCs w:val="24"/>
        </w:rPr>
        <w:t xml:space="preserve"> water/mm soil)</w:t>
      </w:r>
    </w:p>
    <w:p w:rsidR="00E77DDE" w:rsidRPr="00F06BFF" w:rsidRDefault="00E77DDE" w:rsidP="00F1007B">
      <w:pPr>
        <w:pStyle w:val="TableParagraph"/>
        <w:spacing w:before="2" w:line="276" w:lineRule="auto"/>
        <w:ind w:left="4" w:right="11"/>
        <w:jc w:val="both"/>
        <w:rPr>
          <w:spacing w:val="-2"/>
          <w:sz w:val="24"/>
          <w:szCs w:val="24"/>
        </w:rPr>
      </w:pPr>
      <w:proofErr w:type="spellStart"/>
      <w:r w:rsidRPr="00F06BFF">
        <w:rPr>
          <w:spacing w:val="-2"/>
          <w:sz w:val="24"/>
          <w:szCs w:val="24"/>
        </w:rPr>
        <w:t>Revapmin</w:t>
      </w:r>
      <w:proofErr w:type="spellEnd"/>
      <w:r w:rsidRPr="00F06BFF">
        <w:rPr>
          <w:spacing w:val="-2"/>
          <w:sz w:val="24"/>
          <w:szCs w:val="24"/>
        </w:rPr>
        <w:t xml:space="preserve">   Sha</w:t>
      </w:r>
      <w:r>
        <w:rPr>
          <w:spacing w:val="-2"/>
          <w:sz w:val="24"/>
          <w:szCs w:val="24"/>
        </w:rPr>
        <w:t xml:space="preserve">llow aquifer for             </w:t>
      </w:r>
      <w:r w:rsidRPr="00F06BFF">
        <w:rPr>
          <w:spacing w:val="-2"/>
          <w:sz w:val="24"/>
          <w:szCs w:val="24"/>
        </w:rPr>
        <w:t xml:space="preserve">1.0 -24         </w:t>
      </w:r>
      <w:r>
        <w:rPr>
          <w:spacing w:val="-2"/>
          <w:sz w:val="24"/>
          <w:szCs w:val="24"/>
        </w:rPr>
        <w:t xml:space="preserve">  </w:t>
      </w:r>
      <w:r w:rsidRPr="00F06BFF">
        <w:rPr>
          <w:spacing w:val="-2"/>
          <w:sz w:val="24"/>
          <w:szCs w:val="24"/>
        </w:rPr>
        <w:t>4.15</w:t>
      </w:r>
      <w:r w:rsidR="00D623BE">
        <w:rPr>
          <w:spacing w:val="-2"/>
          <w:sz w:val="24"/>
          <w:szCs w:val="24"/>
        </w:rPr>
        <w:t xml:space="preserve">           0.00        </w:t>
      </w:r>
      <w:r w:rsidR="00BD4777">
        <w:rPr>
          <w:spacing w:val="-2"/>
          <w:sz w:val="24"/>
          <w:szCs w:val="24"/>
        </w:rPr>
        <w:t xml:space="preserve"> </w:t>
      </w:r>
      <w:r w:rsidR="00F1007B">
        <w:rPr>
          <w:spacing w:val="-2"/>
          <w:sz w:val="24"/>
          <w:szCs w:val="24"/>
        </w:rPr>
        <w:t xml:space="preserve"> </w:t>
      </w:r>
      <w:r w:rsidR="00D623BE">
        <w:rPr>
          <w:spacing w:val="-2"/>
          <w:sz w:val="24"/>
          <w:szCs w:val="24"/>
        </w:rPr>
        <w:t xml:space="preserve"> </w:t>
      </w:r>
      <w:r w:rsidR="005F6718">
        <w:rPr>
          <w:spacing w:val="-2"/>
          <w:sz w:val="24"/>
          <w:szCs w:val="24"/>
        </w:rPr>
        <w:t xml:space="preserve">4          </w:t>
      </w:r>
      <w:r w:rsidR="00B05C14">
        <w:rPr>
          <w:spacing w:val="-2"/>
          <w:sz w:val="24"/>
          <w:szCs w:val="24"/>
        </w:rPr>
        <w:t xml:space="preserve">  </w:t>
      </w:r>
      <w:r w:rsidR="005F6718">
        <w:rPr>
          <w:spacing w:val="-2"/>
          <w:sz w:val="24"/>
          <w:szCs w:val="24"/>
        </w:rPr>
        <w:t xml:space="preserve"> </w:t>
      </w:r>
      <w:r w:rsidRPr="00F06BFF">
        <w:rPr>
          <w:spacing w:val="-2"/>
          <w:sz w:val="24"/>
          <w:szCs w:val="24"/>
        </w:rPr>
        <w:t>High</w:t>
      </w:r>
    </w:p>
    <w:p w:rsidR="00E77DDE" w:rsidRPr="00F06BFF" w:rsidRDefault="00E77DDE" w:rsidP="00F1007B">
      <w:pPr>
        <w:pStyle w:val="TableParagraph"/>
        <w:spacing w:before="2" w:line="276" w:lineRule="auto"/>
        <w:ind w:left="4" w:right="11"/>
        <w:jc w:val="both"/>
        <w:rPr>
          <w:sz w:val="24"/>
          <w:szCs w:val="24"/>
        </w:rPr>
      </w:pPr>
      <w:r w:rsidRPr="00F06BFF">
        <w:rPr>
          <w:spacing w:val="-2"/>
          <w:sz w:val="24"/>
          <w:szCs w:val="24"/>
        </w:rPr>
        <w:t xml:space="preserve">                       </w:t>
      </w:r>
      <w:proofErr w:type="gramStart"/>
      <w:r w:rsidRPr="00F06BFF">
        <w:rPr>
          <w:sz w:val="24"/>
          <w:szCs w:val="24"/>
        </w:rPr>
        <w:t xml:space="preserve">" </w:t>
      </w:r>
      <w:proofErr w:type="spellStart"/>
      <w:r w:rsidRPr="00F06BFF">
        <w:rPr>
          <w:sz w:val="24"/>
          <w:szCs w:val="24"/>
        </w:rPr>
        <w:t>revap</w:t>
      </w:r>
      <w:proofErr w:type="spellEnd"/>
      <w:proofErr w:type="gramEnd"/>
      <w:r w:rsidRPr="00F06BFF">
        <w:rPr>
          <w:sz w:val="24"/>
          <w:szCs w:val="24"/>
        </w:rPr>
        <w:t>"  (mm)</w:t>
      </w:r>
    </w:p>
    <w:p w:rsidR="00E77DDE" w:rsidRPr="00F06BFF" w:rsidRDefault="00E77DDE" w:rsidP="00F1007B">
      <w:pPr>
        <w:pStyle w:val="TableParagraph"/>
        <w:spacing w:before="2" w:line="276" w:lineRule="auto"/>
        <w:ind w:left="4" w:right="11"/>
        <w:jc w:val="both"/>
        <w:rPr>
          <w:sz w:val="24"/>
          <w:szCs w:val="24"/>
        </w:rPr>
      </w:pPr>
      <w:r w:rsidRPr="00F06BFF">
        <w:rPr>
          <w:sz w:val="24"/>
          <w:szCs w:val="24"/>
        </w:rPr>
        <w:t xml:space="preserve">SOL_Z       Soil depth for each layer       </w:t>
      </w:r>
      <w:r w:rsidRPr="00F06BFF">
        <w:rPr>
          <w:sz w:val="24"/>
          <w:szCs w:val="24"/>
          <w:u w:val="single"/>
        </w:rPr>
        <w:t>+</w:t>
      </w:r>
      <w:r w:rsidRPr="00F06BFF">
        <w:rPr>
          <w:sz w:val="24"/>
          <w:szCs w:val="24"/>
        </w:rPr>
        <w:t xml:space="preserve">25        </w:t>
      </w:r>
      <w:r>
        <w:rPr>
          <w:sz w:val="24"/>
          <w:szCs w:val="24"/>
        </w:rPr>
        <w:t xml:space="preserve">     </w:t>
      </w:r>
      <w:r w:rsidRPr="00F06BFF">
        <w:rPr>
          <w:sz w:val="24"/>
          <w:szCs w:val="24"/>
        </w:rPr>
        <w:t>-2.</w:t>
      </w:r>
      <w:r w:rsidR="00D623BE">
        <w:rPr>
          <w:sz w:val="24"/>
          <w:szCs w:val="24"/>
        </w:rPr>
        <w:t xml:space="preserve">85           0.00          </w:t>
      </w:r>
      <w:r w:rsidR="00F1007B">
        <w:rPr>
          <w:sz w:val="24"/>
          <w:szCs w:val="24"/>
        </w:rPr>
        <w:t xml:space="preserve"> </w:t>
      </w:r>
      <w:r>
        <w:rPr>
          <w:sz w:val="24"/>
          <w:szCs w:val="24"/>
        </w:rPr>
        <w:t xml:space="preserve">5          </w:t>
      </w:r>
      <w:r w:rsidR="00B05C14">
        <w:rPr>
          <w:sz w:val="24"/>
          <w:szCs w:val="24"/>
        </w:rPr>
        <w:t xml:space="preserve">   </w:t>
      </w:r>
      <w:r w:rsidRPr="00F06BFF">
        <w:rPr>
          <w:sz w:val="24"/>
          <w:szCs w:val="24"/>
        </w:rPr>
        <w:t>High</w:t>
      </w:r>
    </w:p>
    <w:p w:rsidR="00E77DDE" w:rsidRPr="00F60B81" w:rsidRDefault="00E77DDE" w:rsidP="00F1007B">
      <w:pPr>
        <w:pStyle w:val="TableParagraph"/>
        <w:spacing w:before="2" w:line="276" w:lineRule="auto"/>
        <w:ind w:left="4" w:right="11"/>
        <w:jc w:val="both"/>
        <w:rPr>
          <w:spacing w:val="-2"/>
          <w:sz w:val="24"/>
          <w:szCs w:val="24"/>
        </w:rPr>
      </w:pPr>
      <w:r w:rsidRPr="00F60B81">
        <w:rPr>
          <w:spacing w:val="-2"/>
          <w:sz w:val="24"/>
          <w:szCs w:val="24"/>
        </w:rPr>
        <w:t xml:space="preserve">CANMX    Maximum canopy storage   </w:t>
      </w:r>
      <w:r>
        <w:rPr>
          <w:spacing w:val="-2"/>
          <w:sz w:val="24"/>
          <w:szCs w:val="24"/>
        </w:rPr>
        <w:t xml:space="preserve"> 0-100            </w:t>
      </w:r>
      <w:r w:rsidRPr="00F60B81">
        <w:rPr>
          <w:spacing w:val="-2"/>
          <w:sz w:val="24"/>
          <w:szCs w:val="24"/>
        </w:rPr>
        <w:t xml:space="preserve">1.6           </w:t>
      </w:r>
      <w:r w:rsidR="00D623BE">
        <w:rPr>
          <w:spacing w:val="-2"/>
          <w:sz w:val="24"/>
          <w:szCs w:val="24"/>
        </w:rPr>
        <w:t xml:space="preserve">  0.13           </w:t>
      </w:r>
      <w:r w:rsidRPr="00F60B81">
        <w:rPr>
          <w:spacing w:val="-2"/>
          <w:sz w:val="24"/>
          <w:szCs w:val="24"/>
        </w:rPr>
        <w:t xml:space="preserve">6        </w:t>
      </w:r>
      <w:r>
        <w:rPr>
          <w:spacing w:val="-2"/>
          <w:sz w:val="24"/>
          <w:szCs w:val="24"/>
        </w:rPr>
        <w:t xml:space="preserve">  </w:t>
      </w:r>
      <w:r w:rsidR="00B05C14">
        <w:rPr>
          <w:spacing w:val="-2"/>
          <w:sz w:val="24"/>
          <w:szCs w:val="24"/>
        </w:rPr>
        <w:t xml:space="preserve">  </w:t>
      </w:r>
      <w:r w:rsidRPr="00F60B81">
        <w:rPr>
          <w:spacing w:val="-2"/>
          <w:sz w:val="24"/>
          <w:szCs w:val="24"/>
        </w:rPr>
        <w:t>Medium</w:t>
      </w:r>
    </w:p>
    <w:p w:rsidR="00E77DDE" w:rsidRPr="004E3AB2" w:rsidRDefault="00E77DDE" w:rsidP="00F1007B">
      <w:pPr>
        <w:pStyle w:val="TableParagraph"/>
        <w:spacing w:before="2" w:line="276" w:lineRule="auto"/>
        <w:ind w:left="4" w:right="11"/>
        <w:jc w:val="both"/>
        <w:rPr>
          <w:spacing w:val="-2"/>
          <w:sz w:val="24"/>
          <w:szCs w:val="24"/>
        </w:rPr>
      </w:pPr>
      <w:proofErr w:type="spellStart"/>
      <w:r w:rsidRPr="004E3AB2">
        <w:rPr>
          <w:spacing w:val="-2"/>
          <w:sz w:val="24"/>
          <w:szCs w:val="24"/>
        </w:rPr>
        <w:t>Blai</w:t>
      </w:r>
      <w:proofErr w:type="spellEnd"/>
      <w:r w:rsidRPr="004E3AB2">
        <w:rPr>
          <w:spacing w:val="-2"/>
          <w:sz w:val="24"/>
          <w:szCs w:val="24"/>
        </w:rPr>
        <w:t xml:space="preserve">             Leaf area index for cro</w:t>
      </w:r>
      <w:r>
        <w:rPr>
          <w:spacing w:val="-2"/>
          <w:sz w:val="24"/>
          <w:szCs w:val="24"/>
        </w:rPr>
        <w:t xml:space="preserve">ps    </w:t>
      </w:r>
      <w:r w:rsidRPr="004E3AB2">
        <w:rPr>
          <w:spacing w:val="-2"/>
          <w:sz w:val="24"/>
          <w:szCs w:val="24"/>
        </w:rPr>
        <w:t xml:space="preserve">0- 2000     </w:t>
      </w:r>
      <w:r>
        <w:rPr>
          <w:spacing w:val="-2"/>
          <w:sz w:val="24"/>
          <w:szCs w:val="24"/>
        </w:rPr>
        <w:t xml:space="preserve"> </w:t>
      </w:r>
      <w:r w:rsidRPr="004E3AB2">
        <w:rPr>
          <w:spacing w:val="-2"/>
          <w:sz w:val="24"/>
          <w:szCs w:val="24"/>
        </w:rPr>
        <w:t xml:space="preserve"> </w:t>
      </w:r>
      <w:r>
        <w:rPr>
          <w:spacing w:val="-2"/>
          <w:sz w:val="24"/>
          <w:szCs w:val="24"/>
        </w:rPr>
        <w:t xml:space="preserve">   </w:t>
      </w:r>
      <w:r w:rsidR="00F1007B">
        <w:rPr>
          <w:spacing w:val="-2"/>
          <w:sz w:val="24"/>
          <w:szCs w:val="24"/>
        </w:rPr>
        <w:t xml:space="preserve">1.44           0.16           </w:t>
      </w:r>
      <w:r w:rsidRPr="004E3AB2">
        <w:rPr>
          <w:spacing w:val="-2"/>
          <w:sz w:val="24"/>
          <w:szCs w:val="24"/>
        </w:rPr>
        <w:t xml:space="preserve">7  </w:t>
      </w:r>
      <w:r>
        <w:rPr>
          <w:spacing w:val="-2"/>
          <w:sz w:val="24"/>
          <w:szCs w:val="24"/>
        </w:rPr>
        <w:t xml:space="preserve">        </w:t>
      </w:r>
      <w:r w:rsidR="00B05C14">
        <w:rPr>
          <w:spacing w:val="-2"/>
          <w:sz w:val="24"/>
          <w:szCs w:val="24"/>
        </w:rPr>
        <w:t xml:space="preserve">  </w:t>
      </w:r>
      <w:r w:rsidRPr="004E3AB2">
        <w:rPr>
          <w:spacing w:val="-2"/>
          <w:sz w:val="24"/>
          <w:szCs w:val="24"/>
        </w:rPr>
        <w:t>Medium</w:t>
      </w:r>
    </w:p>
    <w:p w:rsidR="00E77DDE" w:rsidRPr="00177E7D" w:rsidRDefault="00C20A21" w:rsidP="00F1007B">
      <w:pPr>
        <w:pStyle w:val="TableParagraph"/>
        <w:spacing w:before="2" w:line="276" w:lineRule="auto"/>
        <w:ind w:left="4" w:right="11"/>
        <w:jc w:val="both"/>
        <w:rPr>
          <w:sz w:val="24"/>
          <w:szCs w:val="24"/>
        </w:rPr>
      </w:pPr>
      <w:r>
        <w:rPr>
          <w:spacing w:val="-2"/>
          <w:sz w:val="24"/>
          <w:szCs w:val="24"/>
        </w:rPr>
        <w:t xml:space="preserve">GW </w:t>
      </w:r>
      <w:proofErr w:type="spellStart"/>
      <w:proofErr w:type="gramStart"/>
      <w:r w:rsidR="00E77DDE" w:rsidRPr="00177E7D">
        <w:rPr>
          <w:spacing w:val="-2"/>
          <w:sz w:val="24"/>
          <w:szCs w:val="24"/>
        </w:rPr>
        <w:t>Revap</w:t>
      </w:r>
      <w:proofErr w:type="spellEnd"/>
      <w:r w:rsidR="00E77DDE" w:rsidRPr="00177E7D">
        <w:rPr>
          <w:spacing w:val="-2"/>
          <w:sz w:val="24"/>
          <w:szCs w:val="24"/>
        </w:rPr>
        <w:t xml:space="preserve">  Ground</w:t>
      </w:r>
      <w:proofErr w:type="gramEnd"/>
      <w:r w:rsidR="00E77DDE" w:rsidRPr="00177E7D">
        <w:rPr>
          <w:spacing w:val="-2"/>
          <w:sz w:val="24"/>
          <w:szCs w:val="24"/>
        </w:rPr>
        <w:t xml:space="preserve"> water </w:t>
      </w:r>
      <w:r>
        <w:rPr>
          <w:sz w:val="24"/>
          <w:szCs w:val="24"/>
        </w:rPr>
        <w:t>"</w:t>
      </w:r>
      <w:proofErr w:type="spellStart"/>
      <w:r>
        <w:rPr>
          <w:sz w:val="24"/>
          <w:szCs w:val="24"/>
        </w:rPr>
        <w:t>revap</w:t>
      </w:r>
      <w:proofErr w:type="spellEnd"/>
      <w:r>
        <w:rPr>
          <w:sz w:val="24"/>
          <w:szCs w:val="24"/>
        </w:rPr>
        <w:t xml:space="preserve">"          </w:t>
      </w:r>
      <w:r w:rsidR="00E77DDE" w:rsidRPr="00177E7D">
        <w:rPr>
          <w:sz w:val="24"/>
          <w:szCs w:val="24"/>
        </w:rPr>
        <w:t xml:space="preserve">0-1         </w:t>
      </w:r>
      <w:r w:rsidR="00E77DDE">
        <w:rPr>
          <w:sz w:val="24"/>
          <w:szCs w:val="24"/>
        </w:rPr>
        <w:t xml:space="preserve">     </w:t>
      </w:r>
      <w:r w:rsidR="00E77DDE" w:rsidRPr="00177E7D">
        <w:rPr>
          <w:sz w:val="24"/>
          <w:szCs w:val="24"/>
        </w:rPr>
        <w:t xml:space="preserve">-1.35           </w:t>
      </w:r>
      <w:r w:rsidR="00D623BE">
        <w:rPr>
          <w:sz w:val="24"/>
          <w:szCs w:val="24"/>
        </w:rPr>
        <w:t xml:space="preserve">0.21           </w:t>
      </w:r>
      <w:r w:rsidR="00E77DDE" w:rsidRPr="00177E7D">
        <w:rPr>
          <w:sz w:val="24"/>
          <w:szCs w:val="24"/>
        </w:rPr>
        <w:t>8</w:t>
      </w:r>
      <w:r w:rsidR="00E77DDE">
        <w:rPr>
          <w:sz w:val="24"/>
          <w:szCs w:val="24"/>
        </w:rPr>
        <w:t xml:space="preserve">    </w:t>
      </w:r>
      <w:r w:rsidR="00E77DDE" w:rsidRPr="00177E7D">
        <w:rPr>
          <w:sz w:val="24"/>
          <w:szCs w:val="24"/>
        </w:rPr>
        <w:t xml:space="preserve"> </w:t>
      </w:r>
      <w:r w:rsidR="00E77DDE">
        <w:rPr>
          <w:sz w:val="24"/>
          <w:szCs w:val="24"/>
        </w:rPr>
        <w:t xml:space="preserve">     </w:t>
      </w:r>
      <w:r w:rsidR="00B05C14">
        <w:rPr>
          <w:sz w:val="24"/>
          <w:szCs w:val="24"/>
        </w:rPr>
        <w:t xml:space="preserve">  </w:t>
      </w:r>
      <w:r w:rsidR="00E77DDE" w:rsidRPr="00177E7D">
        <w:rPr>
          <w:sz w:val="24"/>
          <w:szCs w:val="24"/>
        </w:rPr>
        <w:t>Medium</w:t>
      </w:r>
    </w:p>
    <w:p w:rsidR="00E77DDE" w:rsidRPr="00177E7D" w:rsidRDefault="00E77DDE" w:rsidP="00F1007B">
      <w:pPr>
        <w:pStyle w:val="TableParagraph"/>
        <w:spacing w:before="2" w:line="276" w:lineRule="auto"/>
        <w:ind w:left="4" w:right="11"/>
        <w:jc w:val="both"/>
        <w:rPr>
          <w:sz w:val="24"/>
          <w:szCs w:val="24"/>
        </w:rPr>
      </w:pPr>
      <w:r w:rsidRPr="00177E7D">
        <w:rPr>
          <w:sz w:val="24"/>
          <w:szCs w:val="24"/>
        </w:rPr>
        <w:t xml:space="preserve"> </w:t>
      </w:r>
      <w:r w:rsidRPr="00177E7D">
        <w:rPr>
          <w:sz w:val="24"/>
          <w:szCs w:val="24"/>
        </w:rPr>
        <w:tab/>
        <w:t xml:space="preserve">         Coefficient</w:t>
      </w:r>
    </w:p>
    <w:p w:rsidR="00E77DDE" w:rsidRPr="00177E7D" w:rsidRDefault="00E77DDE" w:rsidP="00F1007B">
      <w:pPr>
        <w:pStyle w:val="TableParagraph"/>
        <w:spacing w:before="2" w:line="276" w:lineRule="auto"/>
        <w:ind w:left="4" w:right="11"/>
        <w:jc w:val="both"/>
        <w:rPr>
          <w:sz w:val="24"/>
          <w:szCs w:val="24"/>
        </w:rPr>
      </w:pPr>
      <w:r w:rsidRPr="00177E7D">
        <w:rPr>
          <w:sz w:val="24"/>
          <w:szCs w:val="24"/>
        </w:rPr>
        <w:t>GWQMN    Shallow aquifer fo</w:t>
      </w:r>
      <w:r>
        <w:rPr>
          <w:sz w:val="24"/>
          <w:szCs w:val="24"/>
        </w:rPr>
        <w:t xml:space="preserve">r return   </w:t>
      </w:r>
      <w:r w:rsidRPr="00177E7D">
        <w:rPr>
          <w:sz w:val="24"/>
          <w:szCs w:val="24"/>
        </w:rPr>
        <w:t xml:space="preserve">0-5000    </w:t>
      </w:r>
      <w:r>
        <w:rPr>
          <w:sz w:val="24"/>
          <w:szCs w:val="24"/>
        </w:rPr>
        <w:t xml:space="preserve">    </w:t>
      </w:r>
      <w:r w:rsidRPr="00177E7D">
        <w:rPr>
          <w:sz w:val="24"/>
          <w:szCs w:val="24"/>
        </w:rPr>
        <w:t xml:space="preserve"> -1.18          0.23       </w:t>
      </w:r>
      <w:r w:rsidR="00D623BE">
        <w:rPr>
          <w:sz w:val="24"/>
          <w:szCs w:val="24"/>
        </w:rPr>
        <w:t xml:space="preserve">     </w:t>
      </w:r>
      <w:r w:rsidRPr="00177E7D">
        <w:rPr>
          <w:sz w:val="24"/>
          <w:szCs w:val="24"/>
        </w:rPr>
        <w:t xml:space="preserve">9       </w:t>
      </w:r>
      <w:r>
        <w:rPr>
          <w:sz w:val="24"/>
          <w:szCs w:val="24"/>
        </w:rPr>
        <w:t xml:space="preserve">   </w:t>
      </w:r>
      <w:r w:rsidR="00B05C14">
        <w:rPr>
          <w:sz w:val="24"/>
          <w:szCs w:val="24"/>
        </w:rPr>
        <w:t xml:space="preserve"> </w:t>
      </w:r>
      <w:r w:rsidRPr="00177E7D">
        <w:rPr>
          <w:sz w:val="24"/>
          <w:szCs w:val="24"/>
        </w:rPr>
        <w:t>Medium</w:t>
      </w:r>
    </w:p>
    <w:p w:rsidR="00E77DDE" w:rsidRPr="00177E7D" w:rsidRDefault="00E77DDE" w:rsidP="00F1007B">
      <w:pPr>
        <w:pStyle w:val="TableParagraph"/>
        <w:spacing w:before="2" w:line="276" w:lineRule="auto"/>
        <w:ind w:left="4" w:right="11"/>
        <w:jc w:val="both"/>
        <w:rPr>
          <w:sz w:val="24"/>
          <w:szCs w:val="24"/>
        </w:rPr>
      </w:pPr>
      <w:r w:rsidRPr="00177E7D">
        <w:rPr>
          <w:sz w:val="24"/>
          <w:szCs w:val="24"/>
        </w:rPr>
        <w:t xml:space="preserve">                    Flow (mm)</w:t>
      </w:r>
    </w:p>
    <w:p w:rsidR="00E77DDE" w:rsidRPr="00B21661" w:rsidRDefault="00C20A21" w:rsidP="00F1007B">
      <w:pPr>
        <w:pStyle w:val="TableParagraph"/>
        <w:spacing w:before="2" w:line="276" w:lineRule="auto"/>
        <w:ind w:left="4" w:right="11"/>
        <w:jc w:val="both"/>
        <w:rPr>
          <w:sz w:val="24"/>
          <w:szCs w:val="24"/>
        </w:rPr>
      </w:pPr>
      <w:r>
        <w:rPr>
          <w:sz w:val="24"/>
          <w:szCs w:val="24"/>
        </w:rPr>
        <w:t xml:space="preserve">CH </w:t>
      </w:r>
      <w:r w:rsidR="00E77DDE" w:rsidRPr="00B21661">
        <w:rPr>
          <w:sz w:val="24"/>
          <w:szCs w:val="24"/>
        </w:rPr>
        <w:t xml:space="preserve">K2       </w:t>
      </w:r>
      <w:r>
        <w:rPr>
          <w:sz w:val="24"/>
          <w:szCs w:val="24"/>
        </w:rPr>
        <w:t>M</w:t>
      </w:r>
      <w:r w:rsidRPr="00B21661">
        <w:rPr>
          <w:sz w:val="24"/>
          <w:szCs w:val="24"/>
        </w:rPr>
        <w:t xml:space="preserve">ain </w:t>
      </w:r>
      <w:r>
        <w:rPr>
          <w:sz w:val="24"/>
          <w:szCs w:val="24"/>
        </w:rPr>
        <w:t xml:space="preserve">Channel                        </w:t>
      </w:r>
      <w:r w:rsidR="00E77DDE" w:rsidRPr="00B21661">
        <w:rPr>
          <w:sz w:val="24"/>
          <w:szCs w:val="24"/>
        </w:rPr>
        <w:t xml:space="preserve">0.01-50      </w:t>
      </w:r>
      <w:r>
        <w:rPr>
          <w:sz w:val="24"/>
          <w:szCs w:val="24"/>
        </w:rPr>
        <w:t xml:space="preserve"> </w:t>
      </w:r>
      <w:r w:rsidR="00E77DDE" w:rsidRPr="00B21661">
        <w:rPr>
          <w:sz w:val="24"/>
          <w:szCs w:val="24"/>
        </w:rPr>
        <w:t xml:space="preserve"> -1.15     </w:t>
      </w:r>
      <w:r>
        <w:rPr>
          <w:sz w:val="24"/>
          <w:szCs w:val="24"/>
        </w:rPr>
        <w:t xml:space="preserve">     </w:t>
      </w:r>
      <w:r w:rsidR="00E77DDE" w:rsidRPr="00B21661">
        <w:rPr>
          <w:sz w:val="24"/>
          <w:szCs w:val="24"/>
        </w:rPr>
        <w:t xml:space="preserve">0.26       </w:t>
      </w:r>
      <w:r w:rsidR="005D3C95">
        <w:rPr>
          <w:sz w:val="24"/>
          <w:szCs w:val="24"/>
        </w:rPr>
        <w:t xml:space="preserve">    </w:t>
      </w:r>
      <w:r w:rsidR="00D623BE">
        <w:rPr>
          <w:sz w:val="24"/>
          <w:szCs w:val="24"/>
        </w:rPr>
        <w:t xml:space="preserve">10        </w:t>
      </w:r>
      <w:r>
        <w:rPr>
          <w:sz w:val="24"/>
          <w:szCs w:val="24"/>
        </w:rPr>
        <w:t xml:space="preserve"> </w:t>
      </w:r>
      <w:r w:rsidR="00B05C14">
        <w:rPr>
          <w:sz w:val="24"/>
          <w:szCs w:val="24"/>
        </w:rPr>
        <w:t xml:space="preserve"> </w:t>
      </w:r>
      <w:r w:rsidR="00E77DDE" w:rsidRPr="00B21661">
        <w:rPr>
          <w:sz w:val="24"/>
          <w:szCs w:val="24"/>
        </w:rPr>
        <w:t>Medium</w:t>
      </w:r>
    </w:p>
    <w:p w:rsidR="00E77DDE" w:rsidRPr="00B21661" w:rsidRDefault="00E77DDE" w:rsidP="00F1007B">
      <w:pPr>
        <w:pStyle w:val="TableParagraph"/>
        <w:spacing w:before="2" w:line="276" w:lineRule="auto"/>
        <w:ind w:left="4" w:right="11"/>
        <w:jc w:val="both"/>
        <w:rPr>
          <w:sz w:val="24"/>
          <w:szCs w:val="24"/>
        </w:rPr>
      </w:pPr>
      <w:r w:rsidRPr="00B21661">
        <w:rPr>
          <w:sz w:val="24"/>
          <w:szCs w:val="24"/>
        </w:rPr>
        <w:t xml:space="preserve">                     </w:t>
      </w:r>
      <w:r w:rsidR="00C20A21">
        <w:rPr>
          <w:sz w:val="24"/>
          <w:szCs w:val="24"/>
        </w:rPr>
        <w:t>Conductivity</w:t>
      </w:r>
      <w:r w:rsidRPr="00B21661">
        <w:rPr>
          <w:sz w:val="24"/>
          <w:szCs w:val="24"/>
        </w:rPr>
        <w:t xml:space="preserve"> (mm/hr)</w:t>
      </w:r>
    </w:p>
    <w:p w:rsidR="00E77DDE" w:rsidRPr="002D34DF" w:rsidRDefault="00BD4777" w:rsidP="00F1007B">
      <w:pPr>
        <w:pStyle w:val="TableParagraph"/>
        <w:spacing w:before="2" w:line="276" w:lineRule="auto"/>
        <w:ind w:left="4" w:right="11"/>
        <w:jc w:val="both"/>
        <w:rPr>
          <w:sz w:val="24"/>
          <w:szCs w:val="24"/>
        </w:rPr>
      </w:pPr>
      <w:r>
        <w:rPr>
          <w:sz w:val="24"/>
          <w:szCs w:val="24"/>
        </w:rPr>
        <w:t>HRU_</w:t>
      </w:r>
      <w:r w:rsidR="00E77DDE" w:rsidRPr="002D34DF">
        <w:rPr>
          <w:sz w:val="24"/>
          <w:szCs w:val="24"/>
        </w:rPr>
        <w:t xml:space="preserve">SLP Average </w:t>
      </w:r>
      <w:r w:rsidRPr="002D34DF">
        <w:rPr>
          <w:sz w:val="24"/>
          <w:szCs w:val="24"/>
        </w:rPr>
        <w:t xml:space="preserve">steepness </w:t>
      </w:r>
      <w:r>
        <w:rPr>
          <w:sz w:val="24"/>
          <w:szCs w:val="24"/>
        </w:rPr>
        <w:t xml:space="preserve">of </w:t>
      </w:r>
      <w:r w:rsidR="00E77DDE" w:rsidRPr="002D34DF">
        <w:rPr>
          <w:sz w:val="24"/>
          <w:szCs w:val="24"/>
        </w:rPr>
        <w:t xml:space="preserve">slope </w:t>
      </w:r>
      <w:r>
        <w:rPr>
          <w:sz w:val="24"/>
          <w:szCs w:val="24"/>
        </w:rPr>
        <w:t xml:space="preserve">    </w:t>
      </w:r>
      <w:r w:rsidR="00E77DDE" w:rsidRPr="002D34DF">
        <w:rPr>
          <w:sz w:val="24"/>
          <w:szCs w:val="24"/>
        </w:rPr>
        <w:t xml:space="preserve">0- 90      </w:t>
      </w:r>
      <w:r w:rsidR="00E77DDE">
        <w:rPr>
          <w:sz w:val="24"/>
          <w:szCs w:val="24"/>
        </w:rPr>
        <w:t xml:space="preserve">      </w:t>
      </w:r>
      <w:r w:rsidR="00E77DDE" w:rsidRPr="002D34DF">
        <w:rPr>
          <w:sz w:val="24"/>
          <w:szCs w:val="24"/>
        </w:rPr>
        <w:t xml:space="preserve">0.75        </w:t>
      </w:r>
      <w:r>
        <w:rPr>
          <w:sz w:val="24"/>
          <w:szCs w:val="24"/>
        </w:rPr>
        <w:t xml:space="preserve">  0.82           </w:t>
      </w:r>
      <w:r w:rsidR="00E77DDE" w:rsidRPr="002D34DF">
        <w:rPr>
          <w:sz w:val="24"/>
          <w:szCs w:val="24"/>
        </w:rPr>
        <w:t>11</w:t>
      </w:r>
      <w:r w:rsidR="00D623BE">
        <w:rPr>
          <w:sz w:val="24"/>
          <w:szCs w:val="24"/>
        </w:rPr>
        <w:t xml:space="preserve">        </w:t>
      </w:r>
      <w:r w:rsidR="00B05C14">
        <w:rPr>
          <w:sz w:val="24"/>
          <w:szCs w:val="24"/>
        </w:rPr>
        <w:t xml:space="preserve">  </w:t>
      </w:r>
      <w:r w:rsidR="00E77DDE" w:rsidRPr="002D34DF">
        <w:rPr>
          <w:sz w:val="24"/>
          <w:szCs w:val="24"/>
        </w:rPr>
        <w:t>Small</w:t>
      </w:r>
    </w:p>
    <w:p w:rsidR="00E77DDE" w:rsidRPr="00123C47" w:rsidRDefault="00E77DDE" w:rsidP="00F1007B">
      <w:pPr>
        <w:pStyle w:val="TableParagraph"/>
        <w:spacing w:before="2" w:line="276" w:lineRule="auto"/>
        <w:ind w:left="4" w:right="11"/>
        <w:jc w:val="both"/>
        <w:rPr>
          <w:sz w:val="24"/>
          <w:szCs w:val="24"/>
        </w:rPr>
      </w:pPr>
      <w:r w:rsidRPr="00123C47">
        <w:rPr>
          <w:sz w:val="24"/>
          <w:szCs w:val="24"/>
        </w:rPr>
        <w:t>EPCO        Plant uptake compensation</w:t>
      </w:r>
      <w:r>
        <w:rPr>
          <w:sz w:val="24"/>
          <w:szCs w:val="24"/>
        </w:rPr>
        <w:t xml:space="preserve">    </w:t>
      </w:r>
      <w:r w:rsidRPr="00123C47">
        <w:rPr>
          <w:sz w:val="24"/>
          <w:szCs w:val="24"/>
        </w:rPr>
        <w:t xml:space="preserve">0-1   </w:t>
      </w:r>
      <w:r>
        <w:rPr>
          <w:sz w:val="24"/>
          <w:szCs w:val="24"/>
        </w:rPr>
        <w:t xml:space="preserve">            </w:t>
      </w:r>
      <w:r w:rsidRPr="00123C47">
        <w:rPr>
          <w:sz w:val="24"/>
          <w:szCs w:val="24"/>
        </w:rPr>
        <w:t xml:space="preserve">0.37           </w:t>
      </w:r>
      <w:r w:rsidR="005D3C95">
        <w:rPr>
          <w:sz w:val="24"/>
          <w:szCs w:val="24"/>
        </w:rPr>
        <w:t xml:space="preserve">0.87            </w:t>
      </w:r>
      <w:r w:rsidR="00D623BE">
        <w:rPr>
          <w:sz w:val="24"/>
          <w:szCs w:val="24"/>
        </w:rPr>
        <w:t xml:space="preserve">12        </w:t>
      </w:r>
      <w:r w:rsidR="00B05C14">
        <w:rPr>
          <w:sz w:val="24"/>
          <w:szCs w:val="24"/>
        </w:rPr>
        <w:t xml:space="preserve"> </w:t>
      </w:r>
      <w:r w:rsidRPr="00123C47">
        <w:rPr>
          <w:sz w:val="24"/>
          <w:szCs w:val="24"/>
        </w:rPr>
        <w:t xml:space="preserve">Small                                                                                       </w:t>
      </w:r>
    </w:p>
    <w:p w:rsidR="00E77DDE" w:rsidRPr="00540720" w:rsidRDefault="00E77DDE" w:rsidP="00F1007B">
      <w:pPr>
        <w:pStyle w:val="TableParagraph"/>
        <w:spacing w:before="2" w:line="276" w:lineRule="auto"/>
        <w:ind w:left="4" w:right="11"/>
        <w:jc w:val="both"/>
        <w:rPr>
          <w:sz w:val="24"/>
          <w:szCs w:val="24"/>
        </w:rPr>
      </w:pPr>
      <w:r w:rsidRPr="00F06BFF">
        <w:rPr>
          <w:sz w:val="20"/>
          <w:szCs w:val="20"/>
        </w:rPr>
        <w:t xml:space="preserve">                       </w:t>
      </w:r>
      <w:r w:rsidRPr="00540720">
        <w:rPr>
          <w:sz w:val="24"/>
          <w:szCs w:val="24"/>
        </w:rPr>
        <w:t xml:space="preserve">Factor                            </w:t>
      </w:r>
    </w:p>
    <w:p w:rsidR="00E77DDE" w:rsidRPr="00540720" w:rsidRDefault="00E77DDE" w:rsidP="00F1007B">
      <w:pPr>
        <w:pStyle w:val="BodyText"/>
        <w:pBdr>
          <w:bottom w:val="single" w:sz="4" w:space="1" w:color="auto"/>
        </w:pBdr>
        <w:spacing w:before="1" w:line="276" w:lineRule="auto"/>
        <w:jc w:val="both"/>
      </w:pPr>
      <w:r w:rsidRPr="00540720">
        <w:t xml:space="preserve">SLSSUBBN Average slope length    </w:t>
      </w:r>
      <w:r>
        <w:t xml:space="preserve">     </w:t>
      </w:r>
      <w:r w:rsidRPr="00540720">
        <w:t xml:space="preserve">10-150      </w:t>
      </w:r>
      <w:r>
        <w:t xml:space="preserve">   </w:t>
      </w:r>
      <w:r w:rsidRPr="00540720">
        <w:t xml:space="preserve"> 0.01       </w:t>
      </w:r>
      <w:r w:rsidR="00D623BE">
        <w:t xml:space="preserve">    </w:t>
      </w:r>
      <w:r w:rsidRPr="00540720">
        <w:t xml:space="preserve">0.92       </w:t>
      </w:r>
      <w:r w:rsidR="00D623BE">
        <w:t xml:space="preserve">     </w:t>
      </w:r>
      <w:r w:rsidRPr="00540720">
        <w:t xml:space="preserve">13        </w:t>
      </w:r>
      <w:r w:rsidR="00B05C14">
        <w:t xml:space="preserve"> </w:t>
      </w:r>
      <w:r w:rsidRPr="00540720">
        <w:t>Small</w:t>
      </w:r>
    </w:p>
    <w:p w:rsidR="008C5725" w:rsidRDefault="008C5725" w:rsidP="00E46136">
      <w:pPr>
        <w:pStyle w:val="BodyText"/>
        <w:spacing w:line="360" w:lineRule="auto"/>
        <w:jc w:val="both"/>
      </w:pPr>
      <w:r w:rsidRPr="008C5725">
        <w:rPr>
          <w:vertAlign w:val="superscript"/>
        </w:rPr>
        <w:t>1</w:t>
      </w:r>
      <w:r w:rsidR="002B3E05">
        <w:t xml:space="preserve">The sensitivity is measured by t-statistic; a sensitive parameter is indicated by larger absolute </w:t>
      </w:r>
      <w:r w:rsidR="002B3E05">
        <w:lastRenderedPageBreak/>
        <w:t xml:space="preserve">values; </w:t>
      </w:r>
    </w:p>
    <w:p w:rsidR="00B84D20" w:rsidRDefault="008C5725" w:rsidP="00B84D20">
      <w:pPr>
        <w:pStyle w:val="BodyText"/>
        <w:spacing w:line="360" w:lineRule="auto"/>
        <w:jc w:val="both"/>
      </w:pPr>
      <w:r w:rsidRPr="008C5725">
        <w:rPr>
          <w:vertAlign w:val="superscript"/>
        </w:rPr>
        <w:t>2</w:t>
      </w:r>
      <w:r>
        <w:t>T</w:t>
      </w:r>
      <w:r w:rsidR="002B3E05">
        <w:t>he sensitivity's significance is determined by p-values; a value near zero indicates more significance.</w:t>
      </w:r>
    </w:p>
    <w:p w:rsidR="00B84D20" w:rsidRPr="00E46136" w:rsidRDefault="00B84D20" w:rsidP="00B84D20">
      <w:pPr>
        <w:pStyle w:val="BodyText"/>
        <w:spacing w:line="276" w:lineRule="auto"/>
        <w:jc w:val="both"/>
      </w:pPr>
    </w:p>
    <w:p w:rsidR="00E77DDE" w:rsidRDefault="00E77DDE" w:rsidP="00B84D20">
      <w:pPr>
        <w:pStyle w:val="BodyText"/>
        <w:spacing w:line="360" w:lineRule="auto"/>
        <w:ind w:right="1411"/>
        <w:jc w:val="both"/>
        <w:rPr>
          <w:b/>
        </w:rPr>
      </w:pPr>
      <w:r w:rsidRPr="002F7AD3">
        <w:rPr>
          <w:b/>
        </w:rPr>
        <w:t>3.3.2 Calibration of Stream Flow</w:t>
      </w:r>
    </w:p>
    <w:p w:rsidR="00E77DDE" w:rsidRPr="00D916B0" w:rsidRDefault="00E77DDE" w:rsidP="00E77DDE">
      <w:pPr>
        <w:pStyle w:val="BodyText"/>
        <w:ind w:right="1411"/>
        <w:jc w:val="both"/>
        <w:rPr>
          <w:b/>
        </w:rPr>
      </w:pPr>
    </w:p>
    <w:p w:rsidR="00E77DDE" w:rsidRDefault="007D589D" w:rsidP="002E631E">
      <w:pPr>
        <w:pStyle w:val="BodyText"/>
        <w:spacing w:before="2" w:line="360" w:lineRule="auto"/>
        <w:jc w:val="both"/>
        <w:rPr>
          <w:sz w:val="20"/>
          <w:szCs w:val="20"/>
        </w:rPr>
      </w:pPr>
      <w:r>
        <w:t xml:space="preserve">The model was performed using stream flow data from the </w:t>
      </w:r>
      <w:proofErr w:type="spellStart"/>
      <w:r>
        <w:t>Ariqua</w:t>
      </w:r>
      <w:proofErr w:type="spellEnd"/>
      <w:r>
        <w:t xml:space="preserve"> watershed for fifteen years, from January 1, 2001 to December 31, 2015. As a result, the calibration was carried out using stream flow data period of six years, from January 1, 2006, to December 31, 2011</w:t>
      </w:r>
      <w:r w:rsidR="00E77DDE" w:rsidRPr="00674285">
        <w:t xml:space="preserve">. The calibration result of stream flow </w:t>
      </w:r>
      <w:r w:rsidR="00B5221F">
        <w:t xml:space="preserve">within </w:t>
      </w:r>
      <w:r w:rsidR="003C76DA">
        <w:t xml:space="preserve">observed </w:t>
      </w:r>
      <w:r w:rsidR="00E77DDE" w:rsidRPr="00674285">
        <w:t>and simulated monthly flow (R</w:t>
      </w:r>
      <w:r w:rsidR="00E77DDE" w:rsidRPr="00674285">
        <w:rPr>
          <w:vertAlign w:val="superscript"/>
        </w:rPr>
        <w:t>2</w:t>
      </w:r>
      <w:r w:rsidR="00E77DDE" w:rsidRPr="00674285">
        <w:t xml:space="preserve"> </w:t>
      </w:r>
      <w:r w:rsidR="003C76DA">
        <w:t xml:space="preserve">&amp; </w:t>
      </w:r>
      <w:r w:rsidR="00E77DDE" w:rsidRPr="00674285">
        <w:t xml:space="preserve">ENS) is put in (Fig. 6). </w:t>
      </w:r>
      <w:r w:rsidR="002E631E">
        <w:t>When calibrating to acceptable ranges, the statistical criteria should be applied. He assumed an adequate calibration for hydrology at a D &lt;± 25%, R² &gt; 0.6, and ENS &gt; 0.5, according to the SWAT developers in</w:t>
      </w:r>
      <w:r w:rsidR="00D21F4C">
        <w:t xml:space="preserve"> </w:t>
      </w:r>
      <w:r w:rsidR="0016631C">
        <w:t>[13].</w:t>
      </w:r>
    </w:p>
    <w:p w:rsidR="00E77DDE" w:rsidRPr="00D916B0" w:rsidRDefault="00E77DDE" w:rsidP="00E77DDE">
      <w:pPr>
        <w:pStyle w:val="BodyText"/>
        <w:spacing w:before="2"/>
        <w:jc w:val="both"/>
        <w:rPr>
          <w:sz w:val="20"/>
          <w:szCs w:val="20"/>
        </w:rPr>
      </w:pPr>
    </w:p>
    <w:p w:rsidR="00E77DDE" w:rsidRDefault="000D46CF" w:rsidP="00E77DDE">
      <w:pPr>
        <w:pStyle w:val="BodyText"/>
        <w:spacing w:before="2"/>
        <w:jc w:val="both"/>
      </w:pPr>
      <w:r>
        <w:rPr>
          <w:noProof/>
        </w:rPr>
        <w:pict>
          <v:group id="_x0000_s1026" style="position:absolute;left:0;text-align:left;margin-left:5.6pt;margin-top:-.35pt;width:478.9pt;height:286.25pt;z-index:-251656192" coordorigin="1710,4234" coordsize="9170,5218">
            <v:shapetype id="_x0000_t202" coordsize="21600,21600" o:spt="202" path="m,l,21600r21600,l21600,xe">
              <v:stroke joinstyle="miter"/>
              <v:path gradientshapeok="t" o:connecttype="rect"/>
            </v:shapetype>
            <v:shape id="docshape395" o:spid="_x0000_s1027" type="#_x0000_t202" style="position:absolute;left:1905;top:5896;width:308;height:1473;mso-position-horizontal-relative:page" filled="f" stroked="f">
              <v:textbox style="layout-flow:vertical;mso-layout-flow-alt:bottom-to-top;mso-next-textbox:#docshape395" inset="0,0,0,0">
                <w:txbxContent>
                  <w:p w:rsidR="00F1007B" w:rsidRDefault="00F1007B" w:rsidP="00E77DDE">
                    <w:pPr>
                      <w:spacing w:before="11"/>
                      <w:ind w:left="20"/>
                      <w:rPr>
                        <w:b/>
                        <w:sz w:val="24"/>
                      </w:rPr>
                    </w:pPr>
                    <w:r>
                      <w:rPr>
                        <w:b/>
                        <w:sz w:val="24"/>
                      </w:rPr>
                      <w:t>Flow</w:t>
                    </w:r>
                    <w:r>
                      <w:rPr>
                        <w:b/>
                        <w:spacing w:val="-4"/>
                        <w:sz w:val="24"/>
                      </w:rPr>
                      <w:t xml:space="preserve"> </w:t>
                    </w:r>
                    <w:r>
                      <w:rPr>
                        <w:b/>
                        <w:spacing w:val="-2"/>
                        <w:sz w:val="24"/>
                      </w:rPr>
                      <w:t>(</w:t>
                    </w:r>
                    <w:r w:rsidRPr="00E709DD">
                      <w:rPr>
                        <w:rFonts w:ascii="Times New Roman" w:hAnsi="Times New Roman" w:cs="Times New Roman"/>
                        <w:b/>
                        <w:spacing w:val="-2"/>
                        <w:sz w:val="24"/>
                        <w:szCs w:val="24"/>
                      </w:rPr>
                      <w:t>m</w:t>
                    </w:r>
                    <w:r w:rsidRPr="00E709DD">
                      <w:rPr>
                        <w:rFonts w:ascii="Times New Roman" w:hAnsi="Times New Roman" w:cs="Times New Roman"/>
                        <w:b/>
                        <w:spacing w:val="-2"/>
                        <w:position w:val="7"/>
                        <w:sz w:val="24"/>
                        <w:szCs w:val="24"/>
                      </w:rPr>
                      <w:t>3</w:t>
                    </w:r>
                    <w:r>
                      <w:rPr>
                        <w:b/>
                        <w:spacing w:val="-2"/>
                        <w:sz w:val="24"/>
                      </w:rPr>
                      <w:t>/s)</w:t>
                    </w:r>
                  </w:p>
                </w:txbxContent>
              </v:textbox>
            </v:shape>
            <v:group id="_x0000_s1028" style="position:absolute;left:1710;top:4234;width:9170;height:5218" coordorigin="1710,4234" coordsize="9170,5218">
              <v:group id="_x0000_s1029" style="position:absolute;left:1710;top:4234;width:9170;height:5218" coordorigin="1710,4234" coordsize="9170,5218">
                <v:group id="docshapegroup132" o:spid="_x0000_s1030" style="position:absolute;left:1710;top:4234;width:9170;height:5218;mso-position-horizontal-relative:page" coordorigin="1553,2824" coordsize="9170,5218">
                  <v:shape id="docshape133" o:spid="_x0000_s1031" style="position:absolute;left:2743;top:6282;width:7462;height:2" coordorigin="2743,6283" coordsize="7462,0" o:spt="100" adj="0,,0" path="m4915,6283r5290,m2743,6283r2072,e" filled="f" strokecolor="#858585" strokeweight=".72pt">
                    <v:stroke joinstyle="round"/>
                    <v:formulas/>
                    <v:path arrowok="t" o:connecttype="segments"/>
                  </v:shape>
                  <v:line id="_x0000_s1032" style="position:absolute" from="2743,5831" to="10205,5831" strokecolor="#858585" strokeweight=".72pt"/>
                  <v:shape id="docshape134" o:spid="_x0000_s1033" style="position:absolute;left:2743;top:5380;width:7462;height:2" coordorigin="2743,5380" coordsize="7462,0" o:spt="100" adj="0,,0" path="m5951,5380r4254,m2743,5380r3108,e" filled="f" strokecolor="#858585" strokeweight=".72pt">
                    <v:stroke joinstyle="round"/>
                    <v:formulas/>
                    <v:path arrowok="t" o:connecttype="segments"/>
                  </v:shape>
                  <v:shape id="docshape135" o:spid="_x0000_s1034" style="position:absolute;left:2743;top:4031;width:7462;height:900" coordorigin="2743,4031" coordsize="7462,900" o:spt="100" adj="0,,0" path="m2743,4931r7462,m2743,4480r7462,m2743,4031r7462,e" filled="f" strokecolor="#858585" strokeweight=".72pt">
                    <v:stroke joinstyle="round"/>
                    <v:formulas/>
                    <v:path arrowok="t" o:connecttype="segments"/>
                  </v:shape>
                  <v:shape id="docshape136" o:spid="_x0000_s1035" style="position:absolute;left:2743;top:3580;width:7462;height:2" coordorigin="2743,3580" coordsize="7462,0" o:spt="100" adj="0,,0" path="m9786,3580r419,m2743,3580r6943,e" filled="f" strokecolor="#858585" strokeweight=".72pt">
                    <v:stroke joinstyle="round"/>
                    <v:formulas/>
                    <v:path arrowok="t" o:connecttype="segments"/>
                  </v:shape>
                  <v:shape id="docshape137" o:spid="_x0000_s1036" style="position:absolute;left:2671;top:3131;width:7534;height:3600" coordorigin="2671,3131" coordsize="7534,3600" o:spt="100" adj="0,,0" path="m2743,3131r7462,m2743,6731r,-3600m2671,6731r72,m2671,6283r72,m2671,5831r72,m2671,5380r72,m2671,4931r72,m2671,4480r72,m2671,4031r72,m2671,3580r72,m2671,3131r72,e" filled="f" strokecolor="#858585" strokeweight=".72pt">
                    <v:stroke joinstyle="round"/>
                    <v:formulas/>
                    <v:path arrowok="t" o:connecttype="segments"/>
                  </v:shape>
                  <v:line id="_x0000_s1037" style="position:absolute" from="4397,6731" to="5126,6731" strokecolor="#858585" strokeweight=".72pt"/>
                  <v:line id="_x0000_s1038" style="position:absolute" from="5228,6724" to="5228,6739" strokecolor="#858585" strokeweight=".18pt"/>
                  <v:shape id="docshape138" o:spid="_x0000_s1039" style="position:absolute;left:5640;top:6731;width:1040;height:2" coordorigin="5640,6731" coordsize="1040,0" o:spt="100" adj="0,,0" path="m5640,6731r833,m6573,6731r107,e" filled="f" strokecolor="#858585" strokeweight=".72pt">
                    <v:stroke joinstyle="round"/>
                    <v:formulas/>
                    <v:path arrowok="t" o:connecttype="segments"/>
                  </v:shape>
                  <v:shape id="docshape139" o:spid="_x0000_s1040" style="position:absolute;left:5538;top:6724;width:1244;height:15" coordorigin="5539,6724" coordsize="1244,15" o:spt="100" adj="0,,0" path="m5539,6724r,15m6782,6724r,15e" filled="f" strokecolor="#858585" strokeweight=".18pt">
                    <v:stroke joinstyle="round"/>
                    <v:formulas/>
                    <v:path arrowok="t" o:connecttype="segments"/>
                  </v:shape>
                  <v:shape id="docshape140" o:spid="_x0000_s1041" style="position:absolute;left:2743;top:6731;width:7462;height:2" coordorigin="2743,6731" coordsize="7462,0" o:spt="100" adj="0,,0" path="m2743,6731r1554,m6884,6731r3321,m5330,6731r107,e" filled="f" strokecolor="#858585" strokeweight=".72pt">
                    <v:stroke joinstyle="round"/>
                    <v:formulas/>
                    <v:path arrowok="t" o:connecttype="segments"/>
                  </v:shape>
                  <v:shape id="docshape141" o:spid="_x0000_s1042" style="position:absolute;left:2743;top:6731;width:7462;height:72" coordorigin="2743,6731" coordsize="7462,72" o:spt="100" adj="0,,0" path="m2743,6731r,72m3158,6731r,72m3571,6731r,72m3986,6731r,72m4402,6731r,72m4817,6731r,72m5230,6731r,72m5645,6731r,72m6060,6731r,72m6473,6731r,72m6888,6731r,72m7303,6731r,72m7718,6731r,72m8131,6731r,72m8546,6731r,72m8962,6731r,72m9374,6731r,72m9790,6731r,72m10205,6731r,72e" filled="f" strokecolor="#858585" strokeweight=".72pt">
                    <v:stroke joinstyle="round"/>
                    <v:formulas/>
                    <v:path arrowok="t" o:connecttype="segments"/>
                  </v:shape>
                  <v:shape id="docshape142" o:spid="_x0000_s1043" style="position:absolute;left:2796;top:3592;width:7356;height:3140" coordorigin="2796,3592" coordsize="7356,3140" path="m2796,6731r103,l3002,6626r104,-17l3209,6662r103,-264l3418,5042,3521,3607r103,2229l3727,6568r103,151l3934,6731r105,l4142,6731r104,-4l4349,6499r103,228l4558,6364,4661,4660r103,-681l4867,5265r103,1104l5074,6431r105,144l5282,6556r104,96l5489,6609r103,-10l5698,6688r103,-223l5904,4557r103,-170l6110,5063r104,1275l6319,6506r103,12l6526,6614r103,26l6732,6607r106,16l6941,6727r103,-329l7147,4631r103,-576l7354,5889r105,758l7562,6703r104,28l7769,6727r103,2l7978,6645r103,86l8184,6691r103,-452l8390,3592r104,264l8599,5068r103,1507l8806,6681r103,-185l9012,6595r103,-53l9221,6587r103,-108l9427,6455r103,-230l9634,5594,9739,3782r103,2174l9946,6287r103,130l10152,6503e" filled="f" strokecolor="#497dba" strokeweight="2.16pt">
                    <v:path arrowok="t"/>
                  </v:shape>
                  <v:shape id="docshape143" o:spid="_x0000_s1044" type="#_x0000_t75" style="position:absolute;left:2714;top:6530;width:570;height:278">
                    <v:imagedata r:id="rId20" o:title=""/>
                  </v:shape>
                  <v:shape id="docshape144" o:spid="_x0000_s1045" type="#_x0000_t75" style="position:absolute;left:3233;top:6320;width:155;height:155">
                    <v:imagedata r:id="rId21" o:title=""/>
                  </v:shape>
                  <v:shape id="docshape145" o:spid="_x0000_s1046" type="#_x0000_t75" style="position:absolute;left:3336;top:4964;width:155;height:155">
                    <v:imagedata r:id="rId21" o:title=""/>
                  </v:shape>
                  <v:shape id="docshape146" o:spid="_x0000_s1047" type="#_x0000_t75" style="position:absolute;left:3440;top:3528;width:155;height:155">
                    <v:imagedata r:id="rId22" o:title=""/>
                  </v:shape>
                  <v:shape id="docshape147" o:spid="_x0000_s1048" type="#_x0000_t75" style="position:absolute;left:3543;top:5759;width:155;height:155">
                    <v:imagedata r:id="rId23" o:title=""/>
                  </v:shape>
                  <v:shape id="docshape148" o:spid="_x0000_s1049" style="position:absolute;left:3655;top:6497;width:140;height:140" coordorigin="3655,6497" coordsize="140,140" path="m3725,6497r-70,70l3725,6637r70,-70l3725,6497xe" fillcolor="#4f81bc" stroked="f">
                    <v:path arrowok="t"/>
                  </v:shape>
                  <v:shape id="docshape149" o:spid="_x0000_s1050" style="position:absolute;left:3655;top:6497;width:140;height:140" coordorigin="3655,6497" coordsize="140,140" path="m3725,6637r-70,-70l3725,6497r70,70l3725,6637xe" filled="f" strokecolor="#497dba">
                    <v:path arrowok="t"/>
                  </v:shape>
                  <v:shape id="docshape150" o:spid="_x0000_s1051" style="position:absolute;left:3758;top:6648;width:140;height:140" coordorigin="3759,6649" coordsize="140,140" path="m3829,6649r-70,70l3829,6789r70,-70l3829,6649xe" fillcolor="#4f81bc" stroked="f">
                    <v:path arrowok="t"/>
                  </v:shape>
                  <v:shape id="docshape151" o:spid="_x0000_s1052" style="position:absolute;left:3758;top:6648;width:140;height:140" coordorigin="3759,6649" coordsize="140,140" path="m3829,6789r-70,-70l3829,6649r70,70l3829,6789xe" filled="f" strokecolor="#497dba">
                    <v:path arrowok="t"/>
                  </v:shape>
                  <v:shape id="docshape152" o:spid="_x0000_s1053" style="position:absolute;left:3862;top:6661;width:140;height:140" coordorigin="3862,6661" coordsize="140,140" path="m3932,6661r-70,70l3932,6801r70,-70l3932,6661xe" fillcolor="#4f81bc" stroked="f">
                    <v:path arrowok="t"/>
                  </v:shape>
                  <v:shape id="docshape153" o:spid="_x0000_s1054" style="position:absolute;left:3862;top:6661;width:140;height:140" coordorigin="3862,6661" coordsize="140,140" path="m3932,6801r-70,-70l3932,6661r70,70l3932,6801xe" filled="f" strokecolor="#497dba">
                    <v:path arrowok="t"/>
                  </v:shape>
                  <v:shape id="docshape154" o:spid="_x0000_s1055" style="position:absolute;left:3966;top:6660;width:140;height:140" coordorigin="3966,6660" coordsize="140,140" path="m4036,6660r-70,70l4036,6800r70,-70l4036,6660xe" fillcolor="#4f81bc" stroked="f">
                    <v:path arrowok="t"/>
                  </v:shape>
                  <v:shape id="docshape155" o:spid="_x0000_s1056" style="position:absolute;left:3966;top:6660;width:140;height:140" coordorigin="3966,6660" coordsize="140,140" path="m4036,6800r-70,-70l4036,6660r70,70l4036,6800xe" filled="f" strokecolor="#497dba">
                    <v:path arrowok="t"/>
                  </v:shape>
                  <v:shape id="docshape156" o:spid="_x0000_s1057" style="position:absolute;left:4069;top:6660;width:140;height:140" coordorigin="4070,6661" coordsize="140,140" path="m4140,6661r-70,70l4140,6801r70,-70l4140,6661xe" fillcolor="#4f81bc" stroked="f">
                    <v:path arrowok="t"/>
                  </v:shape>
                  <v:shape id="docshape157" o:spid="_x0000_s1058" style="position:absolute;left:4069;top:6660;width:140;height:140" coordorigin="4070,6661" coordsize="140,140" path="m4140,6801r-70,-70l4140,6661r70,70l4140,6801xe" filled="f" strokecolor="#497dba">
                    <v:path arrowok="t"/>
                  </v:shape>
                  <v:shape id="docshape158" o:spid="_x0000_s1059" style="position:absolute;left:4173;top:6655;width:140;height:140" coordorigin="4173,6656" coordsize="140,140" path="m4243,6656r-70,70l4243,6796r70,-70l4243,6656xe" fillcolor="#4f81bc" stroked="f">
                    <v:path arrowok="t"/>
                  </v:shape>
                  <v:shape id="docshape159" o:spid="_x0000_s1060" style="position:absolute;left:4173;top:6655;width:140;height:140" coordorigin="4173,6656" coordsize="140,140" path="m4243,6796r-70,-70l4243,6656r70,70l4243,6796xe" filled="f" strokecolor="#497dba">
                    <v:path arrowok="t"/>
                  </v:shape>
                  <v:shape id="docshape160" o:spid="_x0000_s1061" style="position:absolute;left:4276;top:6429;width:140;height:140" coordorigin="4277,6429" coordsize="140,140" path="m4347,6429r-70,70l4347,6569r70,-70l4347,6429xe" fillcolor="#4f81bc" stroked="f">
                    <v:path arrowok="t"/>
                  </v:shape>
                  <v:shape id="docshape161" o:spid="_x0000_s1062" style="position:absolute;left:4276;top:6429;width:140;height:140" coordorigin="4277,6429" coordsize="140,140" path="m4347,6569r-70,-70l4347,6429r70,70l4347,6569xe" filled="f" strokecolor="#497dba">
                    <v:path arrowok="t"/>
                  </v:shape>
                  <v:shape id="docshape162" o:spid="_x0000_s1063" style="position:absolute;left:4380;top:6655;width:140;height:140" coordorigin="4381,6656" coordsize="140,140" path="m4451,6656r-70,70l4451,6796r70,-70l4451,6656xe" fillcolor="#4f81bc" stroked="f">
                    <v:path arrowok="t"/>
                  </v:shape>
                  <v:shape id="docshape163" o:spid="_x0000_s1064" style="position:absolute;left:4380;top:6655;width:140;height:140" coordorigin="4381,6656" coordsize="140,140" path="m4451,6796r-70,-70l4451,6656r70,70l4451,6796xe" filled="f" strokecolor="#497dba">
                    <v:path arrowok="t"/>
                  </v:shape>
                  <v:shape id="docshape164" o:spid="_x0000_s1065" style="position:absolute;left:4484;top:6295;width:140;height:140" coordorigin="4484,6295" coordsize="140,140" path="m4554,6295r-70,70l4554,6435r70,-70l4554,6295xe" fillcolor="#4f81bc" stroked="f">
                    <v:path arrowok="t"/>
                  </v:shape>
                  <v:shape id="docshape165" o:spid="_x0000_s1066" style="position:absolute;left:4484;top:6295;width:140;height:140" coordorigin="4484,6295" coordsize="140,140" path="m4554,6435r-70,-70l4554,6295r70,70l4554,6435xe" filled="f" strokecolor="#497dba">
                    <v:path arrowok="t"/>
                  </v:shape>
                  <v:shape id="docshape166" o:spid="_x0000_s1067" type="#_x0000_t75" style="position:absolute;left:4580;top:4582;width:155;height:155">
                    <v:imagedata r:id="rId23" o:title=""/>
                  </v:shape>
                  <v:shape id="docshape167" o:spid="_x0000_s1068" type="#_x0000_t75" style="position:absolute;left:4683;top:3901;width:155;height:155">
                    <v:imagedata r:id="rId23" o:title=""/>
                  </v:shape>
                  <v:shape id="docshape168" o:spid="_x0000_s1069" type="#_x0000_t75" style="position:absolute;left:4787;top:5187;width:155;height:155">
                    <v:imagedata r:id="rId21" o:title=""/>
                  </v:shape>
                  <v:shape id="docshape169" o:spid="_x0000_s1070" style="position:absolute;left:4898;top:6298;width:140;height:140" coordorigin="4899,6299" coordsize="140,140" path="m4969,6299r-70,70l4969,6439r70,-70l4969,6299xe" fillcolor="#4f81bc" stroked="f">
                    <v:path arrowok="t"/>
                  </v:shape>
                  <v:shape id="docshape170" o:spid="_x0000_s1071" style="position:absolute;left:4898;top:6298;width:140;height:140" coordorigin="4899,6299" coordsize="140,140" path="m4969,6439r-70,-70l4969,6299r70,70l4969,6439xe" filled="f" strokecolor="#497dba">
                    <v:path arrowok="t"/>
                  </v:shape>
                  <v:shape id="docshape171" o:spid="_x0000_s1072" style="position:absolute;left:5002;top:6361;width:140;height:140" coordorigin="5002,6361" coordsize="140,140" path="m5072,6361r-70,70l5072,6501r70,-70l5072,6361xe" fillcolor="#4f81bc" stroked="f">
                    <v:path arrowok="t"/>
                  </v:shape>
                  <v:shape id="docshape172" o:spid="_x0000_s1073" style="position:absolute;left:5002;top:6361;width:140;height:140" coordorigin="5002,6361" coordsize="140,140" path="m5072,6501r-70,-70l5072,6361r70,70l5072,6501xe" filled="f" strokecolor="#497dba">
                    <v:path arrowok="t"/>
                  </v:shape>
                  <v:shape id="docshape173" o:spid="_x0000_s1074" style="position:absolute;left:5106;top:6506;width:140;height:140" coordorigin="5106,6506" coordsize="140,140" path="m5176,6506r-70,70l5176,6646r70,-70l5176,6506xe" fillcolor="#4f81bc" stroked="f">
                    <v:path arrowok="t"/>
                  </v:shape>
                  <v:shape id="docshape174" o:spid="_x0000_s1075" style="position:absolute;left:5106;top:6506;width:140;height:140" coordorigin="5106,6506" coordsize="140,140" path="m5176,6646r-70,-70l5176,6506r70,70l5176,6646xe" filled="f" strokecolor="#497dba">
                    <v:path arrowok="t"/>
                  </v:shape>
                  <v:shape id="docshape175" o:spid="_x0000_s1076" style="position:absolute;left:5209;top:6484;width:140;height:140" coordorigin="5210,6485" coordsize="140,140" path="m5280,6485r-70,70l5280,6625r70,-70l5280,6485xe" fillcolor="#4f81bc" stroked="f">
                    <v:path arrowok="t"/>
                  </v:shape>
                  <v:shape id="docshape176" o:spid="_x0000_s1077" style="position:absolute;left:5209;top:6484;width:140;height:140" coordorigin="5210,6485" coordsize="140,140" path="m5280,6625r-70,-70l5280,6485r70,70l5280,6625xe" filled="f" strokecolor="#497dba">
                    <v:path arrowok="t"/>
                  </v:shape>
                  <v:shape id="docshape177" o:spid="_x0000_s1078" style="position:absolute;left:5313;top:6582;width:140;height:140" coordorigin="5313,6583" coordsize="140,140" path="m5383,6583r-70,70l5383,6723r70,-70l5383,6583xe" fillcolor="#4f81bc" stroked="f">
                    <v:path arrowok="t"/>
                  </v:shape>
                  <v:shape id="docshape178" o:spid="_x0000_s1079" style="position:absolute;left:5313;top:6582;width:140;height:140" coordorigin="5313,6583" coordsize="140,140" path="m5383,6723r-70,-70l5383,6583r70,70l5383,6723xe" filled="f" strokecolor="#497dba">
                    <v:path arrowok="t"/>
                  </v:shape>
                  <v:shape id="docshape179" o:spid="_x0000_s1080" style="position:absolute;left:5416;top:6539;width:140;height:140" coordorigin="5417,6539" coordsize="140,140" path="m5487,6539r-70,70l5487,6679r70,-70l5487,6539xe" fillcolor="#4f81bc" stroked="f">
                    <v:path arrowok="t"/>
                  </v:shape>
                  <v:shape id="docshape180" o:spid="_x0000_s1081" style="position:absolute;left:5416;top:6539;width:140;height:140" coordorigin="5417,6539" coordsize="140,140" path="m5487,6679r-70,-70l5487,6539r70,70l5487,6679xe" filled="f" strokecolor="#497dba">
                    <v:path arrowok="t"/>
                  </v:shape>
                  <v:shape id="docshape181" o:spid="_x0000_s1082" style="position:absolute;left:5520;top:6529;width:140;height:140" coordorigin="5520,6530" coordsize="140,140" path="m5590,6530r-70,70l5590,6670r70,-70l5590,6530xe" fillcolor="#4f81bc" stroked="f">
                    <v:path arrowok="t"/>
                  </v:shape>
                  <v:shape id="docshape182" o:spid="_x0000_s1083" style="position:absolute;left:5520;top:6529;width:140;height:140" coordorigin="5520,6530" coordsize="140,140" path="m5590,6670r-70,-70l5590,6530r70,70l5590,6670xe" filled="f" strokecolor="#497dba">
                    <v:path arrowok="t"/>
                  </v:shape>
                  <v:shape id="docshape183" o:spid="_x0000_s1084" style="position:absolute;left:5624;top:6617;width:140;height:140" coordorigin="5624,6618" coordsize="140,140" path="m5694,6618r-70,70l5694,6758r70,-70l5694,6618xe" fillcolor="#4f81bc" stroked="f">
                    <v:path arrowok="t"/>
                  </v:shape>
                  <v:shape id="docshape184" o:spid="_x0000_s1085" style="position:absolute;left:5624;top:6617;width:140;height:140" coordorigin="5624,6618" coordsize="140,140" path="m5694,6758r-70,-70l5694,6618r70,70l5694,6758xe" filled="f" strokecolor="#497dba">
                    <v:path arrowok="t"/>
                  </v:shape>
                  <v:shape id="docshape185" o:spid="_x0000_s1086" style="position:absolute;left:5727;top:6395;width:140;height:140" coordorigin="5728,6395" coordsize="140,140" path="m5798,6395r-70,70l5798,6535r70,-70l5798,6395xe" fillcolor="#4f81bc" stroked="f">
                    <v:path arrowok="t"/>
                  </v:shape>
                  <v:shape id="docshape186" o:spid="_x0000_s1087" style="position:absolute;left:5727;top:6395;width:140;height:140" coordorigin="5728,6395" coordsize="140,140" path="m5798,6535r-70,-70l5798,6395r70,70l5798,6535xe" filled="f" strokecolor="#497dba">
                    <v:path arrowok="t"/>
                  </v:shape>
                  <v:shape id="docshape187" o:spid="_x0000_s1088" type="#_x0000_t75" style="position:absolute;left:5823;top:4308;width:259;height:325">
                    <v:imagedata r:id="rId24" o:title=""/>
                  </v:shape>
                  <v:shape id="docshape188" o:spid="_x0000_s1089" type="#_x0000_t75" style="position:absolute;left:6031;top:4986;width:155;height:155">
                    <v:imagedata r:id="rId21" o:title=""/>
                  </v:shape>
                  <v:shape id="docshape189" o:spid="_x0000_s1090" style="position:absolute;left:6142;top:6267;width:140;height:140" coordorigin="6142,6268" coordsize="140,140" path="m6212,6268r-70,70l6212,6408r70,-70l6212,6268xe" fillcolor="#4f81bc" stroked="f">
                    <v:path arrowok="t"/>
                  </v:shape>
                  <v:shape id="docshape190" o:spid="_x0000_s1091" style="position:absolute;left:6142;top:6267;width:140;height:140" coordorigin="6142,6268" coordsize="140,140" path="m6212,6408r-70,-70l6212,6268r70,70l6212,6408xe" filled="f" strokecolor="#497dba">
                    <v:path arrowok="t"/>
                  </v:shape>
                  <v:shape id="docshape191" o:spid="_x0000_s1092" style="position:absolute;left:6245;top:6435;width:140;height:140" coordorigin="6246,6436" coordsize="140,140" path="m6316,6436r-70,70l6316,6576r70,-70l6316,6436xe" fillcolor="#4f81bc" stroked="f">
                    <v:path arrowok="t"/>
                  </v:shape>
                  <v:shape id="docshape192" o:spid="_x0000_s1093" style="position:absolute;left:6245;top:6435;width:140;height:140" coordorigin="6246,6436" coordsize="140,140" path="m6316,6576r-70,-70l6316,6436r70,70l6316,6576xe" filled="f" strokecolor="#497dba">
                    <v:path arrowok="t"/>
                  </v:shape>
                  <v:shape id="docshape193" o:spid="_x0000_s1094" style="position:absolute;left:6349;top:6448;width:140;height:140" coordorigin="6350,6448" coordsize="140,140" path="m6420,6448r-70,70l6420,6588r70,-70l6420,6448xe" fillcolor="#4f81bc" stroked="f">
                    <v:path arrowok="t"/>
                  </v:shape>
                  <v:shape id="docshape194" o:spid="_x0000_s1095" style="position:absolute;left:6349;top:6448;width:140;height:140" coordorigin="6350,6448" coordsize="140,140" path="m6420,6588r-70,-70l6420,6448r70,70l6420,6588xe" filled="f" strokecolor="#497dba">
                    <v:path arrowok="t"/>
                  </v:shape>
                  <v:shape id="docshape195" o:spid="_x0000_s1096" style="position:absolute;left:6453;top:6542;width:140;height:140" coordorigin="6453,6543" coordsize="140,140" path="m6523,6543r-70,70l6523,6683r70,-70l6523,6543xe" fillcolor="#4f81bc" stroked="f">
                    <v:path arrowok="t"/>
                  </v:shape>
                  <v:shape id="docshape196" o:spid="_x0000_s1097" style="position:absolute;left:6453;top:6542;width:140;height:140" coordorigin="6453,6543" coordsize="140,140" path="m6523,6683r-70,-70l6523,6543r70,70l6523,6683xe" filled="f" strokecolor="#497dba">
                    <v:path arrowok="t"/>
                  </v:shape>
                  <v:shape id="docshape197" o:spid="_x0000_s1098" style="position:absolute;left:6556;top:6570;width:140;height:140" coordorigin="6557,6570" coordsize="140,140" path="m6627,6570r-70,70l6627,6710r70,-70l6627,6570xe" fillcolor="#4f81bc" stroked="f">
                    <v:path arrowok="t"/>
                  </v:shape>
                  <v:shape id="docshape198" o:spid="_x0000_s1099" style="position:absolute;left:6556;top:6570;width:140;height:140" coordorigin="6557,6570" coordsize="140,140" path="m6627,6710r-70,-70l6627,6570r70,70l6627,6710xe" filled="f" strokecolor="#497dba">
                    <v:path arrowok="t"/>
                  </v:shape>
                  <v:shape id="docshape199" o:spid="_x0000_s1100" style="position:absolute;left:6660;top:6537;width:140;height:140" coordorigin="6660,6537" coordsize="140,140" path="m6730,6537r-70,70l6730,6677r70,-70l6730,6537xe" fillcolor="#4f81bc" stroked="f">
                    <v:path arrowok="t"/>
                  </v:shape>
                  <v:shape id="docshape200" o:spid="_x0000_s1101" style="position:absolute;left:6660;top:6537;width:140;height:140" coordorigin="6660,6537" coordsize="140,140" path="m6730,6677r-70,-70l6730,6537r70,70l6730,6677xe" filled="f" strokecolor="#497dba">
                    <v:path arrowok="t"/>
                  </v:shape>
                  <v:shape id="docshape201" o:spid="_x0000_s1102" style="position:absolute;left:6764;top:6552;width:140;height:140" coordorigin="6764,6552" coordsize="140,140" path="m6834,6552r-70,70l6834,6692r70,-70l6834,6552xe" fillcolor="#4f81bc" stroked="f">
                    <v:path arrowok="t"/>
                  </v:shape>
                  <v:shape id="docshape202" o:spid="_x0000_s1103" style="position:absolute;left:6764;top:6552;width:140;height:140" coordorigin="6764,6552" coordsize="140,140" path="m6834,6692r-70,-70l6834,6552r70,70l6834,6692xe" filled="f" strokecolor="#497dba">
                    <v:path arrowok="t"/>
                  </v:shape>
                  <v:shape id="docshape203" o:spid="_x0000_s1104" style="position:absolute;left:6867;top:6656;width:140;height:140" coordorigin="6868,6657" coordsize="140,140" path="m6938,6657r-70,70l6938,6797r70,-70l6938,6657xe" fillcolor="#4f81bc" stroked="f">
                    <v:path arrowok="t"/>
                  </v:shape>
                  <v:shape id="docshape204" o:spid="_x0000_s1105" style="position:absolute;left:6867;top:6656;width:140;height:140" coordorigin="6868,6657" coordsize="140,140" path="m6938,6797r-70,-70l6938,6657r70,70l6938,6797xe" filled="f" strokecolor="#497dba">
                    <v:path arrowok="t"/>
                  </v:shape>
                  <v:shape id="docshape205" o:spid="_x0000_s1106" style="position:absolute;left:6971;top:6327;width:140;height:140" coordorigin="6971,6327" coordsize="140,140" path="m7041,6327r-70,70l7041,6467r70,-70l7041,6327xe" fillcolor="#4f81bc" stroked="f">
                    <v:path arrowok="t"/>
                  </v:shape>
                  <v:shape id="docshape206" o:spid="_x0000_s1107" style="position:absolute;left:6971;top:6327;width:140;height:140" coordorigin="6971,6327" coordsize="140,140" path="m7041,6467r-70,-70l7041,6327r70,70l7041,6467xe" filled="f" strokecolor="#497dba">
                    <v:path arrowok="t"/>
                  </v:shape>
                  <v:shape id="docshape207" o:spid="_x0000_s1108" type="#_x0000_t75" style="position:absolute;left:7067;top:4552;width:155;height:155">
                    <v:imagedata r:id="rId21" o:title=""/>
                  </v:shape>
                  <v:shape id="docshape208" o:spid="_x0000_s1109" type="#_x0000_t75" style="position:absolute;left:7171;top:3977;width:155;height:155">
                    <v:imagedata r:id="rId25" o:title=""/>
                  </v:shape>
                  <v:shape id="docshape209" o:spid="_x0000_s1110" type="#_x0000_t75" style="position:absolute;left:7274;top:5810;width:155;height:155">
                    <v:imagedata r:id="rId21" o:title=""/>
                  </v:shape>
                  <v:shape id="docshape210" o:spid="_x0000_s1111" style="position:absolute;left:7385;top:6577;width:140;height:140" coordorigin="7386,6578" coordsize="140,140" path="m7456,6578r-70,70l7456,6718r70,-70l7456,6578xe" fillcolor="#4f81bc" stroked="f">
                    <v:path arrowok="t"/>
                  </v:shape>
                  <v:shape id="docshape211" o:spid="_x0000_s1112" style="position:absolute;left:7385;top:6577;width:140;height:140" coordorigin="7386,6578" coordsize="140,140" path="m7456,6718r-70,-70l7456,6578r70,70l7456,6718xe" filled="f" strokecolor="#497dba">
                    <v:path arrowok="t"/>
                  </v:shape>
                  <v:shape id="docshape212" o:spid="_x0000_s1113" style="position:absolute;left:7489;top:6632;width:140;height:140" coordorigin="7489,6633" coordsize="140,140" path="m7559,6633r-70,70l7559,6773r70,-70l7559,6633xe" fillcolor="#4f81bc" stroked="f">
                    <v:path arrowok="t"/>
                  </v:shape>
                  <v:shape id="docshape213" o:spid="_x0000_s1114" style="position:absolute;left:7489;top:6632;width:140;height:140" coordorigin="7489,6633" coordsize="140,140" path="m7559,6773r-70,-70l7559,6633r70,70l7559,6773xe" filled="f" strokecolor="#497dba">
                    <v:path arrowok="t"/>
                  </v:shape>
                  <v:shape id="docshape214" o:spid="_x0000_s1115" style="position:absolute;left:7593;top:6661;width:140;height:140" coordorigin="7593,6661" coordsize="140,140" path="m7663,6661r-70,70l7663,6801r70,-70l7663,6661xe" fillcolor="#4f81bc" stroked="f">
                    <v:path arrowok="t"/>
                  </v:shape>
                  <v:shape id="docshape215" o:spid="_x0000_s1116" style="position:absolute;left:7593;top:6661;width:140;height:140" coordorigin="7593,6661" coordsize="140,140" path="m7663,6801r-70,-70l7663,6661r70,70l7663,6801xe" filled="f" strokecolor="#497dba">
                    <v:path arrowok="t"/>
                  </v:shape>
                  <v:shape id="docshape216" o:spid="_x0000_s1117" style="position:absolute;left:7696;top:6657;width:140;height:140" coordorigin="7697,6657" coordsize="140,140" path="m7767,6657r-70,70l7767,6797r70,-70l7767,6657xe" fillcolor="#4f81bc" stroked="f">
                    <v:path arrowok="t"/>
                  </v:shape>
                  <v:shape id="docshape217" o:spid="_x0000_s1118" style="position:absolute;left:7696;top:6657;width:140;height:140" coordorigin="7697,6657" coordsize="140,140" path="m7767,6797r-70,-70l7767,6657r70,70l7767,6797xe" filled="f" strokecolor="#497dba">
                    <v:path arrowok="t"/>
                  </v:shape>
                  <v:shape id="docshape218" o:spid="_x0000_s1119" style="position:absolute;left:7800;top:6659;width:140;height:140" coordorigin="7800,6660" coordsize="140,140" path="m7870,6660r-70,70l7870,6800r70,-70l7870,6660xe" fillcolor="#4f81bc" stroked="f">
                    <v:path arrowok="t"/>
                  </v:shape>
                  <v:shape id="docshape219" o:spid="_x0000_s1120" style="position:absolute;left:7800;top:6659;width:140;height:140" coordorigin="7800,6660" coordsize="140,140" path="m7870,6800r-70,-70l7870,6660r70,70l7870,6800xe" filled="f" strokecolor="#497dba">
                    <v:path arrowok="t"/>
                  </v:shape>
                  <v:shape id="docshape220" o:spid="_x0000_s1121" style="position:absolute;left:7904;top:6573;width:140;height:140" coordorigin="7904,6574" coordsize="140,140" path="m7974,6574r-70,70l7974,6714r70,-70l7974,6574xe" fillcolor="#4f81bc" stroked="f">
                    <v:path arrowok="t"/>
                  </v:shape>
                  <v:shape id="docshape221" o:spid="_x0000_s1122" style="position:absolute;left:7904;top:6573;width:140;height:140" coordorigin="7904,6574" coordsize="140,140" path="m7974,6714r-70,-70l7974,6574r70,70l7974,6714xe" filled="f" strokecolor="#497dba">
                    <v:path arrowok="t"/>
                  </v:shape>
                  <v:shape id="docshape222" o:spid="_x0000_s1123" style="position:absolute;left:8007;top:6661;width:140;height:140" coordorigin="8008,6661" coordsize="140,140" path="m8078,6661r-70,70l8078,6801r70,-70l8078,6661xe" fillcolor="#4f81bc" stroked="f">
                    <v:path arrowok="t"/>
                  </v:shape>
                  <v:shape id="docshape223" o:spid="_x0000_s1124" style="position:absolute;left:8007;top:6661;width:140;height:140" coordorigin="8008,6661" coordsize="140,140" path="m8078,6801r-70,-70l8078,6661r70,70l8078,6801xe" filled="f" strokecolor="#497dba">
                    <v:path arrowok="t"/>
                  </v:shape>
                  <v:shape id="docshape224" o:spid="_x0000_s1125" style="position:absolute;left:8111;top:6620;width:140;height:140" coordorigin="8111,6620" coordsize="140,140" path="m8181,6620r-70,70l8181,6760r70,-70l8181,6620xe" fillcolor="#4f81bc" stroked="f">
                    <v:path arrowok="t"/>
                  </v:shape>
                  <v:shape id="docshape225" o:spid="_x0000_s1126" style="position:absolute;left:8111;top:6620;width:140;height:140" coordorigin="8111,6620" coordsize="140,140" path="m8181,6760r-70,-70l8181,6620r70,70l8181,6760xe" filled="f" strokecolor="#497dba">
                    <v:path arrowok="t"/>
                  </v:shape>
                  <v:shape id="docshape226" o:spid="_x0000_s1127" type="#_x0000_t75" style="position:absolute;left:8207;top:6161;width:155;height:155">
                    <v:imagedata r:id="rId25" o:title=""/>
                  </v:shape>
                  <v:shape id="docshape227" o:spid="_x0000_s1128" type="#_x0000_t75" style="position:absolute;left:8311;top:3513;width:155;height:155">
                    <v:imagedata r:id="rId25" o:title=""/>
                  </v:shape>
                  <v:shape id="docshape228" o:spid="_x0000_s1129" type="#_x0000_t75" style="position:absolute;left:8414;top:3779;width:155;height:155">
                    <v:imagedata r:id="rId21" o:title=""/>
                  </v:shape>
                  <v:shape id="docshape229" o:spid="_x0000_s1130" type="#_x0000_t75" style="position:absolute;left:8518;top:4990;width:155;height:155">
                    <v:imagedata r:id="rId22" o:title=""/>
                  </v:shape>
                  <v:shape id="docshape230" o:spid="_x0000_s1131" style="position:absolute;left:8629;top:6505;width:140;height:140" coordorigin="8629,6505" coordsize="140,140" path="m8699,6505r-70,70l8699,6645r70,-70l8699,6505xe" fillcolor="#4f81bc" stroked="f">
                    <v:path arrowok="t"/>
                  </v:shape>
                  <v:shape id="docshape231" o:spid="_x0000_s1132" style="position:absolute;left:8629;top:6505;width:140;height:140" coordorigin="8629,6505" coordsize="140,140" path="m8699,6645r-70,-70l8699,6505r70,70l8699,6645xe" filled="f" strokecolor="#497dba">
                    <v:path arrowok="t"/>
                  </v:shape>
                  <v:shape id="docshape232" o:spid="_x0000_s1133" style="position:absolute;left:8733;top:6611;width:140;height:140" coordorigin="8733,6611" coordsize="140,140" path="m8803,6611r-70,70l8803,6751r70,-70l8803,6611xe" fillcolor="#4f81bc" stroked="f">
                    <v:path arrowok="t"/>
                  </v:shape>
                  <v:shape id="docshape233" o:spid="_x0000_s1134" style="position:absolute;left:8733;top:6611;width:140;height:140" coordorigin="8733,6611" coordsize="140,140" path="m8803,6751r-70,-70l8803,6611r70,70l8803,6751xe" filled="f" strokecolor="#497dba">
                    <v:path arrowok="t"/>
                  </v:shape>
                  <v:shape id="docshape234" o:spid="_x0000_s1135" style="position:absolute;left:8836;top:6425;width:140;height:140" coordorigin="8837,6425" coordsize="140,140" path="m8907,6425r-70,70l8907,6565r70,-70l8907,6425xe" fillcolor="#4f81bc" stroked="f">
                    <v:path arrowok="t"/>
                  </v:shape>
                  <v:shape id="docshape235" o:spid="_x0000_s1136" style="position:absolute;left:8836;top:6425;width:140;height:140" coordorigin="8837,6425" coordsize="140,140" path="m8907,6565r-70,-70l8907,6425r70,70l8907,6565xe" filled="f" strokecolor="#497dba">
                    <v:path arrowok="t"/>
                  </v:shape>
                  <v:shape id="docshape236" o:spid="_x0000_s1137" style="position:absolute;left:8940;top:6525;width:140;height:140" coordorigin="8940,6526" coordsize="140,140" path="m9010,6526r-70,70l9010,6666r70,-70l9010,6526xe" fillcolor="#4f81bc" stroked="f">
                    <v:path arrowok="t"/>
                  </v:shape>
                  <v:shape id="docshape237" o:spid="_x0000_s1138" style="position:absolute;left:8940;top:6525;width:140;height:140" coordorigin="8940,6526" coordsize="140,140" path="m9010,6666r-70,-70l9010,6526r70,70l9010,6666xe" filled="f" strokecolor="#497dba">
                    <v:path arrowok="t"/>
                  </v:shape>
                  <v:shape id="docshape238" o:spid="_x0000_s1139" style="position:absolute;left:9044;top:6471;width:140;height:140" coordorigin="9044,6472" coordsize="140,140" path="m9114,6472r-70,70l9114,6612r70,-70l9114,6472xe" fillcolor="#4f81bc" stroked="f">
                    <v:path arrowok="t"/>
                  </v:shape>
                  <v:shape id="docshape239" o:spid="_x0000_s1140" style="position:absolute;left:9044;top:6471;width:140;height:140" coordorigin="9044,6472" coordsize="140,140" path="m9114,6612r-70,-70l9114,6472r70,70l9114,6612xe" filled="f" strokecolor="#497dba">
                    <v:path arrowok="t"/>
                  </v:shape>
                  <v:shape id="docshape240" o:spid="_x0000_s1141" style="position:absolute;left:9147;top:6516;width:140;height:140" coordorigin="9148,6516" coordsize="140,140" path="m9218,6516r-70,70l9218,6656r70,-70l9218,6516xe" fillcolor="#4f81bc" stroked="f">
                    <v:path arrowok="t"/>
                  </v:shape>
                  <v:shape id="docshape241" o:spid="_x0000_s1142" style="position:absolute;left:9147;top:6516;width:140;height:140" coordorigin="9148,6516" coordsize="140,140" path="m9218,6656r-70,-70l9218,6516r70,70l9218,6656xe" filled="f" strokecolor="#497dba">
                    <v:path arrowok="t"/>
                  </v:shape>
                  <v:shape id="docshape242" o:spid="_x0000_s1143" style="position:absolute;left:9251;top:6408;width:140;height:140" coordorigin="9251,6408" coordsize="140,140" path="m9321,6408r-70,70l9321,6548r70,-70l9321,6408xe" fillcolor="#4f81bc" stroked="f">
                    <v:path arrowok="t"/>
                  </v:shape>
                  <v:shape id="docshape243" o:spid="_x0000_s1144" style="position:absolute;left:9251;top:6408;width:140;height:140" coordorigin="9251,6408" coordsize="140,140" path="m9321,6548r-70,-70l9321,6408r70,70l9321,6548xe" filled="f" strokecolor="#497dba">
                    <v:path arrowok="t"/>
                  </v:shape>
                  <v:shape id="docshape244" o:spid="_x0000_s1145" style="position:absolute;left:9354;top:6385;width:140;height:140" coordorigin="9355,6385" coordsize="140,140" path="m9425,6385r-70,70l9425,6525r70,-70l9425,6385xe" fillcolor="#4f81bc" stroked="f">
                    <v:path arrowok="t"/>
                  </v:shape>
                  <v:shape id="docshape245" o:spid="_x0000_s1146" style="position:absolute;left:9354;top:6385;width:140;height:140" coordorigin="9355,6385" coordsize="140,140" path="m9425,6525r-70,-70l9425,6385r70,70l9425,6525xe" filled="f" strokecolor="#497dba">
                    <v:path arrowok="t"/>
                  </v:shape>
                  <v:shape id="docshape246" o:spid="_x0000_s1147" type="#_x0000_t75" style="position:absolute;left:9450;top:6148;width:155;height:155">
                    <v:imagedata r:id="rId21" o:title=""/>
                  </v:shape>
                  <v:shape id="docshape247" o:spid="_x0000_s1148" type="#_x0000_t75" style="position:absolute;left:9554;top:5517;width:155;height:155">
                    <v:imagedata r:id="rId21" o:title=""/>
                  </v:shape>
                  <v:shape id="docshape248" o:spid="_x0000_s1149" type="#_x0000_t75" style="position:absolute;left:9658;top:3703;width:155;height:155">
                    <v:imagedata r:id="rId23" o:title=""/>
                  </v:shape>
                  <v:shape id="docshape249" o:spid="_x0000_s1150" type="#_x0000_t75" style="position:absolute;left:9761;top:5879;width:155;height:155">
                    <v:imagedata r:id="rId23" o:title=""/>
                  </v:shape>
                  <v:shape id="docshape250" o:spid="_x0000_s1151" type="#_x0000_t75" style="position:absolute;left:9865;top:6209;width:363;height:372">
                    <v:imagedata r:id="rId26" o:title=""/>
                  </v:shape>
                  <v:shape id="docshape251" o:spid="_x0000_s1152" style="position:absolute;left:2796;top:3577;width:7356;height:3154" coordorigin="2796,3578" coordsize="7356,3154" path="m2796,6717r103,-43l3002,6539r104,-120l3209,6484r103,-753l3418,4826,3521,3746r103,993l3727,6081r103,298l3934,6434r105,144l4142,6508r104,60l4349,6727r103,-51l4558,6415r103,-783l4764,3755r103,2504l4970,6643r104,-65l5179,6705r103,26l5386,6527r103,204l5592,6717r106,-60l5801,6686,5904,5407r103,-869l6110,6011r104,675l6319,6686r103,-5l6526,6731r103,-45l6732,6705r106,19l6941,6731r103,-165l7147,4139r103,387l7354,5438r105,1125l7562,6513r104,-36l7769,6602r103,-82l7978,6511r103,67l8184,6487r103,-752l8390,3758r104,161l8599,4809r103,1078l8806,6607r103,-166l9012,6638r103,38l9221,6669r103,7l9427,6650r103,-82l9634,5006,9739,3578r103,1658l9946,6251r103,-105l10152,6614e" filled="f" strokecolor="#bd4a47" strokeweight="2.16pt">
                    <v:path arrowok="t"/>
                  </v:shape>
                  <v:rect id="docshape252" o:spid="_x0000_s1153" style="position:absolute;left:2742;top:6666;width:100;height:100" fillcolor="#c0504d" stroked="f"/>
                  <v:rect id="docshape253" o:spid="_x0000_s1154" style="position:absolute;left:2742;top:6666;width:100;height:100" filled="f" strokecolor="#bd4a47"/>
                  <v:rect id="docshape254" o:spid="_x0000_s1155" style="position:absolute;left:2846;top:6623;width:100;height:100" fillcolor="#c0504d" stroked="f"/>
                  <v:rect id="docshape255" o:spid="_x0000_s1156" style="position:absolute;left:2846;top:6623;width:100;height:100" filled="f" strokecolor="#bd4a47"/>
                  <v:rect id="docshape256" o:spid="_x0000_s1157" style="position:absolute;left:2949;top:6489;width:100;height:100" fillcolor="#c0504d" stroked="f"/>
                  <v:rect id="docshape257" o:spid="_x0000_s1158" style="position:absolute;left:2949;top:6489;width:100;height:100" filled="f" strokecolor="#bd4a47"/>
                  <v:rect id="docshape258" o:spid="_x0000_s1159" style="position:absolute;left:3053;top:6369;width:100;height:100" fillcolor="#c0504d" stroked="f"/>
                  <v:rect id="docshape259" o:spid="_x0000_s1160" style="position:absolute;left:3053;top:6369;width:100;height:100" filled="f" strokecolor="#bd4a47"/>
                  <v:rect id="docshape260" o:spid="_x0000_s1161" style="position:absolute;left:3157;top:6434;width:100;height:100" fillcolor="#c0504d" stroked="f"/>
                  <v:rect id="docshape261" o:spid="_x0000_s1162" style="position:absolute;left:3157;top:6434;width:100;height:100" filled="f" strokecolor="#bd4a47"/>
                  <v:rect id="docshape262" o:spid="_x0000_s1163" style="position:absolute;left:3260;top:5681;width:100;height:100" fillcolor="#c0504d" stroked="f"/>
                  <v:rect id="docshape263" o:spid="_x0000_s1164" style="position:absolute;left:3260;top:5681;width:100;height:100" filled="f" strokecolor="#bd4a47"/>
                  <v:rect id="docshape264" o:spid="_x0000_s1165" style="position:absolute;left:3364;top:4774;width:100;height:100" fillcolor="#c0504d" stroked="f"/>
                  <v:rect id="docshape265" o:spid="_x0000_s1166" style="position:absolute;left:3364;top:4774;width:100;height:100" filled="f" strokecolor="#bd4a47"/>
                  <v:rect id="docshape266" o:spid="_x0000_s1167" style="position:absolute;left:3467;top:3695;width:100;height:100" fillcolor="#c0504d" stroked="f"/>
                  <v:rect id="docshape267" o:spid="_x0000_s1168" style="position:absolute;left:3467;top:3695;width:100;height:100" filled="f" strokecolor="#bd4a47"/>
                  <v:rect id="docshape268" o:spid="_x0000_s1169" style="position:absolute;left:3571;top:4690;width:100;height:100" fillcolor="#c0504d" stroked="f"/>
                  <v:rect id="docshape269" o:spid="_x0000_s1170" style="position:absolute;left:3571;top:4690;width:100;height:100" filled="f" strokecolor="#bd4a47"/>
                  <v:rect id="docshape270" o:spid="_x0000_s1171" style="position:absolute;left:3675;top:6031;width:100;height:100" fillcolor="#c0504d" stroked="f"/>
                  <v:rect id="docshape271" o:spid="_x0000_s1172" style="position:absolute;left:3675;top:6031;width:100;height:100" filled="f" strokecolor="#bd4a47"/>
                  <v:shape id="docshape272" o:spid="_x0000_s1173" type="#_x0000_t75" style="position:absolute;left:3771;top:6320;width:530;height:316">
                    <v:imagedata r:id="rId27" o:title=""/>
                  </v:shape>
                  <v:rect id="docshape273" o:spid="_x0000_s1174" style="position:absolute;left:4296;top:6675;width:100;height:100" fillcolor="#c0504d" stroked="f"/>
                  <v:rect id="docshape274" o:spid="_x0000_s1175" style="position:absolute;left:4296;top:6675;width:100;height:100" filled="f" strokecolor="#bd4a47"/>
                  <v:rect id="docshape275" o:spid="_x0000_s1176" style="position:absolute;left:4400;top:6624;width:100;height:100" fillcolor="#c0504d" stroked="f"/>
                  <v:rect id="docshape276" o:spid="_x0000_s1177" style="position:absolute;left:4400;top:6624;width:100;height:100" filled="f" strokecolor="#bd4a47"/>
                  <v:rect id="docshape277" o:spid="_x0000_s1178" style="position:absolute;left:4504;top:6365;width:100;height:100" fillcolor="#c0504d" stroked="f"/>
                  <v:rect id="docshape278" o:spid="_x0000_s1179" style="position:absolute;left:4504;top:6365;width:100;height:100" filled="f" strokecolor="#bd4a47"/>
                  <v:rect id="docshape279" o:spid="_x0000_s1180" style="position:absolute;left:4607;top:5582;width:100;height:100" fillcolor="#c0504d" stroked="f"/>
                  <v:rect id="docshape280" o:spid="_x0000_s1181" style="position:absolute;left:4607;top:5582;width:100;height:100" filled="f" strokecolor="#bd4a47"/>
                  <v:rect id="docshape281" o:spid="_x0000_s1182" style="position:absolute;left:4711;top:3704;width:100;height:100" fillcolor="#c0504d" stroked="f"/>
                  <v:rect id="docshape282" o:spid="_x0000_s1183" style="position:absolute;left:4711;top:3704;width:100;height:100" filled="f" strokecolor="#bd4a47"/>
                  <v:rect id="docshape283" o:spid="_x0000_s1184" style="position:absolute;left:4815;top:6208;width:100;height:100" fillcolor="#c0504d" stroked="f"/>
                  <v:rect id="docshape284" o:spid="_x0000_s1185" style="position:absolute;left:4815;top:6208;width:100;height:100" filled="f" strokecolor="#bd4a47"/>
                  <v:rect id="docshape285" o:spid="_x0000_s1186" style="position:absolute;left:4918;top:6591;width:100;height:100" fillcolor="#c0504d" stroked="f"/>
                  <v:rect id="docshape286" o:spid="_x0000_s1187" style="position:absolute;left:4918;top:6591;width:100;height:100" filled="f" strokecolor="#bd4a47"/>
                  <v:rect id="docshape287" o:spid="_x0000_s1188" style="position:absolute;left:5022;top:6527;width:100;height:100" fillcolor="#c0504d" stroked="f"/>
                  <v:rect id="docshape288" o:spid="_x0000_s1189" style="position:absolute;left:5022;top:6527;width:100;height:100" filled="f" strokecolor="#bd4a47"/>
                  <v:rect id="docshape289" o:spid="_x0000_s1190" style="position:absolute;left:5126;top:6654;width:100;height:100" fillcolor="#c0504d" stroked="f"/>
                  <v:rect id="docshape290" o:spid="_x0000_s1191" style="position:absolute;left:5126;top:6654;width:100;height:100" filled="f" strokecolor="#bd4a47"/>
                  <v:rect id="docshape291" o:spid="_x0000_s1192" style="position:absolute;left:5229;top:6680;width:100;height:100" fillcolor="#c0504d" stroked="f"/>
                  <v:rect id="docshape292" o:spid="_x0000_s1193" style="position:absolute;left:5229;top:6680;width:100;height:100" filled="f" strokecolor="#bd4a47"/>
                  <v:rect id="docshape293" o:spid="_x0000_s1194" style="position:absolute;left:5333;top:6476;width:100;height:100" fillcolor="#c0504d" stroked="f"/>
                  <v:rect id="docshape294" o:spid="_x0000_s1195" style="position:absolute;left:5333;top:6476;width:100;height:100" filled="f" strokecolor="#bd4a47"/>
                  <v:rect id="docshape295" o:spid="_x0000_s1196" style="position:absolute;left:5436;top:6681;width:100;height:100" fillcolor="#c0504d" stroked="f"/>
                  <v:rect id="docshape296" o:spid="_x0000_s1197" style="position:absolute;left:5436;top:6681;width:100;height:100" filled="f" strokecolor="#bd4a47"/>
                  <v:rect id="docshape297" o:spid="_x0000_s1198" style="position:absolute;left:5540;top:6666;width:100;height:100" fillcolor="#c0504d" stroked="f"/>
                  <v:rect id="docshape298" o:spid="_x0000_s1199" style="position:absolute;left:5540;top:6666;width:100;height:100" filled="f" strokecolor="#bd4a47"/>
                  <v:rect id="docshape299" o:spid="_x0000_s1200" style="position:absolute;left:5644;top:6606;width:100;height:100" fillcolor="#c0504d" stroked="f"/>
                  <v:rect id="docshape300" o:spid="_x0000_s1201" style="position:absolute;left:5644;top:6606;width:100;height:100" filled="f" strokecolor="#bd4a47"/>
                  <v:rect id="docshape301" o:spid="_x0000_s1202" style="position:absolute;left:5747;top:6634;width:100;height:100" fillcolor="#c0504d" stroked="f"/>
                  <v:rect id="docshape302" o:spid="_x0000_s1203" style="position:absolute;left:5747;top:6634;width:100;height:100" filled="f" strokecolor="#bd4a47"/>
                  <v:rect id="docshape303" o:spid="_x0000_s1204" style="position:absolute;left:5851;top:5356;width:100;height:100" fillcolor="#c0504d" stroked="f"/>
                  <v:rect id="docshape304" o:spid="_x0000_s1205" style="position:absolute;left:5851;top:5356;width:100;height:100" filled="f" strokecolor="#bd4a47"/>
                  <v:rect id="docshape305" o:spid="_x0000_s1206" style="position:absolute;left:5955;top:4486;width:100;height:100" fillcolor="#c0504d" stroked="f"/>
                  <v:rect id="docshape306" o:spid="_x0000_s1207" style="position:absolute;left:5955;top:4486;width:100;height:100" filled="f" strokecolor="#bd4a47"/>
                  <v:rect id="docshape307" o:spid="_x0000_s1208" style="position:absolute;left:6058;top:5959;width:100;height:100" fillcolor="#c0504d" stroked="f"/>
                  <v:rect id="docshape308" o:spid="_x0000_s1209" style="position:absolute;left:6058;top:5959;width:100;height:100" filled="f" strokecolor="#bd4a47"/>
                  <v:rect id="docshape309" o:spid="_x0000_s1210" style="position:absolute;left:6162;top:6635;width:100;height:100" fillcolor="#c0504d" stroked="f"/>
                  <v:rect id="docshape310" o:spid="_x0000_s1211" style="position:absolute;left:6162;top:6635;width:100;height:100" filled="f" strokecolor="#bd4a47"/>
                  <v:rect id="docshape311" o:spid="_x0000_s1212" style="position:absolute;left:6265;top:6635;width:100;height:100" fillcolor="#c0504d" stroked="f"/>
                  <v:rect id="docshape312" o:spid="_x0000_s1213" style="position:absolute;left:6265;top:6635;width:100;height:100" filled="f" strokecolor="#bd4a47"/>
                  <v:rect id="docshape313" o:spid="_x0000_s1214" style="position:absolute;left:6369;top:6630;width:100;height:100" fillcolor="#c0504d" stroked="f"/>
                  <v:rect id="docshape314" o:spid="_x0000_s1215" style="position:absolute;left:6369;top:6630;width:100;height:100" filled="f" strokecolor="#bd4a47"/>
                  <v:rect id="docshape315" o:spid="_x0000_s1216" style="position:absolute;left:6473;top:6681;width:100;height:100" fillcolor="#c0504d" stroked="f"/>
                  <v:rect id="docshape316" o:spid="_x0000_s1217" style="position:absolute;left:6473;top:6681;width:100;height:100" filled="f" strokecolor="#bd4a47"/>
                  <v:rect id="docshape317" o:spid="_x0000_s1218" style="position:absolute;left:6576;top:6634;width:100;height:100" fillcolor="#c0504d" stroked="f"/>
                  <v:rect id="docshape318" o:spid="_x0000_s1219" style="position:absolute;left:6576;top:6634;width:100;height:100" filled="f" strokecolor="#bd4a47"/>
                  <v:rect id="docshape319" o:spid="_x0000_s1220" style="position:absolute;left:6680;top:6653;width:100;height:100" fillcolor="#c0504d" stroked="f"/>
                  <v:rect id="docshape320" o:spid="_x0000_s1221" style="position:absolute;left:6680;top:6653;width:100;height:100" filled="f" strokecolor="#bd4a47"/>
                  <v:rect id="docshape321" o:spid="_x0000_s1222" style="position:absolute;left:6784;top:6674;width:100;height:100" fillcolor="#c0504d" stroked="f"/>
                  <v:rect id="docshape322" o:spid="_x0000_s1223" style="position:absolute;left:6784;top:6674;width:100;height:100" filled="f" strokecolor="#bd4a47"/>
                  <v:rect id="docshape323" o:spid="_x0000_s1224" style="position:absolute;left:6887;top:6681;width:100;height:100" fillcolor="#c0504d" stroked="f"/>
                  <v:rect id="docshape324" o:spid="_x0000_s1225" style="position:absolute;left:6887;top:6681;width:100;height:100" filled="f" strokecolor="#bd4a47"/>
                  <v:rect id="docshape325" o:spid="_x0000_s1226" style="position:absolute;left:6991;top:6515;width:100;height:100" fillcolor="#c0504d" stroked="f"/>
                  <v:rect id="docshape326" o:spid="_x0000_s1227" style="position:absolute;left:6991;top:6515;width:100;height:100" filled="f" strokecolor="#bd4a47"/>
                  <v:rect id="docshape327" o:spid="_x0000_s1228" style="position:absolute;left:7095;top:4089;width:100;height:100" fillcolor="#c0504d" stroked="f"/>
                  <v:rect id="docshape328" o:spid="_x0000_s1229" style="position:absolute;left:7095;top:4089;width:100;height:100" filled="f" strokecolor="#bd4a47"/>
                  <v:rect id="docshape329" o:spid="_x0000_s1230" style="position:absolute;left:7198;top:4474;width:100;height:100" fillcolor="#c0504d" stroked="f"/>
                  <v:rect id="docshape330" o:spid="_x0000_s1231" style="position:absolute;left:7198;top:4474;width:100;height:100" filled="f" strokecolor="#bd4a47"/>
                  <v:rect id="docshape331" o:spid="_x0000_s1232" style="position:absolute;left:7302;top:5387;width:100;height:100" fillcolor="#c0504d" stroked="f"/>
                  <v:rect id="docshape332" o:spid="_x0000_s1233" style="position:absolute;left:7302;top:5387;width:100;height:100" filled="f" strokecolor="#bd4a47"/>
                  <v:rect id="docshape333" o:spid="_x0000_s1234" style="position:absolute;left:7405;top:6512;width:100;height:100" fillcolor="#c0504d" stroked="f"/>
                  <v:rect id="docshape334" o:spid="_x0000_s1235" style="position:absolute;left:7405;top:6512;width:100;height:100" filled="f" strokecolor="#bd4a47"/>
                  <v:rect id="docshape335" o:spid="_x0000_s1236" style="position:absolute;left:7509;top:6462;width:100;height:100" fillcolor="#c0504d" stroked="f"/>
                  <v:rect id="docshape336" o:spid="_x0000_s1237" style="position:absolute;left:7509;top:6462;width:100;height:100" filled="f" strokecolor="#bd4a47"/>
                  <v:rect id="docshape337" o:spid="_x0000_s1238" style="position:absolute;left:7613;top:6425;width:100;height:100" fillcolor="#c0504d" stroked="f"/>
                  <v:rect id="docshape338" o:spid="_x0000_s1239" style="position:absolute;left:7613;top:6425;width:100;height:100" filled="f" strokecolor="#bd4a47"/>
                  <v:rect id="docshape339" o:spid="_x0000_s1240" style="position:absolute;left:7716;top:6552;width:100;height:100" fillcolor="#c0504d" stroked="f"/>
                  <v:rect id="docshape340" o:spid="_x0000_s1241" style="position:absolute;left:7716;top:6552;width:100;height:100" filled="f" strokecolor="#bd4a47"/>
                  <v:rect id="docshape341" o:spid="_x0000_s1242" style="position:absolute;left:7820;top:6468;width:100;height:100" fillcolor="#c0504d" stroked="f"/>
                  <v:rect id="docshape342" o:spid="_x0000_s1243" style="position:absolute;left:7820;top:6468;width:100;height:100" filled="f" strokecolor="#bd4a47"/>
                  <v:rect id="docshape343" o:spid="_x0000_s1244" style="position:absolute;left:7924;top:6460;width:100;height:100" fillcolor="#c0504d" stroked="f"/>
                  <v:rect id="docshape344" o:spid="_x0000_s1245" style="position:absolute;left:7924;top:6460;width:100;height:100" filled="f" strokecolor="#bd4a47"/>
                  <v:rect id="docshape345" o:spid="_x0000_s1246" style="position:absolute;left:8027;top:6527;width:100;height:100" fillcolor="#c0504d" stroked="f"/>
                  <v:rect id="docshape346" o:spid="_x0000_s1247" style="position:absolute;left:8027;top:6527;width:100;height:100" filled="f" strokecolor="#bd4a47"/>
                  <v:rect id="docshape347" o:spid="_x0000_s1248" style="position:absolute;left:8131;top:6437;width:100;height:100" fillcolor="#c0504d" stroked="f"/>
                  <v:rect id="docshape348" o:spid="_x0000_s1249" style="position:absolute;left:8131;top:6437;width:100;height:100" filled="f" strokecolor="#bd4a47"/>
                  <v:rect id="docshape349" o:spid="_x0000_s1250" style="position:absolute;left:8234;top:5684;width:100;height:100" fillcolor="#c0504d" stroked="f"/>
                  <v:rect id="docshape350" o:spid="_x0000_s1251" style="position:absolute;left:8234;top:5684;width:100;height:100" filled="f" strokecolor="#bd4a47"/>
                  <v:rect id="docshape351" o:spid="_x0000_s1252" style="position:absolute;left:8338;top:3707;width:100;height:100" fillcolor="#c0504d" stroked="f"/>
                  <v:rect id="docshape352" o:spid="_x0000_s1253" style="position:absolute;left:8338;top:3707;width:100;height:100" filled="f" strokecolor="#bd4a47"/>
                  <v:rect id="docshape353" o:spid="_x0000_s1254" style="position:absolute;left:8442;top:3867;width:100;height:100" fillcolor="#c0504d" stroked="f"/>
                  <v:rect id="docshape354" o:spid="_x0000_s1255" style="position:absolute;left:8442;top:3867;width:100;height:100" filled="f" strokecolor="#bd4a47"/>
                  <v:rect id="docshape355" o:spid="_x0000_s1256" style="position:absolute;left:8545;top:4757;width:100;height:100" fillcolor="#c0504d" stroked="f"/>
                  <v:rect id="docshape356" o:spid="_x0000_s1257" style="position:absolute;left:8545;top:4757;width:100;height:100" filled="f" strokecolor="#bd4a47"/>
                  <v:rect id="docshape357" o:spid="_x0000_s1258" style="position:absolute;left:8649;top:5836;width:100;height:100" fillcolor="#c0504d" stroked="f"/>
                  <v:rect id="docshape358" o:spid="_x0000_s1259" style="position:absolute;left:8649;top:5836;width:100;height:100" filled="f" strokecolor="#bd4a47"/>
                  <v:rect id="docshape359" o:spid="_x0000_s1260" style="position:absolute;left:8753;top:6556;width:100;height:100" fillcolor="#c0504d" stroked="f"/>
                  <v:rect id="docshape360" o:spid="_x0000_s1261" style="position:absolute;left:8753;top:6556;width:100;height:100" filled="f" strokecolor="#bd4a47"/>
                  <v:rect id="docshape361" o:spid="_x0000_s1262" style="position:absolute;left:8856;top:6390;width:100;height:100" fillcolor="#c0504d" stroked="f"/>
                  <v:rect id="docshape362" o:spid="_x0000_s1263" style="position:absolute;left:8856;top:6390;width:100;height:100" filled="f" strokecolor="#bd4a47"/>
                  <v:rect id="docshape363" o:spid="_x0000_s1264" style="position:absolute;left:8960;top:6586;width:100;height:100" fillcolor="#c0504d" stroked="f"/>
                  <v:rect id="docshape364" o:spid="_x0000_s1265" style="position:absolute;left:8960;top:6586;width:100;height:100" filled="f" strokecolor="#bd4a47"/>
                  <v:rect id="docshape365" o:spid="_x0000_s1266" style="position:absolute;left:9064;top:6626;width:100;height:100" fillcolor="#c0504d" stroked="f"/>
                  <v:rect id="docshape366" o:spid="_x0000_s1267" style="position:absolute;left:9064;top:6626;width:100;height:100" filled="f" strokecolor="#bd4a47"/>
                  <v:rect id="docshape367" o:spid="_x0000_s1268" style="position:absolute;left:9167;top:6617;width:100;height:100" fillcolor="#c0504d" stroked="f"/>
                  <v:rect id="docshape368" o:spid="_x0000_s1269" style="position:absolute;left:9167;top:6617;width:100;height:100" filled="f" strokecolor="#bd4a47"/>
                  <v:rect id="docshape369" o:spid="_x0000_s1270" style="position:absolute;left:9271;top:6626;width:100;height:100" fillcolor="#c0504d" stroked="f"/>
                  <v:rect id="docshape370" o:spid="_x0000_s1271" style="position:absolute;left:9271;top:6626;width:100;height:100" filled="f" strokecolor="#bd4a47"/>
                  <v:rect id="docshape371" o:spid="_x0000_s1272" style="position:absolute;left:9374;top:6598;width:100;height:100" fillcolor="#c0504d" stroked="f"/>
                  <v:rect id="docshape372" o:spid="_x0000_s1273" style="position:absolute;left:9374;top:6598;width:100;height:100" filled="f" strokecolor="#bd4a47"/>
                  <v:rect id="docshape373" o:spid="_x0000_s1274" style="position:absolute;left:9478;top:6517;width:100;height:100" fillcolor="#c0504d" stroked="f"/>
                  <v:rect id="docshape374" o:spid="_x0000_s1275" style="position:absolute;left:9478;top:6517;width:100;height:100" filled="f" strokecolor="#bd4a47"/>
                  <v:rect id="docshape375" o:spid="_x0000_s1276" style="position:absolute;left:9582;top:4954;width:100;height:100" fillcolor="#c0504d" stroked="f"/>
                  <v:rect id="docshape376" o:spid="_x0000_s1277" style="position:absolute;left:9582;top:4954;width:100;height:100" filled="f" strokecolor="#bd4a47"/>
                  <v:rect id="docshape377" o:spid="_x0000_s1278" style="position:absolute;left:9685;top:3527;width:100;height:100" fillcolor="#c0504d" stroked="f"/>
                  <v:rect id="docshape378" o:spid="_x0000_s1279" style="position:absolute;left:9685;top:3527;width:100;height:100" filled="f" strokecolor="#bd4a47"/>
                  <v:rect id="docshape379" o:spid="_x0000_s1280" style="position:absolute;left:9789;top:5185;width:100;height:100" fillcolor="#c0504d" stroked="f"/>
                  <v:rect id="docshape380" o:spid="_x0000_s1281" style="position:absolute;left:9789;top:5185;width:100;height:100" filled="f" strokecolor="#bd4a47"/>
                  <v:rect id="docshape381" o:spid="_x0000_s1282" style="position:absolute;left:9893;top:6200;width:100;height:100" fillcolor="#c0504d" stroked="f"/>
                  <v:rect id="docshape382" o:spid="_x0000_s1283" style="position:absolute;left:9893;top:6200;width:100;height:100" filled="f" strokecolor="#bd4a47"/>
                  <v:rect id="docshape383" o:spid="_x0000_s1284" style="position:absolute;left:9996;top:6095;width:100;height:100" fillcolor="#c0504d" stroked="f"/>
                  <v:rect id="docshape384" o:spid="_x0000_s1285" style="position:absolute;left:9996;top:6095;width:100;height:100" filled="f" strokecolor="#bd4a47"/>
                  <v:rect id="docshape385" o:spid="_x0000_s1286" style="position:absolute;left:10100;top:6563;width:100;height:100" fillcolor="#c0504d" stroked="f"/>
                  <v:rect id="docshape386" o:spid="_x0000_s1287" style="position:absolute;left:10100;top:6563;width:100;height:100" filled="f" strokecolor="#bd4a47"/>
                  <v:shape id="docshape387" o:spid="_x0000_s1288" type="#_x0000_t75" style="position:absolute;left:4716;top:3212;width:384;height:154">
                    <v:imagedata r:id="rId28" o:title=""/>
                  </v:shape>
                  <v:line id="_x0000_s1289" style="position:absolute" from="6595,3290" to="6979,3290" strokecolor="#bd4a47" strokeweight="2.16pt"/>
                  <v:rect id="docshape388" o:spid="_x0000_s1290" style="position:absolute;left:6736;top:3239;width:99;height:101" fillcolor="#c0504d" stroked="f"/>
                  <v:rect id="docshape389" o:spid="_x0000_s1291" style="position:absolute;left:6736;top:3239;width:99;height:101" filled="f" strokecolor="#bd4a47" strokeweight=".72pt"/>
                  <v:rect id="docshape390" o:spid="_x0000_s1292" style="position:absolute;left:1560;top:2831;width:9155;height:5203" filled="f" strokecolor="#858585"/>
                  <v:shape id="docshape391" o:spid="_x0000_s1293" type="#_x0000_t202" style="position:absolute;left:2176;top:2995;width:380;height:3868" filled="f" stroked="f">
                    <v:textbox style="mso-next-textbox:#docshape391" inset="0,0,0,0">
                      <w:txbxContent>
                        <w:p w:rsidR="00F1007B" w:rsidRDefault="00F1007B" w:rsidP="00E77DDE">
                          <w:pPr>
                            <w:spacing w:line="266" w:lineRule="exact"/>
                            <w:rPr>
                              <w:sz w:val="24"/>
                            </w:rPr>
                          </w:pPr>
                          <w:r>
                            <w:rPr>
                              <w:spacing w:val="-5"/>
                              <w:sz w:val="24"/>
                            </w:rPr>
                            <w:t>800</w:t>
                          </w:r>
                        </w:p>
                        <w:p w:rsidR="00F1007B" w:rsidRDefault="00F1007B" w:rsidP="00E77DDE">
                          <w:pPr>
                            <w:spacing w:before="174"/>
                            <w:ind w:right="18"/>
                            <w:jc w:val="right"/>
                            <w:rPr>
                              <w:sz w:val="24"/>
                            </w:rPr>
                          </w:pPr>
                          <w:r>
                            <w:rPr>
                              <w:spacing w:val="-5"/>
                              <w:sz w:val="24"/>
                            </w:rPr>
                            <w:t>700</w:t>
                          </w:r>
                        </w:p>
                        <w:p w:rsidR="00F1007B" w:rsidRDefault="00F1007B" w:rsidP="00E77DDE">
                          <w:pPr>
                            <w:spacing w:before="174"/>
                            <w:ind w:right="18"/>
                            <w:jc w:val="right"/>
                            <w:rPr>
                              <w:sz w:val="24"/>
                            </w:rPr>
                          </w:pPr>
                          <w:r w:rsidRPr="00F360EF">
                            <w:rPr>
                              <w:rFonts w:ascii="Times New Roman" w:hAnsi="Times New Roman" w:cs="Times New Roman"/>
                              <w:spacing w:val="-5"/>
                              <w:sz w:val="20"/>
                              <w:szCs w:val="20"/>
                            </w:rPr>
                            <w:t>600</w:t>
                          </w:r>
                        </w:p>
                        <w:p w:rsidR="00F1007B" w:rsidRDefault="00F1007B" w:rsidP="00E77DDE">
                          <w:pPr>
                            <w:spacing w:before="175"/>
                            <w:ind w:right="18"/>
                            <w:jc w:val="right"/>
                            <w:rPr>
                              <w:sz w:val="24"/>
                            </w:rPr>
                          </w:pPr>
                          <w:r w:rsidRPr="00D916B0">
                            <w:rPr>
                              <w:rFonts w:ascii="Times New Roman" w:hAnsi="Times New Roman" w:cs="Times New Roman"/>
                              <w:spacing w:val="-5"/>
                              <w:sz w:val="20"/>
                              <w:szCs w:val="20"/>
                            </w:rPr>
                            <w:t>500</w:t>
                          </w:r>
                        </w:p>
                        <w:p w:rsidR="00F1007B" w:rsidRDefault="00F1007B" w:rsidP="00E77DDE">
                          <w:pPr>
                            <w:spacing w:before="174"/>
                            <w:ind w:right="18"/>
                            <w:jc w:val="right"/>
                            <w:rPr>
                              <w:sz w:val="24"/>
                            </w:rPr>
                          </w:pPr>
                          <w:r>
                            <w:rPr>
                              <w:spacing w:val="-5"/>
                              <w:sz w:val="24"/>
                            </w:rPr>
                            <w:t>400</w:t>
                          </w:r>
                        </w:p>
                        <w:p w:rsidR="00F1007B" w:rsidRDefault="00F1007B" w:rsidP="00E77DDE">
                          <w:pPr>
                            <w:spacing w:before="174"/>
                            <w:ind w:right="18"/>
                            <w:jc w:val="right"/>
                            <w:rPr>
                              <w:sz w:val="24"/>
                            </w:rPr>
                          </w:pPr>
                          <w:r>
                            <w:rPr>
                              <w:spacing w:val="-5"/>
                              <w:sz w:val="24"/>
                            </w:rPr>
                            <w:t>300</w:t>
                          </w:r>
                        </w:p>
                        <w:p w:rsidR="00F1007B" w:rsidRDefault="00F1007B" w:rsidP="00E77DDE">
                          <w:pPr>
                            <w:spacing w:before="174"/>
                            <w:ind w:right="18"/>
                            <w:jc w:val="right"/>
                            <w:rPr>
                              <w:sz w:val="24"/>
                            </w:rPr>
                          </w:pPr>
                          <w:r>
                            <w:rPr>
                              <w:spacing w:val="-5"/>
                              <w:sz w:val="24"/>
                            </w:rPr>
                            <w:t>200</w:t>
                          </w:r>
                        </w:p>
                        <w:p w:rsidR="00F1007B" w:rsidRDefault="00F1007B" w:rsidP="00E77DDE">
                          <w:pPr>
                            <w:spacing w:before="175"/>
                            <w:ind w:right="18"/>
                            <w:jc w:val="right"/>
                            <w:rPr>
                              <w:sz w:val="24"/>
                            </w:rPr>
                          </w:pPr>
                          <w:r>
                            <w:rPr>
                              <w:spacing w:val="-5"/>
                              <w:sz w:val="24"/>
                            </w:rPr>
                            <w:t>100</w:t>
                          </w:r>
                        </w:p>
                        <w:p w:rsidR="00F1007B" w:rsidRDefault="00F1007B" w:rsidP="00E77DDE">
                          <w:pPr>
                            <w:spacing w:before="174"/>
                            <w:ind w:right="18"/>
                            <w:jc w:val="right"/>
                            <w:rPr>
                              <w:sz w:val="24"/>
                            </w:rPr>
                          </w:pPr>
                          <w:r>
                            <w:rPr>
                              <w:spacing w:val="-10"/>
                              <w:sz w:val="24"/>
                            </w:rPr>
                            <w:t>0</w:t>
                          </w:r>
                        </w:p>
                      </w:txbxContent>
                    </v:textbox>
                  </v:shape>
                  <v:shape id="docshape392" o:spid="_x0000_s1294" type="#_x0000_t202" style="position:absolute;left:5138;top:3159;width:937;height:266" filled="f" stroked="f">
                    <v:textbox style="mso-next-textbox:#docshape392" inset="0,0,0,0">
                      <w:txbxContent>
                        <w:p w:rsidR="00F1007B" w:rsidRPr="0050045A" w:rsidRDefault="00F1007B" w:rsidP="00E77DDE">
                          <w:pPr>
                            <w:spacing w:line="266" w:lineRule="exact"/>
                            <w:rPr>
                              <w:sz w:val="24"/>
                              <w:szCs w:val="24"/>
                            </w:rPr>
                          </w:pPr>
                          <w:r w:rsidRPr="0050045A">
                            <w:rPr>
                              <w:rFonts w:ascii="Times New Roman" w:hAnsi="Times New Roman" w:cs="Times New Roman"/>
                              <w:spacing w:val="-2"/>
                              <w:sz w:val="24"/>
                              <w:szCs w:val="24"/>
                            </w:rPr>
                            <w:t>Observed</w:t>
                          </w:r>
                        </w:p>
                      </w:txbxContent>
                    </v:textbox>
                  </v:shape>
                  <v:shape id="docshape393" o:spid="_x0000_s1295" type="#_x0000_t202" style="position:absolute;left:7017;top:3159;width:994;height:266" filled="f" stroked="f">
                    <v:textbox style="mso-next-textbox:#docshape393" inset="0,0,0,0">
                      <w:txbxContent>
                        <w:p w:rsidR="00F1007B" w:rsidRPr="0050045A" w:rsidRDefault="00F1007B" w:rsidP="00E77DDE">
                          <w:pPr>
                            <w:spacing w:line="266" w:lineRule="exact"/>
                            <w:rPr>
                              <w:sz w:val="24"/>
                              <w:szCs w:val="24"/>
                            </w:rPr>
                          </w:pPr>
                          <w:r w:rsidRPr="0050045A">
                            <w:rPr>
                              <w:rFonts w:ascii="Times New Roman" w:hAnsi="Times New Roman" w:cs="Times New Roman"/>
                              <w:spacing w:val="-2"/>
                              <w:sz w:val="24"/>
                              <w:szCs w:val="24"/>
                            </w:rPr>
                            <w:t>Simulated</w:t>
                          </w:r>
                        </w:p>
                      </w:txbxContent>
                    </v:textbox>
                  </v:shape>
                  <v:shape id="docshape394" o:spid="_x0000_s1296" type="#_x0000_t202" style="position:absolute;left:5272;top:7587;width:1458;height:266" filled="f" stroked="f">
                    <v:textbox style="mso-next-textbox:#docshape394" inset="0,0,0,0">
                      <w:txbxContent>
                        <w:p w:rsidR="00F1007B" w:rsidRPr="00D916B0" w:rsidRDefault="00F1007B" w:rsidP="00E77DDE">
                          <w:pPr>
                            <w:spacing w:line="266" w:lineRule="exact"/>
                            <w:rPr>
                              <w:rFonts w:ascii="Times New Roman" w:hAnsi="Times New Roman" w:cs="Times New Roman"/>
                              <w:b/>
                              <w:sz w:val="20"/>
                              <w:szCs w:val="20"/>
                            </w:rPr>
                          </w:pPr>
                          <w:r w:rsidRPr="00D916B0">
                            <w:rPr>
                              <w:rFonts w:ascii="Times New Roman" w:hAnsi="Times New Roman" w:cs="Times New Roman"/>
                              <w:b/>
                              <w:sz w:val="20"/>
                              <w:szCs w:val="20"/>
                            </w:rPr>
                            <w:t>Time</w:t>
                          </w:r>
                          <w:r w:rsidRPr="00D916B0">
                            <w:rPr>
                              <w:rFonts w:ascii="Times New Roman" w:hAnsi="Times New Roman" w:cs="Times New Roman"/>
                              <w:b/>
                              <w:spacing w:val="-9"/>
                              <w:sz w:val="20"/>
                              <w:szCs w:val="20"/>
                            </w:rPr>
                            <w:t xml:space="preserve"> </w:t>
                          </w:r>
                          <w:r w:rsidRPr="00D916B0">
                            <w:rPr>
                              <w:rFonts w:ascii="Times New Roman" w:hAnsi="Times New Roman" w:cs="Times New Roman"/>
                              <w:b/>
                              <w:spacing w:val="-2"/>
                              <w:sz w:val="20"/>
                              <w:szCs w:val="20"/>
                            </w:rPr>
                            <w:t>(</w:t>
                          </w:r>
                          <w:r w:rsidRPr="0050045A">
                            <w:rPr>
                              <w:rFonts w:ascii="Times New Roman" w:hAnsi="Times New Roman" w:cs="Times New Roman"/>
                              <w:b/>
                              <w:spacing w:val="-2"/>
                              <w:sz w:val="24"/>
                              <w:szCs w:val="24"/>
                            </w:rPr>
                            <w:t>Month</w:t>
                          </w:r>
                          <w:r w:rsidRPr="00D916B0">
                            <w:rPr>
                              <w:rFonts w:ascii="Times New Roman" w:hAnsi="Times New Roman" w:cs="Times New Roman"/>
                              <w:b/>
                              <w:spacing w:val="-2"/>
                              <w:sz w:val="20"/>
                              <w:szCs w:val="20"/>
                            </w:rPr>
                            <w:t>)</w:t>
                          </w:r>
                        </w:p>
                      </w:txbxContent>
                    </v:textbox>
                  </v:shape>
                </v:group>
                <v:shape id="docshape396" o:spid="_x0000_s1297" type="#_x0000_t202" style="position:absolute;left:2828;top:8218;width:7735;height:796;mso-position-horizontal-relative:page" filled="f" stroked="f">
                  <v:textbox style="layout-flow:vertical;mso-layout-flow-alt:bottom-to-top;mso-next-textbox:#docshape396" inset="0,0,0,0">
                    <w:txbxContent>
                      <w:p w:rsidR="00F1007B" w:rsidRPr="005A5627" w:rsidRDefault="00F1007B" w:rsidP="00E77DDE">
                        <w:pPr>
                          <w:pStyle w:val="BodyText"/>
                          <w:spacing w:before="10" w:line="480" w:lineRule="auto"/>
                          <w:ind w:left="20" w:right="18" w:firstLine="115"/>
                          <w:jc w:val="both"/>
                          <w:rPr>
                            <w:sz w:val="22"/>
                            <w:szCs w:val="22"/>
                          </w:rPr>
                        </w:pPr>
                        <w:r w:rsidRPr="005A5627">
                          <w:rPr>
                            <w:spacing w:val="-2"/>
                            <w:sz w:val="20"/>
                            <w:szCs w:val="20"/>
                          </w:rPr>
                          <w:t>Jan-</w:t>
                        </w:r>
                        <w:r w:rsidRPr="005A5627">
                          <w:rPr>
                            <w:spacing w:val="-2"/>
                            <w:sz w:val="22"/>
                            <w:szCs w:val="22"/>
                          </w:rPr>
                          <w:t xml:space="preserve">06 May-06 Sep-06 </w:t>
                        </w:r>
                        <w:r w:rsidRPr="00D916B0">
                          <w:rPr>
                            <w:spacing w:val="-2"/>
                            <w:sz w:val="20"/>
                            <w:szCs w:val="20"/>
                          </w:rPr>
                          <w:t>Jan</w:t>
                        </w:r>
                        <w:r w:rsidRPr="005A5627">
                          <w:rPr>
                            <w:spacing w:val="-2"/>
                            <w:sz w:val="22"/>
                            <w:szCs w:val="22"/>
                          </w:rPr>
                          <w:t xml:space="preserve">-07 May-07 </w:t>
                        </w:r>
                        <w:r w:rsidRPr="00D916B0">
                          <w:rPr>
                            <w:spacing w:val="-2"/>
                            <w:sz w:val="20"/>
                            <w:szCs w:val="20"/>
                          </w:rPr>
                          <w:t>Sep</w:t>
                        </w:r>
                        <w:r w:rsidRPr="005A5627">
                          <w:rPr>
                            <w:spacing w:val="-2"/>
                            <w:sz w:val="22"/>
                            <w:szCs w:val="22"/>
                          </w:rPr>
                          <w:t xml:space="preserve">-07 Jan-08 May-08 Sep-08 Jan-09 May-09 Sep-09 Jan-10 May-10 </w:t>
                        </w:r>
                        <w:r w:rsidRPr="00AB67AD">
                          <w:rPr>
                            <w:spacing w:val="-2"/>
                          </w:rPr>
                          <w:t>Sep</w:t>
                        </w:r>
                        <w:r w:rsidRPr="005A5627">
                          <w:rPr>
                            <w:spacing w:val="-2"/>
                            <w:sz w:val="22"/>
                            <w:szCs w:val="22"/>
                          </w:rPr>
                          <w:t xml:space="preserve">-10 Jan-11 </w:t>
                        </w:r>
                        <w:r w:rsidRPr="005A5627">
                          <w:rPr>
                            <w:spacing w:val="-4"/>
                            <w:sz w:val="22"/>
                            <w:szCs w:val="22"/>
                          </w:rPr>
                          <w:t>May-</w:t>
                        </w:r>
                        <w:r w:rsidRPr="005A5627">
                          <w:rPr>
                            <w:spacing w:val="-5"/>
                            <w:sz w:val="22"/>
                            <w:szCs w:val="22"/>
                          </w:rPr>
                          <w:t>11</w:t>
                        </w:r>
                      </w:p>
                      <w:p w:rsidR="00F1007B" w:rsidRPr="005A5627" w:rsidRDefault="00F1007B" w:rsidP="00E77DDE">
                        <w:pPr>
                          <w:pStyle w:val="BodyText"/>
                          <w:spacing w:before="10" w:line="480" w:lineRule="auto"/>
                          <w:ind w:left="105"/>
                          <w:rPr>
                            <w:sz w:val="22"/>
                            <w:szCs w:val="22"/>
                          </w:rPr>
                        </w:pPr>
                        <w:r w:rsidRPr="005A5627">
                          <w:rPr>
                            <w:spacing w:val="-2"/>
                            <w:sz w:val="22"/>
                            <w:szCs w:val="22"/>
                          </w:rPr>
                          <w:t>Sep-</w:t>
                        </w:r>
                        <w:r w:rsidRPr="005A5627">
                          <w:rPr>
                            <w:spacing w:val="-5"/>
                            <w:sz w:val="22"/>
                            <w:szCs w:val="22"/>
                          </w:rPr>
                          <w:t>11</w:t>
                        </w:r>
                      </w:p>
                    </w:txbxContent>
                  </v:textbox>
                </v:shape>
              </v:group>
              <v:rect id="_x0000_s1298" style="position:absolute;left:5403;top:4987;width:2678;height:400">
                <v:textbox style="mso-next-textbox:#_x0000_s1298">
                  <w:txbxContent>
                    <w:p w:rsidR="00F1007B" w:rsidRPr="0050045A" w:rsidRDefault="00F1007B" w:rsidP="00E77DDE">
                      <w:pPr>
                        <w:rPr>
                          <w:rFonts w:ascii="Times New Roman" w:hAnsi="Times New Roman" w:cs="Times New Roman"/>
                          <w:sz w:val="24"/>
                          <w:szCs w:val="24"/>
                        </w:rPr>
                      </w:pPr>
                      <w:r w:rsidRPr="0050045A">
                        <w:rPr>
                          <w:rFonts w:ascii="Times New Roman" w:hAnsi="Times New Roman" w:cs="Times New Roman"/>
                          <w:sz w:val="24"/>
                          <w:szCs w:val="24"/>
                        </w:rPr>
                        <w:t>R</w:t>
                      </w:r>
                      <w:r w:rsidRPr="0050045A">
                        <w:rPr>
                          <w:rFonts w:ascii="Times New Roman" w:hAnsi="Times New Roman" w:cs="Times New Roman"/>
                          <w:sz w:val="24"/>
                          <w:szCs w:val="24"/>
                          <w:vertAlign w:val="superscript"/>
                        </w:rPr>
                        <w:t>2</w:t>
                      </w:r>
                      <w:r w:rsidRPr="0050045A">
                        <w:rPr>
                          <w:rFonts w:ascii="Times New Roman" w:hAnsi="Times New Roman" w:cs="Times New Roman"/>
                          <w:sz w:val="24"/>
                          <w:szCs w:val="24"/>
                        </w:rPr>
                        <w:t xml:space="preserve"> = 0.89   ENS = 0.61</w:t>
                      </w:r>
                    </w:p>
                  </w:txbxContent>
                </v:textbox>
              </v:rect>
            </v:group>
          </v:group>
        </w:pict>
      </w:r>
    </w:p>
    <w:p w:rsidR="00E77DDE" w:rsidRDefault="00E77DDE" w:rsidP="00E77DDE">
      <w:pPr>
        <w:pStyle w:val="BodyText"/>
        <w:spacing w:before="2"/>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Pr="006A4CF9" w:rsidRDefault="00E77DDE" w:rsidP="00E77DDE">
      <w:pPr>
        <w:pStyle w:val="BodyText"/>
        <w:spacing w:before="2"/>
        <w:ind w:right="1411"/>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ind w:right="1411"/>
        <w:jc w:val="both"/>
      </w:pPr>
    </w:p>
    <w:p w:rsidR="00E77DDE" w:rsidRPr="00E45916"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Default="00E77DDE" w:rsidP="00E77DDE">
      <w:pPr>
        <w:pStyle w:val="BodyText"/>
        <w:spacing w:before="2"/>
        <w:ind w:right="1411"/>
        <w:jc w:val="both"/>
      </w:pPr>
    </w:p>
    <w:p w:rsidR="00E77DDE" w:rsidRPr="00F1007B" w:rsidRDefault="00E77DDE" w:rsidP="002157C2">
      <w:pPr>
        <w:pStyle w:val="BodyText"/>
        <w:spacing w:before="2"/>
        <w:jc w:val="both"/>
        <w:rPr>
          <w:b/>
        </w:rPr>
      </w:pPr>
      <w:r>
        <w:rPr>
          <w:b/>
        </w:rPr>
        <w:t xml:space="preserve">  </w:t>
      </w:r>
      <w:proofErr w:type="gramStart"/>
      <w:r w:rsidR="002157C2">
        <w:rPr>
          <w:b/>
        </w:rPr>
        <w:t>Fig</w:t>
      </w:r>
      <w:r w:rsidR="002157C2" w:rsidRPr="00595ED9">
        <w:rPr>
          <w:b/>
        </w:rPr>
        <w:t xml:space="preserve"> 6</w:t>
      </w:r>
      <w:r w:rsidR="002157C2" w:rsidRPr="00595ED9">
        <w:t>.</w:t>
      </w:r>
      <w:proofErr w:type="gramEnd"/>
      <w:r w:rsidR="002157C2" w:rsidRPr="00595ED9">
        <w:t xml:space="preserve"> </w:t>
      </w:r>
      <w:r w:rsidR="002157C2">
        <w:t>A</w:t>
      </w:r>
      <w:r w:rsidR="002157C2" w:rsidRPr="00595ED9">
        <w:t>verage</w:t>
      </w:r>
      <w:r w:rsidR="002157C2" w:rsidRPr="00595ED9">
        <w:rPr>
          <w:spacing w:val="-1"/>
        </w:rPr>
        <w:t xml:space="preserve"> </w:t>
      </w:r>
      <w:r w:rsidR="002157C2" w:rsidRPr="00595ED9">
        <w:t>monthly</w:t>
      </w:r>
      <w:r w:rsidR="002157C2" w:rsidRPr="00595ED9">
        <w:rPr>
          <w:spacing w:val="-4"/>
        </w:rPr>
        <w:t xml:space="preserve"> </w:t>
      </w:r>
      <w:r w:rsidR="002157C2" w:rsidRPr="00595ED9">
        <w:t>observed</w:t>
      </w:r>
      <w:r w:rsidR="002157C2" w:rsidRPr="00595ED9">
        <w:rPr>
          <w:spacing w:val="-1"/>
        </w:rPr>
        <w:t xml:space="preserve"> </w:t>
      </w:r>
      <w:r w:rsidR="002157C2" w:rsidRPr="00595ED9">
        <w:t>and</w:t>
      </w:r>
      <w:r w:rsidR="002157C2" w:rsidRPr="00595ED9">
        <w:rPr>
          <w:spacing w:val="-1"/>
        </w:rPr>
        <w:t xml:space="preserve"> </w:t>
      </w:r>
      <w:r w:rsidR="002157C2" w:rsidRPr="00595ED9">
        <w:t xml:space="preserve">simulated flow </w:t>
      </w:r>
      <w:r w:rsidR="002157C2">
        <w:t>c</w:t>
      </w:r>
      <w:r w:rsidR="002157C2" w:rsidRPr="00595ED9">
        <w:t>alibration</w:t>
      </w:r>
      <w:r w:rsidR="002157C2" w:rsidRPr="00595ED9">
        <w:rPr>
          <w:spacing w:val="-1"/>
        </w:rPr>
        <w:t xml:space="preserve"> </w:t>
      </w:r>
      <w:r w:rsidR="002157C2" w:rsidRPr="00595ED9">
        <w:t>results</w:t>
      </w:r>
      <w:r w:rsidR="002157C2" w:rsidRPr="00595ED9">
        <w:rPr>
          <w:spacing w:val="-1"/>
        </w:rPr>
        <w:t xml:space="preserve"> </w:t>
      </w:r>
      <w:r w:rsidRPr="00595ED9">
        <w:t>(2006-</w:t>
      </w:r>
      <w:r w:rsidRPr="00595ED9">
        <w:rPr>
          <w:spacing w:val="-2"/>
        </w:rPr>
        <w:t>2011)</w:t>
      </w:r>
    </w:p>
    <w:p w:rsidR="002157C2" w:rsidRPr="002157C2" w:rsidRDefault="002157C2" w:rsidP="002157C2">
      <w:pPr>
        <w:pStyle w:val="BodyText"/>
        <w:spacing w:before="2"/>
        <w:jc w:val="both"/>
        <w:rPr>
          <w:spacing w:val="5"/>
        </w:rPr>
      </w:pPr>
    </w:p>
    <w:p w:rsidR="00E77DDE" w:rsidRPr="005C24C3" w:rsidRDefault="00E77DDE" w:rsidP="00E77DDE">
      <w:pPr>
        <w:pStyle w:val="BodyText"/>
        <w:numPr>
          <w:ilvl w:val="2"/>
          <w:numId w:val="15"/>
        </w:numPr>
        <w:spacing w:before="2"/>
        <w:jc w:val="both"/>
        <w:rPr>
          <w:b/>
          <w:spacing w:val="-2"/>
          <w:sz w:val="26"/>
          <w:szCs w:val="26"/>
        </w:rPr>
      </w:pPr>
      <w:r w:rsidRPr="005C24C3">
        <w:rPr>
          <w:b/>
          <w:spacing w:val="-2"/>
          <w:sz w:val="26"/>
          <w:szCs w:val="26"/>
        </w:rPr>
        <w:t>Validation of stream flow</w:t>
      </w:r>
    </w:p>
    <w:p w:rsidR="00E77DDE" w:rsidRPr="00C10E58" w:rsidRDefault="00E77DDE" w:rsidP="00E77DDE">
      <w:pPr>
        <w:pStyle w:val="BodyText"/>
        <w:spacing w:before="2"/>
        <w:ind w:left="1080"/>
        <w:jc w:val="both"/>
        <w:rPr>
          <w:b/>
          <w:spacing w:val="-2"/>
        </w:rPr>
      </w:pPr>
    </w:p>
    <w:p w:rsidR="00610AB5" w:rsidRDefault="00F138C8" w:rsidP="00E77DDE">
      <w:pPr>
        <w:pStyle w:val="BodyText"/>
        <w:spacing w:before="2" w:line="360" w:lineRule="auto"/>
        <w:jc w:val="both"/>
      </w:pPr>
      <w:r>
        <w:t xml:space="preserve">The observed data from 2012 to 2015 was used to validate the SWAT model for runoff. In order to further analyze the model's performance, the validation involves the model with </w:t>
      </w:r>
      <w:r w:rsidR="00D21F4C">
        <w:t xml:space="preserve">the same </w:t>
      </w:r>
      <w:r w:rsidR="00D21F4C">
        <w:lastRenderedPageBreak/>
        <w:t xml:space="preserve">parameter set against </w:t>
      </w:r>
      <w:r>
        <w:t>an independent set of data series. The model was validated using the three statistical goodness of fitness (Fig. 7).</w:t>
      </w:r>
    </w:p>
    <w:p w:rsidR="00E77DDE" w:rsidRPr="005C24C3" w:rsidRDefault="00E77DDE" w:rsidP="00E77DDE">
      <w:pPr>
        <w:pStyle w:val="BodyText"/>
        <w:spacing w:before="2" w:line="360" w:lineRule="auto"/>
        <w:jc w:val="both"/>
      </w:pPr>
    </w:p>
    <w:p w:rsidR="00E77DDE" w:rsidRDefault="000D46CF" w:rsidP="00E77DDE">
      <w:pPr>
        <w:pStyle w:val="BodyText"/>
        <w:spacing w:before="2"/>
        <w:jc w:val="both"/>
      </w:pPr>
      <w:r>
        <w:rPr>
          <w:noProof/>
        </w:rPr>
        <w:pict>
          <v:group id="_x0000_s1299" style="position:absolute;left:0;text-align:left;margin-left:5.15pt;margin-top:-14.65pt;width:478.1pt;height:273.6pt;z-index:251661312" coordorigin="1552,1395" coordsize="9365,5164">
            <v:shape id="docshape530" o:spid="_x0000_s1300" type="#_x0000_t202" style="position:absolute;left:1623;top:3015;width:306;height:1240;mso-position-horizontal-relative:page;mso-position-vertical-relative:page" filled="f" stroked="f">
              <v:textbox style="layout-flow:vertical;mso-layout-flow-alt:bottom-to-top;mso-next-textbox:#docshape530" inset="0,0,0,0">
                <w:txbxContent>
                  <w:p w:rsidR="00F1007B" w:rsidRDefault="00F1007B" w:rsidP="00E77DDE">
                    <w:pPr>
                      <w:spacing w:before="10"/>
                      <w:ind w:left="20"/>
                      <w:rPr>
                        <w:b/>
                        <w:sz w:val="24"/>
                      </w:rPr>
                    </w:pPr>
                    <w:r w:rsidRPr="006D0F47">
                      <w:rPr>
                        <w:rFonts w:ascii="Times New Roman" w:hAnsi="Times New Roman" w:cs="Times New Roman"/>
                        <w:b/>
                        <w:sz w:val="20"/>
                        <w:szCs w:val="20"/>
                      </w:rPr>
                      <w:t>Flow</w:t>
                    </w:r>
                    <w:r>
                      <w:rPr>
                        <w:b/>
                        <w:spacing w:val="-4"/>
                        <w:sz w:val="24"/>
                      </w:rPr>
                      <w:t xml:space="preserve"> </w:t>
                    </w:r>
                    <w:r>
                      <w:rPr>
                        <w:b/>
                        <w:spacing w:val="-2"/>
                        <w:sz w:val="24"/>
                      </w:rPr>
                      <w:t>(m3/s)</w:t>
                    </w:r>
                  </w:p>
                </w:txbxContent>
              </v:textbox>
            </v:shape>
            <v:group id="_x0000_s1301" style="position:absolute;left:1552;top:1395;width:9365;height:5164" coordorigin="1552,1395" coordsize="9365,5164">
              <v:group id="_x0000_s1302" style="position:absolute;left:1552;top:1395;width:9365;height:5164" coordorigin="1552,1395" coordsize="9365,5164">
                <v:group id="docshapegroup531" o:spid="_x0000_s1303" style="position:absolute;left:1552;top:1395;width:9365;height:5164;mso-position-horizontal-relative:page" coordorigin="1553,-5300" coordsize="9365,5164">
                  <v:shape id="docshape532" o:spid="_x0000_s1304" style="position:absolute;left:2448;top:-3433;width:7685;height:1755" coordorigin="2448,-3432" coordsize="7685,1755" o:spt="100" adj="0,,0" path="m2448,-1678r7685,m2448,-2117r7685,m2448,-2556r7685,m2448,-2993r7685,m2448,-3432r7685,e" filled="f" strokecolor="#858585" strokeweight=".72pt">
                    <v:stroke joinstyle="round"/>
                    <v:formulas/>
                    <v:path arrowok="t" o:connecttype="segments"/>
                  </v:shape>
                  <v:shape id="docshape533" o:spid="_x0000_s1305" style="position:absolute;left:2448;top:-4309;width:7685;height:437" coordorigin="2448,-4308" coordsize="7685,437" o:spt="100" adj="0,,0" path="m9460,-3871r673,m3695,-3871r5665,m2448,-3871r1147,m5617,-4308r4516,m2448,-4308r3069,e" filled="f" strokecolor="#858585" strokeweight=".72pt">
                    <v:stroke joinstyle="round"/>
                    <v:formulas/>
                    <v:path arrowok="t" o:connecttype="segments"/>
                  </v:shape>
                  <v:shape id="docshape534" o:spid="_x0000_s1306" style="position:absolute;left:2383;top:-4748;width:7750;height:3507" coordorigin="2383,-4747" coordsize="7750,3507" o:spt="100" adj="0,,0" path="m2448,-4747r7685,m2448,-1241r,-3506m2383,-1241r65,m2383,-1678r65,m2383,-2117r65,m2383,-2556r65,m2383,-2993r65,m2383,-3432r65,m2383,-3871r65,m2383,-4308r65,m2383,-4747r65,e" filled="f" strokecolor="#858585" strokeweight=".72pt">
                    <v:stroke joinstyle="round"/>
                    <v:formulas/>
                    <v:path arrowok="t" o:connecttype="segments"/>
                  </v:shape>
                  <v:shape id="docshape535" o:spid="_x0000_s1307" style="position:absolute;left:2448;top:-1241;width:7685;height:2" coordorigin="2448,-1241" coordsize="7685,0" o:spt="100" adj="0,,0" path="m6258,-1241r3875,m3375,-1241r2783,m2448,-1241r827,e" filled="f" strokecolor="#858585" strokeweight=".72pt">
                    <v:stroke joinstyle="round"/>
                    <v:formulas/>
                    <v:path arrowok="t" o:connecttype="segments"/>
                  </v:shape>
                  <v:shape id="docshape536" o:spid="_x0000_s1308" style="position:absolute;left:2448;top:-1241;width:7685;height:72" coordorigin="2448,-1241" coordsize="7685,72" o:spt="100" adj="0,,0" path="m2448,-1241r,72m2767,-1241r,72m3086,-1241r,72m3408,-1241r,72m3727,-1241r,72m4049,-1241r,72m4368,-1241r,72m4690,-1241r,72m5009,-1241r,72m5330,-1241r,72m5650,-1241r,72m5969,-1241r,72m6290,-1241r,72m6610,-1241r,72m6931,-1241r,72m7250,-1241r,72m7572,-1241r,72m7891,-1241r,72m8210,-1241r,72m8532,-1241r,72m8851,-1241r,72m9173,-1241r,72m9492,-1241r,72m9814,-1241r,72m10133,-1241r,72e" filled="f" strokecolor="#858585" strokeweight=".72pt">
                    <v:stroke joinstyle="round"/>
                    <v:formulas/>
                    <v:path arrowok="t" o:connecttype="segments"/>
                  </v:shape>
                  <v:shape id="docshape537" o:spid="_x0000_s1309" style="position:absolute;left:2527;top:-4534;width:7527;height:3293" coordorigin="2527,-4534" coordsize="7527,3293" path="m2527,-1344r161,103l2846,-1241r161,-451l3168,-1265r161,-273l3487,-3214r161,-403l3809,-2652r158,331l4128,-1250r161,9l4450,-1241r158,l4769,-1241r161,l5088,-1241r161,-5l5410,-3305r160,-859l5729,-2186r161,669l6050,-1471r159,117l6370,-2107r160,792l6691,-1728r159,487l7010,-1387r161,-960l7332,-4109r158,-425l7651,-2258r161,1010l7970,-1260r161,2l8292,-1733r161,492l8611,-1241r161,-218l8933,-1258r158,-43l9252,-3218r161,-495l9574,-2916r158,1106l9893,-1488r161,127e" filled="f" strokecolor="#497dba" strokeweight="2.16pt">
                    <v:path arrowok="t"/>
                  </v:shape>
                  <v:shape id="docshape538" o:spid="_x0000_s1310" type="#_x0000_t75" style="position:absolute;left:2447;top:-1423;width:476;height:259">
                    <v:imagedata r:id="rId29" o:title=""/>
                  </v:shape>
                  <v:shape id="docshape539" o:spid="_x0000_s1311" type="#_x0000_t75" style="position:absolute;left:2927;top:-1771;width:155;height:155">
                    <v:imagedata r:id="rId25" o:title=""/>
                  </v:shape>
                  <v:shape id="docshape540" o:spid="_x0000_s1312" type="#_x0000_t75" style="position:absolute;left:3087;top:-1343;width:155;height:155">
                    <v:imagedata r:id="rId22" o:title=""/>
                  </v:shape>
                  <v:shape id="docshape541" o:spid="_x0000_s1313" type="#_x0000_t75" style="position:absolute;left:3247;top:-1616;width:155;height:155">
                    <v:imagedata r:id="rId21" o:title=""/>
                  </v:shape>
                  <v:shape id="docshape542" o:spid="_x0000_s1314" type="#_x0000_t75" style="position:absolute;left:3407;top:-3293;width:155;height:155">
                    <v:imagedata r:id="rId25" o:title=""/>
                  </v:shape>
                  <v:shape id="docshape543" o:spid="_x0000_s1315" type="#_x0000_t75" style="position:absolute;left:3567;top:-3695;width:155;height:155">
                    <v:imagedata r:id="rId23" o:title=""/>
                  </v:shape>
                  <v:shape id="docshape544" o:spid="_x0000_s1316" type="#_x0000_t75" style="position:absolute;left:3728;top:-2731;width:155;height:155">
                    <v:imagedata r:id="rId25" o:title=""/>
                  </v:shape>
                  <v:shape id="docshape545" o:spid="_x0000_s1317" type="#_x0000_t75" style="position:absolute;left:3888;top:-2398;width:155;height:155">
                    <v:imagedata r:id="rId21" o:title=""/>
                  </v:shape>
                  <v:shape id="docshape546" o:spid="_x0000_s1318" style="position:absolute;left:4055;top:-1322;width:140;height:140" coordorigin="4056,-1322" coordsize="140,140" path="m4126,-1322r-70,70l4126,-1182r70,-70l4126,-1322xe" fillcolor="#4f81bc" stroked="f">
                    <v:path arrowok="t"/>
                  </v:shape>
                  <v:shape id="docshape547" o:spid="_x0000_s1319" style="position:absolute;left:4055;top:-1322;width:140;height:140" coordorigin="4056,-1322" coordsize="140,140" path="m4126,-1182r-70,-70l4126,-1322r70,70l4126,-1182xe" filled="f" strokecolor="#497dba">
                    <v:path arrowok="t"/>
                  </v:shape>
                  <v:shape id="docshape548" o:spid="_x0000_s1320" style="position:absolute;left:4216;top:-1313;width:140;height:140" coordorigin="4216,-1312" coordsize="140,140" path="m4286,-1312r-70,70l4286,-1172r70,-70l4286,-1312xe" fillcolor="#4f81bc" stroked="f">
                    <v:path arrowok="t"/>
                  </v:shape>
                  <v:shape id="docshape549" o:spid="_x0000_s1321" style="position:absolute;left:4216;top:-1313;width:140;height:140" coordorigin="4216,-1312" coordsize="140,140" path="m4286,-1172r-70,-70l4286,-1312r70,70l4286,-1172xe" filled="f" strokecolor="#497dba">
                    <v:path arrowok="t"/>
                  </v:shape>
                  <v:shape id="docshape550" o:spid="_x0000_s1322" style="position:absolute;left:4376;top:-1311;width:140;height:140" coordorigin="4376,-1311" coordsize="140,140" path="m4446,-1311r-70,70l4446,-1171r70,-70l4446,-1311xe" fillcolor="#4f81bc" stroked="f">
                    <v:path arrowok="t"/>
                  </v:shape>
                  <v:shape id="docshape551" o:spid="_x0000_s1323" style="position:absolute;left:4376;top:-1311;width:140;height:140" coordorigin="4376,-1311" coordsize="140,140" path="m4446,-1171r-70,-70l4446,-1311r70,70l4446,-1171xe" filled="f" strokecolor="#497dba">
                    <v:path arrowok="t"/>
                  </v:shape>
                  <v:shape id="docshape552" o:spid="_x0000_s1324" style="position:absolute;left:4536;top:-1311;width:140;height:140" coordorigin="4536,-1311" coordsize="140,140" path="m4606,-1311r-70,70l4606,-1171r70,-70l4606,-1311xe" fillcolor="#4f81bc" stroked="f">
                    <v:path arrowok="t"/>
                  </v:shape>
                  <v:shape id="docshape553" o:spid="_x0000_s1325" style="position:absolute;left:4536;top:-1311;width:140;height:140" coordorigin="4536,-1311" coordsize="140,140" path="m4606,-1171r-70,-70l4606,-1311r70,70l4606,-1171xe" filled="f" strokecolor="#497dba">
                    <v:path arrowok="t"/>
                  </v:shape>
                  <v:shape id="docshape554" o:spid="_x0000_s1326" style="position:absolute;left:4696;top:-1311;width:140;height:140" coordorigin="4696,-1311" coordsize="140,140" path="m4766,-1311r-70,70l4766,-1171r70,-70l4766,-1311xe" fillcolor="#4f81bc" stroked="f">
                    <v:path arrowok="t"/>
                  </v:shape>
                  <v:shape id="docshape555" o:spid="_x0000_s1327" style="position:absolute;left:4696;top:-1311;width:140;height:140" coordorigin="4696,-1311" coordsize="140,140" path="m4766,-1171r-70,-70l4766,-1311r70,70l4766,-1171xe" filled="f" strokecolor="#497dba">
                    <v:path arrowok="t"/>
                  </v:shape>
                  <v:shape id="docshape556" o:spid="_x0000_s1328" style="position:absolute;left:4856;top:-1311;width:140;height:140" coordorigin="4857,-1311" coordsize="140,140" path="m4927,-1311r-70,70l4927,-1171r70,-70l4927,-1311xe" fillcolor="#4f81bc" stroked="f">
                    <v:path arrowok="t"/>
                  </v:shape>
                  <v:shape id="docshape557" o:spid="_x0000_s1329" style="position:absolute;left:4856;top:-1311;width:140;height:140" coordorigin="4857,-1311" coordsize="140,140" path="m4927,-1171r-70,-70l4927,-1311r70,70l4927,-1171xe" filled="f" strokecolor="#497dba">
                    <v:path arrowok="t"/>
                  </v:shape>
                  <v:shape id="docshape558" o:spid="_x0000_s1330" style="position:absolute;left:5016;top:-1311;width:140;height:140" coordorigin="5017,-1311" coordsize="140,140" path="m5087,-1311r-70,70l5087,-1171r70,-70l5087,-1311xe" fillcolor="#4f81bc" stroked="f">
                    <v:path arrowok="t"/>
                  </v:shape>
                  <v:shape id="docshape559" o:spid="_x0000_s1331" style="position:absolute;left:5016;top:-1311;width:140;height:140" coordorigin="5017,-1311" coordsize="140,140" path="m5087,-1171r-70,-70l5087,-1311r70,70l5087,-1171xe" filled="f" strokecolor="#497dba">
                    <v:path arrowok="t"/>
                  </v:shape>
                  <v:shape id="docshape560" o:spid="_x0000_s1332" style="position:absolute;left:5176;top:-1317;width:140;height:140" coordorigin="5177,-1317" coordsize="140,140" path="m5247,-1317r-70,70l5247,-1177r70,-70l5247,-1317xe" fillcolor="#4f81bc" stroked="f">
                    <v:path arrowok="t"/>
                  </v:shape>
                  <v:shape id="docshape561" o:spid="_x0000_s1333" style="position:absolute;left:5176;top:-1317;width:140;height:140" coordorigin="5177,-1317" coordsize="140,140" path="m5247,-1177r-70,-70l5247,-1317r70,70l5247,-1177xe" filled="f" strokecolor="#497dba">
                    <v:path arrowok="t"/>
                  </v:shape>
                  <v:shape id="docshape562" o:spid="_x0000_s1334" type="#_x0000_t75" style="position:absolute;left:5329;top:-3384;width:155;height:155">
                    <v:imagedata r:id="rId22" o:title=""/>
                  </v:shape>
                  <v:shape id="docshape563" o:spid="_x0000_s1335" type="#_x0000_t75" style="position:absolute;left:5489;top:-4244;width:155;height:155">
                    <v:imagedata r:id="rId21" o:title=""/>
                  </v:shape>
                  <v:shape id="docshape564" o:spid="_x0000_s1336" type="#_x0000_t75" style="position:absolute;left:5649;top:-2265;width:155;height:155">
                    <v:imagedata r:id="rId25" o:title=""/>
                  </v:shape>
                  <v:shape id="docshape565" o:spid="_x0000_s1337" type="#_x0000_t75" style="position:absolute;left:5809;top:-1595;width:476;height:319">
                    <v:imagedata r:id="rId30" o:title=""/>
                  </v:shape>
                  <v:shape id="docshape566" o:spid="_x0000_s1338" type="#_x0000_t75" style="position:absolute;left:6290;top:-2185;width:155;height:155">
                    <v:imagedata r:id="rId23" o:title=""/>
                  </v:shape>
                  <v:shape id="docshape567" o:spid="_x0000_s1339" type="#_x0000_t75" style="position:absolute;left:6450;top:-1394;width:155;height:155">
                    <v:imagedata r:id="rId21" o:title=""/>
                  </v:shape>
                  <v:shape id="docshape568" o:spid="_x0000_s1340" type="#_x0000_t75" style="position:absolute;left:6610;top:-1807;width:155;height:155">
                    <v:imagedata r:id="rId21" o:title=""/>
                  </v:shape>
                  <v:shape id="docshape569" o:spid="_x0000_s1341" type="#_x0000_t75" style="position:absolute;left:6770;top:-1466;width:316;height:303">
                    <v:imagedata r:id="rId31" o:title=""/>
                  </v:shape>
                  <v:shape id="docshape570" o:spid="_x0000_s1342" type="#_x0000_t75" style="position:absolute;left:7090;top:-2425;width:155;height:155">
                    <v:imagedata r:id="rId21" o:title=""/>
                  </v:shape>
                  <v:shape id="docshape571" o:spid="_x0000_s1343" type="#_x0000_t75" style="position:absolute;left:7250;top:-4187;width:155;height:155">
                    <v:imagedata r:id="rId22" o:title=""/>
                  </v:shape>
                  <v:shape id="docshape572" o:spid="_x0000_s1344" type="#_x0000_t75" style="position:absolute;left:7411;top:-4612;width:155;height:155">
                    <v:imagedata r:id="rId21" o:title=""/>
                  </v:shape>
                  <v:shape id="docshape573" o:spid="_x0000_s1345" type="#_x0000_t75" style="position:absolute;left:7571;top:-2337;width:155;height:155">
                    <v:imagedata r:id="rId23" o:title=""/>
                  </v:shape>
                  <v:shape id="docshape574" o:spid="_x0000_s1346" type="#_x0000_t75" style="position:absolute;left:7731;top:-1338;width:476;height:166">
                    <v:imagedata r:id="rId32" o:title=""/>
                  </v:shape>
                  <v:shape id="docshape575" o:spid="_x0000_s1347" type="#_x0000_t75" style="position:absolute;left:8211;top:-1812;width:155;height:155">
                    <v:imagedata r:id="rId21" o:title=""/>
                  </v:shape>
                  <v:shape id="docshape576" o:spid="_x0000_s1348" type="#_x0000_t75" style="position:absolute;left:8371;top:-1319;width:315;height:156">
                    <v:imagedata r:id="rId33" o:title=""/>
                  </v:shape>
                  <v:shape id="docshape577" o:spid="_x0000_s1349" type="#_x0000_t75" style="position:absolute;left:8692;top:-1539;width:155;height:155">
                    <v:imagedata r:id="rId25" o:title=""/>
                  </v:shape>
                  <v:shape id="docshape578" o:spid="_x0000_s1350" type="#_x0000_t75" style="position:absolute;left:8852;top:-1379;width:315;height:200">
                    <v:imagedata r:id="rId34" o:title=""/>
                  </v:shape>
                  <v:shape id="docshape579" o:spid="_x0000_s1351" type="#_x0000_t75" style="position:absolute;left:9172;top:-3296;width:155;height:155">
                    <v:imagedata r:id="rId21" o:title=""/>
                  </v:shape>
                  <v:shape id="docshape580" o:spid="_x0000_s1352" type="#_x0000_t75" style="position:absolute;left:9332;top:-3792;width:155;height:155">
                    <v:imagedata r:id="rId21" o:title=""/>
                  </v:shape>
                  <v:shape id="docshape581" o:spid="_x0000_s1353" type="#_x0000_t75" style="position:absolute;left:9492;top:-2994;width:155;height:155">
                    <v:imagedata r:id="rId22" o:title=""/>
                  </v:shape>
                  <v:shape id="docshape582" o:spid="_x0000_s1354" type="#_x0000_t75" style="position:absolute;left:9652;top:-1887;width:155;height:155">
                    <v:imagedata r:id="rId21" o:title=""/>
                  </v:shape>
                  <v:shape id="docshape583" o:spid="_x0000_s1355" type="#_x0000_t75" style="position:absolute;left:9813;top:-1567;width:315;height:282">
                    <v:imagedata r:id="rId35" o:title=""/>
                  </v:shape>
                  <v:shape id="docshape584" o:spid="_x0000_s1356" style="position:absolute;left:2527;top:-4407;width:7527;height:3166" coordorigin="2527,-4406" coordsize="7527,3166" path="m2527,-1442r161,177l2846,-1387r161,-389l3168,-1243r161,-22l3487,-2784r161,-1049l3809,-3089r158,833l4128,-1733r161,430l4450,-1382r158,-72l4769,-1380r161,89l5088,-1253r161,-261l5410,-3710r160,-596l5729,-2431r161,797l6050,-1476r159,235l6370,-1932r160,691l6691,-1584r159,334l7010,-1526r161,-480l7332,-3715r158,-691l7651,-1510r161,29l7970,-1349r161,-65l8292,-1862r161,506l8611,-1370r161,-123l8933,-1308r158,-89l9252,-3482r161,-377l9574,-3377r158,1371l9893,-1586r161,98e" filled="f" strokecolor="#bd4a47" strokeweight="2.16pt">
                    <v:path arrowok="t"/>
                  </v:shape>
                  <v:rect id="docshape585" o:spid="_x0000_s1357" style="position:absolute;left:2474;top:-1494;width:100;height:100" fillcolor="#c0504d" stroked="f"/>
                  <v:rect id="docshape586" o:spid="_x0000_s1358" style="position:absolute;left:2474;top:-1494;width:100;height:100" filled="f" strokecolor="#bd4a47"/>
                  <v:rect id="docshape587" o:spid="_x0000_s1359" style="position:absolute;left:2634;top:-1316;width:100;height:100" fillcolor="#c0504d" stroked="f"/>
                  <v:rect id="docshape588" o:spid="_x0000_s1360" style="position:absolute;left:2634;top:-1316;width:100;height:100" filled="f" strokecolor="#bd4a47"/>
                  <v:rect id="docshape589" o:spid="_x0000_s1361" style="position:absolute;left:2794;top:-1439;width:100;height:100" fillcolor="#c0504d" stroked="f"/>
                  <v:rect id="docshape590" o:spid="_x0000_s1362" style="position:absolute;left:2794;top:-1439;width:100;height:100" filled="f" strokecolor="#bd4a47"/>
                  <v:rect id="docshape591" o:spid="_x0000_s1363" style="position:absolute;left:2955;top:-1827;width:100;height:100" fillcolor="#c0504d" stroked="f"/>
                  <v:rect id="docshape592" o:spid="_x0000_s1364" style="position:absolute;left:2955;top:-1827;width:100;height:100" filled="f" strokecolor="#bd4a47"/>
                  <v:rect id="docshape593" o:spid="_x0000_s1365" style="position:absolute;left:3115;top:-1293;width:100;height:100" fillcolor="#c0504d" stroked="f"/>
                  <v:rect id="docshape594" o:spid="_x0000_s1366" style="position:absolute;left:3115;top:-1293;width:100;height:100" filled="f" strokecolor="#bd4a47"/>
                  <v:rect id="docshape595" o:spid="_x0000_s1367" style="position:absolute;left:3275;top:-1316;width:100;height:100" fillcolor="#c0504d" stroked="f"/>
                  <v:rect id="docshape596" o:spid="_x0000_s1368" style="position:absolute;left:3275;top:-1316;width:100;height:100" filled="f" strokecolor="#bd4a47"/>
                  <v:rect id="docshape597" o:spid="_x0000_s1369" style="position:absolute;left:3435;top:-2835;width:100;height:100" fillcolor="#c0504d" stroked="f"/>
                  <v:rect id="docshape598" o:spid="_x0000_s1370" style="position:absolute;left:3435;top:-2835;width:100;height:100" filled="f" strokecolor="#bd4a47"/>
                  <v:rect id="docshape599" o:spid="_x0000_s1371" style="position:absolute;left:3595;top:-3883;width:100;height:100" fillcolor="#c0504d" stroked="f"/>
                  <v:rect id="docshape600" o:spid="_x0000_s1372" style="position:absolute;left:3595;top:-3883;width:100;height:100" filled="f" strokecolor="#bd4a47"/>
                  <v:rect id="docshape601" o:spid="_x0000_s1373" style="position:absolute;left:3755;top:-3140;width:100;height:100" fillcolor="#c0504d" stroked="f"/>
                  <v:rect id="docshape602" o:spid="_x0000_s1374" style="position:absolute;left:3755;top:-3140;width:100;height:100" filled="f" strokecolor="#bd4a47"/>
                  <v:rect id="docshape603" o:spid="_x0000_s1375" style="position:absolute;left:3915;top:-2308;width:100;height:100" fillcolor="#c0504d" stroked="f"/>
                  <v:rect id="docshape604" o:spid="_x0000_s1376" style="position:absolute;left:3915;top:-2308;width:100;height:100" filled="f" strokecolor="#bd4a47"/>
                  <v:rect id="docshape605" o:spid="_x0000_s1377" style="position:absolute;left:4075;top:-1785;width:100;height:100" fillcolor="#c0504d" stroked="f"/>
                  <v:rect id="docshape606" o:spid="_x0000_s1378" style="position:absolute;left:4075;top:-1785;width:100;height:100" filled="f" strokecolor="#bd4a47"/>
                  <v:rect id="docshape607" o:spid="_x0000_s1379" style="position:absolute;left:4236;top:-1355;width:100;height:100" fillcolor="#c0504d" stroked="f"/>
                  <v:rect id="docshape608" o:spid="_x0000_s1380" style="position:absolute;left:4236;top:-1355;width:100;height:100" filled="f" strokecolor="#bd4a47"/>
                  <v:rect id="docshape609" o:spid="_x0000_s1381" style="position:absolute;left:4396;top:-1434;width:100;height:100" fillcolor="#c0504d" stroked="f"/>
                  <v:rect id="docshape610" o:spid="_x0000_s1382" style="position:absolute;left:4396;top:-1434;width:100;height:100" filled="f" strokecolor="#bd4a47"/>
                  <v:rect id="docshape611" o:spid="_x0000_s1383" style="position:absolute;left:4556;top:-1506;width:100;height:100" fillcolor="#c0504d" stroked="f"/>
                  <v:rect id="docshape612" o:spid="_x0000_s1384" style="position:absolute;left:4556;top:-1506;width:100;height:100" filled="f" strokecolor="#bd4a47"/>
                  <v:rect id="docshape613" o:spid="_x0000_s1385" style="position:absolute;left:4716;top:-1430;width:100;height:100" fillcolor="#c0504d" stroked="f"/>
                  <v:rect id="docshape614" o:spid="_x0000_s1386" style="position:absolute;left:4716;top:-1430;width:100;height:100" filled="f" strokecolor="#bd4a47"/>
                  <v:rect id="docshape615" o:spid="_x0000_s1387" style="position:absolute;left:4876;top:-1342;width:100;height:100" fillcolor="#c0504d" stroked="f"/>
                  <v:rect id="docshape616" o:spid="_x0000_s1388" style="position:absolute;left:4876;top:-1342;width:100;height:100" filled="f" strokecolor="#bd4a47"/>
                  <v:rect id="docshape617" o:spid="_x0000_s1389" style="position:absolute;left:5036;top:-1303;width:100;height:100" fillcolor="#c0504d" stroked="f"/>
                  <v:rect id="docshape618" o:spid="_x0000_s1390" style="position:absolute;left:5036;top:-1303;width:100;height:100" filled="f" strokecolor="#bd4a47"/>
                  <v:rect id="docshape619" o:spid="_x0000_s1391" style="position:absolute;left:5196;top:-1566;width:100;height:100" fillcolor="#c0504d" stroked="f"/>
                  <v:rect id="docshape620" o:spid="_x0000_s1392" style="position:absolute;left:5196;top:-1566;width:100;height:100" filled="f" strokecolor="#bd4a47"/>
                  <v:rect id="docshape621" o:spid="_x0000_s1393" style="position:absolute;left:5357;top:-3762;width:100;height:100" fillcolor="#c0504d" stroked="f"/>
                  <v:rect id="docshape622" o:spid="_x0000_s1394" style="position:absolute;left:5357;top:-3762;width:100;height:100" filled="f" strokecolor="#bd4a47"/>
                  <v:rect id="docshape623" o:spid="_x0000_s1395" style="position:absolute;left:5517;top:-4356;width:100;height:100" fillcolor="#c0504d" stroked="f"/>
                  <v:rect id="docshape624" o:spid="_x0000_s1396" style="position:absolute;left:5517;top:-4356;width:100;height:100" filled="f" strokecolor="#bd4a47"/>
                  <v:rect id="docshape625" o:spid="_x0000_s1397" style="position:absolute;left:5677;top:-2482;width:100;height:100" fillcolor="#c0504d" stroked="f"/>
                  <v:rect id="docshape626" o:spid="_x0000_s1398" style="position:absolute;left:5677;top:-2482;width:100;height:100" filled="f" strokecolor="#bd4a47"/>
                  <v:rect id="docshape627" o:spid="_x0000_s1399" style="position:absolute;left:5837;top:-1685;width:100;height:100" fillcolor="#c0504d" stroked="f"/>
                  <v:rect id="docshape628" o:spid="_x0000_s1400" style="position:absolute;left:5837;top:-1685;width:100;height:100" filled="f" strokecolor="#bd4a47"/>
                  <v:rect id="docshape629" o:spid="_x0000_s1401" style="position:absolute;left:5997;top:-1528;width:100;height:100" fillcolor="#c0504d" stroked="f"/>
                  <v:rect id="docshape630" o:spid="_x0000_s1402" style="position:absolute;left:5997;top:-1528;width:100;height:100" filled="f" strokecolor="#bd4a47"/>
                  <v:rect id="docshape631" o:spid="_x0000_s1403" style="position:absolute;left:6157;top:-1291;width:100;height:100" fillcolor="#c0504d" stroked="f"/>
                  <v:rect id="docshape632" o:spid="_x0000_s1404" style="position:absolute;left:6157;top:-1291;width:100;height:100" filled="f" strokecolor="#bd4a47"/>
                  <v:rect id="docshape633" o:spid="_x0000_s1405" style="position:absolute;left:6317;top:-1982;width:100;height:100" fillcolor="#c0504d" stroked="f"/>
                  <v:rect id="docshape634" o:spid="_x0000_s1406" style="position:absolute;left:6317;top:-1982;width:100;height:100" filled="f" strokecolor="#bd4a47"/>
                  <v:rect id="docshape635" o:spid="_x0000_s1407" style="position:absolute;left:6477;top:-1291;width:100;height:100" fillcolor="#c0504d" stroked="f"/>
                  <v:rect id="docshape636" o:spid="_x0000_s1408" style="position:absolute;left:6477;top:-1291;width:100;height:100" filled="f" strokecolor="#bd4a47"/>
                  <v:rect id="docshape637" o:spid="_x0000_s1409" style="position:absolute;left:6638;top:-1636;width:100;height:100" fillcolor="#c0504d" stroked="f"/>
                  <v:rect id="docshape638" o:spid="_x0000_s1410" style="position:absolute;left:6638;top:-1636;width:100;height:100" filled="f" strokecolor="#bd4a47"/>
                  <v:rect id="docshape639" o:spid="_x0000_s1411" style="position:absolute;left:6798;top:-1301;width:100;height:100" fillcolor="#c0504d" stroked="f"/>
                  <v:rect id="docshape640" o:spid="_x0000_s1412" style="position:absolute;left:6798;top:-1301;width:100;height:100" filled="f" strokecolor="#bd4a47"/>
                  <v:rect id="docshape641" o:spid="_x0000_s1413" style="position:absolute;left:6958;top:-1578;width:100;height:100" fillcolor="#c0504d" stroked="f"/>
                  <v:rect id="docshape642" o:spid="_x0000_s1414" style="position:absolute;left:6958;top:-1578;width:100;height:100" filled="f" strokecolor="#bd4a47"/>
                  <v:rect id="docshape643" o:spid="_x0000_s1415" style="position:absolute;left:7118;top:-2058;width:100;height:100" fillcolor="#c0504d" stroked="f"/>
                  <v:rect id="docshape644" o:spid="_x0000_s1416" style="position:absolute;left:7118;top:-2058;width:100;height:100" filled="f" strokecolor="#bd4a47"/>
                  <v:rect id="docshape645" o:spid="_x0000_s1417" style="position:absolute;left:7278;top:-3765;width:100;height:100" fillcolor="#c0504d" stroked="f"/>
                  <v:rect id="docshape646" o:spid="_x0000_s1418" style="position:absolute;left:7278;top:-3765;width:100;height:100" filled="f" strokecolor="#bd4a47"/>
                  <v:rect id="docshape647" o:spid="_x0000_s1419" style="position:absolute;left:7438;top:-4457;width:100;height:100" fillcolor="#c0504d" stroked="f"/>
                  <v:rect id="docshape648" o:spid="_x0000_s1420" style="position:absolute;left:7438;top:-4457;width:100;height:100" filled="f" strokecolor="#bd4a47"/>
                  <v:rect id="docshape649" o:spid="_x0000_s1421" style="position:absolute;left:7598;top:-1561;width:100;height:100" fillcolor="#c0504d" stroked="f"/>
                  <v:rect id="docshape650" o:spid="_x0000_s1422" style="position:absolute;left:7598;top:-1561;width:100;height:100" filled="f" strokecolor="#bd4a47"/>
                  <v:rect id="docshape651" o:spid="_x0000_s1423" style="position:absolute;left:7758;top:-1531;width:100;height:100" fillcolor="#c0504d" stroked="f"/>
                  <v:rect id="docshape652" o:spid="_x0000_s1424" style="position:absolute;left:7758;top:-1531;width:100;height:100" filled="f" strokecolor="#bd4a47"/>
                  <v:rect id="docshape653" o:spid="_x0000_s1425" style="position:absolute;left:7919;top:-1399;width:100;height:100" fillcolor="#c0504d" stroked="f"/>
                  <v:rect id="docshape654" o:spid="_x0000_s1426" style="position:absolute;left:7919;top:-1399;width:100;height:100" filled="f" strokecolor="#bd4a47"/>
                  <v:rect id="docshape655" o:spid="_x0000_s1427" style="position:absolute;left:8079;top:-1465;width:100;height:100" fillcolor="#c0504d" stroked="f"/>
                  <v:rect id="docshape656" o:spid="_x0000_s1428" style="position:absolute;left:8079;top:-1465;width:100;height:100" filled="f" strokecolor="#bd4a47"/>
                  <v:rect id="docshape657" o:spid="_x0000_s1429" style="position:absolute;left:8239;top:-1914;width:100;height:100" fillcolor="#c0504d" stroked="f"/>
                  <v:rect id="docshape658" o:spid="_x0000_s1430" style="position:absolute;left:8239;top:-1914;width:100;height:100" filled="f" strokecolor="#bd4a47"/>
                  <v:rect id="docshape659" o:spid="_x0000_s1431" style="position:absolute;left:8399;top:-1408;width:100;height:100" fillcolor="#c0504d" stroked="f"/>
                  <v:rect id="docshape660" o:spid="_x0000_s1432" style="position:absolute;left:8399;top:-1408;width:100;height:100" filled="f" strokecolor="#bd4a47"/>
                  <v:rect id="docshape661" o:spid="_x0000_s1433" style="position:absolute;left:8559;top:-1422;width:100;height:100" fillcolor="#c0504d" stroked="f"/>
                  <v:rect id="docshape662" o:spid="_x0000_s1434" style="position:absolute;left:8559;top:-1422;width:100;height:100" filled="f" strokecolor="#bd4a47"/>
                  <v:rect id="docshape663" o:spid="_x0000_s1435" style="position:absolute;left:8719;top:-1545;width:100;height:100" fillcolor="#c0504d" stroked="f"/>
                  <v:rect id="docshape664" o:spid="_x0000_s1436" style="position:absolute;left:8719;top:-1545;width:100;height:100" filled="f" strokecolor="#bd4a47"/>
                  <v:rect id="docshape665" o:spid="_x0000_s1437" style="position:absolute;left:8879;top:-1360;width:100;height:100" fillcolor="#c0504d" stroked="f"/>
                  <v:rect id="docshape666" o:spid="_x0000_s1438" style="position:absolute;left:8879;top:-1360;width:100;height:100" filled="f" strokecolor="#bd4a47"/>
                  <v:rect id="docshape667" o:spid="_x0000_s1439" style="position:absolute;left:9039;top:-1447;width:100;height:100" fillcolor="#c0504d" stroked="f"/>
                  <v:rect id="docshape668" o:spid="_x0000_s1440" style="position:absolute;left:9039;top:-1447;width:100;height:100" filled="f" strokecolor="#bd4a47"/>
                  <v:rect id="docshape669" o:spid="_x0000_s1441" style="position:absolute;left:9200;top:-3533;width:100;height:100" fillcolor="#c0504d" stroked="f"/>
                  <v:rect id="docshape670" o:spid="_x0000_s1442" style="position:absolute;left:9200;top:-3533;width:100;height:100" filled="f" strokecolor="#bd4a47"/>
                  <v:rect id="docshape671" o:spid="_x0000_s1443" style="position:absolute;left:9360;top:-3911;width:100;height:100" fillcolor="#c0504d" stroked="f"/>
                  <v:rect id="docshape672" o:spid="_x0000_s1444" style="position:absolute;left:9360;top:-3911;width:100;height:100" filled="f" strokecolor="#bd4a47"/>
                  <v:rect id="docshape673" o:spid="_x0000_s1445" style="position:absolute;left:9520;top:-3429;width:100;height:100" fillcolor="#c0504d" stroked="f"/>
                  <v:rect id="docshape674" o:spid="_x0000_s1446" style="position:absolute;left:9520;top:-3429;width:100;height:100" filled="f" strokecolor="#bd4a47"/>
                  <v:rect id="docshape675" o:spid="_x0000_s1447" style="position:absolute;left:9680;top:-2057;width:100;height:100" fillcolor="#c0504d" stroked="f"/>
                  <v:rect id="docshape676" o:spid="_x0000_s1448" style="position:absolute;left:9680;top:-2057;width:100;height:100" filled="f" strokecolor="#bd4a47"/>
                  <v:rect id="docshape677" o:spid="_x0000_s1449" style="position:absolute;left:9840;top:-1637;width:100;height:100" fillcolor="#c0504d" stroked="f"/>
                  <v:rect id="docshape678" o:spid="_x0000_s1450" style="position:absolute;left:9840;top:-1637;width:100;height:100" filled="f" strokecolor="#bd4a47"/>
                  <v:rect id="docshape679" o:spid="_x0000_s1451" style="position:absolute;left:10000;top:-1539;width:100;height:100" fillcolor="#c0504d" stroked="f"/>
                  <v:rect id="docshape680" o:spid="_x0000_s1452" style="position:absolute;left:10000;top:-1539;width:100;height:100" filled="f" strokecolor="#bd4a47"/>
                  <v:shape id="docshape681" o:spid="_x0000_s1453" type="#_x0000_t75" style="position:absolute;left:4384;top:-4997;width:384;height:135">
                    <v:imagedata r:id="rId36" o:title=""/>
                  </v:shape>
                  <v:line id="_x0000_s1454" style="position:absolute" from="6461,-4930" to="6845,-4930" strokecolor="#bd4a47" strokeweight="2.16pt"/>
                  <v:rect id="docshape682" o:spid="_x0000_s1455" style="position:absolute;left:6602;top:-4981;width:101;height:101" fillcolor="#c0504d" stroked="f"/>
                  <v:rect id="docshape683" o:spid="_x0000_s1456" style="position:absolute;left:6602;top:-4981;width:101;height:101" filled="f" strokecolor="#bd4a47" strokeweight=".72pt"/>
                  <v:rect id="docshape684" o:spid="_x0000_s1457" style="position:absolute;left:1560;top:-5293;width:9350;height:5149" filled="f" strokecolor="#858585"/>
                  <v:shape id="docshape685" o:spid="_x0000_s1458" type="#_x0000_t202" style="position:absolute;left:4807;top:-5022;width:795;height:200" filled="f" stroked="f">
                    <v:textbox style="mso-next-textbox:#docshape685" inset="0,0,0,0">
                      <w:txbxContent>
                        <w:p w:rsidR="00F1007B" w:rsidRPr="00910AA9" w:rsidRDefault="00F1007B" w:rsidP="00E77DDE">
                          <w:pPr>
                            <w:spacing w:line="199" w:lineRule="exact"/>
                            <w:rPr>
                              <w:rFonts w:ascii="Times New Roman" w:hAnsi="Times New Roman" w:cs="Times New Roman"/>
                              <w:spacing w:val="-2"/>
                              <w:sz w:val="24"/>
                              <w:szCs w:val="24"/>
                            </w:rPr>
                          </w:pPr>
                          <w:r w:rsidRPr="00910AA9">
                            <w:rPr>
                              <w:rFonts w:ascii="Times New Roman" w:hAnsi="Times New Roman" w:cs="Times New Roman"/>
                              <w:spacing w:val="-2"/>
                              <w:sz w:val="24"/>
                              <w:szCs w:val="24"/>
                            </w:rPr>
                            <w:t>Observed</w:t>
                          </w:r>
                        </w:p>
                        <w:p w:rsidR="00F1007B" w:rsidRPr="00910AA9" w:rsidRDefault="00F1007B" w:rsidP="00E77DDE">
                          <w:pPr>
                            <w:spacing w:line="199" w:lineRule="exact"/>
                            <w:rPr>
                              <w:rFonts w:ascii="Calibri"/>
                              <w:sz w:val="24"/>
                              <w:szCs w:val="24"/>
                            </w:rPr>
                          </w:pPr>
                        </w:p>
                      </w:txbxContent>
                    </v:textbox>
                  </v:shape>
                  <v:shape id="docshape686" o:spid="_x0000_s1459" type="#_x0000_t202" style="position:absolute;left:6884;top:-5022;width:833;height:200" filled="f" stroked="f">
                    <v:textbox style="mso-next-textbox:#docshape686" inset="0,0,0,0">
                      <w:txbxContent>
                        <w:p w:rsidR="00F1007B" w:rsidRPr="00910AA9" w:rsidRDefault="00F1007B" w:rsidP="00E77DDE">
                          <w:pPr>
                            <w:spacing w:line="199" w:lineRule="exact"/>
                            <w:rPr>
                              <w:rFonts w:ascii="Calibri"/>
                              <w:sz w:val="24"/>
                              <w:szCs w:val="24"/>
                            </w:rPr>
                          </w:pPr>
                          <w:r w:rsidRPr="00910AA9">
                            <w:rPr>
                              <w:rFonts w:ascii="Times New Roman" w:hAnsi="Times New Roman" w:cs="Times New Roman"/>
                              <w:spacing w:val="-2"/>
                              <w:sz w:val="24"/>
                              <w:szCs w:val="24"/>
                            </w:rPr>
                            <w:t>Simulated</w:t>
                          </w:r>
                        </w:p>
                      </w:txbxContent>
                    </v:textbox>
                  </v:shape>
                  <v:shape id="docshape687" o:spid="_x0000_s1460" type="#_x0000_t202" style="position:absolute;left:1954;top:-4841;width:323;height:3707" filled="f" stroked="f">
                    <v:textbox style="mso-next-textbox:#docshape687" inset="0,0,0,0">
                      <w:txbxContent>
                        <w:p w:rsidR="00F1007B" w:rsidRDefault="00F1007B" w:rsidP="00E77DDE">
                          <w:pPr>
                            <w:spacing w:line="203" w:lineRule="exact"/>
                            <w:ind w:right="18"/>
                            <w:jc w:val="right"/>
                            <w:rPr>
                              <w:rFonts w:ascii="Calibri"/>
                              <w:sz w:val="20"/>
                            </w:rPr>
                          </w:pPr>
                          <w:r w:rsidRPr="006D0F47">
                            <w:rPr>
                              <w:rFonts w:ascii="Times New Roman" w:hAnsi="Times New Roman" w:cs="Times New Roman"/>
                              <w:spacing w:val="-5"/>
                              <w:sz w:val="20"/>
                              <w:szCs w:val="20"/>
                            </w:rPr>
                            <w:t>800</w:t>
                          </w:r>
                        </w:p>
                        <w:p w:rsidR="00F1007B" w:rsidRDefault="00F1007B" w:rsidP="00E77DDE">
                          <w:pPr>
                            <w:spacing w:before="194"/>
                            <w:rPr>
                              <w:rFonts w:ascii="Calibri"/>
                              <w:sz w:val="20"/>
                            </w:rPr>
                          </w:pPr>
                          <w:r>
                            <w:rPr>
                              <w:rFonts w:ascii="Calibri"/>
                              <w:spacing w:val="-5"/>
                              <w:sz w:val="20"/>
                            </w:rPr>
                            <w:t>700</w:t>
                          </w:r>
                        </w:p>
                        <w:p w:rsidR="00F1007B" w:rsidRDefault="00F1007B" w:rsidP="00E77DDE">
                          <w:pPr>
                            <w:spacing w:before="194"/>
                            <w:rPr>
                              <w:rFonts w:ascii="Calibri"/>
                              <w:sz w:val="20"/>
                            </w:rPr>
                          </w:pPr>
                          <w:r w:rsidRPr="00C15D6E">
                            <w:rPr>
                              <w:rFonts w:ascii="Times New Roman" w:hAnsi="Times New Roman" w:cs="Times New Roman"/>
                              <w:spacing w:val="-5"/>
                              <w:sz w:val="20"/>
                            </w:rPr>
                            <w:t>600</w:t>
                          </w:r>
                        </w:p>
                        <w:p w:rsidR="00F1007B" w:rsidRDefault="00F1007B" w:rsidP="00E77DDE">
                          <w:pPr>
                            <w:spacing w:before="194"/>
                            <w:rPr>
                              <w:rFonts w:ascii="Calibri"/>
                              <w:sz w:val="20"/>
                            </w:rPr>
                          </w:pPr>
                          <w:r>
                            <w:rPr>
                              <w:rFonts w:ascii="Calibri"/>
                              <w:spacing w:val="-5"/>
                              <w:sz w:val="20"/>
                            </w:rPr>
                            <w:t>500</w:t>
                          </w:r>
                        </w:p>
                        <w:p w:rsidR="00F1007B" w:rsidRDefault="00F1007B" w:rsidP="00E77DDE">
                          <w:pPr>
                            <w:spacing w:before="195"/>
                            <w:rPr>
                              <w:rFonts w:ascii="Calibri"/>
                              <w:sz w:val="20"/>
                            </w:rPr>
                          </w:pPr>
                          <w:r w:rsidRPr="00910AA9">
                            <w:rPr>
                              <w:rFonts w:ascii="Times New Roman" w:hAnsi="Times New Roman" w:cs="Times New Roman"/>
                              <w:spacing w:val="-5"/>
                              <w:sz w:val="24"/>
                              <w:szCs w:val="24"/>
                            </w:rPr>
                            <w:t>400</w:t>
                          </w:r>
                        </w:p>
                        <w:p w:rsidR="00F1007B" w:rsidRDefault="00F1007B" w:rsidP="00E77DDE">
                          <w:pPr>
                            <w:spacing w:before="194"/>
                            <w:rPr>
                              <w:rFonts w:ascii="Calibri"/>
                              <w:sz w:val="20"/>
                            </w:rPr>
                          </w:pPr>
                          <w:r>
                            <w:rPr>
                              <w:rFonts w:ascii="Calibri"/>
                              <w:spacing w:val="-5"/>
                              <w:sz w:val="20"/>
                            </w:rPr>
                            <w:t>300</w:t>
                          </w:r>
                        </w:p>
                        <w:p w:rsidR="00F1007B" w:rsidRDefault="00F1007B" w:rsidP="00E77DDE">
                          <w:pPr>
                            <w:spacing w:before="195"/>
                            <w:rPr>
                              <w:rFonts w:ascii="Calibri"/>
                              <w:sz w:val="20"/>
                            </w:rPr>
                          </w:pPr>
                          <w:r>
                            <w:rPr>
                              <w:rFonts w:ascii="Calibri"/>
                              <w:spacing w:val="-5"/>
                              <w:sz w:val="20"/>
                            </w:rPr>
                            <w:t>200</w:t>
                          </w:r>
                        </w:p>
                        <w:p w:rsidR="00F1007B" w:rsidRDefault="00F1007B" w:rsidP="00E77DDE">
                          <w:pPr>
                            <w:spacing w:before="194"/>
                            <w:rPr>
                              <w:rFonts w:ascii="Calibri"/>
                              <w:sz w:val="20"/>
                            </w:rPr>
                          </w:pPr>
                          <w:r>
                            <w:rPr>
                              <w:rFonts w:ascii="Calibri"/>
                              <w:spacing w:val="-5"/>
                              <w:sz w:val="20"/>
                            </w:rPr>
                            <w:t>100</w:t>
                          </w:r>
                        </w:p>
                        <w:p w:rsidR="00F1007B" w:rsidRDefault="00F1007B" w:rsidP="00E77DDE">
                          <w:pPr>
                            <w:spacing w:before="194" w:line="240" w:lineRule="exact"/>
                            <w:ind w:right="18"/>
                            <w:jc w:val="right"/>
                            <w:rPr>
                              <w:rFonts w:ascii="Calibri"/>
                              <w:sz w:val="20"/>
                            </w:rPr>
                          </w:pPr>
                          <w:r>
                            <w:rPr>
                              <w:rFonts w:ascii="Calibri"/>
                              <w:spacing w:val="-10"/>
                              <w:sz w:val="20"/>
                            </w:rPr>
                            <w:t>0</w:t>
                          </w:r>
                        </w:p>
                      </w:txbxContent>
                    </v:textbox>
                  </v:shape>
                  <v:shape id="docshape688" o:spid="_x0000_s1461" type="#_x0000_t202" style="position:absolute;left:5537;top:-440;width:1520;height:266" filled="f" stroked="f">
                    <v:textbox style="mso-next-textbox:#docshape688" inset="0,0,0,0">
                      <w:txbxContent>
                        <w:p w:rsidR="00F1007B" w:rsidRDefault="00F1007B" w:rsidP="00E77DDE">
                          <w:pPr>
                            <w:spacing w:line="266" w:lineRule="exact"/>
                            <w:rPr>
                              <w:b/>
                              <w:sz w:val="24"/>
                            </w:rPr>
                          </w:pPr>
                          <w:r>
                            <w:rPr>
                              <w:b/>
                              <w:sz w:val="24"/>
                            </w:rPr>
                            <w:t>Time</w:t>
                          </w:r>
                          <w:r>
                            <w:rPr>
                              <w:b/>
                              <w:spacing w:val="-5"/>
                              <w:sz w:val="24"/>
                            </w:rPr>
                            <w:t xml:space="preserve"> </w:t>
                          </w:r>
                          <w:proofErr w:type="gramStart"/>
                          <w:r>
                            <w:rPr>
                              <w:b/>
                              <w:sz w:val="24"/>
                            </w:rPr>
                            <w:t>(</w:t>
                          </w:r>
                          <w:r>
                            <w:rPr>
                              <w:b/>
                              <w:spacing w:val="-3"/>
                              <w:sz w:val="24"/>
                            </w:rPr>
                            <w:t xml:space="preserve"> </w:t>
                          </w:r>
                          <w:r w:rsidRPr="00027510">
                            <w:rPr>
                              <w:rFonts w:ascii="Times New Roman" w:hAnsi="Times New Roman" w:cs="Times New Roman"/>
                              <w:b/>
                              <w:spacing w:val="-2"/>
                              <w:sz w:val="20"/>
                              <w:szCs w:val="20"/>
                            </w:rPr>
                            <w:t>Month</w:t>
                          </w:r>
                          <w:proofErr w:type="gramEnd"/>
                          <w:r>
                            <w:rPr>
                              <w:b/>
                              <w:spacing w:val="-2"/>
                              <w:sz w:val="24"/>
                            </w:rPr>
                            <w:t>)</w:t>
                          </w:r>
                        </w:p>
                      </w:txbxContent>
                    </v:textbox>
                  </v:shape>
                </v:group>
                <v:shape id="docshape690" o:spid="_x0000_s1462" type="#_x0000_t202" style="position:absolute;left:2382;top:5585;width:7673;height:797;mso-position-horizontal-relative:page" filled="f" stroked="f">
                  <v:textbox style="layout-flow:vertical;mso-layout-flow-alt:bottom-to-top;mso-next-textbox:#docshape690" inset="0,0,0,0">
                    <w:txbxContent>
                      <w:p w:rsidR="00F1007B" w:rsidRDefault="00F1007B" w:rsidP="00E77DDE">
                        <w:pPr>
                          <w:pStyle w:val="BodyText"/>
                          <w:spacing w:line="278" w:lineRule="auto"/>
                          <w:ind w:left="20" w:right="18" w:firstLine="115"/>
                          <w:jc w:val="right"/>
                        </w:pPr>
                        <w:r>
                          <w:rPr>
                            <w:spacing w:val="-2"/>
                          </w:rPr>
                          <w:t>Jan-12 Mar-12 May-12 Jul-12 Sep-12 Nov-12 Jan-13 Mar-13 May-13 Jul-13 Sep-13 Nov-13 Jan-14 Mar-14 May-14 Jul-14 Sep-14 Nov-14 Jan-15 Mar-15 May-15 Jul-15 Sep-15 Nov-</w:t>
                        </w:r>
                        <w:r>
                          <w:rPr>
                            <w:spacing w:val="-5"/>
                          </w:rPr>
                          <w:t>15</w:t>
                        </w:r>
                      </w:p>
                    </w:txbxContent>
                  </v:textbox>
                </v:shape>
              </v:group>
              <v:rect id="_x0000_s1463" style="position:absolute;left:2867;top:1947;width:2589;height:391">
                <v:textbox style="mso-next-textbox:#_x0000_s1463">
                  <w:txbxContent>
                    <w:p w:rsidR="00F1007B" w:rsidRPr="006D0F47" w:rsidRDefault="00F1007B" w:rsidP="00E77DDE">
                      <w:pPr>
                        <w:rPr>
                          <w:rFonts w:ascii="Times New Roman" w:hAnsi="Times New Roman" w:cs="Times New Roman"/>
                          <w:sz w:val="20"/>
                          <w:szCs w:val="20"/>
                        </w:rPr>
                      </w:pPr>
                      <w:r w:rsidRPr="006D0F47">
                        <w:rPr>
                          <w:rFonts w:ascii="Times New Roman" w:hAnsi="Times New Roman" w:cs="Times New Roman"/>
                          <w:sz w:val="20"/>
                          <w:szCs w:val="20"/>
                        </w:rPr>
                        <w:t>R</w:t>
                      </w:r>
                      <w:r w:rsidRPr="006D0F47">
                        <w:rPr>
                          <w:rFonts w:ascii="Times New Roman" w:hAnsi="Times New Roman" w:cs="Times New Roman"/>
                          <w:sz w:val="20"/>
                          <w:szCs w:val="20"/>
                          <w:vertAlign w:val="superscript"/>
                        </w:rPr>
                        <w:t>2</w:t>
                      </w:r>
                      <w:r w:rsidRPr="006D0F47">
                        <w:rPr>
                          <w:rFonts w:ascii="Times New Roman" w:hAnsi="Times New Roman" w:cs="Times New Roman"/>
                          <w:sz w:val="20"/>
                          <w:szCs w:val="20"/>
                        </w:rPr>
                        <w:t xml:space="preserve"> = </w:t>
                      </w:r>
                      <w:proofErr w:type="gramStart"/>
                      <w:r w:rsidRPr="006D0F47">
                        <w:rPr>
                          <w:rFonts w:ascii="Times New Roman" w:hAnsi="Times New Roman" w:cs="Times New Roman"/>
                          <w:sz w:val="20"/>
                          <w:szCs w:val="20"/>
                        </w:rPr>
                        <w:t>0.79  ENS</w:t>
                      </w:r>
                      <w:proofErr w:type="gramEnd"/>
                      <w:r w:rsidRPr="006D0F47">
                        <w:rPr>
                          <w:rFonts w:ascii="Times New Roman" w:hAnsi="Times New Roman" w:cs="Times New Roman"/>
                          <w:sz w:val="20"/>
                          <w:szCs w:val="20"/>
                        </w:rPr>
                        <w:t xml:space="preserve"> = 0.67</w:t>
                      </w:r>
                    </w:p>
                  </w:txbxContent>
                </v:textbox>
              </v:rect>
            </v:group>
          </v:group>
        </w:pict>
      </w: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ind w:right="1413"/>
        <w:jc w:val="both"/>
      </w:pPr>
    </w:p>
    <w:p w:rsidR="00E77DDE" w:rsidRPr="00D360E7" w:rsidRDefault="00E77DDE" w:rsidP="00E77DDE">
      <w:pPr>
        <w:pStyle w:val="BodyText"/>
        <w:spacing w:before="2"/>
        <w:jc w:val="both"/>
        <w:rPr>
          <w:b/>
          <w:spacing w:val="-2"/>
          <w:sz w:val="26"/>
          <w:szCs w:val="26"/>
        </w:rPr>
      </w:pPr>
    </w:p>
    <w:p w:rsidR="00E77DDE" w:rsidRDefault="00E77DDE" w:rsidP="00E77DDE">
      <w:pPr>
        <w:pStyle w:val="BodyText"/>
        <w:spacing w:before="2"/>
        <w:jc w:val="both"/>
      </w:pPr>
    </w:p>
    <w:p w:rsidR="00E77DDE" w:rsidRDefault="00E77DDE" w:rsidP="00E77DDE">
      <w:pPr>
        <w:pStyle w:val="BodyText"/>
        <w:spacing w:before="2"/>
        <w:ind w:right="1417"/>
        <w:jc w:val="both"/>
      </w:pPr>
    </w:p>
    <w:p w:rsidR="00E77DDE" w:rsidRDefault="00E77DDE" w:rsidP="00E77DDE">
      <w:pPr>
        <w:pStyle w:val="BodyText"/>
        <w:spacing w:before="2"/>
        <w:ind w:right="1411"/>
        <w:jc w:val="both"/>
      </w:pPr>
    </w:p>
    <w:p w:rsidR="00E77DDE" w:rsidRDefault="00E77DDE" w:rsidP="00E77DDE">
      <w:pPr>
        <w:pStyle w:val="BodyText"/>
        <w:spacing w:before="2"/>
        <w:ind w:left="450" w:right="1411"/>
        <w:jc w:val="both"/>
      </w:pPr>
    </w:p>
    <w:p w:rsidR="00E77DDE" w:rsidRPr="00246A46" w:rsidRDefault="00E77DDE" w:rsidP="00E77DDE">
      <w:pPr>
        <w:pStyle w:val="BodyText"/>
        <w:spacing w:before="2"/>
        <w:ind w:left="450" w:right="1411"/>
        <w:jc w:val="both"/>
      </w:pPr>
    </w:p>
    <w:p w:rsidR="00E77DDE" w:rsidRDefault="00E77DDE" w:rsidP="00E77DDE">
      <w:pPr>
        <w:pStyle w:val="BodyText"/>
        <w:spacing w:before="2"/>
        <w:ind w:left="450"/>
        <w:jc w:val="both"/>
      </w:pPr>
    </w:p>
    <w:p w:rsidR="00E77DDE" w:rsidRDefault="00E77DDE" w:rsidP="00E77DDE">
      <w:pPr>
        <w:tabs>
          <w:tab w:val="left" w:pos="1531"/>
        </w:tabs>
        <w:spacing w:before="2" w:after="0" w:line="240" w:lineRule="auto"/>
        <w:jc w:val="both"/>
        <w:rPr>
          <w:sz w:val="24"/>
          <w:szCs w:val="24"/>
        </w:rPr>
      </w:pPr>
    </w:p>
    <w:p w:rsidR="00E77DDE" w:rsidRDefault="00E77DDE" w:rsidP="00E77DDE">
      <w:pPr>
        <w:tabs>
          <w:tab w:val="left" w:pos="1531"/>
        </w:tabs>
        <w:spacing w:before="2" w:after="0" w:line="240" w:lineRule="auto"/>
        <w:jc w:val="both"/>
        <w:rPr>
          <w:b/>
          <w:sz w:val="24"/>
          <w:szCs w:val="24"/>
        </w:rPr>
      </w:pPr>
    </w:p>
    <w:p w:rsidR="00E77DDE" w:rsidRDefault="00E77DDE" w:rsidP="00E77DDE">
      <w:pPr>
        <w:tabs>
          <w:tab w:val="left" w:pos="1531"/>
        </w:tabs>
        <w:spacing w:before="2" w:after="0" w:line="240" w:lineRule="auto"/>
        <w:jc w:val="both"/>
        <w:rPr>
          <w:rFonts w:ascii="Times New Roman" w:hAnsi="Times New Roman" w:cs="Times New Roman"/>
          <w:b/>
          <w:sz w:val="20"/>
          <w:szCs w:val="20"/>
        </w:rPr>
      </w:pPr>
    </w:p>
    <w:p w:rsidR="00E77DDE" w:rsidRDefault="00E77DDE" w:rsidP="00E77DDE">
      <w:pPr>
        <w:tabs>
          <w:tab w:val="left" w:pos="1531"/>
        </w:tabs>
        <w:spacing w:before="2" w:after="0" w:line="240" w:lineRule="auto"/>
        <w:jc w:val="both"/>
        <w:rPr>
          <w:rFonts w:ascii="Times New Roman" w:hAnsi="Times New Roman" w:cs="Times New Roman"/>
          <w:b/>
          <w:sz w:val="20"/>
          <w:szCs w:val="20"/>
        </w:rPr>
      </w:pPr>
    </w:p>
    <w:p w:rsidR="00E77DDE" w:rsidRPr="00AB79CA" w:rsidRDefault="00610AB5" w:rsidP="00E77DDE">
      <w:pPr>
        <w:tabs>
          <w:tab w:val="left" w:pos="1531"/>
        </w:tabs>
        <w:spacing w:before="2" w:after="0" w:line="240" w:lineRule="auto"/>
        <w:jc w:val="both"/>
        <w:rPr>
          <w:rFonts w:ascii="Times New Roman" w:hAnsi="Times New Roman" w:cs="Times New Roman"/>
          <w:spacing w:val="-2"/>
          <w:sz w:val="24"/>
          <w:szCs w:val="24"/>
        </w:rPr>
      </w:pPr>
      <w:proofErr w:type="gramStart"/>
      <w:r>
        <w:rPr>
          <w:rFonts w:ascii="Times New Roman" w:hAnsi="Times New Roman" w:cs="Times New Roman"/>
          <w:b/>
          <w:sz w:val="24"/>
          <w:szCs w:val="24"/>
        </w:rPr>
        <w:t xml:space="preserve">Fig </w:t>
      </w:r>
      <w:r w:rsidR="00E77DDE" w:rsidRPr="00AB79CA">
        <w:rPr>
          <w:rFonts w:ascii="Times New Roman" w:hAnsi="Times New Roman" w:cs="Times New Roman"/>
          <w:b/>
          <w:sz w:val="24"/>
          <w:szCs w:val="24"/>
        </w:rPr>
        <w:t>7</w:t>
      </w:r>
      <w:r w:rsidR="00E77DDE" w:rsidRPr="00AB79CA">
        <w:rPr>
          <w:rFonts w:ascii="Times New Roman" w:hAnsi="Times New Roman" w:cs="Times New Roman"/>
          <w:sz w:val="24"/>
          <w:szCs w:val="24"/>
        </w:rPr>
        <w:t>.</w:t>
      </w:r>
      <w:proofErr w:type="gramEnd"/>
      <w:r w:rsidR="00E77DDE" w:rsidRPr="00AB79CA">
        <w:rPr>
          <w:rFonts w:ascii="Times New Roman" w:hAnsi="Times New Roman" w:cs="Times New Roman"/>
          <w:sz w:val="24"/>
          <w:szCs w:val="24"/>
        </w:rPr>
        <w:t xml:space="preserve"> </w:t>
      </w:r>
      <w:r>
        <w:rPr>
          <w:rFonts w:ascii="Times New Roman" w:hAnsi="Times New Roman" w:cs="Times New Roman"/>
          <w:sz w:val="24"/>
          <w:szCs w:val="24"/>
        </w:rPr>
        <w:t>A</w:t>
      </w:r>
      <w:r w:rsidR="00E77DDE" w:rsidRPr="00AB79CA">
        <w:rPr>
          <w:rFonts w:ascii="Times New Roman" w:hAnsi="Times New Roman" w:cs="Times New Roman"/>
          <w:sz w:val="24"/>
          <w:szCs w:val="24"/>
        </w:rPr>
        <w:t>verage</w:t>
      </w:r>
      <w:r w:rsidR="00E77DDE" w:rsidRPr="00AB79CA">
        <w:rPr>
          <w:rFonts w:ascii="Times New Roman" w:hAnsi="Times New Roman" w:cs="Times New Roman"/>
          <w:spacing w:val="-2"/>
          <w:sz w:val="24"/>
          <w:szCs w:val="24"/>
        </w:rPr>
        <w:t xml:space="preserve"> </w:t>
      </w:r>
      <w:r w:rsidR="00E77DDE" w:rsidRPr="00AB79CA">
        <w:rPr>
          <w:rFonts w:ascii="Times New Roman" w:hAnsi="Times New Roman" w:cs="Times New Roman"/>
          <w:sz w:val="24"/>
          <w:szCs w:val="24"/>
        </w:rPr>
        <w:t>monthly</w:t>
      </w:r>
      <w:r w:rsidR="00E77DDE" w:rsidRPr="00AB79CA">
        <w:rPr>
          <w:rFonts w:ascii="Times New Roman" w:hAnsi="Times New Roman" w:cs="Times New Roman"/>
          <w:spacing w:val="-6"/>
          <w:sz w:val="24"/>
          <w:szCs w:val="24"/>
        </w:rPr>
        <w:t xml:space="preserve"> </w:t>
      </w:r>
      <w:r w:rsidR="00E77DDE" w:rsidRPr="00AB79CA">
        <w:rPr>
          <w:rFonts w:ascii="Times New Roman" w:hAnsi="Times New Roman" w:cs="Times New Roman"/>
          <w:sz w:val="24"/>
          <w:szCs w:val="24"/>
        </w:rPr>
        <w:t>observed</w:t>
      </w:r>
      <w:r w:rsidR="00E77DDE" w:rsidRPr="00AB79CA">
        <w:rPr>
          <w:rFonts w:ascii="Times New Roman" w:hAnsi="Times New Roman" w:cs="Times New Roman"/>
          <w:spacing w:val="-1"/>
          <w:sz w:val="24"/>
          <w:szCs w:val="24"/>
        </w:rPr>
        <w:t xml:space="preserve"> </w:t>
      </w:r>
      <w:r w:rsidR="00E77DDE" w:rsidRPr="00AB79CA">
        <w:rPr>
          <w:rFonts w:ascii="Times New Roman" w:hAnsi="Times New Roman" w:cs="Times New Roman"/>
          <w:sz w:val="24"/>
          <w:szCs w:val="24"/>
        </w:rPr>
        <w:t>and</w:t>
      </w:r>
      <w:r w:rsidR="00E77DDE" w:rsidRPr="00AB79CA">
        <w:rPr>
          <w:rFonts w:ascii="Times New Roman" w:hAnsi="Times New Roman" w:cs="Times New Roman"/>
          <w:spacing w:val="-1"/>
          <w:sz w:val="24"/>
          <w:szCs w:val="24"/>
        </w:rPr>
        <w:t xml:space="preserve"> </w:t>
      </w:r>
      <w:r w:rsidR="00E77DDE" w:rsidRPr="00AB79CA">
        <w:rPr>
          <w:rFonts w:ascii="Times New Roman" w:hAnsi="Times New Roman" w:cs="Times New Roman"/>
          <w:sz w:val="24"/>
          <w:szCs w:val="24"/>
        </w:rPr>
        <w:t>simulated flow</w:t>
      </w:r>
      <w:r w:rsidR="00E77DDE" w:rsidRPr="00AB79CA">
        <w:rPr>
          <w:rFonts w:ascii="Times New Roman" w:hAnsi="Times New Roman" w:cs="Times New Roman"/>
          <w:spacing w:val="4"/>
          <w:sz w:val="24"/>
          <w:szCs w:val="24"/>
        </w:rPr>
        <w:t xml:space="preserve"> </w:t>
      </w:r>
      <w:r>
        <w:rPr>
          <w:rFonts w:ascii="Times New Roman" w:hAnsi="Times New Roman" w:cs="Times New Roman"/>
          <w:sz w:val="24"/>
          <w:szCs w:val="24"/>
        </w:rPr>
        <w:t>v</w:t>
      </w:r>
      <w:r w:rsidRPr="00AB79CA">
        <w:rPr>
          <w:rFonts w:ascii="Times New Roman" w:hAnsi="Times New Roman" w:cs="Times New Roman"/>
          <w:sz w:val="24"/>
          <w:szCs w:val="24"/>
        </w:rPr>
        <w:t>alidation</w:t>
      </w:r>
      <w:r w:rsidRPr="00AB79CA">
        <w:rPr>
          <w:rFonts w:ascii="Times New Roman" w:hAnsi="Times New Roman" w:cs="Times New Roman"/>
          <w:spacing w:val="-1"/>
          <w:sz w:val="24"/>
          <w:szCs w:val="24"/>
        </w:rPr>
        <w:t xml:space="preserve"> </w:t>
      </w:r>
      <w:r w:rsidRPr="00AB79CA">
        <w:rPr>
          <w:rFonts w:ascii="Times New Roman" w:hAnsi="Times New Roman" w:cs="Times New Roman"/>
          <w:sz w:val="24"/>
          <w:szCs w:val="24"/>
        </w:rPr>
        <w:t>results</w:t>
      </w:r>
      <w:r w:rsidRPr="00AB79CA">
        <w:rPr>
          <w:rFonts w:ascii="Times New Roman" w:hAnsi="Times New Roman" w:cs="Times New Roman"/>
          <w:spacing w:val="-1"/>
          <w:sz w:val="24"/>
          <w:szCs w:val="24"/>
        </w:rPr>
        <w:t xml:space="preserve"> </w:t>
      </w:r>
      <w:r w:rsidR="00E77DDE" w:rsidRPr="00AB79CA">
        <w:rPr>
          <w:rFonts w:ascii="Times New Roman" w:hAnsi="Times New Roman" w:cs="Times New Roman"/>
          <w:sz w:val="24"/>
          <w:szCs w:val="24"/>
        </w:rPr>
        <w:t>(2012-</w:t>
      </w:r>
      <w:r w:rsidR="00E77DDE" w:rsidRPr="00AB79CA">
        <w:rPr>
          <w:rFonts w:ascii="Times New Roman" w:hAnsi="Times New Roman" w:cs="Times New Roman"/>
          <w:spacing w:val="-2"/>
          <w:sz w:val="24"/>
          <w:szCs w:val="24"/>
        </w:rPr>
        <w:t>2015)</w:t>
      </w:r>
    </w:p>
    <w:p w:rsidR="00E77DDE" w:rsidRPr="005774E0" w:rsidRDefault="00E77DDE" w:rsidP="00E77DDE">
      <w:pPr>
        <w:tabs>
          <w:tab w:val="left" w:pos="1531"/>
        </w:tabs>
        <w:spacing w:before="2" w:after="0" w:line="240" w:lineRule="auto"/>
        <w:jc w:val="both"/>
        <w:rPr>
          <w:rFonts w:ascii="Times New Roman" w:hAnsi="Times New Roman" w:cs="Times New Roman"/>
          <w:spacing w:val="-2"/>
          <w:sz w:val="20"/>
          <w:szCs w:val="20"/>
        </w:rPr>
      </w:pPr>
    </w:p>
    <w:p w:rsidR="00E77DDE" w:rsidRPr="00240D6B" w:rsidRDefault="00E77DDE" w:rsidP="00E77DDE">
      <w:pPr>
        <w:pStyle w:val="Heading2"/>
        <w:tabs>
          <w:tab w:val="left" w:pos="1300"/>
        </w:tabs>
        <w:spacing w:before="2"/>
        <w:ind w:left="0" w:firstLine="0"/>
        <w:jc w:val="both"/>
        <w:rPr>
          <w:spacing w:val="-2"/>
          <w:sz w:val="26"/>
          <w:szCs w:val="26"/>
        </w:rPr>
      </w:pPr>
      <w:r w:rsidRPr="00240D6B">
        <w:rPr>
          <w:sz w:val="26"/>
          <w:szCs w:val="26"/>
        </w:rPr>
        <w:t>3.4. Sediment</w:t>
      </w:r>
      <w:r w:rsidRPr="00240D6B">
        <w:rPr>
          <w:spacing w:val="-4"/>
          <w:sz w:val="26"/>
          <w:szCs w:val="26"/>
        </w:rPr>
        <w:t xml:space="preserve"> </w:t>
      </w:r>
      <w:r w:rsidRPr="00240D6B">
        <w:rPr>
          <w:sz w:val="26"/>
          <w:szCs w:val="26"/>
        </w:rPr>
        <w:t>Yield</w:t>
      </w:r>
      <w:r w:rsidRPr="00240D6B">
        <w:rPr>
          <w:spacing w:val="-5"/>
          <w:sz w:val="26"/>
          <w:szCs w:val="26"/>
        </w:rPr>
        <w:t xml:space="preserve"> </w:t>
      </w:r>
      <w:r w:rsidR="00394F76" w:rsidRPr="00240D6B">
        <w:rPr>
          <w:sz w:val="26"/>
          <w:szCs w:val="26"/>
        </w:rPr>
        <w:t>Simulation</w:t>
      </w:r>
      <w:r w:rsidR="00394F76" w:rsidRPr="00240D6B">
        <w:rPr>
          <w:spacing w:val="-6"/>
          <w:sz w:val="26"/>
          <w:szCs w:val="26"/>
        </w:rPr>
        <w:t xml:space="preserve"> </w:t>
      </w:r>
    </w:p>
    <w:p w:rsidR="00E77DDE" w:rsidRDefault="00E77DDE" w:rsidP="00E77DDE">
      <w:pPr>
        <w:pStyle w:val="Heading2"/>
        <w:tabs>
          <w:tab w:val="left" w:pos="1300"/>
        </w:tabs>
        <w:spacing w:before="2"/>
        <w:ind w:left="0" w:firstLine="0"/>
        <w:jc w:val="both"/>
        <w:rPr>
          <w:spacing w:val="-2"/>
          <w:sz w:val="26"/>
          <w:szCs w:val="26"/>
        </w:rPr>
      </w:pPr>
    </w:p>
    <w:p w:rsidR="00E77DDE" w:rsidRDefault="008D7F15" w:rsidP="004F55E2">
      <w:pPr>
        <w:pStyle w:val="BodyText"/>
        <w:spacing w:line="360" w:lineRule="auto"/>
        <w:jc w:val="both"/>
      </w:pPr>
      <w:r>
        <w:t xml:space="preserve">The amount of sediment that is </w:t>
      </w:r>
      <w:r w:rsidR="00166D71">
        <w:t xml:space="preserve">removed </w:t>
      </w:r>
      <w:r>
        <w:t>out of a watershed or sub-watershed is named as sediment yield. Because it can be compared to existing observed data sets, this value is used for model calibration and validation.</w:t>
      </w:r>
    </w:p>
    <w:p w:rsidR="008D7F15" w:rsidRDefault="008D7F15" w:rsidP="00E77DDE">
      <w:pPr>
        <w:pStyle w:val="BodyText"/>
        <w:jc w:val="both"/>
        <w:rPr>
          <w:sz w:val="20"/>
          <w:szCs w:val="20"/>
        </w:rPr>
      </w:pPr>
    </w:p>
    <w:p w:rsidR="00E77DDE" w:rsidRPr="003C23C9" w:rsidRDefault="00E77DDE" w:rsidP="00E77DDE">
      <w:pPr>
        <w:pStyle w:val="BodyText"/>
        <w:jc w:val="both"/>
        <w:rPr>
          <w:b/>
          <w:sz w:val="26"/>
          <w:szCs w:val="26"/>
        </w:rPr>
      </w:pPr>
      <w:r w:rsidRPr="003C23C9">
        <w:rPr>
          <w:b/>
          <w:sz w:val="26"/>
          <w:szCs w:val="26"/>
        </w:rPr>
        <w:t>3.4.1</w:t>
      </w:r>
      <w:r w:rsidR="00E46136" w:rsidRPr="003C23C9">
        <w:rPr>
          <w:b/>
          <w:sz w:val="26"/>
          <w:szCs w:val="26"/>
        </w:rPr>
        <w:t>. Sensitivity</w:t>
      </w:r>
      <w:r w:rsidRPr="003C23C9">
        <w:rPr>
          <w:b/>
          <w:sz w:val="26"/>
          <w:szCs w:val="26"/>
        </w:rPr>
        <w:t xml:space="preserve"> analysis </w:t>
      </w:r>
    </w:p>
    <w:p w:rsidR="00E77DDE" w:rsidRDefault="00E77DDE" w:rsidP="00E77DDE">
      <w:pPr>
        <w:pStyle w:val="BodyText"/>
        <w:jc w:val="both"/>
        <w:rPr>
          <w:b/>
        </w:rPr>
      </w:pPr>
    </w:p>
    <w:p w:rsidR="00E77DDE" w:rsidRPr="003C23C9" w:rsidRDefault="00787D15" w:rsidP="00E77DDE">
      <w:pPr>
        <w:pStyle w:val="BodyText"/>
        <w:spacing w:line="360" w:lineRule="auto"/>
        <w:jc w:val="both"/>
        <w:rPr>
          <w:b/>
        </w:rPr>
      </w:pPr>
      <w:r>
        <w:t xml:space="preserve">To determine the factors influencing sediment yield, sensitivity analysis was done. USLE soil </w:t>
      </w:r>
      <w:proofErr w:type="spellStart"/>
      <w:r>
        <w:t>erodibility</w:t>
      </w:r>
      <w:proofErr w:type="spellEnd"/>
      <w:r>
        <w:t xml:space="preserve"> factor (USLE_K), land cover and management factor (USLE_C), USLE support practice factor (USLE_P), and channel re-entrainment linear parameter (SPCON) were the most sensitive factors for erosion simulations. Sediment concentration in the lateral flow and ground water flow (LD_SED), channel </w:t>
      </w:r>
      <w:proofErr w:type="spellStart"/>
      <w:r>
        <w:t>erodibility</w:t>
      </w:r>
      <w:proofErr w:type="spellEnd"/>
      <w:r>
        <w:t xml:space="preserve"> factor (CH_COV1), and channel re-entrainment exponent parameter (SPEXP) were shown to be relatively sensitive parameters for sediment yield.</w:t>
      </w:r>
      <w:r w:rsidR="00E77DDE" w:rsidRPr="003C23C9">
        <w:t xml:space="preserve"> </w:t>
      </w:r>
      <w:r w:rsidR="00B105DB">
        <w:t xml:space="preserve">However, the average depth of the main channel (CH_D), average length of the slope (SLSHBBSN), and average steepness of the slope (HRU/SLP) were less sensitive parameters. </w:t>
      </w:r>
      <w:r w:rsidR="00B105DB">
        <w:lastRenderedPageBreak/>
        <w:t xml:space="preserve">The amount of sediment from a catchment (from upland) and the channel (in stream sediment) was calculated using these sediment parameters. </w:t>
      </w:r>
      <w:r w:rsidR="00731CAC">
        <w:t>There were s</w:t>
      </w:r>
      <w:r w:rsidR="00E77DDE" w:rsidRPr="003C23C9">
        <w:t>even parameters most sensitive parameters</w:t>
      </w:r>
      <w:r w:rsidR="00731CAC">
        <w:t xml:space="preserve"> identified</w:t>
      </w:r>
      <w:r w:rsidR="00E77DDE" w:rsidRPr="003C23C9">
        <w:t xml:space="preserve"> that significantly affect sediment yield </w:t>
      </w:r>
      <w:r w:rsidR="00E77DDE" w:rsidRPr="003C23C9">
        <w:rPr>
          <w:color w:val="000000" w:themeColor="text1"/>
        </w:rPr>
        <w:t>(Table</w:t>
      </w:r>
      <w:bookmarkStart w:id="1" w:name="_bookmark98"/>
      <w:bookmarkEnd w:id="1"/>
      <w:r w:rsidR="00E77DDE" w:rsidRPr="003C23C9">
        <w:rPr>
          <w:color w:val="000000" w:themeColor="text1"/>
        </w:rPr>
        <w:t xml:space="preserve"> 4</w:t>
      </w:r>
      <w:r w:rsidR="00E77DDE" w:rsidRPr="003C23C9">
        <w:rPr>
          <w:color w:val="000000" w:themeColor="text1"/>
          <w:spacing w:val="-4"/>
        </w:rPr>
        <w:t>).</w:t>
      </w:r>
    </w:p>
    <w:p w:rsidR="00E77DDE" w:rsidRPr="00F32297" w:rsidRDefault="00E77DDE" w:rsidP="00E77DDE">
      <w:pPr>
        <w:pStyle w:val="BodyText"/>
        <w:spacing w:before="200"/>
        <w:jc w:val="both"/>
        <w:rPr>
          <w:color w:val="000000" w:themeColor="text1"/>
          <w:spacing w:val="-2"/>
        </w:rPr>
      </w:pPr>
      <w:proofErr w:type="gramStart"/>
      <w:r w:rsidRPr="00F32297">
        <w:rPr>
          <w:color w:val="000000" w:themeColor="text1"/>
        </w:rPr>
        <w:t>Table 4.</w:t>
      </w:r>
      <w:proofErr w:type="gramEnd"/>
      <w:r w:rsidRPr="00F32297">
        <w:rPr>
          <w:color w:val="000000" w:themeColor="text1"/>
        </w:rPr>
        <w:t xml:space="preserve"> Results of</w:t>
      </w:r>
      <w:r w:rsidRPr="00F32297">
        <w:rPr>
          <w:color w:val="000000" w:themeColor="text1"/>
          <w:spacing w:val="-1"/>
        </w:rPr>
        <w:t xml:space="preserve"> </w:t>
      </w:r>
      <w:r w:rsidR="00C470B9" w:rsidRPr="00F32297">
        <w:rPr>
          <w:color w:val="000000" w:themeColor="text1"/>
          <w:spacing w:val="-2"/>
        </w:rPr>
        <w:t>sediment</w:t>
      </w:r>
      <w:r w:rsidR="00C470B9" w:rsidRPr="00F32297">
        <w:rPr>
          <w:color w:val="000000" w:themeColor="text1"/>
        </w:rPr>
        <w:t xml:space="preserve"> </w:t>
      </w:r>
      <w:r w:rsidRPr="00F32297">
        <w:rPr>
          <w:color w:val="000000" w:themeColor="text1"/>
        </w:rPr>
        <w:t>sensitivity</w:t>
      </w:r>
      <w:r w:rsidRPr="00F32297">
        <w:rPr>
          <w:color w:val="000000" w:themeColor="text1"/>
          <w:spacing w:val="-8"/>
        </w:rPr>
        <w:t xml:space="preserve"> </w:t>
      </w:r>
      <w:r w:rsidRPr="00F32297">
        <w:rPr>
          <w:color w:val="000000" w:themeColor="text1"/>
        </w:rPr>
        <w:t xml:space="preserve">analysis </w:t>
      </w:r>
    </w:p>
    <w:p w:rsidR="00E77DDE" w:rsidRPr="00F32297" w:rsidRDefault="00E77DDE" w:rsidP="00E77DDE">
      <w:pPr>
        <w:pStyle w:val="TableParagraph"/>
        <w:pBdr>
          <w:top w:val="single" w:sz="4" w:space="1" w:color="auto"/>
          <w:bottom w:val="single" w:sz="4" w:space="1" w:color="auto"/>
        </w:pBdr>
        <w:spacing w:before="2"/>
        <w:ind w:left="4" w:right="11"/>
        <w:jc w:val="both"/>
        <w:rPr>
          <w:color w:val="000000" w:themeColor="text1"/>
          <w:spacing w:val="-2"/>
          <w:sz w:val="24"/>
          <w:szCs w:val="24"/>
        </w:rPr>
      </w:pPr>
      <w:r w:rsidRPr="00F32297">
        <w:rPr>
          <w:color w:val="000000" w:themeColor="text1"/>
          <w:sz w:val="24"/>
          <w:szCs w:val="24"/>
        </w:rPr>
        <w:t xml:space="preserve">SWAT        </w:t>
      </w:r>
      <w:r w:rsidR="008869D3">
        <w:rPr>
          <w:color w:val="000000" w:themeColor="text1"/>
          <w:sz w:val="24"/>
          <w:szCs w:val="24"/>
        </w:rPr>
        <w:t>parameter</w:t>
      </w:r>
      <w:r w:rsidRPr="00F32297">
        <w:rPr>
          <w:color w:val="000000" w:themeColor="text1"/>
          <w:sz w:val="24"/>
          <w:szCs w:val="24"/>
        </w:rPr>
        <w:t xml:space="preserve">                      </w:t>
      </w:r>
      <w:r>
        <w:rPr>
          <w:color w:val="000000" w:themeColor="text1"/>
          <w:sz w:val="24"/>
          <w:szCs w:val="24"/>
        </w:rPr>
        <w:t xml:space="preserve">        </w:t>
      </w:r>
      <w:r w:rsidR="008869D3">
        <w:rPr>
          <w:color w:val="000000" w:themeColor="text1"/>
          <w:sz w:val="24"/>
          <w:szCs w:val="24"/>
        </w:rPr>
        <w:t xml:space="preserve"> </w:t>
      </w:r>
      <w:r w:rsidRPr="00F32297">
        <w:rPr>
          <w:color w:val="000000" w:themeColor="text1"/>
          <w:sz w:val="24"/>
          <w:szCs w:val="24"/>
        </w:rPr>
        <w:t xml:space="preserve">Variation   </w:t>
      </w:r>
      <w:r w:rsidR="008869D3">
        <w:rPr>
          <w:color w:val="000000" w:themeColor="text1"/>
          <w:sz w:val="24"/>
          <w:szCs w:val="24"/>
        </w:rPr>
        <w:t xml:space="preserve">  </w:t>
      </w:r>
      <w:r w:rsidRPr="00F32297">
        <w:rPr>
          <w:color w:val="000000" w:themeColor="text1"/>
          <w:sz w:val="24"/>
          <w:szCs w:val="24"/>
        </w:rPr>
        <w:t xml:space="preserve"> </w:t>
      </w:r>
      <w:r w:rsidRPr="00F32297">
        <w:rPr>
          <w:color w:val="000000" w:themeColor="text1"/>
          <w:spacing w:val="-2"/>
          <w:sz w:val="24"/>
          <w:szCs w:val="24"/>
        </w:rPr>
        <w:t>t-</w:t>
      </w:r>
      <w:r w:rsidRPr="00F32297">
        <w:rPr>
          <w:color w:val="000000" w:themeColor="text1"/>
          <w:spacing w:val="-4"/>
          <w:sz w:val="24"/>
          <w:szCs w:val="24"/>
        </w:rPr>
        <w:t>stat</w:t>
      </w:r>
      <w:r>
        <w:rPr>
          <w:color w:val="000000" w:themeColor="text1"/>
          <w:spacing w:val="-4"/>
          <w:sz w:val="24"/>
          <w:szCs w:val="24"/>
          <w:vertAlign w:val="superscript"/>
        </w:rPr>
        <w:t xml:space="preserve">1  </w:t>
      </w:r>
      <w:r w:rsidRPr="00F32297">
        <w:rPr>
          <w:color w:val="000000" w:themeColor="text1"/>
          <w:spacing w:val="-4"/>
          <w:sz w:val="24"/>
          <w:szCs w:val="24"/>
          <w:vertAlign w:val="superscript"/>
        </w:rPr>
        <w:t xml:space="preserve"> </w:t>
      </w:r>
      <w:r>
        <w:rPr>
          <w:color w:val="000000" w:themeColor="text1"/>
          <w:spacing w:val="-4"/>
          <w:sz w:val="24"/>
          <w:szCs w:val="24"/>
          <w:vertAlign w:val="superscript"/>
        </w:rPr>
        <w:t xml:space="preserve">   </w:t>
      </w:r>
      <w:r w:rsidRPr="00F32297">
        <w:rPr>
          <w:color w:val="000000" w:themeColor="text1"/>
          <w:spacing w:val="-5"/>
          <w:sz w:val="24"/>
          <w:szCs w:val="24"/>
        </w:rPr>
        <w:t xml:space="preserve">P- </w:t>
      </w:r>
      <w:r w:rsidRPr="00F32297">
        <w:rPr>
          <w:color w:val="000000" w:themeColor="text1"/>
          <w:spacing w:val="-2"/>
          <w:sz w:val="24"/>
          <w:szCs w:val="24"/>
        </w:rPr>
        <w:t>value</w:t>
      </w:r>
      <w:r w:rsidRPr="00F32297">
        <w:rPr>
          <w:color w:val="000000" w:themeColor="text1"/>
          <w:spacing w:val="-2"/>
          <w:sz w:val="24"/>
          <w:szCs w:val="24"/>
          <w:vertAlign w:val="superscript"/>
        </w:rPr>
        <w:t xml:space="preserve">2       </w:t>
      </w:r>
      <w:r>
        <w:rPr>
          <w:color w:val="000000" w:themeColor="text1"/>
          <w:spacing w:val="-2"/>
          <w:sz w:val="24"/>
          <w:szCs w:val="24"/>
        </w:rPr>
        <w:t xml:space="preserve">Rank   </w:t>
      </w:r>
      <w:r w:rsidRPr="00F32297">
        <w:rPr>
          <w:color w:val="000000" w:themeColor="text1"/>
          <w:spacing w:val="-2"/>
          <w:sz w:val="24"/>
          <w:szCs w:val="24"/>
        </w:rPr>
        <w:t xml:space="preserve">Sensitivity </w:t>
      </w:r>
    </w:p>
    <w:p w:rsidR="00E77DDE" w:rsidRPr="00F32297" w:rsidRDefault="00E77DDE" w:rsidP="00E77DDE">
      <w:pPr>
        <w:pStyle w:val="TableParagraph"/>
        <w:pBdr>
          <w:top w:val="single" w:sz="4" w:space="1" w:color="auto"/>
          <w:bottom w:val="single" w:sz="4" w:space="1" w:color="auto"/>
        </w:pBdr>
        <w:spacing w:before="2"/>
        <w:ind w:left="4" w:right="11"/>
        <w:jc w:val="both"/>
        <w:rPr>
          <w:color w:val="000000" w:themeColor="text1"/>
          <w:spacing w:val="-2"/>
          <w:sz w:val="24"/>
          <w:szCs w:val="24"/>
        </w:rPr>
      </w:pPr>
      <w:r w:rsidRPr="00F32297">
        <w:rPr>
          <w:color w:val="000000" w:themeColor="text1"/>
          <w:sz w:val="24"/>
          <w:szCs w:val="24"/>
        </w:rPr>
        <w:t xml:space="preserve">  Code                      </w:t>
      </w:r>
      <w:r>
        <w:rPr>
          <w:color w:val="000000" w:themeColor="text1"/>
          <w:sz w:val="24"/>
          <w:szCs w:val="24"/>
        </w:rPr>
        <w:t xml:space="preserve">                               </w:t>
      </w:r>
      <w:r w:rsidRPr="00F32297">
        <w:rPr>
          <w:color w:val="000000" w:themeColor="text1"/>
          <w:sz w:val="24"/>
          <w:szCs w:val="24"/>
        </w:rPr>
        <w:t xml:space="preserve"> </w:t>
      </w:r>
      <w:r>
        <w:rPr>
          <w:color w:val="000000" w:themeColor="text1"/>
          <w:sz w:val="24"/>
          <w:szCs w:val="24"/>
        </w:rPr>
        <w:t xml:space="preserve">   </w:t>
      </w:r>
      <w:r w:rsidRPr="00F32297">
        <w:rPr>
          <w:color w:val="000000" w:themeColor="text1"/>
          <w:sz w:val="24"/>
          <w:szCs w:val="24"/>
        </w:rPr>
        <w:t>range</w:t>
      </w:r>
      <w:r>
        <w:rPr>
          <w:color w:val="000000" w:themeColor="text1"/>
          <w:sz w:val="24"/>
          <w:szCs w:val="24"/>
        </w:rPr>
        <w:t xml:space="preserve">                                    </w:t>
      </w:r>
      <w:r w:rsidR="0081243C">
        <w:rPr>
          <w:color w:val="000000" w:themeColor="text1"/>
          <w:sz w:val="24"/>
          <w:szCs w:val="24"/>
        </w:rPr>
        <w:t xml:space="preserve">                        </w:t>
      </w:r>
      <w:r>
        <w:rPr>
          <w:color w:val="000000" w:themeColor="text1"/>
          <w:sz w:val="24"/>
          <w:szCs w:val="24"/>
        </w:rPr>
        <w:t>class</w:t>
      </w:r>
    </w:p>
    <w:p w:rsidR="00E77DDE" w:rsidRPr="006A759D" w:rsidRDefault="008869D3" w:rsidP="00E77DDE">
      <w:pPr>
        <w:pStyle w:val="TableParagraph"/>
        <w:spacing w:before="2" w:line="360" w:lineRule="auto"/>
        <w:ind w:left="4" w:right="11"/>
        <w:jc w:val="both"/>
        <w:rPr>
          <w:color w:val="000000" w:themeColor="text1"/>
          <w:sz w:val="24"/>
          <w:szCs w:val="24"/>
        </w:rPr>
      </w:pPr>
      <w:r>
        <w:rPr>
          <w:color w:val="000000" w:themeColor="text1"/>
          <w:sz w:val="24"/>
          <w:szCs w:val="24"/>
        </w:rPr>
        <w:t>USLE</w:t>
      </w:r>
      <w:r w:rsidR="0086433E">
        <w:rPr>
          <w:color w:val="000000" w:themeColor="text1"/>
          <w:sz w:val="24"/>
          <w:szCs w:val="24"/>
        </w:rPr>
        <w:t>_</w:t>
      </w:r>
      <w:r>
        <w:rPr>
          <w:color w:val="000000" w:themeColor="text1"/>
          <w:sz w:val="24"/>
          <w:szCs w:val="24"/>
        </w:rPr>
        <w:t xml:space="preserve"> K S</w:t>
      </w:r>
      <w:r w:rsidRPr="006A759D">
        <w:rPr>
          <w:color w:val="000000" w:themeColor="text1"/>
          <w:sz w:val="24"/>
          <w:szCs w:val="24"/>
        </w:rPr>
        <w:t xml:space="preserve">oil </w:t>
      </w:r>
      <w:proofErr w:type="spellStart"/>
      <w:r w:rsidRPr="006A759D">
        <w:rPr>
          <w:color w:val="000000" w:themeColor="text1"/>
          <w:sz w:val="24"/>
          <w:szCs w:val="24"/>
        </w:rPr>
        <w:t>erodibility</w:t>
      </w:r>
      <w:proofErr w:type="spellEnd"/>
      <w:r>
        <w:rPr>
          <w:color w:val="000000" w:themeColor="text1"/>
          <w:sz w:val="24"/>
          <w:szCs w:val="24"/>
        </w:rPr>
        <w:t xml:space="preserve"> factor USLE      </w:t>
      </w:r>
      <w:r w:rsidR="00E77DDE">
        <w:rPr>
          <w:color w:val="000000" w:themeColor="text1"/>
          <w:sz w:val="24"/>
          <w:szCs w:val="24"/>
        </w:rPr>
        <w:t xml:space="preserve">0-0.35      </w:t>
      </w:r>
      <w:r w:rsidR="00E77DDE" w:rsidRPr="006A759D">
        <w:rPr>
          <w:color w:val="000000" w:themeColor="text1"/>
          <w:sz w:val="24"/>
          <w:szCs w:val="24"/>
        </w:rPr>
        <w:t xml:space="preserve"> </w:t>
      </w:r>
      <w:r w:rsidR="00E77DDE">
        <w:rPr>
          <w:color w:val="000000" w:themeColor="text1"/>
          <w:sz w:val="24"/>
          <w:szCs w:val="24"/>
        </w:rPr>
        <w:t xml:space="preserve"> 6.01         </w:t>
      </w:r>
      <w:r w:rsidR="00E77DDE" w:rsidRPr="006A759D">
        <w:rPr>
          <w:color w:val="000000" w:themeColor="text1"/>
          <w:sz w:val="24"/>
          <w:szCs w:val="24"/>
        </w:rPr>
        <w:t xml:space="preserve">0.00   </w:t>
      </w:r>
      <w:r w:rsidR="00775592">
        <w:rPr>
          <w:color w:val="000000" w:themeColor="text1"/>
          <w:sz w:val="24"/>
          <w:szCs w:val="24"/>
        </w:rPr>
        <w:t xml:space="preserve">            1           </w:t>
      </w:r>
      <w:r w:rsidR="00E77DDE" w:rsidRPr="006A759D">
        <w:rPr>
          <w:color w:val="000000" w:themeColor="text1"/>
          <w:sz w:val="24"/>
          <w:szCs w:val="24"/>
        </w:rPr>
        <w:t>High</w:t>
      </w:r>
    </w:p>
    <w:p w:rsidR="00E77DDE" w:rsidRPr="006A759D" w:rsidRDefault="0086433E" w:rsidP="00E77DDE">
      <w:pPr>
        <w:pStyle w:val="TableParagraph"/>
        <w:spacing w:before="2" w:line="360" w:lineRule="auto"/>
        <w:ind w:left="4" w:right="11"/>
        <w:jc w:val="both"/>
        <w:rPr>
          <w:color w:val="000000" w:themeColor="text1"/>
          <w:sz w:val="24"/>
          <w:szCs w:val="24"/>
        </w:rPr>
      </w:pPr>
      <w:r>
        <w:rPr>
          <w:color w:val="000000" w:themeColor="text1"/>
          <w:sz w:val="24"/>
          <w:szCs w:val="24"/>
        </w:rPr>
        <w:t>USLE_</w:t>
      </w:r>
      <w:proofErr w:type="gramStart"/>
      <w:r w:rsidR="008869D3">
        <w:rPr>
          <w:color w:val="000000" w:themeColor="text1"/>
          <w:sz w:val="24"/>
          <w:szCs w:val="24"/>
        </w:rPr>
        <w:t>C  C</w:t>
      </w:r>
      <w:r w:rsidR="00E77DDE" w:rsidRPr="006A759D">
        <w:rPr>
          <w:color w:val="000000" w:themeColor="text1"/>
          <w:sz w:val="24"/>
          <w:szCs w:val="24"/>
        </w:rPr>
        <w:t>over</w:t>
      </w:r>
      <w:proofErr w:type="gramEnd"/>
      <w:r w:rsidR="00E77DDE" w:rsidRPr="006A759D">
        <w:rPr>
          <w:color w:val="000000" w:themeColor="text1"/>
          <w:sz w:val="24"/>
          <w:szCs w:val="24"/>
        </w:rPr>
        <w:t xml:space="preserve"> or management</w:t>
      </w:r>
      <w:r w:rsidR="00E77DDE">
        <w:rPr>
          <w:color w:val="000000" w:themeColor="text1"/>
          <w:sz w:val="24"/>
          <w:szCs w:val="24"/>
        </w:rPr>
        <w:t xml:space="preserve"> </w:t>
      </w:r>
      <w:r w:rsidR="008869D3">
        <w:rPr>
          <w:color w:val="000000" w:themeColor="text1"/>
          <w:sz w:val="24"/>
          <w:szCs w:val="24"/>
        </w:rPr>
        <w:t>USLE</w:t>
      </w:r>
      <w:r w:rsidR="00E77DDE">
        <w:rPr>
          <w:color w:val="000000" w:themeColor="text1"/>
          <w:sz w:val="24"/>
          <w:szCs w:val="24"/>
        </w:rPr>
        <w:t xml:space="preserve">    </w:t>
      </w:r>
      <w:r w:rsidR="00E77DDE" w:rsidRPr="006A759D">
        <w:rPr>
          <w:color w:val="000000" w:themeColor="text1"/>
          <w:sz w:val="24"/>
          <w:szCs w:val="24"/>
        </w:rPr>
        <w:t xml:space="preserve">0-0.35     </w:t>
      </w:r>
      <w:r w:rsidR="00E77DDE">
        <w:rPr>
          <w:color w:val="000000" w:themeColor="text1"/>
          <w:sz w:val="24"/>
          <w:szCs w:val="24"/>
        </w:rPr>
        <w:t xml:space="preserve">  </w:t>
      </w:r>
      <w:r w:rsidR="00E77DDE" w:rsidRPr="006A759D">
        <w:rPr>
          <w:color w:val="000000" w:themeColor="text1"/>
          <w:sz w:val="24"/>
          <w:szCs w:val="24"/>
        </w:rPr>
        <w:t xml:space="preserve"> 4.09          0.00             </w:t>
      </w:r>
      <w:r w:rsidR="00E77DDE">
        <w:rPr>
          <w:color w:val="000000" w:themeColor="text1"/>
          <w:sz w:val="24"/>
          <w:szCs w:val="24"/>
        </w:rPr>
        <w:t xml:space="preserve">  </w:t>
      </w:r>
      <w:r w:rsidR="00E77DDE" w:rsidRPr="006A759D">
        <w:rPr>
          <w:color w:val="000000" w:themeColor="text1"/>
          <w:sz w:val="24"/>
          <w:szCs w:val="24"/>
        </w:rPr>
        <w:t xml:space="preserve">2        </w:t>
      </w:r>
      <w:r w:rsidR="00775592">
        <w:rPr>
          <w:color w:val="000000" w:themeColor="text1"/>
          <w:sz w:val="24"/>
          <w:szCs w:val="24"/>
        </w:rPr>
        <w:t xml:space="preserve">   </w:t>
      </w:r>
      <w:r w:rsidR="00E77DDE" w:rsidRPr="006A759D">
        <w:rPr>
          <w:color w:val="000000" w:themeColor="text1"/>
          <w:sz w:val="24"/>
          <w:szCs w:val="24"/>
        </w:rPr>
        <w:t>High</w:t>
      </w:r>
    </w:p>
    <w:p w:rsidR="00E77DDE" w:rsidRPr="006A759D" w:rsidRDefault="00E77DDE" w:rsidP="00E77DDE">
      <w:pPr>
        <w:pStyle w:val="TableParagraph"/>
        <w:spacing w:before="2" w:line="360" w:lineRule="auto"/>
        <w:ind w:left="4" w:right="11"/>
        <w:jc w:val="both"/>
        <w:rPr>
          <w:color w:val="000000" w:themeColor="text1"/>
          <w:sz w:val="24"/>
          <w:szCs w:val="24"/>
        </w:rPr>
      </w:pPr>
      <w:r w:rsidRPr="006A759D">
        <w:rPr>
          <w:color w:val="000000" w:themeColor="text1"/>
          <w:sz w:val="24"/>
          <w:szCs w:val="24"/>
        </w:rPr>
        <w:t xml:space="preserve">                     Practice factor</w:t>
      </w:r>
    </w:p>
    <w:p w:rsidR="00E77DDE" w:rsidRPr="00606976" w:rsidRDefault="00E77DDE" w:rsidP="00E77DDE">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USLE_P    USLE conservation practice   </w:t>
      </w:r>
      <w:r>
        <w:rPr>
          <w:color w:val="000000" w:themeColor="text1"/>
          <w:sz w:val="24"/>
          <w:szCs w:val="24"/>
        </w:rPr>
        <w:t xml:space="preserve">  </w:t>
      </w:r>
      <w:r w:rsidRPr="00606976">
        <w:rPr>
          <w:color w:val="000000" w:themeColor="text1"/>
          <w:sz w:val="24"/>
          <w:szCs w:val="24"/>
        </w:rPr>
        <w:t xml:space="preserve">0-1  </w:t>
      </w:r>
      <w:r>
        <w:rPr>
          <w:color w:val="000000" w:themeColor="text1"/>
          <w:sz w:val="24"/>
          <w:szCs w:val="24"/>
        </w:rPr>
        <w:t xml:space="preserve">           3.26         </w:t>
      </w:r>
      <w:r w:rsidRPr="00606976">
        <w:rPr>
          <w:color w:val="000000" w:themeColor="text1"/>
          <w:sz w:val="24"/>
          <w:szCs w:val="24"/>
        </w:rPr>
        <w:t>0</w:t>
      </w:r>
      <w:r w:rsidR="008869D3">
        <w:rPr>
          <w:color w:val="000000" w:themeColor="text1"/>
          <w:sz w:val="24"/>
          <w:szCs w:val="24"/>
        </w:rPr>
        <w:t xml:space="preserve">.00               </w:t>
      </w:r>
      <w:r w:rsidR="00775592">
        <w:rPr>
          <w:color w:val="000000" w:themeColor="text1"/>
          <w:sz w:val="24"/>
          <w:szCs w:val="24"/>
        </w:rPr>
        <w:t xml:space="preserve">3           </w:t>
      </w:r>
      <w:r w:rsidRPr="00606976">
        <w:rPr>
          <w:color w:val="000000" w:themeColor="text1"/>
          <w:sz w:val="24"/>
          <w:szCs w:val="24"/>
        </w:rPr>
        <w:t>High</w:t>
      </w:r>
    </w:p>
    <w:p w:rsidR="00E77DDE" w:rsidRPr="00606976" w:rsidRDefault="00E77DDE" w:rsidP="00E77DDE">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                        </w:t>
      </w:r>
      <w:proofErr w:type="gramStart"/>
      <w:r w:rsidRPr="00606976">
        <w:rPr>
          <w:color w:val="000000" w:themeColor="text1"/>
          <w:sz w:val="24"/>
          <w:szCs w:val="24"/>
        </w:rPr>
        <w:t>factor</w:t>
      </w:r>
      <w:proofErr w:type="gramEnd"/>
      <w:r w:rsidRPr="00606976">
        <w:rPr>
          <w:color w:val="000000" w:themeColor="text1"/>
          <w:sz w:val="24"/>
          <w:szCs w:val="24"/>
        </w:rPr>
        <w:t xml:space="preserve"> </w:t>
      </w:r>
    </w:p>
    <w:p w:rsidR="00E77DDE" w:rsidRPr="00606976" w:rsidRDefault="00E77DDE" w:rsidP="00E77DDE">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SPCON     </w:t>
      </w:r>
      <w:r w:rsidR="008869D3">
        <w:rPr>
          <w:color w:val="000000" w:themeColor="text1"/>
          <w:sz w:val="24"/>
          <w:szCs w:val="24"/>
        </w:rPr>
        <w:t>C</w:t>
      </w:r>
      <w:r w:rsidR="008869D3" w:rsidRPr="00606976">
        <w:rPr>
          <w:color w:val="000000" w:themeColor="text1"/>
          <w:sz w:val="24"/>
          <w:szCs w:val="24"/>
        </w:rPr>
        <w:t>hanne</w:t>
      </w:r>
      <w:r w:rsidR="008869D3">
        <w:rPr>
          <w:color w:val="000000" w:themeColor="text1"/>
          <w:sz w:val="24"/>
          <w:szCs w:val="24"/>
        </w:rPr>
        <w:t>l l</w:t>
      </w:r>
      <w:r w:rsidRPr="00606976">
        <w:rPr>
          <w:color w:val="000000" w:themeColor="text1"/>
          <w:sz w:val="24"/>
          <w:szCs w:val="24"/>
        </w:rPr>
        <w:t>inear factor</w:t>
      </w:r>
      <w:r>
        <w:rPr>
          <w:color w:val="000000" w:themeColor="text1"/>
          <w:sz w:val="24"/>
          <w:szCs w:val="24"/>
        </w:rPr>
        <w:t xml:space="preserve">  </w:t>
      </w:r>
      <w:r w:rsidR="008869D3">
        <w:rPr>
          <w:color w:val="000000" w:themeColor="text1"/>
          <w:sz w:val="24"/>
          <w:szCs w:val="24"/>
        </w:rPr>
        <w:t xml:space="preserve">        </w:t>
      </w:r>
      <w:r>
        <w:rPr>
          <w:color w:val="000000" w:themeColor="text1"/>
          <w:sz w:val="24"/>
          <w:szCs w:val="24"/>
        </w:rPr>
        <w:t xml:space="preserve"> 0.0001</w:t>
      </w:r>
      <w:r w:rsidRPr="00606976">
        <w:rPr>
          <w:color w:val="000000" w:themeColor="text1"/>
          <w:sz w:val="24"/>
          <w:szCs w:val="24"/>
        </w:rPr>
        <w:t xml:space="preserve">-0.01   </w:t>
      </w:r>
      <w:r>
        <w:rPr>
          <w:color w:val="000000" w:themeColor="text1"/>
          <w:sz w:val="24"/>
          <w:szCs w:val="24"/>
        </w:rPr>
        <w:t xml:space="preserve">  </w:t>
      </w:r>
      <w:r w:rsidRPr="00606976">
        <w:rPr>
          <w:color w:val="000000" w:themeColor="text1"/>
          <w:sz w:val="24"/>
          <w:szCs w:val="24"/>
        </w:rPr>
        <w:t xml:space="preserve">-2.84 </w:t>
      </w:r>
      <w:r w:rsidR="00860573">
        <w:rPr>
          <w:color w:val="000000" w:themeColor="text1"/>
          <w:sz w:val="24"/>
          <w:szCs w:val="24"/>
        </w:rPr>
        <w:t xml:space="preserve">       </w:t>
      </w:r>
      <w:r w:rsidR="00CA4CF9">
        <w:rPr>
          <w:color w:val="000000" w:themeColor="text1"/>
          <w:sz w:val="24"/>
          <w:szCs w:val="24"/>
        </w:rPr>
        <w:t xml:space="preserve">0.00             </w:t>
      </w:r>
      <w:r w:rsidR="008869D3">
        <w:rPr>
          <w:color w:val="000000" w:themeColor="text1"/>
          <w:sz w:val="24"/>
          <w:szCs w:val="24"/>
        </w:rPr>
        <w:t xml:space="preserve"> </w:t>
      </w:r>
      <w:r w:rsidRPr="00606976">
        <w:rPr>
          <w:color w:val="000000" w:themeColor="text1"/>
          <w:sz w:val="24"/>
          <w:szCs w:val="24"/>
        </w:rPr>
        <w:t xml:space="preserve">4        </w:t>
      </w:r>
      <w:r>
        <w:rPr>
          <w:color w:val="000000" w:themeColor="text1"/>
          <w:sz w:val="24"/>
          <w:szCs w:val="24"/>
        </w:rPr>
        <w:t xml:space="preserve">    </w:t>
      </w:r>
      <w:r w:rsidRPr="00606976">
        <w:rPr>
          <w:color w:val="000000" w:themeColor="text1"/>
          <w:sz w:val="24"/>
          <w:szCs w:val="24"/>
        </w:rPr>
        <w:t>High</w:t>
      </w:r>
    </w:p>
    <w:p w:rsidR="00E77DDE" w:rsidRPr="00606976" w:rsidRDefault="00E77DDE" w:rsidP="00E77DDE">
      <w:pPr>
        <w:pStyle w:val="TableParagraph"/>
        <w:spacing w:before="2" w:line="360" w:lineRule="auto"/>
        <w:ind w:left="4" w:right="11"/>
        <w:jc w:val="both"/>
        <w:rPr>
          <w:color w:val="000000" w:themeColor="text1"/>
          <w:sz w:val="24"/>
          <w:szCs w:val="24"/>
        </w:rPr>
      </w:pPr>
      <w:r w:rsidRPr="00606976">
        <w:rPr>
          <w:color w:val="000000" w:themeColor="text1"/>
          <w:sz w:val="24"/>
          <w:szCs w:val="24"/>
        </w:rPr>
        <w:t xml:space="preserve">                       Sediment routing </w:t>
      </w:r>
    </w:p>
    <w:p w:rsidR="00E77DDE" w:rsidRPr="001049E6" w:rsidRDefault="00E77DDE" w:rsidP="00E77DDE">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SPEXP      </w:t>
      </w:r>
      <w:proofErr w:type="spellStart"/>
      <w:r w:rsidR="008869D3" w:rsidRPr="001049E6">
        <w:rPr>
          <w:color w:val="000000" w:themeColor="text1"/>
          <w:sz w:val="24"/>
          <w:szCs w:val="24"/>
        </w:rPr>
        <w:t>Channe</w:t>
      </w:r>
      <w:proofErr w:type="spellEnd"/>
      <w:r w:rsidR="00860573">
        <w:rPr>
          <w:color w:val="000000" w:themeColor="text1"/>
          <w:sz w:val="24"/>
          <w:szCs w:val="24"/>
        </w:rPr>
        <w:t xml:space="preserve"> e</w:t>
      </w:r>
      <w:r w:rsidRPr="001049E6">
        <w:rPr>
          <w:color w:val="000000" w:themeColor="text1"/>
          <w:sz w:val="24"/>
          <w:szCs w:val="24"/>
        </w:rPr>
        <w:t>xponential factor</w:t>
      </w:r>
      <w:r w:rsidR="008869D3">
        <w:rPr>
          <w:color w:val="000000" w:themeColor="text1"/>
          <w:sz w:val="24"/>
          <w:szCs w:val="24"/>
        </w:rPr>
        <w:t xml:space="preserve"> </w:t>
      </w:r>
      <w:r>
        <w:rPr>
          <w:color w:val="000000" w:themeColor="text1"/>
          <w:sz w:val="24"/>
          <w:szCs w:val="24"/>
        </w:rPr>
        <w:t xml:space="preserve"> </w:t>
      </w:r>
      <w:r w:rsidR="008869D3">
        <w:rPr>
          <w:color w:val="000000" w:themeColor="text1"/>
          <w:sz w:val="24"/>
          <w:szCs w:val="24"/>
        </w:rPr>
        <w:t xml:space="preserve">      </w:t>
      </w:r>
      <w:r w:rsidRPr="001049E6">
        <w:rPr>
          <w:color w:val="000000" w:themeColor="text1"/>
          <w:sz w:val="24"/>
          <w:szCs w:val="24"/>
        </w:rPr>
        <w:t xml:space="preserve">1-1.50     </w:t>
      </w:r>
      <w:r>
        <w:rPr>
          <w:color w:val="000000" w:themeColor="text1"/>
          <w:sz w:val="24"/>
          <w:szCs w:val="24"/>
        </w:rPr>
        <w:t xml:space="preserve">   </w:t>
      </w:r>
      <w:r w:rsidR="008869D3">
        <w:rPr>
          <w:color w:val="000000" w:themeColor="text1"/>
          <w:sz w:val="24"/>
          <w:szCs w:val="24"/>
        </w:rPr>
        <w:t xml:space="preserve"> </w:t>
      </w:r>
      <w:r w:rsidRPr="001049E6">
        <w:rPr>
          <w:color w:val="000000" w:themeColor="text1"/>
          <w:sz w:val="24"/>
          <w:szCs w:val="24"/>
        </w:rPr>
        <w:t xml:space="preserve">1.71        </w:t>
      </w:r>
      <w:r w:rsidR="00860573">
        <w:rPr>
          <w:color w:val="000000" w:themeColor="text1"/>
          <w:sz w:val="24"/>
          <w:szCs w:val="24"/>
        </w:rPr>
        <w:t>0</w:t>
      </w:r>
      <w:r w:rsidRPr="001049E6">
        <w:rPr>
          <w:color w:val="000000" w:themeColor="text1"/>
          <w:sz w:val="24"/>
          <w:szCs w:val="24"/>
        </w:rPr>
        <w:t xml:space="preserve">.21          </w:t>
      </w:r>
      <w:r w:rsidR="0081243C">
        <w:rPr>
          <w:color w:val="000000" w:themeColor="text1"/>
          <w:sz w:val="24"/>
          <w:szCs w:val="24"/>
        </w:rPr>
        <w:t xml:space="preserve">    </w:t>
      </w:r>
      <w:r>
        <w:rPr>
          <w:color w:val="000000" w:themeColor="text1"/>
          <w:sz w:val="24"/>
          <w:szCs w:val="24"/>
        </w:rPr>
        <w:t xml:space="preserve">5        </w:t>
      </w:r>
      <w:r w:rsidR="00716107">
        <w:rPr>
          <w:color w:val="000000" w:themeColor="text1"/>
          <w:sz w:val="24"/>
          <w:szCs w:val="24"/>
        </w:rPr>
        <w:t xml:space="preserve">  </w:t>
      </w:r>
      <w:r w:rsidR="0081243C">
        <w:rPr>
          <w:color w:val="000000" w:themeColor="text1"/>
          <w:sz w:val="24"/>
          <w:szCs w:val="24"/>
        </w:rPr>
        <w:t xml:space="preserve">  </w:t>
      </w:r>
      <w:r w:rsidRPr="001049E6">
        <w:rPr>
          <w:color w:val="000000" w:themeColor="text1"/>
          <w:sz w:val="24"/>
          <w:szCs w:val="24"/>
        </w:rPr>
        <w:t>Medium</w:t>
      </w:r>
    </w:p>
    <w:p w:rsidR="00E77DDE" w:rsidRPr="001049E6" w:rsidRDefault="00E77DDE" w:rsidP="00E77DDE">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                  </w:t>
      </w:r>
      <w:r w:rsidR="008869D3">
        <w:rPr>
          <w:color w:val="000000" w:themeColor="text1"/>
          <w:sz w:val="24"/>
          <w:szCs w:val="24"/>
        </w:rPr>
        <w:t xml:space="preserve">      </w:t>
      </w:r>
      <w:proofErr w:type="gramStart"/>
      <w:r w:rsidRPr="001049E6">
        <w:rPr>
          <w:color w:val="000000" w:themeColor="text1"/>
          <w:sz w:val="24"/>
          <w:szCs w:val="24"/>
        </w:rPr>
        <w:t>sediment</w:t>
      </w:r>
      <w:proofErr w:type="gramEnd"/>
      <w:r w:rsidRPr="001049E6">
        <w:rPr>
          <w:color w:val="000000" w:themeColor="text1"/>
          <w:sz w:val="24"/>
          <w:szCs w:val="24"/>
        </w:rPr>
        <w:t xml:space="preserve"> routing </w:t>
      </w:r>
    </w:p>
    <w:p w:rsidR="00E77DDE" w:rsidRPr="001049E6" w:rsidRDefault="00E77DDE" w:rsidP="00E77DDE">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CH_COV1 Channel </w:t>
      </w:r>
      <w:proofErr w:type="spellStart"/>
      <w:r w:rsidRPr="001049E6">
        <w:rPr>
          <w:color w:val="000000" w:themeColor="text1"/>
          <w:sz w:val="24"/>
          <w:szCs w:val="24"/>
        </w:rPr>
        <w:t>erodibilty</w:t>
      </w:r>
      <w:proofErr w:type="spellEnd"/>
      <w:r w:rsidRPr="001049E6">
        <w:rPr>
          <w:color w:val="000000" w:themeColor="text1"/>
          <w:sz w:val="24"/>
          <w:szCs w:val="24"/>
        </w:rPr>
        <w:t xml:space="preserve"> factor     </w:t>
      </w:r>
      <w:r>
        <w:rPr>
          <w:color w:val="000000" w:themeColor="text1"/>
          <w:sz w:val="24"/>
          <w:szCs w:val="24"/>
        </w:rPr>
        <w:t xml:space="preserve">   </w:t>
      </w:r>
      <w:r w:rsidRPr="001049E6">
        <w:rPr>
          <w:color w:val="000000" w:themeColor="text1"/>
          <w:sz w:val="24"/>
          <w:szCs w:val="24"/>
        </w:rPr>
        <w:t xml:space="preserve"> 0-0.20     </w:t>
      </w:r>
      <w:r>
        <w:rPr>
          <w:color w:val="000000" w:themeColor="text1"/>
          <w:sz w:val="24"/>
          <w:szCs w:val="24"/>
        </w:rPr>
        <w:t xml:space="preserve">   </w:t>
      </w:r>
      <w:r w:rsidRPr="001049E6">
        <w:rPr>
          <w:color w:val="000000" w:themeColor="text1"/>
          <w:sz w:val="24"/>
          <w:szCs w:val="24"/>
        </w:rPr>
        <w:t xml:space="preserve">1.53     </w:t>
      </w:r>
      <w:r w:rsidR="0081243C">
        <w:rPr>
          <w:color w:val="000000" w:themeColor="text1"/>
          <w:sz w:val="24"/>
          <w:szCs w:val="24"/>
        </w:rPr>
        <w:t xml:space="preserve">     0.142           </w:t>
      </w:r>
      <w:r>
        <w:rPr>
          <w:color w:val="000000" w:themeColor="text1"/>
          <w:sz w:val="24"/>
          <w:szCs w:val="24"/>
        </w:rPr>
        <w:t xml:space="preserve">6       </w:t>
      </w:r>
      <w:r w:rsidRPr="001049E6">
        <w:rPr>
          <w:color w:val="000000" w:themeColor="text1"/>
          <w:sz w:val="24"/>
          <w:szCs w:val="24"/>
        </w:rPr>
        <w:t xml:space="preserve"> </w:t>
      </w:r>
      <w:r w:rsidR="00716107">
        <w:rPr>
          <w:color w:val="000000" w:themeColor="text1"/>
          <w:sz w:val="24"/>
          <w:szCs w:val="24"/>
        </w:rPr>
        <w:t xml:space="preserve">  </w:t>
      </w:r>
      <w:r w:rsidR="0081243C">
        <w:rPr>
          <w:color w:val="000000" w:themeColor="text1"/>
          <w:sz w:val="24"/>
          <w:szCs w:val="24"/>
        </w:rPr>
        <w:t xml:space="preserve">  </w:t>
      </w:r>
      <w:r w:rsidRPr="001049E6">
        <w:rPr>
          <w:color w:val="000000" w:themeColor="text1"/>
          <w:sz w:val="24"/>
          <w:szCs w:val="24"/>
        </w:rPr>
        <w:t>Medium</w:t>
      </w:r>
    </w:p>
    <w:p w:rsidR="00E77DDE" w:rsidRPr="001049E6" w:rsidRDefault="00E77DDE" w:rsidP="00E77DDE">
      <w:pPr>
        <w:pStyle w:val="TableParagraph"/>
        <w:spacing w:before="2" w:line="360" w:lineRule="auto"/>
        <w:ind w:left="4" w:right="11"/>
        <w:jc w:val="both"/>
        <w:rPr>
          <w:color w:val="000000" w:themeColor="text1"/>
          <w:sz w:val="24"/>
          <w:szCs w:val="24"/>
        </w:rPr>
      </w:pPr>
      <w:r w:rsidRPr="001049E6">
        <w:rPr>
          <w:color w:val="000000" w:themeColor="text1"/>
          <w:sz w:val="24"/>
          <w:szCs w:val="24"/>
        </w:rPr>
        <w:t xml:space="preserve">                       (</w:t>
      </w:r>
      <w:proofErr w:type="gramStart"/>
      <w:r w:rsidRPr="001049E6">
        <w:rPr>
          <w:color w:val="000000" w:themeColor="text1"/>
          <w:sz w:val="24"/>
          <w:szCs w:val="24"/>
        </w:rPr>
        <w:t>cm/h/pa</w:t>
      </w:r>
      <w:proofErr w:type="gramEnd"/>
      <w:r w:rsidRPr="001049E6">
        <w:rPr>
          <w:color w:val="000000" w:themeColor="text1"/>
          <w:sz w:val="24"/>
          <w:szCs w:val="24"/>
        </w:rPr>
        <w:t>)</w:t>
      </w:r>
    </w:p>
    <w:p w:rsidR="00E77DDE" w:rsidRPr="00F61C0A" w:rsidRDefault="00E77DDE" w:rsidP="00E77DDE">
      <w:pPr>
        <w:pStyle w:val="TableParagraph"/>
        <w:spacing w:before="2" w:line="360" w:lineRule="auto"/>
        <w:ind w:left="4" w:right="11"/>
        <w:jc w:val="both"/>
        <w:rPr>
          <w:color w:val="000000" w:themeColor="text1"/>
          <w:sz w:val="24"/>
          <w:szCs w:val="24"/>
        </w:rPr>
      </w:pPr>
      <w:r w:rsidRPr="00F61C0A">
        <w:rPr>
          <w:color w:val="000000" w:themeColor="text1"/>
          <w:sz w:val="24"/>
          <w:szCs w:val="24"/>
        </w:rPr>
        <w:t>LAT_SED   Sediment concentr</w:t>
      </w:r>
      <w:r>
        <w:rPr>
          <w:color w:val="000000" w:themeColor="text1"/>
          <w:sz w:val="24"/>
          <w:szCs w:val="24"/>
        </w:rPr>
        <w:t xml:space="preserve">ation in       0-2             1.35         </w:t>
      </w:r>
      <w:r w:rsidRPr="00F61C0A">
        <w:rPr>
          <w:color w:val="000000" w:themeColor="text1"/>
          <w:sz w:val="24"/>
          <w:szCs w:val="24"/>
        </w:rPr>
        <w:t xml:space="preserve">0.136        </w:t>
      </w:r>
      <w:r w:rsidR="0081243C">
        <w:rPr>
          <w:color w:val="000000" w:themeColor="text1"/>
          <w:sz w:val="24"/>
          <w:szCs w:val="24"/>
        </w:rPr>
        <w:t xml:space="preserve">   </w:t>
      </w:r>
      <w:r>
        <w:rPr>
          <w:color w:val="000000" w:themeColor="text1"/>
          <w:sz w:val="24"/>
          <w:szCs w:val="24"/>
        </w:rPr>
        <w:t xml:space="preserve">7         </w:t>
      </w:r>
      <w:r w:rsidR="00716107">
        <w:rPr>
          <w:color w:val="000000" w:themeColor="text1"/>
          <w:sz w:val="24"/>
          <w:szCs w:val="24"/>
        </w:rPr>
        <w:t xml:space="preserve">  </w:t>
      </w:r>
      <w:r w:rsidR="0081243C">
        <w:rPr>
          <w:color w:val="000000" w:themeColor="text1"/>
          <w:sz w:val="24"/>
          <w:szCs w:val="24"/>
        </w:rPr>
        <w:t xml:space="preserve"> </w:t>
      </w:r>
      <w:r w:rsidR="00775592">
        <w:rPr>
          <w:color w:val="000000" w:themeColor="text1"/>
          <w:sz w:val="24"/>
          <w:szCs w:val="24"/>
        </w:rPr>
        <w:t xml:space="preserve"> </w:t>
      </w:r>
      <w:r w:rsidRPr="00F61C0A">
        <w:rPr>
          <w:color w:val="000000" w:themeColor="text1"/>
          <w:sz w:val="24"/>
          <w:szCs w:val="24"/>
        </w:rPr>
        <w:t>Medium</w:t>
      </w:r>
    </w:p>
    <w:p w:rsidR="00E77DDE" w:rsidRPr="00F61C0A" w:rsidRDefault="00E77DDE" w:rsidP="00E77DDE">
      <w:pPr>
        <w:pStyle w:val="TableParagraph"/>
        <w:spacing w:before="2" w:line="360" w:lineRule="auto"/>
        <w:ind w:left="4" w:right="11"/>
        <w:jc w:val="both"/>
        <w:rPr>
          <w:color w:val="000000" w:themeColor="text1"/>
          <w:sz w:val="24"/>
          <w:szCs w:val="24"/>
        </w:rPr>
      </w:pPr>
      <w:r w:rsidRPr="00F61C0A">
        <w:rPr>
          <w:color w:val="000000" w:themeColor="text1"/>
          <w:sz w:val="24"/>
          <w:szCs w:val="24"/>
        </w:rPr>
        <w:t xml:space="preserve">                   </w:t>
      </w:r>
      <w:proofErr w:type="gramStart"/>
      <w:r w:rsidRPr="00F61C0A">
        <w:rPr>
          <w:color w:val="000000" w:themeColor="text1"/>
          <w:sz w:val="24"/>
          <w:szCs w:val="24"/>
        </w:rPr>
        <w:t>lateral</w:t>
      </w:r>
      <w:proofErr w:type="gramEnd"/>
      <w:r w:rsidRPr="00F61C0A">
        <w:rPr>
          <w:color w:val="000000" w:themeColor="text1"/>
          <w:sz w:val="24"/>
          <w:szCs w:val="24"/>
        </w:rPr>
        <w:t xml:space="preserve"> flow and ground </w:t>
      </w:r>
    </w:p>
    <w:p w:rsidR="00E77DDE" w:rsidRPr="00F61C0A" w:rsidRDefault="00E77DDE" w:rsidP="00E77DDE">
      <w:pPr>
        <w:pStyle w:val="TableParagraph"/>
        <w:spacing w:before="2" w:line="360" w:lineRule="auto"/>
        <w:ind w:left="4" w:right="11"/>
        <w:jc w:val="both"/>
        <w:rPr>
          <w:color w:val="000000" w:themeColor="text1"/>
          <w:sz w:val="24"/>
          <w:szCs w:val="24"/>
        </w:rPr>
      </w:pPr>
      <w:r w:rsidRPr="00F61C0A">
        <w:rPr>
          <w:color w:val="000000" w:themeColor="text1"/>
          <w:sz w:val="24"/>
          <w:szCs w:val="24"/>
        </w:rPr>
        <w:t xml:space="preserve">                   </w:t>
      </w:r>
      <w:proofErr w:type="gramStart"/>
      <w:r w:rsidRPr="00F61C0A">
        <w:rPr>
          <w:color w:val="000000" w:themeColor="text1"/>
          <w:sz w:val="24"/>
          <w:szCs w:val="24"/>
        </w:rPr>
        <w:t>water</w:t>
      </w:r>
      <w:proofErr w:type="gramEnd"/>
      <w:r w:rsidRPr="00F61C0A">
        <w:rPr>
          <w:color w:val="000000" w:themeColor="text1"/>
          <w:sz w:val="24"/>
          <w:szCs w:val="24"/>
        </w:rPr>
        <w:t xml:space="preserve"> flow</w:t>
      </w:r>
    </w:p>
    <w:p w:rsidR="00E77DDE" w:rsidRPr="003724FF" w:rsidRDefault="00E77DDE" w:rsidP="00E77DDE">
      <w:pPr>
        <w:pStyle w:val="BodyText"/>
        <w:pBdr>
          <w:bottom w:val="single" w:sz="4" w:space="1" w:color="auto"/>
        </w:pBdr>
        <w:spacing w:before="1" w:line="360" w:lineRule="auto"/>
        <w:jc w:val="both"/>
        <w:rPr>
          <w:color w:val="000000" w:themeColor="text1"/>
        </w:rPr>
      </w:pPr>
      <w:r w:rsidRPr="003724FF">
        <w:rPr>
          <w:color w:val="000000" w:themeColor="text1"/>
        </w:rPr>
        <w:t xml:space="preserve">SLSSUBBN Average </w:t>
      </w:r>
      <w:r w:rsidR="00B4739D">
        <w:rPr>
          <w:color w:val="000000" w:themeColor="text1"/>
        </w:rPr>
        <w:t xml:space="preserve">length of </w:t>
      </w:r>
      <w:r w:rsidRPr="003724FF">
        <w:rPr>
          <w:color w:val="000000" w:themeColor="text1"/>
        </w:rPr>
        <w:t>slope</w:t>
      </w:r>
      <w:r w:rsidR="00B4739D">
        <w:rPr>
          <w:color w:val="000000" w:themeColor="text1"/>
        </w:rPr>
        <w:t xml:space="preserve">        </w:t>
      </w:r>
      <w:r w:rsidRPr="003724FF">
        <w:rPr>
          <w:color w:val="000000" w:themeColor="text1"/>
        </w:rPr>
        <w:t xml:space="preserve">10-150    </w:t>
      </w:r>
      <w:r>
        <w:rPr>
          <w:color w:val="000000" w:themeColor="text1"/>
        </w:rPr>
        <w:t xml:space="preserve">    </w:t>
      </w:r>
      <w:r w:rsidRPr="003724FF">
        <w:rPr>
          <w:color w:val="000000" w:themeColor="text1"/>
        </w:rPr>
        <w:t xml:space="preserve">-1.32         0.92     </w:t>
      </w:r>
      <w:r w:rsidR="001F13ED">
        <w:rPr>
          <w:color w:val="000000" w:themeColor="text1"/>
        </w:rPr>
        <w:t xml:space="preserve">       </w:t>
      </w:r>
      <w:r w:rsidRPr="003724FF">
        <w:rPr>
          <w:color w:val="000000" w:themeColor="text1"/>
        </w:rPr>
        <w:t xml:space="preserve">8       </w:t>
      </w:r>
      <w:r>
        <w:rPr>
          <w:color w:val="000000" w:themeColor="text1"/>
        </w:rPr>
        <w:t xml:space="preserve">  </w:t>
      </w:r>
      <w:r w:rsidR="00716107">
        <w:rPr>
          <w:color w:val="000000" w:themeColor="text1"/>
        </w:rPr>
        <w:t xml:space="preserve">   </w:t>
      </w:r>
      <w:r w:rsidRPr="003724FF">
        <w:rPr>
          <w:color w:val="000000" w:themeColor="text1"/>
        </w:rPr>
        <w:t xml:space="preserve">Small </w:t>
      </w:r>
    </w:p>
    <w:p w:rsidR="00E77DDE" w:rsidRPr="00E625BE" w:rsidRDefault="00CA4CF9" w:rsidP="00E77DDE">
      <w:pPr>
        <w:pStyle w:val="BodyText"/>
        <w:pBdr>
          <w:bottom w:val="single" w:sz="4" w:space="1" w:color="auto"/>
        </w:pBdr>
        <w:spacing w:before="1" w:line="360" w:lineRule="auto"/>
        <w:jc w:val="both"/>
        <w:rPr>
          <w:color w:val="000000" w:themeColor="text1"/>
        </w:rPr>
      </w:pPr>
      <w:r>
        <w:rPr>
          <w:color w:val="000000" w:themeColor="text1"/>
        </w:rPr>
        <w:t>HR</w:t>
      </w:r>
      <w:r w:rsidR="0086433E">
        <w:rPr>
          <w:color w:val="000000" w:themeColor="text1"/>
        </w:rPr>
        <w:t>U/</w:t>
      </w:r>
      <w:r w:rsidR="00E77DDE" w:rsidRPr="00E625BE">
        <w:rPr>
          <w:color w:val="000000" w:themeColor="text1"/>
        </w:rPr>
        <w:t xml:space="preserve">SLP     Average </w:t>
      </w:r>
      <w:r w:rsidR="00B4739D" w:rsidRPr="00E625BE">
        <w:rPr>
          <w:color w:val="000000" w:themeColor="text1"/>
        </w:rPr>
        <w:t>steepness</w:t>
      </w:r>
      <w:r w:rsidR="00B4739D">
        <w:rPr>
          <w:color w:val="000000" w:themeColor="text1"/>
        </w:rPr>
        <w:t xml:space="preserve"> of </w:t>
      </w:r>
      <w:r w:rsidR="00E77DDE" w:rsidRPr="00E625BE">
        <w:rPr>
          <w:color w:val="000000" w:themeColor="text1"/>
        </w:rPr>
        <w:t>slope</w:t>
      </w:r>
      <w:r>
        <w:rPr>
          <w:color w:val="000000" w:themeColor="text1"/>
        </w:rPr>
        <w:t xml:space="preserve">   </w:t>
      </w:r>
      <w:r w:rsidR="00E77DDE" w:rsidRPr="00E625BE">
        <w:rPr>
          <w:color w:val="000000" w:themeColor="text1"/>
        </w:rPr>
        <w:t xml:space="preserve">0-1       </w:t>
      </w:r>
      <w:r w:rsidR="00E77DDE">
        <w:rPr>
          <w:color w:val="000000" w:themeColor="text1"/>
        </w:rPr>
        <w:t xml:space="preserve">    </w:t>
      </w:r>
      <w:r w:rsidR="00E77DDE" w:rsidRPr="00E625BE">
        <w:rPr>
          <w:color w:val="000000" w:themeColor="text1"/>
        </w:rPr>
        <w:t xml:space="preserve"> -1.30       </w:t>
      </w:r>
      <w:r w:rsidR="001F13ED">
        <w:rPr>
          <w:color w:val="000000" w:themeColor="text1"/>
        </w:rPr>
        <w:t xml:space="preserve">   1                  </w:t>
      </w:r>
      <w:r w:rsidR="00E77DDE">
        <w:rPr>
          <w:color w:val="000000" w:themeColor="text1"/>
        </w:rPr>
        <w:t xml:space="preserve">9        </w:t>
      </w:r>
      <w:r w:rsidR="00775592">
        <w:rPr>
          <w:color w:val="000000" w:themeColor="text1"/>
        </w:rPr>
        <w:t xml:space="preserve">   </w:t>
      </w:r>
      <w:r w:rsidR="00E77DDE" w:rsidRPr="00E625BE">
        <w:rPr>
          <w:color w:val="000000" w:themeColor="text1"/>
        </w:rPr>
        <w:t>Small</w:t>
      </w:r>
    </w:p>
    <w:p w:rsidR="00E77DDE" w:rsidRPr="00E625BE" w:rsidRDefault="00E77DDE" w:rsidP="00E77DDE">
      <w:pPr>
        <w:pStyle w:val="BodyText"/>
        <w:pBdr>
          <w:bottom w:val="single" w:sz="4" w:space="1" w:color="auto"/>
        </w:pBdr>
        <w:spacing w:before="1" w:line="360" w:lineRule="auto"/>
        <w:jc w:val="both"/>
        <w:rPr>
          <w:color w:val="000000" w:themeColor="text1"/>
        </w:rPr>
      </w:pPr>
      <w:r w:rsidRPr="00E625BE">
        <w:rPr>
          <w:color w:val="000000" w:themeColor="text1"/>
        </w:rPr>
        <w:t xml:space="preserve">CH_D          Average depth of main        </w:t>
      </w:r>
      <w:r>
        <w:rPr>
          <w:color w:val="000000" w:themeColor="text1"/>
        </w:rPr>
        <w:t xml:space="preserve">   </w:t>
      </w:r>
      <w:r w:rsidRPr="00E625BE">
        <w:rPr>
          <w:color w:val="000000" w:themeColor="text1"/>
        </w:rPr>
        <w:t xml:space="preserve"> 0-30    </w:t>
      </w:r>
      <w:r>
        <w:rPr>
          <w:color w:val="000000" w:themeColor="text1"/>
        </w:rPr>
        <w:t xml:space="preserve">       </w:t>
      </w:r>
      <w:r w:rsidRPr="00E625BE">
        <w:rPr>
          <w:color w:val="000000" w:themeColor="text1"/>
        </w:rPr>
        <w:t xml:space="preserve">1.0        </w:t>
      </w:r>
      <w:r>
        <w:rPr>
          <w:color w:val="000000" w:themeColor="text1"/>
        </w:rPr>
        <w:t xml:space="preserve">    </w:t>
      </w:r>
      <w:r w:rsidRPr="00E625BE">
        <w:rPr>
          <w:color w:val="000000" w:themeColor="text1"/>
        </w:rPr>
        <w:t xml:space="preserve">0.85         </w:t>
      </w:r>
      <w:r w:rsidR="001F13ED">
        <w:rPr>
          <w:color w:val="000000" w:themeColor="text1"/>
        </w:rPr>
        <w:t xml:space="preserve">  </w:t>
      </w:r>
      <w:r>
        <w:rPr>
          <w:color w:val="000000" w:themeColor="text1"/>
        </w:rPr>
        <w:t xml:space="preserve">10      </w:t>
      </w:r>
      <w:r w:rsidR="00716107">
        <w:rPr>
          <w:color w:val="000000" w:themeColor="text1"/>
        </w:rPr>
        <w:t xml:space="preserve">    </w:t>
      </w:r>
      <w:r w:rsidRPr="00E625BE">
        <w:rPr>
          <w:color w:val="000000" w:themeColor="text1"/>
        </w:rPr>
        <w:t>Small</w:t>
      </w:r>
    </w:p>
    <w:p w:rsidR="00E77DDE" w:rsidRPr="00E625BE" w:rsidRDefault="00E77DDE" w:rsidP="00E77DDE">
      <w:pPr>
        <w:pStyle w:val="BodyText"/>
        <w:pBdr>
          <w:bottom w:val="single" w:sz="4" w:space="1" w:color="auto"/>
        </w:pBdr>
        <w:spacing w:before="1"/>
        <w:jc w:val="both"/>
        <w:rPr>
          <w:color w:val="000000" w:themeColor="text1"/>
        </w:rPr>
      </w:pPr>
      <w:r w:rsidRPr="00E625BE">
        <w:rPr>
          <w:color w:val="000000" w:themeColor="text1"/>
        </w:rPr>
        <w:t xml:space="preserve">                        </w:t>
      </w:r>
      <w:proofErr w:type="gramStart"/>
      <w:r w:rsidRPr="00E625BE">
        <w:rPr>
          <w:color w:val="000000" w:themeColor="text1"/>
        </w:rPr>
        <w:t>channel</w:t>
      </w:r>
      <w:proofErr w:type="gramEnd"/>
      <w:r w:rsidRPr="00E625BE">
        <w:rPr>
          <w:color w:val="000000" w:themeColor="text1"/>
        </w:rPr>
        <w:t xml:space="preserve">                    </w:t>
      </w:r>
    </w:p>
    <w:p w:rsidR="00946F53" w:rsidRDefault="00946F53" w:rsidP="00B84D20">
      <w:pPr>
        <w:pStyle w:val="BodyText"/>
        <w:spacing w:line="360" w:lineRule="auto"/>
        <w:jc w:val="both"/>
      </w:pPr>
      <w:r w:rsidRPr="00946F53">
        <w:rPr>
          <w:vertAlign w:val="superscript"/>
        </w:rPr>
        <w:t>1</w:t>
      </w:r>
      <w:r w:rsidR="000F0190">
        <w:t xml:space="preserve">The sensitivity is measured by t-statistic; a sensitive parameter is indicated by larger absolute values; </w:t>
      </w:r>
    </w:p>
    <w:p w:rsidR="000F0190" w:rsidRDefault="00946F53" w:rsidP="00B84D20">
      <w:pPr>
        <w:pStyle w:val="BodyText"/>
        <w:spacing w:line="360" w:lineRule="auto"/>
        <w:jc w:val="both"/>
      </w:pPr>
      <w:r w:rsidRPr="00946F53">
        <w:rPr>
          <w:vertAlign w:val="superscript"/>
        </w:rPr>
        <w:t>2</w:t>
      </w:r>
      <w:r>
        <w:t>T</w:t>
      </w:r>
      <w:r w:rsidR="000F0190">
        <w:t>he sensitivity's significance is determined by p-values; a value near zero indicates more significance.</w:t>
      </w:r>
    </w:p>
    <w:p w:rsidR="00B84D20" w:rsidRDefault="00B84D20" w:rsidP="00B84D20">
      <w:pPr>
        <w:pStyle w:val="BodyText"/>
        <w:spacing w:line="360" w:lineRule="auto"/>
        <w:jc w:val="both"/>
      </w:pPr>
    </w:p>
    <w:p w:rsidR="00B84D20" w:rsidRDefault="00B84D20" w:rsidP="00B84D20">
      <w:pPr>
        <w:pStyle w:val="BodyText"/>
        <w:spacing w:line="360" w:lineRule="auto"/>
        <w:jc w:val="both"/>
      </w:pPr>
    </w:p>
    <w:p w:rsidR="00B84D20" w:rsidRDefault="00B84D20" w:rsidP="00B84D20">
      <w:pPr>
        <w:pStyle w:val="BodyText"/>
        <w:spacing w:line="360" w:lineRule="auto"/>
        <w:jc w:val="both"/>
      </w:pPr>
    </w:p>
    <w:p w:rsidR="00B84D20" w:rsidRDefault="00B84D20" w:rsidP="00B84D20">
      <w:pPr>
        <w:pStyle w:val="BodyText"/>
        <w:spacing w:line="360" w:lineRule="auto"/>
        <w:jc w:val="both"/>
        <w:rPr>
          <w:b/>
          <w:sz w:val="26"/>
          <w:szCs w:val="26"/>
        </w:rPr>
      </w:pPr>
    </w:p>
    <w:p w:rsidR="00E77DDE" w:rsidRDefault="00E77DDE" w:rsidP="00E77DDE">
      <w:pPr>
        <w:pStyle w:val="BodyText"/>
        <w:jc w:val="both"/>
      </w:pPr>
    </w:p>
    <w:p w:rsidR="00E77DDE" w:rsidRPr="008C78DF" w:rsidRDefault="00E77DDE" w:rsidP="00E77DDE">
      <w:pPr>
        <w:pStyle w:val="Heading2"/>
        <w:numPr>
          <w:ilvl w:val="2"/>
          <w:numId w:val="13"/>
        </w:numPr>
        <w:tabs>
          <w:tab w:val="left" w:pos="0"/>
        </w:tabs>
        <w:spacing w:before="2"/>
        <w:ind w:left="0" w:firstLine="0"/>
        <w:jc w:val="both"/>
        <w:rPr>
          <w:sz w:val="26"/>
          <w:szCs w:val="26"/>
        </w:rPr>
      </w:pPr>
      <w:r w:rsidRPr="008C78DF">
        <w:rPr>
          <w:sz w:val="26"/>
          <w:szCs w:val="26"/>
        </w:rPr>
        <w:t>Calibration</w:t>
      </w:r>
      <w:r w:rsidRPr="008C78DF">
        <w:rPr>
          <w:spacing w:val="-7"/>
          <w:sz w:val="26"/>
          <w:szCs w:val="26"/>
        </w:rPr>
        <w:t xml:space="preserve"> </w:t>
      </w:r>
      <w:r w:rsidRPr="008C78DF">
        <w:rPr>
          <w:sz w:val="26"/>
          <w:szCs w:val="26"/>
        </w:rPr>
        <w:t>of</w:t>
      </w:r>
      <w:r w:rsidRPr="008C78DF">
        <w:rPr>
          <w:spacing w:val="-7"/>
          <w:sz w:val="26"/>
          <w:szCs w:val="26"/>
        </w:rPr>
        <w:t xml:space="preserve"> </w:t>
      </w:r>
      <w:r w:rsidRPr="008C78DF">
        <w:rPr>
          <w:sz w:val="26"/>
          <w:szCs w:val="26"/>
        </w:rPr>
        <w:t>sediment</w:t>
      </w:r>
      <w:r w:rsidRPr="008C78DF">
        <w:rPr>
          <w:spacing w:val="-5"/>
          <w:sz w:val="26"/>
          <w:szCs w:val="26"/>
        </w:rPr>
        <w:t xml:space="preserve"> </w:t>
      </w:r>
      <w:r w:rsidRPr="008C78DF">
        <w:rPr>
          <w:spacing w:val="-4"/>
          <w:sz w:val="26"/>
          <w:szCs w:val="26"/>
        </w:rPr>
        <w:t>yield</w:t>
      </w:r>
    </w:p>
    <w:p w:rsidR="00E77DDE" w:rsidRPr="00270E34" w:rsidRDefault="00E77DDE" w:rsidP="00E77DDE">
      <w:pPr>
        <w:pStyle w:val="Heading2"/>
        <w:tabs>
          <w:tab w:val="left" w:pos="1507"/>
        </w:tabs>
        <w:spacing w:before="2"/>
        <w:ind w:left="720" w:firstLine="0"/>
        <w:jc w:val="both"/>
      </w:pPr>
    </w:p>
    <w:p w:rsidR="00B84D20" w:rsidRPr="001F13ED" w:rsidRDefault="00DB5B85" w:rsidP="001F13ED">
      <w:pPr>
        <w:pStyle w:val="Heading2"/>
        <w:tabs>
          <w:tab w:val="left" w:pos="1507"/>
        </w:tabs>
        <w:spacing w:before="2" w:line="360" w:lineRule="auto"/>
        <w:ind w:left="0" w:firstLine="0"/>
        <w:jc w:val="both"/>
        <w:rPr>
          <w:b w:val="0"/>
          <w:sz w:val="24"/>
          <w:szCs w:val="24"/>
        </w:rPr>
      </w:pPr>
      <w:r>
        <w:rPr>
          <w:b w:val="0"/>
          <w:sz w:val="24"/>
          <w:szCs w:val="24"/>
        </w:rPr>
        <w:t xml:space="preserve">The SWAT model was calibrated from sediment yield by comparing the monthly measured sediment yield from the </w:t>
      </w:r>
      <w:proofErr w:type="spellStart"/>
      <w:r>
        <w:rPr>
          <w:b w:val="0"/>
          <w:sz w:val="24"/>
          <w:szCs w:val="24"/>
        </w:rPr>
        <w:t>Ariqua</w:t>
      </w:r>
      <w:proofErr w:type="spellEnd"/>
      <w:r>
        <w:rPr>
          <w:b w:val="0"/>
          <w:sz w:val="24"/>
          <w:szCs w:val="24"/>
        </w:rPr>
        <w:t xml:space="preserve"> watershed from 2006 to 2011 with the monthly model simulated sediment yield. </w:t>
      </w:r>
      <w:r w:rsidR="008C0E08" w:rsidRPr="008C0E08">
        <w:rPr>
          <w:b w:val="0"/>
          <w:sz w:val="24"/>
          <w:szCs w:val="24"/>
        </w:rPr>
        <w:t>Monthly adjustments were made to observed sediment yields, and monthly simulation runs were carried out to compare the modeling output with the measured monthly discharge at t</w:t>
      </w:r>
      <w:r w:rsidR="001F13ED">
        <w:rPr>
          <w:b w:val="0"/>
          <w:sz w:val="24"/>
          <w:szCs w:val="24"/>
        </w:rPr>
        <w:t xml:space="preserve">he </w:t>
      </w:r>
      <w:proofErr w:type="spellStart"/>
      <w:r w:rsidR="001F13ED">
        <w:rPr>
          <w:b w:val="0"/>
          <w:sz w:val="24"/>
          <w:szCs w:val="24"/>
        </w:rPr>
        <w:t>Ariqua</w:t>
      </w:r>
      <w:proofErr w:type="spellEnd"/>
      <w:r w:rsidR="001F13ED">
        <w:rPr>
          <w:b w:val="0"/>
          <w:sz w:val="24"/>
          <w:szCs w:val="24"/>
        </w:rPr>
        <w:t xml:space="preserve"> watershed outlet (Fig</w:t>
      </w:r>
      <w:r w:rsidR="00242815">
        <w:rPr>
          <w:b w:val="0"/>
          <w:sz w:val="24"/>
          <w:szCs w:val="24"/>
        </w:rPr>
        <w:t>.</w:t>
      </w:r>
      <w:r w:rsidR="008C0E08" w:rsidRPr="008C0E08">
        <w:rPr>
          <w:b w:val="0"/>
          <w:sz w:val="24"/>
          <w:szCs w:val="24"/>
        </w:rPr>
        <w:t xml:space="preserve"> 8). R</w:t>
      </w:r>
      <w:r w:rsidR="008C0E08" w:rsidRPr="00DB5B85">
        <w:rPr>
          <w:b w:val="0"/>
          <w:sz w:val="24"/>
          <w:szCs w:val="24"/>
          <w:vertAlign w:val="superscript"/>
        </w:rPr>
        <w:t>2</w:t>
      </w:r>
      <w:r w:rsidR="008C0E08" w:rsidRPr="008C0E08">
        <w:rPr>
          <w:b w:val="0"/>
          <w:sz w:val="24"/>
          <w:szCs w:val="24"/>
        </w:rPr>
        <w:t xml:space="preserve"> and ENS conta</w:t>
      </w:r>
      <w:r w:rsidR="001F13ED">
        <w:rPr>
          <w:b w:val="0"/>
          <w:sz w:val="24"/>
          <w:szCs w:val="24"/>
        </w:rPr>
        <w:t>in the goodness of fitness (Fig</w:t>
      </w:r>
      <w:r w:rsidR="00242815">
        <w:rPr>
          <w:b w:val="0"/>
          <w:sz w:val="24"/>
          <w:szCs w:val="24"/>
        </w:rPr>
        <w:t>.</w:t>
      </w:r>
      <w:r w:rsidR="008C0E08" w:rsidRPr="008C0E08">
        <w:rPr>
          <w:b w:val="0"/>
          <w:sz w:val="24"/>
          <w:szCs w:val="24"/>
        </w:rPr>
        <w:t xml:space="preserve"> 8).</w:t>
      </w:r>
    </w:p>
    <w:p w:rsidR="00E77DDE" w:rsidRPr="002235EB" w:rsidRDefault="00E77DDE" w:rsidP="00E77DDE">
      <w:pPr>
        <w:pStyle w:val="Heading2"/>
        <w:tabs>
          <w:tab w:val="left" w:pos="1300"/>
        </w:tabs>
        <w:spacing w:before="2"/>
        <w:ind w:left="0" w:firstLine="0"/>
        <w:jc w:val="both"/>
        <w:rPr>
          <w:sz w:val="26"/>
          <w:szCs w:val="26"/>
        </w:rPr>
      </w:pPr>
    </w:p>
    <w:p w:rsidR="00E77DDE" w:rsidRPr="001A54AB" w:rsidRDefault="00E77DDE" w:rsidP="00E77DDE">
      <w:pPr>
        <w:tabs>
          <w:tab w:val="left" w:pos="1531"/>
        </w:tabs>
        <w:spacing w:before="2" w:after="0" w:line="240" w:lineRule="auto"/>
        <w:ind w:right="1416"/>
        <w:jc w:val="both"/>
        <w:rPr>
          <w:sz w:val="24"/>
          <w:szCs w:val="24"/>
        </w:rPr>
      </w:pPr>
    </w:p>
    <w:p w:rsidR="00E77DDE" w:rsidRDefault="000D46CF" w:rsidP="00E77DDE">
      <w:pPr>
        <w:pStyle w:val="BodyText"/>
        <w:spacing w:before="2"/>
        <w:ind w:left="811" w:right="1413"/>
        <w:jc w:val="both"/>
      </w:pPr>
      <w:r>
        <w:rPr>
          <w:noProof/>
        </w:rPr>
        <w:pict>
          <v:group id="_x0000_s1464" style="position:absolute;left:0;text-align:left;margin-left:3.1pt;margin-top:-16.7pt;width:467.6pt;height:282.4pt;z-index:251662336" coordorigin="1503,1410" coordsize="9352,5648">
            <v:group id="_x0000_s1465" style="position:absolute;left:1503;top:1410;width:9352;height:5648" coordorigin="1503,1410" coordsize="9352,5648">
              <v:shape id="docshape778" o:spid="_x0000_s1466" type="#_x0000_t202" style="position:absolute;left:1710;top:2739;width:306;height:2443;mso-position-horizontal-relative:page;mso-position-vertical-relative:page" filled="f" stroked="f">
                <v:textbox style="layout-flow:vertical;mso-layout-flow-alt:bottom-to-top;mso-next-textbox:#docshape778" inset="0,0,0,0">
                  <w:txbxContent>
                    <w:p w:rsidR="00F1007B" w:rsidRPr="00683D35" w:rsidRDefault="00F1007B" w:rsidP="00E77DDE">
                      <w:pPr>
                        <w:spacing w:before="10"/>
                        <w:ind w:left="20"/>
                        <w:rPr>
                          <w:rFonts w:ascii="Times New Roman" w:hAnsi="Times New Roman" w:cs="Times New Roman"/>
                          <w:b/>
                          <w:sz w:val="24"/>
                          <w:szCs w:val="24"/>
                        </w:rPr>
                      </w:pPr>
                      <w:r w:rsidRPr="00683D35">
                        <w:rPr>
                          <w:rFonts w:ascii="Times New Roman" w:hAnsi="Times New Roman" w:cs="Times New Roman"/>
                          <w:b/>
                          <w:sz w:val="24"/>
                          <w:szCs w:val="24"/>
                        </w:rPr>
                        <w:t>Sediment</w:t>
                      </w:r>
                      <w:r w:rsidRPr="00683D35">
                        <w:rPr>
                          <w:rFonts w:ascii="Times New Roman" w:hAnsi="Times New Roman" w:cs="Times New Roman"/>
                          <w:b/>
                          <w:spacing w:val="-15"/>
                          <w:sz w:val="24"/>
                          <w:szCs w:val="24"/>
                        </w:rPr>
                        <w:t xml:space="preserve"> </w:t>
                      </w:r>
                      <w:r w:rsidRPr="00683D35">
                        <w:rPr>
                          <w:rFonts w:ascii="Times New Roman" w:hAnsi="Times New Roman" w:cs="Times New Roman"/>
                          <w:b/>
                          <w:sz w:val="24"/>
                          <w:szCs w:val="24"/>
                        </w:rPr>
                        <w:t>Yield</w:t>
                      </w:r>
                      <w:r w:rsidRPr="00683D35">
                        <w:rPr>
                          <w:rFonts w:ascii="Times New Roman" w:hAnsi="Times New Roman" w:cs="Times New Roman"/>
                          <w:b/>
                          <w:spacing w:val="-12"/>
                          <w:sz w:val="24"/>
                          <w:szCs w:val="24"/>
                        </w:rPr>
                        <w:t xml:space="preserve"> </w:t>
                      </w:r>
                      <w:r w:rsidRPr="00683D35">
                        <w:rPr>
                          <w:rFonts w:ascii="Times New Roman" w:hAnsi="Times New Roman" w:cs="Times New Roman"/>
                          <w:b/>
                          <w:spacing w:val="-2"/>
                          <w:sz w:val="24"/>
                          <w:szCs w:val="24"/>
                        </w:rPr>
                        <w:t>(</w:t>
                      </w:r>
                      <w:r w:rsidRPr="000C0162">
                        <w:rPr>
                          <w:rFonts w:ascii="Times New Roman" w:hAnsi="Times New Roman" w:cs="Times New Roman"/>
                          <w:b/>
                          <w:spacing w:val="-2"/>
                          <w:sz w:val="24"/>
                          <w:szCs w:val="24"/>
                        </w:rPr>
                        <w:t>ton</w:t>
                      </w:r>
                      <w:r w:rsidRPr="00683D35">
                        <w:rPr>
                          <w:rFonts w:ascii="Times New Roman" w:hAnsi="Times New Roman" w:cs="Times New Roman"/>
                          <w:b/>
                          <w:spacing w:val="-2"/>
                          <w:sz w:val="24"/>
                          <w:szCs w:val="24"/>
                        </w:rPr>
                        <w:t>/ha)</w:t>
                      </w:r>
                    </w:p>
                  </w:txbxContent>
                </v:textbox>
              </v:shape>
              <v:group id="_x0000_s1467" style="position:absolute;left:1503;top:1410;width:9352;height:5648" coordorigin="1503,1410" coordsize="9352,5648">
                <v:group id="docshapegroup779" o:spid="_x0000_s1468" style="position:absolute;left:1503;top:1410;width:9352;height:5648;mso-position-horizontal-relative:page" coordorigin="1503,-5772" coordsize="9352,5648">
                  <v:rect id="docshape780" o:spid="_x0000_s1469" style="position:absolute;left:1502;top:-5772;width:9352;height:10" fillcolor="black" stroked="f"/>
                  <v:line id="_x0000_s1470" style="position:absolute" from="9201,-1961" to="10051,-1961" strokecolor="#858585" strokeweight=".72pt"/>
                  <v:line id="_x0000_s1471" style="position:absolute" from="9099,-1968" to="9099,-1954" strokecolor="#858585" strokeweight=".28pt"/>
                  <v:shape id="docshape781" o:spid="_x0000_s1472" style="position:absolute;left:2448;top:-2597;width:7604;height:636" coordorigin="2448,-2597" coordsize="7604,636" o:spt="100" adj="0,,0" path="m6245,-1961r2751,m5928,-1961r217,m2448,-1961r3380,m8146,-2597r1905,m2448,-2597r5598,e" filled="f" strokecolor="#858585" strokeweight=".72pt">
                    <v:stroke joinstyle="round"/>
                    <v:formulas/>
                    <v:path arrowok="t" o:connecttype="segments"/>
                  </v:shape>
                  <v:shape id="docshape782" o:spid="_x0000_s1473" style="position:absolute;left:2385;top:-5141;width:7666;height:3888" coordorigin="2386,-5141" coordsize="7666,3888" o:spt="100" adj="0,,0" path="m2448,-3233r7603,m2448,-3869r7603,m2448,-4505r7603,m2448,-5141r7603,m2448,-1325r,-3816m2386,-1325r62,m2386,-1961r62,m2386,-2597r62,m2386,-3233r62,m2386,-3869r62,m2386,-4505r62,m2386,-5141r62,m2448,-1325r7603,m2448,-1325r,72m2870,-1325r,72m3293,-1325r,72m4138,-1325r,72m4560,-1325r,72m4982,-1325r,72m5405,-1325r,72m5827,-1325r,72m6250,-1325r,72m6672,-1325r,72m7094,-1325r,72m7517,-1325r,72m7939,-1325r,72m8362,-1325r,72m8784,-1325r,72m9206,-1325r,72m9629,-1325r,72m10051,-1325r,72e" filled="f" strokecolor="#858585" strokeweight=".72pt">
                    <v:stroke joinstyle="round"/>
                    <v:formulas/>
                    <v:path arrowok="t" o:connecttype="segments"/>
                  </v:shape>
                  <v:shape id="docshape783" o:spid="_x0000_s1474" type="#_x0000_t75" style="position:absolute;left:2421;top:-4906;width:7653;height:3653">
                    <v:imagedata r:id="rId37" o:title=""/>
                  </v:shape>
                  <v:shape id="docshape784" o:spid="_x0000_s1475" type="#_x0000_t75" style="position:absolute;left:3861;top:-5446;width:384;height:154">
                    <v:imagedata r:id="rId28" o:title=""/>
                  </v:shape>
                  <v:line id="_x0000_s1476" style="position:absolute" from="6002,-5369" to="6386,-5369" strokecolor="#bd4a47" strokeweight="2.16pt"/>
                  <v:rect id="docshape785" o:spid="_x0000_s1477" style="position:absolute;left:6146;top:-5420;width:99;height:101" fillcolor="#c0504d" stroked="f"/>
                  <v:rect id="docshape786" o:spid="_x0000_s1478" style="position:absolute;left:6146;top:-5420;width:99;height:101" filled="f" strokecolor="#bd4a47" strokeweight=".72pt"/>
                  <v:rect id="docshape787" o:spid="_x0000_s1479" style="position:absolute;left:1560;top:-5743;width:9165;height:5610" filled="f" strokecolor="#858585"/>
                  <v:shape id="docshape788" o:spid="_x0000_s1480" type="#_x0000_t202" style="position:absolute;left:4283;top:-5498;width:937;height:266" filled="f" stroked="f">
                    <v:textbox style="mso-next-textbox:#docshape788" inset="0,0,0,0">
                      <w:txbxContent>
                        <w:p w:rsidR="00F1007B" w:rsidRPr="00FF312B" w:rsidRDefault="00F1007B" w:rsidP="00E77DDE">
                          <w:pPr>
                            <w:spacing w:line="266" w:lineRule="exact"/>
                            <w:rPr>
                              <w:rFonts w:ascii="Times New Roman" w:hAnsi="Times New Roman" w:cs="Times New Roman"/>
                              <w:sz w:val="24"/>
                              <w:szCs w:val="24"/>
                            </w:rPr>
                          </w:pPr>
                          <w:r w:rsidRPr="00FF312B">
                            <w:rPr>
                              <w:rFonts w:ascii="Times New Roman" w:hAnsi="Times New Roman" w:cs="Times New Roman"/>
                              <w:spacing w:val="-2"/>
                              <w:sz w:val="24"/>
                              <w:szCs w:val="24"/>
                            </w:rPr>
                            <w:t>Observed</w:t>
                          </w:r>
                        </w:p>
                      </w:txbxContent>
                    </v:textbox>
                  </v:shape>
                  <v:shape id="docshape789" o:spid="_x0000_s1481" type="#_x0000_t202" style="position:absolute;left:6426;top:-5498;width:994;height:266" filled="f" stroked="f">
                    <v:textbox style="mso-next-textbox:#docshape789" inset="0,0,0,0">
                      <w:txbxContent>
                        <w:p w:rsidR="00F1007B" w:rsidRPr="0079520C" w:rsidRDefault="00F1007B" w:rsidP="00E77DDE">
                          <w:pPr>
                            <w:spacing w:line="266" w:lineRule="exact"/>
                            <w:rPr>
                              <w:rFonts w:ascii="Times New Roman" w:hAnsi="Times New Roman" w:cs="Times New Roman"/>
                              <w:sz w:val="24"/>
                              <w:szCs w:val="24"/>
                            </w:rPr>
                          </w:pPr>
                          <w:r w:rsidRPr="0079520C">
                            <w:rPr>
                              <w:rFonts w:ascii="Times New Roman" w:hAnsi="Times New Roman" w:cs="Times New Roman"/>
                              <w:spacing w:val="-2"/>
                              <w:sz w:val="24"/>
                              <w:szCs w:val="24"/>
                            </w:rPr>
                            <w:t>Simulated</w:t>
                          </w:r>
                        </w:p>
                      </w:txbxContent>
                    </v:textbox>
                  </v:shape>
                  <v:shape id="docshape790" o:spid="_x0000_s1482" type="#_x0000_t202" style="position:absolute;left:2058;top:-5234;width:222;height:200" filled="f" stroked="f">
                    <v:textbox style="mso-next-textbox:#docshape790" inset="0,0,0,0">
                      <w:txbxContent>
                        <w:p w:rsidR="00F1007B" w:rsidRPr="00EA712C" w:rsidRDefault="00F1007B" w:rsidP="00E77DDE">
                          <w:pPr>
                            <w:spacing w:line="199" w:lineRule="exact"/>
                            <w:rPr>
                              <w:rFonts w:ascii="Times New Roman" w:hAnsi="Times New Roman" w:cs="Times New Roman"/>
                              <w:sz w:val="20"/>
                            </w:rPr>
                          </w:pPr>
                          <w:r w:rsidRPr="00EA712C">
                            <w:rPr>
                              <w:rFonts w:ascii="Times New Roman" w:hAnsi="Times New Roman" w:cs="Times New Roman"/>
                              <w:spacing w:val="-5"/>
                              <w:sz w:val="20"/>
                            </w:rPr>
                            <w:t>30</w:t>
                          </w:r>
                        </w:p>
                      </w:txbxContent>
                    </v:textbox>
                  </v:shape>
                  <v:shape id="docshape791" o:spid="_x0000_s1483" type="#_x0000_t202" style="position:absolute;left:2058;top:-4597;width:222;height:200" filled="f" stroked="f">
                    <v:textbox style="mso-next-textbox:#docshape791" inset="0,0,0,0">
                      <w:txbxContent>
                        <w:p w:rsidR="00F1007B" w:rsidRDefault="00F1007B" w:rsidP="00E77DDE">
                          <w:pPr>
                            <w:spacing w:line="199" w:lineRule="exact"/>
                            <w:rPr>
                              <w:rFonts w:ascii="Calibri"/>
                              <w:sz w:val="20"/>
                            </w:rPr>
                          </w:pPr>
                          <w:r>
                            <w:rPr>
                              <w:rFonts w:ascii="Calibri"/>
                              <w:spacing w:val="-5"/>
                              <w:sz w:val="20"/>
                            </w:rPr>
                            <w:t>25</w:t>
                          </w:r>
                        </w:p>
                      </w:txbxContent>
                    </v:textbox>
                  </v:shape>
                  <v:shape id="docshape792" o:spid="_x0000_s1484" type="#_x0000_t202" style="position:absolute;left:2058;top:-3961;width:222;height:200" filled="f" stroked="f">
                    <v:textbox style="mso-next-textbox:#docshape792" inset="0,0,0,0">
                      <w:txbxContent>
                        <w:p w:rsidR="00F1007B" w:rsidRDefault="00F1007B" w:rsidP="00E77DDE">
                          <w:pPr>
                            <w:spacing w:line="199" w:lineRule="exact"/>
                            <w:rPr>
                              <w:rFonts w:ascii="Calibri"/>
                              <w:sz w:val="20"/>
                            </w:rPr>
                          </w:pPr>
                          <w:r>
                            <w:rPr>
                              <w:rFonts w:ascii="Calibri"/>
                              <w:spacing w:val="-5"/>
                              <w:sz w:val="20"/>
                            </w:rPr>
                            <w:t>20</w:t>
                          </w:r>
                        </w:p>
                      </w:txbxContent>
                    </v:textbox>
                  </v:shape>
                  <v:shape id="docshape793" o:spid="_x0000_s1485" type="#_x0000_t202" style="position:absolute;left:2058;top:-3325;width:222;height:200" filled="f" stroked="f">
                    <v:textbox style="mso-next-textbox:#docshape793" inset="0,0,0,0">
                      <w:txbxContent>
                        <w:p w:rsidR="00F1007B" w:rsidRDefault="00F1007B" w:rsidP="00E77DDE">
                          <w:pPr>
                            <w:spacing w:line="199" w:lineRule="exact"/>
                            <w:rPr>
                              <w:rFonts w:ascii="Calibri"/>
                              <w:sz w:val="20"/>
                            </w:rPr>
                          </w:pPr>
                          <w:r>
                            <w:rPr>
                              <w:rFonts w:ascii="Calibri"/>
                              <w:spacing w:val="-5"/>
                              <w:sz w:val="20"/>
                            </w:rPr>
                            <w:t>15</w:t>
                          </w:r>
                        </w:p>
                      </w:txbxContent>
                    </v:textbox>
                  </v:shape>
                  <v:shape id="docshape794" o:spid="_x0000_s1486" type="#_x0000_t202" style="position:absolute;left:2058;top:-2689;width:222;height:200" filled="f" stroked="f">
                    <v:textbox style="mso-next-textbox:#docshape794" inset="0,0,0,0">
                      <w:txbxContent>
                        <w:p w:rsidR="00F1007B" w:rsidRDefault="00F1007B" w:rsidP="00E77DDE">
                          <w:pPr>
                            <w:spacing w:line="199" w:lineRule="exact"/>
                            <w:rPr>
                              <w:rFonts w:ascii="Calibri"/>
                              <w:sz w:val="20"/>
                            </w:rPr>
                          </w:pPr>
                          <w:r>
                            <w:rPr>
                              <w:rFonts w:ascii="Calibri"/>
                              <w:spacing w:val="-5"/>
                              <w:sz w:val="20"/>
                            </w:rPr>
                            <w:t>10</w:t>
                          </w:r>
                        </w:p>
                      </w:txbxContent>
                    </v:textbox>
                  </v:shape>
                  <v:shape id="docshape795" o:spid="_x0000_s1487" type="#_x0000_t202" style="position:absolute;left:2159;top:-2052;width:121;height:200" filled="f" stroked="f">
                    <v:textbox style="mso-next-textbox:#docshape795" inset="0,0,0,0">
                      <w:txbxContent>
                        <w:p w:rsidR="00F1007B" w:rsidRDefault="00F1007B" w:rsidP="00E77DDE">
                          <w:pPr>
                            <w:spacing w:line="199" w:lineRule="exact"/>
                            <w:rPr>
                              <w:rFonts w:ascii="Calibri"/>
                              <w:sz w:val="20"/>
                            </w:rPr>
                          </w:pPr>
                          <w:r>
                            <w:rPr>
                              <w:rFonts w:ascii="Calibri"/>
                              <w:spacing w:val="-10"/>
                              <w:sz w:val="20"/>
                            </w:rPr>
                            <w:t>5</w:t>
                          </w:r>
                        </w:p>
                      </w:txbxContent>
                    </v:textbox>
                  </v:shape>
                  <v:shape id="docshape796" o:spid="_x0000_s1488" type="#_x0000_t202" style="position:absolute;left:2159;top:-1416;width:121;height:200" filled="f" stroked="f">
                    <v:textbox style="mso-next-textbox:#docshape796" inset="0,0,0,0">
                      <w:txbxContent>
                        <w:p w:rsidR="00F1007B" w:rsidRDefault="00F1007B" w:rsidP="00E77DDE">
                          <w:pPr>
                            <w:spacing w:line="199" w:lineRule="exact"/>
                            <w:rPr>
                              <w:rFonts w:ascii="Calibri"/>
                              <w:sz w:val="20"/>
                            </w:rPr>
                          </w:pPr>
                          <w:r>
                            <w:rPr>
                              <w:rFonts w:ascii="Calibri"/>
                              <w:spacing w:val="-10"/>
                              <w:sz w:val="20"/>
                            </w:rPr>
                            <w:t>0</w:t>
                          </w:r>
                        </w:p>
                      </w:txbxContent>
                    </v:textbox>
                  </v:shape>
                  <v:shape id="docshape797" o:spid="_x0000_s1489" type="#_x0000_t202" style="position:absolute;left:5498;top:-428;width:1520;height:266" filled="f" stroked="f">
                    <v:textbox style="mso-next-textbox:#docshape797" inset="0,0,0,0">
                      <w:txbxContent>
                        <w:p w:rsidR="00F1007B" w:rsidRPr="00946055" w:rsidRDefault="00F1007B" w:rsidP="00E77DDE">
                          <w:pPr>
                            <w:spacing w:line="266" w:lineRule="exact"/>
                            <w:rPr>
                              <w:rFonts w:ascii="Times New Roman" w:hAnsi="Times New Roman" w:cs="Times New Roman"/>
                              <w:b/>
                              <w:sz w:val="24"/>
                              <w:szCs w:val="24"/>
                            </w:rPr>
                          </w:pPr>
                          <w:r w:rsidRPr="00946055">
                            <w:rPr>
                              <w:rFonts w:ascii="Times New Roman" w:hAnsi="Times New Roman" w:cs="Times New Roman"/>
                              <w:b/>
                              <w:sz w:val="24"/>
                              <w:szCs w:val="24"/>
                            </w:rPr>
                            <w:t>Time</w:t>
                          </w:r>
                          <w:r w:rsidRPr="00946055">
                            <w:rPr>
                              <w:rFonts w:ascii="Times New Roman" w:hAnsi="Times New Roman" w:cs="Times New Roman"/>
                              <w:b/>
                              <w:spacing w:val="-5"/>
                              <w:sz w:val="24"/>
                              <w:szCs w:val="24"/>
                            </w:rPr>
                            <w:t xml:space="preserve"> </w:t>
                          </w:r>
                          <w:proofErr w:type="gramStart"/>
                          <w:r w:rsidRPr="00946055">
                            <w:rPr>
                              <w:rFonts w:ascii="Times New Roman" w:hAnsi="Times New Roman" w:cs="Times New Roman"/>
                              <w:b/>
                              <w:sz w:val="24"/>
                              <w:szCs w:val="24"/>
                            </w:rPr>
                            <w:t>(</w:t>
                          </w:r>
                          <w:r w:rsidRPr="00946055">
                            <w:rPr>
                              <w:rFonts w:ascii="Times New Roman" w:hAnsi="Times New Roman" w:cs="Times New Roman"/>
                              <w:b/>
                              <w:spacing w:val="-3"/>
                              <w:sz w:val="24"/>
                              <w:szCs w:val="24"/>
                            </w:rPr>
                            <w:t xml:space="preserve"> </w:t>
                          </w:r>
                          <w:r w:rsidRPr="00946055">
                            <w:rPr>
                              <w:rFonts w:ascii="Times New Roman" w:hAnsi="Times New Roman" w:cs="Times New Roman"/>
                              <w:b/>
                              <w:spacing w:val="-2"/>
                              <w:sz w:val="24"/>
                              <w:szCs w:val="24"/>
                            </w:rPr>
                            <w:t>Month</w:t>
                          </w:r>
                          <w:proofErr w:type="gramEnd"/>
                          <w:r w:rsidRPr="00946055">
                            <w:rPr>
                              <w:rFonts w:ascii="Times New Roman" w:hAnsi="Times New Roman" w:cs="Times New Roman"/>
                              <w:b/>
                              <w:spacing w:val="-2"/>
                              <w:sz w:val="24"/>
                              <w:szCs w:val="24"/>
                            </w:rPr>
                            <w:t>)</w:t>
                          </w:r>
                        </w:p>
                      </w:txbxContent>
                    </v:textbox>
                  </v:shape>
                </v:group>
                <v:shape id="docshape946" o:spid="_x0000_s1490" type="#_x0000_t202" style="position:absolute;left:2356;top:5983;width:7718;height:796;mso-position-horizontal-relative:page" filled="f" stroked="f">
                  <v:textbox style="layout-flow:vertical;mso-layout-flow-alt:bottom-to-top;mso-next-textbox:#docshape946" inset="0,0,0,0">
                    <w:txbxContent>
                      <w:p w:rsidR="00F1007B" w:rsidRDefault="00F1007B" w:rsidP="00E77DDE">
                        <w:pPr>
                          <w:pStyle w:val="BodyText"/>
                          <w:spacing w:before="10" w:line="367" w:lineRule="auto"/>
                          <w:ind w:left="20" w:right="18" w:firstLine="115"/>
                          <w:jc w:val="both"/>
                        </w:pPr>
                        <w:r>
                          <w:rPr>
                            <w:spacing w:val="-2"/>
                          </w:rPr>
                          <w:t>Jan-06 May-06 Sep-06 Jan-07 May-07 Sep-07 Jan-08 May-08 Sep-08 Jan-09 May-09 Sep-</w:t>
                        </w:r>
                        <w:r w:rsidRPr="003C29E7">
                          <w:rPr>
                            <w:spacing w:val="-2"/>
                            <w:sz w:val="20"/>
                            <w:szCs w:val="20"/>
                          </w:rPr>
                          <w:t>09</w:t>
                        </w:r>
                        <w:r>
                          <w:rPr>
                            <w:spacing w:val="-2"/>
                          </w:rPr>
                          <w:t xml:space="preserve"> Jan-10 May-10 Sep-10 Jan-11 </w:t>
                        </w:r>
                        <w:r>
                          <w:rPr>
                            <w:spacing w:val="-4"/>
                          </w:rPr>
                          <w:t>May-</w:t>
                        </w:r>
                        <w:r>
                          <w:rPr>
                            <w:spacing w:val="-5"/>
                          </w:rPr>
                          <w:t>11</w:t>
                        </w:r>
                      </w:p>
                      <w:p w:rsidR="00F1007B" w:rsidRDefault="00F1007B" w:rsidP="00E77DDE">
                        <w:pPr>
                          <w:pStyle w:val="BodyText"/>
                          <w:spacing w:before="3"/>
                          <w:ind w:left="104"/>
                        </w:pPr>
                        <w:r>
                          <w:rPr>
                            <w:spacing w:val="-2"/>
                          </w:rPr>
                          <w:t>Sep-</w:t>
                        </w:r>
                        <w:r>
                          <w:rPr>
                            <w:spacing w:val="-5"/>
                          </w:rPr>
                          <w:t>11</w:t>
                        </w:r>
                      </w:p>
                    </w:txbxContent>
                  </v:textbox>
                </v:shape>
              </v:group>
            </v:group>
            <v:rect id="_x0000_s1491" style="position:absolute;left:5220;top:2041;width:2505;height:698">
              <v:textbox>
                <w:txbxContent>
                  <w:p w:rsidR="00F1007B" w:rsidRPr="00EA712C" w:rsidRDefault="00F1007B" w:rsidP="00E77DDE">
                    <w:pPr>
                      <w:rPr>
                        <w:rFonts w:ascii="Times New Roman" w:hAnsi="Times New Roman" w:cs="Times New Roman"/>
                        <w:sz w:val="24"/>
                        <w:szCs w:val="24"/>
                      </w:rPr>
                    </w:pPr>
                    <w:r w:rsidRPr="00EA712C">
                      <w:rPr>
                        <w:rFonts w:ascii="Times New Roman" w:hAnsi="Times New Roman" w:cs="Times New Roman"/>
                        <w:sz w:val="24"/>
                        <w:szCs w:val="24"/>
                      </w:rPr>
                      <w:t>R</w:t>
                    </w:r>
                    <w:r w:rsidRPr="00EA712C">
                      <w:rPr>
                        <w:rFonts w:ascii="Times New Roman" w:hAnsi="Times New Roman" w:cs="Times New Roman"/>
                        <w:sz w:val="24"/>
                        <w:szCs w:val="24"/>
                        <w:vertAlign w:val="superscript"/>
                      </w:rPr>
                      <w:t>2</w:t>
                    </w:r>
                    <w:r w:rsidRPr="00EA712C">
                      <w:rPr>
                        <w:rFonts w:ascii="Times New Roman" w:hAnsi="Times New Roman" w:cs="Times New Roman"/>
                        <w:sz w:val="24"/>
                        <w:szCs w:val="24"/>
                      </w:rPr>
                      <w:t xml:space="preserve"> = </w:t>
                    </w:r>
                    <w:proofErr w:type="gramStart"/>
                    <w:r w:rsidRPr="00EA712C">
                      <w:rPr>
                        <w:rFonts w:ascii="Times New Roman" w:hAnsi="Times New Roman" w:cs="Times New Roman"/>
                        <w:sz w:val="24"/>
                        <w:szCs w:val="24"/>
                      </w:rPr>
                      <w:t>0.87  ENS</w:t>
                    </w:r>
                    <w:proofErr w:type="gramEnd"/>
                    <w:r w:rsidRPr="00EA712C">
                      <w:rPr>
                        <w:rFonts w:ascii="Times New Roman" w:hAnsi="Times New Roman" w:cs="Times New Roman"/>
                        <w:sz w:val="24"/>
                        <w:szCs w:val="24"/>
                      </w:rPr>
                      <w:t xml:space="preserve"> = 0.72</w:t>
                    </w:r>
                  </w:p>
                </w:txbxContent>
              </v:textbox>
            </v:rect>
          </v:group>
        </w:pict>
      </w:r>
    </w:p>
    <w:p w:rsidR="00E77DDE" w:rsidRDefault="00E77DDE" w:rsidP="00E77DDE">
      <w:pPr>
        <w:pStyle w:val="BodyText"/>
        <w:spacing w:before="2"/>
        <w:ind w:left="811" w:right="141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BodyText"/>
        <w:spacing w:before="2"/>
        <w:jc w:val="both"/>
      </w:pPr>
    </w:p>
    <w:p w:rsidR="00E77DDE" w:rsidRDefault="00E77DDE" w:rsidP="00E77DDE">
      <w:pPr>
        <w:pStyle w:val="Heading2"/>
        <w:tabs>
          <w:tab w:val="left" w:pos="1507"/>
        </w:tabs>
        <w:spacing w:before="2"/>
        <w:ind w:left="720" w:firstLine="0"/>
        <w:jc w:val="both"/>
        <w:rPr>
          <w:sz w:val="26"/>
          <w:szCs w:val="26"/>
        </w:rPr>
      </w:pPr>
    </w:p>
    <w:p w:rsidR="00E77DDE" w:rsidRDefault="00E77DDE" w:rsidP="00E77DDE">
      <w:pPr>
        <w:pStyle w:val="Heading2"/>
        <w:tabs>
          <w:tab w:val="left" w:pos="1507"/>
        </w:tabs>
        <w:spacing w:before="2"/>
        <w:ind w:left="720" w:firstLine="0"/>
        <w:jc w:val="both"/>
        <w:rPr>
          <w:sz w:val="26"/>
          <w:szCs w:val="26"/>
        </w:rPr>
      </w:pPr>
    </w:p>
    <w:p w:rsidR="00E77DDE" w:rsidRDefault="00E77DDE" w:rsidP="00E77DDE">
      <w:pPr>
        <w:pStyle w:val="Heading2"/>
        <w:tabs>
          <w:tab w:val="left" w:pos="1507"/>
        </w:tabs>
        <w:spacing w:before="2"/>
        <w:ind w:left="720" w:firstLine="0"/>
        <w:jc w:val="both"/>
        <w:rPr>
          <w:sz w:val="26"/>
          <w:szCs w:val="26"/>
        </w:rPr>
      </w:pPr>
    </w:p>
    <w:p w:rsidR="00E77DDE" w:rsidRDefault="00E77DDE" w:rsidP="00E77DDE">
      <w:pPr>
        <w:pStyle w:val="Heading2"/>
        <w:tabs>
          <w:tab w:val="left" w:pos="1507"/>
        </w:tabs>
        <w:spacing w:before="2"/>
        <w:ind w:left="720" w:firstLine="0"/>
        <w:jc w:val="both"/>
        <w:rPr>
          <w:sz w:val="26"/>
          <w:szCs w:val="26"/>
        </w:rPr>
      </w:pPr>
    </w:p>
    <w:p w:rsidR="00E77DDE" w:rsidRDefault="00E77DDE" w:rsidP="00E77DDE">
      <w:pPr>
        <w:pStyle w:val="Heading2"/>
        <w:tabs>
          <w:tab w:val="left" w:pos="1507"/>
        </w:tabs>
        <w:spacing w:before="2"/>
        <w:ind w:left="720" w:firstLine="0"/>
        <w:jc w:val="both"/>
        <w:rPr>
          <w:sz w:val="26"/>
          <w:szCs w:val="26"/>
        </w:rPr>
      </w:pPr>
    </w:p>
    <w:p w:rsidR="00E77DDE" w:rsidRDefault="00E77DDE" w:rsidP="00E77DDE">
      <w:pPr>
        <w:pStyle w:val="Heading2"/>
        <w:tabs>
          <w:tab w:val="left" w:pos="1507"/>
        </w:tabs>
        <w:spacing w:before="2"/>
        <w:ind w:left="0" w:firstLine="90"/>
        <w:jc w:val="both"/>
        <w:rPr>
          <w:b w:val="0"/>
          <w:sz w:val="26"/>
          <w:szCs w:val="26"/>
        </w:rPr>
      </w:pPr>
    </w:p>
    <w:p w:rsidR="00E77DDE" w:rsidRDefault="00E77DDE" w:rsidP="00E77DDE">
      <w:pPr>
        <w:pStyle w:val="Heading2"/>
        <w:tabs>
          <w:tab w:val="left" w:pos="1507"/>
        </w:tabs>
        <w:spacing w:before="2"/>
        <w:ind w:left="0" w:firstLine="90"/>
        <w:jc w:val="both"/>
        <w:rPr>
          <w:b w:val="0"/>
          <w:sz w:val="26"/>
          <w:szCs w:val="26"/>
        </w:rPr>
      </w:pPr>
    </w:p>
    <w:p w:rsidR="00E77DDE" w:rsidRDefault="00E77DDE" w:rsidP="00E77DDE">
      <w:pPr>
        <w:pStyle w:val="Heading2"/>
        <w:tabs>
          <w:tab w:val="left" w:pos="1507"/>
        </w:tabs>
        <w:spacing w:before="2"/>
        <w:ind w:left="0" w:firstLine="90"/>
        <w:jc w:val="both"/>
        <w:rPr>
          <w:b w:val="0"/>
          <w:sz w:val="26"/>
          <w:szCs w:val="26"/>
        </w:rPr>
      </w:pPr>
    </w:p>
    <w:p w:rsidR="00E77DDE" w:rsidRDefault="00E77DDE" w:rsidP="00E77DDE">
      <w:pPr>
        <w:pStyle w:val="Heading2"/>
        <w:tabs>
          <w:tab w:val="left" w:pos="1507"/>
        </w:tabs>
        <w:spacing w:before="2"/>
        <w:ind w:left="0" w:firstLine="90"/>
        <w:jc w:val="both"/>
        <w:rPr>
          <w:b w:val="0"/>
          <w:sz w:val="26"/>
          <w:szCs w:val="26"/>
        </w:rPr>
      </w:pPr>
    </w:p>
    <w:p w:rsidR="00E77DDE" w:rsidRDefault="00E77DDE" w:rsidP="00E77DDE">
      <w:pPr>
        <w:pStyle w:val="Heading2"/>
        <w:tabs>
          <w:tab w:val="left" w:pos="1507"/>
        </w:tabs>
        <w:spacing w:before="2"/>
        <w:ind w:left="0" w:firstLine="90"/>
        <w:jc w:val="both"/>
        <w:rPr>
          <w:b w:val="0"/>
          <w:sz w:val="26"/>
          <w:szCs w:val="26"/>
        </w:rPr>
      </w:pPr>
    </w:p>
    <w:p w:rsidR="00E77DDE" w:rsidRDefault="00604615" w:rsidP="00E77DDE">
      <w:pPr>
        <w:pStyle w:val="Heading2"/>
        <w:tabs>
          <w:tab w:val="left" w:pos="1507"/>
        </w:tabs>
        <w:ind w:left="0" w:firstLine="90"/>
        <w:jc w:val="both"/>
        <w:rPr>
          <w:b w:val="0"/>
          <w:sz w:val="24"/>
          <w:szCs w:val="24"/>
        </w:rPr>
      </w:pPr>
      <w:proofErr w:type="gramStart"/>
      <w:r>
        <w:rPr>
          <w:sz w:val="24"/>
          <w:szCs w:val="24"/>
        </w:rPr>
        <w:t>Fig</w:t>
      </w:r>
      <w:r w:rsidR="00E77DDE" w:rsidRPr="00614896">
        <w:rPr>
          <w:sz w:val="24"/>
          <w:szCs w:val="24"/>
        </w:rPr>
        <w:t xml:space="preserve"> 8</w:t>
      </w:r>
      <w:r w:rsidR="00E77DDE" w:rsidRPr="00614896">
        <w:rPr>
          <w:b w:val="0"/>
          <w:sz w:val="24"/>
          <w:szCs w:val="24"/>
        </w:rPr>
        <w:t>.</w:t>
      </w:r>
      <w:proofErr w:type="gramEnd"/>
      <w:r w:rsidR="00E77DDE" w:rsidRPr="00614896">
        <w:rPr>
          <w:b w:val="0"/>
          <w:sz w:val="24"/>
          <w:szCs w:val="24"/>
        </w:rPr>
        <w:t xml:space="preserve"> Calibration result of monthly observed and simulated sediment yield (2006</w:t>
      </w:r>
      <w:r w:rsidR="00932614">
        <w:rPr>
          <w:b w:val="0"/>
          <w:sz w:val="24"/>
          <w:szCs w:val="24"/>
        </w:rPr>
        <w:t>-</w:t>
      </w:r>
      <w:r w:rsidR="00E77DDE" w:rsidRPr="00614896">
        <w:rPr>
          <w:b w:val="0"/>
          <w:sz w:val="24"/>
          <w:szCs w:val="24"/>
        </w:rPr>
        <w:t>2011)</w:t>
      </w:r>
    </w:p>
    <w:p w:rsidR="00604615" w:rsidRPr="00614896" w:rsidRDefault="00604615" w:rsidP="00E77DDE">
      <w:pPr>
        <w:pStyle w:val="Heading2"/>
        <w:tabs>
          <w:tab w:val="left" w:pos="1507"/>
        </w:tabs>
        <w:ind w:left="0" w:firstLine="90"/>
        <w:jc w:val="both"/>
        <w:rPr>
          <w:b w:val="0"/>
          <w:sz w:val="24"/>
          <w:szCs w:val="24"/>
        </w:rPr>
      </w:pPr>
    </w:p>
    <w:p w:rsidR="00E77DDE" w:rsidRPr="002520EF" w:rsidRDefault="00E77DDE" w:rsidP="00E77DDE">
      <w:pPr>
        <w:pStyle w:val="Heading2"/>
        <w:numPr>
          <w:ilvl w:val="2"/>
          <w:numId w:val="13"/>
        </w:numPr>
        <w:tabs>
          <w:tab w:val="left" w:pos="0"/>
        </w:tabs>
        <w:ind w:left="0" w:firstLine="0"/>
        <w:jc w:val="both"/>
        <w:rPr>
          <w:spacing w:val="-4"/>
          <w:sz w:val="26"/>
          <w:szCs w:val="26"/>
        </w:rPr>
      </w:pPr>
      <w:r w:rsidRPr="002520EF">
        <w:rPr>
          <w:sz w:val="26"/>
          <w:szCs w:val="26"/>
        </w:rPr>
        <w:t>Validation</w:t>
      </w:r>
      <w:r w:rsidRPr="002520EF">
        <w:rPr>
          <w:spacing w:val="-8"/>
          <w:sz w:val="26"/>
          <w:szCs w:val="26"/>
        </w:rPr>
        <w:t xml:space="preserve"> </w:t>
      </w:r>
      <w:r w:rsidRPr="002520EF">
        <w:rPr>
          <w:sz w:val="26"/>
          <w:szCs w:val="26"/>
        </w:rPr>
        <w:t>of</w:t>
      </w:r>
      <w:r w:rsidRPr="002520EF">
        <w:rPr>
          <w:spacing w:val="-4"/>
          <w:sz w:val="26"/>
          <w:szCs w:val="26"/>
        </w:rPr>
        <w:t xml:space="preserve"> </w:t>
      </w:r>
      <w:r w:rsidRPr="002520EF">
        <w:rPr>
          <w:sz w:val="26"/>
          <w:szCs w:val="26"/>
        </w:rPr>
        <w:t>sediment</w:t>
      </w:r>
      <w:r w:rsidRPr="002520EF">
        <w:rPr>
          <w:spacing w:val="-5"/>
          <w:sz w:val="26"/>
          <w:szCs w:val="26"/>
        </w:rPr>
        <w:t xml:space="preserve"> </w:t>
      </w:r>
      <w:r w:rsidRPr="002520EF">
        <w:rPr>
          <w:spacing w:val="-4"/>
          <w:sz w:val="26"/>
          <w:szCs w:val="26"/>
        </w:rPr>
        <w:t>yield</w:t>
      </w:r>
    </w:p>
    <w:p w:rsidR="00E77DDE" w:rsidRPr="00ED40DD" w:rsidRDefault="00E77DDE" w:rsidP="00E77DDE">
      <w:pPr>
        <w:pStyle w:val="Heading2"/>
        <w:tabs>
          <w:tab w:val="left" w:pos="1507"/>
        </w:tabs>
        <w:ind w:left="720" w:firstLine="0"/>
        <w:jc w:val="both"/>
        <w:rPr>
          <w:b w:val="0"/>
          <w:sz w:val="26"/>
          <w:szCs w:val="26"/>
        </w:rPr>
      </w:pPr>
    </w:p>
    <w:p w:rsidR="00B84D20" w:rsidRDefault="006F06D6" w:rsidP="00E77DDE">
      <w:pPr>
        <w:pStyle w:val="BodyText"/>
        <w:tabs>
          <w:tab w:val="left" w:pos="11250"/>
        </w:tabs>
        <w:spacing w:before="2" w:line="360" w:lineRule="auto"/>
        <w:jc w:val="both"/>
      </w:pPr>
      <w:r>
        <w:t>During the validation period, there was good agreement between simulated and observed sediment (Fig. 9). The SWAT model was validated for runoff and sediment yield from the observed data of January 2012 to December 2015 using independent observed data that was not used in sediment calibration to validate sediment yield without making further adjustments of sensitive parameters.</w:t>
      </w:r>
      <w:r w:rsidR="00E77DDE">
        <w:t xml:space="preserve">   </w:t>
      </w:r>
    </w:p>
    <w:p w:rsidR="00E77DDE" w:rsidRPr="006C3288" w:rsidRDefault="00E77DDE" w:rsidP="00E77DDE">
      <w:pPr>
        <w:pStyle w:val="BodyText"/>
        <w:tabs>
          <w:tab w:val="left" w:pos="11250"/>
        </w:tabs>
        <w:spacing w:before="2" w:line="360" w:lineRule="auto"/>
        <w:jc w:val="both"/>
        <w:rPr>
          <w:noProof/>
          <w:sz w:val="28"/>
          <w:szCs w:val="28"/>
        </w:rPr>
      </w:pPr>
      <w:r>
        <w:t xml:space="preserve">                          </w:t>
      </w:r>
    </w:p>
    <w:p w:rsidR="00E77DDE" w:rsidRDefault="000D46CF" w:rsidP="00E77DDE">
      <w:pPr>
        <w:pStyle w:val="BodyText"/>
        <w:jc w:val="both"/>
      </w:pPr>
      <w:r>
        <w:rPr>
          <w:noProof/>
        </w:rPr>
        <w:lastRenderedPageBreak/>
        <w:pict>
          <v:group id="_x0000_s1492" style="position:absolute;left:0;text-align:left;margin-left:-1pt;margin-top:2pt;width:471.25pt;height:232.1pt;z-index:251663360" coordorigin="1503,8987" coordsize="9425,4642">
            <v:shape id="docshape1115" o:spid="_x0000_s1493" type="#_x0000_t202" style="position:absolute;left:1600;top:10198;width:306;height:2425;mso-position-horizontal-relative:page" filled="f" stroked="f">
              <v:textbox style="layout-flow:vertical;mso-layout-flow-alt:bottom-to-top" inset="0,0,0,0">
                <w:txbxContent>
                  <w:p w:rsidR="00F1007B" w:rsidRDefault="00F1007B" w:rsidP="00E77DDE">
                    <w:pPr>
                      <w:spacing w:before="10"/>
                      <w:ind w:left="20"/>
                      <w:rPr>
                        <w:b/>
                        <w:sz w:val="24"/>
                      </w:rPr>
                    </w:pPr>
                    <w:r>
                      <w:rPr>
                        <w:b/>
                        <w:sz w:val="24"/>
                      </w:rPr>
                      <w:t>Sediment</w:t>
                    </w:r>
                    <w:r>
                      <w:rPr>
                        <w:b/>
                        <w:spacing w:val="-4"/>
                        <w:sz w:val="24"/>
                      </w:rPr>
                      <w:t xml:space="preserve"> </w:t>
                    </w:r>
                    <w:r w:rsidRPr="00385931">
                      <w:rPr>
                        <w:rFonts w:ascii="Times New Roman" w:hAnsi="Times New Roman" w:cs="Times New Roman"/>
                        <w:b/>
                        <w:sz w:val="20"/>
                        <w:szCs w:val="20"/>
                      </w:rPr>
                      <w:t>yield</w:t>
                    </w:r>
                    <w:r>
                      <w:rPr>
                        <w:b/>
                        <w:spacing w:val="-2"/>
                        <w:sz w:val="24"/>
                      </w:rPr>
                      <w:t xml:space="preserve"> (ton/ha)</w:t>
                    </w:r>
                  </w:p>
                </w:txbxContent>
              </v:textbox>
            </v:shape>
            <v:group id="_x0000_s1494" style="position:absolute;left:1503;top:8987;width:9425;height:4642" coordorigin="1503,8987" coordsize="9425,4642">
              <v:group id="_x0000_s1495" style="position:absolute;left:1503;top:8987;width:9425;height:4642" coordorigin="1503,8987" coordsize="9425,4642">
                <v:group id="docshapegroup947" o:spid="_x0000_s1496" style="position:absolute;left:1503;top:8987;width:9425;height:4642;mso-position-horizontal-relative:page" coordorigin="1503,2832" coordsize="9425,4642">
                  <v:rect id="docshape948" o:spid="_x0000_s1497" style="position:absolute;left:1502;top:2831;width:9352;height:10" fillcolor="black" stroked="f"/>
                  <v:shape id="docshape949" o:spid="_x0000_s1498" style="position:absolute;left:2390;top:3439;width:8096;height:3072" coordorigin="2390,3440" coordsize="8096,3072" o:spt="100" adj="0,,0" path="m2460,5941r8026,m2460,5439r8026,m2460,4940r8026,m2460,4441r8026,m2460,3939r8026,m2460,3440r8026,m2460,6440r,-3000m2390,6440r70,m2390,5941r70,m2390,5439r70,m2390,4940r70,m2390,4441r70,m2390,3939r70,m2390,3440r70,m2460,6440r8026,m2460,6440r,72m2796,6440r,72m3130,6440r,72m3463,6440r,72m3799,6440r,72m4133,6440r,72m4466,6440r,72m4802,6440r,72m5136,6440r,72m5470,6440r,72m5803,6440r,72m6139,6440r,72m6473,6440r,72m6806,6440r,72m7142,6440r,72m7476,6440r,72m7810,6440r,72m8146,6440r,72m8479,6440r,72m8813,6440r,72m9149,6440r,72m9482,6440r,72m9816,6440r,72m10152,6440r,72m10486,6440r,72e" filled="f" strokecolor="#858585" strokeweight=".72pt">
                    <v:stroke joinstyle="round"/>
                    <v:formulas/>
                    <v:path arrowok="t" o:connecttype="segments"/>
                  </v:shape>
                  <v:shape id="docshape950" o:spid="_x0000_s1499" style="position:absolute;left:2544;top:3900;width:7858;height:2501" coordorigin="2544,3901" coordsize="7858,2501" path="m2544,6080r168,321l2878,6380r168,-329l3214,6070r165,-19l3547,4921,3715,3901r166,1610l4049,6111r168,110l4382,6279r168,-418l4718,5461r166,540l5052,5780r168,-29l5386,5561,5554,4299r168,1310l5887,5650r168,19l6223,5674r166,19l6557,5710r168,l6890,5703r168,l7226,5720r166,-619l7560,3929r168,1752l7894,5720r168,9l8230,5789r165,-79l8563,5720r168,-24l8897,5684r168,-10l9233,5720r165,-600l9566,3989r168,1210l9900,5984r168,-10l10236,5974r166,24e" filled="f" strokecolor="#497dba" strokeweight="2.16pt">
                    <v:path arrowok="t"/>
                  </v:shape>
                  <v:shape id="docshape951" o:spid="_x0000_s1500" type="#_x0000_t75" style="position:absolute;left:2464;top:6002;width:155;height:155">
                    <v:imagedata r:id="rId23" o:title=""/>
                  </v:shape>
                  <v:shape id="docshape952" o:spid="_x0000_s1501" type="#_x0000_t75" style="position:absolute;left:2631;top:6302;width:323;height:175">
                    <v:imagedata r:id="rId38" o:title=""/>
                  </v:shape>
                  <v:shape id="docshape953" o:spid="_x0000_s1502" type="#_x0000_t75" style="position:absolute;left:2965;top:5972;width:490;height:175">
                    <v:imagedata r:id="rId39" o:title=""/>
                  </v:shape>
                  <v:shape id="docshape954" o:spid="_x0000_s1503" type="#_x0000_t75" style="position:absolute;left:3467;top:4841;width:155;height:155">
                    <v:imagedata r:id="rId21" o:title=""/>
                  </v:shape>
                  <v:shape id="docshape955" o:spid="_x0000_s1504" type="#_x0000_t75" style="position:absolute;left:3634;top:3820;width:155;height:155">
                    <v:imagedata r:id="rId23" o:title=""/>
                  </v:shape>
                  <v:shape id="docshape956" o:spid="_x0000_s1505" type="#_x0000_t75" style="position:absolute;left:3801;top:5431;width:155;height:155">
                    <v:imagedata r:id="rId21" o:title=""/>
                  </v:shape>
                  <v:shape id="docshape957" o:spid="_x0000_s1506" type="#_x0000_t75" style="position:absolute;left:3969;top:6032;width:490;height:324">
                    <v:imagedata r:id="rId40" o:title=""/>
                  </v:shape>
                  <v:shape id="docshape958" o:spid="_x0000_s1507" type="#_x0000_t75" style="position:absolute;left:4470;top:5781;width:155;height:155">
                    <v:imagedata r:id="rId25" o:title=""/>
                  </v:shape>
                  <v:shape id="docshape959" o:spid="_x0000_s1508" type="#_x0000_t75" style="position:absolute;left:4637;top:5381;width:155;height:155">
                    <v:imagedata r:id="rId21" o:title=""/>
                  </v:shape>
                  <v:shape id="docshape960" o:spid="_x0000_s1509" type="#_x0000_t75" style="position:absolute;left:4804;top:5922;width:155;height:155">
                    <v:imagedata r:id="rId23" o:title=""/>
                  </v:shape>
                  <v:shape id="docshape961" o:spid="_x0000_s1510" type="#_x0000_t75" style="position:absolute;left:4972;top:5671;width:323;height:185">
                    <v:imagedata r:id="rId41" o:title=""/>
                  </v:shape>
                  <v:shape id="docshape962" o:spid="_x0000_s1511" type="#_x0000_t75" style="position:absolute;left:5306;top:5481;width:155;height:155">
                    <v:imagedata r:id="rId22" o:title=""/>
                  </v:shape>
                  <v:shape id="docshape963" o:spid="_x0000_s1512" type="#_x0000_t75" style="position:absolute;left:5473;top:4221;width:155;height:155">
                    <v:imagedata r:id="rId23" o:title=""/>
                  </v:shape>
                  <v:shape id="docshape964" o:spid="_x0000_s1513" style="position:absolute;left:5648;top:5539;width:140;height:140" coordorigin="5648,5539" coordsize="140,140" path="m5718,5539r-70,70l5718,5679r70,-70l5718,5539xe" fillcolor="#4f81bc" stroked="f">
                    <v:path arrowok="t"/>
                  </v:shape>
                  <v:shape id="docshape965" o:spid="_x0000_s1514" style="position:absolute;left:5648;top:5539;width:140;height:140" coordorigin="5648,5539" coordsize="140,140" path="m5718,5679r-70,-70l5718,5539r70,70l5718,5679xe" filled="f" strokecolor="#497dba">
                    <v:path arrowok="t"/>
                  </v:shape>
                  <v:shape id="docshape966" o:spid="_x0000_s1515" style="position:absolute;left:5815;top:5580;width:140;height:140" coordorigin="5816,5580" coordsize="140,140" path="m5886,5580r-70,70l5886,5720r70,-70l5886,5580xe" fillcolor="#4f81bc" stroked="f">
                    <v:path arrowok="t"/>
                  </v:shape>
                  <v:shape id="docshape967" o:spid="_x0000_s1516" style="position:absolute;left:5815;top:5580;width:140;height:140" coordorigin="5816,5580" coordsize="140,140" path="m5886,5720r-70,-70l5886,5580r70,70l5886,5720xe" filled="f" strokecolor="#497dba">
                    <v:path arrowok="t"/>
                  </v:shape>
                  <v:shape id="docshape968" o:spid="_x0000_s1517" style="position:absolute;left:5982;top:5597;width:140;height:140" coordorigin="5983,5597" coordsize="140,140" path="m6053,5597r-70,70l6053,5737r70,-70l6053,5597xe" fillcolor="#4f81bc" stroked="f">
                    <v:path arrowok="t"/>
                  </v:shape>
                  <v:shape id="docshape969" o:spid="_x0000_s1518" style="position:absolute;left:5982;top:5597;width:140;height:140" coordorigin="5983,5597" coordsize="140,140" path="m6053,5737r-70,-70l6053,5597r70,70l6053,5737xe" filled="f" strokecolor="#497dba">
                    <v:path arrowok="t"/>
                  </v:shape>
                  <v:shape id="docshape970" o:spid="_x0000_s1519" style="position:absolute;left:6150;top:5604;width:140;height:140" coordorigin="6150,5604" coordsize="140,140" path="m6220,5604r-70,70l6220,5744r70,-70l6220,5604xe" fillcolor="#4f81bc" stroked="f">
                    <v:path arrowok="t"/>
                  </v:shape>
                  <v:shape id="docshape971" o:spid="_x0000_s1520" style="position:absolute;left:6150;top:5604;width:140;height:140" coordorigin="6150,5604" coordsize="140,140" path="m6220,5744r-70,-70l6220,5604r70,70l6220,5744xe" filled="f" strokecolor="#497dba">
                    <v:path arrowok="t"/>
                  </v:shape>
                  <v:shape id="docshape972" o:spid="_x0000_s1521" style="position:absolute;left:6317;top:5621;width:140;height:140" coordorigin="6317,5621" coordsize="140,140" path="m6387,5621r-70,70l6387,5761r70,-70l6387,5621xe" fillcolor="#4f81bc" stroked="f">
                    <v:path arrowok="t"/>
                  </v:shape>
                  <v:shape id="docshape973" o:spid="_x0000_s1522" style="position:absolute;left:6317;top:5621;width:140;height:140" coordorigin="6317,5621" coordsize="140,140" path="m6387,5761r-70,-70l6387,5621r70,70l6387,5761xe" filled="f" strokecolor="#497dba">
                    <v:path arrowok="t"/>
                  </v:shape>
                  <v:shape id="docshape974" o:spid="_x0000_s1523" style="position:absolute;left:6484;top:5638;width:140;height:140" coordorigin="6484,5638" coordsize="140,140" path="m6554,5638r-70,70l6554,5778r70,-70l6554,5638xe" fillcolor="#4f81bc" stroked="f">
                    <v:path arrowok="t"/>
                  </v:shape>
                  <v:shape id="docshape975" o:spid="_x0000_s1524" style="position:absolute;left:6484;top:5638;width:140;height:140" coordorigin="6484,5638" coordsize="140,140" path="m6554,5778r-70,-70l6554,5638r70,70l6554,5778xe" filled="f" strokecolor="#497dba">
                    <v:path arrowok="t"/>
                  </v:shape>
                  <v:shape id="docshape976" o:spid="_x0000_s1525" style="position:absolute;left:6651;top:5638;width:140;height:140" coordorigin="6652,5638" coordsize="140,140" path="m6722,5638r-70,70l6722,5778r70,-70l6722,5638xe" fillcolor="#4f81bc" stroked="f">
                    <v:path arrowok="t"/>
                  </v:shape>
                  <v:shape id="docshape977" o:spid="_x0000_s1526" style="position:absolute;left:6651;top:5638;width:140;height:140" coordorigin="6652,5638" coordsize="140,140" path="m6722,5778r-70,-70l6722,5638r70,70l6722,5778xe" filled="f" strokecolor="#497dba">
                    <v:path arrowok="t"/>
                  </v:shape>
                  <v:shape id="docshape978" o:spid="_x0000_s1527" style="position:absolute;left:6818;top:5631;width:140;height:140" coordorigin="6819,5631" coordsize="140,140" path="m6889,5631r-70,70l6889,5771r70,-70l6889,5631xe" fillcolor="#4f81bc" stroked="f">
                    <v:path arrowok="t"/>
                  </v:shape>
                  <v:shape id="docshape979" o:spid="_x0000_s1528" style="position:absolute;left:6818;top:5631;width:140;height:140" coordorigin="6819,5631" coordsize="140,140" path="m6889,5771r-70,-70l6889,5631r70,70l6889,5771xe" filled="f" strokecolor="#497dba">
                    <v:path arrowok="t"/>
                  </v:shape>
                  <v:shape id="docshape980" o:spid="_x0000_s1529" style="position:absolute;left:6985;top:5631;width:140;height:140" coordorigin="6986,5631" coordsize="140,140" path="m7056,5631r-70,70l7056,5771r70,-70l7056,5631xe" fillcolor="#4f81bc" stroked="f">
                    <v:path arrowok="t"/>
                  </v:shape>
                  <v:shape id="docshape981" o:spid="_x0000_s1530" style="position:absolute;left:6985;top:5631;width:140;height:140" coordorigin="6986,5631" coordsize="140,140" path="m7056,5771r-70,-70l7056,5631r70,70l7056,5771xe" filled="f" strokecolor="#497dba">
                    <v:path arrowok="t"/>
                  </v:shape>
                  <v:shape id="docshape982" o:spid="_x0000_s1531" style="position:absolute;left:7153;top:5649;width:140;height:140" coordorigin="7153,5649" coordsize="140,140" path="m7223,5649r-70,70l7223,5789r70,-70l7223,5649xe" fillcolor="#4f81bc" stroked="f">
                    <v:path arrowok="t"/>
                  </v:shape>
                  <v:shape id="docshape983" o:spid="_x0000_s1532" style="position:absolute;left:7153;top:5649;width:140;height:140" coordorigin="7153,5649" coordsize="140,140" path="m7223,5789r-70,-70l7223,5649r70,70l7223,5789xe" filled="f" strokecolor="#497dba">
                    <v:path arrowok="t"/>
                  </v:shape>
                  <v:shape id="docshape984" o:spid="_x0000_s1533" type="#_x0000_t75" style="position:absolute;left:7312;top:5021;width:155;height:155">
                    <v:imagedata r:id="rId21" o:title=""/>
                  </v:shape>
                  <v:shape id="docshape985" o:spid="_x0000_s1534" type="#_x0000_t75" style="position:absolute;left:7479;top:3850;width:155;height:155">
                    <v:imagedata r:id="rId21" o:title=""/>
                  </v:shape>
                  <v:shape id="docshape986" o:spid="_x0000_s1535" style="position:absolute;left:7654;top:5609;width:140;height:140" coordorigin="7655,5609" coordsize="140,140" path="m7725,5609r-70,70l7725,5749r70,-70l7725,5609xe" fillcolor="#4f81bc" stroked="f">
                    <v:path arrowok="t"/>
                  </v:shape>
                  <v:shape id="docshape987" o:spid="_x0000_s1536" style="position:absolute;left:7654;top:5609;width:140;height:140" coordorigin="7655,5609" coordsize="140,140" path="m7725,5749r-70,-70l7725,5609r70,70l7725,5749xe" filled="f" strokecolor="#497dba">
                    <v:path arrowok="t"/>
                  </v:shape>
                  <v:shape id="docshape988" o:spid="_x0000_s1537" style="position:absolute;left:7821;top:5649;width:140;height:140" coordorigin="7822,5649" coordsize="140,140" path="m7892,5649r-70,70l7892,5789r70,-70l7892,5649xe" fillcolor="#4f81bc" stroked="f">
                    <v:path arrowok="t"/>
                  </v:shape>
                  <v:shape id="docshape989" o:spid="_x0000_s1538" style="position:absolute;left:7821;top:5649;width:140;height:140" coordorigin="7822,5649" coordsize="140,140" path="m7892,5789r-70,-70l7892,5649r70,70l7892,5789xe" filled="f" strokecolor="#497dba">
                    <v:path arrowok="t"/>
                  </v:shape>
                  <v:shape id="docshape990" o:spid="_x0000_s1539" style="position:absolute;left:7989;top:5659;width:140;height:140" coordorigin="7989,5659" coordsize="140,140" path="m8059,5659r-70,70l8059,5799r70,-70l8059,5659xe" fillcolor="#4f81bc" stroked="f">
                    <v:path arrowok="t"/>
                  </v:shape>
                  <v:shape id="docshape991" o:spid="_x0000_s1540" style="position:absolute;left:7989;top:5659;width:140;height:140" coordorigin="7989,5659" coordsize="140,140" path="m8059,5799r-70,-70l8059,5659r70,70l8059,5799xe" filled="f" strokecolor="#497dba">
                    <v:path arrowok="t"/>
                  </v:shape>
                  <v:shape id="docshape992" o:spid="_x0000_s1541" style="position:absolute;left:8156;top:5719;width:140;height:140" coordorigin="8156,5719" coordsize="140,140" path="m8226,5719r-70,70l8226,5859r70,-70l8226,5719xe" fillcolor="#4f81bc" stroked="f">
                    <v:path arrowok="t"/>
                  </v:shape>
                  <v:shape id="docshape993" o:spid="_x0000_s1542" style="position:absolute;left:8156;top:5719;width:140;height:140" coordorigin="8156,5719" coordsize="140,140" path="m8226,5859r-70,-70l8226,5719r70,70l8226,5859xe" filled="f" strokecolor="#497dba">
                    <v:path arrowok="t"/>
                  </v:shape>
                  <v:shape id="docshape994" o:spid="_x0000_s1543" style="position:absolute;left:8323;top:5638;width:140;height:140" coordorigin="8323,5638" coordsize="140,140" path="m8393,5638r-70,70l8393,5778r70,-70l8393,5638xe" fillcolor="#4f81bc" stroked="f">
                    <v:path arrowok="t"/>
                  </v:shape>
                  <v:shape id="docshape995" o:spid="_x0000_s1544" style="position:absolute;left:8323;top:5638;width:140;height:140" coordorigin="8323,5638" coordsize="140,140" path="m8393,5778r-70,-70l8393,5638r70,70l8393,5778xe" filled="f" strokecolor="#497dba">
                    <v:path arrowok="t"/>
                  </v:shape>
                  <v:shape id="docshape996" o:spid="_x0000_s1545" style="position:absolute;left:8490;top:5648;width:140;height:140" coordorigin="8491,5648" coordsize="140,140" path="m8561,5648r-70,70l8561,5788r70,-70l8561,5648xe" fillcolor="#4f81bc" stroked="f">
                    <v:path arrowok="t"/>
                  </v:shape>
                  <v:shape id="docshape997" o:spid="_x0000_s1546" style="position:absolute;left:8490;top:5648;width:140;height:140" coordorigin="8491,5648" coordsize="140,140" path="m8561,5788r-70,-70l8561,5648r70,70l8561,5788xe" filled="f" strokecolor="#497dba">
                    <v:path arrowok="t"/>
                  </v:shape>
                  <v:shape id="docshape998" o:spid="_x0000_s1547" style="position:absolute;left:8657;top:5625;width:140;height:140" coordorigin="8658,5625" coordsize="140,140" path="m8728,5625r-70,70l8728,5765r70,-70l8728,5625xe" fillcolor="#4f81bc" stroked="f">
                    <v:path arrowok="t"/>
                  </v:shape>
                  <v:shape id="docshape999" o:spid="_x0000_s1548" style="position:absolute;left:8657;top:5625;width:140;height:140" coordorigin="8658,5625" coordsize="140,140" path="m8728,5765r-70,-70l8728,5625r70,70l8728,5765xe" filled="f" strokecolor="#497dba">
                    <v:path arrowok="t"/>
                  </v:shape>
                  <v:shape id="docshape1000" o:spid="_x0000_s1549" style="position:absolute;left:8825;top:5613;width:140;height:140" coordorigin="8825,5613" coordsize="140,140" path="m8895,5613r-70,70l8895,5753r70,-70l8895,5613xe" fillcolor="#4f81bc" stroked="f">
                    <v:path arrowok="t"/>
                  </v:shape>
                  <v:shape id="docshape1001" o:spid="_x0000_s1550" style="position:absolute;left:8825;top:5613;width:140;height:140" coordorigin="8825,5613" coordsize="140,140" path="m8895,5753r-70,-70l8895,5613r70,70l8895,5753xe" filled="f" strokecolor="#497dba">
                    <v:path arrowok="t"/>
                  </v:shape>
                  <v:shape id="docshape1002" o:spid="_x0000_s1551" style="position:absolute;left:8992;top:5603;width:140;height:140" coordorigin="8992,5603" coordsize="140,140" path="m9062,5603r-70,70l9062,5743r70,-70l9062,5603xe" fillcolor="#4f81bc" stroked="f">
                    <v:path arrowok="t"/>
                  </v:shape>
                  <v:shape id="docshape1003" o:spid="_x0000_s1552" style="position:absolute;left:8992;top:5603;width:140;height:140" coordorigin="8992,5603" coordsize="140,140" path="m9062,5743r-70,-70l9062,5603r70,70l9062,5743xe" filled="f" strokecolor="#497dba">
                    <v:path arrowok="t"/>
                  </v:shape>
                  <v:shape id="docshape1004" o:spid="_x0000_s1553" style="position:absolute;left:9159;top:5649;width:140;height:140" coordorigin="9159,5649" coordsize="140,140" path="m9229,5649r-70,70l9229,5789r70,-70l9229,5649xe" fillcolor="#4f81bc" stroked="f">
                    <v:path arrowok="t"/>
                  </v:shape>
                  <v:shape id="docshape1005" o:spid="_x0000_s1554" style="position:absolute;left:9159;top:5649;width:140;height:140" coordorigin="9159,5649" coordsize="140,140" path="m9229,5789r-70,-70l9229,5649r70,70l9229,5789xe" filled="f" strokecolor="#497dba">
                    <v:path arrowok="t"/>
                  </v:shape>
                  <v:shape id="docshape1006" o:spid="_x0000_s1555" type="#_x0000_t75" style="position:absolute;left:9318;top:5041;width:155;height:155">
                    <v:imagedata r:id="rId23" o:title=""/>
                  </v:shape>
                  <v:shape id="docshape1007" o:spid="_x0000_s1556" type="#_x0000_t75" style="position:absolute;left:9486;top:3911;width:155;height:155">
                    <v:imagedata r:id="rId23" o:title=""/>
                  </v:shape>
                  <v:shape id="docshape1008" o:spid="_x0000_s1557" type="#_x0000_t75" style="position:absolute;left:9653;top:5121;width:155;height:155">
                    <v:imagedata r:id="rId25" o:title=""/>
                  </v:shape>
                  <v:shape id="docshape1009" o:spid="_x0000_s1558" type="#_x0000_t75" style="position:absolute;left:9820;top:5895;width:657;height:180">
                    <v:imagedata r:id="rId42" o:title=""/>
                  </v:shape>
                  <v:shape id="docshape1010" o:spid="_x0000_s1559" style="position:absolute;left:2544;top:3809;width:7858;height:2492" coordorigin="2544,3809" coordsize="7858,2492" path="m2544,6121r168,170l2878,6301r168,-190l3214,6101r165,-36l3547,5331,3715,4030r166,1690l4049,6161r168,29l4382,6253r168,-132l4718,5621r166,480l5052,5881r168,-60l5386,5319,5554,4100r168,1190l5887,5785r168,l6223,5792r166,l6557,5720r168,-70l6890,5631r168,-22l7226,5600r166,-19l7560,3809r168,1500l7894,5761r168,40l8230,5821r165,38l8563,5830r168,-19l8897,5789r168,-28l9233,5770r165,-897l9566,4229r168,1371l9900,5857r168,28l10236,5876r166,-7e" filled="f" strokecolor="#bd4a47" strokeweight="2.16pt">
                    <v:path arrowok="t"/>
                  </v:shape>
                  <v:rect id="docshape1011" o:spid="_x0000_s1560" style="position:absolute;left:2491;top:6069;width:100;height:100" fillcolor="#c0504d" stroked="f"/>
                  <v:rect id="docshape1012" o:spid="_x0000_s1561" style="position:absolute;left:2491;top:6069;width:100;height:100" filled="f" strokecolor="#bd4a47"/>
                  <v:rect id="docshape1013" o:spid="_x0000_s1562" style="position:absolute;left:2659;top:6239;width:100;height:100" fillcolor="#c0504d" stroked="f"/>
                  <v:rect id="docshape1014" o:spid="_x0000_s1563" style="position:absolute;left:2659;top:6239;width:100;height:100" filled="f" strokecolor="#bd4a47"/>
                  <v:rect id="docshape1015" o:spid="_x0000_s1564" style="position:absolute;left:2826;top:6249;width:100;height:100" fillcolor="#c0504d" stroked="f"/>
                  <v:rect id="docshape1016" o:spid="_x0000_s1565" style="position:absolute;left:2826;top:6249;width:100;height:100" filled="f" strokecolor="#bd4a47"/>
                  <v:rect id="docshape1017" o:spid="_x0000_s1566" style="position:absolute;left:2993;top:6059;width:100;height:100" fillcolor="#c0504d" stroked="f"/>
                  <v:rect id="docshape1018" o:spid="_x0000_s1567" style="position:absolute;left:2993;top:6059;width:100;height:100" filled="f" strokecolor="#bd4a47"/>
                  <v:rect id="docshape1019" o:spid="_x0000_s1568" style="position:absolute;left:3160;top:6049;width:100;height:100" fillcolor="#c0504d" stroked="f"/>
                  <v:rect id="docshape1020" o:spid="_x0000_s1569" style="position:absolute;left:3160;top:6049;width:100;height:100" filled="f" strokecolor="#bd4a47"/>
                  <v:rect id="docshape1021" o:spid="_x0000_s1570" style="position:absolute;left:3327;top:6015;width:100;height:100" fillcolor="#c0504d" stroked="f"/>
                  <v:rect id="docshape1022" o:spid="_x0000_s1571" style="position:absolute;left:3327;top:6015;width:100;height:100" filled="f" strokecolor="#bd4a47"/>
                  <v:rect id="docshape1023" o:spid="_x0000_s1572" style="position:absolute;left:3495;top:5279;width:100;height:100" fillcolor="#c0504d" stroked="f"/>
                  <v:rect id="docshape1024" o:spid="_x0000_s1573" style="position:absolute;left:3495;top:5279;width:100;height:100" filled="f" strokecolor="#bd4a47"/>
                  <v:rect id="docshape1025" o:spid="_x0000_s1574" style="position:absolute;left:3662;top:3978;width:100;height:100" fillcolor="#c0504d" stroked="f"/>
                  <v:rect id="docshape1026" o:spid="_x0000_s1575" style="position:absolute;left:3662;top:3978;width:100;height:100" filled="f" strokecolor="#bd4a47"/>
                  <v:rect id="docshape1027" o:spid="_x0000_s1576" style="position:absolute;left:3829;top:5669;width:100;height:100" fillcolor="#c0504d" stroked="f"/>
                  <v:rect id="docshape1028" o:spid="_x0000_s1577" style="position:absolute;left:3829;top:5669;width:100;height:100" filled="f" strokecolor="#bd4a47"/>
                  <v:rect id="docshape1029" o:spid="_x0000_s1578" style="position:absolute;left:3996;top:6111;width:100;height:100" fillcolor="#c0504d" stroked="f"/>
                  <v:rect id="docshape1030" o:spid="_x0000_s1579" style="position:absolute;left:3996;top:6111;width:100;height:100" filled="f" strokecolor="#bd4a47"/>
                  <v:rect id="docshape1031" o:spid="_x0000_s1580" style="position:absolute;left:4163;top:6139;width:100;height:100" fillcolor="#c0504d" stroked="f"/>
                  <v:rect id="docshape1032" o:spid="_x0000_s1581" style="position:absolute;left:4163;top:6139;width:100;height:100" filled="f" strokecolor="#bd4a47"/>
                  <v:rect id="docshape1033" o:spid="_x0000_s1582" style="position:absolute;left:4331;top:6202;width:100;height:100" fillcolor="#c0504d" stroked="f"/>
                  <v:rect id="docshape1034" o:spid="_x0000_s1583" style="position:absolute;left:4331;top:6202;width:100;height:100" filled="f" strokecolor="#bd4a47"/>
                  <v:rect id="docshape1035" o:spid="_x0000_s1584" style="position:absolute;left:4498;top:6069;width:100;height:100" fillcolor="#c0504d" stroked="f"/>
                  <v:rect id="docshape1036" o:spid="_x0000_s1585" style="position:absolute;left:4498;top:6069;width:100;height:100" filled="f" strokecolor="#bd4a47"/>
                  <v:rect id="docshape1037" o:spid="_x0000_s1586" style="position:absolute;left:4665;top:5569;width:100;height:100" fillcolor="#c0504d" stroked="f"/>
                  <v:rect id="docshape1038" o:spid="_x0000_s1587" style="position:absolute;left:4665;top:5569;width:100;height:100" filled="f" strokecolor="#bd4a47"/>
                  <v:rect id="docshape1039" o:spid="_x0000_s1588" style="position:absolute;left:4832;top:6049;width:100;height:100" fillcolor="#c0504d" stroked="f"/>
                  <v:rect id="docshape1040" o:spid="_x0000_s1589" style="position:absolute;left:4832;top:6049;width:100;height:100" filled="f" strokecolor="#bd4a47"/>
                  <v:rect id="docshape1041" o:spid="_x0000_s1590" style="position:absolute;left:4999;top:5829;width:100;height:100" fillcolor="#c0504d" stroked="f"/>
                  <v:rect id="docshape1042" o:spid="_x0000_s1591" style="position:absolute;left:4999;top:5829;width:100;height:100" filled="f" strokecolor="#bd4a47"/>
                  <v:rect id="docshape1043" o:spid="_x0000_s1592" style="position:absolute;left:5166;top:5769;width:100;height:100" fillcolor="#c0504d" stroked="f"/>
                  <v:rect id="docshape1044" o:spid="_x0000_s1593" style="position:absolute;left:5166;top:5769;width:100;height:100" filled="f" strokecolor="#bd4a47"/>
                  <v:rect id="docshape1045" o:spid="_x0000_s1594" style="position:absolute;left:5334;top:5269;width:100;height:100" fillcolor="#c0504d" stroked="f"/>
                  <v:rect id="docshape1046" o:spid="_x0000_s1595" style="position:absolute;left:5334;top:5269;width:100;height:100" filled="f" strokecolor="#bd4a47"/>
                  <v:rect id="docshape1047" o:spid="_x0000_s1596" style="position:absolute;left:5501;top:4048;width:100;height:100" fillcolor="#c0504d" stroked="f"/>
                  <v:rect id="docshape1048" o:spid="_x0000_s1597" style="position:absolute;left:5501;top:4048;width:100;height:100" filled="f" strokecolor="#bd4a47"/>
                  <v:rect id="docshape1049" o:spid="_x0000_s1598" style="position:absolute;left:5668;top:5239;width:100;height:100" fillcolor="#c0504d" stroked="f"/>
                  <v:rect id="docshape1050" o:spid="_x0000_s1599" style="position:absolute;left:5668;top:5239;width:100;height:100" filled="f" strokecolor="#bd4a47"/>
                  <v:rect id="docshape1051" o:spid="_x0000_s1600" style="position:absolute;left:5835;top:5733;width:100;height:100" fillcolor="#c0504d" stroked="f"/>
                  <v:rect id="docshape1052" o:spid="_x0000_s1601" style="position:absolute;left:5835;top:5733;width:100;height:100" filled="f" strokecolor="#bd4a47"/>
                  <v:rect id="docshape1053" o:spid="_x0000_s1602" style="position:absolute;left:6002;top:5733;width:100;height:100" fillcolor="#c0504d" stroked="f"/>
                  <v:rect id="docshape1054" o:spid="_x0000_s1603" style="position:absolute;left:6002;top:5733;width:100;height:100" filled="f" strokecolor="#bd4a47"/>
                  <v:rect id="docshape1055" o:spid="_x0000_s1604" style="position:absolute;left:6170;top:5741;width:100;height:100" fillcolor="#c0504d" stroked="f"/>
                  <v:rect id="docshape1056" o:spid="_x0000_s1605" style="position:absolute;left:6170;top:5741;width:100;height:100" filled="f" strokecolor="#bd4a47"/>
                  <v:rect id="docshape1057" o:spid="_x0000_s1606" style="position:absolute;left:6337;top:5741;width:100;height:100" fillcolor="#c0504d" stroked="f"/>
                  <v:rect id="docshape1058" o:spid="_x0000_s1607" style="position:absolute;left:6337;top:5741;width:100;height:100" filled="f" strokecolor="#bd4a47"/>
                  <v:rect id="docshape1059" o:spid="_x0000_s1608" style="position:absolute;left:6504;top:5669;width:100;height:100" fillcolor="#c0504d" stroked="f"/>
                  <v:rect id="docshape1060" o:spid="_x0000_s1609" style="position:absolute;left:6504;top:5669;width:100;height:100" filled="f" strokecolor="#bd4a47"/>
                  <v:rect id="docshape1061" o:spid="_x0000_s1610" style="position:absolute;left:6671;top:5599;width:100;height:100" fillcolor="#c0504d" stroked="f"/>
                  <v:rect id="docshape1062" o:spid="_x0000_s1611" style="position:absolute;left:6671;top:5599;width:100;height:100" filled="f" strokecolor="#bd4a47"/>
                  <v:rect id="docshape1063" o:spid="_x0000_s1612" style="position:absolute;left:6838;top:5579;width:100;height:100" fillcolor="#c0504d" stroked="f"/>
                  <v:rect id="docshape1064" o:spid="_x0000_s1613" style="position:absolute;left:6838;top:5579;width:100;height:100" filled="f" strokecolor="#bd4a47"/>
                  <v:rect id="docshape1065" o:spid="_x0000_s1614" style="position:absolute;left:7005;top:5559;width:100;height:100" fillcolor="#c0504d" stroked="f"/>
                  <v:rect id="docshape1066" o:spid="_x0000_s1615" style="position:absolute;left:7005;top:5559;width:100;height:100" filled="f" strokecolor="#bd4a47"/>
                  <v:rect id="docshape1067" o:spid="_x0000_s1616" style="position:absolute;left:7173;top:5549;width:100;height:100" fillcolor="#c0504d" stroked="f"/>
                  <v:rect id="docshape1068" o:spid="_x0000_s1617" style="position:absolute;left:7173;top:5549;width:100;height:100" filled="f" strokecolor="#bd4a47"/>
                  <v:rect id="docshape1069" o:spid="_x0000_s1618" style="position:absolute;left:7340;top:5529;width:100;height:100" fillcolor="#c0504d" stroked="f"/>
                  <v:rect id="docshape1070" o:spid="_x0000_s1619" style="position:absolute;left:7340;top:5529;width:100;height:100" filled="f" strokecolor="#bd4a47"/>
                  <v:rect id="docshape1071" o:spid="_x0000_s1620" style="position:absolute;left:7507;top:3758;width:100;height:100" fillcolor="#c0504d" stroked="f"/>
                  <v:rect id="docshape1072" o:spid="_x0000_s1621" style="position:absolute;left:7507;top:3758;width:100;height:100" filled="f" strokecolor="#bd4a47"/>
                  <v:rect id="docshape1073" o:spid="_x0000_s1622" style="position:absolute;left:7674;top:5259;width:100;height:100" fillcolor="#c0504d" stroked="f"/>
                  <v:rect id="docshape1074" o:spid="_x0000_s1623" style="position:absolute;left:7674;top:5259;width:100;height:100" filled="f" strokecolor="#bd4a47"/>
                  <v:rect id="docshape1075" o:spid="_x0000_s1624" style="position:absolute;left:7841;top:5709;width:100;height:100" fillcolor="#c0504d" stroked="f"/>
                  <v:rect id="docshape1076" o:spid="_x0000_s1625" style="position:absolute;left:7841;top:5709;width:100;height:100" filled="f" strokecolor="#bd4a47"/>
                  <v:rect id="docshape1077" o:spid="_x0000_s1626" style="position:absolute;left:8009;top:5749;width:100;height:100" fillcolor="#c0504d" stroked="f"/>
                  <v:rect id="docshape1078" o:spid="_x0000_s1627" style="position:absolute;left:8009;top:5749;width:100;height:100" filled="f" strokecolor="#bd4a47"/>
                  <v:rect id="docshape1079" o:spid="_x0000_s1628" style="position:absolute;left:8176;top:5769;width:100;height:100" fillcolor="#c0504d" stroked="f"/>
                  <v:rect id="docshape1080" o:spid="_x0000_s1629" style="position:absolute;left:8176;top:5769;width:100;height:100" filled="f" strokecolor="#bd4a47"/>
                  <v:rect id="docshape1081" o:spid="_x0000_s1630" style="position:absolute;left:8343;top:5807;width:100;height:100" fillcolor="#c0504d" stroked="f"/>
                  <v:rect id="docshape1082" o:spid="_x0000_s1631" style="position:absolute;left:8343;top:5807;width:100;height:100" filled="f" strokecolor="#bd4a47"/>
                  <v:rect id="docshape1083" o:spid="_x0000_s1632" style="position:absolute;left:8510;top:5779;width:100;height:100" fillcolor="#c0504d" stroked="f"/>
                  <v:rect id="docshape1084" o:spid="_x0000_s1633" style="position:absolute;left:8510;top:5779;width:100;height:100" filled="f" strokecolor="#bd4a47"/>
                  <v:rect id="docshape1085" o:spid="_x0000_s1634" style="position:absolute;left:8677;top:5759;width:100;height:100" fillcolor="#c0504d" stroked="f"/>
                  <v:rect id="docshape1086" o:spid="_x0000_s1635" style="position:absolute;left:8677;top:5759;width:100;height:100" filled="f" strokecolor="#bd4a47"/>
                  <v:rect id="docshape1087" o:spid="_x0000_s1636" style="position:absolute;left:8845;top:5739;width:100;height:100" fillcolor="#c0504d" stroked="f"/>
                  <v:rect id="docshape1088" o:spid="_x0000_s1637" style="position:absolute;left:8845;top:5739;width:100;height:100" filled="f" strokecolor="#bd4a47"/>
                  <v:rect id="docshape1089" o:spid="_x0000_s1638" style="position:absolute;left:9012;top:5709;width:100;height:100" fillcolor="#c0504d" stroked="f"/>
                  <v:rect id="docshape1090" o:spid="_x0000_s1639" style="position:absolute;left:9012;top:5709;width:100;height:100" filled="f" strokecolor="#bd4a47"/>
                  <v:rect id="docshape1091" o:spid="_x0000_s1640" style="position:absolute;left:9179;top:5719;width:100;height:100" fillcolor="#c0504d" stroked="f"/>
                  <v:rect id="docshape1092" o:spid="_x0000_s1641" style="position:absolute;left:9179;top:5719;width:100;height:100" filled="f" strokecolor="#bd4a47"/>
                  <v:rect id="docshape1093" o:spid="_x0000_s1642" style="position:absolute;left:9346;top:4821;width:100;height:100" fillcolor="#c0504d" stroked="f"/>
                  <v:rect id="docshape1094" o:spid="_x0000_s1643" style="position:absolute;left:9346;top:4821;width:100;height:100" filled="f" strokecolor="#bd4a47"/>
                  <v:rect id="docshape1095" o:spid="_x0000_s1644" style="position:absolute;left:9513;top:4178;width:100;height:100" fillcolor="#c0504d" stroked="f"/>
                  <v:rect id="docshape1096" o:spid="_x0000_s1645" style="position:absolute;left:9513;top:4178;width:100;height:100" filled="f" strokecolor="#bd4a47"/>
                  <v:rect id="docshape1097" o:spid="_x0000_s1646" style="position:absolute;left:9680;top:5549;width:100;height:100" fillcolor="#c0504d" stroked="f"/>
                  <v:rect id="docshape1098" o:spid="_x0000_s1647" style="position:absolute;left:9680;top:5549;width:100;height:100" filled="f" strokecolor="#bd4a47"/>
                  <v:rect id="docshape1099" o:spid="_x0000_s1648" style="position:absolute;left:9848;top:5805;width:100;height:100" fillcolor="#c0504d" stroked="f"/>
                  <v:rect id="docshape1100" o:spid="_x0000_s1649" style="position:absolute;left:9848;top:5805;width:100;height:100" filled="f" strokecolor="#bd4a47"/>
                  <v:rect id="docshape1101" o:spid="_x0000_s1650" style="position:absolute;left:10015;top:5835;width:100;height:100" fillcolor="#c0504d" stroked="f"/>
                  <v:rect id="docshape1102" o:spid="_x0000_s1651" style="position:absolute;left:10015;top:5835;width:100;height:100" filled="f" strokecolor="#bd4a47"/>
                  <v:rect id="docshape1103" o:spid="_x0000_s1652" style="position:absolute;left:10182;top:5825;width:100;height:100" fillcolor="#c0504d" stroked="f"/>
                  <v:rect id="docshape1104" o:spid="_x0000_s1653" style="position:absolute;left:10182;top:5825;width:100;height:100" filled="f" strokecolor="#bd4a47"/>
                  <v:rect id="docshape1105" o:spid="_x0000_s1654" style="position:absolute;left:10349;top:5817;width:100;height:100" fillcolor="#c0504d" stroked="f"/>
                  <v:rect id="docshape1106" o:spid="_x0000_s1655" style="position:absolute;left:10349;top:5817;width:100;height:100" filled="f" strokecolor="#bd4a47"/>
                  <v:shape id="docshape1107" o:spid="_x0000_s1656" type="#_x0000_t75" style="position:absolute;left:3760;top:3190;width:384;height:154">
                    <v:imagedata r:id="rId43" o:title=""/>
                  </v:shape>
                  <v:line id="_x0000_s1657" style="position:absolute" from="6106,3267" to="6490,3267" strokecolor="#bd4a47" strokeweight="2.16pt"/>
                  <v:rect id="docshape1108" o:spid="_x0000_s1658" style="position:absolute;left:6247;top:3216;width:101;height:101" fillcolor="#c0504d" stroked="f"/>
                  <v:rect id="docshape1109" o:spid="_x0000_s1659" style="position:absolute;left:6247;top:3216;width:101;height:101" filled="f" strokecolor="#bd4a47" strokeweight=".72pt"/>
                  <v:rect id="docshape1110" o:spid="_x0000_s1660" style="position:absolute;left:1560;top:2860;width:9360;height:4605" filled="f" strokecolor="#858585"/>
                  <v:shape id="docshape1111" o:spid="_x0000_s1661" type="#_x0000_t202" style="position:absolute;left:2014;top:3304;width:260;height:3268" filled="f" stroked="f">
                    <v:textbox inset="0,0,0,0">
                      <w:txbxContent>
                        <w:p w:rsidR="00F1007B" w:rsidRDefault="00F1007B" w:rsidP="00E77DDE">
                          <w:pPr>
                            <w:spacing w:line="266" w:lineRule="exact"/>
                            <w:rPr>
                              <w:sz w:val="24"/>
                            </w:rPr>
                          </w:pPr>
                          <w:r>
                            <w:rPr>
                              <w:spacing w:val="-5"/>
                              <w:sz w:val="24"/>
                            </w:rPr>
                            <w:t>30</w:t>
                          </w:r>
                        </w:p>
                        <w:p w:rsidR="00F1007B" w:rsidRDefault="00F1007B" w:rsidP="00E77DDE">
                          <w:pPr>
                            <w:spacing w:before="224"/>
                            <w:rPr>
                              <w:sz w:val="24"/>
                            </w:rPr>
                          </w:pPr>
                          <w:r>
                            <w:rPr>
                              <w:spacing w:val="-5"/>
                              <w:sz w:val="24"/>
                            </w:rPr>
                            <w:t>25</w:t>
                          </w:r>
                        </w:p>
                        <w:p w:rsidR="00F1007B" w:rsidRDefault="00F1007B" w:rsidP="00E77DDE">
                          <w:pPr>
                            <w:spacing w:before="225"/>
                            <w:rPr>
                              <w:sz w:val="24"/>
                            </w:rPr>
                          </w:pPr>
                          <w:r>
                            <w:rPr>
                              <w:spacing w:val="-5"/>
                              <w:sz w:val="24"/>
                            </w:rPr>
                            <w:t>20</w:t>
                          </w:r>
                        </w:p>
                        <w:p w:rsidR="00F1007B" w:rsidRDefault="00F1007B" w:rsidP="00E77DDE">
                          <w:pPr>
                            <w:spacing w:before="224"/>
                            <w:rPr>
                              <w:sz w:val="24"/>
                            </w:rPr>
                          </w:pPr>
                          <w:r w:rsidRPr="001719AF">
                            <w:rPr>
                              <w:rFonts w:ascii="Times New Roman" w:hAnsi="Times New Roman" w:cs="Times New Roman"/>
                              <w:spacing w:val="-5"/>
                              <w:sz w:val="20"/>
                              <w:szCs w:val="20"/>
                            </w:rPr>
                            <w:t>15</w:t>
                          </w:r>
                        </w:p>
                        <w:p w:rsidR="00F1007B" w:rsidRDefault="00F1007B" w:rsidP="00E77DDE">
                          <w:pPr>
                            <w:spacing w:before="224"/>
                            <w:rPr>
                              <w:sz w:val="24"/>
                            </w:rPr>
                          </w:pPr>
                          <w:r>
                            <w:rPr>
                              <w:spacing w:val="-5"/>
                              <w:sz w:val="24"/>
                            </w:rPr>
                            <w:t>10</w:t>
                          </w:r>
                        </w:p>
                        <w:p w:rsidR="00F1007B" w:rsidRDefault="00F1007B" w:rsidP="00E77DDE">
                          <w:pPr>
                            <w:spacing w:before="225"/>
                            <w:ind w:left="120"/>
                            <w:rPr>
                              <w:sz w:val="24"/>
                            </w:rPr>
                          </w:pPr>
                          <w:r>
                            <w:rPr>
                              <w:spacing w:val="-10"/>
                              <w:sz w:val="24"/>
                            </w:rPr>
                            <w:t>5</w:t>
                          </w:r>
                        </w:p>
                        <w:p w:rsidR="00F1007B" w:rsidRDefault="00F1007B" w:rsidP="00E77DDE">
                          <w:pPr>
                            <w:spacing w:before="224"/>
                            <w:ind w:left="120"/>
                            <w:rPr>
                              <w:sz w:val="24"/>
                            </w:rPr>
                          </w:pPr>
                          <w:r>
                            <w:rPr>
                              <w:spacing w:val="-10"/>
                              <w:sz w:val="24"/>
                            </w:rPr>
                            <w:t>0</w:t>
                          </w:r>
                        </w:p>
                      </w:txbxContent>
                    </v:textbox>
                  </v:shape>
                  <v:shape id="docshape1112" o:spid="_x0000_s1662" type="#_x0000_t202" style="position:absolute;left:4183;top:3136;width:937;height:266" filled="f" stroked="f">
                    <v:textbox inset="0,0,0,0">
                      <w:txbxContent>
                        <w:p w:rsidR="00F1007B" w:rsidRPr="00C10E58" w:rsidRDefault="00F1007B" w:rsidP="00E77DDE">
                          <w:pPr>
                            <w:spacing w:line="266" w:lineRule="exact"/>
                            <w:rPr>
                              <w:rFonts w:ascii="Times New Roman" w:hAnsi="Times New Roman" w:cs="Times New Roman"/>
                              <w:sz w:val="20"/>
                              <w:szCs w:val="20"/>
                            </w:rPr>
                          </w:pPr>
                          <w:r w:rsidRPr="00C10E58">
                            <w:rPr>
                              <w:rFonts w:ascii="Times New Roman" w:hAnsi="Times New Roman" w:cs="Times New Roman"/>
                              <w:spacing w:val="-2"/>
                              <w:sz w:val="20"/>
                              <w:szCs w:val="20"/>
                            </w:rPr>
                            <w:t>Observed</w:t>
                          </w:r>
                        </w:p>
                      </w:txbxContent>
                    </v:textbox>
                  </v:shape>
                  <v:shape id="docshape1113" o:spid="_x0000_s1663" type="#_x0000_t202" style="position:absolute;left:6529;top:3136;width:994;height:266" filled="f" stroked="f">
                    <v:textbox inset="0,0,0,0">
                      <w:txbxContent>
                        <w:p w:rsidR="00F1007B" w:rsidRPr="00C10E58" w:rsidRDefault="00F1007B" w:rsidP="00E77DDE">
                          <w:pPr>
                            <w:spacing w:line="266" w:lineRule="exact"/>
                            <w:rPr>
                              <w:rFonts w:ascii="Times New Roman" w:hAnsi="Times New Roman" w:cs="Times New Roman"/>
                              <w:sz w:val="20"/>
                              <w:szCs w:val="20"/>
                            </w:rPr>
                          </w:pPr>
                          <w:r w:rsidRPr="00C10E58">
                            <w:rPr>
                              <w:rFonts w:ascii="Times New Roman" w:hAnsi="Times New Roman" w:cs="Times New Roman"/>
                              <w:spacing w:val="-2"/>
                              <w:sz w:val="20"/>
                              <w:szCs w:val="20"/>
                            </w:rPr>
                            <w:t>Simulated</w:t>
                          </w:r>
                        </w:p>
                      </w:txbxContent>
                    </v:textbox>
                  </v:shape>
                  <v:shape id="docshape1114" o:spid="_x0000_s1664" type="#_x0000_t202" style="position:absolute;left:5730;top:7168;width:1504;height:266" filled="f" stroked="f">
                    <v:textbox inset="0,0,0,0">
                      <w:txbxContent>
                        <w:p w:rsidR="00F1007B" w:rsidRPr="0011299C" w:rsidRDefault="00F1007B" w:rsidP="00E77DDE">
                          <w:pPr>
                            <w:spacing w:line="266" w:lineRule="exact"/>
                            <w:rPr>
                              <w:rFonts w:ascii="Times New Roman" w:hAnsi="Times New Roman" w:cs="Times New Roman"/>
                              <w:b/>
                              <w:sz w:val="20"/>
                              <w:szCs w:val="20"/>
                            </w:rPr>
                          </w:pPr>
                          <w:r w:rsidRPr="0011299C">
                            <w:rPr>
                              <w:rFonts w:ascii="Times New Roman" w:hAnsi="Times New Roman" w:cs="Times New Roman"/>
                              <w:b/>
                              <w:sz w:val="20"/>
                              <w:szCs w:val="20"/>
                            </w:rPr>
                            <w:t>Time</w:t>
                          </w:r>
                          <w:r w:rsidRPr="0011299C">
                            <w:rPr>
                              <w:rFonts w:ascii="Times New Roman" w:hAnsi="Times New Roman" w:cs="Times New Roman"/>
                              <w:b/>
                              <w:spacing w:val="-5"/>
                              <w:sz w:val="20"/>
                              <w:szCs w:val="20"/>
                            </w:rPr>
                            <w:t xml:space="preserve"> </w:t>
                          </w:r>
                          <w:proofErr w:type="gramStart"/>
                          <w:r w:rsidRPr="0011299C">
                            <w:rPr>
                              <w:rFonts w:ascii="Times New Roman" w:hAnsi="Times New Roman" w:cs="Times New Roman"/>
                              <w:b/>
                              <w:sz w:val="20"/>
                              <w:szCs w:val="20"/>
                            </w:rPr>
                            <w:t>(</w:t>
                          </w:r>
                          <w:r w:rsidRPr="0011299C">
                            <w:rPr>
                              <w:rFonts w:ascii="Times New Roman" w:hAnsi="Times New Roman" w:cs="Times New Roman"/>
                              <w:b/>
                              <w:spacing w:val="-3"/>
                              <w:sz w:val="20"/>
                              <w:szCs w:val="20"/>
                            </w:rPr>
                            <w:t xml:space="preserve"> </w:t>
                          </w:r>
                          <w:r w:rsidRPr="0011299C">
                            <w:rPr>
                              <w:rFonts w:ascii="Times New Roman" w:hAnsi="Times New Roman" w:cs="Times New Roman"/>
                              <w:b/>
                              <w:spacing w:val="-2"/>
                              <w:sz w:val="20"/>
                              <w:szCs w:val="20"/>
                            </w:rPr>
                            <w:t>Month</w:t>
                          </w:r>
                          <w:proofErr w:type="gramEnd"/>
                          <w:r w:rsidRPr="0011299C">
                            <w:rPr>
                              <w:rFonts w:ascii="Times New Roman" w:hAnsi="Times New Roman" w:cs="Times New Roman"/>
                              <w:b/>
                              <w:spacing w:val="-2"/>
                              <w:sz w:val="20"/>
                              <w:szCs w:val="20"/>
                            </w:rPr>
                            <w:t>)</w:t>
                          </w:r>
                        </w:p>
                      </w:txbxContent>
                    </v:textbox>
                  </v:shape>
                </v:group>
                <v:shape id="docshape1116" o:spid="_x0000_s1665" type="#_x0000_t202" style="position:absolute;left:2399;top:12717;width:7998;height:797;mso-position-horizontal-relative:page" filled="f" stroked="f">
                  <v:textbox style="layout-flow:vertical;mso-layout-flow-alt:bottom-to-top" inset="0,0,0,0">
                    <w:txbxContent>
                      <w:p w:rsidR="00F1007B" w:rsidRDefault="00F1007B" w:rsidP="00E77DDE">
                        <w:pPr>
                          <w:pStyle w:val="BodyText"/>
                          <w:spacing w:line="290" w:lineRule="auto"/>
                          <w:ind w:left="20" w:right="18" w:firstLine="115"/>
                          <w:jc w:val="right"/>
                        </w:pPr>
                        <w:r>
                          <w:rPr>
                            <w:spacing w:val="-2"/>
                          </w:rPr>
                          <w:t xml:space="preserve">Jan-12 Mar-12 May-12 Jul-12 Sep-12 Nov-12 Jan-13 Mar-13 May-13 Jul-13 Sep-13 Nov-13 Jan-14 Mar-14 May-14 Jul-14 Sep-14 Nov-14 Jan-15 Mar-15 May-15 Jul-15 </w:t>
                        </w:r>
                        <w:r w:rsidRPr="00385931">
                          <w:rPr>
                            <w:spacing w:val="-2"/>
                            <w:sz w:val="20"/>
                            <w:szCs w:val="20"/>
                          </w:rPr>
                          <w:t>Sep</w:t>
                        </w:r>
                        <w:r>
                          <w:rPr>
                            <w:spacing w:val="-2"/>
                          </w:rPr>
                          <w:t>-15 Nov-</w:t>
                        </w:r>
                        <w:r>
                          <w:rPr>
                            <w:spacing w:val="-5"/>
                          </w:rPr>
                          <w:t>15</w:t>
                        </w:r>
                      </w:p>
                    </w:txbxContent>
                  </v:textbox>
                </v:shape>
              </v:group>
              <v:rect id="_x0000_s1666" style="position:absolute;left:4263;top:9594;width:2528;height:472">
                <v:textbox>
                  <w:txbxContent>
                    <w:p w:rsidR="00F1007B" w:rsidRPr="00B84D20" w:rsidRDefault="00F1007B" w:rsidP="00E77DDE">
                      <w:pPr>
                        <w:rPr>
                          <w:rFonts w:ascii="Times New Roman" w:hAnsi="Times New Roman" w:cs="Times New Roman"/>
                          <w:sz w:val="20"/>
                          <w:szCs w:val="20"/>
                        </w:rPr>
                      </w:pPr>
                      <w:r w:rsidRPr="00B84D20">
                        <w:rPr>
                          <w:rFonts w:ascii="Times New Roman" w:hAnsi="Times New Roman" w:cs="Times New Roman"/>
                          <w:sz w:val="20"/>
                          <w:szCs w:val="20"/>
                        </w:rPr>
                        <w:t>R</w:t>
                      </w:r>
                      <w:r w:rsidRPr="00B84D20">
                        <w:rPr>
                          <w:rFonts w:ascii="Times New Roman" w:hAnsi="Times New Roman" w:cs="Times New Roman"/>
                          <w:sz w:val="20"/>
                          <w:szCs w:val="20"/>
                          <w:vertAlign w:val="superscript"/>
                        </w:rPr>
                        <w:t xml:space="preserve">2 </w:t>
                      </w:r>
                      <w:r w:rsidRPr="00B84D20">
                        <w:rPr>
                          <w:rFonts w:ascii="Times New Roman" w:hAnsi="Times New Roman" w:cs="Times New Roman"/>
                          <w:sz w:val="20"/>
                          <w:szCs w:val="20"/>
                        </w:rPr>
                        <w:t xml:space="preserve">= </w:t>
                      </w:r>
                      <w:proofErr w:type="gramStart"/>
                      <w:r w:rsidRPr="00B84D20">
                        <w:rPr>
                          <w:rFonts w:ascii="Times New Roman" w:hAnsi="Times New Roman" w:cs="Times New Roman"/>
                          <w:sz w:val="20"/>
                          <w:szCs w:val="20"/>
                        </w:rPr>
                        <w:t>0.81  ENS</w:t>
                      </w:r>
                      <w:proofErr w:type="gramEnd"/>
                      <w:r w:rsidRPr="00B84D20">
                        <w:rPr>
                          <w:rFonts w:ascii="Times New Roman" w:hAnsi="Times New Roman" w:cs="Times New Roman"/>
                          <w:sz w:val="20"/>
                          <w:szCs w:val="20"/>
                        </w:rPr>
                        <w:t xml:space="preserve"> = 0.59</w:t>
                      </w:r>
                    </w:p>
                  </w:txbxContent>
                </v:textbox>
              </v:rect>
            </v:group>
          </v:group>
        </w:pict>
      </w:r>
    </w:p>
    <w:p w:rsidR="00E77DDE" w:rsidRDefault="00E77DDE" w:rsidP="00E77DDE">
      <w:pPr>
        <w:pStyle w:val="BodyText"/>
        <w:jc w:val="both"/>
      </w:pPr>
    </w:p>
    <w:p w:rsidR="00E77DDE" w:rsidRDefault="00E77DDE" w:rsidP="00E77DDE">
      <w:pPr>
        <w:pStyle w:val="BodyText"/>
        <w:jc w:val="both"/>
      </w:pPr>
    </w:p>
    <w:p w:rsidR="00E77DDE" w:rsidRDefault="00E77DDE" w:rsidP="00E77DDE">
      <w:pPr>
        <w:pStyle w:val="BodyText"/>
        <w:jc w:val="both"/>
      </w:pPr>
    </w:p>
    <w:p w:rsidR="00E77DDE" w:rsidRDefault="00E77DDE" w:rsidP="00E77DDE">
      <w:pPr>
        <w:pStyle w:val="BodyText"/>
        <w:jc w:val="both"/>
      </w:pPr>
    </w:p>
    <w:p w:rsidR="00E77DDE" w:rsidRDefault="00E77DDE" w:rsidP="00E77DDE">
      <w:pPr>
        <w:pStyle w:val="BodyText"/>
        <w:jc w:val="both"/>
      </w:pPr>
    </w:p>
    <w:p w:rsidR="00E77DDE" w:rsidRDefault="00E77DDE" w:rsidP="00E77DDE">
      <w:pPr>
        <w:pStyle w:val="BodyText"/>
        <w:jc w:val="both"/>
      </w:pPr>
    </w:p>
    <w:p w:rsidR="00E77DDE" w:rsidRDefault="00E77DDE" w:rsidP="00E77DDE">
      <w:pPr>
        <w:pStyle w:val="BodyText"/>
        <w:jc w:val="both"/>
        <w:rPr>
          <w:b/>
          <w:sz w:val="20"/>
          <w:szCs w:val="20"/>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B84D20" w:rsidRDefault="00B84D20" w:rsidP="00E77DDE">
      <w:pPr>
        <w:pStyle w:val="BodyText"/>
        <w:jc w:val="both"/>
        <w:rPr>
          <w:b/>
        </w:rPr>
      </w:pPr>
    </w:p>
    <w:p w:rsidR="00E77DDE" w:rsidRPr="006C3288" w:rsidRDefault="00811163" w:rsidP="00E77DDE">
      <w:pPr>
        <w:pStyle w:val="BodyText"/>
        <w:jc w:val="both"/>
      </w:pPr>
      <w:proofErr w:type="gramStart"/>
      <w:r>
        <w:rPr>
          <w:b/>
        </w:rPr>
        <w:t xml:space="preserve">Fig </w:t>
      </w:r>
      <w:r w:rsidR="00E77DDE" w:rsidRPr="006C3288">
        <w:rPr>
          <w:b/>
        </w:rPr>
        <w:t>9</w:t>
      </w:r>
      <w:r w:rsidR="00E77DDE" w:rsidRPr="006C3288">
        <w:t>.</w:t>
      </w:r>
      <w:proofErr w:type="gramEnd"/>
      <w:r w:rsidR="00E77DDE" w:rsidRPr="006C3288">
        <w:t xml:space="preserve"> Validation result of monthly observed and</w:t>
      </w:r>
      <w:r w:rsidR="00396890">
        <w:t xml:space="preserve"> simulated sediment yield (2012–</w:t>
      </w:r>
      <w:r w:rsidR="00E77DDE" w:rsidRPr="006C3288">
        <w:t>2015)</w:t>
      </w:r>
    </w:p>
    <w:p w:rsidR="00E77DDE" w:rsidRDefault="00E77DDE" w:rsidP="00E77DDE">
      <w:pPr>
        <w:pStyle w:val="BodyText"/>
        <w:jc w:val="both"/>
      </w:pPr>
    </w:p>
    <w:p w:rsidR="00E77DDE" w:rsidRDefault="00E77DDE" w:rsidP="00E77DDE">
      <w:pPr>
        <w:pStyle w:val="BodyText"/>
        <w:numPr>
          <w:ilvl w:val="1"/>
          <w:numId w:val="13"/>
        </w:numPr>
        <w:ind w:left="0" w:firstLine="0"/>
        <w:jc w:val="both"/>
        <w:rPr>
          <w:b/>
          <w:sz w:val="26"/>
          <w:szCs w:val="26"/>
        </w:rPr>
      </w:pPr>
      <w:r w:rsidRPr="00D83C92">
        <w:rPr>
          <w:b/>
          <w:sz w:val="26"/>
          <w:szCs w:val="26"/>
        </w:rPr>
        <w:t xml:space="preserve">Spatial </w:t>
      </w:r>
      <w:r w:rsidR="00FC5CA6">
        <w:rPr>
          <w:b/>
          <w:sz w:val="26"/>
          <w:szCs w:val="26"/>
        </w:rPr>
        <w:t xml:space="preserve">distribution </w:t>
      </w:r>
      <w:r w:rsidRPr="00D83C92">
        <w:rPr>
          <w:b/>
          <w:sz w:val="26"/>
          <w:szCs w:val="26"/>
        </w:rPr>
        <w:t xml:space="preserve">of </w:t>
      </w:r>
      <w:r w:rsidR="00FC5CA6">
        <w:rPr>
          <w:b/>
          <w:sz w:val="26"/>
          <w:szCs w:val="26"/>
        </w:rPr>
        <w:t xml:space="preserve">sediment yield </w:t>
      </w:r>
      <w:r w:rsidR="00FC5CA6" w:rsidRPr="00D83C92">
        <w:rPr>
          <w:b/>
          <w:sz w:val="26"/>
          <w:szCs w:val="26"/>
        </w:rPr>
        <w:t xml:space="preserve">and </w:t>
      </w:r>
      <w:r w:rsidRPr="00D83C92">
        <w:rPr>
          <w:b/>
          <w:sz w:val="26"/>
          <w:szCs w:val="26"/>
        </w:rPr>
        <w:t xml:space="preserve">stream flow </w:t>
      </w:r>
      <w:r>
        <w:rPr>
          <w:b/>
          <w:sz w:val="26"/>
          <w:szCs w:val="26"/>
        </w:rPr>
        <w:t>sources areas</w:t>
      </w:r>
    </w:p>
    <w:p w:rsidR="00E77DDE" w:rsidRDefault="00E77DDE" w:rsidP="00E77DDE">
      <w:pPr>
        <w:pStyle w:val="BodyText"/>
        <w:ind w:left="600"/>
        <w:jc w:val="both"/>
        <w:rPr>
          <w:b/>
          <w:sz w:val="26"/>
          <w:szCs w:val="26"/>
        </w:rPr>
      </w:pPr>
    </w:p>
    <w:p w:rsidR="00E77DDE" w:rsidRDefault="00D83609" w:rsidP="00E77DDE">
      <w:pPr>
        <w:pStyle w:val="BodyText"/>
        <w:spacing w:before="1" w:line="360" w:lineRule="auto"/>
        <w:jc w:val="both"/>
      </w:pPr>
      <w:r>
        <w:t xml:space="preserve">The model was used for 15 years, from 2001 to 2015, following calibration and validation. The </w:t>
      </w:r>
      <w:proofErr w:type="spellStart"/>
      <w:r>
        <w:t>Ariqua</w:t>
      </w:r>
      <w:proofErr w:type="spellEnd"/>
      <w:r>
        <w:t xml:space="preserve"> watershed's simulation output stream flow and sediment yield for each sub-watershed </w:t>
      </w:r>
      <w:r w:rsidR="00976011">
        <w:t xml:space="preserve">area </w:t>
      </w:r>
      <w:r>
        <w:t xml:space="preserve">were </w:t>
      </w:r>
      <w:r w:rsidR="00976011">
        <w:t xml:space="preserve">identified </w:t>
      </w:r>
      <w:r>
        <w:t xml:space="preserve">using this model. One of the </w:t>
      </w:r>
      <w:r w:rsidR="00976011">
        <w:t xml:space="preserve">many tasks </w:t>
      </w:r>
      <w:r>
        <w:t xml:space="preserve">SWAT can perform when modeling runoff is the spatial </w:t>
      </w:r>
      <w:r w:rsidR="00976011">
        <w:t xml:space="preserve">analysis </w:t>
      </w:r>
      <w:r>
        <w:t>of possible sedimen</w:t>
      </w:r>
      <w:r w:rsidR="00976011">
        <w:t>t yield areas and runoff. Fig.</w:t>
      </w:r>
      <w:r>
        <w:t xml:space="preserve"> 10 shows the spatial distribution of stream flow by sub-basin in m</w:t>
      </w:r>
      <w:r w:rsidRPr="00976011">
        <w:rPr>
          <w:vertAlign w:val="superscript"/>
        </w:rPr>
        <w:t>3</w:t>
      </w:r>
      <w:r>
        <w:t xml:space="preserve">/s. The annual average observed and simulated stream flow </w:t>
      </w:r>
      <w:r w:rsidR="00976011">
        <w:t xml:space="preserve">generated </w:t>
      </w:r>
      <w:r w:rsidR="00C047DF">
        <w:t xml:space="preserve">was </w:t>
      </w:r>
      <w:proofErr w:type="gramStart"/>
      <w:r w:rsidR="00C047DF">
        <w:t xml:space="preserve">137 </w:t>
      </w:r>
      <w:r>
        <w:t>m</w:t>
      </w:r>
      <w:r w:rsidRPr="00976011">
        <w:rPr>
          <w:vertAlign w:val="superscript"/>
        </w:rPr>
        <w:t>3</w:t>
      </w:r>
      <w:r>
        <w:t>/s</w:t>
      </w:r>
      <w:proofErr w:type="gramEnd"/>
      <w:r>
        <w:t xml:space="preserve"> and 124 m</w:t>
      </w:r>
      <w:r w:rsidRPr="00976011">
        <w:rPr>
          <w:vertAlign w:val="superscript"/>
        </w:rPr>
        <w:t>3</w:t>
      </w:r>
      <w:r>
        <w:t xml:space="preserve">/s, </w:t>
      </w:r>
      <w:r w:rsidR="00976011">
        <w:t>respectiv</w:t>
      </w:r>
      <w:r w:rsidR="00E4288D">
        <w:t xml:space="preserve">ely, as shown </w:t>
      </w:r>
      <w:r w:rsidR="00976011">
        <w:t>Fig</w:t>
      </w:r>
      <w:r w:rsidR="00B84D20">
        <w:t>.</w:t>
      </w:r>
      <w:r w:rsidR="00E4288D">
        <w:t xml:space="preserve"> </w:t>
      </w:r>
      <w:r>
        <w:t>10</w:t>
      </w:r>
      <w:r w:rsidR="00E4288D">
        <w:t xml:space="preserve"> </w:t>
      </w:r>
      <w:r>
        <w:t>below.</w:t>
      </w:r>
      <w:r w:rsidR="00266FCD">
        <w:t xml:space="preserve"> </w:t>
      </w:r>
      <w:r w:rsidR="00F11B44">
        <w:t xml:space="preserve">Sub-watersheds (SWT-23) and (SWT-20) generated the highest discharge rates, </w:t>
      </w:r>
      <w:proofErr w:type="gramStart"/>
      <w:r w:rsidR="00F11B44">
        <w:t>383.2 m</w:t>
      </w:r>
      <w:r w:rsidR="00F11B44" w:rsidRPr="00E46136">
        <w:rPr>
          <w:vertAlign w:val="superscript"/>
        </w:rPr>
        <w:t>3</w:t>
      </w:r>
      <w:r w:rsidR="00F11B44">
        <w:t>/s</w:t>
      </w:r>
      <w:proofErr w:type="gramEnd"/>
      <w:r w:rsidR="00F11B44">
        <w:t xml:space="preserve"> and 287.3 m</w:t>
      </w:r>
      <w:r w:rsidR="00F11B44" w:rsidRPr="00E46136">
        <w:rPr>
          <w:vertAlign w:val="superscript"/>
        </w:rPr>
        <w:t>3</w:t>
      </w:r>
      <w:r w:rsidR="00F11B44">
        <w:t>/s, respectively, according to the spatial distribution (Fig</w:t>
      </w:r>
      <w:r w:rsidR="00B84D20">
        <w:t>.</w:t>
      </w:r>
      <w:r w:rsidR="00F11B44">
        <w:t xml:space="preserve"> 10), whereas catchments (SWT-2) and (SWT-11) produced the lowest discharge rates, 13.54 m</w:t>
      </w:r>
      <w:r w:rsidR="00F11B44" w:rsidRPr="000856D7">
        <w:rPr>
          <w:vertAlign w:val="superscript"/>
        </w:rPr>
        <w:t>3</w:t>
      </w:r>
      <w:r w:rsidR="00F11B44">
        <w:t>/s and 14.61 m</w:t>
      </w:r>
      <w:r w:rsidR="00F11B44" w:rsidRPr="000856D7">
        <w:rPr>
          <w:vertAlign w:val="superscript"/>
        </w:rPr>
        <w:t>3</w:t>
      </w:r>
      <w:r w:rsidR="00F11B44">
        <w:t>/s, respectively. Thus, the excessive discharge was caused by the soil's characteristics, steep slopes, and agricultural areas without conservation measures.</w:t>
      </w:r>
    </w:p>
    <w:p w:rsidR="00F11B44" w:rsidRPr="00F77824" w:rsidRDefault="00F11B44" w:rsidP="00E77DDE">
      <w:pPr>
        <w:pStyle w:val="BodyText"/>
        <w:spacing w:before="1" w:line="360" w:lineRule="auto"/>
        <w:jc w:val="both"/>
      </w:pPr>
    </w:p>
    <w:p w:rsidR="00E77DDE" w:rsidRPr="00F77824" w:rsidRDefault="002C03A8" w:rsidP="00E77DDE">
      <w:pPr>
        <w:pStyle w:val="BodyText"/>
        <w:spacing w:before="1" w:line="360" w:lineRule="auto"/>
        <w:jc w:val="both"/>
      </w:pPr>
      <w:r>
        <w:t>Similarly, the average yearly observed and simulated suspended sediment yield over a 15-year period was 12.54 tons/ha/yr and 13.92 tons/ha/yr, respectively. Fig.</w:t>
      </w:r>
      <w:r w:rsidR="001417B0">
        <w:t xml:space="preserve"> </w:t>
      </w:r>
      <w:r>
        <w:t xml:space="preserve">11 shows the model's simulated </w:t>
      </w:r>
      <w:r w:rsidR="001417B0">
        <w:t xml:space="preserve">spatial </w:t>
      </w:r>
      <w:r>
        <w:t>dist</w:t>
      </w:r>
      <w:r w:rsidR="001417B0">
        <w:t>ribution of sediment yield</w:t>
      </w:r>
      <w:r>
        <w:t xml:space="preserve"> f</w:t>
      </w:r>
      <w:r w:rsidR="001417B0">
        <w:t xml:space="preserve">or the </w:t>
      </w:r>
      <w:proofErr w:type="spellStart"/>
      <w:r w:rsidR="001417B0">
        <w:t>Ariqua</w:t>
      </w:r>
      <w:proofErr w:type="spellEnd"/>
      <w:r w:rsidR="001417B0">
        <w:t xml:space="preserve"> watershed. Fig. </w:t>
      </w:r>
      <w:r>
        <w:t>11 shows that of the 23 sub-watersheds, (SWT-23) and (SWT-16) produced e</w:t>
      </w:r>
      <w:r w:rsidR="001417B0">
        <w:t>very</w:t>
      </w:r>
      <w:r>
        <w:t xml:space="preserve"> high annual average sediment yield. These sub-watersheds require immediate intervention to minimize sediment loss from the </w:t>
      </w:r>
      <w:r>
        <w:lastRenderedPageBreak/>
        <w:t xml:space="preserve">watershed, as they exceed the allowable limit (2–18 tons/ha/yr) in the </w:t>
      </w:r>
      <w:proofErr w:type="spellStart"/>
      <w:r>
        <w:t>Tigray</w:t>
      </w:r>
      <w:proofErr w:type="spellEnd"/>
      <w:r w:rsidR="001417B0">
        <w:t xml:space="preserve"> case, </w:t>
      </w:r>
      <w:proofErr w:type="spellStart"/>
      <w:r w:rsidR="001417B0">
        <w:t>Medego</w:t>
      </w:r>
      <w:proofErr w:type="spellEnd"/>
      <w:r w:rsidR="001417B0">
        <w:t xml:space="preserve"> watershed</w:t>
      </w:r>
      <w:r w:rsidR="00684D18">
        <w:t xml:space="preserve"> [8, 9]</w:t>
      </w:r>
      <w:r>
        <w:t xml:space="preserve">. This </w:t>
      </w:r>
      <w:r w:rsidR="001417B0">
        <w:t xml:space="preserve">indicated </w:t>
      </w:r>
      <w:r>
        <w:t xml:space="preserve">that soil erosion is a </w:t>
      </w:r>
      <w:r w:rsidR="001417B0">
        <w:t xml:space="preserve">serious issue </w:t>
      </w:r>
      <w:r>
        <w:t>in the</w:t>
      </w:r>
      <w:r w:rsidR="001417B0">
        <w:t xml:space="preserve"> study area</w:t>
      </w:r>
      <w:r>
        <w:t>. This means that the first conservation priority for sub-watershed (SWT-23) is required.</w:t>
      </w:r>
    </w:p>
    <w:p w:rsidR="00E77DDE" w:rsidRDefault="00E77DDE" w:rsidP="00E77DDE">
      <w:pPr>
        <w:pStyle w:val="BodyText"/>
        <w:spacing w:before="2"/>
        <w:jc w:val="both"/>
      </w:pPr>
    </w:p>
    <w:tbl>
      <w:tblPr>
        <w:tblStyle w:val="TableGrid"/>
        <w:tblW w:w="9651" w:type="dxa"/>
        <w:tblLook w:val="04A0"/>
      </w:tblPr>
      <w:tblGrid>
        <w:gridCol w:w="4915"/>
        <w:gridCol w:w="4736"/>
      </w:tblGrid>
      <w:tr w:rsidR="00E77DDE" w:rsidTr="00F1007B">
        <w:trPr>
          <w:trHeight w:val="5930"/>
        </w:trPr>
        <w:tc>
          <w:tcPr>
            <w:tcW w:w="4915" w:type="dxa"/>
          </w:tcPr>
          <w:p w:rsidR="00E77DDE" w:rsidRDefault="00E77DDE" w:rsidP="00F1007B"/>
          <w:p w:rsidR="00E77DDE" w:rsidRDefault="00E77DDE" w:rsidP="00F1007B">
            <w:r w:rsidRPr="00601BDE">
              <w:rPr>
                <w:noProof/>
              </w:rPr>
              <w:drawing>
                <wp:inline distT="0" distB="0" distL="0" distR="0">
                  <wp:extent cx="2895600" cy="3457575"/>
                  <wp:effectExtent l="19050" t="0" r="0" b="0"/>
                  <wp:docPr id="16" name="Image 1230" descr="C:\Users\Toshiba\Desktop\Capture SR_Q.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0" name="Image 1230" descr="C:\Users\Toshiba\Desktop\Capture SR_Q.PNG"/>
                          <pic:cNvPicPr/>
                        </pic:nvPicPr>
                        <pic:blipFill>
                          <a:blip r:embed="rId44" cstate="print"/>
                          <a:stretch>
                            <a:fillRect/>
                          </a:stretch>
                        </pic:blipFill>
                        <pic:spPr>
                          <a:xfrm>
                            <a:off x="0" y="0"/>
                            <a:ext cx="2895600" cy="3457575"/>
                          </a:xfrm>
                          <a:prstGeom prst="rect">
                            <a:avLst/>
                          </a:prstGeom>
                        </pic:spPr>
                      </pic:pic>
                    </a:graphicData>
                  </a:graphic>
                </wp:inline>
              </w:drawing>
            </w:r>
          </w:p>
          <w:p w:rsidR="00E77DDE" w:rsidRDefault="00E77DDE" w:rsidP="00F1007B">
            <w:pPr>
              <w:rPr>
                <w:rFonts w:ascii="Times New Roman" w:hAnsi="Times New Roman" w:cs="Times New Roman"/>
                <w:b/>
                <w:sz w:val="24"/>
                <w:szCs w:val="24"/>
              </w:rPr>
            </w:pPr>
          </w:p>
          <w:p w:rsidR="00E77DDE" w:rsidRPr="00B223FD" w:rsidRDefault="00E77DDE" w:rsidP="00F1007B">
            <w:pPr>
              <w:rPr>
                <w:rFonts w:ascii="Times New Roman" w:hAnsi="Times New Roman" w:cs="Times New Roman"/>
                <w:sz w:val="24"/>
                <w:szCs w:val="24"/>
              </w:rPr>
            </w:pPr>
            <w:r w:rsidRPr="00B223FD">
              <w:rPr>
                <w:rFonts w:ascii="Times New Roman" w:hAnsi="Times New Roman" w:cs="Times New Roman"/>
                <w:b/>
                <w:sz w:val="24"/>
                <w:szCs w:val="24"/>
              </w:rPr>
              <w:t>Fig 10.</w:t>
            </w:r>
            <w:r w:rsidRPr="00B223FD">
              <w:rPr>
                <w:rFonts w:ascii="Times New Roman" w:hAnsi="Times New Roman" w:cs="Times New Roman"/>
                <w:sz w:val="24"/>
                <w:szCs w:val="24"/>
              </w:rPr>
              <w:t xml:space="preserve"> Simulated average annual stream flow </w:t>
            </w:r>
            <w:r>
              <w:rPr>
                <w:rFonts w:ascii="Times New Roman" w:hAnsi="Times New Roman" w:cs="Times New Roman"/>
                <w:sz w:val="24"/>
                <w:szCs w:val="24"/>
              </w:rPr>
              <w:t xml:space="preserve"> </w:t>
            </w:r>
            <w:r>
              <w:rPr>
                <w:rFonts w:ascii="Times New Roman" w:hAnsi="Times New Roman" w:cs="Times New Roman"/>
                <w:sz w:val="24"/>
                <w:szCs w:val="24"/>
              </w:rPr>
              <w:tab/>
              <w:t xml:space="preserve">by </w:t>
            </w:r>
            <w:r w:rsidRPr="00B223FD">
              <w:rPr>
                <w:rFonts w:ascii="Times New Roman" w:hAnsi="Times New Roman" w:cs="Times New Roman"/>
                <w:sz w:val="24"/>
                <w:szCs w:val="24"/>
              </w:rPr>
              <w:t>sub-watershed (m</w:t>
            </w:r>
            <w:r w:rsidRPr="00B223FD">
              <w:rPr>
                <w:rFonts w:ascii="Times New Roman" w:hAnsi="Times New Roman" w:cs="Times New Roman"/>
                <w:sz w:val="24"/>
                <w:szCs w:val="24"/>
                <w:vertAlign w:val="superscript"/>
              </w:rPr>
              <w:t>3</w:t>
            </w:r>
            <w:r w:rsidRPr="00B223FD">
              <w:rPr>
                <w:rFonts w:ascii="Times New Roman" w:hAnsi="Times New Roman" w:cs="Times New Roman"/>
                <w:sz w:val="24"/>
                <w:szCs w:val="24"/>
              </w:rPr>
              <w:t>/s)</w:t>
            </w:r>
          </w:p>
        </w:tc>
        <w:tc>
          <w:tcPr>
            <w:tcW w:w="4736" w:type="dxa"/>
          </w:tcPr>
          <w:p w:rsidR="00E77DDE" w:rsidRDefault="00E77DDE" w:rsidP="00F1007B"/>
          <w:p w:rsidR="00E77DDE" w:rsidRDefault="00E77DDE" w:rsidP="00F1007B">
            <w:r w:rsidRPr="00601BDE">
              <w:rPr>
                <w:noProof/>
              </w:rPr>
              <w:drawing>
                <wp:inline distT="0" distB="0" distL="0" distR="0">
                  <wp:extent cx="2809875" cy="3524250"/>
                  <wp:effectExtent l="19050" t="0" r="9525" b="0"/>
                  <wp:docPr id="18" name="Image 1231" descr="C:\Users\Toshiba\Desktop\Capture SY gg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1" name="Image 1231" descr="C:\Users\Toshiba\Desktop\Capture SY ggg.PNG"/>
                          <pic:cNvPicPr/>
                        </pic:nvPicPr>
                        <pic:blipFill>
                          <a:blip r:embed="rId45" cstate="print"/>
                          <a:stretch>
                            <a:fillRect/>
                          </a:stretch>
                        </pic:blipFill>
                        <pic:spPr>
                          <a:xfrm>
                            <a:off x="0" y="0"/>
                            <a:ext cx="2811109" cy="3525798"/>
                          </a:xfrm>
                          <a:prstGeom prst="rect">
                            <a:avLst/>
                          </a:prstGeom>
                        </pic:spPr>
                      </pic:pic>
                    </a:graphicData>
                  </a:graphic>
                </wp:inline>
              </w:drawing>
            </w:r>
          </w:p>
          <w:p w:rsidR="00E77DDE" w:rsidRDefault="00E77DDE" w:rsidP="00F1007B">
            <w:pPr>
              <w:rPr>
                <w:rFonts w:ascii="Times New Roman" w:hAnsi="Times New Roman" w:cs="Times New Roman"/>
                <w:b/>
                <w:sz w:val="24"/>
                <w:szCs w:val="24"/>
              </w:rPr>
            </w:pPr>
          </w:p>
          <w:p w:rsidR="00E77DDE" w:rsidRPr="00B223FD" w:rsidRDefault="00E77DDE" w:rsidP="00B17032">
            <w:pPr>
              <w:rPr>
                <w:rFonts w:ascii="Times New Roman" w:hAnsi="Times New Roman" w:cs="Times New Roman"/>
                <w:sz w:val="24"/>
                <w:szCs w:val="24"/>
              </w:rPr>
            </w:pPr>
            <w:r w:rsidRPr="00B223FD">
              <w:rPr>
                <w:rFonts w:ascii="Times New Roman" w:hAnsi="Times New Roman" w:cs="Times New Roman"/>
                <w:b/>
                <w:sz w:val="24"/>
                <w:szCs w:val="24"/>
              </w:rPr>
              <w:t>Fig 11.</w:t>
            </w:r>
            <w:r w:rsidRPr="00B223FD">
              <w:rPr>
                <w:rFonts w:ascii="Times New Roman" w:hAnsi="Times New Roman" w:cs="Times New Roman"/>
                <w:sz w:val="24"/>
                <w:szCs w:val="24"/>
              </w:rPr>
              <w:t xml:space="preserve"> </w:t>
            </w:r>
            <w:r w:rsidR="00B17032">
              <w:rPr>
                <w:rFonts w:ascii="Times New Roman" w:hAnsi="Times New Roman" w:cs="Times New Roman"/>
                <w:sz w:val="24"/>
                <w:szCs w:val="24"/>
              </w:rPr>
              <w:t>A</w:t>
            </w:r>
            <w:r w:rsidRPr="00B223FD">
              <w:rPr>
                <w:rFonts w:ascii="Times New Roman" w:hAnsi="Times New Roman" w:cs="Times New Roman"/>
                <w:sz w:val="24"/>
                <w:szCs w:val="24"/>
              </w:rPr>
              <w:t xml:space="preserve">verage </w:t>
            </w:r>
            <w:r w:rsidR="00B17032">
              <w:rPr>
                <w:rFonts w:ascii="Times New Roman" w:hAnsi="Times New Roman" w:cs="Times New Roman"/>
                <w:sz w:val="24"/>
                <w:szCs w:val="24"/>
              </w:rPr>
              <w:t xml:space="preserve">yearly simulated </w:t>
            </w:r>
            <w:r w:rsidRPr="00B223FD">
              <w:rPr>
                <w:rFonts w:ascii="Times New Roman" w:hAnsi="Times New Roman" w:cs="Times New Roman"/>
                <w:sz w:val="24"/>
                <w:szCs w:val="24"/>
              </w:rPr>
              <w:t xml:space="preserve">sediment </w:t>
            </w:r>
            <w:r>
              <w:rPr>
                <w:rFonts w:ascii="Times New Roman" w:hAnsi="Times New Roman" w:cs="Times New Roman"/>
                <w:sz w:val="24"/>
                <w:szCs w:val="24"/>
              </w:rPr>
              <w:tab/>
            </w:r>
            <w:r w:rsidRPr="00B223FD">
              <w:rPr>
                <w:rFonts w:ascii="Times New Roman" w:hAnsi="Times New Roman" w:cs="Times New Roman"/>
                <w:sz w:val="24"/>
                <w:szCs w:val="24"/>
              </w:rPr>
              <w:t>yield by sub-watershed (ton/ha/yr)</w:t>
            </w:r>
          </w:p>
        </w:tc>
      </w:tr>
    </w:tbl>
    <w:p w:rsidR="00E77DDE" w:rsidRDefault="00E77DDE" w:rsidP="00E77DDE">
      <w:pPr>
        <w:pStyle w:val="BodyText"/>
        <w:spacing w:before="2"/>
        <w:jc w:val="both"/>
        <w:rPr>
          <w:b/>
          <w:sz w:val="26"/>
          <w:szCs w:val="26"/>
        </w:rPr>
      </w:pPr>
    </w:p>
    <w:p w:rsidR="00E77DDE" w:rsidRDefault="00E77DDE" w:rsidP="00E77DDE">
      <w:pPr>
        <w:pStyle w:val="BodyText"/>
        <w:spacing w:before="2"/>
        <w:jc w:val="both"/>
        <w:rPr>
          <w:b/>
          <w:sz w:val="26"/>
          <w:szCs w:val="26"/>
        </w:rPr>
      </w:pPr>
      <w:r w:rsidRPr="00AD3E55">
        <w:rPr>
          <w:b/>
          <w:sz w:val="26"/>
          <w:szCs w:val="26"/>
        </w:rPr>
        <w:t>4.</w:t>
      </w:r>
      <w:r w:rsidRPr="00AD3E55">
        <w:rPr>
          <w:sz w:val="26"/>
          <w:szCs w:val="26"/>
        </w:rPr>
        <w:t xml:space="preserve"> </w:t>
      </w:r>
      <w:r w:rsidRPr="00AD3E55">
        <w:rPr>
          <w:b/>
          <w:sz w:val="26"/>
          <w:szCs w:val="26"/>
        </w:rPr>
        <w:t>Conclusion</w:t>
      </w:r>
    </w:p>
    <w:p w:rsidR="00E77DDE" w:rsidRDefault="00E77DDE" w:rsidP="00E77DDE">
      <w:pPr>
        <w:pStyle w:val="BodyText"/>
        <w:spacing w:before="2"/>
        <w:jc w:val="both"/>
        <w:rPr>
          <w:b/>
          <w:sz w:val="26"/>
          <w:szCs w:val="26"/>
        </w:rPr>
      </w:pPr>
    </w:p>
    <w:p w:rsidR="00E77DDE" w:rsidRDefault="005C3568" w:rsidP="00E77DDE">
      <w:pPr>
        <w:pStyle w:val="BodyText"/>
        <w:spacing w:line="360" w:lineRule="auto"/>
        <w:jc w:val="both"/>
      </w:pPr>
      <w:r>
        <w:t xml:space="preserve">Understanding the biophysical, hydrological, and hydraulic problems and suggesting appropriate intervention measures to control degradation, improve land and water productivity, and enhance ecological and environmental functions in developing countries are serious challenges due to the lack of pertinent information and data, as the main focus of this study is dependent on runoff and sediment yield analysis of the </w:t>
      </w:r>
      <w:proofErr w:type="spellStart"/>
      <w:r>
        <w:t>Ariqua</w:t>
      </w:r>
      <w:proofErr w:type="spellEnd"/>
      <w:r>
        <w:t xml:space="preserve"> watershed characteristics.</w:t>
      </w:r>
    </w:p>
    <w:p w:rsidR="005C3568" w:rsidRPr="00467B83" w:rsidRDefault="005C3568" w:rsidP="00E77DDE">
      <w:pPr>
        <w:pStyle w:val="BodyText"/>
        <w:spacing w:line="360" w:lineRule="auto"/>
        <w:jc w:val="both"/>
      </w:pPr>
    </w:p>
    <w:p w:rsidR="0028362D" w:rsidRDefault="0028362D" w:rsidP="00E77DDE">
      <w:pPr>
        <w:pStyle w:val="BodyText"/>
        <w:tabs>
          <w:tab w:val="left" w:pos="9360"/>
        </w:tabs>
        <w:spacing w:line="360" w:lineRule="auto"/>
        <w:jc w:val="both"/>
        <w:rPr>
          <w:color w:val="000000" w:themeColor="text1"/>
        </w:rPr>
      </w:pPr>
      <w:r>
        <w:t xml:space="preserve">The physically based hydrological model was used to simulate the watershed's runoff and sediment yield over its hydrological response. The most sensitive </w:t>
      </w:r>
      <w:r w:rsidR="00F22F6C">
        <w:t xml:space="preserve">variables </w:t>
      </w:r>
      <w:r>
        <w:t xml:space="preserve">in runoff simulation, according to the stream flow sensitivity analysis, were runoff curve number for SCS: moisture condition II (CN2), evaporation soil compensation factor (ESCO), water available capacity (mm </w:t>
      </w:r>
      <w:r>
        <w:lastRenderedPageBreak/>
        <w:t>water/mm soil) (SOL AWC), and soil depth for each layer (SOL_Z)</w:t>
      </w:r>
      <w:r w:rsidR="00E77DDE" w:rsidRPr="00467B83">
        <w:rPr>
          <w:color w:val="000000" w:themeColor="text1"/>
        </w:rPr>
        <w:t xml:space="preserve">. </w:t>
      </w:r>
    </w:p>
    <w:p w:rsidR="0028362D" w:rsidRDefault="0028362D" w:rsidP="00E77DDE">
      <w:pPr>
        <w:pStyle w:val="BodyText"/>
        <w:tabs>
          <w:tab w:val="left" w:pos="9360"/>
        </w:tabs>
        <w:spacing w:line="360" w:lineRule="auto"/>
        <w:jc w:val="both"/>
        <w:rPr>
          <w:color w:val="000000" w:themeColor="text1"/>
        </w:rPr>
      </w:pPr>
    </w:p>
    <w:p w:rsidR="00E77DDE" w:rsidRDefault="00F22F6C" w:rsidP="00E77DDE">
      <w:pPr>
        <w:pStyle w:val="BodyText"/>
        <w:tabs>
          <w:tab w:val="left" w:pos="9360"/>
        </w:tabs>
        <w:spacing w:before="2" w:line="360" w:lineRule="auto"/>
        <w:jc w:val="both"/>
      </w:pPr>
      <w:r>
        <w:t xml:space="preserve">The most sensitive variables for sediment yield were the soil </w:t>
      </w:r>
      <w:proofErr w:type="spellStart"/>
      <w:r>
        <w:t>erodibility</w:t>
      </w:r>
      <w:proofErr w:type="spellEnd"/>
      <w:r>
        <w:t xml:space="preserve"> factor (USLE_K), land cover and management factor (USLE_C), support practice factor (USLE_P), and channel linear factor for sediment routing (SPCON). On the other hand, runoff and sediment yield were less </w:t>
      </w:r>
      <w:r w:rsidR="00B566BE">
        <w:t xml:space="preserve">sensitive </w:t>
      </w:r>
      <w:r>
        <w:t xml:space="preserve">to average length of slope (SLSHBBSN), plant uptake </w:t>
      </w:r>
      <w:r w:rsidR="00B566BE">
        <w:t xml:space="preserve">compensation </w:t>
      </w:r>
      <w:r>
        <w:t>factor, and average steepness slope (HRU/SLP).</w:t>
      </w:r>
    </w:p>
    <w:p w:rsidR="00F22F6C" w:rsidRPr="00467B83" w:rsidRDefault="00F22F6C" w:rsidP="00E77DDE">
      <w:pPr>
        <w:pStyle w:val="BodyText"/>
        <w:tabs>
          <w:tab w:val="left" w:pos="9360"/>
        </w:tabs>
        <w:spacing w:before="2" w:line="360" w:lineRule="auto"/>
        <w:jc w:val="both"/>
      </w:pPr>
    </w:p>
    <w:p w:rsidR="00E77DDE" w:rsidRDefault="00F24222" w:rsidP="00F24222">
      <w:pPr>
        <w:pStyle w:val="BodyText"/>
        <w:tabs>
          <w:tab w:val="left" w:pos="9360"/>
        </w:tabs>
        <w:spacing w:before="2" w:line="360" w:lineRule="auto"/>
        <w:jc w:val="both"/>
      </w:pPr>
      <w:r>
        <w:t xml:space="preserve">The SWAT model suitability and performance assess using the calibration and validation statistics. The validation period was four years (2012-2015) while the calibration period was six years (2006-2011). As a result, it was shown that the measured and simulated monthly stream flow and sediment yield </w:t>
      </w:r>
      <w:r w:rsidR="00C17B7F">
        <w:t xml:space="preserve">good agreement </w:t>
      </w:r>
      <w:r>
        <w:t>(R</w:t>
      </w:r>
      <w:r w:rsidRPr="00C17B7F">
        <w:rPr>
          <w:vertAlign w:val="superscript"/>
        </w:rPr>
        <w:t>2</w:t>
      </w:r>
      <w:r>
        <w:t xml:space="preserve"> = 0.89 and ENS = 0.61) for calibration, (R</w:t>
      </w:r>
      <w:r w:rsidRPr="00C17B7F">
        <w:rPr>
          <w:vertAlign w:val="superscript"/>
        </w:rPr>
        <w:t>2</w:t>
      </w:r>
      <w:r>
        <w:t xml:space="preserve"> = 0.79 and ENS = 0.67) for validation, and (R</w:t>
      </w:r>
      <w:r w:rsidRPr="00C17B7F">
        <w:rPr>
          <w:vertAlign w:val="superscript"/>
        </w:rPr>
        <w:t>2</w:t>
      </w:r>
      <w:r>
        <w:t xml:space="preserve"> = 0.87 and ENS = 0.72) for calibration, (R</w:t>
      </w:r>
      <w:r w:rsidRPr="00C17B7F">
        <w:rPr>
          <w:vertAlign w:val="superscript"/>
        </w:rPr>
        <w:t>2</w:t>
      </w:r>
      <w:r>
        <w:t xml:space="preserve"> = 0.81 and ENS = 0.59) for validation</w:t>
      </w:r>
      <w:r w:rsidR="00C17B7F">
        <w:t>, respectively</w:t>
      </w:r>
      <w:r>
        <w:t xml:space="preserve">. According to the statistical model </w:t>
      </w:r>
      <w:r w:rsidR="00E5490D">
        <w:t>evaluation criteria, the model</w:t>
      </w:r>
      <w:r>
        <w:t xml:space="preserve"> performance in simulating stream flow and sediment yield during calibration and validation was within an acceptable range.</w:t>
      </w:r>
    </w:p>
    <w:p w:rsidR="00F24222" w:rsidRPr="00AD3E55" w:rsidRDefault="00F24222" w:rsidP="00E77DDE">
      <w:pPr>
        <w:pStyle w:val="BodyText"/>
        <w:spacing w:before="2"/>
        <w:jc w:val="both"/>
        <w:rPr>
          <w:sz w:val="20"/>
          <w:szCs w:val="20"/>
        </w:rPr>
      </w:pPr>
    </w:p>
    <w:p w:rsidR="00E77DDE" w:rsidRDefault="00A91621" w:rsidP="00E77DDE">
      <w:pPr>
        <w:pStyle w:val="BodyText"/>
        <w:tabs>
          <w:tab w:val="left" w:pos="10620"/>
        </w:tabs>
        <w:spacing w:before="2" w:line="360" w:lineRule="auto"/>
        <w:jc w:val="both"/>
      </w:pPr>
      <w:r>
        <w:t xml:space="preserve">The </w:t>
      </w:r>
      <w:proofErr w:type="spellStart"/>
      <w:r>
        <w:t>Ariqua</w:t>
      </w:r>
      <w:proofErr w:type="spellEnd"/>
      <w:r>
        <w:t xml:space="preserve"> watershed currently has an average annual sediment yield </w:t>
      </w:r>
      <w:proofErr w:type="gramStart"/>
      <w:r>
        <w:t>of 13.92 tons/ha/yr</w:t>
      </w:r>
      <w:proofErr w:type="gramEnd"/>
      <w:r>
        <w:t xml:space="preserve"> and an annual stream flow of 124 m</w:t>
      </w:r>
      <w:r w:rsidRPr="00661BCF">
        <w:rPr>
          <w:vertAlign w:val="superscript"/>
        </w:rPr>
        <w:t>3</w:t>
      </w:r>
      <w:r>
        <w:t xml:space="preserve">/sec after the calibration. The seasonal variability of stream flow and sediment yield from the individual sub-basins indicates </w:t>
      </w:r>
      <w:proofErr w:type="gramStart"/>
      <w:r>
        <w:t>that maximum stream flow and sediment yield were</w:t>
      </w:r>
      <w:proofErr w:type="gramEnd"/>
      <w:r>
        <w:t xml:space="preserve"> observed during heavy rainfall seasons (July to September). There is a direct relationship between runoff and sediment yield, meaning that sediment yield is a function of runoff and other processes occurring in the watershed.</w:t>
      </w:r>
    </w:p>
    <w:p w:rsidR="00E77DDE" w:rsidRDefault="00E77DDE" w:rsidP="00E77DDE">
      <w:pPr>
        <w:pStyle w:val="BodyText"/>
        <w:tabs>
          <w:tab w:val="left" w:pos="10620"/>
        </w:tabs>
        <w:spacing w:before="2"/>
        <w:jc w:val="both"/>
        <w:rPr>
          <w:b/>
          <w:sz w:val="26"/>
          <w:szCs w:val="26"/>
        </w:rPr>
      </w:pPr>
    </w:p>
    <w:p w:rsidR="00E77DDE" w:rsidRPr="00F4170C" w:rsidRDefault="00E77DDE" w:rsidP="00E77DDE">
      <w:pPr>
        <w:pStyle w:val="BodyText"/>
        <w:tabs>
          <w:tab w:val="left" w:pos="10620"/>
        </w:tabs>
        <w:spacing w:before="2"/>
        <w:jc w:val="both"/>
        <w:rPr>
          <w:b/>
          <w:sz w:val="26"/>
          <w:szCs w:val="26"/>
        </w:rPr>
      </w:pPr>
      <w:r w:rsidRPr="00F4170C">
        <w:rPr>
          <w:b/>
          <w:sz w:val="26"/>
          <w:szCs w:val="26"/>
        </w:rPr>
        <w:t>6. References</w:t>
      </w:r>
    </w:p>
    <w:p w:rsidR="00E77DDE" w:rsidRPr="00A63A4A" w:rsidRDefault="00E77DDE" w:rsidP="00E77DDE">
      <w:pPr>
        <w:pStyle w:val="BodyText"/>
        <w:tabs>
          <w:tab w:val="left" w:pos="10620"/>
        </w:tabs>
        <w:spacing w:before="2"/>
        <w:ind w:right="810"/>
        <w:jc w:val="both"/>
        <w:rPr>
          <w:sz w:val="20"/>
          <w:szCs w:val="20"/>
        </w:rPr>
      </w:pPr>
    </w:p>
    <w:p w:rsidR="00E77DDE" w:rsidRDefault="00E77DDE" w:rsidP="00D21F4C">
      <w:pPr>
        <w:pStyle w:val="BodyText"/>
        <w:numPr>
          <w:ilvl w:val="0"/>
          <w:numId w:val="16"/>
        </w:numPr>
        <w:spacing w:line="360" w:lineRule="auto"/>
        <w:jc w:val="both"/>
      </w:pPr>
      <w:r w:rsidRPr="00F54362">
        <w:t xml:space="preserve">Arnold, J. G., </w:t>
      </w:r>
      <w:proofErr w:type="spellStart"/>
      <w:r w:rsidRPr="00F54362">
        <w:t>Srinivasan</w:t>
      </w:r>
      <w:proofErr w:type="spellEnd"/>
      <w:r w:rsidRPr="00F54362">
        <w:t xml:space="preserve">, R., </w:t>
      </w:r>
      <w:proofErr w:type="spellStart"/>
      <w:r w:rsidRPr="00F54362">
        <w:t>Muttiah</w:t>
      </w:r>
      <w:proofErr w:type="spellEnd"/>
      <w:r w:rsidRPr="00F54362">
        <w:t xml:space="preserve">, R. S., &amp; Williams, J. R. (1998). Large Area </w:t>
      </w:r>
      <w:r w:rsidR="008B60E2">
        <w:tab/>
      </w:r>
      <w:r w:rsidRPr="00F54362">
        <w:t xml:space="preserve">Hydrologic Modeling and Assessment Part I: Model Development. </w:t>
      </w:r>
      <w:r w:rsidRPr="00433C1C">
        <w:rPr>
          <w:i/>
        </w:rPr>
        <w:t xml:space="preserve">Journal of the </w:t>
      </w:r>
      <w:r w:rsidR="008B60E2" w:rsidRPr="00433C1C">
        <w:rPr>
          <w:i/>
        </w:rPr>
        <w:tab/>
      </w:r>
      <w:r w:rsidR="00433C1C" w:rsidRPr="00433C1C">
        <w:rPr>
          <w:i/>
        </w:rPr>
        <w:t xml:space="preserve">American </w:t>
      </w:r>
      <w:r w:rsidRPr="00433C1C">
        <w:rPr>
          <w:i/>
        </w:rPr>
        <w:t>Water Resources Associatio</w:t>
      </w:r>
      <w:r w:rsidRPr="00F54362">
        <w:t>n, 34(1), 73-89</w:t>
      </w:r>
      <w:r w:rsidR="00433C1C">
        <w:t xml:space="preserve">. </w:t>
      </w:r>
      <w:hyperlink r:id="rId46" w:history="1">
        <w:r w:rsidR="00433C1C" w:rsidRPr="00A02BDE">
          <w:rPr>
            <w:rStyle w:val="Hyperlink"/>
          </w:rPr>
          <w:t xml:space="preserve">https://doi.org/ 10.1111/j. </w:t>
        </w:r>
        <w:r w:rsidR="00433C1C" w:rsidRPr="009F7E69">
          <w:rPr>
            <w:rStyle w:val="Hyperlink"/>
            <w:u w:val="none"/>
          </w:rPr>
          <w:tab/>
        </w:r>
        <w:r w:rsidR="00433C1C" w:rsidRPr="00A02BDE">
          <w:rPr>
            <w:rStyle w:val="Hyperlink"/>
          </w:rPr>
          <w:t>1752-1688.1998.tb05961.x</w:t>
        </w:r>
      </w:hyperlink>
      <w:r>
        <w:t xml:space="preserve"> </w:t>
      </w:r>
    </w:p>
    <w:p w:rsidR="008B60E2" w:rsidRPr="008B60E2" w:rsidRDefault="008B60E2" w:rsidP="008B60E2">
      <w:pPr>
        <w:pStyle w:val="BodyText"/>
        <w:numPr>
          <w:ilvl w:val="0"/>
          <w:numId w:val="16"/>
        </w:numPr>
        <w:spacing w:before="1" w:line="360" w:lineRule="auto"/>
        <w:jc w:val="both"/>
        <w:rPr>
          <w:sz w:val="20"/>
          <w:szCs w:val="20"/>
        </w:rPr>
      </w:pPr>
      <w:proofErr w:type="spellStart"/>
      <w:r w:rsidRPr="00F25EC6">
        <w:t>Brhane</w:t>
      </w:r>
      <w:proofErr w:type="spellEnd"/>
      <w:r w:rsidRPr="00F25EC6">
        <w:t xml:space="preserve">, G., &amp; </w:t>
      </w:r>
      <w:proofErr w:type="spellStart"/>
      <w:r w:rsidRPr="00F25EC6">
        <w:t>Mekonen</w:t>
      </w:r>
      <w:proofErr w:type="spellEnd"/>
      <w:r w:rsidRPr="00F25EC6">
        <w:t xml:space="preserve">, K. (2009). Estimating Soil Loss Using Universal Soil Loss </w:t>
      </w:r>
      <w:r w:rsidR="00B00E2E">
        <w:tab/>
      </w:r>
      <w:r w:rsidRPr="00F25EC6">
        <w:t xml:space="preserve">Equation (USLE) for soil conservation planning at </w:t>
      </w:r>
      <w:proofErr w:type="spellStart"/>
      <w:r w:rsidRPr="00F25EC6">
        <w:t>medego</w:t>
      </w:r>
      <w:proofErr w:type="spellEnd"/>
      <w:r w:rsidRPr="00F25EC6">
        <w:t xml:space="preserve"> watershed, Northern </w:t>
      </w:r>
      <w:r w:rsidR="006E3C1A">
        <w:tab/>
      </w:r>
      <w:proofErr w:type="spellStart"/>
      <w:r w:rsidR="006E3C1A">
        <w:t>Ethiopia.Journal</w:t>
      </w:r>
      <w:proofErr w:type="spellEnd"/>
      <w:r w:rsidR="006E3C1A">
        <w:t xml:space="preserve"> </w:t>
      </w:r>
      <w:r w:rsidR="006D4EF3">
        <w:t>of American Science*, *5*(1)</w:t>
      </w:r>
      <w:proofErr w:type="gramStart"/>
      <w:r w:rsidR="006D4EF3">
        <w:t>,</w:t>
      </w:r>
      <w:r w:rsidRPr="00F25EC6">
        <w:t>58</w:t>
      </w:r>
      <w:proofErr w:type="gramEnd"/>
      <w:r w:rsidRPr="00F25EC6">
        <w:t>-69.</w:t>
      </w:r>
      <w:hyperlink w:history="1">
        <w:r w:rsidR="001D5D2A" w:rsidRPr="00B431D3">
          <w:rPr>
            <w:rStyle w:val="Hyperlink"/>
          </w:rPr>
          <w:t xml:space="preserve">https://www.Jo famerican </w:t>
        </w:r>
        <w:r w:rsidR="001D5D2A" w:rsidRPr="00B431D3">
          <w:rPr>
            <w:rStyle w:val="Hyperlink"/>
          </w:rPr>
          <w:lastRenderedPageBreak/>
          <w:t>science.org/journals/am-sci/0501/100556brhane.pdf</w:t>
        </w:r>
      </w:hyperlink>
      <w:r>
        <w:t xml:space="preserve"> </w:t>
      </w:r>
      <w:r>
        <w:rPr>
          <w:sz w:val="20"/>
          <w:szCs w:val="20"/>
        </w:rPr>
        <w:t xml:space="preserve"> </w:t>
      </w:r>
    </w:p>
    <w:p w:rsidR="008B60E2" w:rsidRPr="00BD4FCD" w:rsidRDefault="008B60E2" w:rsidP="00BD4FCD">
      <w:pPr>
        <w:pStyle w:val="BodyText"/>
        <w:numPr>
          <w:ilvl w:val="0"/>
          <w:numId w:val="16"/>
        </w:numPr>
        <w:spacing w:line="360" w:lineRule="auto"/>
        <w:jc w:val="both"/>
        <w:rPr>
          <w:spacing w:val="-2"/>
        </w:rPr>
      </w:pPr>
      <w:proofErr w:type="spellStart"/>
      <w:r w:rsidRPr="00F4170C">
        <w:t>Dilnesaw</w:t>
      </w:r>
      <w:proofErr w:type="spellEnd"/>
      <w:r w:rsidRPr="00F4170C">
        <w:rPr>
          <w:spacing w:val="4"/>
        </w:rPr>
        <w:t xml:space="preserve"> </w:t>
      </w:r>
      <w:proofErr w:type="spellStart"/>
      <w:r w:rsidRPr="00F4170C">
        <w:t>Shibru</w:t>
      </w:r>
      <w:proofErr w:type="spellEnd"/>
      <w:r w:rsidRPr="00F4170C">
        <w:t>.</w:t>
      </w:r>
      <w:r w:rsidRPr="00F4170C">
        <w:rPr>
          <w:spacing w:val="6"/>
        </w:rPr>
        <w:t xml:space="preserve"> </w:t>
      </w:r>
      <w:r w:rsidRPr="00F4170C">
        <w:t>2006.</w:t>
      </w:r>
      <w:r w:rsidRPr="00F4170C">
        <w:rPr>
          <w:spacing w:val="11"/>
        </w:rPr>
        <w:t xml:space="preserve"> </w:t>
      </w:r>
      <w:r w:rsidRPr="00F4170C">
        <w:t>Modeling</w:t>
      </w:r>
      <w:r w:rsidRPr="00F4170C">
        <w:rPr>
          <w:spacing w:val="5"/>
        </w:rPr>
        <w:t xml:space="preserve"> </w:t>
      </w:r>
      <w:r w:rsidRPr="00F4170C">
        <w:t>of</w:t>
      </w:r>
      <w:r w:rsidRPr="00F4170C">
        <w:rPr>
          <w:spacing w:val="6"/>
        </w:rPr>
        <w:t xml:space="preserve"> </w:t>
      </w:r>
      <w:r w:rsidRPr="00F4170C">
        <w:t>Hydrology</w:t>
      </w:r>
      <w:r w:rsidRPr="00F4170C">
        <w:rPr>
          <w:spacing w:val="6"/>
        </w:rPr>
        <w:t xml:space="preserve"> </w:t>
      </w:r>
      <w:r w:rsidRPr="00F4170C">
        <w:t>and</w:t>
      </w:r>
      <w:r w:rsidRPr="00F4170C">
        <w:rPr>
          <w:spacing w:val="7"/>
        </w:rPr>
        <w:t xml:space="preserve"> </w:t>
      </w:r>
      <w:r w:rsidRPr="00F4170C">
        <w:t>Soil</w:t>
      </w:r>
      <w:r w:rsidRPr="00F4170C">
        <w:rPr>
          <w:spacing w:val="7"/>
        </w:rPr>
        <w:t xml:space="preserve"> </w:t>
      </w:r>
      <w:r w:rsidRPr="00F4170C">
        <w:t>Erosion</w:t>
      </w:r>
      <w:r w:rsidRPr="00F4170C">
        <w:rPr>
          <w:spacing w:val="6"/>
        </w:rPr>
        <w:t xml:space="preserve"> </w:t>
      </w:r>
      <w:r w:rsidRPr="00F4170C">
        <w:t>of</w:t>
      </w:r>
      <w:r w:rsidRPr="00F4170C">
        <w:rPr>
          <w:spacing w:val="9"/>
        </w:rPr>
        <w:t xml:space="preserve"> </w:t>
      </w:r>
      <w:r w:rsidRPr="00F4170C">
        <w:t>Upper</w:t>
      </w:r>
      <w:r w:rsidRPr="00F4170C">
        <w:rPr>
          <w:spacing w:val="6"/>
        </w:rPr>
        <w:t xml:space="preserve"> </w:t>
      </w:r>
      <w:r w:rsidRPr="00F4170C">
        <w:t>Awash</w:t>
      </w:r>
      <w:r w:rsidRPr="00F4170C">
        <w:rPr>
          <w:spacing w:val="7"/>
        </w:rPr>
        <w:t xml:space="preserve"> </w:t>
      </w:r>
      <w:r w:rsidRPr="00F4170C">
        <w:t>River</w:t>
      </w:r>
      <w:r w:rsidRPr="00F4170C">
        <w:rPr>
          <w:spacing w:val="11"/>
        </w:rPr>
        <w:t xml:space="preserve"> </w:t>
      </w:r>
      <w:r w:rsidR="00790A8E">
        <w:rPr>
          <w:spacing w:val="11"/>
        </w:rPr>
        <w:tab/>
      </w:r>
      <w:r w:rsidRPr="00F4170C">
        <w:rPr>
          <w:spacing w:val="-2"/>
        </w:rPr>
        <w:t>Basin.</w:t>
      </w:r>
      <w:r w:rsidRPr="00F4170C">
        <w:t xml:space="preserve"> </w:t>
      </w:r>
      <w:r>
        <w:tab/>
      </w:r>
      <w:r w:rsidRPr="00F4170C">
        <w:t>PhD</w:t>
      </w:r>
      <w:r>
        <w:rPr>
          <w:spacing w:val="-1"/>
        </w:rPr>
        <w:t xml:space="preserve"> </w:t>
      </w:r>
      <w:proofErr w:type="spellStart"/>
      <w:r w:rsidRPr="00F4170C">
        <w:t>Dissertation</w:t>
      </w:r>
      <w:proofErr w:type="gramStart"/>
      <w:r w:rsidRPr="00F4170C">
        <w:t>,University</w:t>
      </w:r>
      <w:proofErr w:type="spellEnd"/>
      <w:proofErr w:type="gramEnd"/>
      <w:r w:rsidRPr="00F4170C">
        <w:rPr>
          <w:spacing w:val="-8"/>
        </w:rPr>
        <w:t xml:space="preserve"> </w:t>
      </w:r>
      <w:r w:rsidRPr="00F4170C">
        <w:t>of</w:t>
      </w:r>
      <w:r w:rsidRPr="00F4170C">
        <w:rPr>
          <w:spacing w:val="1"/>
        </w:rPr>
        <w:t xml:space="preserve"> </w:t>
      </w:r>
      <w:r w:rsidR="00790A8E">
        <w:t xml:space="preserve">Bonn, </w:t>
      </w:r>
      <w:proofErr w:type="spellStart"/>
      <w:r w:rsidRPr="00F4170C">
        <w:rPr>
          <w:spacing w:val="-2"/>
        </w:rPr>
        <w:t>Germany</w:t>
      </w:r>
      <w:r w:rsidRPr="00A63A4A">
        <w:rPr>
          <w:spacing w:val="-2"/>
          <w:sz w:val="20"/>
          <w:szCs w:val="20"/>
        </w:rPr>
        <w:t>.</w:t>
      </w:r>
      <w:hyperlink w:history="1">
        <w:r w:rsidRPr="00F4170C">
          <w:rPr>
            <w:rStyle w:val="Hyperlink"/>
            <w:spacing w:val="-2"/>
          </w:rPr>
          <w:t>http</w:t>
        </w:r>
        <w:proofErr w:type="spellEnd"/>
        <w:r w:rsidRPr="00F4170C">
          <w:rPr>
            <w:rStyle w:val="Hyperlink"/>
            <w:spacing w:val="-2"/>
          </w:rPr>
          <w:t>://</w:t>
        </w:r>
        <w:proofErr w:type="spellStart"/>
        <w:r w:rsidRPr="00F4170C">
          <w:rPr>
            <w:rStyle w:val="Hyperlink"/>
            <w:spacing w:val="-2"/>
          </w:rPr>
          <w:t>www.stiftung</w:t>
        </w:r>
        <w:proofErr w:type="spellEnd"/>
        <w:r w:rsidRPr="00F4170C">
          <w:rPr>
            <w:rStyle w:val="Hyperlink"/>
            <w:spacing w:val="-2"/>
          </w:rPr>
          <w:t>-fiat-</w:t>
        </w:r>
        <w:r w:rsidRPr="00F4170C">
          <w:rPr>
            <w:rStyle w:val="Hyperlink"/>
            <w:spacing w:val="-2"/>
            <w:u w:val="none"/>
          </w:rPr>
          <w:tab/>
        </w:r>
        <w:r w:rsidRPr="00F4170C">
          <w:rPr>
            <w:rStyle w:val="Hyperlink"/>
            <w:spacing w:val="-2"/>
          </w:rPr>
          <w:t>panis.de/images/PF/PF2004_01.pdf</w:t>
        </w:r>
      </w:hyperlink>
      <w:r w:rsidRPr="00F4170C">
        <w:rPr>
          <w:spacing w:val="-2"/>
        </w:rPr>
        <w:t xml:space="preserve">. </w:t>
      </w:r>
    </w:p>
    <w:p w:rsidR="00E77DDE" w:rsidRPr="00A63A4A" w:rsidRDefault="00E77DDE" w:rsidP="00D21F4C">
      <w:pPr>
        <w:pStyle w:val="BodyText"/>
        <w:numPr>
          <w:ilvl w:val="0"/>
          <w:numId w:val="16"/>
        </w:numPr>
        <w:spacing w:before="137" w:line="360" w:lineRule="auto"/>
        <w:jc w:val="both"/>
        <w:rPr>
          <w:sz w:val="20"/>
          <w:szCs w:val="20"/>
        </w:rPr>
      </w:pPr>
      <w:r w:rsidRPr="00041445">
        <w:t xml:space="preserve">Easton, Z. M., </w:t>
      </w:r>
      <w:proofErr w:type="spellStart"/>
      <w:r w:rsidRPr="00041445">
        <w:t>Fuka</w:t>
      </w:r>
      <w:proofErr w:type="spellEnd"/>
      <w:r w:rsidRPr="00041445">
        <w:t xml:space="preserve">, D. R., White, E. D., </w:t>
      </w:r>
      <w:proofErr w:type="spellStart"/>
      <w:r w:rsidRPr="00041445">
        <w:t>Collick</w:t>
      </w:r>
      <w:proofErr w:type="spellEnd"/>
      <w:r w:rsidRPr="00041445">
        <w:t xml:space="preserve">, A. S., </w:t>
      </w:r>
      <w:proofErr w:type="spellStart"/>
      <w:r w:rsidRPr="00041445">
        <w:t>Ashagre</w:t>
      </w:r>
      <w:proofErr w:type="spellEnd"/>
      <w:r w:rsidRPr="00041445">
        <w:t xml:space="preserve">, B. B., McCartney, M., </w:t>
      </w:r>
      <w:r w:rsidR="00790A8E">
        <w:tab/>
      </w:r>
      <w:proofErr w:type="spellStart"/>
      <w:r w:rsidRPr="00041445">
        <w:t>Awulachew</w:t>
      </w:r>
      <w:proofErr w:type="spellEnd"/>
      <w:r w:rsidRPr="00041445">
        <w:t xml:space="preserve">, S. B., &amp; Ahmed, A. A. (2010). A multi basin SWAT model analysis </w:t>
      </w:r>
      <w:r w:rsidR="00790A8E">
        <w:tab/>
      </w:r>
      <w:r w:rsidRPr="00041445">
        <w:t xml:space="preserve">of runoff and sedimentation in the Blue Nile, Ethiopia. Hydrology and Earth </w:t>
      </w:r>
      <w:r w:rsidR="00790A8E">
        <w:tab/>
      </w:r>
      <w:r w:rsidRPr="00041445">
        <w:t xml:space="preserve">System Sciences, 14, 1827–1841. </w:t>
      </w:r>
      <w:hyperlink r:id="rId47" w:history="1">
        <w:r w:rsidRPr="00237006">
          <w:rPr>
            <w:rStyle w:val="Hyperlink"/>
          </w:rPr>
          <w:t>https://doi.org/10.5194/hess-14-1827-2010</w:t>
        </w:r>
      </w:hyperlink>
      <w:r>
        <w:t xml:space="preserve"> </w:t>
      </w:r>
    </w:p>
    <w:p w:rsidR="00BD4FCD" w:rsidRPr="00BD4FCD" w:rsidRDefault="00E77DDE" w:rsidP="00D21F4C">
      <w:pPr>
        <w:pStyle w:val="BodyText"/>
        <w:numPr>
          <w:ilvl w:val="0"/>
          <w:numId w:val="16"/>
        </w:numPr>
        <w:spacing w:line="360" w:lineRule="auto"/>
        <w:rPr>
          <w:spacing w:val="-2"/>
          <w:sz w:val="20"/>
          <w:szCs w:val="20"/>
        </w:rPr>
      </w:pPr>
      <w:r w:rsidRPr="0082074C">
        <w:t xml:space="preserve">FAO. (2006). Guidelines for soil description, 4th edition. Rome: FAO. </w:t>
      </w:r>
      <w:r w:rsidR="00790A8E">
        <w:tab/>
      </w:r>
      <w:hyperlink r:id="rId48" w:history="1">
        <w:r w:rsidRPr="00237006">
          <w:rPr>
            <w:rStyle w:val="Hyperlink"/>
          </w:rPr>
          <w:t>https://www.fao.org/4/a0541e/a0541e.pdf</w:t>
        </w:r>
      </w:hyperlink>
      <w:r>
        <w:t xml:space="preserve"> </w:t>
      </w:r>
    </w:p>
    <w:p w:rsidR="00BD4FCD" w:rsidRPr="00295DCA" w:rsidRDefault="00BD4FCD" w:rsidP="00295DCA">
      <w:pPr>
        <w:pStyle w:val="BodyText"/>
        <w:numPr>
          <w:ilvl w:val="0"/>
          <w:numId w:val="16"/>
        </w:numPr>
        <w:spacing w:line="360" w:lineRule="auto"/>
        <w:jc w:val="both"/>
        <w:rPr>
          <w:sz w:val="20"/>
          <w:szCs w:val="20"/>
        </w:rPr>
      </w:pPr>
      <w:r w:rsidRPr="00064B13">
        <w:t xml:space="preserve">Federal Democratic Republic of Ethiopia. Ministry of Water, Irrigation and Electricity. </w:t>
      </w:r>
      <w:r>
        <w:tab/>
      </w:r>
      <w:r w:rsidRPr="00064B13">
        <w:t>(2019). Environmental and Social Impact Assessment S</w:t>
      </w:r>
      <w:r>
        <w:t xml:space="preserve">ummary Report for </w:t>
      </w:r>
      <w:r>
        <w:tab/>
        <w:t>TekezeHumeraIrrigation</w:t>
      </w:r>
      <w:r w:rsidRPr="00064B13">
        <w:t>Project.</w:t>
      </w:r>
      <w:hyperlink r:id="rId49" w:history="1">
        <w:r w:rsidRPr="000410C0">
          <w:rPr>
            <w:rStyle w:val="Hyperlink"/>
          </w:rPr>
          <w:t>https://www.afdb.org/sites/default/files/document</w:t>
        </w:r>
        <w:r w:rsidRPr="00BD4FCD">
          <w:rPr>
            <w:rStyle w:val="Hyperlink"/>
            <w:u w:val="none"/>
          </w:rPr>
          <w:tab/>
        </w:r>
        <w:r w:rsidRPr="000410C0">
          <w:rPr>
            <w:rStyle w:val="Hyperlink"/>
          </w:rPr>
          <w:t>s/environmentalandsocial-impact-assessment-summary-report-tekeze-humera-</w:t>
        </w:r>
        <w:r w:rsidRPr="00BD4FCD">
          <w:rPr>
            <w:rStyle w:val="Hyperlink"/>
            <w:u w:val="none"/>
          </w:rPr>
          <w:tab/>
        </w:r>
        <w:r w:rsidRPr="000410C0">
          <w:rPr>
            <w:rStyle w:val="Hyperlink"/>
          </w:rPr>
          <w:t>irrigation-project.pdf</w:t>
        </w:r>
      </w:hyperlink>
      <w:r>
        <w:t xml:space="preserve"> </w:t>
      </w:r>
      <w:r>
        <w:rPr>
          <w:sz w:val="20"/>
          <w:szCs w:val="20"/>
        </w:rPr>
        <w:t xml:space="preserve"> </w:t>
      </w:r>
    </w:p>
    <w:p w:rsidR="00E77DDE" w:rsidRPr="00C76214" w:rsidRDefault="00BD4FCD" w:rsidP="00C76214">
      <w:pPr>
        <w:pStyle w:val="BodyText"/>
        <w:numPr>
          <w:ilvl w:val="0"/>
          <w:numId w:val="16"/>
        </w:numPr>
        <w:spacing w:before="1" w:line="360" w:lineRule="auto"/>
        <w:jc w:val="both"/>
        <w:rPr>
          <w:sz w:val="20"/>
          <w:szCs w:val="20"/>
        </w:rPr>
      </w:pPr>
      <w:proofErr w:type="spellStart"/>
      <w:r w:rsidRPr="00F4170C">
        <w:t>Gebreyesus</w:t>
      </w:r>
      <w:proofErr w:type="spellEnd"/>
      <w:r w:rsidRPr="00F4170C">
        <w:t xml:space="preserve"> </w:t>
      </w:r>
      <w:proofErr w:type="spellStart"/>
      <w:r w:rsidRPr="00F4170C">
        <w:t>Brhane</w:t>
      </w:r>
      <w:proofErr w:type="spellEnd"/>
      <w:r w:rsidRPr="00F4170C">
        <w:t xml:space="preserve"> and </w:t>
      </w:r>
      <w:proofErr w:type="spellStart"/>
      <w:r w:rsidRPr="00F4170C">
        <w:t>Kirubel</w:t>
      </w:r>
      <w:proofErr w:type="spellEnd"/>
      <w:r w:rsidRPr="00F4170C">
        <w:t xml:space="preserve"> M. 2009. Estimating Soil Loss Using Universal Soil </w:t>
      </w:r>
      <w:r>
        <w:tab/>
      </w:r>
      <w:r w:rsidRPr="00F4170C">
        <w:t xml:space="preserve">Loss </w:t>
      </w:r>
      <w:r>
        <w:tab/>
      </w:r>
      <w:r w:rsidRPr="00F4170C">
        <w:t xml:space="preserve">Equation (USLE) for soil conservation planning at </w:t>
      </w:r>
      <w:proofErr w:type="spellStart"/>
      <w:r w:rsidRPr="00F4170C">
        <w:t>medego</w:t>
      </w:r>
      <w:proofErr w:type="spellEnd"/>
      <w:r w:rsidRPr="00F4170C">
        <w:t xml:space="preserve"> watershed, </w:t>
      </w:r>
      <w:r>
        <w:tab/>
      </w:r>
      <w:r w:rsidRPr="00F4170C">
        <w:t xml:space="preserve">Northern Ethiopia. </w:t>
      </w:r>
      <w:r w:rsidRPr="00F4170C">
        <w:rPr>
          <w:i/>
        </w:rPr>
        <w:t xml:space="preserve">Journal of American Science, </w:t>
      </w:r>
      <w:r w:rsidR="00790A8E">
        <w:t>200 (5</w:t>
      </w:r>
      <w:proofErr w:type="gramStart"/>
      <w:r w:rsidR="00790A8E">
        <w:t>) :</w:t>
      </w:r>
      <w:proofErr w:type="gramEnd"/>
      <w:r w:rsidR="00790A8E">
        <w:t xml:space="preserve"> 58-</w:t>
      </w:r>
      <w:r w:rsidRPr="00F4170C">
        <w:t>69</w:t>
      </w:r>
      <w:r w:rsidR="00790A8E">
        <w:t xml:space="preserve"> </w:t>
      </w:r>
      <w:r w:rsidRPr="00A63A4A">
        <w:rPr>
          <w:sz w:val="20"/>
          <w:szCs w:val="20"/>
        </w:rPr>
        <w:t>.</w:t>
      </w:r>
      <w:hyperlink w:history="1">
        <w:r w:rsidR="00790A8E" w:rsidRPr="00A02BDE">
          <w:rPr>
            <w:rStyle w:val="Hyperlink"/>
          </w:rPr>
          <w:t xml:space="preserve">https:// </w:t>
        </w:r>
        <w:r w:rsidR="00790A8E" w:rsidRPr="00790A8E">
          <w:rPr>
            <w:rStyle w:val="Hyperlink"/>
            <w:u w:val="none"/>
          </w:rPr>
          <w:tab/>
        </w:r>
        <w:r w:rsidR="00790A8E" w:rsidRPr="00A02BDE">
          <w:rPr>
            <w:rStyle w:val="Hyperlink"/>
          </w:rPr>
          <w:t>www.jofamericanscience.org/journals/am-sci/0501/10_0556_brhane.pdf</w:t>
        </w:r>
      </w:hyperlink>
      <w:r w:rsidRPr="00F4170C">
        <w:t>.</w:t>
      </w:r>
      <w:r>
        <w:rPr>
          <w:sz w:val="20"/>
          <w:szCs w:val="20"/>
        </w:rPr>
        <w:t xml:space="preserve"> </w:t>
      </w:r>
      <w:r w:rsidR="00E77DDE" w:rsidRPr="00C76214">
        <w:rPr>
          <w:spacing w:val="-2"/>
          <w:sz w:val="20"/>
          <w:szCs w:val="20"/>
        </w:rPr>
        <w:tab/>
        <w:t xml:space="preserve"> </w:t>
      </w:r>
    </w:p>
    <w:p w:rsidR="00E77DDE" w:rsidRDefault="00E77DDE" w:rsidP="00D21F4C">
      <w:pPr>
        <w:pStyle w:val="BodyText"/>
        <w:numPr>
          <w:ilvl w:val="0"/>
          <w:numId w:val="16"/>
        </w:numPr>
        <w:spacing w:line="360" w:lineRule="auto"/>
        <w:jc w:val="both"/>
      </w:pPr>
      <w:proofErr w:type="spellStart"/>
      <w:r w:rsidRPr="00F72BD7">
        <w:t>Hurni</w:t>
      </w:r>
      <w:proofErr w:type="spellEnd"/>
      <w:r w:rsidRPr="00F72BD7">
        <w:t>, H. (1985). Erosion-productivity-conservation systems in Ethiopia</w:t>
      </w:r>
      <w:r w:rsidRPr="00C76214">
        <w:rPr>
          <w:i/>
        </w:rPr>
        <w:t xml:space="preserve">. In Proceedings </w:t>
      </w:r>
      <w:r w:rsidR="00C76214" w:rsidRPr="00C76214">
        <w:rPr>
          <w:i/>
        </w:rPr>
        <w:tab/>
      </w:r>
      <w:r w:rsidRPr="00C76214">
        <w:rPr>
          <w:i/>
        </w:rPr>
        <w:t>4th International Conference on Soil Conservation</w:t>
      </w:r>
      <w:r w:rsidRPr="00F72BD7">
        <w:t xml:space="preserve"> (pp. 654-674). Maracay, </w:t>
      </w:r>
      <w:r w:rsidR="00C76214">
        <w:tab/>
      </w:r>
      <w:r w:rsidRPr="00F72BD7">
        <w:t xml:space="preserve">Venezuela. </w:t>
      </w:r>
      <w:hyperlink r:id="rId50" w:history="1">
        <w:r w:rsidRPr="00237006">
          <w:rPr>
            <w:rStyle w:val="Hyperlink"/>
          </w:rPr>
          <w:t>https://doi.org/10.7892/boris.77547</w:t>
        </w:r>
      </w:hyperlink>
      <w:r>
        <w:t xml:space="preserve"> </w:t>
      </w:r>
      <w:r w:rsidRPr="00F4170C">
        <w:t xml:space="preserve"> </w:t>
      </w:r>
    </w:p>
    <w:p w:rsidR="00BD4FCD" w:rsidRDefault="00BD4FCD" w:rsidP="00BD4FCD">
      <w:pPr>
        <w:pStyle w:val="ListParagraph"/>
      </w:pPr>
    </w:p>
    <w:p w:rsidR="00BD4FCD" w:rsidRDefault="00BD4FCD" w:rsidP="00BD4FCD">
      <w:pPr>
        <w:pStyle w:val="BodyText"/>
        <w:numPr>
          <w:ilvl w:val="0"/>
          <w:numId w:val="16"/>
        </w:numPr>
        <w:spacing w:before="1" w:line="360" w:lineRule="auto"/>
        <w:jc w:val="both"/>
      </w:pPr>
      <w:proofErr w:type="spellStart"/>
      <w:r w:rsidRPr="00F4170C">
        <w:t>Lulseged</w:t>
      </w:r>
      <w:proofErr w:type="spellEnd"/>
      <w:r w:rsidRPr="00F4170C">
        <w:t xml:space="preserve"> </w:t>
      </w:r>
      <w:proofErr w:type="spellStart"/>
      <w:r w:rsidRPr="00F4170C">
        <w:t>Tamene</w:t>
      </w:r>
      <w:proofErr w:type="spellEnd"/>
      <w:r w:rsidRPr="00F4170C">
        <w:t>. D.</w:t>
      </w:r>
      <w:r>
        <w:t xml:space="preserve"> </w:t>
      </w:r>
      <w:r w:rsidRPr="00F4170C">
        <w:t>(2005). Reservation siltation in Ethiopia: Causes</w:t>
      </w:r>
      <w:r>
        <w:t>, sources areas and</w:t>
      </w:r>
    </w:p>
    <w:p w:rsidR="00BD4FCD" w:rsidRDefault="00BD4FCD" w:rsidP="00BD4FCD">
      <w:pPr>
        <w:pStyle w:val="BodyText"/>
        <w:spacing w:line="360" w:lineRule="auto"/>
        <w:ind w:left="720"/>
        <w:jc w:val="both"/>
      </w:pPr>
      <w:r>
        <w:tab/>
      </w:r>
      <w:proofErr w:type="gramStart"/>
      <w:r w:rsidR="00AE4BD3" w:rsidRPr="00F4170C">
        <w:t>M</w:t>
      </w:r>
      <w:r w:rsidRPr="00F4170C">
        <w:t>anagement</w:t>
      </w:r>
      <w:r w:rsidR="00AE4BD3">
        <w:t xml:space="preserve"> </w:t>
      </w:r>
      <w:r>
        <w:t>options.</w:t>
      </w:r>
      <w:proofErr w:type="gramEnd"/>
      <w:r w:rsidR="00AE4BD3">
        <w:t xml:space="preserve"> </w:t>
      </w:r>
      <w:proofErr w:type="gramStart"/>
      <w:r>
        <w:t xml:space="preserve">Ecology </w:t>
      </w:r>
      <w:r w:rsidRPr="00F4170C">
        <w:t>and Development Series No. 30.</w:t>
      </w:r>
      <w:proofErr w:type="gramEnd"/>
      <w:r>
        <w:t xml:space="preserve"> </w:t>
      </w:r>
      <w:hyperlink w:history="1">
        <w:r w:rsidRPr="000410C0">
          <w:rPr>
            <w:rStyle w:val="Hyperlink"/>
          </w:rPr>
          <w:t xml:space="preserve">https://books. </w:t>
        </w:r>
        <w:r w:rsidRPr="00BD4FCD">
          <w:rPr>
            <w:rStyle w:val="Hyperlink"/>
            <w:u w:val="none"/>
          </w:rPr>
          <w:tab/>
        </w:r>
        <w:r w:rsidRPr="000410C0">
          <w:rPr>
            <w:rStyle w:val="Hyperlink"/>
          </w:rPr>
          <w:t>google.com/books?id=MYMKQGVrTwC&amp;printsec=frontcover&amp;source=gbs_ge_</w:t>
        </w:r>
        <w:r w:rsidRPr="00BD4FCD">
          <w:rPr>
            <w:rStyle w:val="Hyperlink"/>
            <w:u w:val="none"/>
          </w:rPr>
          <w:tab/>
        </w:r>
        <w:r w:rsidRPr="000410C0">
          <w:rPr>
            <w:rStyle w:val="Hyperlink"/>
          </w:rPr>
          <w:t>summary_r&amp;c</w:t>
        </w:r>
        <w:r w:rsidRPr="000410C0">
          <w:rPr>
            <w:rStyle w:val="Hyperlink"/>
          </w:rPr>
          <w:tab/>
          <w:t>ad=0#v=onepage&amp;q&amp;f=false</w:t>
        </w:r>
      </w:hyperlink>
      <w:r w:rsidRPr="00F4170C">
        <w:t xml:space="preserve">  </w:t>
      </w:r>
    </w:p>
    <w:p w:rsidR="00BD4FCD" w:rsidRDefault="00BD4FCD" w:rsidP="00BD4FCD">
      <w:pPr>
        <w:pStyle w:val="BodyText"/>
        <w:numPr>
          <w:ilvl w:val="0"/>
          <w:numId w:val="16"/>
        </w:numPr>
        <w:spacing w:line="360" w:lineRule="auto"/>
        <w:jc w:val="both"/>
        <w:rPr>
          <w:sz w:val="20"/>
          <w:szCs w:val="20"/>
        </w:rPr>
      </w:pPr>
      <w:proofErr w:type="spellStart"/>
      <w:r w:rsidRPr="007463E0">
        <w:t>MoWIE</w:t>
      </w:r>
      <w:proofErr w:type="spellEnd"/>
      <w:r w:rsidRPr="007463E0">
        <w:t xml:space="preserve"> (Ministry of Wat</w:t>
      </w:r>
      <w:r>
        <w:t>er, Irrigation and Electricity).</w:t>
      </w:r>
      <w:r w:rsidRPr="007463E0">
        <w:t xml:space="preserve"> </w:t>
      </w:r>
      <w:r w:rsidRPr="007463E0">
        <w:rPr>
          <w:color w:val="000000" w:themeColor="text1"/>
        </w:rPr>
        <w:t>2015</w:t>
      </w:r>
      <w:r w:rsidRPr="007463E0">
        <w:t xml:space="preserve">. Environmental Impact </w:t>
      </w:r>
      <w:r>
        <w:tab/>
      </w:r>
      <w:r w:rsidR="00C76214">
        <w:t xml:space="preserve">Assessment </w:t>
      </w:r>
      <w:r>
        <w:t xml:space="preserve">Report for </w:t>
      </w:r>
      <w:proofErr w:type="spellStart"/>
      <w:r>
        <w:t>Tekeze</w:t>
      </w:r>
      <w:proofErr w:type="spellEnd"/>
      <w:r>
        <w:t xml:space="preserve"> </w:t>
      </w:r>
      <w:proofErr w:type="spellStart"/>
      <w:r w:rsidRPr="007463E0">
        <w:t>Humera</w:t>
      </w:r>
      <w:proofErr w:type="gramStart"/>
      <w:r w:rsidRPr="007463E0">
        <w:t>,IrrigationProject,AddisAbeba,Ethiopia</w:t>
      </w:r>
      <w:proofErr w:type="spellEnd"/>
      <w:proofErr w:type="gramEnd"/>
      <w:r w:rsidRPr="007463E0">
        <w:t>.</w:t>
      </w:r>
      <w:r>
        <w:rPr>
          <w:sz w:val="20"/>
          <w:szCs w:val="20"/>
        </w:rPr>
        <w:t xml:space="preserve"> </w:t>
      </w:r>
      <w:r>
        <w:rPr>
          <w:sz w:val="20"/>
          <w:szCs w:val="20"/>
        </w:rPr>
        <w:tab/>
      </w:r>
      <w:hyperlink r:id="rId51" w:history="1">
        <w:r w:rsidRPr="000410C0">
          <w:rPr>
            <w:rStyle w:val="Hyperlink"/>
          </w:rPr>
          <w:t>https://www.epa.gov.et/images/PDF/ESIAWIC/ESIATekeze%20Humera%20Irri</w:t>
        </w:r>
        <w:r w:rsidRPr="00BD4FCD">
          <w:rPr>
            <w:rStyle w:val="Hyperlink"/>
            <w:u w:val="none"/>
          </w:rPr>
          <w:tab/>
        </w:r>
        <w:r w:rsidRPr="000410C0">
          <w:rPr>
            <w:rStyle w:val="Hyperlink"/>
          </w:rPr>
          <w:t>gation%20Project.pdf</w:t>
        </w:r>
      </w:hyperlink>
      <w:r>
        <w:rPr>
          <w:sz w:val="20"/>
          <w:szCs w:val="20"/>
        </w:rPr>
        <w:t xml:space="preserve">. </w:t>
      </w:r>
    </w:p>
    <w:p w:rsidR="00AE4BD3" w:rsidRDefault="00AE4BD3" w:rsidP="00AE4BD3">
      <w:pPr>
        <w:pStyle w:val="BodyText"/>
        <w:numPr>
          <w:ilvl w:val="0"/>
          <w:numId w:val="16"/>
        </w:numPr>
        <w:spacing w:line="360" w:lineRule="auto"/>
        <w:jc w:val="both"/>
        <w:rPr>
          <w:sz w:val="20"/>
          <w:szCs w:val="20"/>
        </w:rPr>
      </w:pPr>
      <w:proofErr w:type="spellStart"/>
      <w:r w:rsidRPr="00970D39">
        <w:t>Neitsch</w:t>
      </w:r>
      <w:proofErr w:type="spellEnd"/>
      <w:r w:rsidRPr="00970D39">
        <w:t xml:space="preserve">, S. L., Arnold, J. G., </w:t>
      </w:r>
      <w:proofErr w:type="spellStart"/>
      <w:r w:rsidRPr="00970D39">
        <w:t>Kiniry</w:t>
      </w:r>
      <w:proofErr w:type="spellEnd"/>
      <w:r w:rsidRPr="00970D39">
        <w:t xml:space="preserve">, J. R., &amp; Williams, J. R. (2005). Soil and Water </w:t>
      </w:r>
      <w:r>
        <w:lastRenderedPageBreak/>
        <w:tab/>
      </w:r>
      <w:r w:rsidRPr="00970D39">
        <w:t xml:space="preserve">Assessment Tool theoretical documentation: Version 2005. U.S. Department of </w:t>
      </w:r>
      <w:r>
        <w:tab/>
      </w:r>
      <w:r w:rsidRPr="00970D39">
        <w:t xml:space="preserve">Agriculture, Agricultural Research Service, Grassland, Soil and Water Research </w:t>
      </w:r>
      <w:r>
        <w:tab/>
      </w:r>
      <w:r w:rsidRPr="00970D39">
        <w:t>Laboratory; and Texas A&amp;M University, Black</w:t>
      </w:r>
      <w:r>
        <w:t xml:space="preserve"> </w:t>
      </w:r>
      <w:r w:rsidRPr="00970D39">
        <w:t xml:space="preserve">land Research Center. </w:t>
      </w:r>
      <w:r>
        <w:tab/>
      </w:r>
      <w:hyperlink r:id="rId52" w:history="1">
        <w:r w:rsidRPr="00237006">
          <w:rPr>
            <w:rStyle w:val="Hyperlink"/>
          </w:rPr>
          <w:t>https://swat.tamu.edu/media/1292/swat2005theory.pdf</w:t>
        </w:r>
      </w:hyperlink>
      <w:r>
        <w:t xml:space="preserve"> </w:t>
      </w:r>
      <w:r>
        <w:rPr>
          <w:sz w:val="20"/>
          <w:szCs w:val="20"/>
        </w:rPr>
        <w:t xml:space="preserve"> </w:t>
      </w:r>
    </w:p>
    <w:p w:rsidR="00AE4BD3" w:rsidRPr="00A63A4A" w:rsidRDefault="00AE4BD3" w:rsidP="00AE4BD3">
      <w:pPr>
        <w:pStyle w:val="BodyText"/>
        <w:numPr>
          <w:ilvl w:val="0"/>
          <w:numId w:val="16"/>
        </w:numPr>
        <w:spacing w:line="360" w:lineRule="auto"/>
        <w:jc w:val="both"/>
        <w:rPr>
          <w:sz w:val="20"/>
          <w:szCs w:val="20"/>
        </w:rPr>
      </w:pPr>
      <w:proofErr w:type="spellStart"/>
      <w:r w:rsidRPr="004146A2">
        <w:t>Santhi</w:t>
      </w:r>
      <w:proofErr w:type="spellEnd"/>
      <w:r w:rsidRPr="004146A2">
        <w:t xml:space="preserve">, C., Arnold, J. G., Williams, J. R., </w:t>
      </w:r>
      <w:proofErr w:type="spellStart"/>
      <w:r w:rsidRPr="004146A2">
        <w:t>Dugas</w:t>
      </w:r>
      <w:proofErr w:type="spellEnd"/>
      <w:r w:rsidRPr="004146A2">
        <w:t xml:space="preserve">, W. A., </w:t>
      </w:r>
      <w:proofErr w:type="spellStart"/>
      <w:r w:rsidRPr="004146A2">
        <w:t>Srinivasan</w:t>
      </w:r>
      <w:proofErr w:type="spellEnd"/>
      <w:r w:rsidRPr="004146A2">
        <w:t xml:space="preserve">, R., &amp; Hauck, L. M. </w:t>
      </w:r>
      <w:r>
        <w:tab/>
      </w:r>
      <w:r w:rsidRPr="004146A2">
        <w:t xml:space="preserve">(2001). Validation of the SWAT model on a large river basin with point and </w:t>
      </w:r>
      <w:r>
        <w:tab/>
      </w:r>
      <w:r w:rsidRPr="004146A2">
        <w:t xml:space="preserve">nonpoint sources. </w:t>
      </w:r>
      <w:r w:rsidRPr="00AE4BD3">
        <w:rPr>
          <w:i/>
        </w:rPr>
        <w:t>Journal of the American Water Resources Association,</w:t>
      </w:r>
      <w:r w:rsidRPr="004146A2">
        <w:t xml:space="preserve"> 37(5), </w:t>
      </w:r>
      <w:r>
        <w:tab/>
      </w:r>
      <w:r w:rsidRPr="004146A2">
        <w:t xml:space="preserve">1169-1188. </w:t>
      </w:r>
      <w:hyperlink r:id="rId53" w:history="1">
        <w:r w:rsidRPr="00237006">
          <w:rPr>
            <w:rStyle w:val="Hyperlink"/>
          </w:rPr>
          <w:t>https://doi.org/10.1111/j.1752-1688.2001.tb03630.x</w:t>
        </w:r>
      </w:hyperlink>
      <w:r>
        <w:t xml:space="preserve"> </w:t>
      </w:r>
      <w:r>
        <w:rPr>
          <w:sz w:val="20"/>
          <w:szCs w:val="20"/>
        </w:rPr>
        <w:t xml:space="preserve"> </w:t>
      </w:r>
    </w:p>
    <w:p w:rsidR="003A131B" w:rsidRPr="00F47E6B" w:rsidRDefault="00AE4BD3" w:rsidP="00F47E6B">
      <w:pPr>
        <w:pStyle w:val="BodyText"/>
        <w:numPr>
          <w:ilvl w:val="0"/>
          <w:numId w:val="16"/>
        </w:numPr>
        <w:spacing w:before="2" w:line="360" w:lineRule="auto"/>
        <w:jc w:val="both"/>
        <w:rPr>
          <w:sz w:val="20"/>
          <w:szCs w:val="20"/>
        </w:rPr>
      </w:pPr>
      <w:proofErr w:type="spellStart"/>
      <w:r w:rsidRPr="002307D9">
        <w:t>Setegn</w:t>
      </w:r>
      <w:proofErr w:type="spellEnd"/>
      <w:r w:rsidRPr="002307D9">
        <w:t xml:space="preserve">, S. G. (2008). Hydrological and sediment yield </w:t>
      </w:r>
      <w:proofErr w:type="spellStart"/>
      <w:r w:rsidRPr="002307D9">
        <w:t>modelling</w:t>
      </w:r>
      <w:proofErr w:type="spellEnd"/>
      <w:r w:rsidRPr="002307D9">
        <w:t xml:space="preserve"> in Lake </w:t>
      </w:r>
      <w:proofErr w:type="spellStart"/>
      <w:r w:rsidRPr="002307D9">
        <w:t>Tana</w:t>
      </w:r>
      <w:proofErr w:type="spellEnd"/>
      <w:r w:rsidRPr="002307D9">
        <w:t xml:space="preserve"> Basin, </w:t>
      </w:r>
      <w:r>
        <w:tab/>
      </w:r>
      <w:r w:rsidRPr="002307D9">
        <w:t xml:space="preserve">Blue Nile Ethiopia. (PhD Dissertation). Royal Institute of Technology (KTH), </w:t>
      </w:r>
      <w:r>
        <w:tab/>
      </w:r>
      <w:r w:rsidRPr="002307D9">
        <w:t xml:space="preserve">Sweden. </w:t>
      </w:r>
      <w:hyperlink r:id="rId54" w:history="1">
        <w:r w:rsidRPr="00237006">
          <w:rPr>
            <w:rStyle w:val="Hyperlink"/>
          </w:rPr>
          <w:t>https://kth.diva-portal.org/smash/get/diva2:14005/FULLTEXT01.pdf</w:t>
        </w:r>
      </w:hyperlink>
      <w:r>
        <w:t xml:space="preserve"> </w:t>
      </w:r>
    </w:p>
    <w:p w:rsidR="00F47E6B" w:rsidRPr="00F47E6B" w:rsidRDefault="00F47E6B" w:rsidP="001D5D2A">
      <w:pPr>
        <w:pStyle w:val="BodyText"/>
        <w:spacing w:before="2" w:line="360" w:lineRule="auto"/>
        <w:jc w:val="both"/>
        <w:rPr>
          <w:sz w:val="20"/>
          <w:szCs w:val="20"/>
        </w:rPr>
      </w:pPr>
    </w:p>
    <w:p w:rsidR="003A131B" w:rsidRDefault="003A131B" w:rsidP="003A131B">
      <w:pPr>
        <w:pStyle w:val="BodyText"/>
        <w:numPr>
          <w:ilvl w:val="0"/>
          <w:numId w:val="16"/>
        </w:numPr>
        <w:spacing w:before="2" w:line="360" w:lineRule="auto"/>
        <w:jc w:val="both"/>
      </w:pPr>
      <w:r w:rsidRPr="00740747">
        <w:t xml:space="preserve">Williams, J.R. and Berndt, H.D. 1995. Sediment Yield Prediction Based on Watershed </w:t>
      </w:r>
      <w:r>
        <w:tab/>
      </w:r>
      <w:proofErr w:type="spellStart"/>
      <w:r w:rsidRPr="00740747">
        <w:t>Hydrology.Transactions</w:t>
      </w:r>
      <w:proofErr w:type="spellEnd"/>
      <w:r w:rsidRPr="00740747">
        <w:rPr>
          <w:spacing w:val="-3"/>
        </w:rPr>
        <w:t xml:space="preserve"> </w:t>
      </w:r>
      <w:r w:rsidRPr="00740747">
        <w:t>of</w:t>
      </w:r>
      <w:r w:rsidRPr="00740747">
        <w:rPr>
          <w:spacing w:val="-4"/>
        </w:rPr>
        <w:t xml:space="preserve"> </w:t>
      </w:r>
      <w:r w:rsidRPr="00740747">
        <w:rPr>
          <w:spacing w:val="-4"/>
        </w:rPr>
        <w:tab/>
      </w:r>
      <w:r w:rsidRPr="00740747">
        <w:t>the</w:t>
      </w:r>
      <w:r w:rsidRPr="00740747">
        <w:rPr>
          <w:spacing w:val="-4"/>
        </w:rPr>
        <w:t xml:space="preserve"> </w:t>
      </w:r>
      <w:r w:rsidRPr="00740747">
        <w:t>ASAE.</w:t>
      </w:r>
      <w:r>
        <w:rPr>
          <w:spacing w:val="-1"/>
        </w:rPr>
        <w:t xml:space="preserve"> </w:t>
      </w:r>
      <w:r w:rsidRPr="003A131B">
        <w:rPr>
          <w:i/>
        </w:rPr>
        <w:t>American</w:t>
      </w:r>
      <w:r w:rsidRPr="003A131B">
        <w:rPr>
          <w:i/>
          <w:spacing w:val="-4"/>
        </w:rPr>
        <w:t xml:space="preserve"> </w:t>
      </w:r>
      <w:r w:rsidRPr="003A131B">
        <w:rPr>
          <w:i/>
        </w:rPr>
        <w:t>Society</w:t>
      </w:r>
      <w:r w:rsidRPr="003A131B">
        <w:rPr>
          <w:i/>
          <w:spacing w:val="-4"/>
        </w:rPr>
        <w:t xml:space="preserve"> </w:t>
      </w:r>
      <w:r w:rsidRPr="003A131B">
        <w:rPr>
          <w:i/>
        </w:rPr>
        <w:t>of</w:t>
      </w:r>
      <w:r w:rsidRPr="003A131B">
        <w:rPr>
          <w:i/>
          <w:spacing w:val="-3"/>
        </w:rPr>
        <w:t xml:space="preserve"> </w:t>
      </w:r>
      <w:r w:rsidRPr="003A131B">
        <w:rPr>
          <w:i/>
        </w:rPr>
        <w:t>Agricultural</w:t>
      </w:r>
      <w:r w:rsidRPr="003A131B">
        <w:rPr>
          <w:i/>
          <w:spacing w:val="-3"/>
        </w:rPr>
        <w:t xml:space="preserve"> </w:t>
      </w:r>
      <w:r w:rsidRPr="003A131B">
        <w:rPr>
          <w:i/>
          <w:spacing w:val="-3"/>
        </w:rPr>
        <w:tab/>
      </w:r>
      <w:r w:rsidRPr="003A131B">
        <w:rPr>
          <w:i/>
        </w:rPr>
        <w:t>Engineers</w:t>
      </w:r>
      <w:r w:rsidRPr="003A131B">
        <w:rPr>
          <w:i/>
          <w:spacing w:val="-3"/>
        </w:rPr>
        <w:t xml:space="preserve"> </w:t>
      </w:r>
      <w:r w:rsidRPr="003A131B">
        <w:rPr>
          <w:i/>
        </w:rPr>
        <w:t>(Gen Ed)</w:t>
      </w:r>
      <w:r w:rsidRPr="00740747">
        <w:rPr>
          <w:i/>
        </w:rPr>
        <w:t xml:space="preserve">, </w:t>
      </w:r>
      <w:r w:rsidRPr="00740747">
        <w:t xml:space="preserve">20(6):1100-1104. </w:t>
      </w:r>
      <w:hyperlink r:id="rId55" w:tgtFrame="_blank" w:history="1">
        <w:r w:rsidRPr="00740747">
          <w:rPr>
            <w:rStyle w:val="Hyperlink"/>
            <w:u w:val="none"/>
          </w:rPr>
          <w:t>https://doi.org/10.13031/2013.35710</w:t>
        </w:r>
      </w:hyperlink>
      <w:r>
        <w:t>.</w:t>
      </w:r>
    </w:p>
    <w:p w:rsidR="003A131B" w:rsidRPr="000E64B4" w:rsidRDefault="003A131B" w:rsidP="003A131B">
      <w:pPr>
        <w:pStyle w:val="BodyText"/>
        <w:spacing w:before="1" w:line="360" w:lineRule="auto"/>
        <w:ind w:left="360"/>
        <w:jc w:val="both"/>
      </w:pPr>
    </w:p>
    <w:p w:rsidR="00F57E43" w:rsidRDefault="00F57E43"/>
    <w:sectPr w:rsidR="00F57E43" w:rsidSect="00F1007B">
      <w:pgSz w:w="12240" w:h="15840"/>
      <w:pgMar w:top="1080" w:right="1440" w:bottom="15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D15" w:rsidRDefault="00500D15" w:rsidP="00756070">
      <w:pPr>
        <w:spacing w:after="0" w:line="240" w:lineRule="auto"/>
      </w:pPr>
      <w:r>
        <w:separator/>
      </w:r>
    </w:p>
  </w:endnote>
  <w:endnote w:type="continuationSeparator" w:id="0">
    <w:p w:rsidR="00500D15" w:rsidRDefault="00500D15" w:rsidP="00756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F100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F100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F10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D15" w:rsidRDefault="00500D15" w:rsidP="00756070">
      <w:pPr>
        <w:spacing w:after="0" w:line="240" w:lineRule="auto"/>
      </w:pPr>
      <w:r>
        <w:separator/>
      </w:r>
    </w:p>
  </w:footnote>
  <w:footnote w:type="continuationSeparator" w:id="0">
    <w:p w:rsidR="00500D15" w:rsidRDefault="00500D15" w:rsidP="00756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0D46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3" o:spid="_x0000_s2050"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0D46CF">
    <w:pPr>
      <w:pStyle w:val="BodyText"/>
      <w:spacing w:line="14" w:lineRule="auto"/>
      <w:rPr>
        <w:sz w:val="2"/>
      </w:rPr>
    </w:pPr>
    <w:r w:rsidRPr="000D46C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4" o:spid="_x0000_s2051"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07B" w:rsidRDefault="000D46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2562"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4C5E"/>
    <w:multiLevelType w:val="multilevel"/>
    <w:tmpl w:val="CE58B4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526121"/>
    <w:multiLevelType w:val="multilevel"/>
    <w:tmpl w:val="CBF64612"/>
    <w:lvl w:ilvl="0">
      <w:start w:val="3"/>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915C05"/>
    <w:multiLevelType w:val="hybridMultilevel"/>
    <w:tmpl w:val="FC1424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E226B"/>
    <w:multiLevelType w:val="multilevel"/>
    <w:tmpl w:val="EF6221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C9E0A88"/>
    <w:multiLevelType w:val="multilevel"/>
    <w:tmpl w:val="5D04F5B0"/>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57B1490"/>
    <w:multiLevelType w:val="multilevel"/>
    <w:tmpl w:val="3056D9F6"/>
    <w:lvl w:ilvl="0">
      <w:start w:val="4"/>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6194A5F"/>
    <w:multiLevelType w:val="hybridMultilevel"/>
    <w:tmpl w:val="B7ACAEF6"/>
    <w:lvl w:ilvl="0" w:tplc="9E8E5DF8">
      <w:numFmt w:val="bullet"/>
      <w:lvlText w:val=""/>
      <w:lvlJc w:val="left"/>
      <w:pPr>
        <w:ind w:left="1531" w:hanging="360"/>
      </w:pPr>
      <w:rPr>
        <w:rFonts w:ascii="Wingdings" w:eastAsia="Wingdings" w:hAnsi="Wingdings" w:cs="Wingdings" w:hint="default"/>
        <w:b w:val="0"/>
        <w:bCs w:val="0"/>
        <w:i w:val="0"/>
        <w:iCs w:val="0"/>
        <w:spacing w:val="0"/>
        <w:w w:val="100"/>
        <w:sz w:val="24"/>
        <w:szCs w:val="24"/>
        <w:lang w:val="en-US" w:eastAsia="en-US" w:bidi="ar-SA"/>
      </w:rPr>
    </w:lvl>
    <w:lvl w:ilvl="1" w:tplc="4992F0F8">
      <w:numFmt w:val="bullet"/>
      <w:lvlText w:val="•"/>
      <w:lvlJc w:val="left"/>
      <w:pPr>
        <w:ind w:left="2538" w:hanging="360"/>
      </w:pPr>
      <w:rPr>
        <w:rFonts w:hint="default"/>
        <w:lang w:val="en-US" w:eastAsia="en-US" w:bidi="ar-SA"/>
      </w:rPr>
    </w:lvl>
    <w:lvl w:ilvl="2" w:tplc="F44CC440">
      <w:numFmt w:val="bullet"/>
      <w:lvlText w:val="•"/>
      <w:lvlJc w:val="left"/>
      <w:pPr>
        <w:ind w:left="3536" w:hanging="360"/>
      </w:pPr>
      <w:rPr>
        <w:rFonts w:hint="default"/>
        <w:lang w:val="en-US" w:eastAsia="en-US" w:bidi="ar-SA"/>
      </w:rPr>
    </w:lvl>
    <w:lvl w:ilvl="3" w:tplc="63CC0E7A">
      <w:numFmt w:val="bullet"/>
      <w:lvlText w:val="•"/>
      <w:lvlJc w:val="left"/>
      <w:pPr>
        <w:ind w:left="4534" w:hanging="360"/>
      </w:pPr>
      <w:rPr>
        <w:rFonts w:hint="default"/>
        <w:lang w:val="en-US" w:eastAsia="en-US" w:bidi="ar-SA"/>
      </w:rPr>
    </w:lvl>
    <w:lvl w:ilvl="4" w:tplc="993CFD24">
      <w:numFmt w:val="bullet"/>
      <w:lvlText w:val="•"/>
      <w:lvlJc w:val="left"/>
      <w:pPr>
        <w:ind w:left="5532" w:hanging="360"/>
      </w:pPr>
      <w:rPr>
        <w:rFonts w:hint="default"/>
        <w:lang w:val="en-US" w:eastAsia="en-US" w:bidi="ar-SA"/>
      </w:rPr>
    </w:lvl>
    <w:lvl w:ilvl="5" w:tplc="F54AAB02">
      <w:numFmt w:val="bullet"/>
      <w:lvlText w:val="•"/>
      <w:lvlJc w:val="left"/>
      <w:pPr>
        <w:ind w:left="6530" w:hanging="360"/>
      </w:pPr>
      <w:rPr>
        <w:rFonts w:hint="default"/>
        <w:lang w:val="en-US" w:eastAsia="en-US" w:bidi="ar-SA"/>
      </w:rPr>
    </w:lvl>
    <w:lvl w:ilvl="6" w:tplc="1986AC0E">
      <w:numFmt w:val="bullet"/>
      <w:lvlText w:val="•"/>
      <w:lvlJc w:val="left"/>
      <w:pPr>
        <w:ind w:left="7528" w:hanging="360"/>
      </w:pPr>
      <w:rPr>
        <w:rFonts w:hint="default"/>
        <w:lang w:val="en-US" w:eastAsia="en-US" w:bidi="ar-SA"/>
      </w:rPr>
    </w:lvl>
    <w:lvl w:ilvl="7" w:tplc="11FA13B2">
      <w:numFmt w:val="bullet"/>
      <w:lvlText w:val="•"/>
      <w:lvlJc w:val="left"/>
      <w:pPr>
        <w:ind w:left="8526" w:hanging="360"/>
      </w:pPr>
      <w:rPr>
        <w:rFonts w:hint="default"/>
        <w:lang w:val="en-US" w:eastAsia="en-US" w:bidi="ar-SA"/>
      </w:rPr>
    </w:lvl>
    <w:lvl w:ilvl="8" w:tplc="08A4F1F6">
      <w:numFmt w:val="bullet"/>
      <w:lvlText w:val="•"/>
      <w:lvlJc w:val="left"/>
      <w:pPr>
        <w:ind w:left="9524" w:hanging="360"/>
      </w:pPr>
      <w:rPr>
        <w:rFonts w:hint="default"/>
        <w:lang w:val="en-US" w:eastAsia="en-US" w:bidi="ar-SA"/>
      </w:rPr>
    </w:lvl>
  </w:abstractNum>
  <w:abstractNum w:abstractNumId="7">
    <w:nsid w:val="312C0F2A"/>
    <w:multiLevelType w:val="multilevel"/>
    <w:tmpl w:val="C980E1E6"/>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9DD1A3F"/>
    <w:multiLevelType w:val="multilevel"/>
    <w:tmpl w:val="2DDCD97E"/>
    <w:lvl w:ilvl="0">
      <w:start w:val="4"/>
      <w:numFmt w:val="decimal"/>
      <w:lvlText w:val="%1"/>
      <w:lvlJc w:val="left"/>
      <w:pPr>
        <w:ind w:left="525" w:hanging="525"/>
      </w:pPr>
      <w:rPr>
        <w:rFonts w:hint="default"/>
      </w:rPr>
    </w:lvl>
    <w:lvl w:ilvl="1">
      <w:start w:val="7"/>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66D14B6"/>
    <w:multiLevelType w:val="hybridMultilevel"/>
    <w:tmpl w:val="94306902"/>
    <w:lvl w:ilvl="0" w:tplc="CCDE08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74DC7"/>
    <w:multiLevelType w:val="multilevel"/>
    <w:tmpl w:val="094A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405215"/>
    <w:multiLevelType w:val="multilevel"/>
    <w:tmpl w:val="8E4EC842"/>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4B2E89"/>
    <w:multiLevelType w:val="multilevel"/>
    <w:tmpl w:val="CE44C6BA"/>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C2D590D"/>
    <w:multiLevelType w:val="multilevel"/>
    <w:tmpl w:val="84CE7090"/>
    <w:lvl w:ilvl="0">
      <w:start w:val="1"/>
      <w:numFmt w:val="decimal"/>
      <w:lvlText w:val="%1."/>
      <w:lvlJc w:val="left"/>
      <w:pPr>
        <w:ind w:left="4337" w:hanging="360"/>
        <w:jc w:val="right"/>
      </w:pPr>
      <w:rPr>
        <w:rFonts w:hint="default"/>
        <w:spacing w:val="0"/>
        <w:w w:val="100"/>
        <w:lang w:val="en-US" w:eastAsia="en-US" w:bidi="ar-SA"/>
      </w:rPr>
    </w:lvl>
    <w:lvl w:ilvl="1">
      <w:start w:val="1"/>
      <w:numFmt w:val="decimal"/>
      <w:lvlText w:val="%1.%2."/>
      <w:lvlJc w:val="left"/>
      <w:pPr>
        <w:ind w:left="1231" w:hanging="420"/>
      </w:pPr>
      <w:rPr>
        <w:rFonts w:hint="default"/>
        <w:spacing w:val="0"/>
        <w:w w:val="100"/>
        <w:lang w:val="en-US" w:eastAsia="en-US" w:bidi="ar-SA"/>
      </w:rPr>
    </w:lvl>
    <w:lvl w:ilvl="2">
      <w:start w:val="1"/>
      <w:numFmt w:val="decimal"/>
      <w:lvlText w:val="%1.%2.%3."/>
      <w:lvlJc w:val="left"/>
      <w:pPr>
        <w:ind w:left="1654" w:hanging="420"/>
      </w:pPr>
      <w:rPr>
        <w:rFonts w:hint="default"/>
        <w:spacing w:val="-2"/>
        <w:w w:val="100"/>
        <w:lang w:val="en-US" w:eastAsia="en-US" w:bidi="ar-SA"/>
      </w:rPr>
    </w:lvl>
    <w:lvl w:ilvl="3">
      <w:start w:val="1"/>
      <w:numFmt w:val="decimal"/>
      <w:lvlText w:val="%1.%2.%3.%4."/>
      <w:lvlJc w:val="left"/>
      <w:pPr>
        <w:ind w:left="1591" w:hanging="4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1660" w:hanging="420"/>
      </w:pPr>
      <w:rPr>
        <w:rFonts w:hint="default"/>
        <w:lang w:val="en-US" w:eastAsia="en-US" w:bidi="ar-SA"/>
      </w:rPr>
    </w:lvl>
    <w:lvl w:ilvl="5">
      <w:numFmt w:val="bullet"/>
      <w:lvlText w:val="•"/>
      <w:lvlJc w:val="left"/>
      <w:pPr>
        <w:ind w:left="4340" w:hanging="420"/>
      </w:pPr>
      <w:rPr>
        <w:rFonts w:hint="default"/>
        <w:lang w:val="en-US" w:eastAsia="en-US" w:bidi="ar-SA"/>
      </w:rPr>
    </w:lvl>
    <w:lvl w:ilvl="6">
      <w:numFmt w:val="bullet"/>
      <w:lvlText w:val="•"/>
      <w:lvlJc w:val="left"/>
      <w:pPr>
        <w:ind w:left="5776" w:hanging="420"/>
      </w:pPr>
      <w:rPr>
        <w:rFonts w:hint="default"/>
        <w:lang w:val="en-US" w:eastAsia="en-US" w:bidi="ar-SA"/>
      </w:rPr>
    </w:lvl>
    <w:lvl w:ilvl="7">
      <w:numFmt w:val="bullet"/>
      <w:lvlText w:val="•"/>
      <w:lvlJc w:val="left"/>
      <w:pPr>
        <w:ind w:left="7212" w:hanging="420"/>
      </w:pPr>
      <w:rPr>
        <w:rFonts w:hint="default"/>
        <w:lang w:val="en-US" w:eastAsia="en-US" w:bidi="ar-SA"/>
      </w:rPr>
    </w:lvl>
    <w:lvl w:ilvl="8">
      <w:numFmt w:val="bullet"/>
      <w:lvlText w:val="•"/>
      <w:lvlJc w:val="left"/>
      <w:pPr>
        <w:ind w:left="8648" w:hanging="420"/>
      </w:pPr>
      <w:rPr>
        <w:rFonts w:hint="default"/>
        <w:lang w:val="en-US" w:eastAsia="en-US" w:bidi="ar-SA"/>
      </w:rPr>
    </w:lvl>
  </w:abstractNum>
  <w:abstractNum w:abstractNumId="14">
    <w:nsid w:val="720B5477"/>
    <w:multiLevelType w:val="multilevel"/>
    <w:tmpl w:val="435A5D9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7A2B1C3A"/>
    <w:multiLevelType w:val="hybridMultilevel"/>
    <w:tmpl w:val="1CB0FBDC"/>
    <w:lvl w:ilvl="0" w:tplc="A5402F6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3"/>
  </w:num>
  <w:num w:numId="4">
    <w:abstractNumId w:val="4"/>
  </w:num>
  <w:num w:numId="5">
    <w:abstractNumId w:val="5"/>
  </w:num>
  <w:num w:numId="6">
    <w:abstractNumId w:val="2"/>
  </w:num>
  <w:num w:numId="7">
    <w:abstractNumId w:val="15"/>
  </w:num>
  <w:num w:numId="8">
    <w:abstractNumId w:val="0"/>
  </w:num>
  <w:num w:numId="9">
    <w:abstractNumId w:val="8"/>
  </w:num>
  <w:num w:numId="10">
    <w:abstractNumId w:val="14"/>
  </w:num>
  <w:num w:numId="11">
    <w:abstractNumId w:val="11"/>
  </w:num>
  <w:num w:numId="12">
    <w:abstractNumId w:val="12"/>
  </w:num>
  <w:num w:numId="13">
    <w:abstractNumId w:val="7"/>
  </w:num>
  <w:num w:numId="14">
    <w:abstractNumId w:val="10"/>
  </w:num>
  <w:num w:numId="15">
    <w:abstractNumId w:val="1"/>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E77DDE"/>
    <w:rsid w:val="00016BD8"/>
    <w:rsid w:val="00070774"/>
    <w:rsid w:val="000743E6"/>
    <w:rsid w:val="000856D7"/>
    <w:rsid w:val="000D46CF"/>
    <w:rsid w:val="000D5BD4"/>
    <w:rsid w:val="000E2138"/>
    <w:rsid w:val="000F0190"/>
    <w:rsid w:val="001417B0"/>
    <w:rsid w:val="00142651"/>
    <w:rsid w:val="0016631C"/>
    <w:rsid w:val="00166D71"/>
    <w:rsid w:val="0018010F"/>
    <w:rsid w:val="00187DC7"/>
    <w:rsid w:val="00194C77"/>
    <w:rsid w:val="001A4D62"/>
    <w:rsid w:val="001B3993"/>
    <w:rsid w:val="001D51C5"/>
    <w:rsid w:val="001D55B6"/>
    <w:rsid w:val="001D5D2A"/>
    <w:rsid w:val="001F13ED"/>
    <w:rsid w:val="001F186A"/>
    <w:rsid w:val="002157C2"/>
    <w:rsid w:val="00242815"/>
    <w:rsid w:val="00266FCD"/>
    <w:rsid w:val="0028362D"/>
    <w:rsid w:val="00295DCA"/>
    <w:rsid w:val="002B2F10"/>
    <w:rsid w:val="002B3E05"/>
    <w:rsid w:val="002C03A8"/>
    <w:rsid w:val="002D5F5E"/>
    <w:rsid w:val="002D70E9"/>
    <w:rsid w:val="002E631E"/>
    <w:rsid w:val="003106ED"/>
    <w:rsid w:val="003212FB"/>
    <w:rsid w:val="003312B9"/>
    <w:rsid w:val="0037153C"/>
    <w:rsid w:val="00394F76"/>
    <w:rsid w:val="00396890"/>
    <w:rsid w:val="00397C9E"/>
    <w:rsid w:val="003A131B"/>
    <w:rsid w:val="003C76DA"/>
    <w:rsid w:val="003C7CD3"/>
    <w:rsid w:val="003D1698"/>
    <w:rsid w:val="003F1BF7"/>
    <w:rsid w:val="00403CD4"/>
    <w:rsid w:val="00426C2E"/>
    <w:rsid w:val="00433C1C"/>
    <w:rsid w:val="0046594E"/>
    <w:rsid w:val="00481320"/>
    <w:rsid w:val="004829E2"/>
    <w:rsid w:val="004A090B"/>
    <w:rsid w:val="004D352E"/>
    <w:rsid w:val="004D4326"/>
    <w:rsid w:val="004F55E2"/>
    <w:rsid w:val="00500D15"/>
    <w:rsid w:val="0050587E"/>
    <w:rsid w:val="00507F82"/>
    <w:rsid w:val="00522A3E"/>
    <w:rsid w:val="00525209"/>
    <w:rsid w:val="00531336"/>
    <w:rsid w:val="0053364F"/>
    <w:rsid w:val="0054325E"/>
    <w:rsid w:val="00550F1C"/>
    <w:rsid w:val="0057127B"/>
    <w:rsid w:val="00573C7D"/>
    <w:rsid w:val="00592FAB"/>
    <w:rsid w:val="005C3568"/>
    <w:rsid w:val="005D0F66"/>
    <w:rsid w:val="005D3C95"/>
    <w:rsid w:val="005E0FA5"/>
    <w:rsid w:val="005F6718"/>
    <w:rsid w:val="00602328"/>
    <w:rsid w:val="00604615"/>
    <w:rsid w:val="00610AB5"/>
    <w:rsid w:val="006345F8"/>
    <w:rsid w:val="0064394D"/>
    <w:rsid w:val="00661BCF"/>
    <w:rsid w:val="006758F1"/>
    <w:rsid w:val="00684D18"/>
    <w:rsid w:val="00697C5B"/>
    <w:rsid w:val="006B3FB3"/>
    <w:rsid w:val="006D4EF3"/>
    <w:rsid w:val="006D6EA1"/>
    <w:rsid w:val="006E3C1A"/>
    <w:rsid w:val="006F06D6"/>
    <w:rsid w:val="00707ABB"/>
    <w:rsid w:val="00716107"/>
    <w:rsid w:val="00731CAC"/>
    <w:rsid w:val="007432A1"/>
    <w:rsid w:val="00750F3C"/>
    <w:rsid w:val="00756070"/>
    <w:rsid w:val="00775592"/>
    <w:rsid w:val="007872F4"/>
    <w:rsid w:val="00787D15"/>
    <w:rsid w:val="00790A8E"/>
    <w:rsid w:val="00795C86"/>
    <w:rsid w:val="00796866"/>
    <w:rsid w:val="007D1CB3"/>
    <w:rsid w:val="007D3DE2"/>
    <w:rsid w:val="007D589D"/>
    <w:rsid w:val="007F3EBD"/>
    <w:rsid w:val="00806258"/>
    <w:rsid w:val="00811163"/>
    <w:rsid w:val="0081243C"/>
    <w:rsid w:val="00823234"/>
    <w:rsid w:val="00860573"/>
    <w:rsid w:val="0086433E"/>
    <w:rsid w:val="0088306A"/>
    <w:rsid w:val="008869D3"/>
    <w:rsid w:val="008A70B8"/>
    <w:rsid w:val="008B4A96"/>
    <w:rsid w:val="008B536F"/>
    <w:rsid w:val="008B60E2"/>
    <w:rsid w:val="008C0E08"/>
    <w:rsid w:val="008C5725"/>
    <w:rsid w:val="008D7F15"/>
    <w:rsid w:val="008E437C"/>
    <w:rsid w:val="00932614"/>
    <w:rsid w:val="0094643F"/>
    <w:rsid w:val="00946F53"/>
    <w:rsid w:val="00961D1B"/>
    <w:rsid w:val="009733AC"/>
    <w:rsid w:val="00976011"/>
    <w:rsid w:val="009A7DD8"/>
    <w:rsid w:val="009C616C"/>
    <w:rsid w:val="009D29DC"/>
    <w:rsid w:val="009F7E69"/>
    <w:rsid w:val="00A008F2"/>
    <w:rsid w:val="00A02150"/>
    <w:rsid w:val="00A10074"/>
    <w:rsid w:val="00A45E85"/>
    <w:rsid w:val="00A65F1E"/>
    <w:rsid w:val="00A91621"/>
    <w:rsid w:val="00A96C67"/>
    <w:rsid w:val="00AB5BE1"/>
    <w:rsid w:val="00AC00B6"/>
    <w:rsid w:val="00AC5F97"/>
    <w:rsid w:val="00AD4190"/>
    <w:rsid w:val="00AD57DD"/>
    <w:rsid w:val="00AE3EB8"/>
    <w:rsid w:val="00AE4BD3"/>
    <w:rsid w:val="00B00E2E"/>
    <w:rsid w:val="00B05C14"/>
    <w:rsid w:val="00B105DB"/>
    <w:rsid w:val="00B17032"/>
    <w:rsid w:val="00B2646C"/>
    <w:rsid w:val="00B34999"/>
    <w:rsid w:val="00B4739D"/>
    <w:rsid w:val="00B5221F"/>
    <w:rsid w:val="00B566BE"/>
    <w:rsid w:val="00B82435"/>
    <w:rsid w:val="00B84D20"/>
    <w:rsid w:val="00BA47A8"/>
    <w:rsid w:val="00BA57E8"/>
    <w:rsid w:val="00BD4777"/>
    <w:rsid w:val="00BD4FCD"/>
    <w:rsid w:val="00BF3D19"/>
    <w:rsid w:val="00BF7B99"/>
    <w:rsid w:val="00C047DF"/>
    <w:rsid w:val="00C17B7F"/>
    <w:rsid w:val="00C20A21"/>
    <w:rsid w:val="00C470B9"/>
    <w:rsid w:val="00C5625B"/>
    <w:rsid w:val="00C56F89"/>
    <w:rsid w:val="00C63C78"/>
    <w:rsid w:val="00C76214"/>
    <w:rsid w:val="00CA4CF9"/>
    <w:rsid w:val="00CB4A3C"/>
    <w:rsid w:val="00D20EAA"/>
    <w:rsid w:val="00D218F9"/>
    <w:rsid w:val="00D21F4C"/>
    <w:rsid w:val="00D255A7"/>
    <w:rsid w:val="00D4181F"/>
    <w:rsid w:val="00D43B05"/>
    <w:rsid w:val="00D54F17"/>
    <w:rsid w:val="00D57672"/>
    <w:rsid w:val="00D623BE"/>
    <w:rsid w:val="00D71865"/>
    <w:rsid w:val="00D73A05"/>
    <w:rsid w:val="00D83609"/>
    <w:rsid w:val="00D914ED"/>
    <w:rsid w:val="00DB3E14"/>
    <w:rsid w:val="00DB5B85"/>
    <w:rsid w:val="00DE7F15"/>
    <w:rsid w:val="00DF4D4D"/>
    <w:rsid w:val="00DF5942"/>
    <w:rsid w:val="00E06A41"/>
    <w:rsid w:val="00E06DDE"/>
    <w:rsid w:val="00E13DD9"/>
    <w:rsid w:val="00E22145"/>
    <w:rsid w:val="00E3076E"/>
    <w:rsid w:val="00E4288D"/>
    <w:rsid w:val="00E46136"/>
    <w:rsid w:val="00E46B1F"/>
    <w:rsid w:val="00E5490D"/>
    <w:rsid w:val="00E62E7B"/>
    <w:rsid w:val="00E77DDE"/>
    <w:rsid w:val="00EA0BF3"/>
    <w:rsid w:val="00EA42BC"/>
    <w:rsid w:val="00EB62D7"/>
    <w:rsid w:val="00EB7A9F"/>
    <w:rsid w:val="00EF0C83"/>
    <w:rsid w:val="00F06923"/>
    <w:rsid w:val="00F1007B"/>
    <w:rsid w:val="00F11B44"/>
    <w:rsid w:val="00F138C8"/>
    <w:rsid w:val="00F22F6C"/>
    <w:rsid w:val="00F24222"/>
    <w:rsid w:val="00F31925"/>
    <w:rsid w:val="00F40DE1"/>
    <w:rsid w:val="00F44E4D"/>
    <w:rsid w:val="00F47E6B"/>
    <w:rsid w:val="00F57E43"/>
    <w:rsid w:val="00F61D87"/>
    <w:rsid w:val="00F70722"/>
    <w:rsid w:val="00FB7654"/>
    <w:rsid w:val="00FC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DE"/>
  </w:style>
  <w:style w:type="paragraph" w:styleId="Heading2">
    <w:name w:val="heading 2"/>
    <w:basedOn w:val="Normal"/>
    <w:link w:val="Heading2Char"/>
    <w:uiPriority w:val="1"/>
    <w:qFormat/>
    <w:rsid w:val="00E77DDE"/>
    <w:pPr>
      <w:widowControl w:val="0"/>
      <w:autoSpaceDE w:val="0"/>
      <w:autoSpaceDN w:val="0"/>
      <w:spacing w:after="0" w:line="240" w:lineRule="auto"/>
      <w:ind w:left="1509" w:hanging="698"/>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E77DDE"/>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77DD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7DDE"/>
    <w:rPr>
      <w:rFonts w:ascii="Times New Roman" w:eastAsia="Times New Roman" w:hAnsi="Times New Roman" w:cs="Times New Roman"/>
      <w:sz w:val="24"/>
      <w:szCs w:val="24"/>
    </w:rPr>
  </w:style>
  <w:style w:type="paragraph" w:styleId="ListParagraph">
    <w:name w:val="List Paragraph"/>
    <w:basedOn w:val="Normal"/>
    <w:uiPriority w:val="1"/>
    <w:qFormat/>
    <w:rsid w:val="00E77DDE"/>
    <w:pPr>
      <w:widowControl w:val="0"/>
      <w:autoSpaceDE w:val="0"/>
      <w:autoSpaceDN w:val="0"/>
      <w:spacing w:after="0" w:line="240" w:lineRule="auto"/>
      <w:ind w:left="1058" w:hanging="3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7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DE"/>
    <w:rPr>
      <w:rFonts w:ascii="Tahoma" w:hAnsi="Tahoma" w:cs="Tahoma"/>
      <w:sz w:val="16"/>
      <w:szCs w:val="16"/>
    </w:rPr>
  </w:style>
  <w:style w:type="paragraph" w:customStyle="1" w:styleId="TableParagraph">
    <w:name w:val="Table Paragraph"/>
    <w:basedOn w:val="Normal"/>
    <w:uiPriority w:val="1"/>
    <w:qFormat/>
    <w:rsid w:val="00E77DDE"/>
    <w:pPr>
      <w:widowControl w:val="0"/>
      <w:autoSpaceDE w:val="0"/>
      <w:autoSpaceDN w:val="0"/>
      <w:spacing w:before="14" w:after="0" w:line="240" w:lineRule="auto"/>
      <w:jc w:val="center"/>
    </w:pPr>
    <w:rPr>
      <w:rFonts w:ascii="Times New Roman" w:eastAsia="Times New Roman" w:hAnsi="Times New Roman" w:cs="Times New Roman"/>
    </w:rPr>
  </w:style>
  <w:style w:type="paragraph" w:styleId="TOC1">
    <w:name w:val="toc 1"/>
    <w:basedOn w:val="Normal"/>
    <w:uiPriority w:val="1"/>
    <w:qFormat/>
    <w:rsid w:val="00E77DDE"/>
    <w:pPr>
      <w:widowControl w:val="0"/>
      <w:autoSpaceDE w:val="0"/>
      <w:autoSpaceDN w:val="0"/>
      <w:spacing w:before="852" w:after="20" w:line="240" w:lineRule="auto"/>
      <w:ind w:left="450" w:right="1097"/>
      <w:jc w:val="center"/>
    </w:pPr>
    <w:rPr>
      <w:rFonts w:ascii="Calibri" w:eastAsia="Calibri" w:hAnsi="Calibri" w:cs="Calibri"/>
    </w:rPr>
  </w:style>
  <w:style w:type="character" w:styleId="PlaceholderText">
    <w:name w:val="Placeholder Text"/>
    <w:basedOn w:val="DefaultParagraphFont"/>
    <w:uiPriority w:val="99"/>
    <w:semiHidden/>
    <w:rsid w:val="00E77DDE"/>
    <w:rPr>
      <w:color w:val="808080"/>
    </w:rPr>
  </w:style>
  <w:style w:type="paragraph" w:styleId="Header">
    <w:name w:val="header"/>
    <w:basedOn w:val="Normal"/>
    <w:link w:val="HeaderChar"/>
    <w:uiPriority w:val="99"/>
    <w:unhideWhenUsed/>
    <w:rsid w:val="00E7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DDE"/>
  </w:style>
  <w:style w:type="paragraph" w:styleId="Footer">
    <w:name w:val="footer"/>
    <w:basedOn w:val="Normal"/>
    <w:link w:val="FooterChar"/>
    <w:uiPriority w:val="99"/>
    <w:unhideWhenUsed/>
    <w:rsid w:val="00E7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DDE"/>
  </w:style>
  <w:style w:type="table" w:styleId="TableGrid">
    <w:name w:val="Table Grid"/>
    <w:basedOn w:val="TableNormal"/>
    <w:uiPriority w:val="59"/>
    <w:rsid w:val="00E77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7DDE"/>
    <w:rPr>
      <w:color w:val="0000FF" w:themeColor="hyperlink"/>
      <w:u w:val="single"/>
    </w:rPr>
  </w:style>
  <w:style w:type="character" w:styleId="FollowedHyperlink">
    <w:name w:val="FollowedHyperlink"/>
    <w:basedOn w:val="DefaultParagraphFont"/>
    <w:uiPriority w:val="99"/>
    <w:semiHidden/>
    <w:unhideWhenUsed/>
    <w:rsid w:val="00E77DDE"/>
    <w:rPr>
      <w:color w:val="800080" w:themeColor="followedHyperlink"/>
      <w:u w:val="single"/>
    </w:rPr>
  </w:style>
  <w:style w:type="character" w:customStyle="1" w:styleId="UnresolvedMention1">
    <w:name w:val="Unresolved Mention1"/>
    <w:basedOn w:val="DefaultParagraphFont"/>
    <w:uiPriority w:val="99"/>
    <w:semiHidden/>
    <w:unhideWhenUsed/>
    <w:rsid w:val="00E77D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yperlink" Target="https://doi.org/10.5194/hess-14-1827-2010" TargetMode="External"/><Relationship Id="rId50" Type="http://schemas.openxmlformats.org/officeDocument/2006/relationships/hyperlink" Target="https://doi.org/10.7892/boris.77547" TargetMode="External"/><Relationship Id="rId55" Type="http://schemas.openxmlformats.org/officeDocument/2006/relationships/hyperlink" Target="https://doi.org/10.13031/2013.35710"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yperlink" Target="https://doi.org/%2010.1111/j.%20%091752-1688.1998.tb05961.x"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54" Type="http://schemas.openxmlformats.org/officeDocument/2006/relationships/hyperlink" Target="https://kth.diva-portal.org/smash/get/diva2:14005/FULLTEXT0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jpeg"/><Relationship Id="rId53" Type="http://schemas.openxmlformats.org/officeDocument/2006/relationships/hyperlink" Target="https://doi.org/10.1111/j.1752-1688.2001.tb03630.x"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www.afdb.org/sites/default/files/document%09s/environmentalandsocial-impact-assessment-summary-report-tekeze-humera-%09irrigation-project.pdf"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image" Target="media/image18.png"/><Relationship Id="rId44" Type="http://schemas.openxmlformats.org/officeDocument/2006/relationships/image" Target="media/image31.jpeg"/><Relationship Id="rId52" Type="http://schemas.openxmlformats.org/officeDocument/2006/relationships/hyperlink" Target="https://swat.tamu.edu/media/1292/swat2005theory.pdf" TargetMode="External"/><Relationship Id="rId4" Type="http://schemas.openxmlformats.org/officeDocument/2006/relationships/webSettings" Target="webSettings.xml"/><Relationship Id="rId9" Type="http://schemas.openxmlformats.org/officeDocument/2006/relationships/hyperlink" Target="http://earthexplorer.usgs.gov/" TargetMode="External"/><Relationship Id="rId14" Type="http://schemas.openxmlformats.org/officeDocument/2006/relationships/header" Target="head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hyperlink" Target="https://www.fao.org/4/a0541e/a0541e.pdf"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epa.gov.et/images/PDF/ESIAWIC/ESIATekeze%20Humera%20Irri%09gation%20Project.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3729</TotalTime>
  <Pages>18</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277</cp:revision>
  <dcterms:created xsi:type="dcterms:W3CDTF">2025-12-15T15:29:00Z</dcterms:created>
  <dcterms:modified xsi:type="dcterms:W3CDTF">2025-12-23T07:07:00Z</dcterms:modified>
</cp:coreProperties>
</file>