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5A995" w14:textId="77777777" w:rsidR="003C15C0" w:rsidRDefault="003C15C0" w:rsidP="005D1D22">
      <w:pPr>
        <w:jc w:val="center"/>
        <w:rPr>
          <w:rFonts w:asciiTheme="majorBidi" w:hAnsiTheme="majorBidi" w:cstheme="majorBidi"/>
          <w:b/>
          <w:bCs/>
          <w:sz w:val="36"/>
          <w:szCs w:val="36"/>
        </w:rPr>
      </w:pPr>
    </w:p>
    <w:p w14:paraId="26079D4F" w14:textId="2AFE1AB0" w:rsidR="003C15C0" w:rsidRDefault="003C15C0" w:rsidP="00FF5A28">
      <w:pPr>
        <w:jc w:val="center"/>
        <w:rPr>
          <w:rFonts w:asciiTheme="majorBidi" w:hAnsiTheme="majorBidi" w:cstheme="majorBidi"/>
          <w:b/>
          <w:bCs/>
          <w:sz w:val="36"/>
          <w:szCs w:val="36"/>
        </w:rPr>
      </w:pPr>
      <w:r w:rsidRPr="003C15C0">
        <w:rPr>
          <w:rFonts w:asciiTheme="majorBidi" w:hAnsiTheme="majorBidi" w:cstheme="majorBidi"/>
          <w:b/>
          <w:bCs/>
          <w:sz w:val="36"/>
          <w:szCs w:val="36"/>
        </w:rPr>
        <w:t xml:space="preserve">A descriptive </w:t>
      </w:r>
      <w:r w:rsidR="00FF5A28" w:rsidRPr="003C15C0">
        <w:rPr>
          <w:rFonts w:asciiTheme="majorBidi" w:hAnsiTheme="majorBidi" w:cstheme="majorBidi"/>
          <w:b/>
          <w:bCs/>
          <w:sz w:val="36"/>
          <w:szCs w:val="36"/>
        </w:rPr>
        <w:t>cross-sectional</w:t>
      </w:r>
      <w:r w:rsidRPr="003C15C0">
        <w:rPr>
          <w:rFonts w:asciiTheme="majorBidi" w:hAnsiTheme="majorBidi" w:cstheme="majorBidi"/>
          <w:b/>
          <w:bCs/>
          <w:sz w:val="36"/>
          <w:szCs w:val="36"/>
        </w:rPr>
        <w:t xml:space="preserve"> study of Migraine headache among children in Ramadi City population</w:t>
      </w:r>
    </w:p>
    <w:p w14:paraId="5CDE670E" w14:textId="77777777" w:rsidR="00E64146" w:rsidRDefault="00E64146" w:rsidP="00E64146">
      <w:pPr>
        <w:jc w:val="center"/>
        <w:rPr>
          <w:rFonts w:asciiTheme="majorBidi" w:hAnsiTheme="majorBidi" w:cstheme="majorBidi"/>
          <w:b/>
          <w:bCs/>
          <w:sz w:val="36"/>
          <w:szCs w:val="36"/>
        </w:rPr>
      </w:pPr>
    </w:p>
    <w:p w14:paraId="0AC22507" w14:textId="77777777" w:rsidR="005D1D22" w:rsidRDefault="005D1D22" w:rsidP="005D1D22">
      <w:pPr>
        <w:rPr>
          <w:rFonts w:asciiTheme="majorBidi" w:hAnsiTheme="majorBidi" w:cstheme="majorBidi"/>
          <w:sz w:val="24"/>
          <w:szCs w:val="24"/>
        </w:rPr>
      </w:pPr>
    </w:p>
    <w:p w14:paraId="55132901" w14:textId="77777777" w:rsidR="005D1D22" w:rsidRDefault="005D1D22" w:rsidP="005D1D22">
      <w:pPr>
        <w:bidi/>
        <w:jc w:val="right"/>
        <w:rPr>
          <w:rFonts w:asciiTheme="majorBidi" w:eastAsia="Calibri" w:hAnsiTheme="majorBidi" w:cstheme="majorBidi"/>
          <w:b/>
          <w:bCs/>
          <w:sz w:val="32"/>
          <w:szCs w:val="32"/>
          <w:lang w:bidi="ar-IQ"/>
        </w:rPr>
      </w:pPr>
    </w:p>
    <w:p w14:paraId="0CAF5193" w14:textId="160213D1" w:rsidR="00FF5A28" w:rsidRPr="00860ABA" w:rsidRDefault="00FF5A28" w:rsidP="00860ABA">
      <w:pPr>
        <w:bidi/>
        <w:rPr>
          <w:rFonts w:asciiTheme="majorBidi" w:hAnsiTheme="majorBidi" w:cstheme="majorBidi"/>
          <w:sz w:val="24"/>
          <w:szCs w:val="24"/>
          <w:rtl/>
        </w:rPr>
      </w:pPr>
      <w:r w:rsidRPr="00F17C9D">
        <w:rPr>
          <w:rFonts w:asciiTheme="majorBidi" w:hAnsiTheme="majorBidi" w:cstheme="majorBidi"/>
          <w:b/>
          <w:bCs/>
          <w:sz w:val="28"/>
          <w:szCs w:val="28"/>
        </w:rPr>
        <w:t>ABSTRACT</w:t>
      </w:r>
    </w:p>
    <w:p w14:paraId="2471CD79" w14:textId="77777777" w:rsidR="00F17C9D" w:rsidRPr="00F17C9D" w:rsidRDefault="00FF5A28" w:rsidP="008B7BAF">
      <w:pPr>
        <w:spacing w:line="360" w:lineRule="auto"/>
        <w:jc w:val="both"/>
        <w:rPr>
          <w:rFonts w:asciiTheme="majorBidi" w:hAnsiTheme="majorBidi" w:cstheme="majorBidi"/>
          <w:sz w:val="24"/>
          <w:szCs w:val="24"/>
        </w:rPr>
      </w:pPr>
      <w:r w:rsidRPr="00F17C9D">
        <w:rPr>
          <w:rFonts w:asciiTheme="majorBidi" w:hAnsiTheme="majorBidi" w:cstheme="majorBidi"/>
          <w:b/>
          <w:bCs/>
          <w:sz w:val="24"/>
          <w:szCs w:val="24"/>
        </w:rPr>
        <w:t>Background:</w:t>
      </w:r>
      <w:r w:rsidRPr="00F17C9D">
        <w:rPr>
          <w:rFonts w:asciiTheme="majorBidi" w:hAnsiTheme="majorBidi" w:cstheme="majorBidi"/>
          <w:sz w:val="24"/>
          <w:szCs w:val="24"/>
        </w:rPr>
        <w:t xml:space="preserve"> Migraine headache among children is considered the most common primary headache at this age and the most underdiagnosed and ignored one.</w:t>
      </w:r>
    </w:p>
    <w:p w14:paraId="71A516DD" w14:textId="3CE45687" w:rsidR="00FF5A28" w:rsidRPr="00F17C9D" w:rsidRDefault="00FF5A28" w:rsidP="008B7BAF">
      <w:pPr>
        <w:spacing w:line="360" w:lineRule="auto"/>
        <w:jc w:val="both"/>
        <w:rPr>
          <w:rFonts w:asciiTheme="majorBidi" w:hAnsiTheme="majorBidi" w:cstheme="majorBidi"/>
          <w:sz w:val="24"/>
          <w:szCs w:val="24"/>
        </w:rPr>
      </w:pPr>
      <w:r w:rsidRPr="00F17C9D">
        <w:rPr>
          <w:rFonts w:asciiTheme="majorBidi" w:hAnsiTheme="majorBidi" w:cstheme="majorBidi"/>
          <w:b/>
          <w:bCs/>
          <w:sz w:val="24"/>
          <w:szCs w:val="24"/>
        </w:rPr>
        <w:t>Objective:</w:t>
      </w:r>
      <w:r w:rsidRPr="00F17C9D">
        <w:rPr>
          <w:rFonts w:asciiTheme="majorBidi" w:hAnsiTheme="majorBidi" w:cstheme="majorBidi"/>
          <w:sz w:val="24"/>
          <w:szCs w:val="24"/>
        </w:rPr>
        <w:t xml:space="preserve"> To estimate the prevalence of migraine headache among children aged between 6–18 years in Ramadi city, and to study some precipitating and related factors.</w:t>
      </w:r>
    </w:p>
    <w:p w14:paraId="656B1D9C" w14:textId="77777777" w:rsidR="00FF5A28" w:rsidRPr="00F17C9D" w:rsidRDefault="00FF5A28" w:rsidP="008B7BAF">
      <w:pPr>
        <w:spacing w:line="360" w:lineRule="auto"/>
        <w:jc w:val="both"/>
        <w:rPr>
          <w:rFonts w:asciiTheme="majorBidi" w:hAnsiTheme="majorBidi" w:cstheme="majorBidi"/>
          <w:sz w:val="24"/>
          <w:szCs w:val="24"/>
        </w:rPr>
      </w:pPr>
      <w:r w:rsidRPr="00F17C9D">
        <w:rPr>
          <w:rFonts w:asciiTheme="majorBidi" w:hAnsiTheme="majorBidi" w:cstheme="majorBidi"/>
          <w:b/>
          <w:bCs/>
          <w:sz w:val="24"/>
          <w:szCs w:val="24"/>
        </w:rPr>
        <w:t>Patients and methods</w:t>
      </w:r>
      <w:r w:rsidRPr="00F17C9D">
        <w:rPr>
          <w:rFonts w:asciiTheme="majorBidi" w:hAnsiTheme="majorBidi" w:cstheme="majorBidi"/>
          <w:sz w:val="24"/>
          <w:szCs w:val="24"/>
        </w:rPr>
        <w:t>: A descriptive cross-sectional study was conducted on children aged between 6–18 years who visited the consultant department of Ramadi Teaching Hospital for Maternity and Childhood, Iraq, to study the prevalence of migraine headaches during the period from the beginning of January 2025 to the end of June 2025. Data about age, gender, positive family history of migraine, and factors that might precipitate the headache, such as diet (chocolates, cheese, nuts, and coffee), sleep deprivation, heavy exercise, and stressful conditions, were collected using a specially prepared questionnaire. CT scan or MRI was performed for doubtful patients to exclude brain tumors.</w:t>
      </w:r>
    </w:p>
    <w:p w14:paraId="595BD724" w14:textId="77777777" w:rsidR="00FF5A28" w:rsidRPr="00F17C9D" w:rsidRDefault="00FF5A28" w:rsidP="008B7BAF">
      <w:pPr>
        <w:spacing w:line="360" w:lineRule="auto"/>
        <w:jc w:val="both"/>
        <w:rPr>
          <w:rFonts w:asciiTheme="majorBidi" w:hAnsiTheme="majorBidi" w:cstheme="majorBidi"/>
          <w:sz w:val="24"/>
          <w:szCs w:val="24"/>
        </w:rPr>
      </w:pPr>
      <w:r w:rsidRPr="00F17C9D">
        <w:rPr>
          <w:rFonts w:asciiTheme="majorBidi" w:hAnsiTheme="majorBidi" w:cstheme="majorBidi"/>
          <w:b/>
          <w:bCs/>
          <w:sz w:val="24"/>
          <w:szCs w:val="24"/>
        </w:rPr>
        <w:t>Results:</w:t>
      </w:r>
      <w:r w:rsidRPr="00F17C9D">
        <w:rPr>
          <w:rFonts w:asciiTheme="majorBidi" w:hAnsiTheme="majorBidi" w:cstheme="majorBidi"/>
          <w:sz w:val="24"/>
          <w:szCs w:val="24"/>
        </w:rPr>
        <w:t xml:space="preserve"> Among 1062 studied children during this period, 57 (5.4%) were diagnosed with migraine headache. Girls were reported to be more affected than boys, but the difference was not significant. Children aged 15–18 years had a significantly higher prevalence of migraine compared with the control. Forty-six (80.7%) of the diagnosed cases had a positive family history of migraine, and this result was significant compared with the control. Stressful conditions and sleep disturbances were the most frequently reported </w:t>
      </w:r>
      <w:r w:rsidRPr="00F17C9D">
        <w:rPr>
          <w:rFonts w:asciiTheme="majorBidi" w:hAnsiTheme="majorBidi" w:cstheme="majorBidi"/>
          <w:sz w:val="24"/>
          <w:szCs w:val="24"/>
        </w:rPr>
        <w:lastRenderedPageBreak/>
        <w:t>aggravating factors for headache, while chocolate and coffee intake were the most commonly reported aggravating dietary factors for migraine headache.</w:t>
      </w:r>
    </w:p>
    <w:p w14:paraId="08062516" w14:textId="6595FC4F" w:rsidR="00FF5A28" w:rsidRPr="00F17C9D" w:rsidRDefault="00FF5A28" w:rsidP="008B7BAF">
      <w:pPr>
        <w:spacing w:line="360" w:lineRule="auto"/>
        <w:jc w:val="both"/>
        <w:rPr>
          <w:rFonts w:asciiTheme="majorBidi" w:hAnsiTheme="majorBidi" w:cstheme="majorBidi"/>
          <w:sz w:val="24"/>
          <w:szCs w:val="24"/>
          <w:rtl/>
        </w:rPr>
      </w:pPr>
      <w:r w:rsidRPr="00F17C9D">
        <w:rPr>
          <w:rFonts w:asciiTheme="majorBidi" w:hAnsiTheme="majorBidi" w:cstheme="majorBidi"/>
          <w:b/>
          <w:bCs/>
          <w:sz w:val="24"/>
          <w:szCs w:val="24"/>
        </w:rPr>
        <w:t>Conclusion:</w:t>
      </w:r>
      <w:r w:rsidRPr="00F17C9D">
        <w:rPr>
          <w:rFonts w:asciiTheme="majorBidi" w:hAnsiTheme="majorBidi" w:cstheme="majorBidi"/>
          <w:sz w:val="24"/>
          <w:szCs w:val="24"/>
        </w:rPr>
        <w:t xml:space="preserve"> The study reveals that 5.4% of children in our city had migraine headache. A larger community-based study is recommended to identify undiagnosed children with migraine. Educational sessions in health centers about the symptoms of migraine headache and metho</w:t>
      </w:r>
      <w:r w:rsidR="00F17C9D" w:rsidRPr="00F17C9D">
        <w:rPr>
          <w:rFonts w:asciiTheme="majorBidi" w:hAnsiTheme="majorBidi" w:cstheme="majorBidi"/>
          <w:sz w:val="24"/>
          <w:szCs w:val="24"/>
        </w:rPr>
        <w:t>ds of treatment are recommended</w:t>
      </w:r>
    </w:p>
    <w:p w14:paraId="6F0D0284" w14:textId="77777777" w:rsidR="00F17C9D" w:rsidRPr="00F17C9D" w:rsidRDefault="00FF5A28" w:rsidP="008B7BAF">
      <w:pPr>
        <w:bidi/>
        <w:spacing w:line="360" w:lineRule="auto"/>
        <w:jc w:val="right"/>
        <w:rPr>
          <w:rFonts w:asciiTheme="majorBidi" w:hAnsiTheme="majorBidi" w:cstheme="majorBidi"/>
          <w:sz w:val="24"/>
          <w:szCs w:val="24"/>
        </w:rPr>
      </w:pPr>
      <w:r w:rsidRPr="00F17C9D">
        <w:rPr>
          <w:rFonts w:asciiTheme="majorBidi" w:hAnsiTheme="majorBidi" w:cstheme="majorBidi"/>
          <w:b/>
          <w:bCs/>
          <w:sz w:val="24"/>
          <w:szCs w:val="24"/>
        </w:rPr>
        <w:t>Keywords</w:t>
      </w:r>
      <w:r w:rsidRPr="00F17C9D">
        <w:rPr>
          <w:rFonts w:asciiTheme="majorBidi" w:hAnsiTheme="majorBidi" w:cstheme="majorBidi"/>
          <w:sz w:val="24"/>
          <w:szCs w:val="24"/>
        </w:rPr>
        <w:t>: Migraine headache; children; aggravating factors; Ramadi city</w:t>
      </w:r>
      <w:r w:rsidR="00F17C9D" w:rsidRPr="00F17C9D">
        <w:rPr>
          <w:rFonts w:asciiTheme="majorBidi" w:hAnsiTheme="majorBidi" w:cstheme="majorBidi"/>
          <w:sz w:val="24"/>
          <w:szCs w:val="24"/>
        </w:rPr>
        <w:t>.</w:t>
      </w:r>
    </w:p>
    <w:p w14:paraId="199BF57A" w14:textId="77777777" w:rsidR="00F17C9D" w:rsidRDefault="00F17C9D" w:rsidP="00F17C9D">
      <w:pPr>
        <w:bidi/>
        <w:spacing w:line="360" w:lineRule="auto"/>
        <w:jc w:val="right"/>
        <w:rPr>
          <w:rFonts w:asciiTheme="majorBidi" w:hAnsiTheme="majorBidi" w:cstheme="majorBidi"/>
          <w:sz w:val="28"/>
          <w:szCs w:val="28"/>
        </w:rPr>
      </w:pPr>
    </w:p>
    <w:p w14:paraId="2CC5AA34" w14:textId="61266921" w:rsidR="00FF5A28" w:rsidRDefault="00FF5A28" w:rsidP="00F17C9D">
      <w:pPr>
        <w:bidi/>
        <w:spacing w:line="360" w:lineRule="auto"/>
        <w:jc w:val="right"/>
        <w:rPr>
          <w:rFonts w:asciiTheme="majorBidi" w:hAnsiTheme="majorBidi" w:cstheme="majorBidi"/>
          <w:sz w:val="24"/>
          <w:szCs w:val="24"/>
        </w:rPr>
      </w:pPr>
      <w:r w:rsidRPr="00FF5A28">
        <w:rPr>
          <w:rFonts w:asciiTheme="majorBidi" w:hAnsiTheme="majorBidi" w:cs="Times New Roman"/>
          <w:sz w:val="24"/>
          <w:szCs w:val="24"/>
          <w:rtl/>
        </w:rPr>
        <w:t>.</w:t>
      </w:r>
    </w:p>
    <w:p w14:paraId="4B87B2FB" w14:textId="77777777" w:rsidR="00E05A2D" w:rsidRPr="006B56CB" w:rsidRDefault="00946088" w:rsidP="00F2077D">
      <w:pPr>
        <w:bidi/>
        <w:jc w:val="right"/>
        <w:rPr>
          <w:rFonts w:asciiTheme="majorBidi" w:hAnsiTheme="majorBidi" w:cstheme="majorBidi"/>
          <w:b/>
          <w:bCs/>
          <w:sz w:val="28"/>
          <w:szCs w:val="28"/>
        </w:rPr>
      </w:pPr>
      <w:r w:rsidRPr="00E05A2D">
        <w:rPr>
          <w:rFonts w:asciiTheme="majorBidi" w:hAnsiTheme="majorBidi" w:cstheme="majorBidi"/>
          <w:b/>
          <w:bCs/>
          <w:sz w:val="28"/>
          <w:szCs w:val="28"/>
        </w:rPr>
        <w:t>INTRODUCTION</w:t>
      </w:r>
    </w:p>
    <w:p w14:paraId="2FEA1A5B" w14:textId="77777777" w:rsidR="00E05A2D" w:rsidRPr="0053124F" w:rsidRDefault="00E05A2D" w:rsidP="00E05A2D">
      <w:pPr>
        <w:bidi/>
        <w:jc w:val="right"/>
        <w:rPr>
          <w:rFonts w:asciiTheme="majorBidi" w:hAnsiTheme="majorBidi" w:cstheme="majorBidi"/>
          <w:b/>
          <w:bCs/>
          <w:sz w:val="24"/>
          <w:szCs w:val="24"/>
        </w:rPr>
      </w:pPr>
    </w:p>
    <w:p w14:paraId="4301E05D" w14:textId="4E8B5692" w:rsidR="006C280B" w:rsidRPr="00DA40B7" w:rsidRDefault="00946088" w:rsidP="00676563">
      <w:pPr>
        <w:autoSpaceDE w:val="0"/>
        <w:autoSpaceDN w:val="0"/>
        <w:adjustRightInd w:val="0"/>
        <w:spacing w:after="0" w:line="360" w:lineRule="auto"/>
        <w:jc w:val="both"/>
        <w:rPr>
          <w:rFonts w:asciiTheme="majorBidi" w:hAnsiTheme="majorBidi" w:cstheme="majorBidi"/>
          <w:sz w:val="24"/>
          <w:szCs w:val="24"/>
          <w:vertAlign w:val="superscript"/>
        </w:rPr>
      </w:pPr>
      <w:r>
        <w:rPr>
          <w:rFonts w:asciiTheme="majorBidi" w:hAnsiTheme="majorBidi" w:cstheme="majorBidi"/>
          <w:sz w:val="24"/>
          <w:szCs w:val="24"/>
        </w:rPr>
        <w:t xml:space="preserve">   </w:t>
      </w:r>
      <w:r w:rsidRPr="00CC4BB7">
        <w:rPr>
          <w:rFonts w:asciiTheme="majorBidi" w:hAnsiTheme="majorBidi" w:cstheme="majorBidi"/>
          <w:sz w:val="24"/>
          <w:szCs w:val="24"/>
        </w:rPr>
        <w:t>Migraine is defined by the International Headache Society (IHS) as a recurrent headache that occurs</w:t>
      </w:r>
      <w:r>
        <w:rPr>
          <w:rFonts w:asciiTheme="majorBidi" w:hAnsiTheme="majorBidi" w:cstheme="majorBidi"/>
          <w:sz w:val="24"/>
          <w:szCs w:val="24"/>
        </w:rPr>
        <w:t xml:space="preserve"> </w:t>
      </w:r>
      <w:r w:rsidRPr="00CC4BB7">
        <w:rPr>
          <w:rFonts w:asciiTheme="majorBidi" w:hAnsiTheme="majorBidi" w:cstheme="majorBidi"/>
          <w:sz w:val="24"/>
          <w:szCs w:val="24"/>
        </w:rPr>
        <w:t>with or without au</w:t>
      </w:r>
      <w:r w:rsidR="00DA40B7">
        <w:rPr>
          <w:rFonts w:asciiTheme="majorBidi" w:hAnsiTheme="majorBidi" w:cstheme="majorBidi"/>
          <w:sz w:val="24"/>
          <w:szCs w:val="24"/>
        </w:rPr>
        <w:t>ra and that lasts 2 to 48 hours</w:t>
      </w:r>
      <w:r w:rsidR="001F1E07">
        <w:rPr>
          <w:rFonts w:asciiTheme="majorBidi" w:hAnsiTheme="majorBidi" w:cstheme="majorBidi"/>
          <w:sz w:val="24"/>
          <w:szCs w:val="24"/>
        </w:rPr>
        <w:t>.</w:t>
      </w:r>
      <w:r w:rsidR="001F1E07">
        <w:rPr>
          <w:rFonts w:asciiTheme="majorBidi" w:hAnsiTheme="majorBidi" w:cstheme="majorBidi"/>
          <w:sz w:val="24"/>
          <w:szCs w:val="24"/>
          <w:vertAlign w:val="superscript"/>
        </w:rPr>
        <w:t>1</w:t>
      </w:r>
      <w:r w:rsidR="00DA40B7">
        <w:rPr>
          <w:rFonts w:asciiTheme="majorBidi" w:hAnsiTheme="majorBidi" w:cstheme="majorBidi"/>
          <w:sz w:val="24"/>
          <w:szCs w:val="24"/>
          <w:vertAlign w:val="superscript"/>
        </w:rPr>
        <w:t xml:space="preserve"> </w:t>
      </w:r>
      <w:r w:rsidRPr="006C280B">
        <w:rPr>
          <w:rFonts w:asciiTheme="majorBidi" w:hAnsiTheme="majorBidi" w:cstheme="majorBidi"/>
          <w:sz w:val="24"/>
          <w:szCs w:val="24"/>
        </w:rPr>
        <w:t>Migraine</w:t>
      </w:r>
      <w:r w:rsidR="002A3CBB">
        <w:rPr>
          <w:rFonts w:asciiTheme="majorBidi" w:hAnsiTheme="majorBidi" w:cstheme="majorBidi"/>
          <w:sz w:val="24"/>
          <w:szCs w:val="24"/>
        </w:rPr>
        <w:t xml:space="preserve"> headache</w:t>
      </w:r>
      <w:r w:rsidRPr="006C280B">
        <w:rPr>
          <w:rFonts w:asciiTheme="majorBidi" w:hAnsiTheme="majorBidi" w:cstheme="majorBidi"/>
          <w:sz w:val="24"/>
          <w:szCs w:val="24"/>
        </w:rPr>
        <w:t xml:space="preserve"> </w:t>
      </w:r>
      <w:r w:rsidR="002A3CBB">
        <w:rPr>
          <w:rFonts w:asciiTheme="majorBidi" w:hAnsiTheme="majorBidi" w:cstheme="majorBidi"/>
          <w:sz w:val="24"/>
          <w:szCs w:val="24"/>
        </w:rPr>
        <w:t>affects</w:t>
      </w:r>
      <w:r w:rsidRPr="006C280B">
        <w:rPr>
          <w:rFonts w:asciiTheme="majorBidi" w:hAnsiTheme="majorBidi" w:cstheme="majorBidi"/>
          <w:sz w:val="24"/>
          <w:szCs w:val="24"/>
        </w:rPr>
        <w:t xml:space="preserve"> </w:t>
      </w:r>
      <w:proofErr w:type="gramStart"/>
      <w:r w:rsidR="002A3CBB">
        <w:rPr>
          <w:rFonts w:asciiTheme="majorBidi" w:hAnsiTheme="majorBidi" w:cstheme="majorBidi"/>
          <w:sz w:val="24"/>
          <w:szCs w:val="24"/>
        </w:rPr>
        <w:t>(</w:t>
      </w:r>
      <w:r w:rsidRPr="006C280B">
        <w:rPr>
          <w:rFonts w:asciiTheme="majorBidi" w:hAnsiTheme="majorBidi" w:cstheme="majorBidi"/>
          <w:sz w:val="24"/>
          <w:szCs w:val="24"/>
        </w:rPr>
        <w:t xml:space="preserve"> 3</w:t>
      </w:r>
      <w:proofErr w:type="gramEnd"/>
      <w:r w:rsidR="00676563">
        <w:rPr>
          <w:rFonts w:asciiTheme="majorBidi" w:hAnsiTheme="majorBidi" w:cstheme="majorBidi"/>
          <w:sz w:val="24"/>
          <w:szCs w:val="24"/>
        </w:rPr>
        <w:t>-</w:t>
      </w:r>
      <w:r w:rsidRPr="006C280B">
        <w:rPr>
          <w:rFonts w:asciiTheme="majorBidi" w:hAnsiTheme="majorBidi" w:cstheme="majorBidi"/>
          <w:sz w:val="24"/>
          <w:szCs w:val="24"/>
        </w:rPr>
        <w:t>10%</w:t>
      </w:r>
      <w:r w:rsidR="002A3CBB">
        <w:rPr>
          <w:rFonts w:asciiTheme="majorBidi" w:hAnsiTheme="majorBidi" w:cstheme="majorBidi"/>
          <w:sz w:val="24"/>
          <w:szCs w:val="24"/>
        </w:rPr>
        <w:t xml:space="preserve">) </w:t>
      </w:r>
      <w:r w:rsidRPr="006C280B">
        <w:rPr>
          <w:rFonts w:asciiTheme="majorBidi" w:hAnsiTheme="majorBidi" w:cstheme="majorBidi"/>
          <w:sz w:val="24"/>
          <w:szCs w:val="24"/>
        </w:rPr>
        <w:t xml:space="preserve"> of children</w:t>
      </w:r>
      <w:r w:rsidR="00741F25">
        <w:rPr>
          <w:rFonts w:asciiTheme="majorBidi" w:hAnsiTheme="majorBidi" w:cstheme="majorBidi"/>
          <w:sz w:val="24"/>
          <w:szCs w:val="24"/>
        </w:rPr>
        <w:t xml:space="preserve"> age group, studies showed that it</w:t>
      </w:r>
      <w:r w:rsidR="002A3CBB" w:rsidRPr="002A3CBB">
        <w:rPr>
          <w:rFonts w:asciiTheme="majorBidi" w:hAnsiTheme="majorBidi" w:cstheme="majorBidi"/>
          <w:sz w:val="24"/>
          <w:szCs w:val="24"/>
        </w:rPr>
        <w:t xml:space="preserve"> affects 50/1000 </w:t>
      </w:r>
      <w:r w:rsidR="00741F25">
        <w:rPr>
          <w:rFonts w:asciiTheme="majorBidi" w:hAnsiTheme="majorBidi" w:cstheme="majorBidi"/>
          <w:sz w:val="24"/>
          <w:szCs w:val="24"/>
        </w:rPr>
        <w:t xml:space="preserve">of </w:t>
      </w:r>
      <w:r w:rsidR="002A3CBB" w:rsidRPr="002A3CBB">
        <w:rPr>
          <w:rFonts w:asciiTheme="majorBidi" w:hAnsiTheme="majorBidi" w:cstheme="majorBidi"/>
          <w:sz w:val="24"/>
          <w:szCs w:val="24"/>
        </w:rPr>
        <w:t>school-age</w:t>
      </w:r>
      <w:r w:rsidR="00741F25">
        <w:rPr>
          <w:rFonts w:asciiTheme="majorBidi" w:hAnsiTheme="majorBidi" w:cstheme="majorBidi"/>
          <w:sz w:val="24"/>
          <w:szCs w:val="24"/>
        </w:rPr>
        <w:t xml:space="preserve"> </w:t>
      </w:r>
      <w:r w:rsidR="002A3CBB" w:rsidRPr="002A3CBB">
        <w:rPr>
          <w:rFonts w:asciiTheme="majorBidi" w:hAnsiTheme="majorBidi" w:cstheme="majorBidi"/>
          <w:sz w:val="24"/>
          <w:szCs w:val="24"/>
        </w:rPr>
        <w:t xml:space="preserve">children in the </w:t>
      </w:r>
      <w:r w:rsidR="00741F25">
        <w:rPr>
          <w:rFonts w:asciiTheme="majorBidi" w:hAnsiTheme="majorBidi" w:cstheme="majorBidi"/>
          <w:sz w:val="24"/>
          <w:szCs w:val="24"/>
        </w:rPr>
        <w:t>United Kingdom</w:t>
      </w:r>
      <w:r w:rsidR="002A3CBB" w:rsidRPr="002A3CBB">
        <w:rPr>
          <w:rFonts w:asciiTheme="majorBidi" w:hAnsiTheme="majorBidi" w:cstheme="majorBidi"/>
          <w:sz w:val="24"/>
          <w:szCs w:val="24"/>
        </w:rPr>
        <w:t xml:space="preserve"> and estimat</w:t>
      </w:r>
      <w:r w:rsidR="00741F25">
        <w:rPr>
          <w:rFonts w:asciiTheme="majorBidi" w:hAnsiTheme="majorBidi" w:cstheme="majorBidi"/>
          <w:sz w:val="24"/>
          <w:szCs w:val="24"/>
        </w:rPr>
        <w:t xml:space="preserve">ion of </w:t>
      </w:r>
      <w:r w:rsidR="002A3CBB" w:rsidRPr="002A3CBB">
        <w:rPr>
          <w:rFonts w:asciiTheme="majorBidi" w:hAnsiTheme="majorBidi" w:cstheme="majorBidi"/>
          <w:sz w:val="24"/>
          <w:szCs w:val="24"/>
        </w:rPr>
        <w:t xml:space="preserve"> </w:t>
      </w:r>
      <w:r w:rsidR="00741F25">
        <w:rPr>
          <w:rFonts w:asciiTheme="majorBidi" w:hAnsiTheme="majorBidi" w:cstheme="majorBidi"/>
          <w:sz w:val="24"/>
          <w:szCs w:val="24"/>
        </w:rPr>
        <w:t>(</w:t>
      </w:r>
      <w:r w:rsidR="002A3CBB" w:rsidRPr="002A3CBB">
        <w:rPr>
          <w:rFonts w:asciiTheme="majorBidi" w:hAnsiTheme="majorBidi" w:cstheme="majorBidi"/>
          <w:sz w:val="24"/>
          <w:szCs w:val="24"/>
        </w:rPr>
        <w:t>7.8</w:t>
      </w:r>
      <w:r w:rsidR="00741F25">
        <w:rPr>
          <w:rFonts w:asciiTheme="majorBidi" w:hAnsiTheme="majorBidi" w:cstheme="majorBidi"/>
          <w:sz w:val="24"/>
          <w:szCs w:val="24"/>
        </w:rPr>
        <w:t>)</w:t>
      </w:r>
      <w:r w:rsidR="002A3CBB" w:rsidRPr="002A3CBB">
        <w:rPr>
          <w:rFonts w:asciiTheme="majorBidi" w:hAnsiTheme="majorBidi" w:cstheme="majorBidi"/>
          <w:sz w:val="24"/>
          <w:szCs w:val="24"/>
        </w:rPr>
        <w:t xml:space="preserve"> million children in the European Union. </w:t>
      </w:r>
      <w:r w:rsidR="00741F25">
        <w:rPr>
          <w:rFonts w:asciiTheme="majorBidi" w:hAnsiTheme="majorBidi" w:cstheme="majorBidi"/>
          <w:sz w:val="24"/>
          <w:szCs w:val="24"/>
        </w:rPr>
        <w:t xml:space="preserve"> Other s</w:t>
      </w:r>
      <w:r w:rsidR="002A3CBB" w:rsidRPr="002A3CBB">
        <w:rPr>
          <w:rFonts w:asciiTheme="majorBidi" w:hAnsiTheme="majorBidi" w:cstheme="majorBidi"/>
          <w:sz w:val="24"/>
          <w:szCs w:val="24"/>
        </w:rPr>
        <w:t xml:space="preserve">tudies </w:t>
      </w:r>
      <w:r w:rsidR="00741F25">
        <w:rPr>
          <w:rFonts w:asciiTheme="majorBidi" w:hAnsiTheme="majorBidi" w:cstheme="majorBidi"/>
          <w:sz w:val="24"/>
          <w:szCs w:val="24"/>
        </w:rPr>
        <w:t>among</w:t>
      </w:r>
      <w:r w:rsidR="002A3CBB">
        <w:rPr>
          <w:rFonts w:asciiTheme="majorBidi" w:hAnsiTheme="majorBidi" w:cstheme="majorBidi"/>
          <w:sz w:val="24"/>
          <w:szCs w:val="24"/>
        </w:rPr>
        <w:t xml:space="preserve"> </w:t>
      </w:r>
      <w:r w:rsidR="00741F25">
        <w:rPr>
          <w:rFonts w:asciiTheme="majorBidi" w:hAnsiTheme="majorBidi" w:cstheme="majorBidi"/>
          <w:sz w:val="24"/>
          <w:szCs w:val="24"/>
        </w:rPr>
        <w:t xml:space="preserve">poorer </w:t>
      </w:r>
      <w:r w:rsidR="002A3CBB" w:rsidRPr="002A3CBB">
        <w:rPr>
          <w:rFonts w:asciiTheme="majorBidi" w:hAnsiTheme="majorBidi" w:cstheme="majorBidi"/>
          <w:sz w:val="24"/>
          <w:szCs w:val="24"/>
        </w:rPr>
        <w:t>countries suggest</w:t>
      </w:r>
      <w:r w:rsidR="00741F25">
        <w:rPr>
          <w:rFonts w:asciiTheme="majorBidi" w:hAnsiTheme="majorBidi" w:cstheme="majorBidi"/>
          <w:sz w:val="24"/>
          <w:szCs w:val="24"/>
        </w:rPr>
        <w:t>ed</w:t>
      </w:r>
      <w:r w:rsidR="002A3CBB" w:rsidRPr="002A3CBB">
        <w:rPr>
          <w:rFonts w:asciiTheme="majorBidi" w:hAnsiTheme="majorBidi" w:cstheme="majorBidi"/>
          <w:sz w:val="24"/>
          <w:szCs w:val="24"/>
        </w:rPr>
        <w:t xml:space="preserve"> that migraine is the most common </w:t>
      </w:r>
      <w:r w:rsidR="00741F25">
        <w:rPr>
          <w:rFonts w:asciiTheme="majorBidi" w:hAnsiTheme="majorBidi" w:cstheme="majorBidi"/>
          <w:sz w:val="24"/>
          <w:szCs w:val="24"/>
        </w:rPr>
        <w:t xml:space="preserve">type of headache </w:t>
      </w:r>
      <w:r w:rsidR="002A3CBB" w:rsidRPr="002A3CBB">
        <w:rPr>
          <w:rFonts w:asciiTheme="majorBidi" w:hAnsiTheme="majorBidi" w:cstheme="majorBidi"/>
          <w:sz w:val="24"/>
          <w:szCs w:val="24"/>
        </w:rPr>
        <w:t>among children</w:t>
      </w:r>
      <w:r w:rsidR="00741F25">
        <w:rPr>
          <w:rFonts w:asciiTheme="majorBidi" w:hAnsiTheme="majorBidi" w:cstheme="majorBidi"/>
          <w:sz w:val="24"/>
          <w:szCs w:val="24"/>
        </w:rPr>
        <w:t xml:space="preserve"> and adolescents.</w:t>
      </w:r>
      <w:r w:rsidR="00741F25" w:rsidRPr="00741F25">
        <w:rPr>
          <w:rFonts w:asciiTheme="majorBidi" w:hAnsiTheme="majorBidi" w:cstheme="majorBidi"/>
          <w:sz w:val="24"/>
          <w:szCs w:val="24"/>
          <w:vertAlign w:val="superscript"/>
        </w:rPr>
        <w:t>2</w:t>
      </w:r>
    </w:p>
    <w:p w14:paraId="3A091851" w14:textId="77777777" w:rsidR="00810F44" w:rsidRPr="002B5641" w:rsidRDefault="00946088" w:rsidP="00DA40B7">
      <w:pPr>
        <w:autoSpaceDE w:val="0"/>
        <w:autoSpaceDN w:val="0"/>
        <w:adjustRightInd w:val="0"/>
        <w:spacing w:after="0" w:line="360" w:lineRule="auto"/>
        <w:jc w:val="both"/>
        <w:rPr>
          <w:rFonts w:asciiTheme="majorBidi" w:hAnsiTheme="majorBidi" w:cstheme="majorBidi"/>
          <w:sz w:val="24"/>
          <w:szCs w:val="24"/>
          <w:vertAlign w:val="superscript"/>
        </w:rPr>
      </w:pPr>
      <w:r>
        <w:rPr>
          <w:rFonts w:asciiTheme="majorBidi" w:hAnsiTheme="majorBidi" w:cstheme="majorBidi"/>
          <w:sz w:val="24"/>
          <w:szCs w:val="24"/>
        </w:rPr>
        <w:t xml:space="preserve">  </w:t>
      </w:r>
      <w:r w:rsidRPr="00810F44">
        <w:rPr>
          <w:rFonts w:asciiTheme="majorBidi" w:hAnsiTheme="majorBidi" w:cstheme="majorBidi"/>
          <w:sz w:val="24"/>
          <w:szCs w:val="24"/>
        </w:rPr>
        <w:t xml:space="preserve">Migraine headaches are </w:t>
      </w:r>
      <w:r>
        <w:rPr>
          <w:rFonts w:asciiTheme="majorBidi" w:hAnsiTheme="majorBidi" w:cstheme="majorBidi"/>
          <w:sz w:val="24"/>
          <w:szCs w:val="24"/>
        </w:rPr>
        <w:t xml:space="preserve">of </w:t>
      </w:r>
      <w:r w:rsidRPr="00810F44">
        <w:rPr>
          <w:rFonts w:asciiTheme="majorBidi" w:hAnsiTheme="majorBidi" w:cstheme="majorBidi"/>
          <w:sz w:val="24"/>
          <w:szCs w:val="24"/>
        </w:rPr>
        <w:t>unknown</w:t>
      </w:r>
      <w:r>
        <w:rPr>
          <w:rFonts w:asciiTheme="majorBidi" w:hAnsiTheme="majorBidi" w:cstheme="majorBidi"/>
          <w:sz w:val="24"/>
          <w:szCs w:val="24"/>
        </w:rPr>
        <w:t xml:space="preserve"> etiology, but many predisposing factors may aggravate genetically </w:t>
      </w:r>
      <w:r w:rsidRPr="00810F44">
        <w:rPr>
          <w:rFonts w:asciiTheme="majorBidi" w:hAnsiTheme="majorBidi" w:cstheme="majorBidi"/>
          <w:sz w:val="24"/>
          <w:szCs w:val="24"/>
        </w:rPr>
        <w:t>susceptible</w:t>
      </w:r>
      <w:r>
        <w:rPr>
          <w:rFonts w:asciiTheme="majorBidi" w:hAnsiTheme="majorBidi" w:cstheme="majorBidi"/>
          <w:sz w:val="24"/>
          <w:szCs w:val="24"/>
        </w:rPr>
        <w:t xml:space="preserve"> patients. Suggested risk factors including,</w:t>
      </w:r>
      <w:r w:rsidRPr="00810F44">
        <w:rPr>
          <w:rFonts w:asciiTheme="majorBidi" w:hAnsiTheme="majorBidi" w:cstheme="majorBidi"/>
          <w:sz w:val="24"/>
          <w:szCs w:val="24"/>
        </w:rPr>
        <w:t xml:space="preserve"> stress, </w:t>
      </w:r>
      <w:r>
        <w:rPr>
          <w:rFonts w:asciiTheme="majorBidi" w:hAnsiTheme="majorBidi" w:cstheme="majorBidi"/>
          <w:sz w:val="24"/>
          <w:szCs w:val="24"/>
        </w:rPr>
        <w:t xml:space="preserve">some types of </w:t>
      </w:r>
      <w:r w:rsidRPr="00810F44">
        <w:rPr>
          <w:rFonts w:asciiTheme="majorBidi" w:hAnsiTheme="majorBidi" w:cstheme="majorBidi"/>
          <w:sz w:val="24"/>
          <w:szCs w:val="24"/>
        </w:rPr>
        <w:t>foods, menses</w:t>
      </w:r>
      <w:r>
        <w:rPr>
          <w:rFonts w:asciiTheme="majorBidi" w:hAnsiTheme="majorBidi" w:cstheme="majorBidi"/>
          <w:sz w:val="24"/>
          <w:szCs w:val="24"/>
        </w:rPr>
        <w:t xml:space="preserve"> among girls</w:t>
      </w:r>
      <w:r w:rsidRPr="00810F44">
        <w:rPr>
          <w:rFonts w:asciiTheme="majorBidi" w:hAnsiTheme="majorBidi" w:cstheme="majorBidi"/>
          <w:sz w:val="24"/>
          <w:szCs w:val="24"/>
        </w:rPr>
        <w:t>, and</w:t>
      </w:r>
      <w:r>
        <w:rPr>
          <w:rFonts w:asciiTheme="majorBidi" w:hAnsiTheme="majorBidi" w:cstheme="majorBidi"/>
          <w:sz w:val="24"/>
          <w:szCs w:val="24"/>
        </w:rPr>
        <w:t xml:space="preserve"> </w:t>
      </w:r>
      <w:r w:rsidRPr="00810F44">
        <w:rPr>
          <w:rFonts w:asciiTheme="majorBidi" w:hAnsiTheme="majorBidi" w:cstheme="majorBidi"/>
          <w:sz w:val="24"/>
          <w:szCs w:val="24"/>
        </w:rPr>
        <w:t>exercise</w:t>
      </w:r>
      <w:r>
        <w:rPr>
          <w:rFonts w:asciiTheme="majorBidi" w:hAnsiTheme="majorBidi" w:cstheme="majorBidi"/>
          <w:sz w:val="24"/>
          <w:szCs w:val="24"/>
        </w:rPr>
        <w:t>.</w:t>
      </w:r>
      <w:r w:rsidRPr="00810F44">
        <w:rPr>
          <w:rFonts w:asciiTheme="majorBidi" w:hAnsiTheme="majorBidi" w:cstheme="majorBidi"/>
          <w:sz w:val="24"/>
          <w:szCs w:val="24"/>
        </w:rPr>
        <w:t xml:space="preserve"> </w:t>
      </w:r>
      <w:r w:rsidR="00DA40B7">
        <w:rPr>
          <w:rFonts w:asciiTheme="majorBidi" w:hAnsiTheme="majorBidi" w:cstheme="majorBidi"/>
          <w:sz w:val="24"/>
          <w:szCs w:val="24"/>
        </w:rPr>
        <w:t>Migraine</w:t>
      </w:r>
      <w:r w:rsidR="00DA40B7" w:rsidRPr="00DA40B7">
        <w:rPr>
          <w:rFonts w:asciiTheme="majorBidi" w:hAnsiTheme="majorBidi" w:cstheme="majorBidi"/>
          <w:sz w:val="24"/>
          <w:szCs w:val="24"/>
        </w:rPr>
        <w:t xml:space="preserve"> typically runs in families with reports of up to 90% of children having a first or second-degree relative with recurrent headaches </w:t>
      </w:r>
      <w:r w:rsidR="002B5641">
        <w:rPr>
          <w:rFonts w:asciiTheme="majorBidi" w:hAnsiTheme="majorBidi" w:cstheme="majorBidi"/>
          <w:sz w:val="24"/>
          <w:szCs w:val="24"/>
          <w:vertAlign w:val="superscript"/>
        </w:rPr>
        <w:t>3</w:t>
      </w:r>
    </w:p>
    <w:p w14:paraId="09F6AEAD" w14:textId="77777777" w:rsidR="0030507E" w:rsidRDefault="00946088" w:rsidP="00E76BA4">
      <w:pPr>
        <w:autoSpaceDE w:val="0"/>
        <w:autoSpaceDN w:val="0"/>
        <w:adjustRightInd w:val="0"/>
        <w:spacing w:after="0" w:line="360" w:lineRule="auto"/>
        <w:jc w:val="both"/>
        <w:rPr>
          <w:rFonts w:asciiTheme="majorBidi" w:hAnsiTheme="majorBidi" w:cstheme="majorBidi"/>
          <w:sz w:val="24"/>
          <w:szCs w:val="24"/>
          <w:vertAlign w:val="superscript"/>
        </w:rPr>
      </w:pPr>
      <w:r>
        <w:rPr>
          <w:rFonts w:asciiTheme="majorBidi" w:hAnsiTheme="majorBidi" w:cstheme="majorBidi"/>
          <w:sz w:val="24"/>
          <w:szCs w:val="24"/>
        </w:rPr>
        <w:t xml:space="preserve">    Clinically, the m</w:t>
      </w:r>
      <w:r w:rsidRPr="008D54EF">
        <w:rPr>
          <w:rFonts w:asciiTheme="majorBidi" w:hAnsiTheme="majorBidi" w:cstheme="majorBidi"/>
          <w:sz w:val="24"/>
          <w:szCs w:val="24"/>
        </w:rPr>
        <w:t>igraine</w:t>
      </w:r>
      <w:r>
        <w:rPr>
          <w:rFonts w:asciiTheme="majorBidi" w:hAnsiTheme="majorBidi" w:cstheme="majorBidi"/>
          <w:sz w:val="24"/>
          <w:szCs w:val="24"/>
        </w:rPr>
        <w:t xml:space="preserve"> had</w:t>
      </w:r>
      <w:r w:rsidRPr="008D54EF">
        <w:rPr>
          <w:rFonts w:asciiTheme="majorBidi" w:hAnsiTheme="majorBidi" w:cstheme="majorBidi"/>
          <w:sz w:val="24"/>
          <w:szCs w:val="24"/>
        </w:rPr>
        <w:t xml:space="preserve"> episodic attacks </w:t>
      </w:r>
      <w:r>
        <w:rPr>
          <w:rFonts w:asciiTheme="majorBidi" w:hAnsiTheme="majorBidi" w:cstheme="majorBidi"/>
          <w:sz w:val="24"/>
          <w:szCs w:val="24"/>
        </w:rPr>
        <w:t>of</w:t>
      </w:r>
      <w:r w:rsidRPr="008D54EF">
        <w:rPr>
          <w:rFonts w:asciiTheme="majorBidi" w:hAnsiTheme="majorBidi" w:cstheme="majorBidi"/>
          <w:sz w:val="24"/>
          <w:szCs w:val="24"/>
        </w:rPr>
        <w:t xml:space="preserve"> moderate to severe</w:t>
      </w:r>
      <w:r>
        <w:rPr>
          <w:rFonts w:asciiTheme="majorBidi" w:hAnsiTheme="majorBidi" w:cstheme="majorBidi"/>
          <w:sz w:val="24"/>
          <w:szCs w:val="24"/>
        </w:rPr>
        <w:t xml:space="preserve"> intensity headache</w:t>
      </w:r>
      <w:r w:rsidRPr="008D54EF">
        <w:rPr>
          <w:rFonts w:asciiTheme="majorBidi" w:hAnsiTheme="majorBidi" w:cstheme="majorBidi"/>
          <w:sz w:val="24"/>
          <w:szCs w:val="24"/>
        </w:rPr>
        <w:t xml:space="preserve">, </w:t>
      </w:r>
      <w:r>
        <w:rPr>
          <w:rFonts w:asciiTheme="majorBidi" w:hAnsiTheme="majorBidi" w:cstheme="majorBidi"/>
          <w:sz w:val="24"/>
          <w:szCs w:val="24"/>
        </w:rPr>
        <w:t xml:space="preserve">with focally in </w:t>
      </w:r>
      <w:r w:rsidRPr="008D54EF">
        <w:rPr>
          <w:rFonts w:asciiTheme="majorBidi" w:hAnsiTheme="majorBidi" w:cstheme="majorBidi"/>
          <w:sz w:val="24"/>
          <w:szCs w:val="24"/>
        </w:rPr>
        <w:t xml:space="preserve">location on the head, throbbing </w:t>
      </w:r>
      <w:r>
        <w:rPr>
          <w:rFonts w:asciiTheme="majorBidi" w:hAnsiTheme="majorBidi" w:cstheme="majorBidi"/>
          <w:sz w:val="24"/>
          <w:szCs w:val="24"/>
        </w:rPr>
        <w:t>in nature,</w:t>
      </w:r>
      <w:r w:rsidRPr="008D54EF">
        <w:rPr>
          <w:rFonts w:asciiTheme="majorBidi" w:hAnsiTheme="majorBidi" w:cstheme="majorBidi"/>
          <w:sz w:val="24"/>
          <w:szCs w:val="24"/>
        </w:rPr>
        <w:t xml:space="preserve"> </w:t>
      </w:r>
      <w:r>
        <w:rPr>
          <w:rFonts w:asciiTheme="majorBidi" w:hAnsiTheme="majorBidi" w:cstheme="majorBidi"/>
          <w:sz w:val="24"/>
          <w:szCs w:val="24"/>
        </w:rPr>
        <w:t xml:space="preserve">and associated </w:t>
      </w:r>
      <w:r w:rsidRPr="008D54EF">
        <w:rPr>
          <w:rFonts w:asciiTheme="majorBidi" w:hAnsiTheme="majorBidi" w:cstheme="majorBidi"/>
          <w:sz w:val="24"/>
          <w:szCs w:val="24"/>
        </w:rPr>
        <w:t xml:space="preserve">with nausea, vomiting, </w:t>
      </w:r>
      <w:r>
        <w:rPr>
          <w:rFonts w:asciiTheme="majorBidi" w:hAnsiTheme="majorBidi" w:cstheme="majorBidi"/>
          <w:sz w:val="24"/>
          <w:szCs w:val="24"/>
        </w:rPr>
        <w:t>photophobia,</w:t>
      </w:r>
      <w:r w:rsidRPr="008D54EF">
        <w:rPr>
          <w:rFonts w:asciiTheme="majorBidi" w:hAnsiTheme="majorBidi" w:cstheme="majorBidi"/>
          <w:sz w:val="24"/>
          <w:szCs w:val="24"/>
        </w:rPr>
        <w:t xml:space="preserve"> and</w:t>
      </w:r>
      <w:r>
        <w:rPr>
          <w:rFonts w:asciiTheme="majorBidi" w:hAnsiTheme="majorBidi" w:cstheme="majorBidi"/>
          <w:sz w:val="24"/>
          <w:szCs w:val="24"/>
        </w:rPr>
        <w:t xml:space="preserve"> </w:t>
      </w:r>
      <w:r w:rsidRPr="008D54EF">
        <w:rPr>
          <w:rFonts w:asciiTheme="majorBidi" w:hAnsiTheme="majorBidi" w:cstheme="majorBidi"/>
          <w:sz w:val="24"/>
          <w:szCs w:val="24"/>
        </w:rPr>
        <w:t xml:space="preserve">or </w:t>
      </w:r>
      <w:r>
        <w:rPr>
          <w:rFonts w:asciiTheme="majorBidi" w:hAnsiTheme="majorBidi" w:cstheme="majorBidi"/>
          <w:sz w:val="24"/>
          <w:szCs w:val="24"/>
        </w:rPr>
        <w:t>photophobia</w:t>
      </w:r>
      <w:r w:rsidRPr="008D54EF">
        <w:rPr>
          <w:rFonts w:asciiTheme="majorBidi" w:hAnsiTheme="majorBidi" w:cstheme="majorBidi"/>
          <w:sz w:val="24"/>
          <w:szCs w:val="24"/>
        </w:rPr>
        <w:t>. Migraine can also be associated</w:t>
      </w:r>
      <w:r>
        <w:rPr>
          <w:rFonts w:asciiTheme="majorBidi" w:hAnsiTheme="majorBidi" w:cstheme="majorBidi"/>
          <w:sz w:val="24"/>
          <w:szCs w:val="24"/>
        </w:rPr>
        <w:t xml:space="preserve"> </w:t>
      </w:r>
      <w:r w:rsidRPr="008D54EF">
        <w:rPr>
          <w:rFonts w:asciiTheme="majorBidi" w:hAnsiTheme="majorBidi" w:cstheme="majorBidi"/>
          <w:sz w:val="24"/>
          <w:szCs w:val="24"/>
        </w:rPr>
        <w:t>with an aura that may be typical (visual, sensory, or</w:t>
      </w:r>
      <w:r>
        <w:rPr>
          <w:rFonts w:asciiTheme="majorBidi" w:hAnsiTheme="majorBidi" w:cstheme="majorBidi"/>
          <w:sz w:val="24"/>
          <w:szCs w:val="24"/>
        </w:rPr>
        <w:t xml:space="preserve"> </w:t>
      </w:r>
      <w:r w:rsidRPr="008D54EF">
        <w:rPr>
          <w:rFonts w:asciiTheme="majorBidi" w:hAnsiTheme="majorBidi" w:cstheme="majorBidi"/>
          <w:sz w:val="24"/>
          <w:szCs w:val="24"/>
        </w:rPr>
        <w:t>dysphasia) or atypical (hemiplegic, Alice in Wonderland</w:t>
      </w:r>
      <w:r>
        <w:rPr>
          <w:rFonts w:asciiTheme="majorBidi" w:hAnsiTheme="majorBidi" w:cstheme="majorBidi"/>
          <w:sz w:val="24"/>
          <w:szCs w:val="24"/>
        </w:rPr>
        <w:t xml:space="preserve"> </w:t>
      </w:r>
      <w:r w:rsidRPr="008D54EF">
        <w:rPr>
          <w:rFonts w:asciiTheme="majorBidi" w:hAnsiTheme="majorBidi" w:cstheme="majorBidi"/>
          <w:sz w:val="24"/>
          <w:szCs w:val="24"/>
        </w:rPr>
        <w:t xml:space="preserve">syndrome). Migraine without aura is </w:t>
      </w:r>
      <w:r w:rsidR="008F5203">
        <w:rPr>
          <w:rFonts w:asciiTheme="majorBidi" w:hAnsiTheme="majorBidi" w:cstheme="majorBidi"/>
          <w:sz w:val="24"/>
          <w:szCs w:val="24"/>
        </w:rPr>
        <w:t>recorded more</w:t>
      </w:r>
      <w:r w:rsidRPr="008D54EF">
        <w:rPr>
          <w:rFonts w:asciiTheme="majorBidi" w:hAnsiTheme="majorBidi" w:cstheme="majorBidi"/>
          <w:sz w:val="24"/>
          <w:szCs w:val="24"/>
        </w:rPr>
        <w:t xml:space="preserve"> </w:t>
      </w:r>
      <w:r w:rsidR="008F5203" w:rsidRPr="008D54EF">
        <w:rPr>
          <w:rFonts w:asciiTheme="majorBidi" w:hAnsiTheme="majorBidi" w:cstheme="majorBidi"/>
          <w:sz w:val="24"/>
          <w:szCs w:val="24"/>
        </w:rPr>
        <w:t>common</w:t>
      </w:r>
      <w:r w:rsidR="008F5203">
        <w:rPr>
          <w:rFonts w:asciiTheme="majorBidi" w:hAnsiTheme="majorBidi" w:cstheme="majorBidi"/>
          <w:sz w:val="24"/>
          <w:szCs w:val="24"/>
        </w:rPr>
        <w:t>ly</w:t>
      </w:r>
      <w:r>
        <w:rPr>
          <w:rFonts w:asciiTheme="majorBidi" w:hAnsiTheme="majorBidi" w:cstheme="majorBidi"/>
          <w:sz w:val="24"/>
          <w:szCs w:val="24"/>
        </w:rPr>
        <w:t xml:space="preserve"> </w:t>
      </w:r>
      <w:r w:rsidRPr="008D54EF">
        <w:rPr>
          <w:rFonts w:asciiTheme="majorBidi" w:hAnsiTheme="majorBidi" w:cstheme="majorBidi"/>
          <w:sz w:val="24"/>
          <w:szCs w:val="24"/>
        </w:rPr>
        <w:t>in both children and adults.</w:t>
      </w:r>
      <w:r w:rsidR="00CB4E8F">
        <w:rPr>
          <w:rFonts w:asciiTheme="majorBidi" w:hAnsiTheme="majorBidi" w:cstheme="majorBidi"/>
          <w:sz w:val="24"/>
          <w:szCs w:val="24"/>
          <w:vertAlign w:val="superscript"/>
        </w:rPr>
        <w:t>4,5</w:t>
      </w:r>
      <w:r w:rsidR="00E76BA4">
        <w:rPr>
          <w:rFonts w:asciiTheme="majorBidi" w:hAnsiTheme="majorBidi" w:cstheme="majorBidi"/>
          <w:sz w:val="24"/>
          <w:szCs w:val="24"/>
        </w:rPr>
        <w:t xml:space="preserve"> </w:t>
      </w:r>
      <w:r w:rsidR="00E76BA4" w:rsidRPr="00E76BA4">
        <w:rPr>
          <w:rFonts w:asciiTheme="majorBidi" w:hAnsiTheme="majorBidi" w:cstheme="majorBidi"/>
          <w:sz w:val="24"/>
          <w:szCs w:val="24"/>
        </w:rPr>
        <w:t xml:space="preserve">The clinical </w:t>
      </w:r>
      <w:r w:rsidR="00E76BA4">
        <w:rPr>
          <w:rFonts w:asciiTheme="majorBidi" w:hAnsiTheme="majorBidi" w:cstheme="majorBidi"/>
          <w:sz w:val="24"/>
          <w:szCs w:val="24"/>
        </w:rPr>
        <w:t>presentations</w:t>
      </w:r>
      <w:r w:rsidR="00E76BA4" w:rsidRPr="00E76BA4">
        <w:rPr>
          <w:rFonts w:asciiTheme="majorBidi" w:hAnsiTheme="majorBidi" w:cstheme="majorBidi"/>
          <w:sz w:val="24"/>
          <w:szCs w:val="24"/>
        </w:rPr>
        <w:t xml:space="preserve"> of migraines </w:t>
      </w:r>
      <w:r w:rsidR="00E76BA4">
        <w:rPr>
          <w:rFonts w:asciiTheme="majorBidi" w:hAnsiTheme="majorBidi" w:cstheme="majorBidi"/>
          <w:sz w:val="24"/>
          <w:szCs w:val="24"/>
        </w:rPr>
        <w:t>among</w:t>
      </w:r>
      <w:r w:rsidR="00E76BA4" w:rsidRPr="00E76BA4">
        <w:rPr>
          <w:rFonts w:asciiTheme="majorBidi" w:hAnsiTheme="majorBidi" w:cstheme="majorBidi"/>
          <w:sz w:val="24"/>
          <w:szCs w:val="24"/>
        </w:rPr>
        <w:t xml:space="preserve"> children and </w:t>
      </w:r>
      <w:r w:rsidR="00E76BA4" w:rsidRPr="00E76BA4">
        <w:rPr>
          <w:rFonts w:asciiTheme="majorBidi" w:hAnsiTheme="majorBidi" w:cstheme="majorBidi"/>
          <w:sz w:val="24"/>
          <w:szCs w:val="24"/>
        </w:rPr>
        <w:lastRenderedPageBreak/>
        <w:t xml:space="preserve">adolescents differ somewhat from those </w:t>
      </w:r>
      <w:r w:rsidR="00E76BA4">
        <w:rPr>
          <w:rFonts w:asciiTheme="majorBidi" w:hAnsiTheme="majorBidi" w:cstheme="majorBidi"/>
          <w:sz w:val="24"/>
          <w:szCs w:val="24"/>
        </w:rPr>
        <w:t xml:space="preserve">among </w:t>
      </w:r>
      <w:r w:rsidR="00E76BA4" w:rsidRPr="00E76BA4">
        <w:rPr>
          <w:rFonts w:asciiTheme="majorBidi" w:hAnsiTheme="majorBidi" w:cstheme="majorBidi"/>
          <w:sz w:val="24"/>
          <w:szCs w:val="24"/>
        </w:rPr>
        <w:t>adults</w:t>
      </w:r>
      <w:r w:rsidR="00E76BA4">
        <w:rPr>
          <w:rFonts w:asciiTheme="majorBidi" w:hAnsiTheme="majorBidi" w:cstheme="majorBidi"/>
          <w:sz w:val="24"/>
          <w:szCs w:val="24"/>
        </w:rPr>
        <w:t>,</w:t>
      </w:r>
      <w:r w:rsidR="00E76BA4" w:rsidRPr="00E76BA4">
        <w:rPr>
          <w:rFonts w:asciiTheme="majorBidi" w:hAnsiTheme="majorBidi" w:cstheme="majorBidi"/>
          <w:sz w:val="24"/>
          <w:szCs w:val="24"/>
        </w:rPr>
        <w:t xml:space="preserve"> the </w:t>
      </w:r>
      <w:r w:rsidR="00E76BA4">
        <w:rPr>
          <w:rFonts w:asciiTheme="majorBidi" w:hAnsiTheme="majorBidi" w:cstheme="majorBidi"/>
          <w:sz w:val="24"/>
          <w:szCs w:val="24"/>
        </w:rPr>
        <w:t>episode</w:t>
      </w:r>
      <w:r w:rsidR="00E76BA4" w:rsidRPr="00E76BA4">
        <w:rPr>
          <w:rFonts w:asciiTheme="majorBidi" w:hAnsiTheme="majorBidi" w:cstheme="majorBidi"/>
          <w:sz w:val="24"/>
          <w:szCs w:val="24"/>
        </w:rPr>
        <w:t xml:space="preserve">s are often shorter, the headache is more often bilateral and less often pulsating, and gastrointestinal disturbances are commonly prominent. </w:t>
      </w:r>
      <w:r w:rsidR="00E76BA4">
        <w:rPr>
          <w:rFonts w:asciiTheme="majorBidi" w:hAnsiTheme="majorBidi" w:cstheme="majorBidi"/>
          <w:sz w:val="24"/>
          <w:szCs w:val="24"/>
        </w:rPr>
        <w:t>Parents are more reliable for d</w:t>
      </w:r>
      <w:r w:rsidR="00E76BA4" w:rsidRPr="00E76BA4">
        <w:rPr>
          <w:rFonts w:asciiTheme="majorBidi" w:hAnsiTheme="majorBidi" w:cstheme="majorBidi"/>
          <w:sz w:val="24"/>
          <w:szCs w:val="24"/>
        </w:rPr>
        <w:t xml:space="preserve">escriptions of these </w:t>
      </w:r>
      <w:r w:rsidR="00E76BA4">
        <w:rPr>
          <w:rFonts w:asciiTheme="majorBidi" w:hAnsiTheme="majorBidi" w:cstheme="majorBidi"/>
          <w:sz w:val="24"/>
          <w:szCs w:val="24"/>
        </w:rPr>
        <w:t xml:space="preserve">symptoms, and they </w:t>
      </w:r>
      <w:r w:rsidR="00E76BA4" w:rsidRPr="00E76BA4">
        <w:rPr>
          <w:rFonts w:asciiTheme="majorBidi" w:hAnsiTheme="majorBidi" w:cstheme="majorBidi"/>
          <w:sz w:val="24"/>
          <w:szCs w:val="24"/>
        </w:rPr>
        <w:t xml:space="preserve">will also provide a better account of lifestyle </w:t>
      </w:r>
      <w:r w:rsidR="00E76BA4">
        <w:rPr>
          <w:rFonts w:asciiTheme="majorBidi" w:hAnsiTheme="majorBidi" w:cstheme="majorBidi"/>
          <w:sz w:val="24"/>
          <w:szCs w:val="24"/>
        </w:rPr>
        <w:t xml:space="preserve">predisposing factors </w:t>
      </w:r>
      <w:r w:rsidR="00E76BA4" w:rsidRPr="00E76BA4">
        <w:rPr>
          <w:rFonts w:asciiTheme="majorBidi" w:hAnsiTheme="majorBidi" w:cstheme="majorBidi"/>
          <w:sz w:val="24"/>
          <w:szCs w:val="24"/>
        </w:rPr>
        <w:t>that might need to be addressed</w:t>
      </w:r>
      <w:r w:rsidR="00E76BA4">
        <w:rPr>
          <w:rFonts w:asciiTheme="majorBidi" w:hAnsiTheme="majorBidi" w:cstheme="majorBidi"/>
          <w:sz w:val="24"/>
          <w:szCs w:val="24"/>
        </w:rPr>
        <w:t>.</w:t>
      </w:r>
      <w:r w:rsidR="00E76BA4">
        <w:rPr>
          <w:rFonts w:asciiTheme="majorBidi" w:hAnsiTheme="majorBidi" w:cstheme="majorBidi"/>
          <w:sz w:val="24"/>
          <w:szCs w:val="24"/>
          <w:vertAlign w:val="superscript"/>
        </w:rPr>
        <w:t>6</w:t>
      </w:r>
    </w:p>
    <w:p w14:paraId="5797CEC1" w14:textId="77777777" w:rsidR="003C374F" w:rsidRPr="00E76BA4" w:rsidRDefault="003C374F" w:rsidP="00E76BA4">
      <w:pPr>
        <w:autoSpaceDE w:val="0"/>
        <w:autoSpaceDN w:val="0"/>
        <w:adjustRightInd w:val="0"/>
        <w:spacing w:after="0" w:line="360" w:lineRule="auto"/>
        <w:jc w:val="both"/>
        <w:rPr>
          <w:rFonts w:asciiTheme="majorBidi" w:hAnsiTheme="majorBidi" w:cstheme="majorBidi"/>
          <w:sz w:val="24"/>
          <w:szCs w:val="24"/>
          <w:vertAlign w:val="superscript"/>
        </w:rPr>
      </w:pPr>
    </w:p>
    <w:p w14:paraId="75E3ACE2" w14:textId="77777777" w:rsidR="00E34326" w:rsidRDefault="00946088" w:rsidP="00662395">
      <w:pPr>
        <w:autoSpaceDE w:val="0"/>
        <w:autoSpaceDN w:val="0"/>
        <w:adjustRightInd w:val="0"/>
        <w:spacing w:after="0" w:line="360" w:lineRule="auto"/>
        <w:jc w:val="both"/>
        <w:rPr>
          <w:rFonts w:asciiTheme="majorBidi" w:hAnsiTheme="majorBidi" w:cstheme="majorBidi"/>
          <w:sz w:val="24"/>
          <w:szCs w:val="24"/>
        </w:rPr>
      </w:pPr>
      <w:r w:rsidRPr="00D60ABC">
        <w:rPr>
          <w:rFonts w:asciiTheme="majorBidi" w:hAnsiTheme="majorBidi" w:cstheme="majorBidi"/>
          <w:sz w:val="24"/>
          <w:szCs w:val="24"/>
        </w:rPr>
        <w:t xml:space="preserve">   </w:t>
      </w:r>
      <w:r>
        <w:rPr>
          <w:rFonts w:asciiTheme="majorBidi" w:hAnsiTheme="majorBidi" w:cstheme="majorBidi"/>
          <w:sz w:val="24"/>
          <w:szCs w:val="24"/>
        </w:rPr>
        <w:t>The d</w:t>
      </w:r>
      <w:r w:rsidRPr="00D60ABC">
        <w:rPr>
          <w:rFonts w:asciiTheme="majorBidi" w:hAnsiTheme="majorBidi" w:cstheme="majorBidi"/>
          <w:sz w:val="24"/>
          <w:szCs w:val="24"/>
        </w:rPr>
        <w:t xml:space="preserve">iagnosis of migraine headaches </w:t>
      </w:r>
      <w:r>
        <w:rPr>
          <w:rFonts w:asciiTheme="majorBidi" w:hAnsiTheme="majorBidi" w:cstheme="majorBidi"/>
          <w:sz w:val="24"/>
          <w:szCs w:val="24"/>
        </w:rPr>
        <w:t>among children depends on</w:t>
      </w:r>
      <w:r w:rsidRPr="00D60ABC">
        <w:rPr>
          <w:rFonts w:asciiTheme="majorBidi" w:hAnsiTheme="majorBidi" w:cstheme="majorBidi"/>
          <w:sz w:val="24"/>
          <w:szCs w:val="24"/>
        </w:rPr>
        <w:t xml:space="preserve"> history</w:t>
      </w:r>
      <w:r>
        <w:rPr>
          <w:rFonts w:asciiTheme="majorBidi" w:hAnsiTheme="majorBidi" w:cstheme="majorBidi"/>
          <w:sz w:val="24"/>
          <w:szCs w:val="24"/>
        </w:rPr>
        <w:t xml:space="preserve"> taking and</w:t>
      </w:r>
      <w:r w:rsidRPr="00D60ABC">
        <w:rPr>
          <w:rFonts w:asciiTheme="majorBidi" w:hAnsiTheme="majorBidi" w:cstheme="majorBidi"/>
          <w:sz w:val="24"/>
          <w:szCs w:val="24"/>
        </w:rPr>
        <w:t xml:space="preserve"> </w:t>
      </w:r>
      <w:r>
        <w:rPr>
          <w:rFonts w:asciiTheme="majorBidi" w:hAnsiTheme="majorBidi" w:cstheme="majorBidi"/>
          <w:sz w:val="24"/>
          <w:szCs w:val="24"/>
        </w:rPr>
        <w:t>physical examination</w:t>
      </w:r>
      <w:r w:rsidRPr="00D60ABC">
        <w:rPr>
          <w:rFonts w:asciiTheme="majorBidi" w:hAnsiTheme="majorBidi" w:cstheme="majorBidi"/>
          <w:sz w:val="24"/>
          <w:szCs w:val="24"/>
        </w:rPr>
        <w:t xml:space="preserve">. The history </w:t>
      </w:r>
      <w:r>
        <w:rPr>
          <w:rFonts w:asciiTheme="majorBidi" w:hAnsiTheme="majorBidi" w:cstheme="majorBidi"/>
          <w:sz w:val="24"/>
          <w:szCs w:val="24"/>
        </w:rPr>
        <w:t>include</w:t>
      </w:r>
      <w:r w:rsidRPr="00D60ABC">
        <w:rPr>
          <w:rFonts w:asciiTheme="majorBidi" w:hAnsiTheme="majorBidi" w:cstheme="majorBidi"/>
          <w:sz w:val="24"/>
          <w:szCs w:val="24"/>
        </w:rPr>
        <w:t xml:space="preserve">s triggering </w:t>
      </w:r>
      <w:r>
        <w:rPr>
          <w:rFonts w:asciiTheme="majorBidi" w:hAnsiTheme="majorBidi" w:cstheme="majorBidi"/>
          <w:sz w:val="24"/>
          <w:szCs w:val="24"/>
        </w:rPr>
        <w:t>factor</w:t>
      </w:r>
      <w:r w:rsidRPr="00D60ABC">
        <w:rPr>
          <w:rFonts w:asciiTheme="majorBidi" w:hAnsiTheme="majorBidi" w:cstheme="majorBidi"/>
          <w:sz w:val="24"/>
          <w:szCs w:val="24"/>
        </w:rPr>
        <w:t>s, the tim</w:t>
      </w:r>
      <w:r>
        <w:rPr>
          <w:rFonts w:asciiTheme="majorBidi" w:hAnsiTheme="majorBidi" w:cstheme="majorBidi"/>
          <w:sz w:val="24"/>
          <w:szCs w:val="24"/>
        </w:rPr>
        <w:t>e and duration</w:t>
      </w:r>
      <w:r w:rsidRPr="00D60ABC">
        <w:rPr>
          <w:rFonts w:asciiTheme="majorBidi" w:hAnsiTheme="majorBidi" w:cstheme="majorBidi"/>
          <w:sz w:val="24"/>
          <w:szCs w:val="24"/>
        </w:rPr>
        <w:t xml:space="preserve"> of the headache, </w:t>
      </w:r>
      <w:r>
        <w:rPr>
          <w:rFonts w:asciiTheme="majorBidi" w:hAnsiTheme="majorBidi" w:cstheme="majorBidi"/>
          <w:sz w:val="24"/>
          <w:szCs w:val="24"/>
        </w:rPr>
        <w:t xml:space="preserve">if there are any </w:t>
      </w:r>
      <w:r w:rsidRPr="00D60ABC">
        <w:rPr>
          <w:rFonts w:asciiTheme="majorBidi" w:hAnsiTheme="majorBidi" w:cstheme="majorBidi"/>
          <w:sz w:val="24"/>
          <w:szCs w:val="24"/>
        </w:rPr>
        <w:t>neurologic</w:t>
      </w:r>
      <w:r>
        <w:rPr>
          <w:rFonts w:asciiTheme="majorBidi" w:hAnsiTheme="majorBidi" w:cstheme="majorBidi"/>
          <w:sz w:val="24"/>
          <w:szCs w:val="24"/>
        </w:rPr>
        <w:t>al</w:t>
      </w:r>
      <w:r w:rsidRPr="00D60ABC">
        <w:rPr>
          <w:rFonts w:asciiTheme="majorBidi" w:hAnsiTheme="majorBidi" w:cstheme="majorBidi"/>
          <w:sz w:val="24"/>
          <w:szCs w:val="24"/>
        </w:rPr>
        <w:t xml:space="preserve"> symptoms</w:t>
      </w:r>
      <w:r>
        <w:rPr>
          <w:rFonts w:asciiTheme="majorBidi" w:hAnsiTheme="majorBidi" w:cstheme="majorBidi"/>
          <w:sz w:val="24"/>
          <w:szCs w:val="24"/>
        </w:rPr>
        <w:t xml:space="preserve"> associations</w:t>
      </w:r>
      <w:r w:rsidRPr="00D60ABC">
        <w:rPr>
          <w:rFonts w:asciiTheme="majorBidi" w:hAnsiTheme="majorBidi" w:cstheme="majorBidi"/>
          <w:sz w:val="24"/>
          <w:szCs w:val="24"/>
        </w:rPr>
        <w:t xml:space="preserve">, and </w:t>
      </w:r>
      <w:r>
        <w:rPr>
          <w:rFonts w:asciiTheme="majorBidi" w:hAnsiTheme="majorBidi" w:cstheme="majorBidi"/>
          <w:sz w:val="24"/>
          <w:szCs w:val="24"/>
        </w:rPr>
        <w:t>if there is a positive</w:t>
      </w:r>
      <w:r w:rsidRPr="00D60ABC">
        <w:rPr>
          <w:rFonts w:asciiTheme="majorBidi" w:hAnsiTheme="majorBidi" w:cstheme="majorBidi"/>
          <w:sz w:val="24"/>
          <w:szCs w:val="24"/>
        </w:rPr>
        <w:t xml:space="preserve"> family history of migraine</w:t>
      </w:r>
      <w:r>
        <w:rPr>
          <w:rFonts w:asciiTheme="majorBidi" w:hAnsiTheme="majorBidi" w:cstheme="majorBidi"/>
          <w:sz w:val="24"/>
          <w:szCs w:val="24"/>
        </w:rPr>
        <w:t>.</w:t>
      </w:r>
      <w:r w:rsidR="00662395">
        <w:rPr>
          <w:rFonts w:asciiTheme="majorBidi" w:hAnsiTheme="majorBidi" w:cstheme="majorBidi"/>
          <w:sz w:val="24"/>
          <w:szCs w:val="24"/>
          <w:vertAlign w:val="superscript"/>
        </w:rPr>
        <w:t>7</w:t>
      </w:r>
      <w:r w:rsidR="00662395" w:rsidRPr="00662395">
        <w:t xml:space="preserve"> </w:t>
      </w:r>
      <w:r w:rsidR="00662395">
        <w:rPr>
          <w:rFonts w:asciiTheme="majorBidi" w:hAnsiTheme="majorBidi" w:cstheme="majorBidi"/>
          <w:sz w:val="24"/>
          <w:szCs w:val="24"/>
        </w:rPr>
        <w:t>T</w:t>
      </w:r>
      <w:r w:rsidR="00662395" w:rsidRPr="00662395">
        <w:rPr>
          <w:rFonts w:asciiTheme="majorBidi" w:hAnsiTheme="majorBidi" w:cstheme="majorBidi"/>
          <w:sz w:val="24"/>
          <w:szCs w:val="24"/>
        </w:rPr>
        <w:t xml:space="preserve">he diagnostic criteria </w:t>
      </w:r>
      <w:r w:rsidR="00662395">
        <w:rPr>
          <w:rFonts w:asciiTheme="majorBidi" w:hAnsiTheme="majorBidi" w:cstheme="majorBidi"/>
          <w:sz w:val="24"/>
          <w:szCs w:val="24"/>
        </w:rPr>
        <w:t>for migraine in children</w:t>
      </w:r>
      <w:r w:rsidR="00662395" w:rsidRPr="00662395">
        <w:rPr>
          <w:rFonts w:asciiTheme="majorBidi" w:hAnsiTheme="majorBidi" w:cstheme="majorBidi"/>
          <w:sz w:val="24"/>
          <w:szCs w:val="24"/>
        </w:rPr>
        <w:t xml:space="preserve"> </w:t>
      </w:r>
      <w:r w:rsidR="00662395">
        <w:rPr>
          <w:rFonts w:asciiTheme="majorBidi" w:hAnsiTheme="majorBidi" w:cstheme="majorBidi"/>
          <w:sz w:val="24"/>
          <w:szCs w:val="24"/>
        </w:rPr>
        <w:t xml:space="preserve">is based on </w:t>
      </w:r>
      <w:r w:rsidR="00662395" w:rsidRPr="00662395">
        <w:rPr>
          <w:rFonts w:asciiTheme="majorBidi" w:hAnsiTheme="majorBidi" w:cstheme="majorBidi"/>
          <w:sz w:val="24"/>
          <w:szCs w:val="24"/>
        </w:rPr>
        <w:t>the International Classification of He</w:t>
      </w:r>
      <w:r w:rsidR="00662395">
        <w:rPr>
          <w:rFonts w:asciiTheme="majorBidi" w:hAnsiTheme="majorBidi" w:cstheme="majorBidi"/>
          <w:sz w:val="24"/>
          <w:szCs w:val="24"/>
        </w:rPr>
        <w:t>adache Disorders III (ICHD-III),</w:t>
      </w:r>
      <w:r w:rsidR="00F50523" w:rsidRPr="00F50523">
        <w:rPr>
          <w:rFonts w:asciiTheme="majorBidi" w:hAnsiTheme="majorBidi" w:cstheme="majorBidi"/>
          <w:sz w:val="24"/>
          <w:szCs w:val="24"/>
          <w:vertAlign w:val="superscript"/>
        </w:rPr>
        <w:t>13</w:t>
      </w:r>
      <w:r w:rsidR="00662395">
        <w:rPr>
          <w:rFonts w:asciiTheme="majorBidi" w:hAnsiTheme="majorBidi" w:cstheme="majorBidi"/>
          <w:sz w:val="24"/>
          <w:szCs w:val="24"/>
        </w:rPr>
        <w:t xml:space="preserve"> which can be summarized as follows;</w:t>
      </w:r>
    </w:p>
    <w:p w14:paraId="3A6C5416"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A. At least five attacks fulfilling criteria B-D</w:t>
      </w:r>
    </w:p>
    <w:p w14:paraId="68E29EBD"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B. Headache attacks lasting 2–72 hours</w:t>
      </w:r>
    </w:p>
    <w:p w14:paraId="58F0B531"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(untreated or unsuccessfully treated)</w:t>
      </w:r>
    </w:p>
    <w:p w14:paraId="2563EE4C"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C. Headache has at least two of the following four</w:t>
      </w:r>
    </w:p>
    <w:p w14:paraId="05B996C1"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characteristics:</w:t>
      </w:r>
    </w:p>
    <w:p w14:paraId="3BD925FB" w14:textId="77777777" w:rsidR="00E34326" w:rsidRPr="0072775A" w:rsidRDefault="00946088" w:rsidP="0072775A">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Unilateral location</w:t>
      </w:r>
    </w:p>
    <w:p w14:paraId="1492ED0C" w14:textId="77777777" w:rsidR="00E34326" w:rsidRPr="0072775A" w:rsidRDefault="00946088" w:rsidP="0072775A">
      <w:pPr>
        <w:pStyle w:val="ListParagraph"/>
        <w:numPr>
          <w:ilvl w:val="0"/>
          <w:numId w:val="6"/>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Pulsating quality</w:t>
      </w:r>
    </w:p>
    <w:p w14:paraId="639C972F" w14:textId="77777777" w:rsidR="00E34326" w:rsidRPr="0072775A" w:rsidRDefault="00946088" w:rsidP="0072775A">
      <w:pPr>
        <w:pStyle w:val="ListParagraph"/>
        <w:numPr>
          <w:ilvl w:val="0"/>
          <w:numId w:val="7"/>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Moderate or severe pain intensity</w:t>
      </w:r>
    </w:p>
    <w:p w14:paraId="0960DE43" w14:textId="77777777" w:rsidR="00E34326" w:rsidRPr="0072775A" w:rsidRDefault="00946088" w:rsidP="0072775A">
      <w:pPr>
        <w:pStyle w:val="ListParagraph"/>
        <w:numPr>
          <w:ilvl w:val="0"/>
          <w:numId w:val="8"/>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Aggravation or causing avoidance of routine</w:t>
      </w:r>
    </w:p>
    <w:p w14:paraId="643B714D"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physical activity (e.g., walking or climbing stairs)</w:t>
      </w:r>
    </w:p>
    <w:p w14:paraId="57768351"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D. During headache at least one of the following:</w:t>
      </w:r>
    </w:p>
    <w:p w14:paraId="7898AD4A" w14:textId="77777777" w:rsidR="00E34326" w:rsidRPr="0072775A" w:rsidRDefault="00946088" w:rsidP="0072775A">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Nausea and/or vomiting</w:t>
      </w:r>
    </w:p>
    <w:p w14:paraId="143CDB2F" w14:textId="77777777" w:rsidR="00E34326" w:rsidRPr="0072775A" w:rsidRDefault="00946088" w:rsidP="0072775A">
      <w:pPr>
        <w:pStyle w:val="ListParagraph"/>
        <w:numPr>
          <w:ilvl w:val="0"/>
          <w:numId w:val="3"/>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Photophobia and phonophobia</w:t>
      </w:r>
    </w:p>
    <w:p w14:paraId="7DB151BE" w14:textId="77777777" w:rsid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E. Not better accounted for by another ICHD-III diagnosis.</w:t>
      </w:r>
    </w:p>
    <w:p w14:paraId="1699E4A8" w14:textId="77777777" w:rsidR="00F50523" w:rsidRDefault="00F50523" w:rsidP="00E34326">
      <w:pPr>
        <w:autoSpaceDE w:val="0"/>
        <w:autoSpaceDN w:val="0"/>
        <w:adjustRightInd w:val="0"/>
        <w:spacing w:after="0" w:line="360" w:lineRule="auto"/>
        <w:jc w:val="both"/>
        <w:rPr>
          <w:rFonts w:asciiTheme="majorBidi" w:hAnsiTheme="majorBidi" w:cstheme="majorBidi"/>
          <w:sz w:val="24"/>
          <w:szCs w:val="24"/>
        </w:rPr>
      </w:pPr>
    </w:p>
    <w:p w14:paraId="28E5B376" w14:textId="77777777" w:rsidR="00E3303D" w:rsidRDefault="00946088" w:rsidP="00E3303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62395">
        <w:rPr>
          <w:rFonts w:asciiTheme="majorBidi" w:hAnsiTheme="majorBidi" w:cstheme="majorBidi"/>
          <w:sz w:val="24"/>
          <w:szCs w:val="24"/>
        </w:rPr>
        <w:t xml:space="preserve">Treatment of </w:t>
      </w:r>
      <w:r w:rsidR="00962536">
        <w:rPr>
          <w:rFonts w:asciiTheme="majorBidi" w:hAnsiTheme="majorBidi" w:cstheme="majorBidi"/>
          <w:sz w:val="24"/>
          <w:szCs w:val="24"/>
        </w:rPr>
        <w:t xml:space="preserve">migraine headaches among children </w:t>
      </w:r>
      <w:r w:rsidR="00962536" w:rsidRPr="00962536">
        <w:rPr>
          <w:rFonts w:asciiTheme="majorBidi" w:hAnsiTheme="majorBidi" w:cstheme="majorBidi"/>
          <w:sz w:val="24"/>
          <w:szCs w:val="24"/>
        </w:rPr>
        <w:t>include</w:t>
      </w:r>
      <w:r w:rsidR="00962536">
        <w:rPr>
          <w:rFonts w:asciiTheme="majorBidi" w:hAnsiTheme="majorBidi" w:cstheme="majorBidi"/>
          <w:sz w:val="24"/>
          <w:szCs w:val="24"/>
        </w:rPr>
        <w:t xml:space="preserve">s medication therapy for </w:t>
      </w:r>
      <w:r w:rsidR="00962536" w:rsidRPr="00962536">
        <w:rPr>
          <w:rFonts w:asciiTheme="majorBidi" w:hAnsiTheme="majorBidi" w:cstheme="majorBidi"/>
          <w:sz w:val="24"/>
          <w:szCs w:val="24"/>
        </w:rPr>
        <w:t xml:space="preserve">acute </w:t>
      </w:r>
      <w:r w:rsidR="00962536">
        <w:rPr>
          <w:rFonts w:asciiTheme="majorBidi" w:hAnsiTheme="majorBidi" w:cstheme="majorBidi"/>
          <w:sz w:val="24"/>
          <w:szCs w:val="24"/>
        </w:rPr>
        <w:t>episodes</w:t>
      </w:r>
      <w:r w:rsidR="00962536" w:rsidRPr="00962536">
        <w:rPr>
          <w:rFonts w:asciiTheme="majorBidi" w:hAnsiTheme="majorBidi" w:cstheme="majorBidi"/>
          <w:sz w:val="24"/>
          <w:szCs w:val="24"/>
        </w:rPr>
        <w:t xml:space="preserve"> by non-steroidal anti-inflammatory drugs and triptans. </w:t>
      </w:r>
      <w:r w:rsidR="00962536">
        <w:rPr>
          <w:rFonts w:asciiTheme="majorBidi" w:hAnsiTheme="majorBidi" w:cstheme="majorBidi"/>
          <w:sz w:val="24"/>
          <w:szCs w:val="24"/>
        </w:rPr>
        <w:t xml:space="preserve">In children with episodes of more than one per week, or causing disturbance of school attendance a prophylactic </w:t>
      </w:r>
      <w:r w:rsidR="00962536">
        <w:rPr>
          <w:rFonts w:asciiTheme="majorBidi" w:hAnsiTheme="majorBidi" w:cstheme="majorBidi"/>
          <w:sz w:val="24"/>
          <w:szCs w:val="24"/>
        </w:rPr>
        <w:lastRenderedPageBreak/>
        <w:t>therapy can be added including</w:t>
      </w:r>
      <w:r w:rsidR="00962536" w:rsidRPr="00962536">
        <w:rPr>
          <w:rFonts w:asciiTheme="majorBidi" w:hAnsiTheme="majorBidi" w:cstheme="majorBidi"/>
          <w:sz w:val="24"/>
          <w:szCs w:val="24"/>
        </w:rPr>
        <w:t xml:space="preserve">, </w:t>
      </w:r>
      <w:proofErr w:type="gramStart"/>
      <w:r w:rsidR="00962536" w:rsidRPr="00962536">
        <w:rPr>
          <w:rFonts w:asciiTheme="majorBidi" w:hAnsiTheme="majorBidi" w:cstheme="majorBidi"/>
          <w:sz w:val="24"/>
          <w:szCs w:val="24"/>
        </w:rPr>
        <w:t xml:space="preserve">flunarizine </w:t>
      </w:r>
      <w:r w:rsidR="00962536">
        <w:rPr>
          <w:rFonts w:asciiTheme="majorBidi" w:hAnsiTheme="majorBidi" w:cstheme="majorBidi"/>
          <w:sz w:val="24"/>
          <w:szCs w:val="24"/>
        </w:rPr>
        <w:t>,</w:t>
      </w:r>
      <w:proofErr w:type="gramEnd"/>
      <w:r w:rsidR="00962536">
        <w:rPr>
          <w:rFonts w:asciiTheme="majorBidi" w:hAnsiTheme="majorBidi" w:cstheme="majorBidi"/>
          <w:sz w:val="24"/>
          <w:szCs w:val="24"/>
        </w:rPr>
        <w:t xml:space="preserve"> amitriptyline,</w:t>
      </w:r>
      <w:r w:rsidR="00962536" w:rsidRPr="00962536">
        <w:rPr>
          <w:rFonts w:asciiTheme="majorBidi" w:hAnsiTheme="majorBidi" w:cstheme="majorBidi"/>
          <w:sz w:val="24"/>
          <w:szCs w:val="24"/>
        </w:rPr>
        <w:t xml:space="preserve"> </w:t>
      </w:r>
      <w:r w:rsidR="00962536">
        <w:rPr>
          <w:rFonts w:asciiTheme="majorBidi" w:hAnsiTheme="majorBidi" w:cstheme="majorBidi"/>
          <w:sz w:val="24"/>
          <w:szCs w:val="24"/>
        </w:rPr>
        <w:t>a</w:t>
      </w:r>
      <w:r w:rsidR="00962536" w:rsidRPr="00962536">
        <w:rPr>
          <w:rFonts w:asciiTheme="majorBidi" w:hAnsiTheme="majorBidi" w:cstheme="majorBidi"/>
          <w:sz w:val="24"/>
          <w:szCs w:val="24"/>
        </w:rPr>
        <w:t>ntiepileptic medications like( topiramate, valproic acid, and levetiracetam)</w:t>
      </w:r>
      <w:r w:rsidR="00962536">
        <w:rPr>
          <w:rFonts w:asciiTheme="majorBidi" w:hAnsiTheme="majorBidi" w:cstheme="majorBidi"/>
          <w:sz w:val="24"/>
          <w:szCs w:val="24"/>
        </w:rPr>
        <w:t>,</w:t>
      </w:r>
      <w:r w:rsidR="00962536" w:rsidRPr="00962536">
        <w:rPr>
          <w:rFonts w:asciiTheme="majorBidi" w:hAnsiTheme="majorBidi" w:cstheme="majorBidi"/>
          <w:sz w:val="24"/>
          <w:szCs w:val="24"/>
        </w:rPr>
        <w:t xml:space="preserve"> and β-Blockers (propranolol).</w:t>
      </w:r>
      <w:r w:rsidR="00962536">
        <w:rPr>
          <w:rFonts w:asciiTheme="majorBidi" w:hAnsiTheme="majorBidi" w:cstheme="majorBidi"/>
          <w:sz w:val="24"/>
          <w:szCs w:val="24"/>
          <w:vertAlign w:val="superscript"/>
        </w:rPr>
        <w:t>9</w:t>
      </w:r>
      <w:r>
        <w:rPr>
          <w:rFonts w:asciiTheme="majorBidi" w:hAnsiTheme="majorBidi" w:cstheme="majorBidi"/>
          <w:sz w:val="24"/>
          <w:szCs w:val="24"/>
        </w:rPr>
        <w:t xml:space="preserve"> </w:t>
      </w:r>
    </w:p>
    <w:p w14:paraId="0F2272B6" w14:textId="77777777" w:rsidR="00662395" w:rsidRDefault="00946088" w:rsidP="00E3303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The prognosis of migraine headache among children is variable, i</w:t>
      </w:r>
      <w:r w:rsidRPr="00E3303D">
        <w:rPr>
          <w:rFonts w:asciiTheme="majorBidi" w:hAnsiTheme="majorBidi" w:cstheme="majorBidi"/>
          <w:sz w:val="24"/>
          <w:szCs w:val="24"/>
        </w:rPr>
        <w:t>t has been suggested that more than half of children will have spontaneous remission</w:t>
      </w:r>
      <w:r>
        <w:rPr>
          <w:rFonts w:asciiTheme="majorBidi" w:hAnsiTheme="majorBidi" w:cstheme="majorBidi"/>
          <w:sz w:val="24"/>
          <w:szCs w:val="24"/>
        </w:rPr>
        <w:t xml:space="preserve"> </w:t>
      </w:r>
      <w:r w:rsidRPr="00E3303D">
        <w:rPr>
          <w:rFonts w:asciiTheme="majorBidi" w:hAnsiTheme="majorBidi" w:cstheme="majorBidi"/>
          <w:sz w:val="24"/>
          <w:szCs w:val="24"/>
        </w:rPr>
        <w:t xml:space="preserve">after puberty. </w:t>
      </w:r>
      <w:r>
        <w:rPr>
          <w:rFonts w:asciiTheme="majorBidi" w:hAnsiTheme="majorBidi" w:cstheme="majorBidi"/>
          <w:sz w:val="24"/>
          <w:szCs w:val="24"/>
        </w:rPr>
        <w:t>Other studies suggest that m</w:t>
      </w:r>
      <w:r w:rsidRPr="00E3303D">
        <w:rPr>
          <w:rFonts w:asciiTheme="majorBidi" w:hAnsiTheme="majorBidi" w:cstheme="majorBidi"/>
          <w:sz w:val="24"/>
          <w:szCs w:val="24"/>
        </w:rPr>
        <w:t xml:space="preserve">igraine </w:t>
      </w:r>
      <w:r>
        <w:rPr>
          <w:rFonts w:asciiTheme="majorBidi" w:hAnsiTheme="majorBidi" w:cstheme="majorBidi"/>
          <w:sz w:val="24"/>
          <w:szCs w:val="24"/>
        </w:rPr>
        <w:t>which</w:t>
      </w:r>
      <w:r w:rsidRPr="00E3303D">
        <w:rPr>
          <w:rFonts w:asciiTheme="majorBidi" w:hAnsiTheme="majorBidi" w:cstheme="majorBidi"/>
          <w:sz w:val="24"/>
          <w:szCs w:val="24"/>
        </w:rPr>
        <w:t xml:space="preserve"> develops during adolescence often continues </w:t>
      </w:r>
      <w:r>
        <w:rPr>
          <w:rFonts w:asciiTheme="majorBidi" w:hAnsiTheme="majorBidi" w:cstheme="majorBidi"/>
          <w:sz w:val="24"/>
          <w:szCs w:val="24"/>
        </w:rPr>
        <w:t>to</w:t>
      </w:r>
      <w:r w:rsidRPr="00E3303D">
        <w:rPr>
          <w:rFonts w:asciiTheme="majorBidi" w:hAnsiTheme="majorBidi" w:cstheme="majorBidi"/>
          <w:sz w:val="24"/>
          <w:szCs w:val="24"/>
        </w:rPr>
        <w:t xml:space="preserve"> adult life, although</w:t>
      </w:r>
      <w:r>
        <w:rPr>
          <w:rFonts w:asciiTheme="majorBidi" w:hAnsiTheme="majorBidi" w:cstheme="majorBidi"/>
          <w:sz w:val="24"/>
          <w:szCs w:val="24"/>
        </w:rPr>
        <w:t xml:space="preserve"> the </w:t>
      </w:r>
      <w:r w:rsidRPr="00E3303D">
        <w:rPr>
          <w:rFonts w:asciiTheme="majorBidi" w:hAnsiTheme="majorBidi" w:cstheme="majorBidi"/>
          <w:sz w:val="24"/>
          <w:szCs w:val="24"/>
        </w:rPr>
        <w:t xml:space="preserve">attacks tend to be less frequent and </w:t>
      </w:r>
      <w:r>
        <w:rPr>
          <w:rFonts w:asciiTheme="majorBidi" w:hAnsiTheme="majorBidi" w:cstheme="majorBidi"/>
          <w:sz w:val="24"/>
          <w:szCs w:val="24"/>
        </w:rPr>
        <w:t xml:space="preserve">less </w:t>
      </w:r>
      <w:r w:rsidRPr="00E3303D">
        <w:rPr>
          <w:rFonts w:asciiTheme="majorBidi" w:hAnsiTheme="majorBidi" w:cstheme="majorBidi"/>
          <w:sz w:val="24"/>
          <w:szCs w:val="24"/>
        </w:rPr>
        <w:t>severe over time.</w:t>
      </w:r>
    </w:p>
    <w:p w14:paraId="3797767A" w14:textId="77777777" w:rsidR="00CB4DA5" w:rsidRPr="00CB4DA5" w:rsidRDefault="00946088" w:rsidP="00CB4DA5">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 xml:space="preserve">The aims </w:t>
      </w:r>
      <w:r w:rsidRPr="00CB4DA5">
        <w:rPr>
          <w:rFonts w:asciiTheme="majorBidi" w:hAnsiTheme="majorBidi" w:cstheme="majorBidi"/>
          <w:sz w:val="24"/>
          <w:szCs w:val="24"/>
        </w:rPr>
        <w:t xml:space="preserve">of this study </w:t>
      </w:r>
      <w:r>
        <w:rPr>
          <w:rFonts w:asciiTheme="majorBidi" w:hAnsiTheme="majorBidi" w:cstheme="majorBidi"/>
          <w:sz w:val="24"/>
          <w:szCs w:val="24"/>
        </w:rPr>
        <w:t>were to</w:t>
      </w:r>
      <w:r w:rsidRPr="00CB4DA5">
        <w:rPr>
          <w:rFonts w:asciiTheme="majorBidi" w:hAnsiTheme="majorBidi" w:cstheme="majorBidi"/>
          <w:sz w:val="24"/>
          <w:szCs w:val="24"/>
        </w:rPr>
        <w:t>;</w:t>
      </w:r>
    </w:p>
    <w:p w14:paraId="48A8EF4D" w14:textId="77777777" w:rsidR="00CB4DA5" w:rsidRPr="00CB4DA5" w:rsidRDefault="00946088" w:rsidP="00CB4DA5">
      <w:pPr>
        <w:autoSpaceDE w:val="0"/>
        <w:autoSpaceDN w:val="0"/>
        <w:adjustRightInd w:val="0"/>
        <w:spacing w:after="0" w:line="360" w:lineRule="auto"/>
        <w:rPr>
          <w:rFonts w:asciiTheme="majorBidi" w:hAnsiTheme="majorBidi" w:cstheme="majorBidi"/>
          <w:sz w:val="24"/>
          <w:szCs w:val="24"/>
        </w:rPr>
      </w:pPr>
      <w:r w:rsidRPr="00CB4DA5">
        <w:rPr>
          <w:rFonts w:asciiTheme="majorBidi" w:hAnsiTheme="majorBidi" w:cstheme="majorBidi"/>
          <w:sz w:val="24"/>
          <w:szCs w:val="24"/>
        </w:rPr>
        <w:t xml:space="preserve">1. </w:t>
      </w:r>
      <w:r>
        <w:rPr>
          <w:rFonts w:asciiTheme="majorBidi" w:hAnsiTheme="majorBidi" w:cstheme="majorBidi"/>
          <w:sz w:val="24"/>
          <w:szCs w:val="24"/>
        </w:rPr>
        <w:t>Study</w:t>
      </w:r>
      <w:r w:rsidRPr="00CB4DA5">
        <w:rPr>
          <w:rFonts w:asciiTheme="majorBidi" w:hAnsiTheme="majorBidi" w:cstheme="majorBidi"/>
          <w:sz w:val="24"/>
          <w:szCs w:val="24"/>
        </w:rPr>
        <w:t xml:space="preserve"> the prevalence of migraine headaches among children</w:t>
      </w:r>
      <w:r>
        <w:rPr>
          <w:rFonts w:asciiTheme="majorBidi" w:hAnsiTheme="majorBidi" w:cstheme="majorBidi"/>
          <w:sz w:val="24"/>
          <w:szCs w:val="24"/>
        </w:rPr>
        <w:t xml:space="preserve"> from 6-18 years old in Ramadi city</w:t>
      </w:r>
      <w:r w:rsidRPr="00CB4DA5">
        <w:rPr>
          <w:rFonts w:asciiTheme="majorBidi" w:hAnsiTheme="majorBidi" w:cstheme="majorBidi"/>
          <w:sz w:val="24"/>
          <w:szCs w:val="24"/>
        </w:rPr>
        <w:t>.</w:t>
      </w:r>
    </w:p>
    <w:p w14:paraId="13F133AB" w14:textId="77777777" w:rsidR="00CB4DA5" w:rsidRPr="00CB4DA5" w:rsidRDefault="00946088" w:rsidP="00CB4DA5">
      <w:pPr>
        <w:autoSpaceDE w:val="0"/>
        <w:autoSpaceDN w:val="0"/>
        <w:adjustRightInd w:val="0"/>
        <w:spacing w:after="0" w:line="360" w:lineRule="auto"/>
        <w:rPr>
          <w:rFonts w:asciiTheme="majorBidi" w:hAnsiTheme="majorBidi" w:cstheme="majorBidi"/>
          <w:sz w:val="24"/>
          <w:szCs w:val="24"/>
        </w:rPr>
      </w:pPr>
      <w:r w:rsidRPr="00CB4DA5">
        <w:rPr>
          <w:rFonts w:asciiTheme="majorBidi" w:hAnsiTheme="majorBidi" w:cstheme="majorBidi"/>
          <w:sz w:val="24"/>
          <w:szCs w:val="24"/>
        </w:rPr>
        <w:t xml:space="preserve">2. </w:t>
      </w:r>
      <w:r>
        <w:rPr>
          <w:rFonts w:asciiTheme="majorBidi" w:hAnsiTheme="majorBidi" w:cstheme="majorBidi"/>
          <w:sz w:val="24"/>
          <w:szCs w:val="24"/>
        </w:rPr>
        <w:t xml:space="preserve">Study the distribution of migraine headaches among age and gender. </w:t>
      </w:r>
    </w:p>
    <w:p w14:paraId="2757E0AB" w14:textId="77777777" w:rsidR="00CB4DA5" w:rsidRDefault="00946088" w:rsidP="00CB4DA5">
      <w:pPr>
        <w:autoSpaceDE w:val="0"/>
        <w:autoSpaceDN w:val="0"/>
        <w:adjustRightInd w:val="0"/>
        <w:spacing w:after="0" w:line="360" w:lineRule="auto"/>
        <w:jc w:val="both"/>
        <w:rPr>
          <w:rFonts w:asciiTheme="majorBidi" w:hAnsiTheme="majorBidi" w:cstheme="majorBidi"/>
          <w:sz w:val="24"/>
          <w:szCs w:val="24"/>
        </w:rPr>
      </w:pPr>
      <w:r w:rsidRPr="00CB4DA5">
        <w:rPr>
          <w:rFonts w:asciiTheme="majorBidi" w:hAnsiTheme="majorBidi" w:cstheme="majorBidi"/>
          <w:sz w:val="24"/>
          <w:szCs w:val="24"/>
        </w:rPr>
        <w:t>3. S</w:t>
      </w:r>
      <w:r>
        <w:rPr>
          <w:rFonts w:asciiTheme="majorBidi" w:hAnsiTheme="majorBidi" w:cstheme="majorBidi"/>
          <w:sz w:val="24"/>
          <w:szCs w:val="24"/>
        </w:rPr>
        <w:t>tudy the expectant precipitating factors suggested by patients or their caregivers.</w:t>
      </w:r>
    </w:p>
    <w:p w14:paraId="1D4CBA00" w14:textId="77777777" w:rsidR="00171ED0" w:rsidRPr="00171ED0" w:rsidRDefault="00171ED0" w:rsidP="00171ED0">
      <w:pPr>
        <w:autoSpaceDE w:val="0"/>
        <w:autoSpaceDN w:val="0"/>
        <w:adjustRightInd w:val="0"/>
        <w:spacing w:after="0" w:line="360" w:lineRule="auto"/>
        <w:jc w:val="both"/>
        <w:rPr>
          <w:rFonts w:asciiTheme="majorBidi" w:hAnsiTheme="majorBidi" w:cstheme="majorBidi"/>
          <w:sz w:val="24"/>
          <w:szCs w:val="24"/>
        </w:rPr>
      </w:pPr>
    </w:p>
    <w:p w14:paraId="2388446E" w14:textId="77777777" w:rsidR="00171ED0" w:rsidRPr="00171ED0" w:rsidRDefault="00171ED0" w:rsidP="00171ED0">
      <w:pPr>
        <w:autoSpaceDE w:val="0"/>
        <w:autoSpaceDN w:val="0"/>
        <w:adjustRightInd w:val="0"/>
        <w:spacing w:after="0" w:line="360" w:lineRule="auto"/>
        <w:jc w:val="both"/>
        <w:rPr>
          <w:rFonts w:asciiTheme="majorBidi" w:hAnsiTheme="majorBidi" w:cstheme="majorBidi"/>
          <w:sz w:val="24"/>
          <w:szCs w:val="24"/>
        </w:rPr>
      </w:pPr>
    </w:p>
    <w:p w14:paraId="15561101" w14:textId="77777777" w:rsidR="00AE06EA" w:rsidRPr="00AE06EA" w:rsidRDefault="00AE06EA" w:rsidP="00AE06EA">
      <w:p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b/>
          <w:bCs/>
          <w:sz w:val="24"/>
          <w:szCs w:val="24"/>
        </w:rPr>
        <w:t>SUBJECT AND METHODS</w:t>
      </w:r>
    </w:p>
    <w:p w14:paraId="21D70C9C" w14:textId="1F8BC483" w:rsidR="00AE06EA" w:rsidRPr="00AE06EA" w:rsidRDefault="00AE06EA" w:rsidP="00AE06EA">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AE06EA">
        <w:rPr>
          <w:rFonts w:asciiTheme="majorBidi" w:eastAsia="Times New Roman" w:hAnsiTheme="majorBidi" w:cstheme="majorBidi"/>
          <w:sz w:val="24"/>
          <w:szCs w:val="24"/>
        </w:rPr>
        <w:t>A descriptive cross-sectional study was conducted on children aged 6–18 years who visited the consultant department of Ramadi Teaching Hospital for Maternity and Childhood, Iraq, to study migraine headaches over a period of four months, from the beginning of January 2025 to the end of June 2025. Diagnosis was made clinically; CT scan or MRI was performed for selected patients suspected of having brain tumors. Ethical approval was obtained from the Anbar Directorate Research Committee. All studied children and their families were informed about the aim of the study. A specially prepared information form was completed for each child, and data were collected directly from the children and their caregivers regarding the following:</w:t>
      </w:r>
    </w:p>
    <w:p w14:paraId="520B8DD2" w14:textId="77777777" w:rsidR="00AE06EA" w:rsidRPr="00AE06EA" w:rsidRDefault="00AE06EA" w:rsidP="00AE06EA">
      <w:pPr>
        <w:numPr>
          <w:ilvl w:val="0"/>
          <w:numId w:val="10"/>
        </w:num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sz w:val="24"/>
          <w:szCs w:val="24"/>
        </w:rPr>
        <w:t>Age, which was classified into four groups (6–9 years, 9–12 years, 12–15 years, and 15–18 years).</w:t>
      </w:r>
    </w:p>
    <w:p w14:paraId="204C8044" w14:textId="77777777" w:rsidR="00AE06EA" w:rsidRPr="00AE06EA" w:rsidRDefault="00AE06EA" w:rsidP="00AE06EA">
      <w:pPr>
        <w:numPr>
          <w:ilvl w:val="0"/>
          <w:numId w:val="10"/>
        </w:num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sz w:val="24"/>
          <w:szCs w:val="24"/>
        </w:rPr>
        <w:t>Gender.</w:t>
      </w:r>
    </w:p>
    <w:p w14:paraId="31E1756A" w14:textId="77777777" w:rsidR="00AE06EA" w:rsidRPr="00AE06EA" w:rsidRDefault="00AE06EA" w:rsidP="00AE06EA">
      <w:pPr>
        <w:numPr>
          <w:ilvl w:val="0"/>
          <w:numId w:val="10"/>
        </w:num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sz w:val="24"/>
          <w:szCs w:val="24"/>
        </w:rPr>
        <w:t>Family history of migraine headache.</w:t>
      </w:r>
    </w:p>
    <w:p w14:paraId="31622CA4" w14:textId="77777777" w:rsidR="00AE06EA" w:rsidRPr="00AE06EA" w:rsidRDefault="00AE06EA" w:rsidP="00AE06EA">
      <w:pPr>
        <w:numPr>
          <w:ilvl w:val="0"/>
          <w:numId w:val="10"/>
        </w:num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sz w:val="24"/>
          <w:szCs w:val="24"/>
        </w:rPr>
        <w:t>Aggravating factors expected by the child, including diet (chocolate, cheese, nuts, and coffee), sleep disturbance, stressful conditions, and heavy exercise.</w:t>
      </w:r>
    </w:p>
    <w:p w14:paraId="1E574DD9" w14:textId="77777777" w:rsidR="00AE06EA" w:rsidRPr="00AE06EA" w:rsidRDefault="00AE06EA" w:rsidP="00AE06EA">
      <w:pPr>
        <w:numPr>
          <w:ilvl w:val="0"/>
          <w:numId w:val="10"/>
        </w:num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sz w:val="24"/>
          <w:szCs w:val="24"/>
        </w:rPr>
        <w:lastRenderedPageBreak/>
        <w:t>The diagnosis of migraine headache according to the diagnostic criteria of the International Classification of Headache Disorders, third edition (ICHD-III</w:t>
      </w:r>
      <w:proofErr w:type="gramStart"/>
      <w:r w:rsidRPr="00AE06EA">
        <w:rPr>
          <w:rFonts w:asciiTheme="majorBidi" w:eastAsia="Times New Roman" w:hAnsiTheme="majorBidi" w:cstheme="majorBidi"/>
          <w:sz w:val="24"/>
          <w:szCs w:val="24"/>
        </w:rPr>
        <w:t>).</w:t>
      </w:r>
      <w:r w:rsidRPr="00AE06EA">
        <w:rPr>
          <w:rFonts w:ascii="Cambria Math" w:eastAsia="Times New Roman" w:hAnsi="Cambria Math" w:cs="Cambria Math"/>
          <w:sz w:val="24"/>
          <w:szCs w:val="24"/>
        </w:rPr>
        <w:t>⁸</w:t>
      </w:r>
      <w:proofErr w:type="gramEnd"/>
    </w:p>
    <w:p w14:paraId="16522F23" w14:textId="77777777" w:rsidR="00AE06EA" w:rsidRPr="00AE06EA" w:rsidRDefault="00AE06EA" w:rsidP="00AE06EA">
      <w:p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sz w:val="24"/>
          <w:szCs w:val="24"/>
        </w:rPr>
        <w:t>Excluded patients were those who:</w:t>
      </w:r>
    </w:p>
    <w:p w14:paraId="69E7191F" w14:textId="77777777" w:rsidR="00AE06EA" w:rsidRPr="00AE06EA" w:rsidRDefault="00AE06EA" w:rsidP="00AE06EA">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sz w:val="24"/>
          <w:szCs w:val="24"/>
        </w:rPr>
        <w:t>Refused to participate in the study.</w:t>
      </w:r>
    </w:p>
    <w:p w14:paraId="61BB9812" w14:textId="77777777" w:rsidR="00AE06EA" w:rsidRPr="00AE06EA" w:rsidRDefault="00AE06EA" w:rsidP="00AE06EA">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sz w:val="24"/>
          <w:szCs w:val="24"/>
        </w:rPr>
        <w:t>Were younger than 6 years or older than 18 years.</w:t>
      </w:r>
    </w:p>
    <w:p w14:paraId="74C5D443" w14:textId="77777777" w:rsidR="00AE06EA" w:rsidRPr="00AE06EA" w:rsidRDefault="00AE06EA" w:rsidP="00AE06EA">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sz w:val="24"/>
          <w:szCs w:val="24"/>
        </w:rPr>
        <w:t>Had abnormal brain CT or MRI findings.</w:t>
      </w:r>
    </w:p>
    <w:p w14:paraId="646CF37E" w14:textId="77777777" w:rsidR="00AE06EA" w:rsidRPr="00AE06EA" w:rsidRDefault="00AE06EA" w:rsidP="00AE06EA">
      <w:pPr>
        <w:spacing w:before="100" w:beforeAutospacing="1" w:after="100" w:afterAutospacing="1" w:line="360" w:lineRule="auto"/>
        <w:jc w:val="both"/>
        <w:rPr>
          <w:rFonts w:asciiTheme="majorBidi" w:eastAsia="Times New Roman" w:hAnsiTheme="majorBidi" w:cstheme="majorBidi"/>
          <w:sz w:val="24"/>
          <w:szCs w:val="24"/>
        </w:rPr>
      </w:pPr>
      <w:r w:rsidRPr="00AE06EA">
        <w:rPr>
          <w:rFonts w:asciiTheme="majorBidi" w:eastAsia="Times New Roman" w:hAnsiTheme="majorBidi" w:cstheme="majorBidi"/>
          <w:sz w:val="24"/>
          <w:szCs w:val="24"/>
        </w:rPr>
        <w:t>The collected data were checked for accuracy and analyzed using the Statistical Package for Social Sciences (SPSS). Normal children were regarded as the control group when compared with some variables such as gender, age, and family history. Chi-squared tests were used, and a P-value of &lt;0.05 was considered statistically significant throughout the study.</w:t>
      </w:r>
    </w:p>
    <w:p w14:paraId="074A6133" w14:textId="77777777" w:rsidR="00F2077D" w:rsidRDefault="00F2077D" w:rsidP="00171ED0">
      <w:pPr>
        <w:autoSpaceDE w:val="0"/>
        <w:autoSpaceDN w:val="0"/>
        <w:adjustRightInd w:val="0"/>
        <w:spacing w:after="0" w:line="360" w:lineRule="auto"/>
        <w:jc w:val="both"/>
        <w:rPr>
          <w:rFonts w:asciiTheme="majorBidi" w:hAnsiTheme="majorBidi" w:cstheme="majorBidi"/>
          <w:sz w:val="24"/>
          <w:szCs w:val="24"/>
        </w:rPr>
      </w:pPr>
    </w:p>
    <w:p w14:paraId="4B7F8425" w14:textId="77777777" w:rsidR="00F2077D" w:rsidRPr="00171ED0" w:rsidRDefault="00F2077D" w:rsidP="00171ED0">
      <w:pPr>
        <w:autoSpaceDE w:val="0"/>
        <w:autoSpaceDN w:val="0"/>
        <w:adjustRightInd w:val="0"/>
        <w:spacing w:after="0" w:line="360" w:lineRule="auto"/>
        <w:jc w:val="both"/>
        <w:rPr>
          <w:rFonts w:asciiTheme="majorBidi" w:hAnsiTheme="majorBidi" w:cstheme="majorBidi"/>
          <w:sz w:val="24"/>
          <w:szCs w:val="24"/>
        </w:rPr>
      </w:pPr>
    </w:p>
    <w:p w14:paraId="75FD5621" w14:textId="77777777" w:rsidR="00CB4DA5" w:rsidRPr="00171ED0" w:rsidRDefault="00946088" w:rsidP="00171ED0">
      <w:pPr>
        <w:autoSpaceDE w:val="0"/>
        <w:autoSpaceDN w:val="0"/>
        <w:adjustRightInd w:val="0"/>
        <w:spacing w:after="0" w:line="360" w:lineRule="auto"/>
        <w:jc w:val="both"/>
        <w:rPr>
          <w:rFonts w:asciiTheme="majorBidi" w:hAnsiTheme="majorBidi" w:cstheme="majorBidi"/>
          <w:b/>
          <w:bCs/>
          <w:sz w:val="32"/>
          <w:szCs w:val="32"/>
        </w:rPr>
      </w:pPr>
      <w:r w:rsidRPr="00171ED0">
        <w:rPr>
          <w:rFonts w:asciiTheme="majorBidi" w:hAnsiTheme="majorBidi" w:cstheme="majorBidi"/>
          <w:b/>
          <w:bCs/>
          <w:sz w:val="32"/>
          <w:szCs w:val="32"/>
        </w:rPr>
        <w:t>RESULTS</w:t>
      </w:r>
    </w:p>
    <w:p w14:paraId="12DE3643" w14:textId="77777777" w:rsidR="00E34326" w:rsidRDefault="00E34326" w:rsidP="00CC4BB7">
      <w:pPr>
        <w:autoSpaceDE w:val="0"/>
        <w:autoSpaceDN w:val="0"/>
        <w:adjustRightInd w:val="0"/>
        <w:spacing w:after="0" w:line="360" w:lineRule="auto"/>
        <w:jc w:val="both"/>
        <w:rPr>
          <w:rFonts w:asciiTheme="majorBidi" w:hAnsiTheme="majorBidi" w:cstheme="majorBidi"/>
          <w:sz w:val="24"/>
          <w:szCs w:val="24"/>
        </w:rPr>
      </w:pPr>
    </w:p>
    <w:p w14:paraId="71D46EFF" w14:textId="75B46BDA" w:rsidR="00601705" w:rsidRPr="00601705" w:rsidRDefault="00946088" w:rsidP="00601705">
      <w:pPr>
        <w:autoSpaceDE w:val="0"/>
        <w:autoSpaceDN w:val="0"/>
        <w:adjustRightInd w:val="0"/>
        <w:spacing w:after="0" w:line="360" w:lineRule="auto"/>
        <w:jc w:val="both"/>
        <w:rPr>
          <w:rFonts w:ascii="Times New Roman" w:eastAsia="Times New Roman" w:hAnsi="Times New Roman" w:cs="Times New Roman"/>
          <w:sz w:val="24"/>
          <w:szCs w:val="24"/>
        </w:rPr>
      </w:pPr>
      <w:r>
        <w:rPr>
          <w:rFonts w:asciiTheme="majorBidi" w:hAnsiTheme="majorBidi" w:cstheme="majorBidi"/>
          <w:sz w:val="24"/>
          <w:szCs w:val="24"/>
        </w:rPr>
        <w:t xml:space="preserve">   </w:t>
      </w:r>
    </w:p>
    <w:p w14:paraId="50CB185E" w14:textId="2896B48F" w:rsidR="00601705" w:rsidRPr="00601705" w:rsidRDefault="00601705" w:rsidP="00601705">
      <w:pPr>
        <w:spacing w:after="0" w:line="240" w:lineRule="auto"/>
        <w:rPr>
          <w:rFonts w:ascii="Times New Roman" w:eastAsia="Times New Roman" w:hAnsi="Times New Roman" w:cs="Times New Roman"/>
          <w:sz w:val="24"/>
          <w:szCs w:val="24"/>
        </w:rPr>
      </w:pPr>
    </w:p>
    <w:p w14:paraId="1A72AE22" w14:textId="259A7DF6" w:rsidR="00601705" w:rsidRPr="00601705" w:rsidRDefault="00601705" w:rsidP="0060170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1705">
        <w:rPr>
          <w:rFonts w:ascii="Times New Roman" w:eastAsia="Times New Roman" w:hAnsi="Times New Roman" w:cs="Times New Roman"/>
          <w:sz w:val="24"/>
          <w:szCs w:val="24"/>
        </w:rPr>
        <w:t>The total number of studied cases during the study period was 1062 children of different ages and genders, selected randomly. Children diagnosed with migraine headache according to the criteria of the International Classification of Headache Disorders III (ICHD-III) were 57 (5.4%). Boys were diagnosed in 24 (4.3%) of 564 studied boys, while girls were diagnosed in 33 (6.6%) of 498 studied girls. The p-value for gender differences was not significant compared with the control (Table 1).</w:t>
      </w:r>
    </w:p>
    <w:p w14:paraId="3C8F1BFA" w14:textId="77777777" w:rsidR="00601705" w:rsidRPr="00601705" w:rsidRDefault="00601705" w:rsidP="00601705">
      <w:pPr>
        <w:spacing w:before="100" w:beforeAutospacing="1" w:after="100" w:afterAutospacing="1" w:line="360" w:lineRule="auto"/>
        <w:jc w:val="both"/>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From the 6–9 years age group (n=290), six children were diagnosed with migraine headache; from the 9–12 years age group (n=279), eleven children were diagnosed; from the 12–15 years age group (n=260), eighteen children were diagnosed; and from the 15–</w:t>
      </w:r>
      <w:r w:rsidRPr="00601705">
        <w:rPr>
          <w:rFonts w:ascii="Times New Roman" w:eastAsia="Times New Roman" w:hAnsi="Times New Roman" w:cs="Times New Roman"/>
          <w:sz w:val="24"/>
          <w:szCs w:val="24"/>
        </w:rPr>
        <w:lastRenderedPageBreak/>
        <w:t>18 years age group (n=233), twenty-two children were diagnosed with migraine headache. The p-value was highly significant among the higher age groups (Table 2).</w:t>
      </w:r>
    </w:p>
    <w:p w14:paraId="5931268D" w14:textId="77777777" w:rsidR="00601705" w:rsidRPr="00601705" w:rsidRDefault="00601705" w:rsidP="00601705">
      <w:pPr>
        <w:spacing w:before="100" w:beforeAutospacing="1" w:after="100" w:afterAutospacing="1" w:line="360" w:lineRule="auto"/>
        <w:jc w:val="both"/>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Among the 57 diagnosed cases, the distribution of migraine headache across different age groups and genders revealed that migraine headache in girls was more frequently recorded in the older age groups (Table 3).</w:t>
      </w:r>
    </w:p>
    <w:p w14:paraId="4DA0DC2B" w14:textId="77777777" w:rsidR="00601705" w:rsidRPr="00601705" w:rsidRDefault="00601705" w:rsidP="00601705">
      <w:pPr>
        <w:spacing w:before="100" w:beforeAutospacing="1" w:after="100" w:afterAutospacing="1" w:line="360" w:lineRule="auto"/>
        <w:jc w:val="both"/>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Forty-six (80.7%) children diagnosed with migraine headache had a positive family history of migraine. The p-value was highly significant compared with the control (Table 4).</w:t>
      </w:r>
    </w:p>
    <w:p w14:paraId="2F2B3B82" w14:textId="77777777" w:rsidR="00601705" w:rsidRPr="00601705" w:rsidRDefault="00601705" w:rsidP="00601705">
      <w:pPr>
        <w:spacing w:before="100" w:beforeAutospacing="1" w:after="100" w:afterAutospacing="1" w:line="360" w:lineRule="auto"/>
        <w:jc w:val="both"/>
        <w:rPr>
          <w:rFonts w:ascii="Times New Roman" w:eastAsia="Times New Roman" w:hAnsi="Times New Roman" w:cs="Times New Roman"/>
          <w:sz w:val="24"/>
          <w:szCs w:val="24"/>
        </w:rPr>
      </w:pPr>
      <w:r w:rsidRPr="00601705">
        <w:rPr>
          <w:rFonts w:ascii="Times New Roman" w:eastAsia="Times New Roman" w:hAnsi="Times New Roman" w:cs="Times New Roman"/>
          <w:sz w:val="24"/>
          <w:szCs w:val="24"/>
        </w:rPr>
        <w:t>The expected factors that might aggravate migraine headache, as reported by the children or their families, showed that stressful conditions, including school examinations, were reported in 39 of the 57 diagnosed children; sleep disturbances were reported in 34 children; and heavy exercise was reported in 28 children. Among dietary factors expected to aggravate migraine headache, intake of chocolate and other sweet foods was reported in 40 children; drinking coffee was reported in 39 children; intake of cheese was reported in 31 children; and intake of nuts was reported in 9 children (Table 5).</w:t>
      </w:r>
    </w:p>
    <w:p w14:paraId="307EF83C" w14:textId="77777777" w:rsidR="00146F3D" w:rsidRDefault="00146F3D" w:rsidP="00FF6EFF">
      <w:pPr>
        <w:autoSpaceDE w:val="0"/>
        <w:autoSpaceDN w:val="0"/>
        <w:adjustRightInd w:val="0"/>
        <w:spacing w:after="0" w:line="360" w:lineRule="auto"/>
        <w:jc w:val="both"/>
        <w:rPr>
          <w:rFonts w:asciiTheme="majorBidi" w:hAnsiTheme="majorBidi" w:cstheme="majorBidi"/>
          <w:sz w:val="24"/>
          <w:szCs w:val="24"/>
        </w:rPr>
      </w:pPr>
    </w:p>
    <w:p w14:paraId="1205EA05" w14:textId="77777777" w:rsidR="00146F3D" w:rsidRDefault="00146F3D" w:rsidP="00FF6EFF">
      <w:pPr>
        <w:autoSpaceDE w:val="0"/>
        <w:autoSpaceDN w:val="0"/>
        <w:adjustRightInd w:val="0"/>
        <w:spacing w:after="0" w:line="360" w:lineRule="auto"/>
        <w:jc w:val="both"/>
        <w:rPr>
          <w:rFonts w:asciiTheme="majorBidi" w:hAnsiTheme="majorBidi" w:cstheme="majorBidi"/>
          <w:sz w:val="24"/>
          <w:szCs w:val="24"/>
        </w:rPr>
      </w:pPr>
    </w:p>
    <w:p w14:paraId="2DC16A68" w14:textId="5500B6B4" w:rsidR="003C6F49" w:rsidRPr="003C6F49" w:rsidRDefault="00946088" w:rsidP="003C6F49">
      <w:pPr>
        <w:autoSpaceDE w:val="0"/>
        <w:autoSpaceDN w:val="0"/>
        <w:adjustRightInd w:val="0"/>
        <w:spacing w:after="0" w:line="360" w:lineRule="auto"/>
        <w:jc w:val="both"/>
        <w:rPr>
          <w:rFonts w:asciiTheme="majorBidi" w:hAnsiTheme="majorBidi" w:cstheme="majorBidi"/>
          <w:b/>
          <w:bCs/>
          <w:sz w:val="32"/>
          <w:szCs w:val="32"/>
        </w:rPr>
      </w:pPr>
      <w:r w:rsidRPr="00860F8F">
        <w:rPr>
          <w:rFonts w:asciiTheme="majorBidi" w:hAnsiTheme="majorBidi" w:cstheme="majorBidi"/>
          <w:b/>
          <w:bCs/>
          <w:sz w:val="32"/>
          <w:szCs w:val="32"/>
        </w:rPr>
        <w:t>DISCUSSION</w:t>
      </w:r>
    </w:p>
    <w:p w14:paraId="701BD97E" w14:textId="1BA3DF2A" w:rsidR="003C6F49" w:rsidRPr="003C6F49" w:rsidRDefault="003C6F49" w:rsidP="00BF623A">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3C6F49">
        <w:rPr>
          <w:rFonts w:asciiTheme="majorBidi" w:eastAsia="Times New Roman" w:hAnsiTheme="majorBidi" w:cstheme="majorBidi"/>
          <w:sz w:val="24"/>
          <w:szCs w:val="24"/>
        </w:rPr>
        <w:t>Migraine headache is a common complaint among children and adolescents and is the most frequent reason for referral to neurology practices. However, it is often ignored by parents, teachers, and primary care providers as a significant problem, resulting in lost school days and impaired social interactions.</w:t>
      </w:r>
      <w:r w:rsidR="00BF623A">
        <w:rPr>
          <w:rFonts w:asciiTheme="majorBidi" w:eastAsia="Times New Roman" w:hAnsiTheme="majorBidi" w:cstheme="majorBidi"/>
          <w:sz w:val="24"/>
          <w:szCs w:val="24"/>
          <w:vertAlign w:val="superscript"/>
        </w:rPr>
        <w:t>11</w:t>
      </w:r>
    </w:p>
    <w:p w14:paraId="77739C13" w14:textId="2FD0624F" w:rsidR="003C6F49" w:rsidRPr="003C6F49" w:rsidRDefault="003C6F49" w:rsidP="00BF623A">
      <w:pPr>
        <w:spacing w:before="100" w:beforeAutospacing="1" w:after="100" w:afterAutospacing="1" w:line="360" w:lineRule="auto"/>
        <w:jc w:val="both"/>
        <w:rPr>
          <w:rFonts w:asciiTheme="majorBidi" w:eastAsia="Times New Roman" w:hAnsiTheme="majorBidi" w:cstheme="majorBidi"/>
          <w:sz w:val="24"/>
          <w:szCs w:val="24"/>
        </w:rPr>
      </w:pPr>
      <w:r w:rsidRPr="003C6F49">
        <w:rPr>
          <w:rFonts w:asciiTheme="majorBidi" w:eastAsia="Times New Roman" w:hAnsiTheme="majorBidi" w:cstheme="majorBidi"/>
          <w:sz w:val="24"/>
          <w:szCs w:val="24"/>
        </w:rPr>
        <w:t>The reported prevalence of migraines among the studied sample was 5.4%. Another study conducted on children aged 6–18 years in Saudi Arabia</w:t>
      </w:r>
      <w:r w:rsidR="00BF623A">
        <w:rPr>
          <w:rFonts w:asciiTheme="majorBidi" w:eastAsia="Times New Roman" w:hAnsiTheme="majorBidi" w:cstheme="majorBidi"/>
          <w:sz w:val="24"/>
          <w:szCs w:val="24"/>
          <w:vertAlign w:val="superscript"/>
        </w:rPr>
        <w:t>12</w:t>
      </w:r>
      <w:r w:rsidRPr="003C6F49">
        <w:rPr>
          <w:rFonts w:asciiTheme="majorBidi" w:eastAsia="Times New Roman" w:hAnsiTheme="majorBidi" w:cstheme="majorBidi"/>
          <w:sz w:val="24"/>
          <w:szCs w:val="24"/>
        </w:rPr>
        <w:t xml:space="preserve"> revealed a 7.1% prevalence of migraine headache, while a study on the same age group in Kuwait</w:t>
      </w:r>
      <w:r w:rsidR="00BF623A">
        <w:rPr>
          <w:rFonts w:asciiTheme="majorBidi" w:eastAsia="Times New Roman" w:hAnsiTheme="majorBidi" w:cstheme="majorBidi"/>
          <w:sz w:val="24"/>
          <w:szCs w:val="24"/>
          <w:vertAlign w:val="superscript"/>
        </w:rPr>
        <w:t>13</w:t>
      </w:r>
      <w:r w:rsidRPr="003C6F49">
        <w:rPr>
          <w:rFonts w:asciiTheme="majorBidi" w:eastAsia="Times New Roman" w:hAnsiTheme="majorBidi" w:cstheme="majorBidi"/>
          <w:sz w:val="24"/>
          <w:szCs w:val="24"/>
        </w:rPr>
        <w:t xml:space="preserve"> reported a 10.9% prevalence. Conversely, a lower prevalence was reported in a study conducted in Jordan</w:t>
      </w:r>
      <w:r w:rsidR="00BF623A">
        <w:rPr>
          <w:rFonts w:asciiTheme="majorBidi" w:eastAsia="Times New Roman" w:hAnsiTheme="majorBidi" w:cstheme="majorBidi"/>
          <w:sz w:val="24"/>
          <w:szCs w:val="24"/>
          <w:vertAlign w:val="superscript"/>
        </w:rPr>
        <w:t>14</w:t>
      </w:r>
      <w:r w:rsidRPr="003C6F49">
        <w:rPr>
          <w:rFonts w:asciiTheme="majorBidi" w:eastAsia="Times New Roman" w:hAnsiTheme="majorBidi" w:cstheme="majorBidi"/>
          <w:sz w:val="24"/>
          <w:szCs w:val="24"/>
        </w:rPr>
        <w:t xml:space="preserve">, which recorded 2.9% in the same age groups. These variations in prevalence </w:t>
      </w:r>
      <w:r w:rsidRPr="003C6F49">
        <w:rPr>
          <w:rFonts w:asciiTheme="majorBidi" w:eastAsia="Times New Roman" w:hAnsiTheme="majorBidi" w:cstheme="majorBidi"/>
          <w:sz w:val="24"/>
          <w:szCs w:val="24"/>
        </w:rPr>
        <w:lastRenderedPageBreak/>
        <w:t>may be due to several factors, including genetic, environmental, cultural, geographical differences, or variations in methodology and diagnostic criteria.</w:t>
      </w:r>
    </w:p>
    <w:p w14:paraId="293774EC" w14:textId="610389DB" w:rsidR="003C6F49" w:rsidRPr="003C6F49" w:rsidRDefault="003C6F49" w:rsidP="00BF623A">
      <w:pPr>
        <w:spacing w:before="100" w:beforeAutospacing="1" w:after="100" w:afterAutospacing="1" w:line="360" w:lineRule="auto"/>
        <w:jc w:val="both"/>
        <w:rPr>
          <w:rFonts w:asciiTheme="majorBidi" w:eastAsia="Times New Roman" w:hAnsiTheme="majorBidi" w:cstheme="majorBidi"/>
          <w:sz w:val="24"/>
          <w:szCs w:val="24"/>
        </w:rPr>
      </w:pPr>
      <w:r w:rsidRPr="003C6F49">
        <w:rPr>
          <w:rFonts w:asciiTheme="majorBidi" w:eastAsia="Times New Roman" w:hAnsiTheme="majorBidi" w:cstheme="majorBidi"/>
          <w:sz w:val="24"/>
          <w:szCs w:val="24"/>
        </w:rPr>
        <w:t>In the present study, girls were affected by migraines more than boys after the age of 12 months and were nearly equally affected before that age. Many other studies</w:t>
      </w:r>
      <w:r w:rsidR="00BF623A">
        <w:rPr>
          <w:rFonts w:asciiTheme="majorBidi" w:eastAsia="Times New Roman" w:hAnsiTheme="majorBidi" w:cstheme="majorBidi"/>
          <w:sz w:val="24"/>
          <w:szCs w:val="24"/>
          <w:vertAlign w:val="superscript"/>
        </w:rPr>
        <w:t>15,16</w:t>
      </w:r>
      <w:r w:rsidRPr="003C6F49">
        <w:rPr>
          <w:rFonts w:asciiTheme="majorBidi" w:eastAsia="Times New Roman" w:hAnsiTheme="majorBidi" w:cstheme="majorBidi"/>
          <w:sz w:val="24"/>
          <w:szCs w:val="24"/>
        </w:rPr>
        <w:t xml:space="preserve"> showed that before puberty, boys may have more migraines than girls, whereas after puberty, migraines are more common among girls. In adults, migraines are more common in women. Researchers have suggested that gender differences after puberty might be attributed to differences in response to intermittent stress (migraine attacks) or to the differential effects of gonadal hormones, which may trigger migraines in female adolescents.</w:t>
      </w:r>
      <w:r w:rsidR="00BF623A">
        <w:rPr>
          <w:rFonts w:asciiTheme="majorBidi" w:eastAsia="Times New Roman" w:hAnsiTheme="majorBidi" w:cstheme="majorBidi"/>
          <w:sz w:val="24"/>
          <w:szCs w:val="24"/>
          <w:vertAlign w:val="superscript"/>
        </w:rPr>
        <w:t>16,17</w:t>
      </w:r>
    </w:p>
    <w:p w14:paraId="4F8D4A7D" w14:textId="0FEA0DF8" w:rsidR="003C6F49" w:rsidRPr="003C6F49" w:rsidRDefault="003C6F49" w:rsidP="00BF623A">
      <w:pPr>
        <w:spacing w:before="100" w:beforeAutospacing="1" w:after="100" w:afterAutospacing="1" w:line="360" w:lineRule="auto"/>
        <w:jc w:val="both"/>
        <w:rPr>
          <w:rFonts w:asciiTheme="majorBidi" w:eastAsia="Times New Roman" w:hAnsiTheme="majorBidi" w:cstheme="majorBidi"/>
          <w:sz w:val="24"/>
          <w:szCs w:val="24"/>
        </w:rPr>
      </w:pPr>
      <w:r w:rsidRPr="003C6F49">
        <w:rPr>
          <w:rFonts w:asciiTheme="majorBidi" w:eastAsia="Times New Roman" w:hAnsiTheme="majorBidi" w:cstheme="majorBidi"/>
          <w:sz w:val="24"/>
          <w:szCs w:val="24"/>
        </w:rPr>
        <w:t>Among age groups, older children in this study recorded more migraine headaches than younger children. Similar results were obtained in studies conducted in Australia</w:t>
      </w:r>
      <w:r w:rsidR="00BF623A">
        <w:rPr>
          <w:rFonts w:asciiTheme="majorBidi" w:eastAsia="Times New Roman" w:hAnsiTheme="majorBidi" w:cstheme="majorBidi"/>
          <w:sz w:val="24"/>
          <w:szCs w:val="24"/>
          <w:vertAlign w:val="superscript"/>
        </w:rPr>
        <w:t>18</w:t>
      </w:r>
      <w:r w:rsidRPr="003C6F49">
        <w:rPr>
          <w:rFonts w:asciiTheme="majorBidi" w:eastAsia="Times New Roman" w:hAnsiTheme="majorBidi" w:cstheme="majorBidi"/>
          <w:sz w:val="24"/>
          <w:szCs w:val="24"/>
        </w:rPr>
        <w:t xml:space="preserve"> and Korea</w:t>
      </w:r>
      <w:r w:rsidR="00BF623A">
        <w:rPr>
          <w:rFonts w:ascii="Times New Roman" w:eastAsia="Times New Roman" w:hAnsi="Times New Roman" w:cs="Times New Roman"/>
          <w:sz w:val="24"/>
          <w:szCs w:val="24"/>
          <w:vertAlign w:val="superscript"/>
        </w:rPr>
        <w:t>19</w:t>
      </w:r>
      <w:r w:rsidRPr="003C6F49">
        <w:rPr>
          <w:rFonts w:asciiTheme="majorBidi" w:eastAsia="Times New Roman" w:hAnsiTheme="majorBidi" w:cstheme="majorBidi"/>
          <w:sz w:val="24"/>
          <w:szCs w:val="24"/>
        </w:rPr>
        <w:t>. The factors attributed to this increase may include changes in lifestyle, more stressful conditions among adolescents, increased responsibilities from their families, a higher load of schoolwork, the onset of menstruation among girls (considered a trigger factor for migraine headache), increased intake of coffee, and the initiation of smoking among adolescents, which may also trigger migraine attacks. Some studies suggest that the increase in migraine prevalence with age may reflect the biological development of the brain.</w:t>
      </w:r>
      <w:r>
        <w:rPr>
          <w:rFonts w:asciiTheme="majorBidi" w:eastAsia="Times New Roman" w:hAnsiTheme="majorBidi" w:cstheme="majorBidi"/>
          <w:sz w:val="24"/>
          <w:szCs w:val="24"/>
          <w:vertAlign w:val="superscript"/>
        </w:rPr>
        <w:t>20</w:t>
      </w:r>
    </w:p>
    <w:p w14:paraId="7A6F858F" w14:textId="636E1F50" w:rsidR="003C6F49" w:rsidRPr="003C6F49" w:rsidRDefault="003C6F49" w:rsidP="00064EF7">
      <w:pPr>
        <w:spacing w:before="100" w:beforeAutospacing="1" w:after="100" w:afterAutospacing="1" w:line="360" w:lineRule="auto"/>
        <w:jc w:val="both"/>
        <w:rPr>
          <w:rFonts w:asciiTheme="majorBidi" w:eastAsia="Times New Roman" w:hAnsiTheme="majorBidi" w:cstheme="majorBidi"/>
          <w:sz w:val="24"/>
          <w:szCs w:val="24"/>
        </w:rPr>
      </w:pPr>
      <w:r w:rsidRPr="003C6F49">
        <w:rPr>
          <w:rFonts w:asciiTheme="majorBidi" w:eastAsia="Times New Roman" w:hAnsiTheme="majorBidi" w:cstheme="majorBidi"/>
          <w:sz w:val="24"/>
          <w:szCs w:val="24"/>
        </w:rPr>
        <w:t>Regarding family history, this study showed that the majority of diagnosed cases had a positive family history of migraine, and this relationship was highly significant compared with control cases. This finding is consistent with many other studies worldwide in children.</w:t>
      </w:r>
      <w:r w:rsidR="00064EF7">
        <w:rPr>
          <w:rFonts w:asciiTheme="majorBidi" w:eastAsia="Times New Roman" w:hAnsiTheme="majorBidi" w:cstheme="majorBidi"/>
          <w:sz w:val="24"/>
          <w:szCs w:val="24"/>
          <w:vertAlign w:val="superscript"/>
        </w:rPr>
        <w:t>21,22</w:t>
      </w:r>
      <w:r w:rsidRPr="003C6F49">
        <w:rPr>
          <w:rFonts w:asciiTheme="majorBidi" w:eastAsia="Times New Roman" w:hAnsiTheme="majorBidi" w:cstheme="majorBidi"/>
          <w:sz w:val="24"/>
          <w:szCs w:val="24"/>
        </w:rPr>
        <w:t xml:space="preserve"> Researchers suggested that a family history of migraine is the most potent and consistent risk factor, with a two- to three-fold greater risk of migraine among relatives of people with migraine compared with controls. Children with a positive family history also tend to have an earlier onset of migraine symptoms and greater severity than those without a family history.</w:t>
      </w:r>
      <w:r w:rsidR="00064EF7">
        <w:rPr>
          <w:rFonts w:asciiTheme="majorBidi" w:eastAsia="Times New Roman" w:hAnsiTheme="majorBidi" w:cstheme="majorBidi"/>
          <w:sz w:val="24"/>
          <w:szCs w:val="24"/>
          <w:vertAlign w:val="superscript"/>
        </w:rPr>
        <w:t>22,23</w:t>
      </w:r>
    </w:p>
    <w:p w14:paraId="2363AB39" w14:textId="5198C389" w:rsidR="003C6F49" w:rsidRPr="003C6F49" w:rsidRDefault="003C6F49" w:rsidP="003C6F49">
      <w:pPr>
        <w:spacing w:before="100" w:beforeAutospacing="1" w:after="100" w:afterAutospacing="1" w:line="360" w:lineRule="auto"/>
        <w:jc w:val="both"/>
        <w:rPr>
          <w:rFonts w:asciiTheme="majorBidi" w:eastAsia="Times New Roman" w:hAnsiTheme="majorBidi" w:cstheme="majorBidi"/>
          <w:sz w:val="24"/>
          <w:szCs w:val="24"/>
        </w:rPr>
      </w:pPr>
      <w:r w:rsidRPr="003C6F49">
        <w:rPr>
          <w:rFonts w:asciiTheme="majorBidi" w:eastAsia="Times New Roman" w:hAnsiTheme="majorBidi" w:cstheme="majorBidi"/>
          <w:sz w:val="24"/>
          <w:szCs w:val="24"/>
        </w:rPr>
        <w:lastRenderedPageBreak/>
        <w:t>Population-based studies have identified many triggering factors that can induce migraine attacks. These include certain foods, sleep disorders, stress, caffeine consumption, skipping meals, alcohol consumption, immobility, weather, noise, menstruation, and smoking.</w:t>
      </w:r>
      <w:r>
        <w:rPr>
          <w:rFonts w:asciiTheme="majorBidi" w:eastAsia="Times New Roman" w:hAnsiTheme="majorBidi" w:cstheme="majorBidi"/>
          <w:sz w:val="24"/>
          <w:szCs w:val="24"/>
          <w:vertAlign w:val="superscript"/>
        </w:rPr>
        <w:t>18,24</w:t>
      </w:r>
      <w:r w:rsidRPr="003C6F49">
        <w:rPr>
          <w:rFonts w:asciiTheme="majorBidi" w:eastAsia="Times New Roman" w:hAnsiTheme="majorBidi" w:cstheme="majorBidi"/>
          <w:sz w:val="24"/>
          <w:szCs w:val="24"/>
        </w:rPr>
        <w:t xml:space="preserve"> In the present study, we selected some triggering factors, and the information was obtained directly from the children or their caregivers. The most frequently reported trigger factor among diagnosed children was stressful conditions, consistent with studies conducted in India</w:t>
      </w:r>
      <w:r>
        <w:rPr>
          <w:rFonts w:asciiTheme="majorBidi" w:eastAsia="Times New Roman" w:hAnsiTheme="majorBidi" w:cstheme="majorBidi"/>
          <w:sz w:val="24"/>
          <w:szCs w:val="24"/>
          <w:vertAlign w:val="superscript"/>
        </w:rPr>
        <w:t>25</w:t>
      </w:r>
      <w:r w:rsidRPr="003C6F49">
        <w:rPr>
          <w:rFonts w:asciiTheme="majorBidi" w:eastAsia="Times New Roman" w:hAnsiTheme="majorBidi" w:cstheme="majorBidi"/>
          <w:sz w:val="24"/>
          <w:szCs w:val="24"/>
        </w:rPr>
        <w:t xml:space="preserve"> and Brazil.</w:t>
      </w:r>
      <w:r>
        <w:rPr>
          <w:rFonts w:ascii="Times New Roman" w:eastAsia="Times New Roman" w:hAnsi="Times New Roman" w:cs="Times New Roman"/>
          <w:sz w:val="24"/>
          <w:szCs w:val="24"/>
          <w:vertAlign w:val="superscript"/>
        </w:rPr>
        <w:t>26</w:t>
      </w:r>
      <w:r w:rsidRPr="003C6F49">
        <w:rPr>
          <w:rFonts w:asciiTheme="majorBidi" w:eastAsia="Times New Roman" w:hAnsiTheme="majorBidi" w:cstheme="majorBidi"/>
          <w:sz w:val="24"/>
          <w:szCs w:val="24"/>
        </w:rPr>
        <w:t xml:space="preserve"> Stress may arise from school homework, school tests, teacher</w:t>
      </w:r>
      <w:r w:rsidRPr="003C6F49">
        <w:rPr>
          <w:rFonts w:ascii="Times New Roman" w:eastAsia="Times New Roman" w:hAnsi="Times New Roman" w:cs="Times New Roman"/>
          <w:sz w:val="24"/>
          <w:szCs w:val="24"/>
        </w:rPr>
        <w:t>’</w:t>
      </w:r>
      <w:r w:rsidRPr="003C6F49">
        <w:rPr>
          <w:rFonts w:asciiTheme="majorBidi" w:eastAsia="Times New Roman" w:hAnsiTheme="majorBidi" w:cstheme="majorBidi"/>
          <w:sz w:val="24"/>
          <w:szCs w:val="24"/>
        </w:rPr>
        <w:t>s punishments, or family problems.</w:t>
      </w:r>
    </w:p>
    <w:p w14:paraId="41AC6F51" w14:textId="2E347FB9" w:rsidR="003C6F49" w:rsidRPr="003C6F49" w:rsidRDefault="003C6F49" w:rsidP="003C6F49">
      <w:pPr>
        <w:spacing w:before="100" w:beforeAutospacing="1" w:after="100" w:afterAutospacing="1" w:line="360" w:lineRule="auto"/>
        <w:jc w:val="both"/>
        <w:rPr>
          <w:rFonts w:asciiTheme="majorBidi" w:eastAsia="Times New Roman" w:hAnsiTheme="majorBidi" w:cstheme="majorBidi"/>
          <w:sz w:val="24"/>
          <w:szCs w:val="24"/>
        </w:rPr>
      </w:pPr>
      <w:r w:rsidRPr="003C6F49">
        <w:rPr>
          <w:rFonts w:asciiTheme="majorBidi" w:eastAsia="Times New Roman" w:hAnsiTheme="majorBidi" w:cstheme="majorBidi"/>
          <w:sz w:val="24"/>
          <w:szCs w:val="24"/>
        </w:rPr>
        <w:t>The second most reported trigger factor in this study was sleep disturbances. Studies have shown that inadequate sleep is a strong trigger for migraine during the school year, and in clinical practice, when children are allowed to sleep in during holidays, their migraine frequency spontaneously decreases. Migraine itself can also cause sleep problems, such as difficulty falling asleep due to pain.</w:t>
      </w:r>
      <w:r>
        <w:rPr>
          <w:rFonts w:asciiTheme="majorBidi" w:eastAsia="Times New Roman" w:hAnsiTheme="majorBidi" w:cstheme="majorBidi"/>
          <w:sz w:val="24"/>
          <w:szCs w:val="24"/>
          <w:vertAlign w:val="superscript"/>
        </w:rPr>
        <w:t>27</w:t>
      </w:r>
    </w:p>
    <w:p w14:paraId="0F374674" w14:textId="3AFD7269" w:rsidR="003C6F49" w:rsidRPr="003C6F49" w:rsidRDefault="003C6F49" w:rsidP="003C6F49">
      <w:pPr>
        <w:spacing w:before="100" w:beforeAutospacing="1" w:after="100" w:afterAutospacing="1" w:line="360" w:lineRule="auto"/>
        <w:jc w:val="both"/>
        <w:rPr>
          <w:rFonts w:asciiTheme="majorBidi" w:eastAsia="Times New Roman" w:hAnsiTheme="majorBidi" w:cstheme="majorBidi"/>
          <w:sz w:val="24"/>
          <w:szCs w:val="24"/>
        </w:rPr>
      </w:pPr>
      <w:r w:rsidRPr="003C6F49">
        <w:rPr>
          <w:rFonts w:asciiTheme="majorBidi" w:eastAsia="Times New Roman" w:hAnsiTheme="majorBidi" w:cstheme="majorBidi"/>
          <w:sz w:val="24"/>
          <w:szCs w:val="24"/>
        </w:rPr>
        <w:t>Heavy exercise was also recorded as an expected trigger factor for migraine. Many other studies have found that exercise can trigger a migraine attack in one-third of migraineurs.</w:t>
      </w:r>
      <w:r w:rsidRPr="003C6F49">
        <w:rPr>
          <w:rFonts w:asciiTheme="majorBidi" w:eastAsia="Times New Roman" w:hAnsiTheme="majorBidi" w:cstheme="majorBidi"/>
          <w:sz w:val="24"/>
          <w:szCs w:val="24"/>
          <w:vertAlign w:val="superscript"/>
        </w:rPr>
        <w:t>28</w:t>
      </w:r>
      <w:r w:rsidRPr="003C6F49">
        <w:rPr>
          <w:rFonts w:asciiTheme="majorBidi" w:eastAsia="Times New Roman" w:hAnsiTheme="majorBidi" w:cstheme="majorBidi"/>
          <w:sz w:val="24"/>
          <w:szCs w:val="24"/>
        </w:rPr>
        <w:t xml:space="preserve"> Dietary factors reported as triggers for migraine among the studied cases were mostly the intake of chocolate, other sweet foods, and drinking coffee. The least reported trigger was the intake of nuts. Studies have shown that diet can precipitate headaches in children and adolescents with migraines. Foods, beverages, and additives that trigger migraines include cheese, chocolate, citrus fruits, fatty foods, ice cream, caffeine withdrawal, and alcoholic drinks.</w:t>
      </w:r>
      <w:r>
        <w:rPr>
          <w:rFonts w:asciiTheme="majorBidi" w:eastAsia="Times New Roman" w:hAnsiTheme="majorBidi" w:cstheme="majorBidi"/>
          <w:sz w:val="24"/>
          <w:szCs w:val="24"/>
          <w:vertAlign w:val="superscript"/>
        </w:rPr>
        <w:t>29</w:t>
      </w:r>
    </w:p>
    <w:p w14:paraId="56968351" w14:textId="138EBE7A" w:rsidR="003C6F49" w:rsidRPr="003C6F49" w:rsidRDefault="003C6F49" w:rsidP="003C6F49">
      <w:pPr>
        <w:spacing w:before="100" w:beforeAutospacing="1" w:after="100" w:afterAutospacing="1" w:line="360" w:lineRule="auto"/>
        <w:jc w:val="both"/>
        <w:rPr>
          <w:rFonts w:asciiTheme="majorBidi" w:eastAsia="Times New Roman" w:hAnsiTheme="majorBidi" w:cstheme="majorBidi"/>
          <w:sz w:val="24"/>
          <w:szCs w:val="24"/>
        </w:rPr>
      </w:pPr>
      <w:r w:rsidRPr="003C6F49">
        <w:rPr>
          <w:rFonts w:asciiTheme="majorBidi" w:eastAsia="Times New Roman" w:hAnsiTheme="majorBidi" w:cstheme="majorBidi"/>
          <w:sz w:val="24"/>
          <w:szCs w:val="24"/>
        </w:rPr>
        <w:t>The pathophysiology may involve the release of serotonin and norepinephrine, which can cause vasoconstriction or vasodilation, or direct stimulation of the trigeminal ganglia, brainstem, and cortical neuronal pathways.</w:t>
      </w:r>
      <w:r>
        <w:rPr>
          <w:rFonts w:asciiTheme="majorBidi" w:eastAsia="Times New Roman" w:hAnsiTheme="majorBidi" w:cstheme="majorBidi"/>
          <w:sz w:val="24"/>
          <w:szCs w:val="24"/>
          <w:vertAlign w:val="superscript"/>
        </w:rPr>
        <w:t>29,30</w:t>
      </w:r>
    </w:p>
    <w:p w14:paraId="5BCE780C" w14:textId="77777777" w:rsidR="003C6F49" w:rsidRDefault="003C6F49" w:rsidP="00CC4BB7">
      <w:pPr>
        <w:autoSpaceDE w:val="0"/>
        <w:autoSpaceDN w:val="0"/>
        <w:adjustRightInd w:val="0"/>
        <w:spacing w:after="0" w:line="360" w:lineRule="auto"/>
        <w:jc w:val="both"/>
        <w:rPr>
          <w:rFonts w:asciiTheme="majorBidi" w:hAnsiTheme="majorBidi" w:cstheme="majorBidi"/>
          <w:b/>
          <w:bCs/>
          <w:sz w:val="32"/>
          <w:szCs w:val="32"/>
        </w:rPr>
      </w:pPr>
    </w:p>
    <w:p w14:paraId="1AE047A4" w14:textId="77777777" w:rsidR="003C6F49" w:rsidRDefault="003C6F49" w:rsidP="00CC4BB7">
      <w:pPr>
        <w:autoSpaceDE w:val="0"/>
        <w:autoSpaceDN w:val="0"/>
        <w:adjustRightInd w:val="0"/>
        <w:spacing w:after="0" w:line="360" w:lineRule="auto"/>
        <w:jc w:val="both"/>
        <w:rPr>
          <w:rFonts w:asciiTheme="majorBidi" w:hAnsiTheme="majorBidi" w:cstheme="majorBidi"/>
          <w:b/>
          <w:bCs/>
          <w:sz w:val="32"/>
          <w:szCs w:val="32"/>
        </w:rPr>
      </w:pPr>
    </w:p>
    <w:p w14:paraId="07EF7B97" w14:textId="7ECB6429" w:rsidR="00F50523" w:rsidRDefault="00946088" w:rsidP="00CC4BB7">
      <w:pPr>
        <w:autoSpaceDE w:val="0"/>
        <w:autoSpaceDN w:val="0"/>
        <w:adjustRightInd w:val="0"/>
        <w:spacing w:after="0" w:line="360" w:lineRule="auto"/>
        <w:jc w:val="both"/>
        <w:rPr>
          <w:rFonts w:asciiTheme="majorBidi" w:hAnsiTheme="majorBidi" w:cstheme="majorBidi"/>
          <w:b/>
          <w:bCs/>
          <w:sz w:val="32"/>
          <w:szCs w:val="32"/>
        </w:rPr>
      </w:pPr>
      <w:r w:rsidRPr="00860F8F">
        <w:rPr>
          <w:rFonts w:asciiTheme="majorBidi" w:hAnsiTheme="majorBidi" w:cstheme="majorBidi"/>
          <w:b/>
          <w:bCs/>
          <w:sz w:val="32"/>
          <w:szCs w:val="32"/>
        </w:rPr>
        <w:t xml:space="preserve"> </w:t>
      </w:r>
    </w:p>
    <w:p w14:paraId="5129379C" w14:textId="77777777" w:rsidR="00A8046D" w:rsidRDefault="00A8046D" w:rsidP="00CD1894">
      <w:pPr>
        <w:autoSpaceDE w:val="0"/>
        <w:autoSpaceDN w:val="0"/>
        <w:adjustRightInd w:val="0"/>
        <w:spacing w:after="0" w:line="360" w:lineRule="auto"/>
        <w:jc w:val="both"/>
        <w:rPr>
          <w:rFonts w:asciiTheme="majorBidi" w:hAnsiTheme="majorBidi" w:cstheme="majorBidi"/>
          <w:sz w:val="24"/>
          <w:szCs w:val="24"/>
        </w:rPr>
      </w:pPr>
    </w:p>
    <w:p w14:paraId="35473A3B" w14:textId="77777777" w:rsidR="00A5402D" w:rsidRPr="00624530" w:rsidRDefault="00A5402D" w:rsidP="00CD1894">
      <w:pPr>
        <w:autoSpaceDE w:val="0"/>
        <w:autoSpaceDN w:val="0"/>
        <w:adjustRightInd w:val="0"/>
        <w:spacing w:after="0" w:line="360" w:lineRule="auto"/>
        <w:jc w:val="both"/>
        <w:rPr>
          <w:rFonts w:asciiTheme="majorBidi" w:hAnsiTheme="majorBidi" w:cstheme="majorBidi"/>
          <w:sz w:val="24"/>
          <w:szCs w:val="24"/>
        </w:rPr>
      </w:pPr>
    </w:p>
    <w:p w14:paraId="0891CC1E" w14:textId="77777777" w:rsidR="00A5402D" w:rsidRDefault="00946088" w:rsidP="00A5402D">
      <w:pPr>
        <w:bidi/>
        <w:jc w:val="right"/>
        <w:rPr>
          <w:rFonts w:ascii="Times New Roman" w:eastAsia="Calibri" w:hAnsi="Times New Roman" w:cs="Times New Roman"/>
          <w:b/>
          <w:bCs/>
          <w:sz w:val="32"/>
          <w:szCs w:val="32"/>
        </w:rPr>
      </w:pPr>
      <w:r>
        <w:rPr>
          <w:rFonts w:asciiTheme="majorBidi" w:hAnsiTheme="majorBidi" w:cstheme="majorBidi"/>
          <w:sz w:val="24"/>
          <w:szCs w:val="24"/>
        </w:rPr>
        <w:t xml:space="preserve">   </w:t>
      </w:r>
      <w:r w:rsidRPr="006223F0">
        <w:rPr>
          <w:rFonts w:ascii="Times New Roman" w:eastAsia="Calibri" w:hAnsi="Times New Roman" w:cs="Times New Roman"/>
          <w:b/>
          <w:bCs/>
          <w:sz w:val="32"/>
          <w:szCs w:val="32"/>
        </w:rPr>
        <w:t>CONCLUSION</w:t>
      </w:r>
    </w:p>
    <w:p w14:paraId="5C5056D7" w14:textId="3F0838E4" w:rsidR="0017408C" w:rsidRDefault="00946088" w:rsidP="001B50F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B50F9" w:rsidRPr="001B50F9">
        <w:rPr>
          <w:rFonts w:asciiTheme="majorBidi" w:hAnsiTheme="majorBidi" w:cstheme="majorBidi"/>
          <w:sz w:val="24"/>
          <w:szCs w:val="24"/>
        </w:rPr>
        <w:t>The overall prevalence of migraine headache among children aged 6–18 years was 5.4%. Girls were reported to be more affected than boys, especially in the older age groups. Most cases were diagnosed among older children, and the majority had a positive family history of migraine. The most frequently reported triggering factors, as indicated by the children, were stressful conditions and sleep disturbances. Dietary triggers for headache included chocolate, sweet foods, and coffee consumption. Educational sessions in health centers or directly in schools are recommended to explain the symptoms of migraine, the precipitating factors, how to treat attacks, and how to avoid risk factors.</w:t>
      </w:r>
    </w:p>
    <w:p w14:paraId="39BFC47E" w14:textId="77777777" w:rsidR="001B50F9" w:rsidRDefault="001B50F9" w:rsidP="00AA57FD">
      <w:pPr>
        <w:autoSpaceDE w:val="0"/>
        <w:autoSpaceDN w:val="0"/>
        <w:adjustRightInd w:val="0"/>
        <w:spacing w:after="0" w:line="360" w:lineRule="auto"/>
        <w:jc w:val="both"/>
        <w:rPr>
          <w:rFonts w:asciiTheme="majorBidi" w:hAnsiTheme="majorBidi" w:cstheme="majorBidi"/>
          <w:sz w:val="24"/>
          <w:szCs w:val="24"/>
        </w:rPr>
      </w:pPr>
    </w:p>
    <w:p w14:paraId="2B02C14F" w14:textId="77777777" w:rsidR="009849F0" w:rsidRPr="00135A85" w:rsidRDefault="009849F0" w:rsidP="009849F0">
      <w:pPr>
        <w:autoSpaceDE w:val="0"/>
        <w:autoSpaceDN w:val="0"/>
        <w:adjustRightInd w:val="0"/>
        <w:spacing w:after="0" w:line="360" w:lineRule="auto"/>
        <w:rPr>
          <w:rFonts w:asciiTheme="majorBidi" w:hAnsiTheme="majorBidi" w:cstheme="majorBidi"/>
          <w:b/>
          <w:bCs/>
          <w:sz w:val="24"/>
          <w:szCs w:val="24"/>
        </w:rPr>
      </w:pPr>
      <w:r w:rsidRPr="00135A85">
        <w:rPr>
          <w:rFonts w:asciiTheme="majorBidi" w:hAnsiTheme="majorBidi" w:cstheme="majorBidi"/>
          <w:b/>
          <w:bCs/>
          <w:sz w:val="24"/>
          <w:szCs w:val="24"/>
        </w:rPr>
        <w:t>CONFLICT OF INTEREST</w:t>
      </w:r>
    </w:p>
    <w:p w14:paraId="23BEBFC1" w14:textId="77777777" w:rsidR="009849F0" w:rsidRPr="009849F0" w:rsidRDefault="009849F0" w:rsidP="009849F0">
      <w:pPr>
        <w:autoSpaceDE w:val="0"/>
        <w:autoSpaceDN w:val="0"/>
        <w:adjustRightInd w:val="0"/>
        <w:spacing w:after="0" w:line="360" w:lineRule="auto"/>
        <w:rPr>
          <w:rFonts w:asciiTheme="majorBidi" w:hAnsiTheme="majorBidi" w:cstheme="majorBidi"/>
          <w:sz w:val="24"/>
          <w:szCs w:val="24"/>
        </w:rPr>
      </w:pPr>
      <w:r w:rsidRPr="009849F0">
        <w:rPr>
          <w:rFonts w:asciiTheme="majorBidi" w:hAnsiTheme="majorBidi" w:cstheme="majorBidi"/>
          <w:sz w:val="24"/>
          <w:szCs w:val="24"/>
        </w:rPr>
        <w:t>Authors declare that there is no conflict of interest.</w:t>
      </w:r>
    </w:p>
    <w:p w14:paraId="2173B3E5" w14:textId="67CF1099" w:rsidR="00501AA4" w:rsidRDefault="009849F0" w:rsidP="009849F0">
      <w:pPr>
        <w:autoSpaceDE w:val="0"/>
        <w:autoSpaceDN w:val="0"/>
        <w:adjustRightInd w:val="0"/>
        <w:spacing w:after="0" w:line="360" w:lineRule="auto"/>
        <w:jc w:val="both"/>
        <w:rPr>
          <w:rFonts w:asciiTheme="majorBidi" w:hAnsiTheme="majorBidi" w:cstheme="majorBidi"/>
          <w:sz w:val="24"/>
          <w:szCs w:val="24"/>
        </w:rPr>
      </w:pPr>
      <w:r w:rsidRPr="009849F0">
        <w:rPr>
          <w:rFonts w:asciiTheme="majorBidi" w:hAnsiTheme="majorBidi" w:cstheme="majorBidi"/>
          <w:sz w:val="24"/>
          <w:szCs w:val="24"/>
        </w:rPr>
        <w:t>Authors declare that NO generative AI technologies such as Large Language Models (</w:t>
      </w:r>
      <w:proofErr w:type="spellStart"/>
      <w:r w:rsidRPr="009849F0">
        <w:rPr>
          <w:rFonts w:asciiTheme="majorBidi" w:hAnsiTheme="majorBidi" w:cstheme="majorBidi"/>
          <w:sz w:val="24"/>
          <w:szCs w:val="24"/>
        </w:rPr>
        <w:t>ChatGPT</w:t>
      </w:r>
      <w:proofErr w:type="spellEnd"/>
      <w:r w:rsidRPr="009849F0">
        <w:rPr>
          <w:rFonts w:asciiTheme="majorBidi" w:hAnsiTheme="majorBidi" w:cstheme="majorBidi"/>
          <w:sz w:val="24"/>
          <w:szCs w:val="24"/>
        </w:rPr>
        <w:t>, COPILOT, etc.) and text-to-image generators have been used during the writing or editing of this manuscript</w:t>
      </w:r>
      <w:r w:rsidR="00946088" w:rsidRPr="00501AA4">
        <w:rPr>
          <w:rFonts w:asciiTheme="majorBidi" w:hAnsiTheme="majorBidi" w:cstheme="majorBidi"/>
          <w:sz w:val="24"/>
          <w:szCs w:val="24"/>
        </w:rPr>
        <w:t>.</w:t>
      </w:r>
    </w:p>
    <w:p w14:paraId="6EC92A63" w14:textId="77777777" w:rsidR="00F20FD0" w:rsidRDefault="00F20FD0" w:rsidP="00AA57FD">
      <w:pPr>
        <w:autoSpaceDE w:val="0"/>
        <w:autoSpaceDN w:val="0"/>
        <w:adjustRightInd w:val="0"/>
        <w:spacing w:after="0" w:line="360" w:lineRule="auto"/>
        <w:jc w:val="both"/>
        <w:rPr>
          <w:rFonts w:asciiTheme="majorBidi" w:hAnsiTheme="majorBidi" w:cstheme="majorBidi"/>
          <w:sz w:val="24"/>
          <w:szCs w:val="24"/>
        </w:rPr>
      </w:pPr>
    </w:p>
    <w:p w14:paraId="366BFBC5" w14:textId="77777777" w:rsidR="00F20FD0" w:rsidRPr="00F20FD0" w:rsidRDefault="00946088" w:rsidP="00F20FD0">
      <w:pPr>
        <w:autoSpaceDE w:val="0"/>
        <w:autoSpaceDN w:val="0"/>
        <w:adjustRightInd w:val="0"/>
        <w:spacing w:after="0" w:line="360" w:lineRule="auto"/>
        <w:jc w:val="both"/>
        <w:rPr>
          <w:rFonts w:asciiTheme="majorBidi" w:hAnsiTheme="majorBidi" w:cstheme="majorBidi"/>
          <w:b/>
          <w:bCs/>
          <w:sz w:val="28"/>
          <w:szCs w:val="28"/>
        </w:rPr>
      </w:pPr>
      <w:r w:rsidRPr="00F20FD0">
        <w:rPr>
          <w:rFonts w:asciiTheme="majorBidi" w:hAnsiTheme="majorBidi" w:cstheme="majorBidi"/>
          <w:b/>
          <w:bCs/>
          <w:sz w:val="28"/>
          <w:szCs w:val="28"/>
        </w:rPr>
        <w:t>ACKNOWLEDGMENT</w:t>
      </w:r>
    </w:p>
    <w:p w14:paraId="67A68C4E" w14:textId="77777777" w:rsidR="00F20FD0" w:rsidRDefault="00946088" w:rsidP="00F20FD0">
      <w:pPr>
        <w:autoSpaceDE w:val="0"/>
        <w:autoSpaceDN w:val="0"/>
        <w:adjustRightInd w:val="0"/>
        <w:spacing w:after="0" w:line="360" w:lineRule="auto"/>
        <w:jc w:val="both"/>
        <w:rPr>
          <w:rFonts w:asciiTheme="majorBidi" w:hAnsiTheme="majorBidi" w:cstheme="majorBidi"/>
          <w:sz w:val="24"/>
          <w:szCs w:val="24"/>
        </w:rPr>
      </w:pPr>
      <w:r w:rsidRPr="00F20FD0">
        <w:rPr>
          <w:rFonts w:asciiTheme="majorBidi" w:hAnsiTheme="majorBidi" w:cstheme="majorBidi"/>
          <w:sz w:val="24"/>
          <w:szCs w:val="24"/>
        </w:rPr>
        <w:t xml:space="preserve">   </w:t>
      </w:r>
      <w:r>
        <w:rPr>
          <w:rFonts w:asciiTheme="majorBidi" w:hAnsiTheme="majorBidi" w:cstheme="majorBidi"/>
          <w:sz w:val="24"/>
          <w:szCs w:val="24"/>
        </w:rPr>
        <w:t>We</w:t>
      </w:r>
      <w:r w:rsidRPr="00F20FD0">
        <w:rPr>
          <w:rFonts w:asciiTheme="majorBidi" w:hAnsiTheme="majorBidi" w:cstheme="majorBidi"/>
          <w:sz w:val="24"/>
          <w:szCs w:val="24"/>
        </w:rPr>
        <w:t xml:space="preserve"> would like to express </w:t>
      </w:r>
      <w:r>
        <w:rPr>
          <w:rFonts w:asciiTheme="majorBidi" w:hAnsiTheme="majorBidi" w:cstheme="majorBidi"/>
          <w:sz w:val="24"/>
          <w:szCs w:val="24"/>
        </w:rPr>
        <w:t>our</w:t>
      </w:r>
      <w:r w:rsidRPr="00F20FD0">
        <w:rPr>
          <w:rFonts w:asciiTheme="majorBidi" w:hAnsiTheme="majorBidi" w:cstheme="majorBidi"/>
          <w:sz w:val="24"/>
          <w:szCs w:val="24"/>
        </w:rPr>
        <w:t xml:space="preserve"> deepest gratitude and respect to the </w:t>
      </w:r>
      <w:r>
        <w:rPr>
          <w:rFonts w:asciiTheme="majorBidi" w:hAnsiTheme="majorBidi" w:cstheme="majorBidi"/>
          <w:sz w:val="24"/>
          <w:szCs w:val="24"/>
        </w:rPr>
        <w:t>children and their families</w:t>
      </w:r>
      <w:r w:rsidRPr="00F20FD0">
        <w:rPr>
          <w:rFonts w:asciiTheme="majorBidi" w:hAnsiTheme="majorBidi" w:cstheme="majorBidi"/>
          <w:sz w:val="24"/>
          <w:szCs w:val="24"/>
        </w:rPr>
        <w:t xml:space="preserve"> for their help, patience, and guidance throughout the execution of this study.</w:t>
      </w:r>
    </w:p>
    <w:p w14:paraId="7B618112" w14:textId="77777777" w:rsidR="00F20FD0" w:rsidRDefault="00F20FD0" w:rsidP="00F20FD0">
      <w:pPr>
        <w:autoSpaceDE w:val="0"/>
        <w:autoSpaceDN w:val="0"/>
        <w:adjustRightInd w:val="0"/>
        <w:spacing w:after="0" w:line="360" w:lineRule="auto"/>
        <w:jc w:val="both"/>
        <w:rPr>
          <w:rFonts w:asciiTheme="majorBidi" w:hAnsiTheme="majorBidi" w:cstheme="majorBidi"/>
          <w:sz w:val="24"/>
          <w:szCs w:val="24"/>
        </w:rPr>
      </w:pPr>
    </w:p>
    <w:p w14:paraId="66A18F97" w14:textId="77777777" w:rsidR="00501AA4" w:rsidRDefault="00501AA4" w:rsidP="00F20FD0">
      <w:pPr>
        <w:autoSpaceDE w:val="0"/>
        <w:autoSpaceDN w:val="0"/>
        <w:adjustRightInd w:val="0"/>
        <w:spacing w:after="0" w:line="360" w:lineRule="auto"/>
        <w:jc w:val="both"/>
        <w:rPr>
          <w:rFonts w:asciiTheme="majorBidi" w:hAnsiTheme="majorBidi" w:cstheme="majorBidi"/>
          <w:sz w:val="24"/>
          <w:szCs w:val="24"/>
        </w:rPr>
      </w:pPr>
    </w:p>
    <w:p w14:paraId="5F0E7E07" w14:textId="77777777" w:rsidR="0030507E" w:rsidRDefault="00946088" w:rsidP="00214D1E">
      <w:pPr>
        <w:autoSpaceDE w:val="0"/>
        <w:autoSpaceDN w:val="0"/>
        <w:adjustRightInd w:val="0"/>
        <w:spacing w:after="0" w:line="360" w:lineRule="auto"/>
        <w:rPr>
          <w:rFonts w:asciiTheme="majorBidi" w:hAnsiTheme="majorBidi" w:cstheme="majorBidi"/>
          <w:b/>
          <w:bCs/>
          <w:sz w:val="32"/>
          <w:szCs w:val="32"/>
        </w:rPr>
      </w:pPr>
      <w:r w:rsidRPr="00214D1E">
        <w:rPr>
          <w:rFonts w:asciiTheme="majorBidi" w:hAnsiTheme="majorBidi" w:cstheme="majorBidi"/>
          <w:b/>
          <w:bCs/>
          <w:sz w:val="32"/>
          <w:szCs w:val="32"/>
        </w:rPr>
        <w:t xml:space="preserve">REFERENCES </w:t>
      </w:r>
    </w:p>
    <w:p w14:paraId="4A05BB24" w14:textId="77777777" w:rsidR="00214D1E" w:rsidRPr="00214D1E" w:rsidRDefault="00214D1E" w:rsidP="00214D1E">
      <w:pPr>
        <w:autoSpaceDE w:val="0"/>
        <w:autoSpaceDN w:val="0"/>
        <w:adjustRightInd w:val="0"/>
        <w:spacing w:after="0" w:line="360" w:lineRule="auto"/>
        <w:rPr>
          <w:rFonts w:asciiTheme="majorBidi" w:hAnsiTheme="majorBidi" w:cstheme="majorBidi"/>
          <w:b/>
          <w:bCs/>
          <w:sz w:val="32"/>
          <w:szCs w:val="32"/>
        </w:rPr>
      </w:pPr>
    </w:p>
    <w:p w14:paraId="58E943CC" w14:textId="77777777" w:rsidR="0030507E"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 Oleson J. The International Classification of Headache Disorders. Cephalalgia</w:t>
      </w:r>
    </w:p>
    <w:p w14:paraId="07DABC49" w14:textId="77777777" w:rsidR="0030507E"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2004;24(suppl):9–160.</w:t>
      </w:r>
    </w:p>
    <w:p w14:paraId="6D75E175" w14:textId="77777777" w:rsidR="002A3CBB"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w:t>
      </w:r>
      <w:r w:rsidRPr="00A8046D">
        <w:rPr>
          <w:rFonts w:asciiTheme="majorBidi" w:hAnsiTheme="majorBidi" w:cstheme="majorBidi"/>
        </w:rPr>
        <w:t xml:space="preserve"> </w:t>
      </w:r>
      <w:r w:rsidRPr="00A8046D">
        <w:rPr>
          <w:rFonts w:asciiTheme="majorBidi" w:hAnsiTheme="majorBidi" w:cstheme="majorBidi"/>
          <w:sz w:val="24"/>
          <w:szCs w:val="24"/>
        </w:rPr>
        <w:t xml:space="preserve">Evers S. Drug treatment of migraine in children. A comparative review. </w:t>
      </w:r>
      <w:proofErr w:type="spellStart"/>
      <w:r w:rsidRPr="00A8046D">
        <w:rPr>
          <w:rFonts w:asciiTheme="majorBidi" w:hAnsiTheme="majorBidi" w:cstheme="majorBidi"/>
          <w:sz w:val="24"/>
          <w:szCs w:val="24"/>
        </w:rPr>
        <w:t>Paediatr</w:t>
      </w:r>
      <w:proofErr w:type="spellEnd"/>
    </w:p>
    <w:p w14:paraId="5E573465" w14:textId="77777777" w:rsidR="002A3CBB"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 xml:space="preserve">Drugs </w:t>
      </w:r>
      <w:proofErr w:type="gramStart"/>
      <w:r w:rsidRPr="00A8046D">
        <w:rPr>
          <w:rFonts w:asciiTheme="majorBidi" w:hAnsiTheme="majorBidi" w:cstheme="majorBidi"/>
          <w:sz w:val="24"/>
          <w:szCs w:val="24"/>
        </w:rPr>
        <w:t>1999;1:7</w:t>
      </w:r>
      <w:proofErr w:type="gramEnd"/>
      <w:r w:rsidRPr="00A8046D">
        <w:rPr>
          <w:rFonts w:asciiTheme="majorBidi" w:hAnsiTheme="majorBidi" w:cstheme="majorBidi"/>
          <w:sz w:val="24"/>
          <w:szCs w:val="24"/>
        </w:rPr>
        <w:t>–18.</w:t>
      </w:r>
    </w:p>
    <w:p w14:paraId="5282004D" w14:textId="77777777" w:rsidR="000E6BFD"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lastRenderedPageBreak/>
        <w:t>3.</w:t>
      </w:r>
      <w:r w:rsidRPr="00A8046D">
        <w:rPr>
          <w:rFonts w:asciiTheme="majorBidi" w:hAnsiTheme="majorBidi" w:cstheme="majorBidi"/>
        </w:rPr>
        <w:t xml:space="preserve"> </w:t>
      </w:r>
      <w:r w:rsidRPr="00A8046D">
        <w:rPr>
          <w:rFonts w:asciiTheme="majorBidi" w:hAnsiTheme="majorBidi" w:cstheme="majorBidi"/>
          <w:sz w:val="24"/>
          <w:szCs w:val="24"/>
        </w:rPr>
        <w:t xml:space="preserve">Peter J. </w:t>
      </w:r>
      <w:proofErr w:type="spellStart"/>
      <w:proofErr w:type="gramStart"/>
      <w:r w:rsidRPr="00A8046D">
        <w:rPr>
          <w:rFonts w:asciiTheme="majorBidi" w:hAnsiTheme="majorBidi" w:cstheme="majorBidi"/>
          <w:sz w:val="24"/>
          <w:szCs w:val="24"/>
        </w:rPr>
        <w:t>Goadsby,corresponding</w:t>
      </w:r>
      <w:proofErr w:type="spellEnd"/>
      <w:proofErr w:type="gramEnd"/>
      <w:r w:rsidRPr="00A8046D">
        <w:rPr>
          <w:rFonts w:asciiTheme="majorBidi" w:hAnsiTheme="majorBidi" w:cstheme="majorBidi"/>
          <w:sz w:val="24"/>
          <w:szCs w:val="24"/>
        </w:rPr>
        <w:t xml:space="preserve"> author Philip R. Holland, Margarida Martins-Oliveira, at el.</w:t>
      </w:r>
      <w:r w:rsidRPr="00A8046D">
        <w:rPr>
          <w:rFonts w:asciiTheme="majorBidi" w:hAnsiTheme="majorBidi" w:cstheme="majorBidi"/>
        </w:rPr>
        <w:t xml:space="preserve"> </w:t>
      </w:r>
      <w:r w:rsidRPr="00A8046D">
        <w:rPr>
          <w:rFonts w:asciiTheme="majorBidi" w:hAnsiTheme="majorBidi" w:cstheme="majorBidi"/>
          <w:sz w:val="24"/>
          <w:szCs w:val="24"/>
        </w:rPr>
        <w:t>Pathophysiology of Migraine: A Disorder of Sensory Processing.</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Physiol</w:t>
      </w:r>
      <w:proofErr w:type="spellEnd"/>
      <w:r w:rsidRPr="00A8046D">
        <w:rPr>
          <w:rFonts w:asciiTheme="majorBidi" w:hAnsiTheme="majorBidi" w:cstheme="majorBidi"/>
          <w:sz w:val="24"/>
          <w:szCs w:val="24"/>
        </w:rPr>
        <w:t xml:space="preserve"> Rev. 2017 Apr; 97(2): 553–622.</w:t>
      </w:r>
    </w:p>
    <w:p w14:paraId="60525C3E" w14:textId="77777777" w:rsidR="00CB4E8F"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4.</w:t>
      </w:r>
      <w:r w:rsidRPr="00A8046D">
        <w:rPr>
          <w:rFonts w:asciiTheme="majorBidi" w:hAnsiTheme="majorBidi" w:cstheme="majorBidi"/>
        </w:rPr>
        <w:t xml:space="preserve"> </w:t>
      </w:r>
      <w:r w:rsidRPr="00A8046D">
        <w:rPr>
          <w:rFonts w:asciiTheme="majorBidi" w:hAnsiTheme="majorBidi" w:cstheme="majorBidi"/>
          <w:sz w:val="24"/>
          <w:szCs w:val="24"/>
        </w:rPr>
        <w:t>Hansen, J. M. et al. Migraine headache is present in the aura phase. Neurology 79, 2044–2049 (2012).</w:t>
      </w:r>
    </w:p>
    <w:p w14:paraId="52A9A14C" w14:textId="77777777" w:rsidR="00CB4E8F"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5.</w:t>
      </w:r>
      <w:r w:rsidRPr="00A8046D">
        <w:rPr>
          <w:rFonts w:asciiTheme="majorBidi" w:hAnsiTheme="majorBidi" w:cstheme="majorBidi"/>
        </w:rPr>
        <w:t xml:space="preserve"> </w:t>
      </w:r>
      <w:r w:rsidRPr="00A8046D">
        <w:rPr>
          <w:rFonts w:asciiTheme="majorBidi" w:hAnsiTheme="majorBidi" w:cstheme="majorBidi"/>
          <w:sz w:val="24"/>
          <w:szCs w:val="24"/>
        </w:rPr>
        <w:t>GBD 2016 Headache Collaborators. Global, regional, and national burden of migraine and tension-type headache, 1990–2016: a systematic analysis for the Global Burden of Disease Study 2016. Lancet Neurol. 17, 954–976 (2018).</w:t>
      </w:r>
    </w:p>
    <w:p w14:paraId="509DB43B" w14:textId="77777777" w:rsidR="00E76BA4"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6.</w:t>
      </w:r>
      <w:r w:rsidRPr="00A8046D">
        <w:rPr>
          <w:rFonts w:asciiTheme="majorBidi" w:hAnsiTheme="majorBidi" w:cstheme="majorBidi"/>
        </w:rPr>
        <w:t xml:space="preserve"> </w:t>
      </w:r>
      <w:r w:rsidRPr="00A8046D">
        <w:rPr>
          <w:rFonts w:asciiTheme="majorBidi" w:hAnsiTheme="majorBidi" w:cstheme="majorBidi"/>
          <w:sz w:val="24"/>
          <w:szCs w:val="24"/>
        </w:rPr>
        <w:t>Steiner, T. J. et al. Aids to management of headache disorders in primary care (2nd edition). J. Headache Pain 20, 57 (2019).</w:t>
      </w:r>
    </w:p>
    <w:p w14:paraId="4D180A2F" w14:textId="77777777" w:rsidR="00E76BA4"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7.</w:t>
      </w:r>
      <w:r w:rsidR="00662395" w:rsidRPr="00A8046D">
        <w:rPr>
          <w:rFonts w:asciiTheme="majorBidi" w:hAnsiTheme="majorBidi" w:cstheme="majorBidi"/>
        </w:rPr>
        <w:t xml:space="preserve"> </w:t>
      </w:r>
      <w:r w:rsidR="00662395" w:rsidRPr="00A8046D">
        <w:rPr>
          <w:rFonts w:asciiTheme="majorBidi" w:hAnsiTheme="majorBidi" w:cstheme="majorBidi"/>
          <w:sz w:val="24"/>
          <w:szCs w:val="24"/>
        </w:rPr>
        <w:t xml:space="preserve">Moloney MF, Johnson CJ. Migraine headaches: diagnosis and management. J Midwifery Women’s Health. </w:t>
      </w:r>
      <w:proofErr w:type="gramStart"/>
      <w:r w:rsidR="00662395" w:rsidRPr="00A8046D">
        <w:rPr>
          <w:rFonts w:asciiTheme="majorBidi" w:hAnsiTheme="majorBidi" w:cstheme="majorBidi"/>
          <w:sz w:val="24"/>
          <w:szCs w:val="24"/>
        </w:rPr>
        <w:t>2011;56:282</w:t>
      </w:r>
      <w:proofErr w:type="gramEnd"/>
      <w:r w:rsidR="00662395" w:rsidRPr="00A8046D">
        <w:rPr>
          <w:rFonts w:asciiTheme="majorBidi" w:hAnsiTheme="majorBidi" w:cstheme="majorBidi"/>
          <w:sz w:val="24"/>
          <w:szCs w:val="24"/>
        </w:rPr>
        <w:t>–292.</w:t>
      </w:r>
    </w:p>
    <w:p w14:paraId="2E4B833E" w14:textId="77777777" w:rsidR="00F50523"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8.</w:t>
      </w:r>
      <w:r w:rsidRPr="00A8046D">
        <w:rPr>
          <w:rFonts w:asciiTheme="majorBidi" w:hAnsiTheme="majorBidi" w:cstheme="majorBidi"/>
        </w:rPr>
        <w:t xml:space="preserve"> </w:t>
      </w:r>
      <w:r w:rsidRPr="00A8046D">
        <w:rPr>
          <w:rFonts w:asciiTheme="majorBidi" w:hAnsiTheme="majorBidi" w:cstheme="majorBidi"/>
          <w:sz w:val="24"/>
          <w:szCs w:val="24"/>
        </w:rPr>
        <w:t>Headache Classification Committee of the International Headache Society (IHS). The International Classification of Headache Disorders, 3rd edition (beta version). Cephalalgia. 2013;33(09): 629–628.</w:t>
      </w:r>
    </w:p>
    <w:p w14:paraId="21F6B705" w14:textId="77777777" w:rsidR="009E6A9B"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9.</w:t>
      </w:r>
      <w:r w:rsidRPr="00A8046D">
        <w:rPr>
          <w:rFonts w:asciiTheme="majorBidi" w:hAnsiTheme="majorBidi" w:cstheme="majorBidi"/>
        </w:rPr>
        <w:t xml:space="preserve"> </w:t>
      </w:r>
      <w:r w:rsidRPr="00A8046D">
        <w:rPr>
          <w:rFonts w:asciiTheme="majorBidi" w:hAnsiTheme="majorBidi" w:cstheme="majorBidi"/>
          <w:sz w:val="24"/>
          <w:szCs w:val="24"/>
        </w:rPr>
        <w:t>Mayans L, Walling A. Acute Migraine Headache: Treatment Strategies. Am Fam Physician. 2018 Feb 15;97(4):243-251.</w:t>
      </w:r>
    </w:p>
    <w:p w14:paraId="10D7F7F6" w14:textId="77777777" w:rsidR="00E3303D"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10.</w:t>
      </w:r>
      <w:r w:rsidRPr="00A8046D">
        <w:rPr>
          <w:rFonts w:asciiTheme="majorBidi" w:hAnsiTheme="majorBidi" w:cstheme="majorBidi"/>
        </w:rPr>
        <w:t xml:space="preserve"> </w:t>
      </w:r>
      <w:r w:rsidRPr="00A8046D">
        <w:rPr>
          <w:rFonts w:asciiTheme="majorBidi" w:hAnsiTheme="majorBidi" w:cstheme="majorBidi"/>
          <w:sz w:val="24"/>
          <w:szCs w:val="24"/>
        </w:rPr>
        <w:t xml:space="preserve">Barnes NP. Migraine headache in children. BMJ Clin </w:t>
      </w:r>
      <w:proofErr w:type="spellStart"/>
      <w:r w:rsidRPr="00A8046D">
        <w:rPr>
          <w:rFonts w:asciiTheme="majorBidi" w:hAnsiTheme="majorBidi" w:cstheme="majorBidi"/>
          <w:sz w:val="24"/>
          <w:szCs w:val="24"/>
        </w:rPr>
        <w:t>Evid</w:t>
      </w:r>
      <w:proofErr w:type="spellEnd"/>
      <w:r w:rsidRPr="00A8046D">
        <w:rPr>
          <w:rFonts w:asciiTheme="majorBidi" w:hAnsiTheme="majorBidi" w:cstheme="majorBidi"/>
          <w:sz w:val="24"/>
          <w:szCs w:val="24"/>
        </w:rPr>
        <w:t xml:space="preserve">. </w:t>
      </w:r>
      <w:proofErr w:type="gramStart"/>
      <w:r w:rsidRPr="00A8046D">
        <w:rPr>
          <w:rFonts w:asciiTheme="majorBidi" w:hAnsiTheme="majorBidi" w:cstheme="majorBidi"/>
          <w:sz w:val="24"/>
          <w:szCs w:val="24"/>
        </w:rPr>
        <w:t>2015;2015:0318</w:t>
      </w:r>
      <w:proofErr w:type="gramEnd"/>
      <w:r w:rsidRPr="00A8046D">
        <w:rPr>
          <w:rFonts w:asciiTheme="majorBidi" w:hAnsiTheme="majorBidi" w:cstheme="majorBidi"/>
          <w:sz w:val="24"/>
          <w:szCs w:val="24"/>
        </w:rPr>
        <w:t>. Published 2015 Jun 5.</w:t>
      </w:r>
    </w:p>
    <w:p w14:paraId="4850543C" w14:textId="77777777" w:rsidR="001F5C66"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11.</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Teleanu</w:t>
      </w:r>
      <w:proofErr w:type="spellEnd"/>
      <w:r w:rsidRPr="00A8046D">
        <w:rPr>
          <w:rFonts w:asciiTheme="majorBidi" w:hAnsiTheme="majorBidi" w:cstheme="majorBidi"/>
          <w:sz w:val="24"/>
          <w:szCs w:val="24"/>
        </w:rPr>
        <w:t xml:space="preserve"> RI, </w:t>
      </w:r>
      <w:proofErr w:type="spellStart"/>
      <w:r w:rsidRPr="00A8046D">
        <w:rPr>
          <w:rFonts w:asciiTheme="majorBidi" w:hAnsiTheme="majorBidi" w:cstheme="majorBidi"/>
          <w:sz w:val="24"/>
          <w:szCs w:val="24"/>
        </w:rPr>
        <w:t>Vladacenco</w:t>
      </w:r>
      <w:proofErr w:type="spellEnd"/>
      <w:r w:rsidRPr="00A8046D">
        <w:rPr>
          <w:rFonts w:asciiTheme="majorBidi" w:hAnsiTheme="majorBidi" w:cstheme="majorBidi"/>
          <w:sz w:val="24"/>
          <w:szCs w:val="24"/>
        </w:rPr>
        <w:t xml:space="preserve"> O, </w:t>
      </w:r>
      <w:proofErr w:type="spellStart"/>
      <w:r w:rsidRPr="00A8046D">
        <w:rPr>
          <w:rFonts w:asciiTheme="majorBidi" w:hAnsiTheme="majorBidi" w:cstheme="majorBidi"/>
          <w:sz w:val="24"/>
          <w:szCs w:val="24"/>
        </w:rPr>
        <w:t>Teleanu</w:t>
      </w:r>
      <w:proofErr w:type="spellEnd"/>
      <w:r w:rsidRPr="00A8046D">
        <w:rPr>
          <w:rFonts w:asciiTheme="majorBidi" w:hAnsiTheme="majorBidi" w:cstheme="majorBidi"/>
          <w:sz w:val="24"/>
          <w:szCs w:val="24"/>
        </w:rPr>
        <w:t xml:space="preserve"> DM, </w:t>
      </w:r>
      <w:proofErr w:type="spellStart"/>
      <w:r w:rsidRPr="00A8046D">
        <w:rPr>
          <w:rFonts w:asciiTheme="majorBidi" w:hAnsiTheme="majorBidi" w:cstheme="majorBidi"/>
          <w:sz w:val="24"/>
          <w:szCs w:val="24"/>
        </w:rPr>
        <w:t>Epure</w:t>
      </w:r>
      <w:proofErr w:type="spellEnd"/>
      <w:r w:rsidRPr="00A8046D">
        <w:rPr>
          <w:rFonts w:asciiTheme="majorBidi" w:hAnsiTheme="majorBidi" w:cstheme="majorBidi"/>
          <w:sz w:val="24"/>
          <w:szCs w:val="24"/>
        </w:rPr>
        <w:t xml:space="preserve"> DA. Treatment of Pediatric Migraine: </w:t>
      </w:r>
      <w:proofErr w:type="gramStart"/>
      <w:r w:rsidRPr="00A8046D">
        <w:rPr>
          <w:rFonts w:asciiTheme="majorBidi" w:hAnsiTheme="majorBidi" w:cstheme="majorBidi"/>
          <w:sz w:val="24"/>
          <w:szCs w:val="24"/>
        </w:rPr>
        <w:t>a</w:t>
      </w:r>
      <w:proofErr w:type="gramEnd"/>
      <w:r w:rsidRPr="00A8046D">
        <w:rPr>
          <w:rFonts w:asciiTheme="majorBidi" w:hAnsiTheme="majorBidi" w:cstheme="majorBidi"/>
          <w:sz w:val="24"/>
          <w:szCs w:val="24"/>
        </w:rPr>
        <w:t xml:space="preserve"> Review. </w:t>
      </w:r>
      <w:proofErr w:type="spellStart"/>
      <w:r w:rsidRPr="00A8046D">
        <w:rPr>
          <w:rFonts w:asciiTheme="majorBidi" w:hAnsiTheme="majorBidi" w:cstheme="majorBidi"/>
          <w:sz w:val="24"/>
          <w:szCs w:val="24"/>
        </w:rPr>
        <w:t>Maedica</w:t>
      </w:r>
      <w:proofErr w:type="spellEnd"/>
      <w:r w:rsidRPr="00A8046D">
        <w:rPr>
          <w:rFonts w:asciiTheme="majorBidi" w:hAnsiTheme="majorBidi" w:cstheme="majorBidi"/>
          <w:sz w:val="24"/>
          <w:szCs w:val="24"/>
        </w:rPr>
        <w:t xml:space="preserve"> (</w:t>
      </w:r>
      <w:proofErr w:type="spellStart"/>
      <w:r w:rsidRPr="00A8046D">
        <w:rPr>
          <w:rFonts w:asciiTheme="majorBidi" w:hAnsiTheme="majorBidi" w:cstheme="majorBidi"/>
          <w:sz w:val="24"/>
          <w:szCs w:val="24"/>
        </w:rPr>
        <w:t>Bucur</w:t>
      </w:r>
      <w:proofErr w:type="spellEnd"/>
      <w:r w:rsidRPr="00A8046D">
        <w:rPr>
          <w:rFonts w:asciiTheme="majorBidi" w:hAnsiTheme="majorBidi" w:cstheme="majorBidi"/>
          <w:sz w:val="24"/>
          <w:szCs w:val="24"/>
        </w:rPr>
        <w:t>). 2016;11(2):136-143.</w:t>
      </w:r>
    </w:p>
    <w:p w14:paraId="4CBC60A8" w14:textId="77777777" w:rsidR="00F13659"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12.</w:t>
      </w:r>
      <w:r w:rsidRPr="00A8046D">
        <w:rPr>
          <w:rFonts w:asciiTheme="majorBidi" w:hAnsiTheme="majorBidi" w:cstheme="majorBidi"/>
        </w:rPr>
        <w:t xml:space="preserve"> </w:t>
      </w:r>
      <w:r w:rsidRPr="00A8046D">
        <w:rPr>
          <w:rFonts w:asciiTheme="majorBidi" w:hAnsiTheme="majorBidi" w:cstheme="majorBidi"/>
          <w:sz w:val="24"/>
          <w:szCs w:val="24"/>
        </w:rPr>
        <w:t xml:space="preserve">M. Al </w:t>
      </w:r>
      <w:proofErr w:type="spellStart"/>
      <w:r w:rsidRPr="00A8046D">
        <w:rPr>
          <w:rFonts w:asciiTheme="majorBidi" w:hAnsiTheme="majorBidi" w:cstheme="majorBidi"/>
          <w:sz w:val="24"/>
          <w:szCs w:val="24"/>
        </w:rPr>
        <w:t>Jumah</w:t>
      </w:r>
      <w:proofErr w:type="spellEnd"/>
      <w:r w:rsidRPr="00A8046D">
        <w:rPr>
          <w:rFonts w:asciiTheme="majorBidi" w:hAnsiTheme="majorBidi" w:cstheme="majorBidi"/>
          <w:sz w:val="24"/>
          <w:szCs w:val="24"/>
        </w:rPr>
        <w:t xml:space="preserve">, MD, FRCP; A. </w:t>
      </w:r>
      <w:proofErr w:type="spellStart"/>
      <w:r w:rsidRPr="00A8046D">
        <w:rPr>
          <w:rFonts w:asciiTheme="majorBidi" w:hAnsiTheme="majorBidi" w:cstheme="majorBidi"/>
          <w:sz w:val="24"/>
          <w:szCs w:val="24"/>
        </w:rPr>
        <w:t>Awada</w:t>
      </w:r>
      <w:proofErr w:type="spellEnd"/>
      <w:r w:rsidRPr="00A8046D">
        <w:rPr>
          <w:rFonts w:asciiTheme="majorBidi" w:hAnsiTheme="majorBidi" w:cstheme="majorBidi"/>
          <w:sz w:val="24"/>
          <w:szCs w:val="24"/>
        </w:rPr>
        <w:t>, MD; S. Al Azzam, MD,</w:t>
      </w:r>
      <w:r w:rsidRPr="00A8046D">
        <w:rPr>
          <w:rFonts w:asciiTheme="majorBidi" w:hAnsiTheme="majorBidi" w:cstheme="majorBidi"/>
        </w:rPr>
        <w:t xml:space="preserve"> </w:t>
      </w:r>
      <w:r w:rsidRPr="00A8046D">
        <w:rPr>
          <w:rFonts w:asciiTheme="majorBidi" w:hAnsiTheme="majorBidi" w:cstheme="majorBidi"/>
          <w:sz w:val="24"/>
          <w:szCs w:val="24"/>
        </w:rPr>
        <w:t>Headache Syndromes Amongst Schoolchildren in Riyadh, Saudi Arabia,</w:t>
      </w:r>
      <w:r w:rsidRPr="00A8046D">
        <w:rPr>
          <w:rFonts w:asciiTheme="majorBidi" w:hAnsiTheme="majorBidi" w:cstheme="majorBidi"/>
        </w:rPr>
        <w:t xml:space="preserve"> </w:t>
      </w:r>
      <w:r w:rsidRPr="00A8046D">
        <w:rPr>
          <w:rFonts w:asciiTheme="majorBidi" w:hAnsiTheme="majorBidi" w:cstheme="majorBidi"/>
          <w:sz w:val="24"/>
          <w:szCs w:val="24"/>
        </w:rPr>
        <w:t xml:space="preserve">Headache </w:t>
      </w:r>
      <w:proofErr w:type="gramStart"/>
      <w:r w:rsidRPr="00A8046D">
        <w:rPr>
          <w:rFonts w:asciiTheme="majorBidi" w:hAnsiTheme="majorBidi" w:cstheme="majorBidi"/>
          <w:sz w:val="24"/>
          <w:szCs w:val="24"/>
        </w:rPr>
        <w:t>The</w:t>
      </w:r>
      <w:proofErr w:type="gramEnd"/>
      <w:r w:rsidRPr="00A8046D">
        <w:rPr>
          <w:rFonts w:asciiTheme="majorBidi" w:hAnsiTheme="majorBidi" w:cstheme="majorBidi"/>
          <w:sz w:val="24"/>
          <w:szCs w:val="24"/>
        </w:rPr>
        <w:t xml:space="preserve"> Journal of Head and Face Pain 42(4):281 – 286.</w:t>
      </w:r>
    </w:p>
    <w:p w14:paraId="71D4E538" w14:textId="77777777" w:rsidR="00F13659"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13.</w:t>
      </w:r>
      <w:r w:rsidRPr="00A8046D">
        <w:rPr>
          <w:rFonts w:asciiTheme="majorBidi" w:hAnsiTheme="majorBidi" w:cstheme="majorBidi"/>
        </w:rPr>
        <w:t xml:space="preserve"> </w:t>
      </w:r>
      <w:r w:rsidRPr="00A8046D">
        <w:rPr>
          <w:rFonts w:asciiTheme="majorBidi" w:hAnsiTheme="majorBidi" w:cstheme="majorBidi"/>
          <w:sz w:val="24"/>
          <w:szCs w:val="24"/>
        </w:rPr>
        <w:t>Al-</w:t>
      </w:r>
      <w:proofErr w:type="spellStart"/>
      <w:r w:rsidRPr="00A8046D">
        <w:rPr>
          <w:rFonts w:asciiTheme="majorBidi" w:hAnsiTheme="majorBidi" w:cstheme="majorBidi"/>
          <w:sz w:val="24"/>
          <w:szCs w:val="24"/>
        </w:rPr>
        <w:t>Hashel</w:t>
      </w:r>
      <w:proofErr w:type="spellEnd"/>
      <w:r w:rsidRPr="00A8046D">
        <w:rPr>
          <w:rFonts w:asciiTheme="majorBidi" w:hAnsiTheme="majorBidi" w:cstheme="majorBidi"/>
          <w:sz w:val="24"/>
          <w:szCs w:val="24"/>
        </w:rPr>
        <w:t xml:space="preserve"> JY, Ahmed SF and </w:t>
      </w:r>
      <w:proofErr w:type="spellStart"/>
      <w:r w:rsidRPr="00A8046D">
        <w:rPr>
          <w:rFonts w:asciiTheme="majorBidi" w:hAnsiTheme="majorBidi" w:cstheme="majorBidi"/>
          <w:sz w:val="24"/>
          <w:szCs w:val="24"/>
        </w:rPr>
        <w:t>Alroughani</w:t>
      </w:r>
      <w:proofErr w:type="spellEnd"/>
      <w:r w:rsidRPr="00A8046D">
        <w:rPr>
          <w:rFonts w:asciiTheme="majorBidi" w:hAnsiTheme="majorBidi" w:cstheme="majorBidi"/>
          <w:sz w:val="24"/>
          <w:szCs w:val="24"/>
        </w:rPr>
        <w:t xml:space="preserve"> R; Prevalence and Burden of Primary Headache Disorders in Kuwaiti Children and Adolescents: A Community Based Study. Front. Neurol. 2019; 10:793.</w:t>
      </w:r>
    </w:p>
    <w:p w14:paraId="0F6A8D88" w14:textId="77777777" w:rsidR="003A0180"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14.</w:t>
      </w:r>
      <w:r w:rsidRPr="00A8046D">
        <w:rPr>
          <w:rFonts w:asciiTheme="majorBidi" w:hAnsiTheme="majorBidi" w:cstheme="majorBidi"/>
        </w:rPr>
        <w:t xml:space="preserve"> </w:t>
      </w:r>
      <w:r w:rsidRPr="00A8046D">
        <w:rPr>
          <w:rFonts w:asciiTheme="majorBidi" w:hAnsiTheme="majorBidi" w:cstheme="majorBidi"/>
          <w:sz w:val="24"/>
          <w:szCs w:val="24"/>
        </w:rPr>
        <w:t>Hussein FA, Hussein AB. Prevalence of headache and migraine among school children in Jordan. Sudanese J. Public Health. (2006) 1:307–8.</w:t>
      </w:r>
    </w:p>
    <w:p w14:paraId="05C45B5F" w14:textId="77777777" w:rsidR="00E571A4"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lastRenderedPageBreak/>
        <w:t>15.</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Eidlitz</w:t>
      </w:r>
      <w:proofErr w:type="spellEnd"/>
      <w:r w:rsidRPr="00A8046D">
        <w:rPr>
          <w:rFonts w:asciiTheme="majorBidi" w:hAnsiTheme="majorBidi" w:cstheme="majorBidi"/>
          <w:sz w:val="24"/>
          <w:szCs w:val="24"/>
        </w:rPr>
        <w:t xml:space="preserve">-Markus T, </w:t>
      </w:r>
      <w:proofErr w:type="spellStart"/>
      <w:r w:rsidRPr="00A8046D">
        <w:rPr>
          <w:rFonts w:asciiTheme="majorBidi" w:hAnsiTheme="majorBidi" w:cstheme="majorBidi"/>
          <w:sz w:val="24"/>
          <w:szCs w:val="24"/>
        </w:rPr>
        <w:t>Zeharia</w:t>
      </w:r>
      <w:proofErr w:type="spellEnd"/>
      <w:r w:rsidRPr="00A8046D">
        <w:rPr>
          <w:rFonts w:asciiTheme="majorBidi" w:hAnsiTheme="majorBidi" w:cstheme="majorBidi"/>
          <w:sz w:val="24"/>
          <w:szCs w:val="24"/>
        </w:rPr>
        <w:t xml:space="preserve"> A. Symptoms and clinical parameters of pediatric and adolescent migraine, by gender - a retrospective cohort study. J Headache Pain. 2017;18(1):80. Published 2017 Aug 8. doi:10.1186/s10194-017-0789-z.</w:t>
      </w:r>
    </w:p>
    <w:p w14:paraId="58F2117E" w14:textId="77777777" w:rsidR="003F7145"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16.</w:t>
      </w:r>
      <w:r w:rsidRPr="00A8046D">
        <w:rPr>
          <w:rFonts w:asciiTheme="majorBidi" w:hAnsiTheme="majorBidi" w:cstheme="majorBidi"/>
        </w:rPr>
        <w:t xml:space="preserve"> </w:t>
      </w:r>
      <w:proofErr w:type="spellStart"/>
      <w:r w:rsidR="006E0E6E" w:rsidRPr="00A8046D">
        <w:rPr>
          <w:rFonts w:asciiTheme="majorBidi" w:hAnsiTheme="majorBidi" w:cstheme="majorBidi"/>
          <w:sz w:val="24"/>
          <w:szCs w:val="24"/>
        </w:rPr>
        <w:t>Maleki</w:t>
      </w:r>
      <w:proofErr w:type="spellEnd"/>
      <w:r w:rsidR="006E0E6E" w:rsidRPr="00A8046D">
        <w:rPr>
          <w:rFonts w:asciiTheme="majorBidi" w:hAnsiTheme="majorBidi" w:cstheme="majorBidi"/>
          <w:sz w:val="24"/>
          <w:szCs w:val="24"/>
        </w:rPr>
        <w:t xml:space="preserve"> N, </w:t>
      </w:r>
      <w:proofErr w:type="spellStart"/>
      <w:r w:rsidR="006E0E6E" w:rsidRPr="00A8046D">
        <w:rPr>
          <w:rFonts w:asciiTheme="majorBidi" w:hAnsiTheme="majorBidi" w:cstheme="majorBidi"/>
          <w:sz w:val="24"/>
          <w:szCs w:val="24"/>
        </w:rPr>
        <w:t>Linnman</w:t>
      </w:r>
      <w:proofErr w:type="spellEnd"/>
      <w:r w:rsidR="006E0E6E" w:rsidRPr="00A8046D">
        <w:rPr>
          <w:rFonts w:asciiTheme="majorBidi" w:hAnsiTheme="majorBidi" w:cstheme="majorBidi"/>
          <w:sz w:val="24"/>
          <w:szCs w:val="24"/>
        </w:rPr>
        <w:t xml:space="preserve"> C, Brawn J, et al. Her versus his migraine: multiple sex differences in brain function and structure. Brain. 2012;135(Pt 8):2546–2559. </w:t>
      </w:r>
      <w:proofErr w:type="spellStart"/>
      <w:r w:rsidR="006E0E6E" w:rsidRPr="00A8046D">
        <w:rPr>
          <w:rFonts w:asciiTheme="majorBidi" w:hAnsiTheme="majorBidi" w:cstheme="majorBidi"/>
          <w:sz w:val="24"/>
          <w:szCs w:val="24"/>
        </w:rPr>
        <w:t>doi</w:t>
      </w:r>
      <w:proofErr w:type="spellEnd"/>
      <w:r w:rsidR="006E0E6E" w:rsidRPr="00A8046D">
        <w:rPr>
          <w:rFonts w:asciiTheme="majorBidi" w:hAnsiTheme="majorBidi" w:cstheme="majorBidi"/>
          <w:sz w:val="24"/>
          <w:szCs w:val="24"/>
        </w:rPr>
        <w:t>: 10.1093/brain/aws175.</w:t>
      </w:r>
    </w:p>
    <w:p w14:paraId="599601A3" w14:textId="77777777" w:rsidR="006E0E6E"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17.</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Faria</w:t>
      </w:r>
      <w:proofErr w:type="spellEnd"/>
      <w:r w:rsidRPr="00A8046D">
        <w:rPr>
          <w:rFonts w:asciiTheme="majorBidi" w:hAnsiTheme="majorBidi" w:cstheme="majorBidi"/>
          <w:sz w:val="24"/>
          <w:szCs w:val="24"/>
        </w:rPr>
        <w:t xml:space="preserve"> V, </w:t>
      </w:r>
      <w:proofErr w:type="spellStart"/>
      <w:r w:rsidRPr="00A8046D">
        <w:rPr>
          <w:rFonts w:asciiTheme="majorBidi" w:hAnsiTheme="majorBidi" w:cstheme="majorBidi"/>
          <w:sz w:val="24"/>
          <w:szCs w:val="24"/>
        </w:rPr>
        <w:t>Erpelding</w:t>
      </w:r>
      <w:proofErr w:type="spellEnd"/>
      <w:r w:rsidRPr="00A8046D">
        <w:rPr>
          <w:rFonts w:asciiTheme="majorBidi" w:hAnsiTheme="majorBidi" w:cstheme="majorBidi"/>
          <w:sz w:val="24"/>
          <w:szCs w:val="24"/>
        </w:rPr>
        <w:t xml:space="preserve"> N, Lebel A, et al. The migraine brain in transition: girls vs boys. Pain. </w:t>
      </w:r>
      <w:proofErr w:type="gramStart"/>
      <w:r w:rsidRPr="00A8046D">
        <w:rPr>
          <w:rFonts w:asciiTheme="majorBidi" w:hAnsiTheme="majorBidi" w:cstheme="majorBidi"/>
          <w:sz w:val="24"/>
          <w:szCs w:val="24"/>
        </w:rPr>
        <w:t>2015;156:2212</w:t>
      </w:r>
      <w:proofErr w:type="gramEnd"/>
      <w:r w:rsidRPr="00A8046D">
        <w:rPr>
          <w:rFonts w:asciiTheme="majorBidi" w:hAnsiTheme="majorBidi" w:cstheme="majorBidi"/>
          <w:sz w:val="24"/>
          <w:szCs w:val="24"/>
        </w:rPr>
        <w:t>–2221.</w:t>
      </w:r>
    </w:p>
    <w:p w14:paraId="6AC9B583" w14:textId="77777777" w:rsidR="00D64D2C"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18.</w:t>
      </w:r>
      <w:r w:rsidRPr="00A8046D">
        <w:rPr>
          <w:rFonts w:asciiTheme="majorBidi" w:hAnsiTheme="majorBidi" w:cstheme="majorBidi"/>
        </w:rPr>
        <w:t xml:space="preserve"> </w:t>
      </w:r>
      <w:r w:rsidRPr="00A8046D">
        <w:rPr>
          <w:rFonts w:asciiTheme="majorBidi" w:hAnsiTheme="majorBidi" w:cstheme="majorBidi"/>
          <w:sz w:val="24"/>
          <w:szCs w:val="24"/>
        </w:rPr>
        <w:t xml:space="preserve">Koller LS, </w:t>
      </w:r>
      <w:proofErr w:type="spellStart"/>
      <w:r w:rsidRPr="00A8046D">
        <w:rPr>
          <w:rFonts w:asciiTheme="majorBidi" w:hAnsiTheme="majorBidi" w:cstheme="majorBidi"/>
          <w:sz w:val="24"/>
          <w:szCs w:val="24"/>
        </w:rPr>
        <w:t>Diesner</w:t>
      </w:r>
      <w:proofErr w:type="spellEnd"/>
      <w:r w:rsidRPr="00A8046D">
        <w:rPr>
          <w:rFonts w:asciiTheme="majorBidi" w:hAnsiTheme="majorBidi" w:cstheme="majorBidi"/>
          <w:sz w:val="24"/>
          <w:szCs w:val="24"/>
        </w:rPr>
        <w:t xml:space="preserve"> SC, </w:t>
      </w:r>
      <w:proofErr w:type="spellStart"/>
      <w:r w:rsidRPr="00A8046D">
        <w:rPr>
          <w:rFonts w:asciiTheme="majorBidi" w:hAnsiTheme="majorBidi" w:cstheme="majorBidi"/>
          <w:sz w:val="24"/>
          <w:szCs w:val="24"/>
        </w:rPr>
        <w:t>Voitl</w:t>
      </w:r>
      <w:proofErr w:type="spellEnd"/>
      <w:r w:rsidRPr="00A8046D">
        <w:rPr>
          <w:rFonts w:asciiTheme="majorBidi" w:hAnsiTheme="majorBidi" w:cstheme="majorBidi"/>
          <w:sz w:val="24"/>
          <w:szCs w:val="24"/>
        </w:rPr>
        <w:t xml:space="preserve"> P. Quality of life in children and adolescents with migraine: an Austrian monocentric, cross-sectional questionnaire study. BMC </w:t>
      </w:r>
      <w:proofErr w:type="spellStart"/>
      <w:r w:rsidRPr="00A8046D">
        <w:rPr>
          <w:rFonts w:asciiTheme="majorBidi" w:hAnsiTheme="majorBidi" w:cstheme="majorBidi"/>
          <w:sz w:val="24"/>
          <w:szCs w:val="24"/>
        </w:rPr>
        <w:t>Pediatr</w:t>
      </w:r>
      <w:proofErr w:type="spellEnd"/>
      <w:r w:rsidRPr="00A8046D">
        <w:rPr>
          <w:rFonts w:asciiTheme="majorBidi" w:hAnsiTheme="majorBidi" w:cstheme="majorBidi"/>
          <w:sz w:val="24"/>
          <w:szCs w:val="24"/>
        </w:rPr>
        <w:t>. 2019;19(1):164. Published 2019 May 24. doi:10.1186/s12887-019-1537-0.</w:t>
      </w:r>
    </w:p>
    <w:p w14:paraId="574540A0" w14:textId="77777777" w:rsidR="00D64D2C"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19.</w:t>
      </w:r>
      <w:r w:rsidRPr="00A8046D">
        <w:rPr>
          <w:rFonts w:asciiTheme="majorBidi" w:hAnsiTheme="majorBidi" w:cstheme="majorBidi"/>
        </w:rPr>
        <w:t xml:space="preserve"> </w:t>
      </w:r>
      <w:proofErr w:type="spellStart"/>
      <w:r w:rsidR="00A66869" w:rsidRPr="00A8046D">
        <w:rPr>
          <w:rFonts w:asciiTheme="majorBidi" w:hAnsiTheme="majorBidi" w:cstheme="majorBidi"/>
          <w:sz w:val="24"/>
          <w:szCs w:val="24"/>
        </w:rPr>
        <w:t>Jeong</w:t>
      </w:r>
      <w:proofErr w:type="spellEnd"/>
      <w:r w:rsidR="00A66869" w:rsidRPr="00A8046D">
        <w:rPr>
          <w:rFonts w:asciiTheme="majorBidi" w:hAnsiTheme="majorBidi" w:cstheme="majorBidi"/>
          <w:sz w:val="24"/>
          <w:szCs w:val="24"/>
        </w:rPr>
        <w:t>, Y.J., Lee, Y.T., Lee, I.G. et al. Primary headaches in children and adolescents – experiences at a single headache center in Korea. BMC Neurol 18, 70 (2018)</w:t>
      </w:r>
      <w:r w:rsidRPr="00A8046D">
        <w:rPr>
          <w:rFonts w:asciiTheme="majorBidi" w:hAnsiTheme="majorBidi" w:cstheme="majorBidi"/>
          <w:sz w:val="24"/>
          <w:szCs w:val="24"/>
        </w:rPr>
        <w:t>.</w:t>
      </w:r>
    </w:p>
    <w:p w14:paraId="16CD1278" w14:textId="77777777" w:rsidR="00A00B7C"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20.</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Kröner</w:t>
      </w:r>
      <w:proofErr w:type="spellEnd"/>
      <w:r w:rsidRPr="00A8046D">
        <w:rPr>
          <w:rFonts w:asciiTheme="majorBidi" w:hAnsiTheme="majorBidi" w:cstheme="majorBidi"/>
          <w:sz w:val="24"/>
          <w:szCs w:val="24"/>
        </w:rPr>
        <w:t xml:space="preserve">-Herwig B, Heinrich M, Morris L. Headache in German children and adolescents: a population-based epidemiological study. Cephalalgia Int J Headache. </w:t>
      </w:r>
      <w:proofErr w:type="gramStart"/>
      <w:r w:rsidRPr="00A8046D">
        <w:rPr>
          <w:rFonts w:asciiTheme="majorBidi" w:hAnsiTheme="majorBidi" w:cstheme="majorBidi"/>
          <w:sz w:val="24"/>
          <w:szCs w:val="24"/>
        </w:rPr>
        <w:t>2007;27:519</w:t>
      </w:r>
      <w:proofErr w:type="gramEnd"/>
      <w:r w:rsidRPr="00A8046D">
        <w:rPr>
          <w:rFonts w:asciiTheme="majorBidi" w:hAnsiTheme="majorBidi" w:cstheme="majorBidi"/>
          <w:sz w:val="24"/>
          <w:szCs w:val="24"/>
        </w:rPr>
        <w:t>–27.</w:t>
      </w:r>
    </w:p>
    <w:p w14:paraId="544A3EFD" w14:textId="77777777" w:rsidR="00D64D2C"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21.</w:t>
      </w:r>
      <w:r w:rsidRPr="00A8046D">
        <w:rPr>
          <w:rFonts w:asciiTheme="majorBidi" w:hAnsiTheme="majorBidi" w:cstheme="majorBidi"/>
        </w:rPr>
        <w:t xml:space="preserve"> </w:t>
      </w:r>
      <w:r w:rsidRPr="00A8046D">
        <w:rPr>
          <w:rFonts w:asciiTheme="majorBidi" w:hAnsiTheme="majorBidi" w:cstheme="majorBidi"/>
          <w:sz w:val="24"/>
          <w:szCs w:val="24"/>
        </w:rPr>
        <w:t xml:space="preserve">Lateef TM, Cui L, Nakamura E, Dozier J, </w:t>
      </w:r>
      <w:proofErr w:type="spellStart"/>
      <w:r w:rsidRPr="00A8046D">
        <w:rPr>
          <w:rFonts w:asciiTheme="majorBidi" w:hAnsiTheme="majorBidi" w:cstheme="majorBidi"/>
          <w:sz w:val="24"/>
          <w:szCs w:val="24"/>
        </w:rPr>
        <w:t>Merikangas</w:t>
      </w:r>
      <w:proofErr w:type="spellEnd"/>
      <w:r w:rsidRPr="00A8046D">
        <w:rPr>
          <w:rFonts w:asciiTheme="majorBidi" w:hAnsiTheme="majorBidi" w:cstheme="majorBidi"/>
          <w:sz w:val="24"/>
          <w:szCs w:val="24"/>
        </w:rPr>
        <w:t xml:space="preserve"> K. Accuracy of family history reports of migraine in a community-based family study of migraine. Headache. 2015;55(3):407-412. doi:10.1111/head.12501.</w:t>
      </w:r>
    </w:p>
    <w:p w14:paraId="3F5F4EFF" w14:textId="77777777" w:rsidR="00E50873"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22.</w:t>
      </w:r>
      <w:r w:rsidR="00CD5DC3" w:rsidRPr="00A8046D">
        <w:rPr>
          <w:rFonts w:asciiTheme="majorBidi" w:hAnsiTheme="majorBidi" w:cstheme="majorBidi"/>
        </w:rPr>
        <w:t xml:space="preserve"> </w:t>
      </w:r>
      <w:r w:rsidR="00CD5DC3" w:rsidRPr="00A8046D">
        <w:rPr>
          <w:rFonts w:asciiTheme="majorBidi" w:hAnsiTheme="majorBidi" w:cstheme="majorBidi"/>
          <w:sz w:val="24"/>
          <w:szCs w:val="24"/>
        </w:rPr>
        <w:t xml:space="preserve">Pelzer N, </w:t>
      </w:r>
      <w:proofErr w:type="spellStart"/>
      <w:r w:rsidR="00CD5DC3" w:rsidRPr="00A8046D">
        <w:rPr>
          <w:rFonts w:asciiTheme="majorBidi" w:hAnsiTheme="majorBidi" w:cstheme="majorBidi"/>
          <w:sz w:val="24"/>
          <w:szCs w:val="24"/>
        </w:rPr>
        <w:t>Louter</w:t>
      </w:r>
      <w:proofErr w:type="spellEnd"/>
      <w:r w:rsidR="00CD5DC3" w:rsidRPr="00A8046D">
        <w:rPr>
          <w:rFonts w:asciiTheme="majorBidi" w:hAnsiTheme="majorBidi" w:cstheme="majorBidi"/>
          <w:sz w:val="24"/>
          <w:szCs w:val="24"/>
        </w:rPr>
        <w:t xml:space="preserve"> MA, van </w:t>
      </w:r>
      <w:proofErr w:type="spellStart"/>
      <w:r w:rsidR="00CD5DC3" w:rsidRPr="00A8046D">
        <w:rPr>
          <w:rFonts w:asciiTheme="majorBidi" w:hAnsiTheme="majorBidi" w:cstheme="majorBidi"/>
          <w:sz w:val="24"/>
          <w:szCs w:val="24"/>
        </w:rPr>
        <w:t>Zwet</w:t>
      </w:r>
      <w:proofErr w:type="spellEnd"/>
      <w:r w:rsidR="00CD5DC3" w:rsidRPr="00A8046D">
        <w:rPr>
          <w:rFonts w:asciiTheme="majorBidi" w:hAnsiTheme="majorBidi" w:cstheme="majorBidi"/>
          <w:sz w:val="24"/>
          <w:szCs w:val="24"/>
        </w:rPr>
        <w:t xml:space="preserve"> EW, et al. Linking migraine frequency with family history of migraine. Cephalalgia. 2019;39(2):229-236. doi:10.1177/0333102418783295.</w:t>
      </w:r>
    </w:p>
    <w:p w14:paraId="4666535E" w14:textId="77777777" w:rsidR="00E50873"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23.</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Ducros</w:t>
      </w:r>
      <w:proofErr w:type="spellEnd"/>
      <w:r w:rsidRPr="00A8046D">
        <w:rPr>
          <w:rFonts w:asciiTheme="majorBidi" w:hAnsiTheme="majorBidi" w:cstheme="majorBidi"/>
          <w:sz w:val="24"/>
          <w:szCs w:val="24"/>
        </w:rPr>
        <w:t xml:space="preserve"> A. [Genetics of migraine] Revue </w:t>
      </w:r>
      <w:proofErr w:type="spellStart"/>
      <w:r w:rsidRPr="00A8046D">
        <w:rPr>
          <w:rFonts w:asciiTheme="majorBidi" w:hAnsiTheme="majorBidi" w:cstheme="majorBidi"/>
          <w:sz w:val="24"/>
          <w:szCs w:val="24"/>
        </w:rPr>
        <w:t>neurologique</w:t>
      </w:r>
      <w:proofErr w:type="spellEnd"/>
      <w:r w:rsidRPr="00A8046D">
        <w:rPr>
          <w:rFonts w:asciiTheme="majorBidi" w:hAnsiTheme="majorBidi" w:cstheme="majorBidi"/>
          <w:sz w:val="24"/>
          <w:szCs w:val="24"/>
        </w:rPr>
        <w:t>. 2013 May;169(5):360–371</w:t>
      </w:r>
    </w:p>
    <w:p w14:paraId="5E9928F8" w14:textId="77777777" w:rsidR="00BA0C9B"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24.</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Özge</w:t>
      </w:r>
      <w:proofErr w:type="spellEnd"/>
      <w:r w:rsidRPr="00A8046D">
        <w:rPr>
          <w:rFonts w:asciiTheme="majorBidi" w:hAnsiTheme="majorBidi" w:cstheme="majorBidi"/>
          <w:sz w:val="24"/>
          <w:szCs w:val="24"/>
        </w:rPr>
        <w:t xml:space="preserve"> A, </w:t>
      </w:r>
      <w:proofErr w:type="spellStart"/>
      <w:r w:rsidRPr="00A8046D">
        <w:rPr>
          <w:rFonts w:asciiTheme="majorBidi" w:hAnsiTheme="majorBidi" w:cstheme="majorBidi"/>
          <w:sz w:val="24"/>
          <w:szCs w:val="24"/>
        </w:rPr>
        <w:t>Şaşmaz</w:t>
      </w:r>
      <w:proofErr w:type="spellEnd"/>
      <w:r w:rsidRPr="00A8046D">
        <w:rPr>
          <w:rFonts w:asciiTheme="majorBidi" w:hAnsiTheme="majorBidi" w:cstheme="majorBidi"/>
          <w:sz w:val="24"/>
          <w:szCs w:val="24"/>
        </w:rPr>
        <w:t xml:space="preserve"> T, </w:t>
      </w:r>
      <w:proofErr w:type="spellStart"/>
      <w:r w:rsidRPr="00A8046D">
        <w:rPr>
          <w:rFonts w:asciiTheme="majorBidi" w:hAnsiTheme="majorBidi" w:cstheme="majorBidi"/>
          <w:sz w:val="24"/>
          <w:szCs w:val="24"/>
        </w:rPr>
        <w:t>Buǧdayci</w:t>
      </w:r>
      <w:proofErr w:type="spellEnd"/>
      <w:r w:rsidRPr="00A8046D">
        <w:rPr>
          <w:rFonts w:asciiTheme="majorBidi" w:hAnsiTheme="majorBidi" w:cstheme="majorBidi"/>
          <w:sz w:val="24"/>
          <w:szCs w:val="24"/>
        </w:rPr>
        <w:t xml:space="preserve"> R, </w:t>
      </w:r>
      <w:proofErr w:type="spellStart"/>
      <w:r w:rsidRPr="00A8046D">
        <w:rPr>
          <w:rFonts w:asciiTheme="majorBidi" w:hAnsiTheme="majorBidi" w:cstheme="majorBidi"/>
          <w:sz w:val="24"/>
          <w:szCs w:val="24"/>
        </w:rPr>
        <w:t>Çakmak</w:t>
      </w:r>
      <w:proofErr w:type="spellEnd"/>
      <w:r w:rsidRPr="00A8046D">
        <w:rPr>
          <w:rFonts w:asciiTheme="majorBidi" w:hAnsiTheme="majorBidi" w:cstheme="majorBidi"/>
          <w:sz w:val="24"/>
          <w:szCs w:val="24"/>
        </w:rPr>
        <w:t xml:space="preserve"> SE, Kurt AÖ, </w:t>
      </w:r>
      <w:proofErr w:type="spellStart"/>
      <w:r w:rsidRPr="00A8046D">
        <w:rPr>
          <w:rFonts w:asciiTheme="majorBidi" w:hAnsiTheme="majorBidi" w:cstheme="majorBidi"/>
          <w:sz w:val="24"/>
          <w:szCs w:val="24"/>
        </w:rPr>
        <w:t>Kaleaǧasi</w:t>
      </w:r>
      <w:proofErr w:type="spellEnd"/>
      <w:r w:rsidRPr="00A8046D">
        <w:rPr>
          <w:rFonts w:asciiTheme="majorBidi" w:hAnsiTheme="majorBidi" w:cstheme="majorBidi"/>
          <w:sz w:val="24"/>
          <w:szCs w:val="24"/>
        </w:rPr>
        <w:t xml:space="preserve"> SH, et al. The</w:t>
      </w:r>
    </w:p>
    <w:p w14:paraId="34C59A8B" w14:textId="77777777" w:rsidR="00BA0C9B"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prevalence of chronic and episodic migraine in children and adolescents.</w:t>
      </w:r>
    </w:p>
    <w:p w14:paraId="1BC6A848" w14:textId="77777777" w:rsidR="00D64D2C"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Eur J Neurol. 2013;20(1):95–101.</w:t>
      </w:r>
    </w:p>
    <w:p w14:paraId="2F328735" w14:textId="77777777" w:rsidR="00B135E8"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25.Chakravarty A, Mukherjee A, Roy D. Trigger factors in childhood migraine: a clinic-based study from eastern India. J Headache Pain. 2009;10(5): 375-380.</w:t>
      </w:r>
    </w:p>
    <w:p w14:paraId="4079C6CF" w14:textId="77777777" w:rsidR="00B135E8"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26.</w:t>
      </w:r>
      <w:r w:rsidRPr="00A8046D">
        <w:rPr>
          <w:rFonts w:asciiTheme="majorBidi" w:hAnsiTheme="majorBidi" w:cstheme="majorBidi"/>
        </w:rPr>
        <w:t xml:space="preserve"> </w:t>
      </w:r>
      <w:r w:rsidRPr="00A8046D">
        <w:rPr>
          <w:rFonts w:asciiTheme="majorBidi" w:hAnsiTheme="majorBidi" w:cstheme="majorBidi"/>
          <w:sz w:val="24"/>
          <w:szCs w:val="24"/>
        </w:rPr>
        <w:t xml:space="preserve">Fraga MD, </w:t>
      </w:r>
      <w:proofErr w:type="spellStart"/>
      <w:r w:rsidRPr="00A8046D">
        <w:rPr>
          <w:rFonts w:asciiTheme="majorBidi" w:hAnsiTheme="majorBidi" w:cstheme="majorBidi"/>
          <w:sz w:val="24"/>
          <w:szCs w:val="24"/>
        </w:rPr>
        <w:t>Pinho</w:t>
      </w:r>
      <w:proofErr w:type="spellEnd"/>
      <w:r w:rsidRPr="00A8046D">
        <w:rPr>
          <w:rFonts w:asciiTheme="majorBidi" w:hAnsiTheme="majorBidi" w:cstheme="majorBidi"/>
          <w:sz w:val="24"/>
          <w:szCs w:val="24"/>
        </w:rPr>
        <w:t xml:space="preserve"> RS, </w:t>
      </w:r>
      <w:proofErr w:type="spellStart"/>
      <w:r w:rsidRPr="00A8046D">
        <w:rPr>
          <w:rFonts w:asciiTheme="majorBidi" w:hAnsiTheme="majorBidi" w:cstheme="majorBidi"/>
          <w:sz w:val="24"/>
          <w:szCs w:val="24"/>
        </w:rPr>
        <w:t>Andreoni</w:t>
      </w:r>
      <w:proofErr w:type="spellEnd"/>
      <w:r w:rsidRPr="00A8046D">
        <w:rPr>
          <w:rFonts w:asciiTheme="majorBidi" w:hAnsiTheme="majorBidi" w:cstheme="majorBidi"/>
          <w:sz w:val="24"/>
          <w:szCs w:val="24"/>
        </w:rPr>
        <w:t xml:space="preserve"> S, et al. Trigger factors mainly from the environmental type are reported by adolescents with migraine. </w:t>
      </w:r>
      <w:proofErr w:type="spellStart"/>
      <w:r w:rsidRPr="00A8046D">
        <w:rPr>
          <w:rFonts w:asciiTheme="majorBidi" w:hAnsiTheme="majorBidi" w:cstheme="majorBidi"/>
          <w:sz w:val="24"/>
          <w:szCs w:val="24"/>
        </w:rPr>
        <w:t>Arq</w:t>
      </w:r>
      <w:proofErr w:type="spellEnd"/>
      <w:r w:rsidRPr="00A8046D">
        <w:rPr>
          <w:rFonts w:asciiTheme="majorBidi" w:hAnsiTheme="majorBidi" w:cstheme="majorBidi"/>
          <w:sz w:val="24"/>
          <w:szCs w:val="24"/>
        </w:rPr>
        <w:t xml:space="preserve"> </w:t>
      </w:r>
      <w:proofErr w:type="spellStart"/>
      <w:r w:rsidRPr="00A8046D">
        <w:rPr>
          <w:rFonts w:asciiTheme="majorBidi" w:hAnsiTheme="majorBidi" w:cstheme="majorBidi"/>
          <w:sz w:val="24"/>
          <w:szCs w:val="24"/>
        </w:rPr>
        <w:t>Neuropsiquiatr</w:t>
      </w:r>
      <w:proofErr w:type="spellEnd"/>
      <w:r w:rsidRPr="00A8046D">
        <w:rPr>
          <w:rFonts w:asciiTheme="majorBidi" w:hAnsiTheme="majorBidi" w:cstheme="majorBidi"/>
          <w:sz w:val="24"/>
          <w:szCs w:val="24"/>
        </w:rPr>
        <w:t>. 2013;71(5):290-293.</w:t>
      </w:r>
    </w:p>
    <w:p w14:paraId="1ACCC2C7" w14:textId="77777777" w:rsidR="00C95E30"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lastRenderedPageBreak/>
        <w:t>27.</w:t>
      </w:r>
      <w:r w:rsidRPr="00A8046D">
        <w:rPr>
          <w:rFonts w:asciiTheme="majorBidi" w:hAnsiTheme="majorBidi" w:cstheme="majorBidi"/>
        </w:rPr>
        <w:t xml:space="preserve"> </w:t>
      </w:r>
      <w:r w:rsidRPr="00A8046D">
        <w:rPr>
          <w:rFonts w:asciiTheme="majorBidi" w:hAnsiTheme="majorBidi" w:cstheme="majorBidi"/>
          <w:sz w:val="24"/>
          <w:szCs w:val="24"/>
        </w:rPr>
        <w:t xml:space="preserve">Miller VA, Palermo TM, Powers SW, </w:t>
      </w:r>
      <w:proofErr w:type="spellStart"/>
      <w:r w:rsidRPr="00A8046D">
        <w:rPr>
          <w:rFonts w:asciiTheme="majorBidi" w:hAnsiTheme="majorBidi" w:cstheme="majorBidi"/>
          <w:sz w:val="24"/>
          <w:szCs w:val="24"/>
        </w:rPr>
        <w:t>Scher</w:t>
      </w:r>
      <w:proofErr w:type="spellEnd"/>
      <w:r w:rsidRPr="00A8046D">
        <w:rPr>
          <w:rFonts w:asciiTheme="majorBidi" w:hAnsiTheme="majorBidi" w:cstheme="majorBidi"/>
          <w:sz w:val="24"/>
          <w:szCs w:val="24"/>
        </w:rPr>
        <w:t xml:space="preserve"> MS, Hershey AD. Migraine headaches and sleep disturbances in children. Headache. 2003;43(4):362</w:t>
      </w:r>
      <w:r w:rsidRPr="00A8046D">
        <w:rPr>
          <w:rFonts w:ascii="Cambria Math" w:hAnsi="Cambria Math" w:cs="Cambria Math"/>
          <w:sz w:val="24"/>
          <w:szCs w:val="24"/>
        </w:rPr>
        <w:t>‐</w:t>
      </w:r>
      <w:r w:rsidRPr="00A8046D">
        <w:rPr>
          <w:rFonts w:asciiTheme="majorBidi" w:hAnsiTheme="majorBidi" w:cstheme="majorBidi"/>
          <w:sz w:val="24"/>
          <w:szCs w:val="24"/>
        </w:rPr>
        <w:t>368.</w:t>
      </w:r>
    </w:p>
    <w:p w14:paraId="3C58FC06" w14:textId="77777777" w:rsidR="00BB05CD"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28.</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Neut</w:t>
      </w:r>
      <w:proofErr w:type="spellEnd"/>
      <w:r w:rsidRPr="00A8046D">
        <w:rPr>
          <w:rFonts w:asciiTheme="majorBidi" w:hAnsiTheme="majorBidi" w:cstheme="majorBidi"/>
          <w:sz w:val="24"/>
          <w:szCs w:val="24"/>
        </w:rPr>
        <w:t xml:space="preserve"> D, </w:t>
      </w:r>
      <w:proofErr w:type="spellStart"/>
      <w:r w:rsidRPr="00A8046D">
        <w:rPr>
          <w:rFonts w:asciiTheme="majorBidi" w:hAnsiTheme="majorBidi" w:cstheme="majorBidi"/>
          <w:sz w:val="24"/>
          <w:szCs w:val="24"/>
        </w:rPr>
        <w:t>Fily</w:t>
      </w:r>
      <w:proofErr w:type="spellEnd"/>
      <w:r w:rsidRPr="00A8046D">
        <w:rPr>
          <w:rFonts w:asciiTheme="majorBidi" w:hAnsiTheme="majorBidi" w:cstheme="majorBidi"/>
          <w:sz w:val="24"/>
          <w:szCs w:val="24"/>
        </w:rPr>
        <w:t xml:space="preserve"> A, </w:t>
      </w:r>
      <w:proofErr w:type="spellStart"/>
      <w:r w:rsidRPr="00A8046D">
        <w:rPr>
          <w:rFonts w:asciiTheme="majorBidi" w:hAnsiTheme="majorBidi" w:cstheme="majorBidi"/>
          <w:sz w:val="24"/>
          <w:szCs w:val="24"/>
        </w:rPr>
        <w:t>Cuvellier</w:t>
      </w:r>
      <w:proofErr w:type="spellEnd"/>
      <w:r w:rsidRPr="00A8046D">
        <w:rPr>
          <w:rFonts w:asciiTheme="majorBidi" w:hAnsiTheme="majorBidi" w:cstheme="majorBidi"/>
          <w:sz w:val="24"/>
          <w:szCs w:val="24"/>
        </w:rPr>
        <w:t xml:space="preserve"> JC, </w:t>
      </w:r>
      <w:proofErr w:type="spellStart"/>
      <w:r w:rsidRPr="00A8046D">
        <w:rPr>
          <w:rFonts w:asciiTheme="majorBidi" w:hAnsiTheme="majorBidi" w:cstheme="majorBidi"/>
          <w:sz w:val="24"/>
          <w:szCs w:val="24"/>
        </w:rPr>
        <w:t>Vallée</w:t>
      </w:r>
      <w:proofErr w:type="spellEnd"/>
      <w:r w:rsidRPr="00A8046D">
        <w:rPr>
          <w:rFonts w:asciiTheme="majorBidi" w:hAnsiTheme="majorBidi" w:cstheme="majorBidi"/>
          <w:sz w:val="24"/>
          <w:szCs w:val="24"/>
        </w:rPr>
        <w:t xml:space="preserve"> L. The prevalence of triggers in </w:t>
      </w:r>
      <w:proofErr w:type="spellStart"/>
      <w:r w:rsidRPr="00A8046D">
        <w:rPr>
          <w:rFonts w:asciiTheme="majorBidi" w:hAnsiTheme="majorBidi" w:cstheme="majorBidi"/>
          <w:sz w:val="24"/>
          <w:szCs w:val="24"/>
        </w:rPr>
        <w:t>paediatric</w:t>
      </w:r>
      <w:proofErr w:type="spellEnd"/>
    </w:p>
    <w:p w14:paraId="3CC940B4" w14:textId="77777777" w:rsidR="00BB05CD"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migraine: a questionnaire study in 102 children and adolescents. J Headache Pain. 2012;13(1):61–5.</w:t>
      </w:r>
    </w:p>
    <w:p w14:paraId="0FC42105" w14:textId="77777777" w:rsidR="00CD1894"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29. J. Gordon Millichap, MD, and Michelle M. Yee, CPNP; The Diet Factor in Pediatric and Adolescent Migraine; Pediatric Neurology Volume 28, Issue 1. January 2003; Pages 9-15.</w:t>
      </w:r>
    </w:p>
    <w:p w14:paraId="7233784F" w14:textId="77777777" w:rsidR="00CD1894"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 xml:space="preserve">30.Mirja L. </w:t>
      </w:r>
      <w:proofErr w:type="spellStart"/>
      <w:r w:rsidRPr="00A8046D">
        <w:rPr>
          <w:rFonts w:asciiTheme="majorBidi" w:hAnsiTheme="majorBidi" w:cstheme="majorBidi"/>
          <w:sz w:val="24"/>
          <w:szCs w:val="24"/>
        </w:rPr>
        <w:t>Hämäläinen</w:t>
      </w:r>
      <w:proofErr w:type="spellEnd"/>
      <w:r w:rsidRPr="00A8046D">
        <w:rPr>
          <w:rFonts w:asciiTheme="majorBidi" w:hAnsiTheme="majorBidi" w:cstheme="majorBidi"/>
          <w:sz w:val="24"/>
          <w:szCs w:val="24"/>
        </w:rPr>
        <w:t>; Migraine in Children and Adolescents; CNS Drugs. 2006; Volume 20, Number 10, Page 813.</w:t>
      </w:r>
    </w:p>
    <w:p w14:paraId="3B9B5115" w14:textId="77777777" w:rsidR="00A8046D" w:rsidRDefault="00A8046D" w:rsidP="00A8046D">
      <w:pPr>
        <w:autoSpaceDE w:val="0"/>
        <w:autoSpaceDN w:val="0"/>
        <w:adjustRightInd w:val="0"/>
        <w:spacing w:after="0" w:line="360" w:lineRule="auto"/>
        <w:jc w:val="both"/>
        <w:rPr>
          <w:rFonts w:asciiTheme="majorBidi" w:hAnsiTheme="majorBidi" w:cstheme="majorBidi"/>
          <w:sz w:val="24"/>
          <w:szCs w:val="24"/>
        </w:rPr>
      </w:pPr>
    </w:p>
    <w:p w14:paraId="50825923" w14:textId="77777777" w:rsidR="00A8046D" w:rsidRPr="00A8046D" w:rsidRDefault="00A8046D" w:rsidP="00A8046D">
      <w:pPr>
        <w:autoSpaceDE w:val="0"/>
        <w:autoSpaceDN w:val="0"/>
        <w:adjustRightInd w:val="0"/>
        <w:spacing w:after="0" w:line="360" w:lineRule="auto"/>
        <w:jc w:val="both"/>
        <w:rPr>
          <w:rFonts w:asciiTheme="majorBidi" w:hAnsiTheme="majorBidi" w:cstheme="majorBidi"/>
          <w:sz w:val="24"/>
          <w:szCs w:val="24"/>
        </w:rPr>
      </w:pPr>
    </w:p>
    <w:p w14:paraId="33A26AA2" w14:textId="77777777" w:rsidR="00D64D2C" w:rsidRDefault="00D64D2C" w:rsidP="006E0E6E">
      <w:pPr>
        <w:autoSpaceDE w:val="0"/>
        <w:autoSpaceDN w:val="0"/>
        <w:adjustRightInd w:val="0"/>
        <w:spacing w:after="0" w:line="360" w:lineRule="auto"/>
        <w:rPr>
          <w:rFonts w:asciiTheme="majorBidi" w:hAnsiTheme="majorBidi" w:cstheme="majorBidi"/>
          <w:sz w:val="24"/>
          <w:szCs w:val="24"/>
        </w:rPr>
      </w:pPr>
    </w:p>
    <w:p w14:paraId="78E1974C" w14:textId="77777777" w:rsidR="003F7145" w:rsidRDefault="00946088" w:rsidP="002A3CBB">
      <w:pPr>
        <w:autoSpaceDE w:val="0"/>
        <w:autoSpaceDN w:val="0"/>
        <w:adjustRightInd w:val="0"/>
        <w:spacing w:after="0" w:line="360" w:lineRule="auto"/>
        <w:rPr>
          <w:rFonts w:asciiTheme="majorBidi" w:hAnsiTheme="majorBidi" w:cstheme="majorBidi"/>
          <w:b/>
          <w:bCs/>
          <w:sz w:val="32"/>
          <w:szCs w:val="32"/>
        </w:rPr>
      </w:pPr>
      <w:r>
        <w:rPr>
          <w:rFonts w:asciiTheme="majorBidi" w:hAnsiTheme="majorBidi" w:cstheme="majorBidi"/>
          <w:b/>
          <w:bCs/>
          <w:sz w:val="32"/>
          <w:szCs w:val="32"/>
        </w:rPr>
        <w:t>TABLES</w:t>
      </w:r>
    </w:p>
    <w:p w14:paraId="017645A2" w14:textId="77777777" w:rsidR="003F7145" w:rsidRDefault="003F7145" w:rsidP="002A3CBB">
      <w:pPr>
        <w:autoSpaceDE w:val="0"/>
        <w:autoSpaceDN w:val="0"/>
        <w:adjustRightInd w:val="0"/>
        <w:spacing w:after="0" w:line="360" w:lineRule="auto"/>
        <w:rPr>
          <w:rFonts w:asciiTheme="majorBidi" w:hAnsiTheme="majorBidi" w:cstheme="majorBidi"/>
          <w:b/>
          <w:bCs/>
          <w:sz w:val="32"/>
          <w:szCs w:val="32"/>
        </w:rPr>
      </w:pPr>
    </w:p>
    <w:p w14:paraId="315A1778" w14:textId="77777777" w:rsidR="003F7145" w:rsidRPr="003F7145" w:rsidRDefault="00946088" w:rsidP="003F7145">
      <w:pPr>
        <w:autoSpaceDE w:val="0"/>
        <w:autoSpaceDN w:val="0"/>
        <w:adjustRightInd w:val="0"/>
        <w:spacing w:after="0" w:line="360" w:lineRule="auto"/>
        <w:jc w:val="both"/>
        <w:rPr>
          <w:rFonts w:asciiTheme="majorBidi" w:hAnsiTheme="majorBidi" w:cstheme="majorBidi"/>
          <w:sz w:val="24"/>
          <w:szCs w:val="24"/>
        </w:rPr>
      </w:pPr>
      <w:r w:rsidRPr="003F7145">
        <w:rPr>
          <w:rFonts w:asciiTheme="majorBidi" w:hAnsiTheme="majorBidi" w:cstheme="majorBidi"/>
          <w:sz w:val="24"/>
          <w:szCs w:val="24"/>
        </w:rPr>
        <w:t>Table 1. Distribution of migraine children and control intervals with gender.</w:t>
      </w:r>
    </w:p>
    <w:tbl>
      <w:tblPr>
        <w:tblStyle w:val="TableGrid"/>
        <w:tblW w:w="0" w:type="auto"/>
        <w:tblLook w:val="04A0" w:firstRow="1" w:lastRow="0" w:firstColumn="1" w:lastColumn="0" w:noHBand="0" w:noVBand="1"/>
      </w:tblPr>
      <w:tblGrid>
        <w:gridCol w:w="1771"/>
        <w:gridCol w:w="1771"/>
        <w:gridCol w:w="1771"/>
        <w:gridCol w:w="1771"/>
        <w:gridCol w:w="1772"/>
      </w:tblGrid>
      <w:tr w:rsidR="009C335B" w14:paraId="3A5EFEBD" w14:textId="77777777" w:rsidTr="001913BD">
        <w:tc>
          <w:tcPr>
            <w:tcW w:w="1771" w:type="dxa"/>
          </w:tcPr>
          <w:p w14:paraId="6843123C"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Gender </w:t>
            </w:r>
          </w:p>
          <w:p w14:paraId="701F839D" w14:textId="77777777" w:rsidR="003F7145" w:rsidRPr="003F7145" w:rsidRDefault="003F7145" w:rsidP="001913BD">
            <w:pPr>
              <w:autoSpaceDE w:val="0"/>
              <w:autoSpaceDN w:val="0"/>
              <w:adjustRightInd w:val="0"/>
              <w:spacing w:line="360" w:lineRule="auto"/>
              <w:jc w:val="both"/>
              <w:rPr>
                <w:rFonts w:asciiTheme="majorBidi" w:hAnsiTheme="majorBidi" w:cstheme="majorBidi"/>
                <w:b/>
                <w:bCs/>
              </w:rPr>
            </w:pPr>
          </w:p>
        </w:tc>
        <w:tc>
          <w:tcPr>
            <w:tcW w:w="1771" w:type="dxa"/>
          </w:tcPr>
          <w:p w14:paraId="04091147"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Normal </w:t>
            </w:r>
          </w:p>
        </w:tc>
        <w:tc>
          <w:tcPr>
            <w:tcW w:w="1771" w:type="dxa"/>
          </w:tcPr>
          <w:p w14:paraId="6AE89234"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Migraine </w:t>
            </w:r>
          </w:p>
        </w:tc>
        <w:tc>
          <w:tcPr>
            <w:tcW w:w="1771" w:type="dxa"/>
          </w:tcPr>
          <w:p w14:paraId="773DC4AE"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Total </w:t>
            </w:r>
          </w:p>
        </w:tc>
        <w:tc>
          <w:tcPr>
            <w:tcW w:w="1772" w:type="dxa"/>
          </w:tcPr>
          <w:p w14:paraId="17AF47B7"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P-value </w:t>
            </w:r>
          </w:p>
        </w:tc>
      </w:tr>
      <w:tr w:rsidR="009C335B" w14:paraId="0DE56235" w14:textId="77777777" w:rsidTr="001913BD">
        <w:tc>
          <w:tcPr>
            <w:tcW w:w="1771" w:type="dxa"/>
          </w:tcPr>
          <w:p w14:paraId="695F6888"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Boys </w:t>
            </w:r>
          </w:p>
          <w:p w14:paraId="0C3A1B60"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2C38EFEB"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540</w:t>
            </w:r>
          </w:p>
        </w:tc>
        <w:tc>
          <w:tcPr>
            <w:tcW w:w="1771" w:type="dxa"/>
          </w:tcPr>
          <w:p w14:paraId="1F58CD22"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24</w:t>
            </w:r>
          </w:p>
        </w:tc>
        <w:tc>
          <w:tcPr>
            <w:tcW w:w="1771" w:type="dxa"/>
          </w:tcPr>
          <w:p w14:paraId="2CC2651F"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564</w:t>
            </w:r>
          </w:p>
        </w:tc>
        <w:tc>
          <w:tcPr>
            <w:tcW w:w="1772" w:type="dxa"/>
          </w:tcPr>
          <w:p w14:paraId="38AE32F3"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0.23</w:t>
            </w:r>
          </w:p>
        </w:tc>
      </w:tr>
      <w:tr w:rsidR="009C335B" w14:paraId="09011119" w14:textId="77777777" w:rsidTr="001913BD">
        <w:tc>
          <w:tcPr>
            <w:tcW w:w="1771" w:type="dxa"/>
          </w:tcPr>
          <w:p w14:paraId="33F53B22"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Girls </w:t>
            </w:r>
          </w:p>
          <w:p w14:paraId="61EA63D0"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780401F1"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465</w:t>
            </w:r>
          </w:p>
        </w:tc>
        <w:tc>
          <w:tcPr>
            <w:tcW w:w="1771" w:type="dxa"/>
          </w:tcPr>
          <w:p w14:paraId="4CCB8385"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33</w:t>
            </w:r>
          </w:p>
        </w:tc>
        <w:tc>
          <w:tcPr>
            <w:tcW w:w="1771" w:type="dxa"/>
          </w:tcPr>
          <w:p w14:paraId="368160A8"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498</w:t>
            </w:r>
          </w:p>
        </w:tc>
        <w:tc>
          <w:tcPr>
            <w:tcW w:w="1772" w:type="dxa"/>
          </w:tcPr>
          <w:p w14:paraId="1C65D09E"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0.24</w:t>
            </w:r>
          </w:p>
        </w:tc>
      </w:tr>
      <w:tr w:rsidR="009C335B" w14:paraId="45AD84B7" w14:textId="77777777" w:rsidTr="001913BD">
        <w:tc>
          <w:tcPr>
            <w:tcW w:w="1771" w:type="dxa"/>
          </w:tcPr>
          <w:p w14:paraId="08F99B71"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Total </w:t>
            </w:r>
          </w:p>
          <w:p w14:paraId="6ACCE9BB"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522FA72A"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1005(94.6%)</w:t>
            </w:r>
          </w:p>
        </w:tc>
        <w:tc>
          <w:tcPr>
            <w:tcW w:w="1771" w:type="dxa"/>
          </w:tcPr>
          <w:p w14:paraId="092CD63F"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57(5.4%)</w:t>
            </w:r>
          </w:p>
        </w:tc>
        <w:tc>
          <w:tcPr>
            <w:tcW w:w="1771" w:type="dxa"/>
          </w:tcPr>
          <w:p w14:paraId="1823D627"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1062</w:t>
            </w:r>
          </w:p>
        </w:tc>
        <w:tc>
          <w:tcPr>
            <w:tcW w:w="1772" w:type="dxa"/>
          </w:tcPr>
          <w:p w14:paraId="31DB508A"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_</w:t>
            </w:r>
          </w:p>
        </w:tc>
      </w:tr>
    </w:tbl>
    <w:p w14:paraId="2CC93E5E" w14:textId="77777777" w:rsidR="003F7145" w:rsidRDefault="003F7145" w:rsidP="002A3CBB">
      <w:pPr>
        <w:autoSpaceDE w:val="0"/>
        <w:autoSpaceDN w:val="0"/>
        <w:adjustRightInd w:val="0"/>
        <w:spacing w:after="0" w:line="360" w:lineRule="auto"/>
        <w:rPr>
          <w:rFonts w:asciiTheme="majorBidi" w:hAnsiTheme="majorBidi" w:cstheme="majorBidi"/>
          <w:sz w:val="32"/>
          <w:szCs w:val="32"/>
        </w:rPr>
      </w:pPr>
    </w:p>
    <w:p w14:paraId="3F6A667A" w14:textId="77777777" w:rsidR="003F7145" w:rsidRDefault="003F7145" w:rsidP="003F7145">
      <w:pPr>
        <w:autoSpaceDE w:val="0"/>
        <w:autoSpaceDN w:val="0"/>
        <w:adjustRightInd w:val="0"/>
        <w:spacing w:after="0" w:line="360" w:lineRule="auto"/>
        <w:jc w:val="both"/>
        <w:rPr>
          <w:rFonts w:asciiTheme="majorBidi" w:hAnsiTheme="majorBidi" w:cstheme="majorBidi"/>
          <w:sz w:val="24"/>
          <w:szCs w:val="24"/>
        </w:rPr>
      </w:pPr>
    </w:p>
    <w:p w14:paraId="6FEA375A" w14:textId="77777777" w:rsidR="003F7145" w:rsidRDefault="00946088" w:rsidP="003F714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Table 2. Distribution of migraine children and control intervals with different age groups.</w:t>
      </w:r>
    </w:p>
    <w:tbl>
      <w:tblPr>
        <w:tblStyle w:val="TableGrid"/>
        <w:tblW w:w="0" w:type="auto"/>
        <w:tblLook w:val="04A0" w:firstRow="1" w:lastRow="0" w:firstColumn="1" w:lastColumn="0" w:noHBand="0" w:noVBand="1"/>
      </w:tblPr>
      <w:tblGrid>
        <w:gridCol w:w="1771"/>
        <w:gridCol w:w="1771"/>
        <w:gridCol w:w="1771"/>
        <w:gridCol w:w="1771"/>
        <w:gridCol w:w="1772"/>
      </w:tblGrid>
      <w:tr w:rsidR="009C335B" w14:paraId="1863A064" w14:textId="77777777" w:rsidTr="001913BD">
        <w:tc>
          <w:tcPr>
            <w:tcW w:w="1771" w:type="dxa"/>
          </w:tcPr>
          <w:p w14:paraId="075A5A28"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Age group </w:t>
            </w:r>
          </w:p>
        </w:tc>
        <w:tc>
          <w:tcPr>
            <w:tcW w:w="1771" w:type="dxa"/>
          </w:tcPr>
          <w:p w14:paraId="30415792"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Normal </w:t>
            </w:r>
          </w:p>
        </w:tc>
        <w:tc>
          <w:tcPr>
            <w:tcW w:w="1771" w:type="dxa"/>
          </w:tcPr>
          <w:p w14:paraId="55C947DE"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Migraine </w:t>
            </w:r>
          </w:p>
        </w:tc>
        <w:tc>
          <w:tcPr>
            <w:tcW w:w="1771" w:type="dxa"/>
          </w:tcPr>
          <w:p w14:paraId="25D6E299"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Total </w:t>
            </w:r>
          </w:p>
        </w:tc>
        <w:tc>
          <w:tcPr>
            <w:tcW w:w="1772" w:type="dxa"/>
          </w:tcPr>
          <w:p w14:paraId="3FBFBDFB"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P-value </w:t>
            </w:r>
          </w:p>
          <w:p w14:paraId="39E81B14" w14:textId="77777777" w:rsidR="003F7145" w:rsidRPr="003F7145" w:rsidRDefault="003F7145" w:rsidP="001913BD">
            <w:pPr>
              <w:autoSpaceDE w:val="0"/>
              <w:autoSpaceDN w:val="0"/>
              <w:adjustRightInd w:val="0"/>
              <w:spacing w:line="360" w:lineRule="auto"/>
              <w:jc w:val="both"/>
              <w:rPr>
                <w:rFonts w:asciiTheme="majorBidi" w:hAnsiTheme="majorBidi" w:cstheme="majorBidi"/>
                <w:b/>
                <w:bCs/>
              </w:rPr>
            </w:pPr>
          </w:p>
        </w:tc>
      </w:tr>
      <w:tr w:rsidR="009C335B" w14:paraId="482EB98A" w14:textId="77777777" w:rsidTr="001913BD">
        <w:tc>
          <w:tcPr>
            <w:tcW w:w="1771" w:type="dxa"/>
          </w:tcPr>
          <w:p w14:paraId="410CD2CD"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6-9 years old </w:t>
            </w:r>
          </w:p>
          <w:p w14:paraId="23FFDE56"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2A01573F"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284</w:t>
            </w:r>
          </w:p>
        </w:tc>
        <w:tc>
          <w:tcPr>
            <w:tcW w:w="1771" w:type="dxa"/>
          </w:tcPr>
          <w:p w14:paraId="107CC2BD"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6</w:t>
            </w:r>
          </w:p>
        </w:tc>
        <w:tc>
          <w:tcPr>
            <w:tcW w:w="1771" w:type="dxa"/>
          </w:tcPr>
          <w:p w14:paraId="1D477EA4"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290</w:t>
            </w:r>
          </w:p>
        </w:tc>
        <w:tc>
          <w:tcPr>
            <w:tcW w:w="1772" w:type="dxa"/>
          </w:tcPr>
          <w:p w14:paraId="5AD212F9"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0.017</w:t>
            </w:r>
          </w:p>
        </w:tc>
      </w:tr>
      <w:tr w:rsidR="009C335B" w14:paraId="07B1B443" w14:textId="77777777" w:rsidTr="001913BD">
        <w:tc>
          <w:tcPr>
            <w:tcW w:w="1771" w:type="dxa"/>
          </w:tcPr>
          <w:p w14:paraId="4390D03A"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lastRenderedPageBreak/>
              <w:t xml:space="preserve">9-12 years old </w:t>
            </w:r>
          </w:p>
          <w:p w14:paraId="25912CE5"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4D740F47"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268</w:t>
            </w:r>
          </w:p>
        </w:tc>
        <w:tc>
          <w:tcPr>
            <w:tcW w:w="1771" w:type="dxa"/>
          </w:tcPr>
          <w:p w14:paraId="787AF892"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11</w:t>
            </w:r>
          </w:p>
        </w:tc>
        <w:tc>
          <w:tcPr>
            <w:tcW w:w="1771" w:type="dxa"/>
          </w:tcPr>
          <w:p w14:paraId="209EFAD1"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279</w:t>
            </w:r>
          </w:p>
        </w:tc>
        <w:tc>
          <w:tcPr>
            <w:tcW w:w="1772" w:type="dxa"/>
          </w:tcPr>
          <w:p w14:paraId="0E08EE7C"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0.27</w:t>
            </w:r>
          </w:p>
        </w:tc>
      </w:tr>
      <w:tr w:rsidR="009C335B" w14:paraId="62EC9DEE" w14:textId="77777777" w:rsidTr="001913BD">
        <w:tc>
          <w:tcPr>
            <w:tcW w:w="1771" w:type="dxa"/>
          </w:tcPr>
          <w:p w14:paraId="475D1E12"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12-15 years old </w:t>
            </w:r>
          </w:p>
          <w:p w14:paraId="5A576710"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6619B870"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242</w:t>
            </w:r>
          </w:p>
        </w:tc>
        <w:tc>
          <w:tcPr>
            <w:tcW w:w="1771" w:type="dxa"/>
          </w:tcPr>
          <w:p w14:paraId="03C5828C"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18</w:t>
            </w:r>
          </w:p>
        </w:tc>
        <w:tc>
          <w:tcPr>
            <w:tcW w:w="1771" w:type="dxa"/>
          </w:tcPr>
          <w:p w14:paraId="4B2DF0E0"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260</w:t>
            </w:r>
          </w:p>
        </w:tc>
        <w:tc>
          <w:tcPr>
            <w:tcW w:w="1772" w:type="dxa"/>
          </w:tcPr>
          <w:p w14:paraId="3C7EAE2C"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0 .30</w:t>
            </w:r>
          </w:p>
        </w:tc>
      </w:tr>
      <w:tr w:rsidR="009C335B" w14:paraId="7F8EE4DC" w14:textId="77777777" w:rsidTr="001913BD">
        <w:tc>
          <w:tcPr>
            <w:tcW w:w="1771" w:type="dxa"/>
          </w:tcPr>
          <w:p w14:paraId="2A73AC66"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15-18 years old </w:t>
            </w:r>
          </w:p>
          <w:p w14:paraId="32A97EFA"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2B78FFF5"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211</w:t>
            </w:r>
          </w:p>
        </w:tc>
        <w:tc>
          <w:tcPr>
            <w:tcW w:w="1771" w:type="dxa"/>
          </w:tcPr>
          <w:p w14:paraId="5C002A40"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22</w:t>
            </w:r>
          </w:p>
        </w:tc>
        <w:tc>
          <w:tcPr>
            <w:tcW w:w="1771" w:type="dxa"/>
          </w:tcPr>
          <w:p w14:paraId="0D61C7B3"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233</w:t>
            </w:r>
          </w:p>
        </w:tc>
        <w:tc>
          <w:tcPr>
            <w:tcW w:w="1772" w:type="dxa"/>
          </w:tcPr>
          <w:p w14:paraId="7B36C776"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0.016</w:t>
            </w:r>
          </w:p>
        </w:tc>
      </w:tr>
      <w:tr w:rsidR="009C335B" w14:paraId="28E858A1" w14:textId="77777777" w:rsidTr="001913BD">
        <w:tc>
          <w:tcPr>
            <w:tcW w:w="1771" w:type="dxa"/>
          </w:tcPr>
          <w:p w14:paraId="27EEDAD0"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Total </w:t>
            </w:r>
          </w:p>
          <w:p w14:paraId="114D2007"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56D26470"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1005</w:t>
            </w:r>
          </w:p>
        </w:tc>
        <w:tc>
          <w:tcPr>
            <w:tcW w:w="1771" w:type="dxa"/>
          </w:tcPr>
          <w:p w14:paraId="606409DB"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57</w:t>
            </w:r>
          </w:p>
        </w:tc>
        <w:tc>
          <w:tcPr>
            <w:tcW w:w="1771" w:type="dxa"/>
          </w:tcPr>
          <w:p w14:paraId="78DB0958"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1062</w:t>
            </w:r>
          </w:p>
        </w:tc>
        <w:tc>
          <w:tcPr>
            <w:tcW w:w="1772" w:type="dxa"/>
          </w:tcPr>
          <w:p w14:paraId="06027FAA"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_</w:t>
            </w:r>
          </w:p>
        </w:tc>
      </w:tr>
    </w:tbl>
    <w:p w14:paraId="749CD0FB" w14:textId="77777777" w:rsidR="003F7145" w:rsidRPr="003F7145" w:rsidRDefault="00946088" w:rsidP="003F7145">
      <w:pPr>
        <w:autoSpaceDE w:val="0"/>
        <w:autoSpaceDN w:val="0"/>
        <w:adjustRightInd w:val="0"/>
        <w:spacing w:after="0" w:line="360" w:lineRule="auto"/>
        <w:jc w:val="both"/>
        <w:rPr>
          <w:rFonts w:asciiTheme="majorBidi" w:hAnsiTheme="majorBidi" w:cstheme="majorBidi"/>
        </w:rPr>
      </w:pPr>
      <w:r w:rsidRPr="003F7145">
        <w:rPr>
          <w:rFonts w:asciiTheme="majorBidi" w:hAnsiTheme="majorBidi" w:cstheme="majorBidi"/>
        </w:rPr>
        <w:t xml:space="preserve">  </w:t>
      </w:r>
    </w:p>
    <w:p w14:paraId="3F0A2BBD" w14:textId="77777777" w:rsidR="003F7145" w:rsidRDefault="003F7145" w:rsidP="002A3CBB">
      <w:pPr>
        <w:autoSpaceDE w:val="0"/>
        <w:autoSpaceDN w:val="0"/>
        <w:adjustRightInd w:val="0"/>
        <w:spacing w:after="0" w:line="360" w:lineRule="auto"/>
        <w:rPr>
          <w:rFonts w:asciiTheme="majorBidi" w:hAnsiTheme="majorBidi" w:cstheme="majorBidi"/>
          <w:sz w:val="32"/>
          <w:szCs w:val="32"/>
        </w:rPr>
      </w:pPr>
    </w:p>
    <w:p w14:paraId="043CC390" w14:textId="77777777" w:rsidR="00590876" w:rsidRDefault="00946088" w:rsidP="00590876">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Table 3. Distribution of migraine children intervals with age and gender.</w:t>
      </w:r>
    </w:p>
    <w:tbl>
      <w:tblPr>
        <w:tblStyle w:val="TableGrid"/>
        <w:tblW w:w="0" w:type="auto"/>
        <w:tblLook w:val="04A0" w:firstRow="1" w:lastRow="0" w:firstColumn="1" w:lastColumn="0" w:noHBand="0" w:noVBand="1"/>
      </w:tblPr>
      <w:tblGrid>
        <w:gridCol w:w="1771"/>
        <w:gridCol w:w="1771"/>
        <w:gridCol w:w="1771"/>
        <w:gridCol w:w="1771"/>
        <w:gridCol w:w="1772"/>
      </w:tblGrid>
      <w:tr w:rsidR="009C335B" w14:paraId="213BC50F" w14:textId="77777777" w:rsidTr="001913BD">
        <w:tc>
          <w:tcPr>
            <w:tcW w:w="1771" w:type="dxa"/>
          </w:tcPr>
          <w:p w14:paraId="2A270CE2" w14:textId="77777777" w:rsidR="00590876" w:rsidRPr="00590876" w:rsidRDefault="00946088" w:rsidP="001913BD">
            <w:pPr>
              <w:autoSpaceDE w:val="0"/>
              <w:autoSpaceDN w:val="0"/>
              <w:adjustRightInd w:val="0"/>
              <w:spacing w:line="360" w:lineRule="auto"/>
              <w:jc w:val="both"/>
              <w:rPr>
                <w:rFonts w:asciiTheme="majorBidi" w:hAnsiTheme="majorBidi" w:cstheme="majorBidi"/>
                <w:b/>
                <w:bCs/>
              </w:rPr>
            </w:pPr>
            <w:r w:rsidRPr="00590876">
              <w:rPr>
                <w:rFonts w:asciiTheme="majorBidi" w:hAnsiTheme="majorBidi" w:cstheme="majorBidi"/>
                <w:b/>
                <w:bCs/>
              </w:rPr>
              <w:t xml:space="preserve">Age group </w:t>
            </w:r>
          </w:p>
          <w:p w14:paraId="3725FBF7" w14:textId="77777777" w:rsidR="00590876" w:rsidRPr="00590876" w:rsidRDefault="00590876" w:rsidP="001913BD">
            <w:pPr>
              <w:autoSpaceDE w:val="0"/>
              <w:autoSpaceDN w:val="0"/>
              <w:adjustRightInd w:val="0"/>
              <w:spacing w:line="360" w:lineRule="auto"/>
              <w:jc w:val="both"/>
              <w:rPr>
                <w:rFonts w:asciiTheme="majorBidi" w:hAnsiTheme="majorBidi" w:cstheme="majorBidi"/>
                <w:b/>
                <w:bCs/>
              </w:rPr>
            </w:pPr>
          </w:p>
        </w:tc>
        <w:tc>
          <w:tcPr>
            <w:tcW w:w="1771" w:type="dxa"/>
          </w:tcPr>
          <w:p w14:paraId="473FFF9B" w14:textId="77777777" w:rsidR="00590876" w:rsidRPr="00590876" w:rsidRDefault="00946088" w:rsidP="001913BD">
            <w:pPr>
              <w:autoSpaceDE w:val="0"/>
              <w:autoSpaceDN w:val="0"/>
              <w:adjustRightInd w:val="0"/>
              <w:spacing w:line="360" w:lineRule="auto"/>
              <w:jc w:val="both"/>
              <w:rPr>
                <w:rFonts w:asciiTheme="majorBidi" w:hAnsiTheme="majorBidi" w:cstheme="majorBidi"/>
                <w:b/>
                <w:bCs/>
              </w:rPr>
            </w:pPr>
            <w:r w:rsidRPr="00590876">
              <w:rPr>
                <w:rFonts w:asciiTheme="majorBidi" w:hAnsiTheme="majorBidi" w:cstheme="majorBidi"/>
                <w:b/>
                <w:bCs/>
              </w:rPr>
              <w:t xml:space="preserve">Boys </w:t>
            </w:r>
          </w:p>
        </w:tc>
        <w:tc>
          <w:tcPr>
            <w:tcW w:w="1771" w:type="dxa"/>
          </w:tcPr>
          <w:p w14:paraId="7D3DC515" w14:textId="77777777" w:rsidR="00590876" w:rsidRPr="00590876" w:rsidRDefault="00946088" w:rsidP="001913BD">
            <w:pPr>
              <w:autoSpaceDE w:val="0"/>
              <w:autoSpaceDN w:val="0"/>
              <w:adjustRightInd w:val="0"/>
              <w:spacing w:line="360" w:lineRule="auto"/>
              <w:jc w:val="both"/>
              <w:rPr>
                <w:rFonts w:asciiTheme="majorBidi" w:hAnsiTheme="majorBidi" w:cstheme="majorBidi"/>
                <w:b/>
                <w:bCs/>
              </w:rPr>
            </w:pPr>
            <w:r w:rsidRPr="00590876">
              <w:rPr>
                <w:rFonts w:asciiTheme="majorBidi" w:hAnsiTheme="majorBidi" w:cstheme="majorBidi"/>
                <w:b/>
                <w:bCs/>
              </w:rPr>
              <w:t xml:space="preserve">Girls </w:t>
            </w:r>
          </w:p>
        </w:tc>
        <w:tc>
          <w:tcPr>
            <w:tcW w:w="1771" w:type="dxa"/>
          </w:tcPr>
          <w:p w14:paraId="45BEA66C" w14:textId="77777777" w:rsidR="00590876" w:rsidRPr="00590876" w:rsidRDefault="00946088" w:rsidP="001913BD">
            <w:pPr>
              <w:autoSpaceDE w:val="0"/>
              <w:autoSpaceDN w:val="0"/>
              <w:adjustRightInd w:val="0"/>
              <w:spacing w:line="360" w:lineRule="auto"/>
              <w:jc w:val="both"/>
              <w:rPr>
                <w:rFonts w:asciiTheme="majorBidi" w:hAnsiTheme="majorBidi" w:cstheme="majorBidi"/>
                <w:b/>
                <w:bCs/>
              </w:rPr>
            </w:pPr>
            <w:r w:rsidRPr="00590876">
              <w:rPr>
                <w:rFonts w:asciiTheme="majorBidi" w:hAnsiTheme="majorBidi" w:cstheme="majorBidi"/>
                <w:b/>
                <w:bCs/>
              </w:rPr>
              <w:t xml:space="preserve">Total </w:t>
            </w:r>
          </w:p>
        </w:tc>
        <w:tc>
          <w:tcPr>
            <w:tcW w:w="1772" w:type="dxa"/>
          </w:tcPr>
          <w:p w14:paraId="3E035760" w14:textId="77777777" w:rsidR="00590876" w:rsidRPr="00590876" w:rsidRDefault="00946088" w:rsidP="001913BD">
            <w:pPr>
              <w:autoSpaceDE w:val="0"/>
              <w:autoSpaceDN w:val="0"/>
              <w:adjustRightInd w:val="0"/>
              <w:spacing w:line="360" w:lineRule="auto"/>
              <w:jc w:val="both"/>
              <w:rPr>
                <w:rFonts w:asciiTheme="majorBidi" w:hAnsiTheme="majorBidi" w:cstheme="majorBidi"/>
                <w:b/>
                <w:bCs/>
              </w:rPr>
            </w:pPr>
            <w:r w:rsidRPr="00590876">
              <w:rPr>
                <w:rFonts w:asciiTheme="majorBidi" w:hAnsiTheme="majorBidi" w:cstheme="majorBidi"/>
                <w:b/>
                <w:bCs/>
              </w:rPr>
              <w:t xml:space="preserve">P-value </w:t>
            </w:r>
          </w:p>
        </w:tc>
      </w:tr>
      <w:tr w:rsidR="009C335B" w14:paraId="33AB2691" w14:textId="77777777" w:rsidTr="001913BD">
        <w:tc>
          <w:tcPr>
            <w:tcW w:w="1771" w:type="dxa"/>
          </w:tcPr>
          <w:p w14:paraId="0D03995C"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 xml:space="preserve">6-9 years old </w:t>
            </w:r>
          </w:p>
          <w:p w14:paraId="5E1F07C8" w14:textId="77777777" w:rsidR="00590876" w:rsidRPr="00590876" w:rsidRDefault="00590876" w:rsidP="001913BD">
            <w:pPr>
              <w:autoSpaceDE w:val="0"/>
              <w:autoSpaceDN w:val="0"/>
              <w:adjustRightInd w:val="0"/>
              <w:spacing w:line="360" w:lineRule="auto"/>
              <w:jc w:val="both"/>
              <w:rPr>
                <w:rFonts w:asciiTheme="majorBidi" w:hAnsiTheme="majorBidi" w:cstheme="majorBidi"/>
              </w:rPr>
            </w:pPr>
          </w:p>
        </w:tc>
        <w:tc>
          <w:tcPr>
            <w:tcW w:w="1771" w:type="dxa"/>
          </w:tcPr>
          <w:p w14:paraId="677A67AF"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3</w:t>
            </w:r>
          </w:p>
        </w:tc>
        <w:tc>
          <w:tcPr>
            <w:tcW w:w="1771" w:type="dxa"/>
          </w:tcPr>
          <w:p w14:paraId="5DE89138"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3</w:t>
            </w:r>
          </w:p>
        </w:tc>
        <w:tc>
          <w:tcPr>
            <w:tcW w:w="1771" w:type="dxa"/>
          </w:tcPr>
          <w:p w14:paraId="3E17F9B8"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6</w:t>
            </w:r>
          </w:p>
        </w:tc>
        <w:tc>
          <w:tcPr>
            <w:tcW w:w="1772" w:type="dxa"/>
          </w:tcPr>
          <w:p w14:paraId="38D3E2A8"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1</w:t>
            </w:r>
          </w:p>
        </w:tc>
      </w:tr>
      <w:tr w:rsidR="009C335B" w14:paraId="554606DB" w14:textId="77777777" w:rsidTr="001913BD">
        <w:tc>
          <w:tcPr>
            <w:tcW w:w="1771" w:type="dxa"/>
          </w:tcPr>
          <w:p w14:paraId="47F352DB"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 xml:space="preserve">9-12 years old </w:t>
            </w:r>
          </w:p>
          <w:p w14:paraId="5CBE6EA7" w14:textId="77777777" w:rsidR="00590876" w:rsidRPr="00590876" w:rsidRDefault="00590876" w:rsidP="001913BD">
            <w:pPr>
              <w:autoSpaceDE w:val="0"/>
              <w:autoSpaceDN w:val="0"/>
              <w:adjustRightInd w:val="0"/>
              <w:spacing w:line="360" w:lineRule="auto"/>
              <w:jc w:val="both"/>
              <w:rPr>
                <w:rFonts w:asciiTheme="majorBidi" w:hAnsiTheme="majorBidi" w:cstheme="majorBidi"/>
              </w:rPr>
            </w:pPr>
          </w:p>
        </w:tc>
        <w:tc>
          <w:tcPr>
            <w:tcW w:w="1771" w:type="dxa"/>
          </w:tcPr>
          <w:p w14:paraId="10A7E75E"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6</w:t>
            </w:r>
          </w:p>
        </w:tc>
        <w:tc>
          <w:tcPr>
            <w:tcW w:w="1771" w:type="dxa"/>
          </w:tcPr>
          <w:p w14:paraId="1463CDCE"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5</w:t>
            </w:r>
          </w:p>
        </w:tc>
        <w:tc>
          <w:tcPr>
            <w:tcW w:w="1771" w:type="dxa"/>
          </w:tcPr>
          <w:p w14:paraId="53DB0458"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11</w:t>
            </w:r>
          </w:p>
        </w:tc>
        <w:tc>
          <w:tcPr>
            <w:tcW w:w="1772" w:type="dxa"/>
          </w:tcPr>
          <w:p w14:paraId="144279C4"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0.</w:t>
            </w:r>
            <w:r w:rsidRPr="00590876">
              <w:t xml:space="preserve"> </w:t>
            </w:r>
            <w:r w:rsidRPr="00590876">
              <w:rPr>
                <w:rFonts w:asciiTheme="majorBidi" w:hAnsiTheme="majorBidi" w:cstheme="majorBidi"/>
              </w:rPr>
              <w:t>76</w:t>
            </w:r>
          </w:p>
        </w:tc>
      </w:tr>
      <w:tr w:rsidR="009C335B" w14:paraId="70611286" w14:textId="77777777" w:rsidTr="001913BD">
        <w:tc>
          <w:tcPr>
            <w:tcW w:w="1771" w:type="dxa"/>
          </w:tcPr>
          <w:p w14:paraId="7A81D14D"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 xml:space="preserve">12-15 years old </w:t>
            </w:r>
          </w:p>
          <w:p w14:paraId="61477DB1" w14:textId="77777777" w:rsidR="00590876" w:rsidRPr="00590876" w:rsidRDefault="00590876" w:rsidP="001913BD">
            <w:pPr>
              <w:autoSpaceDE w:val="0"/>
              <w:autoSpaceDN w:val="0"/>
              <w:adjustRightInd w:val="0"/>
              <w:spacing w:line="360" w:lineRule="auto"/>
              <w:jc w:val="both"/>
              <w:rPr>
                <w:rFonts w:asciiTheme="majorBidi" w:hAnsiTheme="majorBidi" w:cstheme="majorBidi"/>
              </w:rPr>
            </w:pPr>
          </w:p>
        </w:tc>
        <w:tc>
          <w:tcPr>
            <w:tcW w:w="1771" w:type="dxa"/>
          </w:tcPr>
          <w:p w14:paraId="0EADDFC5"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7</w:t>
            </w:r>
          </w:p>
        </w:tc>
        <w:tc>
          <w:tcPr>
            <w:tcW w:w="1771" w:type="dxa"/>
          </w:tcPr>
          <w:p w14:paraId="3F6E54B2"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11</w:t>
            </w:r>
          </w:p>
        </w:tc>
        <w:tc>
          <w:tcPr>
            <w:tcW w:w="1771" w:type="dxa"/>
          </w:tcPr>
          <w:p w14:paraId="06B3F920"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18</w:t>
            </w:r>
          </w:p>
        </w:tc>
        <w:tc>
          <w:tcPr>
            <w:tcW w:w="1772" w:type="dxa"/>
          </w:tcPr>
          <w:p w14:paraId="4168E68A"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0.34</w:t>
            </w:r>
          </w:p>
        </w:tc>
      </w:tr>
      <w:tr w:rsidR="009C335B" w14:paraId="685DBF5E" w14:textId="77777777" w:rsidTr="001913BD">
        <w:tc>
          <w:tcPr>
            <w:tcW w:w="1771" w:type="dxa"/>
          </w:tcPr>
          <w:p w14:paraId="57108914"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 xml:space="preserve">15-18 years old </w:t>
            </w:r>
          </w:p>
          <w:p w14:paraId="30679B69" w14:textId="77777777" w:rsidR="00590876" w:rsidRPr="00590876" w:rsidRDefault="00590876" w:rsidP="001913BD">
            <w:pPr>
              <w:autoSpaceDE w:val="0"/>
              <w:autoSpaceDN w:val="0"/>
              <w:adjustRightInd w:val="0"/>
              <w:spacing w:line="360" w:lineRule="auto"/>
              <w:jc w:val="both"/>
              <w:rPr>
                <w:rFonts w:asciiTheme="majorBidi" w:hAnsiTheme="majorBidi" w:cstheme="majorBidi"/>
              </w:rPr>
            </w:pPr>
          </w:p>
        </w:tc>
        <w:tc>
          <w:tcPr>
            <w:tcW w:w="1771" w:type="dxa"/>
          </w:tcPr>
          <w:p w14:paraId="11C1C824"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8</w:t>
            </w:r>
          </w:p>
        </w:tc>
        <w:tc>
          <w:tcPr>
            <w:tcW w:w="1771" w:type="dxa"/>
          </w:tcPr>
          <w:p w14:paraId="5227BB02"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14</w:t>
            </w:r>
          </w:p>
        </w:tc>
        <w:tc>
          <w:tcPr>
            <w:tcW w:w="1771" w:type="dxa"/>
          </w:tcPr>
          <w:p w14:paraId="593E22D4"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22</w:t>
            </w:r>
          </w:p>
        </w:tc>
        <w:tc>
          <w:tcPr>
            <w:tcW w:w="1772" w:type="dxa"/>
          </w:tcPr>
          <w:p w14:paraId="3FCAF675"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0 .20</w:t>
            </w:r>
          </w:p>
        </w:tc>
      </w:tr>
      <w:tr w:rsidR="009C335B" w14:paraId="4C3054A0" w14:textId="77777777" w:rsidTr="001913BD">
        <w:tc>
          <w:tcPr>
            <w:tcW w:w="1771" w:type="dxa"/>
          </w:tcPr>
          <w:p w14:paraId="6F836352"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 xml:space="preserve">Total </w:t>
            </w:r>
          </w:p>
          <w:p w14:paraId="1E862964" w14:textId="77777777" w:rsidR="00590876" w:rsidRPr="00590876" w:rsidRDefault="00590876" w:rsidP="001913BD">
            <w:pPr>
              <w:autoSpaceDE w:val="0"/>
              <w:autoSpaceDN w:val="0"/>
              <w:adjustRightInd w:val="0"/>
              <w:spacing w:line="360" w:lineRule="auto"/>
              <w:jc w:val="both"/>
              <w:rPr>
                <w:rFonts w:asciiTheme="majorBidi" w:hAnsiTheme="majorBidi" w:cstheme="majorBidi"/>
              </w:rPr>
            </w:pPr>
          </w:p>
        </w:tc>
        <w:tc>
          <w:tcPr>
            <w:tcW w:w="1771" w:type="dxa"/>
          </w:tcPr>
          <w:p w14:paraId="1BEEAAAF"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24</w:t>
            </w:r>
          </w:p>
        </w:tc>
        <w:tc>
          <w:tcPr>
            <w:tcW w:w="1771" w:type="dxa"/>
          </w:tcPr>
          <w:p w14:paraId="2E16CEBF"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33</w:t>
            </w:r>
          </w:p>
        </w:tc>
        <w:tc>
          <w:tcPr>
            <w:tcW w:w="1771" w:type="dxa"/>
          </w:tcPr>
          <w:p w14:paraId="3C0640B1"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57</w:t>
            </w:r>
          </w:p>
        </w:tc>
        <w:tc>
          <w:tcPr>
            <w:tcW w:w="1772" w:type="dxa"/>
          </w:tcPr>
          <w:p w14:paraId="56EC8ED5"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_</w:t>
            </w:r>
          </w:p>
        </w:tc>
      </w:tr>
    </w:tbl>
    <w:p w14:paraId="752B5065" w14:textId="77777777" w:rsidR="00590876" w:rsidRDefault="00590876" w:rsidP="00590876">
      <w:pPr>
        <w:autoSpaceDE w:val="0"/>
        <w:autoSpaceDN w:val="0"/>
        <w:adjustRightInd w:val="0"/>
        <w:spacing w:after="0" w:line="360" w:lineRule="auto"/>
        <w:jc w:val="both"/>
        <w:rPr>
          <w:rFonts w:asciiTheme="majorBidi" w:hAnsiTheme="majorBidi" w:cstheme="majorBidi"/>
          <w:sz w:val="24"/>
          <w:szCs w:val="24"/>
        </w:rPr>
      </w:pPr>
    </w:p>
    <w:p w14:paraId="19B81D78" w14:textId="77777777" w:rsidR="00AC6051" w:rsidRDefault="00946088" w:rsidP="00AC605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Table 4. Distribution of migraine children and control among family history.</w:t>
      </w:r>
    </w:p>
    <w:tbl>
      <w:tblPr>
        <w:tblStyle w:val="TableGrid"/>
        <w:tblW w:w="0" w:type="auto"/>
        <w:tblLook w:val="04A0" w:firstRow="1" w:lastRow="0" w:firstColumn="1" w:lastColumn="0" w:noHBand="0" w:noVBand="1"/>
      </w:tblPr>
      <w:tblGrid>
        <w:gridCol w:w="1771"/>
        <w:gridCol w:w="1771"/>
        <w:gridCol w:w="1771"/>
        <w:gridCol w:w="1771"/>
        <w:gridCol w:w="1772"/>
      </w:tblGrid>
      <w:tr w:rsidR="009C335B" w14:paraId="0CD29557" w14:textId="77777777" w:rsidTr="001913BD">
        <w:tc>
          <w:tcPr>
            <w:tcW w:w="1771" w:type="dxa"/>
          </w:tcPr>
          <w:p w14:paraId="474F31ED" w14:textId="77777777" w:rsidR="00AC6051" w:rsidRPr="00AC6051" w:rsidRDefault="00946088" w:rsidP="001913BD">
            <w:pPr>
              <w:autoSpaceDE w:val="0"/>
              <w:autoSpaceDN w:val="0"/>
              <w:adjustRightInd w:val="0"/>
              <w:spacing w:line="360" w:lineRule="auto"/>
              <w:jc w:val="both"/>
              <w:rPr>
                <w:rFonts w:asciiTheme="majorBidi" w:hAnsiTheme="majorBidi" w:cstheme="majorBidi"/>
                <w:b/>
                <w:bCs/>
              </w:rPr>
            </w:pPr>
            <w:r w:rsidRPr="00AC6051">
              <w:rPr>
                <w:rFonts w:asciiTheme="majorBidi" w:hAnsiTheme="majorBidi" w:cstheme="majorBidi"/>
                <w:b/>
                <w:bCs/>
              </w:rPr>
              <w:t xml:space="preserve">Family history </w:t>
            </w:r>
          </w:p>
          <w:p w14:paraId="443B26D1" w14:textId="77777777" w:rsidR="00AC6051" w:rsidRPr="00AC6051" w:rsidRDefault="00AC6051" w:rsidP="001913BD">
            <w:pPr>
              <w:autoSpaceDE w:val="0"/>
              <w:autoSpaceDN w:val="0"/>
              <w:adjustRightInd w:val="0"/>
              <w:spacing w:line="360" w:lineRule="auto"/>
              <w:jc w:val="both"/>
              <w:rPr>
                <w:rFonts w:asciiTheme="majorBidi" w:hAnsiTheme="majorBidi" w:cstheme="majorBidi"/>
                <w:b/>
                <w:bCs/>
              </w:rPr>
            </w:pPr>
          </w:p>
        </w:tc>
        <w:tc>
          <w:tcPr>
            <w:tcW w:w="1771" w:type="dxa"/>
          </w:tcPr>
          <w:p w14:paraId="2C4CF1F9" w14:textId="77777777" w:rsidR="00AC6051" w:rsidRPr="00AC6051" w:rsidRDefault="00946088" w:rsidP="001913BD">
            <w:pPr>
              <w:autoSpaceDE w:val="0"/>
              <w:autoSpaceDN w:val="0"/>
              <w:adjustRightInd w:val="0"/>
              <w:spacing w:line="360" w:lineRule="auto"/>
              <w:jc w:val="both"/>
              <w:rPr>
                <w:rFonts w:asciiTheme="majorBidi" w:hAnsiTheme="majorBidi" w:cstheme="majorBidi"/>
                <w:b/>
                <w:bCs/>
              </w:rPr>
            </w:pPr>
            <w:r w:rsidRPr="00AC6051">
              <w:rPr>
                <w:rFonts w:asciiTheme="majorBidi" w:hAnsiTheme="majorBidi" w:cstheme="majorBidi"/>
                <w:b/>
                <w:bCs/>
              </w:rPr>
              <w:t>Normal children</w:t>
            </w:r>
          </w:p>
        </w:tc>
        <w:tc>
          <w:tcPr>
            <w:tcW w:w="1771" w:type="dxa"/>
          </w:tcPr>
          <w:p w14:paraId="1EEBB354" w14:textId="77777777" w:rsidR="00AC6051" w:rsidRPr="00AC6051" w:rsidRDefault="00946088" w:rsidP="001913BD">
            <w:pPr>
              <w:autoSpaceDE w:val="0"/>
              <w:autoSpaceDN w:val="0"/>
              <w:adjustRightInd w:val="0"/>
              <w:spacing w:line="360" w:lineRule="auto"/>
              <w:jc w:val="both"/>
              <w:rPr>
                <w:rFonts w:asciiTheme="majorBidi" w:hAnsiTheme="majorBidi" w:cstheme="majorBidi"/>
                <w:b/>
                <w:bCs/>
              </w:rPr>
            </w:pPr>
            <w:r w:rsidRPr="00AC6051">
              <w:rPr>
                <w:rFonts w:asciiTheme="majorBidi" w:hAnsiTheme="majorBidi" w:cstheme="majorBidi"/>
                <w:b/>
                <w:bCs/>
              </w:rPr>
              <w:t xml:space="preserve">Migraine </w:t>
            </w:r>
          </w:p>
        </w:tc>
        <w:tc>
          <w:tcPr>
            <w:tcW w:w="1771" w:type="dxa"/>
          </w:tcPr>
          <w:p w14:paraId="534B5722" w14:textId="77777777" w:rsidR="00AC6051" w:rsidRPr="00AC6051" w:rsidRDefault="00946088" w:rsidP="001913BD">
            <w:pPr>
              <w:autoSpaceDE w:val="0"/>
              <w:autoSpaceDN w:val="0"/>
              <w:adjustRightInd w:val="0"/>
              <w:spacing w:line="360" w:lineRule="auto"/>
              <w:jc w:val="both"/>
              <w:rPr>
                <w:rFonts w:asciiTheme="majorBidi" w:hAnsiTheme="majorBidi" w:cstheme="majorBidi"/>
                <w:b/>
                <w:bCs/>
              </w:rPr>
            </w:pPr>
            <w:r w:rsidRPr="00AC6051">
              <w:rPr>
                <w:rFonts w:asciiTheme="majorBidi" w:hAnsiTheme="majorBidi" w:cstheme="majorBidi"/>
                <w:b/>
                <w:bCs/>
              </w:rPr>
              <w:t xml:space="preserve">Total </w:t>
            </w:r>
          </w:p>
        </w:tc>
        <w:tc>
          <w:tcPr>
            <w:tcW w:w="1772" w:type="dxa"/>
          </w:tcPr>
          <w:p w14:paraId="0C5AA758" w14:textId="77777777" w:rsidR="00AC6051" w:rsidRPr="00AC6051" w:rsidRDefault="00946088" w:rsidP="001913BD">
            <w:pPr>
              <w:autoSpaceDE w:val="0"/>
              <w:autoSpaceDN w:val="0"/>
              <w:adjustRightInd w:val="0"/>
              <w:spacing w:line="360" w:lineRule="auto"/>
              <w:jc w:val="both"/>
              <w:rPr>
                <w:rFonts w:asciiTheme="majorBidi" w:hAnsiTheme="majorBidi" w:cstheme="majorBidi"/>
                <w:b/>
                <w:bCs/>
              </w:rPr>
            </w:pPr>
            <w:r w:rsidRPr="00AC6051">
              <w:rPr>
                <w:rFonts w:asciiTheme="majorBidi" w:hAnsiTheme="majorBidi" w:cstheme="majorBidi"/>
                <w:b/>
                <w:bCs/>
              </w:rPr>
              <w:t xml:space="preserve">P-value </w:t>
            </w:r>
          </w:p>
        </w:tc>
      </w:tr>
      <w:tr w:rsidR="009C335B" w14:paraId="55CD2FAF" w14:textId="77777777" w:rsidTr="001913BD">
        <w:tc>
          <w:tcPr>
            <w:tcW w:w="1771" w:type="dxa"/>
          </w:tcPr>
          <w:p w14:paraId="05B7F131"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 xml:space="preserve">Positive </w:t>
            </w:r>
          </w:p>
          <w:p w14:paraId="7CAC9C52" w14:textId="77777777" w:rsidR="00AC6051" w:rsidRPr="00AC6051" w:rsidRDefault="00AC6051" w:rsidP="001913BD">
            <w:pPr>
              <w:autoSpaceDE w:val="0"/>
              <w:autoSpaceDN w:val="0"/>
              <w:adjustRightInd w:val="0"/>
              <w:spacing w:line="360" w:lineRule="auto"/>
              <w:jc w:val="both"/>
              <w:rPr>
                <w:rFonts w:asciiTheme="majorBidi" w:hAnsiTheme="majorBidi" w:cstheme="majorBidi"/>
              </w:rPr>
            </w:pPr>
          </w:p>
        </w:tc>
        <w:tc>
          <w:tcPr>
            <w:tcW w:w="1771" w:type="dxa"/>
          </w:tcPr>
          <w:p w14:paraId="04F5E67C"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93</w:t>
            </w:r>
          </w:p>
        </w:tc>
        <w:tc>
          <w:tcPr>
            <w:tcW w:w="1771" w:type="dxa"/>
          </w:tcPr>
          <w:p w14:paraId="6897DDB7"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46</w:t>
            </w:r>
          </w:p>
        </w:tc>
        <w:tc>
          <w:tcPr>
            <w:tcW w:w="1771" w:type="dxa"/>
          </w:tcPr>
          <w:p w14:paraId="252197F0"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139</w:t>
            </w:r>
          </w:p>
        </w:tc>
        <w:tc>
          <w:tcPr>
            <w:tcW w:w="1772" w:type="dxa"/>
          </w:tcPr>
          <w:p w14:paraId="14CE9F97"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&lt;0.001</w:t>
            </w:r>
          </w:p>
        </w:tc>
      </w:tr>
      <w:tr w:rsidR="009C335B" w14:paraId="405CDA63" w14:textId="77777777" w:rsidTr="001913BD">
        <w:tc>
          <w:tcPr>
            <w:tcW w:w="1771" w:type="dxa"/>
          </w:tcPr>
          <w:p w14:paraId="3BAB1F85"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 xml:space="preserve">Negative </w:t>
            </w:r>
          </w:p>
          <w:p w14:paraId="2EE50E14" w14:textId="77777777" w:rsidR="00AC6051" w:rsidRPr="00AC6051" w:rsidRDefault="00AC6051" w:rsidP="001913BD">
            <w:pPr>
              <w:autoSpaceDE w:val="0"/>
              <w:autoSpaceDN w:val="0"/>
              <w:adjustRightInd w:val="0"/>
              <w:spacing w:line="360" w:lineRule="auto"/>
              <w:jc w:val="both"/>
              <w:rPr>
                <w:rFonts w:asciiTheme="majorBidi" w:hAnsiTheme="majorBidi" w:cstheme="majorBidi"/>
              </w:rPr>
            </w:pPr>
          </w:p>
        </w:tc>
        <w:tc>
          <w:tcPr>
            <w:tcW w:w="1771" w:type="dxa"/>
          </w:tcPr>
          <w:p w14:paraId="2459EA29"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912</w:t>
            </w:r>
          </w:p>
        </w:tc>
        <w:tc>
          <w:tcPr>
            <w:tcW w:w="1771" w:type="dxa"/>
          </w:tcPr>
          <w:p w14:paraId="2878F905"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11</w:t>
            </w:r>
          </w:p>
        </w:tc>
        <w:tc>
          <w:tcPr>
            <w:tcW w:w="1771" w:type="dxa"/>
          </w:tcPr>
          <w:p w14:paraId="43F5EB4A"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923</w:t>
            </w:r>
          </w:p>
        </w:tc>
        <w:tc>
          <w:tcPr>
            <w:tcW w:w="1772" w:type="dxa"/>
          </w:tcPr>
          <w:p w14:paraId="4C5051BF"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&lt;0.001</w:t>
            </w:r>
          </w:p>
        </w:tc>
      </w:tr>
      <w:tr w:rsidR="009C335B" w14:paraId="5FEE3C50" w14:textId="77777777" w:rsidTr="001913BD">
        <w:tc>
          <w:tcPr>
            <w:tcW w:w="1771" w:type="dxa"/>
          </w:tcPr>
          <w:p w14:paraId="4532E52D"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Total</w:t>
            </w:r>
          </w:p>
          <w:p w14:paraId="4C8EC7B0" w14:textId="77777777" w:rsidR="00AC6051" w:rsidRPr="00AC6051" w:rsidRDefault="00AC6051" w:rsidP="001913BD">
            <w:pPr>
              <w:autoSpaceDE w:val="0"/>
              <w:autoSpaceDN w:val="0"/>
              <w:adjustRightInd w:val="0"/>
              <w:spacing w:line="360" w:lineRule="auto"/>
              <w:jc w:val="both"/>
              <w:rPr>
                <w:rFonts w:asciiTheme="majorBidi" w:hAnsiTheme="majorBidi" w:cstheme="majorBidi"/>
              </w:rPr>
            </w:pPr>
          </w:p>
        </w:tc>
        <w:tc>
          <w:tcPr>
            <w:tcW w:w="1771" w:type="dxa"/>
          </w:tcPr>
          <w:p w14:paraId="1C8F8AB3"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lastRenderedPageBreak/>
              <w:t>1005</w:t>
            </w:r>
          </w:p>
        </w:tc>
        <w:tc>
          <w:tcPr>
            <w:tcW w:w="1771" w:type="dxa"/>
          </w:tcPr>
          <w:p w14:paraId="49C8ADBF"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57</w:t>
            </w:r>
          </w:p>
        </w:tc>
        <w:tc>
          <w:tcPr>
            <w:tcW w:w="1771" w:type="dxa"/>
          </w:tcPr>
          <w:p w14:paraId="32BE657C"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1062</w:t>
            </w:r>
          </w:p>
        </w:tc>
        <w:tc>
          <w:tcPr>
            <w:tcW w:w="1772" w:type="dxa"/>
          </w:tcPr>
          <w:p w14:paraId="4D480B81"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_</w:t>
            </w:r>
          </w:p>
        </w:tc>
      </w:tr>
    </w:tbl>
    <w:p w14:paraId="518CAAD8" w14:textId="77777777" w:rsidR="00590876" w:rsidRDefault="00590876" w:rsidP="002A3CBB">
      <w:pPr>
        <w:autoSpaceDE w:val="0"/>
        <w:autoSpaceDN w:val="0"/>
        <w:adjustRightInd w:val="0"/>
        <w:spacing w:after="0" w:line="360" w:lineRule="auto"/>
        <w:rPr>
          <w:rFonts w:asciiTheme="majorBidi" w:hAnsiTheme="majorBidi" w:cstheme="majorBidi"/>
        </w:rPr>
      </w:pPr>
    </w:p>
    <w:p w14:paraId="1C82FBE2" w14:textId="77777777" w:rsidR="00AA1D6D" w:rsidRDefault="00AA1D6D" w:rsidP="002A3CBB">
      <w:pPr>
        <w:autoSpaceDE w:val="0"/>
        <w:autoSpaceDN w:val="0"/>
        <w:adjustRightInd w:val="0"/>
        <w:spacing w:after="0" w:line="360" w:lineRule="auto"/>
        <w:rPr>
          <w:rFonts w:asciiTheme="majorBidi" w:hAnsiTheme="majorBidi" w:cstheme="majorBidi"/>
        </w:rPr>
      </w:pPr>
    </w:p>
    <w:p w14:paraId="6805D7A7" w14:textId="77777777" w:rsidR="00AA1D6D" w:rsidRDefault="00AA1D6D" w:rsidP="002A3CBB">
      <w:pPr>
        <w:autoSpaceDE w:val="0"/>
        <w:autoSpaceDN w:val="0"/>
        <w:adjustRightInd w:val="0"/>
        <w:spacing w:after="0" w:line="360" w:lineRule="auto"/>
        <w:rPr>
          <w:rFonts w:asciiTheme="majorBidi" w:hAnsiTheme="majorBidi" w:cstheme="majorBidi"/>
        </w:rPr>
      </w:pPr>
    </w:p>
    <w:p w14:paraId="432F179B" w14:textId="77777777" w:rsidR="00CE5BDD" w:rsidRDefault="00CE5BDD" w:rsidP="002A3CBB">
      <w:pPr>
        <w:autoSpaceDE w:val="0"/>
        <w:autoSpaceDN w:val="0"/>
        <w:adjustRightInd w:val="0"/>
        <w:spacing w:after="0" w:line="360" w:lineRule="auto"/>
        <w:rPr>
          <w:rFonts w:asciiTheme="majorBidi" w:hAnsiTheme="majorBidi" w:cstheme="majorBidi"/>
        </w:rPr>
      </w:pPr>
    </w:p>
    <w:p w14:paraId="00A96B68" w14:textId="77777777" w:rsidR="00AA1D6D" w:rsidRDefault="00AA1D6D" w:rsidP="002A3CBB">
      <w:pPr>
        <w:autoSpaceDE w:val="0"/>
        <w:autoSpaceDN w:val="0"/>
        <w:adjustRightInd w:val="0"/>
        <w:spacing w:after="0" w:line="360" w:lineRule="auto"/>
        <w:rPr>
          <w:rFonts w:asciiTheme="majorBidi" w:hAnsiTheme="majorBidi" w:cstheme="majorBidi"/>
        </w:rPr>
      </w:pPr>
    </w:p>
    <w:p w14:paraId="7E8A1CF0" w14:textId="77777777" w:rsidR="00AA1D6D" w:rsidRDefault="00946088" w:rsidP="00AA1D6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Table 5. Expected aggravating factors of migraine among diagnosed cases.</w:t>
      </w:r>
    </w:p>
    <w:tbl>
      <w:tblPr>
        <w:tblStyle w:val="TableGrid"/>
        <w:tblW w:w="0" w:type="auto"/>
        <w:tblLook w:val="04A0" w:firstRow="1" w:lastRow="0" w:firstColumn="1" w:lastColumn="0" w:noHBand="0" w:noVBand="1"/>
      </w:tblPr>
      <w:tblGrid>
        <w:gridCol w:w="2214"/>
        <w:gridCol w:w="2214"/>
        <w:gridCol w:w="2214"/>
        <w:gridCol w:w="2214"/>
      </w:tblGrid>
      <w:tr w:rsidR="009C335B" w14:paraId="2733F6D3" w14:textId="77777777" w:rsidTr="001913BD">
        <w:tc>
          <w:tcPr>
            <w:tcW w:w="2214" w:type="dxa"/>
          </w:tcPr>
          <w:p w14:paraId="1385312E" w14:textId="77777777" w:rsidR="00AA1D6D" w:rsidRPr="00AA1D6D" w:rsidRDefault="00946088" w:rsidP="00AA1D6D">
            <w:pPr>
              <w:tabs>
                <w:tab w:val="right" w:pos="1998"/>
              </w:tabs>
              <w:autoSpaceDE w:val="0"/>
              <w:autoSpaceDN w:val="0"/>
              <w:adjustRightInd w:val="0"/>
              <w:spacing w:line="360" w:lineRule="auto"/>
              <w:jc w:val="both"/>
              <w:rPr>
                <w:rFonts w:asciiTheme="majorBidi" w:hAnsiTheme="majorBidi" w:cstheme="majorBidi"/>
                <w:b/>
                <w:bCs/>
              </w:rPr>
            </w:pPr>
            <w:r w:rsidRPr="00AA1D6D">
              <w:rPr>
                <w:rFonts w:asciiTheme="majorBidi" w:hAnsiTheme="majorBidi" w:cstheme="majorBidi"/>
                <w:b/>
                <w:bCs/>
              </w:rPr>
              <w:t xml:space="preserve">Variables </w:t>
            </w:r>
            <w:r w:rsidRPr="00AA1D6D">
              <w:rPr>
                <w:rFonts w:asciiTheme="majorBidi" w:hAnsiTheme="majorBidi" w:cstheme="majorBidi"/>
                <w:b/>
                <w:bCs/>
              </w:rPr>
              <w:tab/>
            </w:r>
          </w:p>
          <w:p w14:paraId="77BC78AA" w14:textId="77777777" w:rsidR="00AA1D6D" w:rsidRPr="00AA1D6D" w:rsidRDefault="00AA1D6D" w:rsidP="001913BD">
            <w:pPr>
              <w:autoSpaceDE w:val="0"/>
              <w:autoSpaceDN w:val="0"/>
              <w:adjustRightInd w:val="0"/>
              <w:spacing w:line="360" w:lineRule="auto"/>
              <w:jc w:val="both"/>
              <w:rPr>
                <w:rFonts w:asciiTheme="majorBidi" w:hAnsiTheme="majorBidi" w:cstheme="majorBidi"/>
                <w:b/>
                <w:bCs/>
              </w:rPr>
            </w:pPr>
          </w:p>
        </w:tc>
        <w:tc>
          <w:tcPr>
            <w:tcW w:w="2214" w:type="dxa"/>
          </w:tcPr>
          <w:p w14:paraId="146E127D" w14:textId="77777777" w:rsidR="00AA1D6D" w:rsidRPr="00AA1D6D" w:rsidRDefault="00946088" w:rsidP="001913BD">
            <w:pPr>
              <w:autoSpaceDE w:val="0"/>
              <w:autoSpaceDN w:val="0"/>
              <w:adjustRightInd w:val="0"/>
              <w:spacing w:line="360" w:lineRule="auto"/>
              <w:jc w:val="both"/>
              <w:rPr>
                <w:rFonts w:asciiTheme="majorBidi" w:hAnsiTheme="majorBidi" w:cstheme="majorBidi"/>
                <w:b/>
                <w:bCs/>
              </w:rPr>
            </w:pPr>
            <w:r w:rsidRPr="00AA1D6D">
              <w:rPr>
                <w:rFonts w:asciiTheme="majorBidi" w:hAnsiTheme="majorBidi" w:cstheme="majorBidi"/>
                <w:b/>
                <w:bCs/>
              </w:rPr>
              <w:t xml:space="preserve">Aggravate </w:t>
            </w:r>
          </w:p>
        </w:tc>
        <w:tc>
          <w:tcPr>
            <w:tcW w:w="2214" w:type="dxa"/>
          </w:tcPr>
          <w:p w14:paraId="5DC7FB22" w14:textId="77777777" w:rsidR="00AA1D6D" w:rsidRPr="00AA1D6D" w:rsidRDefault="00946088" w:rsidP="001913BD">
            <w:pPr>
              <w:autoSpaceDE w:val="0"/>
              <w:autoSpaceDN w:val="0"/>
              <w:adjustRightInd w:val="0"/>
              <w:spacing w:line="360" w:lineRule="auto"/>
              <w:jc w:val="both"/>
              <w:rPr>
                <w:rFonts w:asciiTheme="majorBidi" w:hAnsiTheme="majorBidi" w:cstheme="majorBidi"/>
                <w:b/>
                <w:bCs/>
              </w:rPr>
            </w:pPr>
            <w:r w:rsidRPr="00AA1D6D">
              <w:rPr>
                <w:rFonts w:asciiTheme="majorBidi" w:hAnsiTheme="majorBidi" w:cstheme="majorBidi"/>
                <w:b/>
                <w:bCs/>
              </w:rPr>
              <w:t xml:space="preserve">Not </w:t>
            </w:r>
          </w:p>
        </w:tc>
        <w:tc>
          <w:tcPr>
            <w:tcW w:w="2214" w:type="dxa"/>
          </w:tcPr>
          <w:p w14:paraId="5BFA2A41" w14:textId="77777777" w:rsidR="00AA1D6D" w:rsidRPr="00AA1D6D" w:rsidRDefault="00946088" w:rsidP="001913BD">
            <w:pPr>
              <w:autoSpaceDE w:val="0"/>
              <w:autoSpaceDN w:val="0"/>
              <w:adjustRightInd w:val="0"/>
              <w:spacing w:line="360" w:lineRule="auto"/>
              <w:jc w:val="both"/>
              <w:rPr>
                <w:rFonts w:asciiTheme="majorBidi" w:hAnsiTheme="majorBidi" w:cstheme="majorBidi"/>
                <w:b/>
                <w:bCs/>
              </w:rPr>
            </w:pPr>
            <w:r w:rsidRPr="00AA1D6D">
              <w:rPr>
                <w:rFonts w:asciiTheme="majorBidi" w:hAnsiTheme="majorBidi" w:cstheme="majorBidi"/>
                <w:b/>
                <w:bCs/>
              </w:rPr>
              <w:t xml:space="preserve">Total </w:t>
            </w:r>
          </w:p>
        </w:tc>
      </w:tr>
      <w:tr w:rsidR="009C335B" w14:paraId="019BC120" w14:textId="77777777" w:rsidTr="001913BD">
        <w:tc>
          <w:tcPr>
            <w:tcW w:w="2214" w:type="dxa"/>
          </w:tcPr>
          <w:p w14:paraId="0F90D61F"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Stressful conditions</w:t>
            </w:r>
          </w:p>
          <w:p w14:paraId="42731218"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 xml:space="preserve"> </w:t>
            </w:r>
          </w:p>
        </w:tc>
        <w:tc>
          <w:tcPr>
            <w:tcW w:w="2214" w:type="dxa"/>
          </w:tcPr>
          <w:p w14:paraId="5389EA59"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39</w:t>
            </w:r>
          </w:p>
        </w:tc>
        <w:tc>
          <w:tcPr>
            <w:tcW w:w="2214" w:type="dxa"/>
          </w:tcPr>
          <w:p w14:paraId="6CF04B0B"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18</w:t>
            </w:r>
          </w:p>
        </w:tc>
        <w:tc>
          <w:tcPr>
            <w:tcW w:w="2214" w:type="dxa"/>
          </w:tcPr>
          <w:p w14:paraId="597BE8B8"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71D165FF" w14:textId="77777777" w:rsidTr="001913BD">
        <w:tc>
          <w:tcPr>
            <w:tcW w:w="2214" w:type="dxa"/>
          </w:tcPr>
          <w:p w14:paraId="4F4C99C7"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Sleep disturbances</w:t>
            </w:r>
          </w:p>
          <w:p w14:paraId="48B44721"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47198824"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34</w:t>
            </w:r>
          </w:p>
        </w:tc>
        <w:tc>
          <w:tcPr>
            <w:tcW w:w="2214" w:type="dxa"/>
          </w:tcPr>
          <w:p w14:paraId="3988AE09"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23</w:t>
            </w:r>
          </w:p>
        </w:tc>
        <w:tc>
          <w:tcPr>
            <w:tcW w:w="2214" w:type="dxa"/>
          </w:tcPr>
          <w:p w14:paraId="4B896AC2"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77A2043F" w14:textId="77777777" w:rsidTr="001913BD">
        <w:tc>
          <w:tcPr>
            <w:tcW w:w="2214" w:type="dxa"/>
          </w:tcPr>
          <w:p w14:paraId="0942D975"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 xml:space="preserve">Heavy exercises </w:t>
            </w:r>
          </w:p>
          <w:p w14:paraId="649D0DAE"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7822C48B"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28</w:t>
            </w:r>
          </w:p>
        </w:tc>
        <w:tc>
          <w:tcPr>
            <w:tcW w:w="2214" w:type="dxa"/>
          </w:tcPr>
          <w:p w14:paraId="68DAFDC2"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29</w:t>
            </w:r>
          </w:p>
        </w:tc>
        <w:tc>
          <w:tcPr>
            <w:tcW w:w="2214" w:type="dxa"/>
          </w:tcPr>
          <w:p w14:paraId="3445DFA8"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4F12BACF" w14:textId="77777777" w:rsidTr="001913BD">
        <w:tc>
          <w:tcPr>
            <w:tcW w:w="2214" w:type="dxa"/>
          </w:tcPr>
          <w:p w14:paraId="1D89EB63"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Chocolate diets</w:t>
            </w:r>
          </w:p>
          <w:p w14:paraId="4F17EA3D"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6382059E"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40</w:t>
            </w:r>
          </w:p>
        </w:tc>
        <w:tc>
          <w:tcPr>
            <w:tcW w:w="2214" w:type="dxa"/>
          </w:tcPr>
          <w:p w14:paraId="0E1E67FA"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17</w:t>
            </w:r>
          </w:p>
        </w:tc>
        <w:tc>
          <w:tcPr>
            <w:tcW w:w="2214" w:type="dxa"/>
          </w:tcPr>
          <w:p w14:paraId="3F8792AD"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75FD3C54" w14:textId="77777777" w:rsidTr="001913BD">
        <w:tc>
          <w:tcPr>
            <w:tcW w:w="2214" w:type="dxa"/>
          </w:tcPr>
          <w:p w14:paraId="1C956760"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 xml:space="preserve">Drink of coffee </w:t>
            </w:r>
          </w:p>
          <w:p w14:paraId="2AAB8EFD"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129953D5"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39</w:t>
            </w:r>
          </w:p>
        </w:tc>
        <w:tc>
          <w:tcPr>
            <w:tcW w:w="2214" w:type="dxa"/>
          </w:tcPr>
          <w:p w14:paraId="1F31D6A4"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18</w:t>
            </w:r>
          </w:p>
        </w:tc>
        <w:tc>
          <w:tcPr>
            <w:tcW w:w="2214" w:type="dxa"/>
          </w:tcPr>
          <w:p w14:paraId="56041743"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2AB50DDF" w14:textId="77777777" w:rsidTr="001913BD">
        <w:tc>
          <w:tcPr>
            <w:tcW w:w="2214" w:type="dxa"/>
          </w:tcPr>
          <w:p w14:paraId="0F005E4D"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 xml:space="preserve">Intake of cheese </w:t>
            </w:r>
          </w:p>
          <w:p w14:paraId="1C2E6626"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3B117FCB"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31</w:t>
            </w:r>
          </w:p>
        </w:tc>
        <w:tc>
          <w:tcPr>
            <w:tcW w:w="2214" w:type="dxa"/>
          </w:tcPr>
          <w:p w14:paraId="29606D3B"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26</w:t>
            </w:r>
          </w:p>
        </w:tc>
        <w:tc>
          <w:tcPr>
            <w:tcW w:w="2214" w:type="dxa"/>
          </w:tcPr>
          <w:p w14:paraId="734B4C25"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00F70523" w14:textId="77777777" w:rsidTr="001913BD">
        <w:tc>
          <w:tcPr>
            <w:tcW w:w="2214" w:type="dxa"/>
          </w:tcPr>
          <w:p w14:paraId="7EE1E32C"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 xml:space="preserve">Intake of nuts </w:t>
            </w:r>
          </w:p>
          <w:p w14:paraId="3AD513E8"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1B698DF7"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9</w:t>
            </w:r>
          </w:p>
        </w:tc>
        <w:tc>
          <w:tcPr>
            <w:tcW w:w="2214" w:type="dxa"/>
          </w:tcPr>
          <w:p w14:paraId="3B77F8AC"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52</w:t>
            </w:r>
          </w:p>
        </w:tc>
        <w:tc>
          <w:tcPr>
            <w:tcW w:w="2214" w:type="dxa"/>
          </w:tcPr>
          <w:p w14:paraId="048BC451"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bl>
    <w:p w14:paraId="1F8CBB8D" w14:textId="77777777" w:rsidR="00AA1D6D" w:rsidRDefault="00AA1D6D" w:rsidP="00AA1D6D">
      <w:pPr>
        <w:autoSpaceDE w:val="0"/>
        <w:autoSpaceDN w:val="0"/>
        <w:adjustRightInd w:val="0"/>
        <w:spacing w:after="0" w:line="360" w:lineRule="auto"/>
        <w:jc w:val="both"/>
        <w:rPr>
          <w:rFonts w:asciiTheme="majorBidi" w:hAnsiTheme="majorBidi" w:cstheme="majorBidi"/>
          <w:sz w:val="24"/>
          <w:szCs w:val="24"/>
        </w:rPr>
      </w:pPr>
    </w:p>
    <w:p w14:paraId="7503CDAA" w14:textId="77777777" w:rsidR="00AA1D6D" w:rsidRPr="00AC6051" w:rsidRDefault="00AA1D6D" w:rsidP="002A3CBB">
      <w:pPr>
        <w:autoSpaceDE w:val="0"/>
        <w:autoSpaceDN w:val="0"/>
        <w:adjustRightInd w:val="0"/>
        <w:spacing w:after="0" w:line="360" w:lineRule="auto"/>
        <w:rPr>
          <w:rFonts w:asciiTheme="majorBidi" w:hAnsiTheme="majorBidi" w:cstheme="majorBidi"/>
        </w:rPr>
      </w:pPr>
      <w:bookmarkStart w:id="0" w:name="_GoBack"/>
      <w:bookmarkEnd w:id="0"/>
    </w:p>
    <w:sectPr w:rsidR="00AA1D6D" w:rsidRPr="00AC605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2DE"/>
    <w:multiLevelType w:val="hybridMultilevel"/>
    <w:tmpl w:val="216CADB6"/>
    <w:lvl w:ilvl="0" w:tplc="6EC84CCE">
      <w:start w:val="1"/>
      <w:numFmt w:val="bullet"/>
      <w:lvlText w:val=""/>
      <w:lvlJc w:val="left"/>
      <w:pPr>
        <w:ind w:left="720" w:hanging="360"/>
      </w:pPr>
      <w:rPr>
        <w:rFonts w:ascii="Symbol" w:hAnsi="Symbol" w:hint="default"/>
      </w:rPr>
    </w:lvl>
    <w:lvl w:ilvl="1" w:tplc="C810B82E" w:tentative="1">
      <w:start w:val="1"/>
      <w:numFmt w:val="bullet"/>
      <w:lvlText w:val="o"/>
      <w:lvlJc w:val="left"/>
      <w:pPr>
        <w:ind w:left="1440" w:hanging="360"/>
      </w:pPr>
      <w:rPr>
        <w:rFonts w:ascii="Courier New" w:hAnsi="Courier New" w:cs="Courier New" w:hint="default"/>
      </w:rPr>
    </w:lvl>
    <w:lvl w:ilvl="2" w:tplc="43744858" w:tentative="1">
      <w:start w:val="1"/>
      <w:numFmt w:val="bullet"/>
      <w:lvlText w:val=""/>
      <w:lvlJc w:val="left"/>
      <w:pPr>
        <w:ind w:left="2160" w:hanging="360"/>
      </w:pPr>
      <w:rPr>
        <w:rFonts w:ascii="Wingdings" w:hAnsi="Wingdings" w:hint="default"/>
      </w:rPr>
    </w:lvl>
    <w:lvl w:ilvl="3" w:tplc="BEC4E18E" w:tentative="1">
      <w:start w:val="1"/>
      <w:numFmt w:val="bullet"/>
      <w:lvlText w:val=""/>
      <w:lvlJc w:val="left"/>
      <w:pPr>
        <w:ind w:left="2880" w:hanging="360"/>
      </w:pPr>
      <w:rPr>
        <w:rFonts w:ascii="Symbol" w:hAnsi="Symbol" w:hint="default"/>
      </w:rPr>
    </w:lvl>
    <w:lvl w:ilvl="4" w:tplc="A65EF3AA" w:tentative="1">
      <w:start w:val="1"/>
      <w:numFmt w:val="bullet"/>
      <w:lvlText w:val="o"/>
      <w:lvlJc w:val="left"/>
      <w:pPr>
        <w:ind w:left="3600" w:hanging="360"/>
      </w:pPr>
      <w:rPr>
        <w:rFonts w:ascii="Courier New" w:hAnsi="Courier New" w:cs="Courier New" w:hint="default"/>
      </w:rPr>
    </w:lvl>
    <w:lvl w:ilvl="5" w:tplc="66BA6356" w:tentative="1">
      <w:start w:val="1"/>
      <w:numFmt w:val="bullet"/>
      <w:lvlText w:val=""/>
      <w:lvlJc w:val="left"/>
      <w:pPr>
        <w:ind w:left="4320" w:hanging="360"/>
      </w:pPr>
      <w:rPr>
        <w:rFonts w:ascii="Wingdings" w:hAnsi="Wingdings" w:hint="default"/>
      </w:rPr>
    </w:lvl>
    <w:lvl w:ilvl="6" w:tplc="5F42F944" w:tentative="1">
      <w:start w:val="1"/>
      <w:numFmt w:val="bullet"/>
      <w:lvlText w:val=""/>
      <w:lvlJc w:val="left"/>
      <w:pPr>
        <w:ind w:left="5040" w:hanging="360"/>
      </w:pPr>
      <w:rPr>
        <w:rFonts w:ascii="Symbol" w:hAnsi="Symbol" w:hint="default"/>
      </w:rPr>
    </w:lvl>
    <w:lvl w:ilvl="7" w:tplc="4614DB2A" w:tentative="1">
      <w:start w:val="1"/>
      <w:numFmt w:val="bullet"/>
      <w:lvlText w:val="o"/>
      <w:lvlJc w:val="left"/>
      <w:pPr>
        <w:ind w:left="5760" w:hanging="360"/>
      </w:pPr>
      <w:rPr>
        <w:rFonts w:ascii="Courier New" w:hAnsi="Courier New" w:cs="Courier New" w:hint="default"/>
      </w:rPr>
    </w:lvl>
    <w:lvl w:ilvl="8" w:tplc="84D68380" w:tentative="1">
      <w:start w:val="1"/>
      <w:numFmt w:val="bullet"/>
      <w:lvlText w:val=""/>
      <w:lvlJc w:val="left"/>
      <w:pPr>
        <w:ind w:left="6480" w:hanging="360"/>
      </w:pPr>
      <w:rPr>
        <w:rFonts w:ascii="Wingdings" w:hAnsi="Wingdings" w:hint="default"/>
      </w:rPr>
    </w:lvl>
  </w:abstractNum>
  <w:abstractNum w:abstractNumId="1" w15:restartNumberingAfterBreak="0">
    <w:nsid w:val="10AD7FF8"/>
    <w:multiLevelType w:val="hybridMultilevel"/>
    <w:tmpl w:val="50E03452"/>
    <w:lvl w:ilvl="0" w:tplc="EB7EE154">
      <w:start w:val="1"/>
      <w:numFmt w:val="bullet"/>
      <w:lvlText w:val=""/>
      <w:lvlJc w:val="left"/>
      <w:pPr>
        <w:ind w:left="720" w:hanging="360"/>
      </w:pPr>
      <w:rPr>
        <w:rFonts w:ascii="Symbol" w:hAnsi="Symbol" w:hint="default"/>
      </w:rPr>
    </w:lvl>
    <w:lvl w:ilvl="1" w:tplc="0642668A" w:tentative="1">
      <w:start w:val="1"/>
      <w:numFmt w:val="bullet"/>
      <w:lvlText w:val="o"/>
      <w:lvlJc w:val="left"/>
      <w:pPr>
        <w:ind w:left="1440" w:hanging="360"/>
      </w:pPr>
      <w:rPr>
        <w:rFonts w:ascii="Courier New" w:hAnsi="Courier New" w:cs="Courier New" w:hint="default"/>
      </w:rPr>
    </w:lvl>
    <w:lvl w:ilvl="2" w:tplc="372CE840" w:tentative="1">
      <w:start w:val="1"/>
      <w:numFmt w:val="bullet"/>
      <w:lvlText w:val=""/>
      <w:lvlJc w:val="left"/>
      <w:pPr>
        <w:ind w:left="2160" w:hanging="360"/>
      </w:pPr>
      <w:rPr>
        <w:rFonts w:ascii="Wingdings" w:hAnsi="Wingdings" w:hint="default"/>
      </w:rPr>
    </w:lvl>
    <w:lvl w:ilvl="3" w:tplc="841E1C22" w:tentative="1">
      <w:start w:val="1"/>
      <w:numFmt w:val="bullet"/>
      <w:lvlText w:val=""/>
      <w:lvlJc w:val="left"/>
      <w:pPr>
        <w:ind w:left="2880" w:hanging="360"/>
      </w:pPr>
      <w:rPr>
        <w:rFonts w:ascii="Symbol" w:hAnsi="Symbol" w:hint="default"/>
      </w:rPr>
    </w:lvl>
    <w:lvl w:ilvl="4" w:tplc="963031F2" w:tentative="1">
      <w:start w:val="1"/>
      <w:numFmt w:val="bullet"/>
      <w:lvlText w:val="o"/>
      <w:lvlJc w:val="left"/>
      <w:pPr>
        <w:ind w:left="3600" w:hanging="360"/>
      </w:pPr>
      <w:rPr>
        <w:rFonts w:ascii="Courier New" w:hAnsi="Courier New" w:cs="Courier New" w:hint="default"/>
      </w:rPr>
    </w:lvl>
    <w:lvl w:ilvl="5" w:tplc="59185B34" w:tentative="1">
      <w:start w:val="1"/>
      <w:numFmt w:val="bullet"/>
      <w:lvlText w:val=""/>
      <w:lvlJc w:val="left"/>
      <w:pPr>
        <w:ind w:left="4320" w:hanging="360"/>
      </w:pPr>
      <w:rPr>
        <w:rFonts w:ascii="Wingdings" w:hAnsi="Wingdings" w:hint="default"/>
      </w:rPr>
    </w:lvl>
    <w:lvl w:ilvl="6" w:tplc="4C805A6C" w:tentative="1">
      <w:start w:val="1"/>
      <w:numFmt w:val="bullet"/>
      <w:lvlText w:val=""/>
      <w:lvlJc w:val="left"/>
      <w:pPr>
        <w:ind w:left="5040" w:hanging="360"/>
      </w:pPr>
      <w:rPr>
        <w:rFonts w:ascii="Symbol" w:hAnsi="Symbol" w:hint="default"/>
      </w:rPr>
    </w:lvl>
    <w:lvl w:ilvl="7" w:tplc="5B1EEFB6" w:tentative="1">
      <w:start w:val="1"/>
      <w:numFmt w:val="bullet"/>
      <w:lvlText w:val="o"/>
      <w:lvlJc w:val="left"/>
      <w:pPr>
        <w:ind w:left="5760" w:hanging="360"/>
      </w:pPr>
      <w:rPr>
        <w:rFonts w:ascii="Courier New" w:hAnsi="Courier New" w:cs="Courier New" w:hint="default"/>
      </w:rPr>
    </w:lvl>
    <w:lvl w:ilvl="8" w:tplc="D6EE1A8C" w:tentative="1">
      <w:start w:val="1"/>
      <w:numFmt w:val="bullet"/>
      <w:lvlText w:val=""/>
      <w:lvlJc w:val="left"/>
      <w:pPr>
        <w:ind w:left="6480" w:hanging="360"/>
      </w:pPr>
      <w:rPr>
        <w:rFonts w:ascii="Wingdings" w:hAnsi="Wingdings" w:hint="default"/>
      </w:rPr>
    </w:lvl>
  </w:abstractNum>
  <w:abstractNum w:abstractNumId="2" w15:restartNumberingAfterBreak="0">
    <w:nsid w:val="20D42645"/>
    <w:multiLevelType w:val="hybridMultilevel"/>
    <w:tmpl w:val="DA7C6496"/>
    <w:lvl w:ilvl="0" w:tplc="DF02CFBE">
      <w:start w:val="1"/>
      <w:numFmt w:val="bullet"/>
      <w:lvlText w:val=""/>
      <w:lvlJc w:val="left"/>
      <w:pPr>
        <w:ind w:left="720" w:hanging="360"/>
      </w:pPr>
      <w:rPr>
        <w:rFonts w:ascii="Symbol" w:hAnsi="Symbol" w:hint="default"/>
      </w:rPr>
    </w:lvl>
    <w:lvl w:ilvl="1" w:tplc="52F0354E" w:tentative="1">
      <w:start w:val="1"/>
      <w:numFmt w:val="bullet"/>
      <w:lvlText w:val="o"/>
      <w:lvlJc w:val="left"/>
      <w:pPr>
        <w:ind w:left="1440" w:hanging="360"/>
      </w:pPr>
      <w:rPr>
        <w:rFonts w:ascii="Courier New" w:hAnsi="Courier New" w:cs="Courier New" w:hint="default"/>
      </w:rPr>
    </w:lvl>
    <w:lvl w:ilvl="2" w:tplc="41EED8EE" w:tentative="1">
      <w:start w:val="1"/>
      <w:numFmt w:val="bullet"/>
      <w:lvlText w:val=""/>
      <w:lvlJc w:val="left"/>
      <w:pPr>
        <w:ind w:left="2160" w:hanging="360"/>
      </w:pPr>
      <w:rPr>
        <w:rFonts w:ascii="Wingdings" w:hAnsi="Wingdings" w:hint="default"/>
      </w:rPr>
    </w:lvl>
    <w:lvl w:ilvl="3" w:tplc="A2007568" w:tentative="1">
      <w:start w:val="1"/>
      <w:numFmt w:val="bullet"/>
      <w:lvlText w:val=""/>
      <w:lvlJc w:val="left"/>
      <w:pPr>
        <w:ind w:left="2880" w:hanging="360"/>
      </w:pPr>
      <w:rPr>
        <w:rFonts w:ascii="Symbol" w:hAnsi="Symbol" w:hint="default"/>
      </w:rPr>
    </w:lvl>
    <w:lvl w:ilvl="4" w:tplc="97ECDD92" w:tentative="1">
      <w:start w:val="1"/>
      <w:numFmt w:val="bullet"/>
      <w:lvlText w:val="o"/>
      <w:lvlJc w:val="left"/>
      <w:pPr>
        <w:ind w:left="3600" w:hanging="360"/>
      </w:pPr>
      <w:rPr>
        <w:rFonts w:ascii="Courier New" w:hAnsi="Courier New" w:cs="Courier New" w:hint="default"/>
      </w:rPr>
    </w:lvl>
    <w:lvl w:ilvl="5" w:tplc="B198859C" w:tentative="1">
      <w:start w:val="1"/>
      <w:numFmt w:val="bullet"/>
      <w:lvlText w:val=""/>
      <w:lvlJc w:val="left"/>
      <w:pPr>
        <w:ind w:left="4320" w:hanging="360"/>
      </w:pPr>
      <w:rPr>
        <w:rFonts w:ascii="Wingdings" w:hAnsi="Wingdings" w:hint="default"/>
      </w:rPr>
    </w:lvl>
    <w:lvl w:ilvl="6" w:tplc="2EE2EB8C" w:tentative="1">
      <w:start w:val="1"/>
      <w:numFmt w:val="bullet"/>
      <w:lvlText w:val=""/>
      <w:lvlJc w:val="left"/>
      <w:pPr>
        <w:ind w:left="5040" w:hanging="360"/>
      </w:pPr>
      <w:rPr>
        <w:rFonts w:ascii="Symbol" w:hAnsi="Symbol" w:hint="default"/>
      </w:rPr>
    </w:lvl>
    <w:lvl w:ilvl="7" w:tplc="01600A32" w:tentative="1">
      <w:start w:val="1"/>
      <w:numFmt w:val="bullet"/>
      <w:lvlText w:val="o"/>
      <w:lvlJc w:val="left"/>
      <w:pPr>
        <w:ind w:left="5760" w:hanging="360"/>
      </w:pPr>
      <w:rPr>
        <w:rFonts w:ascii="Courier New" w:hAnsi="Courier New" w:cs="Courier New" w:hint="default"/>
      </w:rPr>
    </w:lvl>
    <w:lvl w:ilvl="8" w:tplc="6A220D10" w:tentative="1">
      <w:start w:val="1"/>
      <w:numFmt w:val="bullet"/>
      <w:lvlText w:val=""/>
      <w:lvlJc w:val="left"/>
      <w:pPr>
        <w:ind w:left="6480" w:hanging="360"/>
      </w:pPr>
      <w:rPr>
        <w:rFonts w:ascii="Wingdings" w:hAnsi="Wingdings" w:hint="default"/>
      </w:rPr>
    </w:lvl>
  </w:abstractNum>
  <w:abstractNum w:abstractNumId="3" w15:restartNumberingAfterBreak="0">
    <w:nsid w:val="243F485B"/>
    <w:multiLevelType w:val="hybridMultilevel"/>
    <w:tmpl w:val="66483460"/>
    <w:lvl w:ilvl="0" w:tplc="8D823A42">
      <w:start w:val="1"/>
      <w:numFmt w:val="decimal"/>
      <w:lvlText w:val="%1."/>
      <w:lvlJc w:val="left"/>
      <w:pPr>
        <w:ind w:left="720" w:hanging="360"/>
      </w:pPr>
      <w:rPr>
        <w:rFonts w:hint="default"/>
      </w:rPr>
    </w:lvl>
    <w:lvl w:ilvl="1" w:tplc="5346FCE6" w:tentative="1">
      <w:start w:val="1"/>
      <w:numFmt w:val="lowerLetter"/>
      <w:lvlText w:val="%2."/>
      <w:lvlJc w:val="left"/>
      <w:pPr>
        <w:ind w:left="1440" w:hanging="360"/>
      </w:pPr>
    </w:lvl>
    <w:lvl w:ilvl="2" w:tplc="87FEB6CE" w:tentative="1">
      <w:start w:val="1"/>
      <w:numFmt w:val="lowerRoman"/>
      <w:lvlText w:val="%3."/>
      <w:lvlJc w:val="right"/>
      <w:pPr>
        <w:ind w:left="2160" w:hanging="180"/>
      </w:pPr>
    </w:lvl>
    <w:lvl w:ilvl="3" w:tplc="81AC25E0" w:tentative="1">
      <w:start w:val="1"/>
      <w:numFmt w:val="decimal"/>
      <w:lvlText w:val="%4."/>
      <w:lvlJc w:val="left"/>
      <w:pPr>
        <w:ind w:left="2880" w:hanging="360"/>
      </w:pPr>
    </w:lvl>
    <w:lvl w:ilvl="4" w:tplc="6D7A43A2" w:tentative="1">
      <w:start w:val="1"/>
      <w:numFmt w:val="lowerLetter"/>
      <w:lvlText w:val="%5."/>
      <w:lvlJc w:val="left"/>
      <w:pPr>
        <w:ind w:left="3600" w:hanging="360"/>
      </w:pPr>
    </w:lvl>
    <w:lvl w:ilvl="5" w:tplc="014C181A" w:tentative="1">
      <w:start w:val="1"/>
      <w:numFmt w:val="lowerRoman"/>
      <w:lvlText w:val="%6."/>
      <w:lvlJc w:val="right"/>
      <w:pPr>
        <w:ind w:left="4320" w:hanging="180"/>
      </w:pPr>
    </w:lvl>
    <w:lvl w:ilvl="6" w:tplc="24DA38CC" w:tentative="1">
      <w:start w:val="1"/>
      <w:numFmt w:val="decimal"/>
      <w:lvlText w:val="%7."/>
      <w:lvlJc w:val="left"/>
      <w:pPr>
        <w:ind w:left="5040" w:hanging="360"/>
      </w:pPr>
    </w:lvl>
    <w:lvl w:ilvl="7" w:tplc="399C7278" w:tentative="1">
      <w:start w:val="1"/>
      <w:numFmt w:val="lowerLetter"/>
      <w:lvlText w:val="%8."/>
      <w:lvlJc w:val="left"/>
      <w:pPr>
        <w:ind w:left="5760" w:hanging="360"/>
      </w:pPr>
    </w:lvl>
    <w:lvl w:ilvl="8" w:tplc="E6086246" w:tentative="1">
      <w:start w:val="1"/>
      <w:numFmt w:val="lowerRoman"/>
      <w:lvlText w:val="%9."/>
      <w:lvlJc w:val="right"/>
      <w:pPr>
        <w:ind w:left="6480" w:hanging="180"/>
      </w:pPr>
    </w:lvl>
  </w:abstractNum>
  <w:abstractNum w:abstractNumId="4" w15:restartNumberingAfterBreak="0">
    <w:nsid w:val="36BD1CE0"/>
    <w:multiLevelType w:val="hybridMultilevel"/>
    <w:tmpl w:val="DE5AE418"/>
    <w:lvl w:ilvl="0" w:tplc="4FD6471E">
      <w:start w:val="1"/>
      <w:numFmt w:val="bullet"/>
      <w:lvlText w:val=""/>
      <w:lvlJc w:val="left"/>
      <w:pPr>
        <w:ind w:left="720" w:hanging="360"/>
      </w:pPr>
      <w:rPr>
        <w:rFonts w:ascii="Symbol" w:hAnsi="Symbol" w:hint="default"/>
      </w:rPr>
    </w:lvl>
    <w:lvl w:ilvl="1" w:tplc="B8A4E0B0" w:tentative="1">
      <w:start w:val="1"/>
      <w:numFmt w:val="bullet"/>
      <w:lvlText w:val="o"/>
      <w:lvlJc w:val="left"/>
      <w:pPr>
        <w:ind w:left="1440" w:hanging="360"/>
      </w:pPr>
      <w:rPr>
        <w:rFonts w:ascii="Courier New" w:hAnsi="Courier New" w:cs="Courier New" w:hint="default"/>
      </w:rPr>
    </w:lvl>
    <w:lvl w:ilvl="2" w:tplc="545A5A64" w:tentative="1">
      <w:start w:val="1"/>
      <w:numFmt w:val="bullet"/>
      <w:lvlText w:val=""/>
      <w:lvlJc w:val="left"/>
      <w:pPr>
        <w:ind w:left="2160" w:hanging="360"/>
      </w:pPr>
      <w:rPr>
        <w:rFonts w:ascii="Wingdings" w:hAnsi="Wingdings" w:hint="default"/>
      </w:rPr>
    </w:lvl>
    <w:lvl w:ilvl="3" w:tplc="25685154" w:tentative="1">
      <w:start w:val="1"/>
      <w:numFmt w:val="bullet"/>
      <w:lvlText w:val=""/>
      <w:lvlJc w:val="left"/>
      <w:pPr>
        <w:ind w:left="2880" w:hanging="360"/>
      </w:pPr>
      <w:rPr>
        <w:rFonts w:ascii="Symbol" w:hAnsi="Symbol" w:hint="default"/>
      </w:rPr>
    </w:lvl>
    <w:lvl w:ilvl="4" w:tplc="5A36223A" w:tentative="1">
      <w:start w:val="1"/>
      <w:numFmt w:val="bullet"/>
      <w:lvlText w:val="o"/>
      <w:lvlJc w:val="left"/>
      <w:pPr>
        <w:ind w:left="3600" w:hanging="360"/>
      </w:pPr>
      <w:rPr>
        <w:rFonts w:ascii="Courier New" w:hAnsi="Courier New" w:cs="Courier New" w:hint="default"/>
      </w:rPr>
    </w:lvl>
    <w:lvl w:ilvl="5" w:tplc="9640A986" w:tentative="1">
      <w:start w:val="1"/>
      <w:numFmt w:val="bullet"/>
      <w:lvlText w:val=""/>
      <w:lvlJc w:val="left"/>
      <w:pPr>
        <w:ind w:left="4320" w:hanging="360"/>
      </w:pPr>
      <w:rPr>
        <w:rFonts w:ascii="Wingdings" w:hAnsi="Wingdings" w:hint="default"/>
      </w:rPr>
    </w:lvl>
    <w:lvl w:ilvl="6" w:tplc="12022070" w:tentative="1">
      <w:start w:val="1"/>
      <w:numFmt w:val="bullet"/>
      <w:lvlText w:val=""/>
      <w:lvlJc w:val="left"/>
      <w:pPr>
        <w:ind w:left="5040" w:hanging="360"/>
      </w:pPr>
      <w:rPr>
        <w:rFonts w:ascii="Symbol" w:hAnsi="Symbol" w:hint="default"/>
      </w:rPr>
    </w:lvl>
    <w:lvl w:ilvl="7" w:tplc="E092F48C" w:tentative="1">
      <w:start w:val="1"/>
      <w:numFmt w:val="bullet"/>
      <w:lvlText w:val="o"/>
      <w:lvlJc w:val="left"/>
      <w:pPr>
        <w:ind w:left="5760" w:hanging="360"/>
      </w:pPr>
      <w:rPr>
        <w:rFonts w:ascii="Courier New" w:hAnsi="Courier New" w:cs="Courier New" w:hint="default"/>
      </w:rPr>
    </w:lvl>
    <w:lvl w:ilvl="8" w:tplc="37A08892" w:tentative="1">
      <w:start w:val="1"/>
      <w:numFmt w:val="bullet"/>
      <w:lvlText w:val=""/>
      <w:lvlJc w:val="left"/>
      <w:pPr>
        <w:ind w:left="6480" w:hanging="360"/>
      </w:pPr>
      <w:rPr>
        <w:rFonts w:ascii="Wingdings" w:hAnsi="Wingdings" w:hint="default"/>
      </w:rPr>
    </w:lvl>
  </w:abstractNum>
  <w:abstractNum w:abstractNumId="5" w15:restartNumberingAfterBreak="0">
    <w:nsid w:val="3A1873CA"/>
    <w:multiLevelType w:val="hybridMultilevel"/>
    <w:tmpl w:val="95EAA688"/>
    <w:lvl w:ilvl="0" w:tplc="D820F0FC">
      <w:start w:val="1"/>
      <w:numFmt w:val="bullet"/>
      <w:lvlText w:val=""/>
      <w:lvlJc w:val="left"/>
      <w:pPr>
        <w:ind w:left="720" w:hanging="360"/>
      </w:pPr>
      <w:rPr>
        <w:rFonts w:ascii="Symbol" w:hAnsi="Symbol" w:hint="default"/>
      </w:rPr>
    </w:lvl>
    <w:lvl w:ilvl="1" w:tplc="A6D26DD6" w:tentative="1">
      <w:start w:val="1"/>
      <w:numFmt w:val="bullet"/>
      <w:lvlText w:val="o"/>
      <w:lvlJc w:val="left"/>
      <w:pPr>
        <w:ind w:left="1440" w:hanging="360"/>
      </w:pPr>
      <w:rPr>
        <w:rFonts w:ascii="Courier New" w:hAnsi="Courier New" w:cs="Courier New" w:hint="default"/>
      </w:rPr>
    </w:lvl>
    <w:lvl w:ilvl="2" w:tplc="13CCC55A" w:tentative="1">
      <w:start w:val="1"/>
      <w:numFmt w:val="bullet"/>
      <w:lvlText w:val=""/>
      <w:lvlJc w:val="left"/>
      <w:pPr>
        <w:ind w:left="2160" w:hanging="360"/>
      </w:pPr>
      <w:rPr>
        <w:rFonts w:ascii="Wingdings" w:hAnsi="Wingdings" w:hint="default"/>
      </w:rPr>
    </w:lvl>
    <w:lvl w:ilvl="3" w:tplc="810ABA32" w:tentative="1">
      <w:start w:val="1"/>
      <w:numFmt w:val="bullet"/>
      <w:lvlText w:val=""/>
      <w:lvlJc w:val="left"/>
      <w:pPr>
        <w:ind w:left="2880" w:hanging="360"/>
      </w:pPr>
      <w:rPr>
        <w:rFonts w:ascii="Symbol" w:hAnsi="Symbol" w:hint="default"/>
      </w:rPr>
    </w:lvl>
    <w:lvl w:ilvl="4" w:tplc="94BA40E2" w:tentative="1">
      <w:start w:val="1"/>
      <w:numFmt w:val="bullet"/>
      <w:lvlText w:val="o"/>
      <w:lvlJc w:val="left"/>
      <w:pPr>
        <w:ind w:left="3600" w:hanging="360"/>
      </w:pPr>
      <w:rPr>
        <w:rFonts w:ascii="Courier New" w:hAnsi="Courier New" w:cs="Courier New" w:hint="default"/>
      </w:rPr>
    </w:lvl>
    <w:lvl w:ilvl="5" w:tplc="B3B6FD34" w:tentative="1">
      <w:start w:val="1"/>
      <w:numFmt w:val="bullet"/>
      <w:lvlText w:val=""/>
      <w:lvlJc w:val="left"/>
      <w:pPr>
        <w:ind w:left="4320" w:hanging="360"/>
      </w:pPr>
      <w:rPr>
        <w:rFonts w:ascii="Wingdings" w:hAnsi="Wingdings" w:hint="default"/>
      </w:rPr>
    </w:lvl>
    <w:lvl w:ilvl="6" w:tplc="594E5B80" w:tentative="1">
      <w:start w:val="1"/>
      <w:numFmt w:val="bullet"/>
      <w:lvlText w:val=""/>
      <w:lvlJc w:val="left"/>
      <w:pPr>
        <w:ind w:left="5040" w:hanging="360"/>
      </w:pPr>
      <w:rPr>
        <w:rFonts w:ascii="Symbol" w:hAnsi="Symbol" w:hint="default"/>
      </w:rPr>
    </w:lvl>
    <w:lvl w:ilvl="7" w:tplc="9CB65E2A" w:tentative="1">
      <w:start w:val="1"/>
      <w:numFmt w:val="bullet"/>
      <w:lvlText w:val="o"/>
      <w:lvlJc w:val="left"/>
      <w:pPr>
        <w:ind w:left="5760" w:hanging="360"/>
      </w:pPr>
      <w:rPr>
        <w:rFonts w:ascii="Courier New" w:hAnsi="Courier New" w:cs="Courier New" w:hint="default"/>
      </w:rPr>
    </w:lvl>
    <w:lvl w:ilvl="8" w:tplc="0DEC77A4" w:tentative="1">
      <w:start w:val="1"/>
      <w:numFmt w:val="bullet"/>
      <w:lvlText w:val=""/>
      <w:lvlJc w:val="left"/>
      <w:pPr>
        <w:ind w:left="6480" w:hanging="360"/>
      </w:pPr>
      <w:rPr>
        <w:rFonts w:ascii="Wingdings" w:hAnsi="Wingdings" w:hint="default"/>
      </w:rPr>
    </w:lvl>
  </w:abstractNum>
  <w:abstractNum w:abstractNumId="6" w15:restartNumberingAfterBreak="0">
    <w:nsid w:val="3DBD34D6"/>
    <w:multiLevelType w:val="multilevel"/>
    <w:tmpl w:val="57F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45C4D"/>
    <w:multiLevelType w:val="multilevel"/>
    <w:tmpl w:val="8574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42F0D"/>
    <w:multiLevelType w:val="hybridMultilevel"/>
    <w:tmpl w:val="618A467A"/>
    <w:lvl w:ilvl="0" w:tplc="E6AE2A50">
      <w:start w:val="1"/>
      <w:numFmt w:val="decimal"/>
      <w:lvlText w:val="%1."/>
      <w:lvlJc w:val="left"/>
      <w:pPr>
        <w:ind w:left="720" w:hanging="360"/>
      </w:pPr>
      <w:rPr>
        <w:rFonts w:hint="default"/>
      </w:rPr>
    </w:lvl>
    <w:lvl w:ilvl="1" w:tplc="9CC83A78" w:tentative="1">
      <w:start w:val="1"/>
      <w:numFmt w:val="lowerLetter"/>
      <w:lvlText w:val="%2."/>
      <w:lvlJc w:val="left"/>
      <w:pPr>
        <w:ind w:left="1440" w:hanging="360"/>
      </w:pPr>
    </w:lvl>
    <w:lvl w:ilvl="2" w:tplc="8B9C851E" w:tentative="1">
      <w:start w:val="1"/>
      <w:numFmt w:val="lowerRoman"/>
      <w:lvlText w:val="%3."/>
      <w:lvlJc w:val="right"/>
      <w:pPr>
        <w:ind w:left="2160" w:hanging="180"/>
      </w:pPr>
    </w:lvl>
    <w:lvl w:ilvl="3" w:tplc="582C264A" w:tentative="1">
      <w:start w:val="1"/>
      <w:numFmt w:val="decimal"/>
      <w:lvlText w:val="%4."/>
      <w:lvlJc w:val="left"/>
      <w:pPr>
        <w:ind w:left="2880" w:hanging="360"/>
      </w:pPr>
    </w:lvl>
    <w:lvl w:ilvl="4" w:tplc="62527800" w:tentative="1">
      <w:start w:val="1"/>
      <w:numFmt w:val="lowerLetter"/>
      <w:lvlText w:val="%5."/>
      <w:lvlJc w:val="left"/>
      <w:pPr>
        <w:ind w:left="3600" w:hanging="360"/>
      </w:pPr>
    </w:lvl>
    <w:lvl w:ilvl="5" w:tplc="0276E968" w:tentative="1">
      <w:start w:val="1"/>
      <w:numFmt w:val="lowerRoman"/>
      <w:lvlText w:val="%6."/>
      <w:lvlJc w:val="right"/>
      <w:pPr>
        <w:ind w:left="4320" w:hanging="180"/>
      </w:pPr>
    </w:lvl>
    <w:lvl w:ilvl="6" w:tplc="D5F6F564" w:tentative="1">
      <w:start w:val="1"/>
      <w:numFmt w:val="decimal"/>
      <w:lvlText w:val="%7."/>
      <w:lvlJc w:val="left"/>
      <w:pPr>
        <w:ind w:left="5040" w:hanging="360"/>
      </w:pPr>
    </w:lvl>
    <w:lvl w:ilvl="7" w:tplc="ACAE3936" w:tentative="1">
      <w:start w:val="1"/>
      <w:numFmt w:val="lowerLetter"/>
      <w:lvlText w:val="%8."/>
      <w:lvlJc w:val="left"/>
      <w:pPr>
        <w:ind w:left="5760" w:hanging="360"/>
      </w:pPr>
    </w:lvl>
    <w:lvl w:ilvl="8" w:tplc="53EE3914" w:tentative="1">
      <w:start w:val="1"/>
      <w:numFmt w:val="lowerRoman"/>
      <w:lvlText w:val="%9."/>
      <w:lvlJc w:val="right"/>
      <w:pPr>
        <w:ind w:left="6480" w:hanging="180"/>
      </w:pPr>
    </w:lvl>
  </w:abstractNum>
  <w:abstractNum w:abstractNumId="9" w15:restartNumberingAfterBreak="0">
    <w:nsid w:val="732B09A3"/>
    <w:multiLevelType w:val="hybridMultilevel"/>
    <w:tmpl w:val="AD2E58F2"/>
    <w:lvl w:ilvl="0" w:tplc="1BB67866">
      <w:start w:val="1"/>
      <w:numFmt w:val="bullet"/>
      <w:lvlText w:val=""/>
      <w:lvlJc w:val="left"/>
      <w:pPr>
        <w:ind w:left="720" w:hanging="360"/>
      </w:pPr>
      <w:rPr>
        <w:rFonts w:ascii="Symbol" w:hAnsi="Symbol" w:hint="default"/>
      </w:rPr>
    </w:lvl>
    <w:lvl w:ilvl="1" w:tplc="7DC0BB14" w:tentative="1">
      <w:start w:val="1"/>
      <w:numFmt w:val="bullet"/>
      <w:lvlText w:val="o"/>
      <w:lvlJc w:val="left"/>
      <w:pPr>
        <w:ind w:left="1440" w:hanging="360"/>
      </w:pPr>
      <w:rPr>
        <w:rFonts w:ascii="Courier New" w:hAnsi="Courier New" w:cs="Courier New" w:hint="default"/>
      </w:rPr>
    </w:lvl>
    <w:lvl w:ilvl="2" w:tplc="60061F9C" w:tentative="1">
      <w:start w:val="1"/>
      <w:numFmt w:val="bullet"/>
      <w:lvlText w:val=""/>
      <w:lvlJc w:val="left"/>
      <w:pPr>
        <w:ind w:left="2160" w:hanging="360"/>
      </w:pPr>
      <w:rPr>
        <w:rFonts w:ascii="Wingdings" w:hAnsi="Wingdings" w:hint="default"/>
      </w:rPr>
    </w:lvl>
    <w:lvl w:ilvl="3" w:tplc="12C42946" w:tentative="1">
      <w:start w:val="1"/>
      <w:numFmt w:val="bullet"/>
      <w:lvlText w:val=""/>
      <w:lvlJc w:val="left"/>
      <w:pPr>
        <w:ind w:left="2880" w:hanging="360"/>
      </w:pPr>
      <w:rPr>
        <w:rFonts w:ascii="Symbol" w:hAnsi="Symbol" w:hint="default"/>
      </w:rPr>
    </w:lvl>
    <w:lvl w:ilvl="4" w:tplc="C8AE70A2" w:tentative="1">
      <w:start w:val="1"/>
      <w:numFmt w:val="bullet"/>
      <w:lvlText w:val="o"/>
      <w:lvlJc w:val="left"/>
      <w:pPr>
        <w:ind w:left="3600" w:hanging="360"/>
      </w:pPr>
      <w:rPr>
        <w:rFonts w:ascii="Courier New" w:hAnsi="Courier New" w:cs="Courier New" w:hint="default"/>
      </w:rPr>
    </w:lvl>
    <w:lvl w:ilvl="5" w:tplc="5842791A" w:tentative="1">
      <w:start w:val="1"/>
      <w:numFmt w:val="bullet"/>
      <w:lvlText w:val=""/>
      <w:lvlJc w:val="left"/>
      <w:pPr>
        <w:ind w:left="4320" w:hanging="360"/>
      </w:pPr>
      <w:rPr>
        <w:rFonts w:ascii="Wingdings" w:hAnsi="Wingdings" w:hint="default"/>
      </w:rPr>
    </w:lvl>
    <w:lvl w:ilvl="6" w:tplc="5B961D88" w:tentative="1">
      <w:start w:val="1"/>
      <w:numFmt w:val="bullet"/>
      <w:lvlText w:val=""/>
      <w:lvlJc w:val="left"/>
      <w:pPr>
        <w:ind w:left="5040" w:hanging="360"/>
      </w:pPr>
      <w:rPr>
        <w:rFonts w:ascii="Symbol" w:hAnsi="Symbol" w:hint="default"/>
      </w:rPr>
    </w:lvl>
    <w:lvl w:ilvl="7" w:tplc="6896E1F8" w:tentative="1">
      <w:start w:val="1"/>
      <w:numFmt w:val="bullet"/>
      <w:lvlText w:val="o"/>
      <w:lvlJc w:val="left"/>
      <w:pPr>
        <w:ind w:left="5760" w:hanging="360"/>
      </w:pPr>
      <w:rPr>
        <w:rFonts w:ascii="Courier New" w:hAnsi="Courier New" w:cs="Courier New" w:hint="default"/>
      </w:rPr>
    </w:lvl>
    <w:lvl w:ilvl="8" w:tplc="96C0D258" w:tentative="1">
      <w:start w:val="1"/>
      <w:numFmt w:val="bullet"/>
      <w:lvlText w:val=""/>
      <w:lvlJc w:val="left"/>
      <w:pPr>
        <w:ind w:left="6480" w:hanging="360"/>
      </w:pPr>
      <w:rPr>
        <w:rFonts w:ascii="Wingdings" w:hAnsi="Wingdings" w:hint="default"/>
      </w:rPr>
    </w:lvl>
  </w:abstractNum>
  <w:abstractNum w:abstractNumId="10" w15:restartNumberingAfterBreak="0">
    <w:nsid w:val="7E0F662E"/>
    <w:multiLevelType w:val="hybridMultilevel"/>
    <w:tmpl w:val="40EAC390"/>
    <w:lvl w:ilvl="0" w:tplc="965E1528">
      <w:start w:val="3"/>
      <w:numFmt w:val="bullet"/>
      <w:lvlText w:val="-"/>
      <w:lvlJc w:val="left"/>
      <w:pPr>
        <w:ind w:left="720" w:hanging="360"/>
      </w:pPr>
      <w:rPr>
        <w:rFonts w:ascii="Times New Roman" w:eastAsiaTheme="minorHAnsi" w:hAnsi="Times New Roman" w:cs="Times New Roman" w:hint="default"/>
      </w:rPr>
    </w:lvl>
    <w:lvl w:ilvl="1" w:tplc="EAA2D8E2" w:tentative="1">
      <w:start w:val="1"/>
      <w:numFmt w:val="bullet"/>
      <w:lvlText w:val="o"/>
      <w:lvlJc w:val="left"/>
      <w:pPr>
        <w:ind w:left="1440" w:hanging="360"/>
      </w:pPr>
      <w:rPr>
        <w:rFonts w:ascii="Courier New" w:hAnsi="Courier New" w:cs="Courier New" w:hint="default"/>
      </w:rPr>
    </w:lvl>
    <w:lvl w:ilvl="2" w:tplc="E1B0BD28" w:tentative="1">
      <w:start w:val="1"/>
      <w:numFmt w:val="bullet"/>
      <w:lvlText w:val=""/>
      <w:lvlJc w:val="left"/>
      <w:pPr>
        <w:ind w:left="2160" w:hanging="360"/>
      </w:pPr>
      <w:rPr>
        <w:rFonts w:ascii="Wingdings" w:hAnsi="Wingdings" w:hint="default"/>
      </w:rPr>
    </w:lvl>
    <w:lvl w:ilvl="3" w:tplc="218A259A" w:tentative="1">
      <w:start w:val="1"/>
      <w:numFmt w:val="bullet"/>
      <w:lvlText w:val=""/>
      <w:lvlJc w:val="left"/>
      <w:pPr>
        <w:ind w:left="2880" w:hanging="360"/>
      </w:pPr>
      <w:rPr>
        <w:rFonts w:ascii="Symbol" w:hAnsi="Symbol" w:hint="default"/>
      </w:rPr>
    </w:lvl>
    <w:lvl w:ilvl="4" w:tplc="CC3229CC" w:tentative="1">
      <w:start w:val="1"/>
      <w:numFmt w:val="bullet"/>
      <w:lvlText w:val="o"/>
      <w:lvlJc w:val="left"/>
      <w:pPr>
        <w:ind w:left="3600" w:hanging="360"/>
      </w:pPr>
      <w:rPr>
        <w:rFonts w:ascii="Courier New" w:hAnsi="Courier New" w:cs="Courier New" w:hint="default"/>
      </w:rPr>
    </w:lvl>
    <w:lvl w:ilvl="5" w:tplc="C3620FC4" w:tentative="1">
      <w:start w:val="1"/>
      <w:numFmt w:val="bullet"/>
      <w:lvlText w:val=""/>
      <w:lvlJc w:val="left"/>
      <w:pPr>
        <w:ind w:left="4320" w:hanging="360"/>
      </w:pPr>
      <w:rPr>
        <w:rFonts w:ascii="Wingdings" w:hAnsi="Wingdings" w:hint="default"/>
      </w:rPr>
    </w:lvl>
    <w:lvl w:ilvl="6" w:tplc="24A8B5DE" w:tentative="1">
      <w:start w:val="1"/>
      <w:numFmt w:val="bullet"/>
      <w:lvlText w:val=""/>
      <w:lvlJc w:val="left"/>
      <w:pPr>
        <w:ind w:left="5040" w:hanging="360"/>
      </w:pPr>
      <w:rPr>
        <w:rFonts w:ascii="Symbol" w:hAnsi="Symbol" w:hint="default"/>
      </w:rPr>
    </w:lvl>
    <w:lvl w:ilvl="7" w:tplc="A0986842" w:tentative="1">
      <w:start w:val="1"/>
      <w:numFmt w:val="bullet"/>
      <w:lvlText w:val="o"/>
      <w:lvlJc w:val="left"/>
      <w:pPr>
        <w:ind w:left="5760" w:hanging="360"/>
      </w:pPr>
      <w:rPr>
        <w:rFonts w:ascii="Courier New" w:hAnsi="Courier New" w:cs="Courier New" w:hint="default"/>
      </w:rPr>
    </w:lvl>
    <w:lvl w:ilvl="8" w:tplc="443C23F0"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8"/>
  </w:num>
  <w:num w:numId="6">
    <w:abstractNumId w:val="0"/>
  </w:num>
  <w:num w:numId="7">
    <w:abstractNumId w:val="5"/>
  </w:num>
  <w:num w:numId="8">
    <w:abstractNumId w:val="9"/>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EBE"/>
    <w:rsid w:val="0000172D"/>
    <w:rsid w:val="00001807"/>
    <w:rsid w:val="000025F3"/>
    <w:rsid w:val="00031130"/>
    <w:rsid w:val="00064EF7"/>
    <w:rsid w:val="000A7A73"/>
    <w:rsid w:val="000E6BFD"/>
    <w:rsid w:val="000F69E9"/>
    <w:rsid w:val="00135A85"/>
    <w:rsid w:val="00146F3D"/>
    <w:rsid w:val="00171ED0"/>
    <w:rsid w:val="0017408C"/>
    <w:rsid w:val="001913BD"/>
    <w:rsid w:val="001B50F9"/>
    <w:rsid w:val="001E33AC"/>
    <w:rsid w:val="001E7F31"/>
    <w:rsid w:val="001F1E07"/>
    <w:rsid w:val="001F4B27"/>
    <w:rsid w:val="001F549A"/>
    <w:rsid w:val="001F5C66"/>
    <w:rsid w:val="00212937"/>
    <w:rsid w:val="00214D1E"/>
    <w:rsid w:val="002650E5"/>
    <w:rsid w:val="00296B6D"/>
    <w:rsid w:val="002A3CBB"/>
    <w:rsid w:val="002B5641"/>
    <w:rsid w:val="002C2BFD"/>
    <w:rsid w:val="002D5D85"/>
    <w:rsid w:val="0030507E"/>
    <w:rsid w:val="003222A0"/>
    <w:rsid w:val="003751B1"/>
    <w:rsid w:val="003A0180"/>
    <w:rsid w:val="003C15C0"/>
    <w:rsid w:val="003C374F"/>
    <w:rsid w:val="003C6F49"/>
    <w:rsid w:val="003D7B7D"/>
    <w:rsid w:val="003E2586"/>
    <w:rsid w:val="003F7145"/>
    <w:rsid w:val="00467BC5"/>
    <w:rsid w:val="00486494"/>
    <w:rsid w:val="004D2470"/>
    <w:rsid w:val="00501AA4"/>
    <w:rsid w:val="00506B52"/>
    <w:rsid w:val="0051597E"/>
    <w:rsid w:val="00525958"/>
    <w:rsid w:val="0053124F"/>
    <w:rsid w:val="00590876"/>
    <w:rsid w:val="005D181F"/>
    <w:rsid w:val="005D1D22"/>
    <w:rsid w:val="005D370C"/>
    <w:rsid w:val="005D4E5B"/>
    <w:rsid w:val="00601705"/>
    <w:rsid w:val="00614B06"/>
    <w:rsid w:val="006223F0"/>
    <w:rsid w:val="00624530"/>
    <w:rsid w:val="0064127D"/>
    <w:rsid w:val="006431C9"/>
    <w:rsid w:val="006520A3"/>
    <w:rsid w:val="00662395"/>
    <w:rsid w:val="00672F64"/>
    <w:rsid w:val="00675EBD"/>
    <w:rsid w:val="00676563"/>
    <w:rsid w:val="006B56CB"/>
    <w:rsid w:val="006C280B"/>
    <w:rsid w:val="006D053A"/>
    <w:rsid w:val="006E0E6E"/>
    <w:rsid w:val="006F11F5"/>
    <w:rsid w:val="006F7488"/>
    <w:rsid w:val="006F7A21"/>
    <w:rsid w:val="00714E6C"/>
    <w:rsid w:val="00722396"/>
    <w:rsid w:val="0072775A"/>
    <w:rsid w:val="00741F25"/>
    <w:rsid w:val="00747279"/>
    <w:rsid w:val="00750237"/>
    <w:rsid w:val="007517BC"/>
    <w:rsid w:val="0077179E"/>
    <w:rsid w:val="007C414B"/>
    <w:rsid w:val="007D3B50"/>
    <w:rsid w:val="00810F44"/>
    <w:rsid w:val="00826558"/>
    <w:rsid w:val="00860ABA"/>
    <w:rsid w:val="00860F8F"/>
    <w:rsid w:val="008708E3"/>
    <w:rsid w:val="008730B7"/>
    <w:rsid w:val="0088101B"/>
    <w:rsid w:val="00890490"/>
    <w:rsid w:val="008A07E8"/>
    <w:rsid w:val="008B7BAF"/>
    <w:rsid w:val="008D54EF"/>
    <w:rsid w:val="008F5203"/>
    <w:rsid w:val="00915C65"/>
    <w:rsid w:val="0092693F"/>
    <w:rsid w:val="00946088"/>
    <w:rsid w:val="00956DBD"/>
    <w:rsid w:val="009609F2"/>
    <w:rsid w:val="00962536"/>
    <w:rsid w:val="009777A8"/>
    <w:rsid w:val="009849F0"/>
    <w:rsid w:val="00991E7A"/>
    <w:rsid w:val="00995615"/>
    <w:rsid w:val="009C335B"/>
    <w:rsid w:val="009E6A9B"/>
    <w:rsid w:val="009F5A7C"/>
    <w:rsid w:val="00A00B7C"/>
    <w:rsid w:val="00A34499"/>
    <w:rsid w:val="00A408FB"/>
    <w:rsid w:val="00A5402D"/>
    <w:rsid w:val="00A55EA1"/>
    <w:rsid w:val="00A61387"/>
    <w:rsid w:val="00A66869"/>
    <w:rsid w:val="00A750F5"/>
    <w:rsid w:val="00A8046D"/>
    <w:rsid w:val="00A92CA6"/>
    <w:rsid w:val="00AA1D6D"/>
    <w:rsid w:val="00AA57FD"/>
    <w:rsid w:val="00AC4402"/>
    <w:rsid w:val="00AC6051"/>
    <w:rsid w:val="00AE06EA"/>
    <w:rsid w:val="00B135E8"/>
    <w:rsid w:val="00B340DE"/>
    <w:rsid w:val="00B556D6"/>
    <w:rsid w:val="00B72224"/>
    <w:rsid w:val="00B73F6C"/>
    <w:rsid w:val="00B86257"/>
    <w:rsid w:val="00BA0C9B"/>
    <w:rsid w:val="00BB05CD"/>
    <w:rsid w:val="00BB0C68"/>
    <w:rsid w:val="00BC672A"/>
    <w:rsid w:val="00BF623A"/>
    <w:rsid w:val="00C31EC9"/>
    <w:rsid w:val="00C45796"/>
    <w:rsid w:val="00C768E5"/>
    <w:rsid w:val="00C83C03"/>
    <w:rsid w:val="00C8434D"/>
    <w:rsid w:val="00C84B41"/>
    <w:rsid w:val="00C95E30"/>
    <w:rsid w:val="00C97879"/>
    <w:rsid w:val="00CB4DA5"/>
    <w:rsid w:val="00CB4E8F"/>
    <w:rsid w:val="00CB685D"/>
    <w:rsid w:val="00CC115B"/>
    <w:rsid w:val="00CC4BB7"/>
    <w:rsid w:val="00CD1894"/>
    <w:rsid w:val="00CD5DC3"/>
    <w:rsid w:val="00CD6172"/>
    <w:rsid w:val="00CE5BDD"/>
    <w:rsid w:val="00D24A9B"/>
    <w:rsid w:val="00D33DDD"/>
    <w:rsid w:val="00D472C3"/>
    <w:rsid w:val="00D60ABC"/>
    <w:rsid w:val="00D64D2C"/>
    <w:rsid w:val="00D97CF9"/>
    <w:rsid w:val="00DA40B7"/>
    <w:rsid w:val="00DB6614"/>
    <w:rsid w:val="00DD529A"/>
    <w:rsid w:val="00DD630A"/>
    <w:rsid w:val="00DE6360"/>
    <w:rsid w:val="00DF2EBE"/>
    <w:rsid w:val="00E05A2D"/>
    <w:rsid w:val="00E2420A"/>
    <w:rsid w:val="00E3303D"/>
    <w:rsid w:val="00E34326"/>
    <w:rsid w:val="00E42176"/>
    <w:rsid w:val="00E50873"/>
    <w:rsid w:val="00E571A4"/>
    <w:rsid w:val="00E64146"/>
    <w:rsid w:val="00E76BA4"/>
    <w:rsid w:val="00EB7414"/>
    <w:rsid w:val="00EC3BEB"/>
    <w:rsid w:val="00EE1614"/>
    <w:rsid w:val="00EF08DE"/>
    <w:rsid w:val="00F13659"/>
    <w:rsid w:val="00F17C9D"/>
    <w:rsid w:val="00F2077D"/>
    <w:rsid w:val="00F20FD0"/>
    <w:rsid w:val="00F50523"/>
    <w:rsid w:val="00F518B5"/>
    <w:rsid w:val="00F52F5B"/>
    <w:rsid w:val="00FA5668"/>
    <w:rsid w:val="00FC6602"/>
    <w:rsid w:val="00FC7F49"/>
    <w:rsid w:val="00FE4DCD"/>
    <w:rsid w:val="00FF5A28"/>
    <w:rsid w:val="00FF6E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651E"/>
  <w15:docId w15:val="{34B47D40-0169-47F1-9D9B-57510BB9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75A"/>
    <w:pPr>
      <w:ind w:left="720"/>
      <w:contextualSpacing/>
    </w:pPr>
  </w:style>
  <w:style w:type="table" w:styleId="TableGrid">
    <w:name w:val="Table Grid"/>
    <w:basedOn w:val="TableNormal"/>
    <w:uiPriority w:val="59"/>
    <w:rsid w:val="0074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02114">
      <w:bodyDiv w:val="1"/>
      <w:marLeft w:val="0"/>
      <w:marRight w:val="0"/>
      <w:marTop w:val="0"/>
      <w:marBottom w:val="0"/>
      <w:divBdr>
        <w:top w:val="none" w:sz="0" w:space="0" w:color="auto"/>
        <w:left w:val="none" w:sz="0" w:space="0" w:color="auto"/>
        <w:bottom w:val="none" w:sz="0" w:space="0" w:color="auto"/>
        <w:right w:val="none" w:sz="0" w:space="0" w:color="auto"/>
      </w:divBdr>
    </w:div>
    <w:div w:id="1166823537">
      <w:bodyDiv w:val="1"/>
      <w:marLeft w:val="0"/>
      <w:marRight w:val="0"/>
      <w:marTop w:val="0"/>
      <w:marBottom w:val="0"/>
      <w:divBdr>
        <w:top w:val="none" w:sz="0" w:space="0" w:color="auto"/>
        <w:left w:val="none" w:sz="0" w:space="0" w:color="auto"/>
        <w:bottom w:val="none" w:sz="0" w:space="0" w:color="auto"/>
        <w:right w:val="none" w:sz="0" w:space="0" w:color="auto"/>
      </w:divBdr>
      <w:divsChild>
        <w:div w:id="1691955643">
          <w:marLeft w:val="0"/>
          <w:marRight w:val="0"/>
          <w:marTop w:val="0"/>
          <w:marBottom w:val="0"/>
          <w:divBdr>
            <w:top w:val="none" w:sz="0" w:space="0" w:color="auto"/>
            <w:left w:val="none" w:sz="0" w:space="0" w:color="auto"/>
            <w:bottom w:val="none" w:sz="0" w:space="0" w:color="auto"/>
            <w:right w:val="none" w:sz="0" w:space="0" w:color="auto"/>
          </w:divBdr>
          <w:divsChild>
            <w:div w:id="650909196">
              <w:marLeft w:val="0"/>
              <w:marRight w:val="0"/>
              <w:marTop w:val="0"/>
              <w:marBottom w:val="0"/>
              <w:divBdr>
                <w:top w:val="none" w:sz="0" w:space="0" w:color="auto"/>
                <w:left w:val="none" w:sz="0" w:space="0" w:color="auto"/>
                <w:bottom w:val="none" w:sz="0" w:space="0" w:color="auto"/>
                <w:right w:val="none" w:sz="0" w:space="0" w:color="auto"/>
              </w:divBdr>
              <w:divsChild>
                <w:div w:id="1688673793">
                  <w:marLeft w:val="0"/>
                  <w:marRight w:val="0"/>
                  <w:marTop w:val="0"/>
                  <w:marBottom w:val="0"/>
                  <w:divBdr>
                    <w:top w:val="none" w:sz="0" w:space="0" w:color="auto"/>
                    <w:left w:val="none" w:sz="0" w:space="0" w:color="auto"/>
                    <w:bottom w:val="none" w:sz="0" w:space="0" w:color="auto"/>
                    <w:right w:val="none" w:sz="0" w:space="0" w:color="auto"/>
                  </w:divBdr>
                  <w:divsChild>
                    <w:div w:id="1080830224">
                      <w:marLeft w:val="0"/>
                      <w:marRight w:val="0"/>
                      <w:marTop w:val="0"/>
                      <w:marBottom w:val="0"/>
                      <w:divBdr>
                        <w:top w:val="none" w:sz="0" w:space="0" w:color="auto"/>
                        <w:left w:val="none" w:sz="0" w:space="0" w:color="auto"/>
                        <w:bottom w:val="none" w:sz="0" w:space="0" w:color="auto"/>
                        <w:right w:val="none" w:sz="0" w:space="0" w:color="auto"/>
                      </w:divBdr>
                      <w:divsChild>
                        <w:div w:id="1182234153">
                          <w:marLeft w:val="0"/>
                          <w:marRight w:val="0"/>
                          <w:marTop w:val="0"/>
                          <w:marBottom w:val="0"/>
                          <w:divBdr>
                            <w:top w:val="none" w:sz="0" w:space="0" w:color="auto"/>
                            <w:left w:val="none" w:sz="0" w:space="0" w:color="auto"/>
                            <w:bottom w:val="none" w:sz="0" w:space="0" w:color="auto"/>
                            <w:right w:val="none" w:sz="0" w:space="0" w:color="auto"/>
                          </w:divBdr>
                          <w:divsChild>
                            <w:div w:id="577323251">
                              <w:marLeft w:val="0"/>
                              <w:marRight w:val="0"/>
                              <w:marTop w:val="0"/>
                              <w:marBottom w:val="0"/>
                              <w:divBdr>
                                <w:top w:val="none" w:sz="0" w:space="0" w:color="auto"/>
                                <w:left w:val="none" w:sz="0" w:space="0" w:color="auto"/>
                                <w:bottom w:val="none" w:sz="0" w:space="0" w:color="auto"/>
                                <w:right w:val="none" w:sz="0" w:space="0" w:color="auto"/>
                              </w:divBdr>
                              <w:divsChild>
                                <w:div w:id="226499580">
                                  <w:marLeft w:val="0"/>
                                  <w:marRight w:val="0"/>
                                  <w:marTop w:val="0"/>
                                  <w:marBottom w:val="0"/>
                                  <w:divBdr>
                                    <w:top w:val="none" w:sz="0" w:space="0" w:color="auto"/>
                                    <w:left w:val="none" w:sz="0" w:space="0" w:color="auto"/>
                                    <w:bottom w:val="none" w:sz="0" w:space="0" w:color="auto"/>
                                    <w:right w:val="none" w:sz="0" w:space="0" w:color="auto"/>
                                  </w:divBdr>
                                  <w:divsChild>
                                    <w:div w:id="3046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559306">
          <w:marLeft w:val="0"/>
          <w:marRight w:val="0"/>
          <w:marTop w:val="0"/>
          <w:marBottom w:val="0"/>
          <w:divBdr>
            <w:top w:val="none" w:sz="0" w:space="0" w:color="auto"/>
            <w:left w:val="none" w:sz="0" w:space="0" w:color="auto"/>
            <w:bottom w:val="none" w:sz="0" w:space="0" w:color="auto"/>
            <w:right w:val="none" w:sz="0" w:space="0" w:color="auto"/>
          </w:divBdr>
          <w:divsChild>
            <w:div w:id="1009596416">
              <w:marLeft w:val="0"/>
              <w:marRight w:val="0"/>
              <w:marTop w:val="0"/>
              <w:marBottom w:val="0"/>
              <w:divBdr>
                <w:top w:val="none" w:sz="0" w:space="0" w:color="auto"/>
                <w:left w:val="none" w:sz="0" w:space="0" w:color="auto"/>
                <w:bottom w:val="none" w:sz="0" w:space="0" w:color="auto"/>
                <w:right w:val="none" w:sz="0" w:space="0" w:color="auto"/>
              </w:divBdr>
              <w:divsChild>
                <w:div w:id="309020225">
                  <w:marLeft w:val="0"/>
                  <w:marRight w:val="0"/>
                  <w:marTop w:val="0"/>
                  <w:marBottom w:val="0"/>
                  <w:divBdr>
                    <w:top w:val="none" w:sz="0" w:space="0" w:color="auto"/>
                    <w:left w:val="none" w:sz="0" w:space="0" w:color="auto"/>
                    <w:bottom w:val="none" w:sz="0" w:space="0" w:color="auto"/>
                    <w:right w:val="none" w:sz="0" w:space="0" w:color="auto"/>
                  </w:divBdr>
                  <w:divsChild>
                    <w:div w:id="91704175">
                      <w:marLeft w:val="0"/>
                      <w:marRight w:val="0"/>
                      <w:marTop w:val="0"/>
                      <w:marBottom w:val="0"/>
                      <w:divBdr>
                        <w:top w:val="none" w:sz="0" w:space="0" w:color="auto"/>
                        <w:left w:val="none" w:sz="0" w:space="0" w:color="auto"/>
                        <w:bottom w:val="none" w:sz="0" w:space="0" w:color="auto"/>
                        <w:right w:val="none" w:sz="0" w:space="0" w:color="auto"/>
                      </w:divBdr>
                      <w:divsChild>
                        <w:div w:id="2145468457">
                          <w:marLeft w:val="0"/>
                          <w:marRight w:val="0"/>
                          <w:marTop w:val="0"/>
                          <w:marBottom w:val="0"/>
                          <w:divBdr>
                            <w:top w:val="none" w:sz="0" w:space="0" w:color="auto"/>
                            <w:left w:val="none" w:sz="0" w:space="0" w:color="auto"/>
                            <w:bottom w:val="none" w:sz="0" w:space="0" w:color="auto"/>
                            <w:right w:val="none" w:sz="0" w:space="0" w:color="auto"/>
                          </w:divBdr>
                          <w:divsChild>
                            <w:div w:id="618683702">
                              <w:marLeft w:val="0"/>
                              <w:marRight w:val="0"/>
                              <w:marTop w:val="0"/>
                              <w:marBottom w:val="0"/>
                              <w:divBdr>
                                <w:top w:val="none" w:sz="0" w:space="0" w:color="auto"/>
                                <w:left w:val="none" w:sz="0" w:space="0" w:color="auto"/>
                                <w:bottom w:val="none" w:sz="0" w:space="0" w:color="auto"/>
                                <w:right w:val="none" w:sz="0" w:space="0" w:color="auto"/>
                              </w:divBdr>
                              <w:divsChild>
                                <w:div w:id="2088840850">
                                  <w:marLeft w:val="0"/>
                                  <w:marRight w:val="0"/>
                                  <w:marTop w:val="0"/>
                                  <w:marBottom w:val="0"/>
                                  <w:divBdr>
                                    <w:top w:val="none" w:sz="0" w:space="0" w:color="auto"/>
                                    <w:left w:val="none" w:sz="0" w:space="0" w:color="auto"/>
                                    <w:bottom w:val="none" w:sz="0" w:space="0" w:color="auto"/>
                                    <w:right w:val="none" w:sz="0" w:space="0" w:color="auto"/>
                                  </w:divBdr>
                                  <w:divsChild>
                                    <w:div w:id="952709260">
                                      <w:marLeft w:val="0"/>
                                      <w:marRight w:val="0"/>
                                      <w:marTop w:val="0"/>
                                      <w:marBottom w:val="0"/>
                                      <w:divBdr>
                                        <w:top w:val="none" w:sz="0" w:space="0" w:color="auto"/>
                                        <w:left w:val="none" w:sz="0" w:space="0" w:color="auto"/>
                                        <w:bottom w:val="none" w:sz="0" w:space="0" w:color="auto"/>
                                        <w:right w:val="none" w:sz="0" w:space="0" w:color="auto"/>
                                      </w:divBdr>
                                      <w:divsChild>
                                        <w:div w:id="18442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519545">
      <w:bodyDiv w:val="1"/>
      <w:marLeft w:val="0"/>
      <w:marRight w:val="0"/>
      <w:marTop w:val="0"/>
      <w:marBottom w:val="0"/>
      <w:divBdr>
        <w:top w:val="none" w:sz="0" w:space="0" w:color="auto"/>
        <w:left w:val="none" w:sz="0" w:space="0" w:color="auto"/>
        <w:bottom w:val="none" w:sz="0" w:space="0" w:color="auto"/>
        <w:right w:val="none" w:sz="0" w:space="0" w:color="auto"/>
      </w:divBdr>
      <w:divsChild>
        <w:div w:id="1763642042">
          <w:marLeft w:val="0"/>
          <w:marRight w:val="0"/>
          <w:marTop w:val="0"/>
          <w:marBottom w:val="0"/>
          <w:divBdr>
            <w:top w:val="none" w:sz="0" w:space="0" w:color="auto"/>
            <w:left w:val="none" w:sz="0" w:space="0" w:color="auto"/>
            <w:bottom w:val="none" w:sz="0" w:space="0" w:color="auto"/>
            <w:right w:val="none" w:sz="0" w:space="0" w:color="auto"/>
          </w:divBdr>
          <w:divsChild>
            <w:div w:id="1748107760">
              <w:marLeft w:val="0"/>
              <w:marRight w:val="0"/>
              <w:marTop w:val="0"/>
              <w:marBottom w:val="0"/>
              <w:divBdr>
                <w:top w:val="none" w:sz="0" w:space="0" w:color="auto"/>
                <w:left w:val="none" w:sz="0" w:space="0" w:color="auto"/>
                <w:bottom w:val="none" w:sz="0" w:space="0" w:color="auto"/>
                <w:right w:val="none" w:sz="0" w:space="0" w:color="auto"/>
              </w:divBdr>
              <w:divsChild>
                <w:div w:id="519783124">
                  <w:marLeft w:val="0"/>
                  <w:marRight w:val="0"/>
                  <w:marTop w:val="0"/>
                  <w:marBottom w:val="0"/>
                  <w:divBdr>
                    <w:top w:val="none" w:sz="0" w:space="0" w:color="auto"/>
                    <w:left w:val="none" w:sz="0" w:space="0" w:color="auto"/>
                    <w:bottom w:val="none" w:sz="0" w:space="0" w:color="auto"/>
                    <w:right w:val="none" w:sz="0" w:space="0" w:color="auto"/>
                  </w:divBdr>
                  <w:divsChild>
                    <w:div w:id="1705904223">
                      <w:marLeft w:val="0"/>
                      <w:marRight w:val="0"/>
                      <w:marTop w:val="0"/>
                      <w:marBottom w:val="0"/>
                      <w:divBdr>
                        <w:top w:val="none" w:sz="0" w:space="0" w:color="auto"/>
                        <w:left w:val="none" w:sz="0" w:space="0" w:color="auto"/>
                        <w:bottom w:val="none" w:sz="0" w:space="0" w:color="auto"/>
                        <w:right w:val="none" w:sz="0" w:space="0" w:color="auto"/>
                      </w:divBdr>
                      <w:divsChild>
                        <w:div w:id="792292576">
                          <w:marLeft w:val="0"/>
                          <w:marRight w:val="0"/>
                          <w:marTop w:val="0"/>
                          <w:marBottom w:val="0"/>
                          <w:divBdr>
                            <w:top w:val="none" w:sz="0" w:space="0" w:color="auto"/>
                            <w:left w:val="none" w:sz="0" w:space="0" w:color="auto"/>
                            <w:bottom w:val="none" w:sz="0" w:space="0" w:color="auto"/>
                            <w:right w:val="none" w:sz="0" w:space="0" w:color="auto"/>
                          </w:divBdr>
                          <w:divsChild>
                            <w:div w:id="1581675322">
                              <w:marLeft w:val="0"/>
                              <w:marRight w:val="0"/>
                              <w:marTop w:val="0"/>
                              <w:marBottom w:val="0"/>
                              <w:divBdr>
                                <w:top w:val="none" w:sz="0" w:space="0" w:color="auto"/>
                                <w:left w:val="none" w:sz="0" w:space="0" w:color="auto"/>
                                <w:bottom w:val="none" w:sz="0" w:space="0" w:color="auto"/>
                                <w:right w:val="none" w:sz="0" w:space="0" w:color="auto"/>
                              </w:divBdr>
                              <w:divsChild>
                                <w:div w:id="2083795837">
                                  <w:marLeft w:val="0"/>
                                  <w:marRight w:val="0"/>
                                  <w:marTop w:val="0"/>
                                  <w:marBottom w:val="0"/>
                                  <w:divBdr>
                                    <w:top w:val="none" w:sz="0" w:space="0" w:color="auto"/>
                                    <w:left w:val="none" w:sz="0" w:space="0" w:color="auto"/>
                                    <w:bottom w:val="none" w:sz="0" w:space="0" w:color="auto"/>
                                    <w:right w:val="none" w:sz="0" w:space="0" w:color="auto"/>
                                  </w:divBdr>
                                  <w:divsChild>
                                    <w:div w:id="14594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28766">
                          <w:marLeft w:val="0"/>
                          <w:marRight w:val="0"/>
                          <w:marTop w:val="0"/>
                          <w:marBottom w:val="0"/>
                          <w:divBdr>
                            <w:top w:val="none" w:sz="0" w:space="0" w:color="auto"/>
                            <w:left w:val="none" w:sz="0" w:space="0" w:color="auto"/>
                            <w:bottom w:val="none" w:sz="0" w:space="0" w:color="auto"/>
                            <w:right w:val="none" w:sz="0" w:space="0" w:color="auto"/>
                          </w:divBdr>
                          <w:divsChild>
                            <w:div w:id="275645635">
                              <w:marLeft w:val="0"/>
                              <w:marRight w:val="0"/>
                              <w:marTop w:val="0"/>
                              <w:marBottom w:val="0"/>
                              <w:divBdr>
                                <w:top w:val="none" w:sz="0" w:space="0" w:color="auto"/>
                                <w:left w:val="none" w:sz="0" w:space="0" w:color="auto"/>
                                <w:bottom w:val="none" w:sz="0" w:space="0" w:color="auto"/>
                                <w:right w:val="none" w:sz="0" w:space="0" w:color="auto"/>
                              </w:divBdr>
                              <w:divsChild>
                                <w:div w:id="1315455731">
                                  <w:marLeft w:val="0"/>
                                  <w:marRight w:val="0"/>
                                  <w:marTop w:val="0"/>
                                  <w:marBottom w:val="0"/>
                                  <w:divBdr>
                                    <w:top w:val="none" w:sz="0" w:space="0" w:color="auto"/>
                                    <w:left w:val="none" w:sz="0" w:space="0" w:color="auto"/>
                                    <w:bottom w:val="none" w:sz="0" w:space="0" w:color="auto"/>
                                    <w:right w:val="none" w:sz="0" w:space="0" w:color="auto"/>
                                  </w:divBdr>
                                  <w:divsChild>
                                    <w:div w:id="382867903">
                                      <w:marLeft w:val="0"/>
                                      <w:marRight w:val="0"/>
                                      <w:marTop w:val="0"/>
                                      <w:marBottom w:val="0"/>
                                      <w:divBdr>
                                        <w:top w:val="none" w:sz="0" w:space="0" w:color="auto"/>
                                        <w:left w:val="none" w:sz="0" w:space="0" w:color="auto"/>
                                        <w:bottom w:val="none" w:sz="0" w:space="0" w:color="auto"/>
                                        <w:right w:val="none" w:sz="0" w:space="0" w:color="auto"/>
                                      </w:divBdr>
                                      <w:divsChild>
                                        <w:div w:id="601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758832">
          <w:marLeft w:val="0"/>
          <w:marRight w:val="0"/>
          <w:marTop w:val="0"/>
          <w:marBottom w:val="0"/>
          <w:divBdr>
            <w:top w:val="none" w:sz="0" w:space="0" w:color="auto"/>
            <w:left w:val="none" w:sz="0" w:space="0" w:color="auto"/>
            <w:bottom w:val="none" w:sz="0" w:space="0" w:color="auto"/>
            <w:right w:val="none" w:sz="0" w:space="0" w:color="auto"/>
          </w:divBdr>
          <w:divsChild>
            <w:div w:id="958923745">
              <w:marLeft w:val="0"/>
              <w:marRight w:val="0"/>
              <w:marTop w:val="0"/>
              <w:marBottom w:val="0"/>
              <w:divBdr>
                <w:top w:val="none" w:sz="0" w:space="0" w:color="auto"/>
                <w:left w:val="none" w:sz="0" w:space="0" w:color="auto"/>
                <w:bottom w:val="none" w:sz="0" w:space="0" w:color="auto"/>
                <w:right w:val="none" w:sz="0" w:space="0" w:color="auto"/>
              </w:divBdr>
              <w:divsChild>
                <w:div w:id="1446074826">
                  <w:marLeft w:val="0"/>
                  <w:marRight w:val="0"/>
                  <w:marTop w:val="0"/>
                  <w:marBottom w:val="0"/>
                  <w:divBdr>
                    <w:top w:val="none" w:sz="0" w:space="0" w:color="auto"/>
                    <w:left w:val="none" w:sz="0" w:space="0" w:color="auto"/>
                    <w:bottom w:val="none" w:sz="0" w:space="0" w:color="auto"/>
                    <w:right w:val="none" w:sz="0" w:space="0" w:color="auto"/>
                  </w:divBdr>
                  <w:divsChild>
                    <w:div w:id="1537353429">
                      <w:marLeft w:val="0"/>
                      <w:marRight w:val="0"/>
                      <w:marTop w:val="0"/>
                      <w:marBottom w:val="0"/>
                      <w:divBdr>
                        <w:top w:val="none" w:sz="0" w:space="0" w:color="auto"/>
                        <w:left w:val="none" w:sz="0" w:space="0" w:color="auto"/>
                        <w:bottom w:val="none" w:sz="0" w:space="0" w:color="auto"/>
                        <w:right w:val="none" w:sz="0" w:space="0" w:color="auto"/>
                      </w:divBdr>
                      <w:divsChild>
                        <w:div w:id="1842428060">
                          <w:marLeft w:val="0"/>
                          <w:marRight w:val="0"/>
                          <w:marTop w:val="0"/>
                          <w:marBottom w:val="0"/>
                          <w:divBdr>
                            <w:top w:val="none" w:sz="0" w:space="0" w:color="auto"/>
                            <w:left w:val="none" w:sz="0" w:space="0" w:color="auto"/>
                            <w:bottom w:val="none" w:sz="0" w:space="0" w:color="auto"/>
                            <w:right w:val="none" w:sz="0" w:space="0" w:color="auto"/>
                          </w:divBdr>
                          <w:divsChild>
                            <w:div w:id="1333483999">
                              <w:marLeft w:val="0"/>
                              <w:marRight w:val="0"/>
                              <w:marTop w:val="0"/>
                              <w:marBottom w:val="0"/>
                              <w:divBdr>
                                <w:top w:val="none" w:sz="0" w:space="0" w:color="auto"/>
                                <w:left w:val="none" w:sz="0" w:space="0" w:color="auto"/>
                                <w:bottom w:val="none" w:sz="0" w:space="0" w:color="auto"/>
                                <w:right w:val="none" w:sz="0" w:space="0" w:color="auto"/>
                              </w:divBdr>
                              <w:divsChild>
                                <w:div w:id="1953004915">
                                  <w:marLeft w:val="0"/>
                                  <w:marRight w:val="0"/>
                                  <w:marTop w:val="0"/>
                                  <w:marBottom w:val="0"/>
                                  <w:divBdr>
                                    <w:top w:val="none" w:sz="0" w:space="0" w:color="auto"/>
                                    <w:left w:val="none" w:sz="0" w:space="0" w:color="auto"/>
                                    <w:bottom w:val="none" w:sz="0" w:space="0" w:color="auto"/>
                                    <w:right w:val="none" w:sz="0" w:space="0" w:color="auto"/>
                                  </w:divBdr>
                                  <w:divsChild>
                                    <w:div w:id="1482579444">
                                      <w:marLeft w:val="0"/>
                                      <w:marRight w:val="0"/>
                                      <w:marTop w:val="0"/>
                                      <w:marBottom w:val="0"/>
                                      <w:divBdr>
                                        <w:top w:val="none" w:sz="0" w:space="0" w:color="auto"/>
                                        <w:left w:val="none" w:sz="0" w:space="0" w:color="auto"/>
                                        <w:bottom w:val="none" w:sz="0" w:space="0" w:color="auto"/>
                                        <w:right w:val="none" w:sz="0" w:space="0" w:color="auto"/>
                                      </w:divBdr>
                                      <w:divsChild>
                                        <w:div w:id="21212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173925">
      <w:bodyDiv w:val="1"/>
      <w:marLeft w:val="0"/>
      <w:marRight w:val="0"/>
      <w:marTop w:val="0"/>
      <w:marBottom w:val="0"/>
      <w:divBdr>
        <w:top w:val="none" w:sz="0" w:space="0" w:color="auto"/>
        <w:left w:val="none" w:sz="0" w:space="0" w:color="auto"/>
        <w:bottom w:val="none" w:sz="0" w:space="0" w:color="auto"/>
        <w:right w:val="none" w:sz="0" w:space="0" w:color="auto"/>
      </w:divBdr>
      <w:divsChild>
        <w:div w:id="380135552">
          <w:marLeft w:val="0"/>
          <w:marRight w:val="0"/>
          <w:marTop w:val="0"/>
          <w:marBottom w:val="0"/>
          <w:divBdr>
            <w:top w:val="none" w:sz="0" w:space="0" w:color="auto"/>
            <w:left w:val="none" w:sz="0" w:space="0" w:color="auto"/>
            <w:bottom w:val="none" w:sz="0" w:space="0" w:color="auto"/>
            <w:right w:val="none" w:sz="0" w:space="0" w:color="auto"/>
          </w:divBdr>
          <w:divsChild>
            <w:div w:id="1362247071">
              <w:marLeft w:val="0"/>
              <w:marRight w:val="0"/>
              <w:marTop w:val="0"/>
              <w:marBottom w:val="0"/>
              <w:divBdr>
                <w:top w:val="none" w:sz="0" w:space="0" w:color="auto"/>
                <w:left w:val="none" w:sz="0" w:space="0" w:color="auto"/>
                <w:bottom w:val="none" w:sz="0" w:space="0" w:color="auto"/>
                <w:right w:val="none" w:sz="0" w:space="0" w:color="auto"/>
              </w:divBdr>
              <w:divsChild>
                <w:div w:id="909848458">
                  <w:marLeft w:val="0"/>
                  <w:marRight w:val="0"/>
                  <w:marTop w:val="0"/>
                  <w:marBottom w:val="0"/>
                  <w:divBdr>
                    <w:top w:val="none" w:sz="0" w:space="0" w:color="auto"/>
                    <w:left w:val="none" w:sz="0" w:space="0" w:color="auto"/>
                    <w:bottom w:val="none" w:sz="0" w:space="0" w:color="auto"/>
                    <w:right w:val="none" w:sz="0" w:space="0" w:color="auto"/>
                  </w:divBdr>
                  <w:divsChild>
                    <w:div w:id="336468972">
                      <w:marLeft w:val="0"/>
                      <w:marRight w:val="0"/>
                      <w:marTop w:val="0"/>
                      <w:marBottom w:val="0"/>
                      <w:divBdr>
                        <w:top w:val="none" w:sz="0" w:space="0" w:color="auto"/>
                        <w:left w:val="none" w:sz="0" w:space="0" w:color="auto"/>
                        <w:bottom w:val="none" w:sz="0" w:space="0" w:color="auto"/>
                        <w:right w:val="none" w:sz="0" w:space="0" w:color="auto"/>
                      </w:divBdr>
                      <w:divsChild>
                        <w:div w:id="842748390">
                          <w:marLeft w:val="0"/>
                          <w:marRight w:val="0"/>
                          <w:marTop w:val="0"/>
                          <w:marBottom w:val="0"/>
                          <w:divBdr>
                            <w:top w:val="none" w:sz="0" w:space="0" w:color="auto"/>
                            <w:left w:val="none" w:sz="0" w:space="0" w:color="auto"/>
                            <w:bottom w:val="none" w:sz="0" w:space="0" w:color="auto"/>
                            <w:right w:val="none" w:sz="0" w:space="0" w:color="auto"/>
                          </w:divBdr>
                          <w:divsChild>
                            <w:div w:id="373043872">
                              <w:marLeft w:val="0"/>
                              <w:marRight w:val="0"/>
                              <w:marTop w:val="0"/>
                              <w:marBottom w:val="0"/>
                              <w:divBdr>
                                <w:top w:val="none" w:sz="0" w:space="0" w:color="auto"/>
                                <w:left w:val="none" w:sz="0" w:space="0" w:color="auto"/>
                                <w:bottom w:val="none" w:sz="0" w:space="0" w:color="auto"/>
                                <w:right w:val="none" w:sz="0" w:space="0" w:color="auto"/>
                              </w:divBdr>
                              <w:divsChild>
                                <w:div w:id="1698387104">
                                  <w:marLeft w:val="0"/>
                                  <w:marRight w:val="0"/>
                                  <w:marTop w:val="0"/>
                                  <w:marBottom w:val="0"/>
                                  <w:divBdr>
                                    <w:top w:val="none" w:sz="0" w:space="0" w:color="auto"/>
                                    <w:left w:val="none" w:sz="0" w:space="0" w:color="auto"/>
                                    <w:bottom w:val="none" w:sz="0" w:space="0" w:color="auto"/>
                                    <w:right w:val="none" w:sz="0" w:space="0" w:color="auto"/>
                                  </w:divBdr>
                                  <w:divsChild>
                                    <w:div w:id="12892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018456">
          <w:marLeft w:val="0"/>
          <w:marRight w:val="0"/>
          <w:marTop w:val="0"/>
          <w:marBottom w:val="0"/>
          <w:divBdr>
            <w:top w:val="none" w:sz="0" w:space="0" w:color="auto"/>
            <w:left w:val="none" w:sz="0" w:space="0" w:color="auto"/>
            <w:bottom w:val="none" w:sz="0" w:space="0" w:color="auto"/>
            <w:right w:val="none" w:sz="0" w:space="0" w:color="auto"/>
          </w:divBdr>
          <w:divsChild>
            <w:div w:id="461577907">
              <w:marLeft w:val="0"/>
              <w:marRight w:val="0"/>
              <w:marTop w:val="0"/>
              <w:marBottom w:val="0"/>
              <w:divBdr>
                <w:top w:val="none" w:sz="0" w:space="0" w:color="auto"/>
                <w:left w:val="none" w:sz="0" w:space="0" w:color="auto"/>
                <w:bottom w:val="none" w:sz="0" w:space="0" w:color="auto"/>
                <w:right w:val="none" w:sz="0" w:space="0" w:color="auto"/>
              </w:divBdr>
              <w:divsChild>
                <w:div w:id="703823124">
                  <w:marLeft w:val="0"/>
                  <w:marRight w:val="0"/>
                  <w:marTop w:val="0"/>
                  <w:marBottom w:val="0"/>
                  <w:divBdr>
                    <w:top w:val="none" w:sz="0" w:space="0" w:color="auto"/>
                    <w:left w:val="none" w:sz="0" w:space="0" w:color="auto"/>
                    <w:bottom w:val="none" w:sz="0" w:space="0" w:color="auto"/>
                    <w:right w:val="none" w:sz="0" w:space="0" w:color="auto"/>
                  </w:divBdr>
                  <w:divsChild>
                    <w:div w:id="500892710">
                      <w:marLeft w:val="0"/>
                      <w:marRight w:val="0"/>
                      <w:marTop w:val="0"/>
                      <w:marBottom w:val="0"/>
                      <w:divBdr>
                        <w:top w:val="none" w:sz="0" w:space="0" w:color="auto"/>
                        <w:left w:val="none" w:sz="0" w:space="0" w:color="auto"/>
                        <w:bottom w:val="none" w:sz="0" w:space="0" w:color="auto"/>
                        <w:right w:val="none" w:sz="0" w:space="0" w:color="auto"/>
                      </w:divBdr>
                      <w:divsChild>
                        <w:div w:id="657344731">
                          <w:marLeft w:val="0"/>
                          <w:marRight w:val="0"/>
                          <w:marTop w:val="0"/>
                          <w:marBottom w:val="0"/>
                          <w:divBdr>
                            <w:top w:val="none" w:sz="0" w:space="0" w:color="auto"/>
                            <w:left w:val="none" w:sz="0" w:space="0" w:color="auto"/>
                            <w:bottom w:val="none" w:sz="0" w:space="0" w:color="auto"/>
                            <w:right w:val="none" w:sz="0" w:space="0" w:color="auto"/>
                          </w:divBdr>
                          <w:divsChild>
                            <w:div w:id="176697862">
                              <w:marLeft w:val="0"/>
                              <w:marRight w:val="0"/>
                              <w:marTop w:val="0"/>
                              <w:marBottom w:val="0"/>
                              <w:divBdr>
                                <w:top w:val="none" w:sz="0" w:space="0" w:color="auto"/>
                                <w:left w:val="none" w:sz="0" w:space="0" w:color="auto"/>
                                <w:bottom w:val="none" w:sz="0" w:space="0" w:color="auto"/>
                                <w:right w:val="none" w:sz="0" w:space="0" w:color="auto"/>
                              </w:divBdr>
                              <w:divsChild>
                                <w:div w:id="863517053">
                                  <w:marLeft w:val="0"/>
                                  <w:marRight w:val="0"/>
                                  <w:marTop w:val="0"/>
                                  <w:marBottom w:val="0"/>
                                  <w:divBdr>
                                    <w:top w:val="none" w:sz="0" w:space="0" w:color="auto"/>
                                    <w:left w:val="none" w:sz="0" w:space="0" w:color="auto"/>
                                    <w:bottom w:val="none" w:sz="0" w:space="0" w:color="auto"/>
                                    <w:right w:val="none" w:sz="0" w:space="0" w:color="auto"/>
                                  </w:divBdr>
                                  <w:divsChild>
                                    <w:div w:id="1635132947">
                                      <w:marLeft w:val="0"/>
                                      <w:marRight w:val="0"/>
                                      <w:marTop w:val="0"/>
                                      <w:marBottom w:val="0"/>
                                      <w:divBdr>
                                        <w:top w:val="none" w:sz="0" w:space="0" w:color="auto"/>
                                        <w:left w:val="none" w:sz="0" w:space="0" w:color="auto"/>
                                        <w:bottom w:val="none" w:sz="0" w:space="0" w:color="auto"/>
                                        <w:right w:val="none" w:sz="0" w:space="0" w:color="auto"/>
                                      </w:divBdr>
                                      <w:divsChild>
                                        <w:div w:id="5093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596503">
      <w:bodyDiv w:val="1"/>
      <w:marLeft w:val="0"/>
      <w:marRight w:val="0"/>
      <w:marTop w:val="0"/>
      <w:marBottom w:val="0"/>
      <w:divBdr>
        <w:top w:val="none" w:sz="0" w:space="0" w:color="auto"/>
        <w:left w:val="none" w:sz="0" w:space="0" w:color="auto"/>
        <w:bottom w:val="none" w:sz="0" w:space="0" w:color="auto"/>
        <w:right w:val="none" w:sz="0" w:space="0" w:color="auto"/>
      </w:divBdr>
    </w:div>
    <w:div w:id="1946032002">
      <w:bodyDiv w:val="1"/>
      <w:marLeft w:val="0"/>
      <w:marRight w:val="0"/>
      <w:marTop w:val="0"/>
      <w:marBottom w:val="0"/>
      <w:divBdr>
        <w:top w:val="none" w:sz="0" w:space="0" w:color="auto"/>
        <w:left w:val="none" w:sz="0" w:space="0" w:color="auto"/>
        <w:bottom w:val="none" w:sz="0" w:space="0" w:color="auto"/>
        <w:right w:val="none" w:sz="0" w:space="0" w:color="auto"/>
      </w:divBdr>
      <w:divsChild>
        <w:div w:id="2068869045">
          <w:marLeft w:val="0"/>
          <w:marRight w:val="0"/>
          <w:marTop w:val="0"/>
          <w:marBottom w:val="0"/>
          <w:divBdr>
            <w:top w:val="none" w:sz="0" w:space="0" w:color="auto"/>
            <w:left w:val="none" w:sz="0" w:space="0" w:color="auto"/>
            <w:bottom w:val="none" w:sz="0" w:space="0" w:color="auto"/>
            <w:right w:val="none" w:sz="0" w:space="0" w:color="auto"/>
          </w:divBdr>
          <w:divsChild>
            <w:div w:id="1871070316">
              <w:marLeft w:val="0"/>
              <w:marRight w:val="0"/>
              <w:marTop w:val="0"/>
              <w:marBottom w:val="0"/>
              <w:divBdr>
                <w:top w:val="none" w:sz="0" w:space="0" w:color="auto"/>
                <w:left w:val="none" w:sz="0" w:space="0" w:color="auto"/>
                <w:bottom w:val="none" w:sz="0" w:space="0" w:color="auto"/>
                <w:right w:val="none" w:sz="0" w:space="0" w:color="auto"/>
              </w:divBdr>
              <w:divsChild>
                <w:div w:id="1167984533">
                  <w:marLeft w:val="0"/>
                  <w:marRight w:val="0"/>
                  <w:marTop w:val="0"/>
                  <w:marBottom w:val="0"/>
                  <w:divBdr>
                    <w:top w:val="none" w:sz="0" w:space="0" w:color="auto"/>
                    <w:left w:val="none" w:sz="0" w:space="0" w:color="auto"/>
                    <w:bottom w:val="none" w:sz="0" w:space="0" w:color="auto"/>
                    <w:right w:val="none" w:sz="0" w:space="0" w:color="auto"/>
                  </w:divBdr>
                  <w:divsChild>
                    <w:div w:id="1844662162">
                      <w:marLeft w:val="0"/>
                      <w:marRight w:val="0"/>
                      <w:marTop w:val="0"/>
                      <w:marBottom w:val="0"/>
                      <w:divBdr>
                        <w:top w:val="none" w:sz="0" w:space="0" w:color="auto"/>
                        <w:left w:val="none" w:sz="0" w:space="0" w:color="auto"/>
                        <w:bottom w:val="none" w:sz="0" w:space="0" w:color="auto"/>
                        <w:right w:val="none" w:sz="0" w:space="0" w:color="auto"/>
                      </w:divBdr>
                      <w:divsChild>
                        <w:div w:id="243884669">
                          <w:marLeft w:val="0"/>
                          <w:marRight w:val="0"/>
                          <w:marTop w:val="0"/>
                          <w:marBottom w:val="0"/>
                          <w:divBdr>
                            <w:top w:val="none" w:sz="0" w:space="0" w:color="auto"/>
                            <w:left w:val="none" w:sz="0" w:space="0" w:color="auto"/>
                            <w:bottom w:val="none" w:sz="0" w:space="0" w:color="auto"/>
                            <w:right w:val="none" w:sz="0" w:space="0" w:color="auto"/>
                          </w:divBdr>
                          <w:divsChild>
                            <w:div w:id="78141550">
                              <w:marLeft w:val="0"/>
                              <w:marRight w:val="0"/>
                              <w:marTop w:val="0"/>
                              <w:marBottom w:val="0"/>
                              <w:divBdr>
                                <w:top w:val="none" w:sz="0" w:space="0" w:color="auto"/>
                                <w:left w:val="none" w:sz="0" w:space="0" w:color="auto"/>
                                <w:bottom w:val="none" w:sz="0" w:space="0" w:color="auto"/>
                                <w:right w:val="none" w:sz="0" w:space="0" w:color="auto"/>
                              </w:divBdr>
                              <w:divsChild>
                                <w:div w:id="1665206649">
                                  <w:marLeft w:val="0"/>
                                  <w:marRight w:val="0"/>
                                  <w:marTop w:val="0"/>
                                  <w:marBottom w:val="0"/>
                                  <w:divBdr>
                                    <w:top w:val="none" w:sz="0" w:space="0" w:color="auto"/>
                                    <w:left w:val="none" w:sz="0" w:space="0" w:color="auto"/>
                                    <w:bottom w:val="none" w:sz="0" w:space="0" w:color="auto"/>
                                    <w:right w:val="none" w:sz="0" w:space="0" w:color="auto"/>
                                  </w:divBdr>
                                  <w:divsChild>
                                    <w:div w:id="2618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090020">
          <w:marLeft w:val="0"/>
          <w:marRight w:val="0"/>
          <w:marTop w:val="0"/>
          <w:marBottom w:val="0"/>
          <w:divBdr>
            <w:top w:val="none" w:sz="0" w:space="0" w:color="auto"/>
            <w:left w:val="none" w:sz="0" w:space="0" w:color="auto"/>
            <w:bottom w:val="none" w:sz="0" w:space="0" w:color="auto"/>
            <w:right w:val="none" w:sz="0" w:space="0" w:color="auto"/>
          </w:divBdr>
          <w:divsChild>
            <w:div w:id="1056775666">
              <w:marLeft w:val="0"/>
              <w:marRight w:val="0"/>
              <w:marTop w:val="0"/>
              <w:marBottom w:val="0"/>
              <w:divBdr>
                <w:top w:val="none" w:sz="0" w:space="0" w:color="auto"/>
                <w:left w:val="none" w:sz="0" w:space="0" w:color="auto"/>
                <w:bottom w:val="none" w:sz="0" w:space="0" w:color="auto"/>
                <w:right w:val="none" w:sz="0" w:space="0" w:color="auto"/>
              </w:divBdr>
              <w:divsChild>
                <w:div w:id="10451668">
                  <w:marLeft w:val="0"/>
                  <w:marRight w:val="0"/>
                  <w:marTop w:val="0"/>
                  <w:marBottom w:val="0"/>
                  <w:divBdr>
                    <w:top w:val="none" w:sz="0" w:space="0" w:color="auto"/>
                    <w:left w:val="none" w:sz="0" w:space="0" w:color="auto"/>
                    <w:bottom w:val="none" w:sz="0" w:space="0" w:color="auto"/>
                    <w:right w:val="none" w:sz="0" w:space="0" w:color="auto"/>
                  </w:divBdr>
                  <w:divsChild>
                    <w:div w:id="1715738459">
                      <w:marLeft w:val="0"/>
                      <w:marRight w:val="0"/>
                      <w:marTop w:val="0"/>
                      <w:marBottom w:val="0"/>
                      <w:divBdr>
                        <w:top w:val="none" w:sz="0" w:space="0" w:color="auto"/>
                        <w:left w:val="none" w:sz="0" w:space="0" w:color="auto"/>
                        <w:bottom w:val="none" w:sz="0" w:space="0" w:color="auto"/>
                        <w:right w:val="none" w:sz="0" w:space="0" w:color="auto"/>
                      </w:divBdr>
                      <w:divsChild>
                        <w:div w:id="1608778148">
                          <w:marLeft w:val="0"/>
                          <w:marRight w:val="0"/>
                          <w:marTop w:val="0"/>
                          <w:marBottom w:val="0"/>
                          <w:divBdr>
                            <w:top w:val="none" w:sz="0" w:space="0" w:color="auto"/>
                            <w:left w:val="none" w:sz="0" w:space="0" w:color="auto"/>
                            <w:bottom w:val="none" w:sz="0" w:space="0" w:color="auto"/>
                            <w:right w:val="none" w:sz="0" w:space="0" w:color="auto"/>
                          </w:divBdr>
                          <w:divsChild>
                            <w:div w:id="1207571219">
                              <w:marLeft w:val="0"/>
                              <w:marRight w:val="0"/>
                              <w:marTop w:val="0"/>
                              <w:marBottom w:val="0"/>
                              <w:divBdr>
                                <w:top w:val="none" w:sz="0" w:space="0" w:color="auto"/>
                                <w:left w:val="none" w:sz="0" w:space="0" w:color="auto"/>
                                <w:bottom w:val="none" w:sz="0" w:space="0" w:color="auto"/>
                                <w:right w:val="none" w:sz="0" w:space="0" w:color="auto"/>
                              </w:divBdr>
                              <w:divsChild>
                                <w:div w:id="424426682">
                                  <w:marLeft w:val="0"/>
                                  <w:marRight w:val="0"/>
                                  <w:marTop w:val="0"/>
                                  <w:marBottom w:val="0"/>
                                  <w:divBdr>
                                    <w:top w:val="none" w:sz="0" w:space="0" w:color="auto"/>
                                    <w:left w:val="none" w:sz="0" w:space="0" w:color="auto"/>
                                    <w:bottom w:val="none" w:sz="0" w:space="0" w:color="auto"/>
                                    <w:right w:val="none" w:sz="0" w:space="0" w:color="auto"/>
                                  </w:divBdr>
                                  <w:divsChild>
                                    <w:div w:id="1115365095">
                                      <w:marLeft w:val="0"/>
                                      <w:marRight w:val="0"/>
                                      <w:marTop w:val="0"/>
                                      <w:marBottom w:val="0"/>
                                      <w:divBdr>
                                        <w:top w:val="none" w:sz="0" w:space="0" w:color="auto"/>
                                        <w:left w:val="none" w:sz="0" w:space="0" w:color="auto"/>
                                        <w:bottom w:val="none" w:sz="0" w:space="0" w:color="auto"/>
                                        <w:right w:val="none" w:sz="0" w:space="0" w:color="auto"/>
                                      </w:divBdr>
                                      <w:divsChild>
                                        <w:div w:id="7264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1186</cp:lastModifiedBy>
  <cp:revision>18</cp:revision>
  <dcterms:created xsi:type="dcterms:W3CDTF">2026-01-17T18:32:00Z</dcterms:created>
  <dcterms:modified xsi:type="dcterms:W3CDTF">2026-01-19T08:44:00Z</dcterms:modified>
</cp:coreProperties>
</file>