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B042" w14:textId="781E8E62" w:rsidR="00787A9D" w:rsidRPr="00827D84" w:rsidRDefault="00827D84" w:rsidP="00787A9D">
      <w:pPr>
        <w:spacing w:after="0"/>
        <w:jc w:val="center"/>
        <w:rPr>
          <w:rFonts w:ascii="Times New Roman" w:hAnsi="Times New Roman" w:cs="Times New Roman"/>
          <w:b/>
          <w:bCs/>
          <w:sz w:val="24"/>
          <w:szCs w:val="24"/>
        </w:rPr>
      </w:pPr>
      <w:r w:rsidRPr="00827D84">
        <w:rPr>
          <w:rFonts w:ascii="Times New Roman" w:hAnsi="Times New Roman" w:cs="Times New Roman"/>
          <w:b/>
          <w:bCs/>
          <w:sz w:val="24"/>
          <w:szCs w:val="24"/>
        </w:rPr>
        <w:t xml:space="preserve">Assessment of some Heavy metals level in farmland along OPM- </w:t>
      </w:r>
      <w:proofErr w:type="spellStart"/>
      <w:r w:rsidRPr="00827D84">
        <w:rPr>
          <w:rFonts w:ascii="Times New Roman" w:hAnsi="Times New Roman" w:cs="Times New Roman"/>
          <w:b/>
          <w:bCs/>
          <w:sz w:val="24"/>
          <w:szCs w:val="24"/>
        </w:rPr>
        <w:t>Aluu</w:t>
      </w:r>
      <w:proofErr w:type="spellEnd"/>
      <w:r w:rsidRPr="00827D84">
        <w:rPr>
          <w:rFonts w:ascii="Times New Roman" w:hAnsi="Times New Roman" w:cs="Times New Roman"/>
          <w:b/>
          <w:bCs/>
          <w:sz w:val="24"/>
          <w:szCs w:val="24"/>
        </w:rPr>
        <w:t xml:space="preserve"> dumpsite in </w:t>
      </w:r>
      <w:proofErr w:type="spellStart"/>
      <w:r w:rsidRPr="00827D84">
        <w:rPr>
          <w:rFonts w:ascii="Times New Roman" w:hAnsi="Times New Roman" w:cs="Times New Roman"/>
          <w:b/>
          <w:bCs/>
          <w:sz w:val="24"/>
          <w:szCs w:val="24"/>
        </w:rPr>
        <w:t>Ikwerre</w:t>
      </w:r>
      <w:proofErr w:type="spellEnd"/>
      <w:r w:rsidRPr="00827D84">
        <w:rPr>
          <w:rFonts w:ascii="Times New Roman" w:hAnsi="Times New Roman" w:cs="Times New Roman"/>
          <w:b/>
          <w:bCs/>
          <w:sz w:val="24"/>
          <w:szCs w:val="24"/>
        </w:rPr>
        <w:t xml:space="preserve"> LGA, Rivers State, Nigeria</w:t>
      </w:r>
    </w:p>
    <w:p w14:paraId="0CCAA3A6" w14:textId="77777777" w:rsidR="00827D84" w:rsidRDefault="00827D84" w:rsidP="00787A9D">
      <w:pPr>
        <w:spacing w:after="0"/>
        <w:jc w:val="center"/>
        <w:rPr>
          <w:rFonts w:ascii="Times New Roman" w:hAnsi="Times New Roman" w:cs="Times New Roman"/>
          <w:sz w:val="24"/>
          <w:szCs w:val="24"/>
        </w:rPr>
      </w:pPr>
    </w:p>
    <w:p w14:paraId="4F533DF9" w14:textId="77777777" w:rsidR="00827D84" w:rsidRDefault="00827D84" w:rsidP="00787A9D">
      <w:pPr>
        <w:spacing w:after="0"/>
        <w:jc w:val="center"/>
        <w:rPr>
          <w:rFonts w:ascii="Times New Roman" w:hAnsi="Times New Roman" w:cs="Times New Roman"/>
          <w:sz w:val="24"/>
          <w:szCs w:val="24"/>
        </w:rPr>
      </w:pPr>
    </w:p>
    <w:p w14:paraId="1E8B51AC" w14:textId="77777777" w:rsidR="00B84078" w:rsidRPr="00D51F3D" w:rsidRDefault="00B84078" w:rsidP="00210B06">
      <w:pPr>
        <w:pBdr>
          <w:bottom w:val="single" w:sz="4" w:space="1" w:color="auto"/>
        </w:pBdr>
        <w:rPr>
          <w:rFonts w:ascii="Times New Roman" w:hAnsi="Times New Roman" w:cs="Times New Roman"/>
          <w:sz w:val="24"/>
          <w:szCs w:val="24"/>
        </w:rPr>
      </w:pPr>
    </w:p>
    <w:p w14:paraId="619888A8" w14:textId="77777777" w:rsidR="00787A9D" w:rsidRPr="00D51F3D" w:rsidRDefault="00787A9D" w:rsidP="00F07795">
      <w:pPr>
        <w:rPr>
          <w:rFonts w:ascii="Times New Roman" w:hAnsi="Times New Roman" w:cs="Times New Roman"/>
          <w:b/>
          <w:sz w:val="24"/>
          <w:szCs w:val="24"/>
        </w:rPr>
      </w:pPr>
      <w:r w:rsidRPr="00D51F3D">
        <w:rPr>
          <w:rFonts w:ascii="Times New Roman" w:hAnsi="Times New Roman" w:cs="Times New Roman"/>
          <w:b/>
          <w:sz w:val="24"/>
          <w:szCs w:val="24"/>
        </w:rPr>
        <w:t>Abstract</w:t>
      </w:r>
    </w:p>
    <w:p w14:paraId="33BF7D1C" w14:textId="407C681D" w:rsidR="00155233" w:rsidRPr="00D51F3D" w:rsidRDefault="00787A9D" w:rsidP="00155233">
      <w:pPr>
        <w:jc w:val="both"/>
        <w:rPr>
          <w:rFonts w:ascii="Times New Roman" w:hAnsi="Times New Roman" w:cs="Times New Roman"/>
          <w:sz w:val="24"/>
          <w:szCs w:val="24"/>
        </w:rPr>
      </w:pPr>
      <w:r w:rsidRPr="00D51F3D">
        <w:rPr>
          <w:rFonts w:ascii="Times New Roman" w:hAnsi="Times New Roman" w:cs="Times New Roman"/>
          <w:sz w:val="24"/>
          <w:szCs w:val="24"/>
        </w:rPr>
        <w:t xml:space="preserve">The assessment of some heavy metal levels in farmland </w:t>
      </w:r>
      <w:r w:rsidR="006A221B">
        <w:rPr>
          <w:rFonts w:ascii="Times New Roman" w:hAnsi="Times New Roman" w:cs="Times New Roman"/>
          <w:sz w:val="24"/>
          <w:szCs w:val="24"/>
        </w:rPr>
        <w:t>along</w:t>
      </w:r>
      <w:r w:rsidRPr="00D51F3D">
        <w:rPr>
          <w:rFonts w:ascii="Times New Roman" w:hAnsi="Times New Roman" w:cs="Times New Roman"/>
          <w:sz w:val="24"/>
          <w:szCs w:val="24"/>
        </w:rPr>
        <w:t xml:space="preserve"> OPM –ALUU </w:t>
      </w:r>
      <w:r w:rsidR="00FB60CA">
        <w:rPr>
          <w:rFonts w:ascii="Times New Roman" w:hAnsi="Times New Roman" w:cs="Times New Roman"/>
          <w:sz w:val="24"/>
          <w:szCs w:val="24"/>
        </w:rPr>
        <w:t>d</w:t>
      </w:r>
      <w:r w:rsidR="00F07795">
        <w:rPr>
          <w:rFonts w:ascii="Times New Roman" w:hAnsi="Times New Roman" w:cs="Times New Roman"/>
          <w:sz w:val="24"/>
          <w:szCs w:val="24"/>
        </w:rPr>
        <w:t>umpsite near Port</w:t>
      </w:r>
      <w:r w:rsidR="00FB60CA">
        <w:rPr>
          <w:rFonts w:ascii="Times New Roman" w:hAnsi="Times New Roman" w:cs="Times New Roman"/>
          <w:sz w:val="24"/>
          <w:szCs w:val="24"/>
        </w:rPr>
        <w:t>-</w:t>
      </w:r>
      <w:r w:rsidR="00F07795">
        <w:rPr>
          <w:rFonts w:ascii="Times New Roman" w:hAnsi="Times New Roman" w:cs="Times New Roman"/>
          <w:sz w:val="24"/>
          <w:szCs w:val="24"/>
        </w:rPr>
        <w:t>Harcourt was</w:t>
      </w:r>
      <w:r w:rsidRPr="00D51F3D">
        <w:rPr>
          <w:rFonts w:ascii="Times New Roman" w:hAnsi="Times New Roman" w:cs="Times New Roman"/>
          <w:sz w:val="24"/>
          <w:szCs w:val="24"/>
        </w:rPr>
        <w:t xml:space="preserve"> carried out using soil auge</w:t>
      </w:r>
      <w:r w:rsidR="00DB60E2">
        <w:rPr>
          <w:rFonts w:ascii="Times New Roman" w:hAnsi="Times New Roman" w:cs="Times New Roman"/>
          <w:sz w:val="24"/>
          <w:szCs w:val="24"/>
        </w:rPr>
        <w:t xml:space="preserve">r </w:t>
      </w:r>
      <w:r w:rsidR="00BC49DE" w:rsidRPr="00D51F3D">
        <w:rPr>
          <w:rFonts w:ascii="Times New Roman" w:hAnsi="Times New Roman" w:cs="Times New Roman"/>
          <w:sz w:val="24"/>
          <w:szCs w:val="24"/>
        </w:rPr>
        <w:t xml:space="preserve">and </w:t>
      </w:r>
      <w:r w:rsidR="00283064">
        <w:rPr>
          <w:rFonts w:ascii="Times New Roman" w:hAnsi="Times New Roman" w:cs="Times New Roman"/>
          <w:sz w:val="24"/>
          <w:szCs w:val="24"/>
        </w:rPr>
        <w:t xml:space="preserve">an </w:t>
      </w:r>
      <w:r w:rsidR="00BC49DE" w:rsidRPr="00D51F3D">
        <w:rPr>
          <w:rFonts w:ascii="Times New Roman" w:hAnsi="Times New Roman" w:cs="Times New Roman"/>
          <w:sz w:val="24"/>
          <w:szCs w:val="24"/>
        </w:rPr>
        <w:t>Atomic Absorption spectrophotometer</w:t>
      </w:r>
      <w:r w:rsidR="00DB60E2">
        <w:rPr>
          <w:rFonts w:ascii="Times New Roman" w:hAnsi="Times New Roman" w:cs="Times New Roman"/>
          <w:sz w:val="24"/>
          <w:szCs w:val="24"/>
        </w:rPr>
        <w:t xml:space="preserve"> (AAS)</w:t>
      </w:r>
      <w:r w:rsidR="00BC49DE" w:rsidRPr="00D51F3D">
        <w:rPr>
          <w:rFonts w:ascii="Times New Roman" w:hAnsi="Times New Roman" w:cs="Times New Roman"/>
          <w:sz w:val="24"/>
          <w:szCs w:val="24"/>
        </w:rPr>
        <w:t xml:space="preserve">. The samples collected from site Allu 1 and </w:t>
      </w:r>
      <w:proofErr w:type="spellStart"/>
      <w:r w:rsidR="00BC49DE" w:rsidRPr="00D51F3D">
        <w:rPr>
          <w:rFonts w:ascii="Times New Roman" w:hAnsi="Times New Roman" w:cs="Times New Roman"/>
          <w:sz w:val="24"/>
          <w:szCs w:val="24"/>
        </w:rPr>
        <w:t>Aluu</w:t>
      </w:r>
      <w:proofErr w:type="spellEnd"/>
      <w:r w:rsidR="00BC49DE" w:rsidRPr="00D51F3D">
        <w:rPr>
          <w:rFonts w:ascii="Times New Roman" w:hAnsi="Times New Roman" w:cs="Times New Roman"/>
          <w:sz w:val="24"/>
          <w:szCs w:val="24"/>
        </w:rPr>
        <w:t xml:space="preserve"> 2 representing farmland near </w:t>
      </w:r>
      <w:r w:rsidR="00283064">
        <w:rPr>
          <w:rFonts w:ascii="Times New Roman" w:hAnsi="Times New Roman" w:cs="Times New Roman"/>
          <w:sz w:val="24"/>
          <w:szCs w:val="24"/>
        </w:rPr>
        <w:t xml:space="preserve">the </w:t>
      </w:r>
      <w:r w:rsidR="00BC49DE" w:rsidRPr="00D51F3D">
        <w:rPr>
          <w:rFonts w:ascii="Times New Roman" w:hAnsi="Times New Roman" w:cs="Times New Roman"/>
          <w:sz w:val="24"/>
          <w:szCs w:val="24"/>
        </w:rPr>
        <w:t>dumpsite and control soil</w:t>
      </w:r>
      <w:r w:rsidR="00283064">
        <w:rPr>
          <w:rFonts w:ascii="Times New Roman" w:hAnsi="Times New Roman" w:cs="Times New Roman"/>
          <w:sz w:val="24"/>
          <w:szCs w:val="24"/>
        </w:rPr>
        <w:t>,</w:t>
      </w:r>
      <w:r w:rsidR="00BC49DE" w:rsidRPr="00D51F3D">
        <w:rPr>
          <w:rFonts w:ascii="Times New Roman" w:hAnsi="Times New Roman" w:cs="Times New Roman"/>
          <w:sz w:val="24"/>
          <w:szCs w:val="24"/>
        </w:rPr>
        <w:t xml:space="preserve"> respectively. The results obtained showed lead (Pb)</w:t>
      </w:r>
      <w:r w:rsidR="00DD33DA" w:rsidRPr="00D51F3D">
        <w:rPr>
          <w:rFonts w:ascii="Times New Roman" w:hAnsi="Times New Roman" w:cs="Times New Roman"/>
          <w:sz w:val="24"/>
          <w:szCs w:val="24"/>
        </w:rPr>
        <w:t xml:space="preserve"> 97.5mg/</w:t>
      </w:r>
      <w:r w:rsidR="00BC49DE" w:rsidRPr="00D51F3D">
        <w:rPr>
          <w:rFonts w:ascii="Times New Roman" w:hAnsi="Times New Roman" w:cs="Times New Roman"/>
          <w:sz w:val="24"/>
          <w:szCs w:val="24"/>
        </w:rPr>
        <w:t>kg, Arsenic (As)</w:t>
      </w:r>
      <w:r w:rsidR="00DD33DA" w:rsidRPr="00D51F3D">
        <w:rPr>
          <w:rFonts w:ascii="Times New Roman" w:hAnsi="Times New Roman" w:cs="Times New Roman"/>
          <w:sz w:val="24"/>
          <w:szCs w:val="24"/>
        </w:rPr>
        <w:t xml:space="preserve"> 29.5mg/</w:t>
      </w:r>
      <w:r w:rsidR="00FB60CA">
        <w:rPr>
          <w:rFonts w:ascii="Times New Roman" w:hAnsi="Times New Roman" w:cs="Times New Roman"/>
          <w:sz w:val="24"/>
          <w:szCs w:val="24"/>
        </w:rPr>
        <w:t>kg, cadmium (Cd) 0.82mg/</w:t>
      </w:r>
      <w:r w:rsidR="00BC49DE" w:rsidRPr="00D51F3D">
        <w:rPr>
          <w:rFonts w:ascii="Times New Roman" w:hAnsi="Times New Roman" w:cs="Times New Roman"/>
          <w:sz w:val="24"/>
          <w:szCs w:val="24"/>
        </w:rPr>
        <w:t>kg, Copper (Cu) 37.2mg</w:t>
      </w:r>
      <w:r w:rsidR="00DD33DA" w:rsidRPr="00D51F3D">
        <w:rPr>
          <w:rFonts w:ascii="Times New Roman" w:hAnsi="Times New Roman" w:cs="Times New Roman"/>
          <w:sz w:val="24"/>
          <w:szCs w:val="24"/>
        </w:rPr>
        <w:t>/</w:t>
      </w:r>
      <w:r w:rsidR="00BC49DE" w:rsidRPr="00D51F3D">
        <w:rPr>
          <w:rFonts w:ascii="Times New Roman" w:hAnsi="Times New Roman" w:cs="Times New Roman"/>
          <w:sz w:val="24"/>
          <w:szCs w:val="24"/>
        </w:rPr>
        <w:t xml:space="preserve">kg, </w:t>
      </w:r>
      <w:r w:rsidR="005E6EA6" w:rsidRPr="00D51F3D">
        <w:rPr>
          <w:rFonts w:ascii="Times New Roman" w:hAnsi="Times New Roman" w:cs="Times New Roman"/>
          <w:sz w:val="24"/>
          <w:szCs w:val="24"/>
        </w:rPr>
        <w:t>Zinc</w:t>
      </w:r>
      <w:r w:rsidR="00BC49DE" w:rsidRPr="00D51F3D">
        <w:rPr>
          <w:rFonts w:ascii="Times New Roman" w:hAnsi="Times New Roman" w:cs="Times New Roman"/>
          <w:sz w:val="24"/>
          <w:szCs w:val="24"/>
        </w:rPr>
        <w:t xml:space="preserve"> (Zu)</w:t>
      </w:r>
      <w:r w:rsidR="00DD33DA" w:rsidRPr="00D51F3D">
        <w:rPr>
          <w:rFonts w:ascii="Times New Roman" w:hAnsi="Times New Roman" w:cs="Times New Roman"/>
          <w:sz w:val="24"/>
          <w:szCs w:val="24"/>
        </w:rPr>
        <w:t xml:space="preserve"> 64.8mg/</w:t>
      </w:r>
      <w:r w:rsidR="00BC49DE" w:rsidRPr="00D51F3D">
        <w:rPr>
          <w:rFonts w:ascii="Times New Roman" w:hAnsi="Times New Roman" w:cs="Times New Roman"/>
          <w:sz w:val="24"/>
          <w:szCs w:val="24"/>
        </w:rPr>
        <w:t>kg</w:t>
      </w:r>
      <w:r w:rsidR="00DD33DA" w:rsidRPr="00D51F3D">
        <w:rPr>
          <w:rFonts w:ascii="Times New Roman" w:hAnsi="Times New Roman" w:cs="Times New Roman"/>
          <w:sz w:val="24"/>
          <w:szCs w:val="24"/>
        </w:rPr>
        <w:t>,</w:t>
      </w:r>
      <w:r w:rsidR="00BC49DE" w:rsidRPr="00D51F3D">
        <w:rPr>
          <w:rFonts w:ascii="Times New Roman" w:hAnsi="Times New Roman" w:cs="Times New Roman"/>
          <w:sz w:val="24"/>
          <w:szCs w:val="24"/>
        </w:rPr>
        <w:t xml:space="preserve"> Chromium</w:t>
      </w:r>
      <w:r w:rsidR="0005619D">
        <w:rPr>
          <w:rFonts w:ascii="Times New Roman" w:hAnsi="Times New Roman" w:cs="Times New Roman"/>
          <w:sz w:val="24"/>
          <w:szCs w:val="24"/>
        </w:rPr>
        <w:t xml:space="preserve"> (Cr</w:t>
      </w:r>
      <w:r w:rsidR="00FB60CA">
        <w:rPr>
          <w:rFonts w:ascii="Times New Roman" w:hAnsi="Times New Roman" w:cs="Times New Roman"/>
          <w:sz w:val="24"/>
          <w:szCs w:val="24"/>
        </w:rPr>
        <w:t>) 108.5mg/kg, Manga</w:t>
      </w:r>
      <w:r w:rsidR="00DD33DA" w:rsidRPr="00D51F3D">
        <w:rPr>
          <w:rFonts w:ascii="Times New Roman" w:hAnsi="Times New Roman" w:cs="Times New Roman"/>
          <w:sz w:val="24"/>
          <w:szCs w:val="24"/>
        </w:rPr>
        <w:t>nese</w:t>
      </w:r>
      <w:r w:rsidR="00FB60CA">
        <w:rPr>
          <w:rFonts w:ascii="Times New Roman" w:hAnsi="Times New Roman" w:cs="Times New Roman"/>
          <w:sz w:val="24"/>
          <w:szCs w:val="24"/>
        </w:rPr>
        <w:t xml:space="preserve"> (Mn)</w:t>
      </w:r>
      <w:r w:rsidR="00DD33DA" w:rsidRPr="00D51F3D">
        <w:rPr>
          <w:rFonts w:ascii="Times New Roman" w:hAnsi="Times New Roman" w:cs="Times New Roman"/>
          <w:sz w:val="24"/>
          <w:szCs w:val="24"/>
        </w:rPr>
        <w:t xml:space="preserve"> 58.3mg/kg and Nickel (Ni) 31.0mg/kg. These results are all higher than</w:t>
      </w:r>
      <w:r w:rsidR="0005619D">
        <w:rPr>
          <w:rFonts w:ascii="Times New Roman" w:hAnsi="Times New Roman" w:cs="Times New Roman"/>
          <w:sz w:val="24"/>
          <w:szCs w:val="24"/>
        </w:rPr>
        <w:t xml:space="preserve"> the</w:t>
      </w:r>
      <w:r w:rsidR="00DD33DA" w:rsidRPr="00D51F3D">
        <w:rPr>
          <w:rFonts w:ascii="Times New Roman" w:hAnsi="Times New Roman" w:cs="Times New Roman"/>
          <w:sz w:val="24"/>
          <w:szCs w:val="24"/>
        </w:rPr>
        <w:t xml:space="preserve"> world Health organization (WHO) limit</w:t>
      </w:r>
      <w:r w:rsidR="003B23EF">
        <w:rPr>
          <w:rFonts w:ascii="Times New Roman" w:hAnsi="Times New Roman" w:cs="Times New Roman"/>
          <w:sz w:val="24"/>
          <w:szCs w:val="24"/>
        </w:rPr>
        <w:t>s</w:t>
      </w:r>
      <w:r w:rsidR="0005619D">
        <w:rPr>
          <w:rFonts w:ascii="Times New Roman" w:hAnsi="Times New Roman" w:cs="Times New Roman"/>
          <w:sz w:val="24"/>
          <w:szCs w:val="24"/>
        </w:rPr>
        <w:t>,</w:t>
      </w:r>
      <w:r w:rsidR="00DD33DA" w:rsidRPr="00D51F3D">
        <w:rPr>
          <w:rFonts w:ascii="Times New Roman" w:hAnsi="Times New Roman" w:cs="Times New Roman"/>
          <w:sz w:val="24"/>
          <w:szCs w:val="24"/>
        </w:rPr>
        <w:t xml:space="preserve"> apart fro</w:t>
      </w:r>
      <w:r w:rsidR="00F07795">
        <w:rPr>
          <w:rFonts w:ascii="Times New Roman" w:hAnsi="Times New Roman" w:cs="Times New Roman"/>
          <w:sz w:val="24"/>
          <w:szCs w:val="24"/>
        </w:rPr>
        <w:t>m Nickel (Ni) that is lower than</w:t>
      </w:r>
      <w:r w:rsidR="00DD33DA" w:rsidRPr="00D51F3D">
        <w:rPr>
          <w:rFonts w:ascii="Times New Roman" w:hAnsi="Times New Roman" w:cs="Times New Roman"/>
          <w:sz w:val="24"/>
          <w:szCs w:val="24"/>
        </w:rPr>
        <w:t xml:space="preserve"> the limit. Similarly, all the results were</w:t>
      </w:r>
      <w:r w:rsidR="003B23EF">
        <w:rPr>
          <w:rFonts w:ascii="Times New Roman" w:hAnsi="Times New Roman" w:cs="Times New Roman"/>
          <w:sz w:val="24"/>
          <w:szCs w:val="24"/>
        </w:rPr>
        <w:t xml:space="preserve"> found to be</w:t>
      </w:r>
      <w:r w:rsidR="00DD33DA" w:rsidRPr="00D51F3D">
        <w:rPr>
          <w:rFonts w:ascii="Times New Roman" w:hAnsi="Times New Roman" w:cs="Times New Roman"/>
          <w:sz w:val="24"/>
          <w:szCs w:val="24"/>
        </w:rPr>
        <w:t xml:space="preserve"> higher above the control soil</w:t>
      </w:r>
      <w:r w:rsidR="0005619D">
        <w:rPr>
          <w:rFonts w:ascii="Times New Roman" w:hAnsi="Times New Roman" w:cs="Times New Roman"/>
          <w:sz w:val="24"/>
          <w:szCs w:val="24"/>
        </w:rPr>
        <w:t>,</w:t>
      </w:r>
      <w:r w:rsidR="00DD33DA" w:rsidRPr="00D51F3D">
        <w:rPr>
          <w:rFonts w:ascii="Times New Roman" w:hAnsi="Times New Roman" w:cs="Times New Roman"/>
          <w:sz w:val="24"/>
          <w:szCs w:val="24"/>
        </w:rPr>
        <w:t xml:space="preserve"> apart from cadmium (Cd) and Nickel (Ni)</w:t>
      </w:r>
      <w:r w:rsidR="00283064">
        <w:rPr>
          <w:rFonts w:ascii="Times New Roman" w:hAnsi="Times New Roman" w:cs="Times New Roman"/>
          <w:sz w:val="24"/>
          <w:szCs w:val="24"/>
        </w:rPr>
        <w:t>, which</w:t>
      </w:r>
      <w:r w:rsidR="003B23EF">
        <w:rPr>
          <w:rFonts w:ascii="Times New Roman" w:hAnsi="Times New Roman" w:cs="Times New Roman"/>
          <w:sz w:val="24"/>
          <w:szCs w:val="24"/>
        </w:rPr>
        <w:t xml:space="preserve"> were not detected. Base on the</w:t>
      </w:r>
      <w:r w:rsidR="00DD33DA" w:rsidRPr="00D51F3D">
        <w:rPr>
          <w:rFonts w:ascii="Times New Roman" w:hAnsi="Times New Roman" w:cs="Times New Roman"/>
          <w:sz w:val="24"/>
          <w:szCs w:val="24"/>
        </w:rPr>
        <w:t>s</w:t>
      </w:r>
      <w:r w:rsidR="003B23EF">
        <w:rPr>
          <w:rFonts w:ascii="Times New Roman" w:hAnsi="Times New Roman" w:cs="Times New Roman"/>
          <w:sz w:val="24"/>
          <w:szCs w:val="24"/>
        </w:rPr>
        <w:t>e</w:t>
      </w:r>
      <w:r w:rsidR="00DD33DA" w:rsidRPr="00D51F3D">
        <w:rPr>
          <w:rFonts w:ascii="Times New Roman" w:hAnsi="Times New Roman" w:cs="Times New Roman"/>
          <w:sz w:val="24"/>
          <w:szCs w:val="24"/>
        </w:rPr>
        <w:t xml:space="preserve"> result</w:t>
      </w:r>
      <w:r w:rsidR="003B23EF">
        <w:rPr>
          <w:rFonts w:ascii="Times New Roman" w:hAnsi="Times New Roman" w:cs="Times New Roman"/>
          <w:sz w:val="24"/>
          <w:szCs w:val="24"/>
        </w:rPr>
        <w:t>s, we conclude</w:t>
      </w:r>
      <w:r w:rsidR="00DD33DA" w:rsidRPr="00D51F3D">
        <w:rPr>
          <w:rFonts w:ascii="Times New Roman" w:hAnsi="Times New Roman" w:cs="Times New Roman"/>
          <w:sz w:val="24"/>
          <w:szCs w:val="24"/>
        </w:rPr>
        <w:t xml:space="preserve"> that the site is polluted with heavy metals, and should </w:t>
      </w:r>
      <w:r w:rsidR="00F07795">
        <w:rPr>
          <w:rFonts w:ascii="Times New Roman" w:hAnsi="Times New Roman" w:cs="Times New Roman"/>
          <w:sz w:val="24"/>
          <w:szCs w:val="24"/>
        </w:rPr>
        <w:t xml:space="preserve">be </w:t>
      </w:r>
      <w:r w:rsidR="00DD33DA" w:rsidRPr="00D51F3D">
        <w:rPr>
          <w:rFonts w:ascii="Times New Roman" w:hAnsi="Times New Roman" w:cs="Times New Roman"/>
          <w:sz w:val="24"/>
          <w:szCs w:val="24"/>
        </w:rPr>
        <w:t>abandoned for farming activities. Similarly</w:t>
      </w:r>
      <w:r w:rsidR="00283064">
        <w:rPr>
          <w:rFonts w:ascii="Times New Roman" w:hAnsi="Times New Roman" w:cs="Times New Roman"/>
          <w:sz w:val="24"/>
          <w:szCs w:val="24"/>
        </w:rPr>
        <w:t>,</w:t>
      </w:r>
      <w:r w:rsidR="00DD33DA" w:rsidRPr="00D51F3D">
        <w:rPr>
          <w:rFonts w:ascii="Times New Roman" w:hAnsi="Times New Roman" w:cs="Times New Roman"/>
          <w:sz w:val="24"/>
          <w:szCs w:val="24"/>
        </w:rPr>
        <w:t xml:space="preserve"> people already farming in this area should be discouraged and made to go for routine medical exercise to ascertain the level of heavy metals in their body system. Finally</w:t>
      </w:r>
      <w:r w:rsidR="00155233" w:rsidRPr="00D51F3D">
        <w:rPr>
          <w:rFonts w:ascii="Times New Roman" w:hAnsi="Times New Roman" w:cs="Times New Roman"/>
          <w:sz w:val="24"/>
          <w:szCs w:val="24"/>
        </w:rPr>
        <w:t>, further studies using other analytical equip</w:t>
      </w:r>
      <w:r w:rsidR="0005619D">
        <w:rPr>
          <w:rFonts w:ascii="Times New Roman" w:hAnsi="Times New Roman" w:cs="Times New Roman"/>
          <w:sz w:val="24"/>
          <w:szCs w:val="24"/>
        </w:rPr>
        <w:t>ment</w:t>
      </w:r>
      <w:r w:rsidR="00283064">
        <w:rPr>
          <w:rFonts w:ascii="Times New Roman" w:hAnsi="Times New Roman" w:cs="Times New Roman"/>
          <w:sz w:val="24"/>
          <w:szCs w:val="24"/>
        </w:rPr>
        <w:t>, such as</w:t>
      </w:r>
      <w:r w:rsidR="0005619D">
        <w:rPr>
          <w:rFonts w:ascii="Times New Roman" w:hAnsi="Times New Roman" w:cs="Times New Roman"/>
          <w:sz w:val="24"/>
          <w:szCs w:val="24"/>
        </w:rPr>
        <w:t xml:space="preserve"> chromatographic techniques</w:t>
      </w:r>
      <w:r w:rsidR="00283064">
        <w:rPr>
          <w:rFonts w:ascii="Times New Roman" w:hAnsi="Times New Roman" w:cs="Times New Roman"/>
          <w:sz w:val="24"/>
          <w:szCs w:val="24"/>
        </w:rPr>
        <w:t>,</w:t>
      </w:r>
      <w:r w:rsidR="0005619D">
        <w:rPr>
          <w:rFonts w:ascii="Times New Roman" w:hAnsi="Times New Roman" w:cs="Times New Roman"/>
          <w:sz w:val="24"/>
          <w:szCs w:val="24"/>
        </w:rPr>
        <w:t xml:space="preserve"> should be used apart from A</w:t>
      </w:r>
      <w:r w:rsidR="00155233" w:rsidRPr="00D51F3D">
        <w:rPr>
          <w:rFonts w:ascii="Times New Roman" w:hAnsi="Times New Roman" w:cs="Times New Roman"/>
          <w:sz w:val="24"/>
          <w:szCs w:val="24"/>
        </w:rPr>
        <w:t xml:space="preserve">tomic Absorption spectrophotometer, to authenticate our report. </w:t>
      </w:r>
    </w:p>
    <w:p w14:paraId="542F5A1C" w14:textId="3E11BBB5" w:rsidR="00155233" w:rsidRPr="00D51F3D" w:rsidRDefault="00155233" w:rsidP="00DB60E2">
      <w:pPr>
        <w:pBdr>
          <w:bottom w:val="single" w:sz="4" w:space="1" w:color="auto"/>
        </w:pBdr>
        <w:rPr>
          <w:rFonts w:ascii="Times New Roman" w:hAnsi="Times New Roman" w:cs="Times New Roman"/>
          <w:sz w:val="24"/>
          <w:szCs w:val="24"/>
        </w:rPr>
      </w:pPr>
      <w:r w:rsidRPr="00D51F3D">
        <w:rPr>
          <w:rFonts w:ascii="Times New Roman" w:hAnsi="Times New Roman" w:cs="Times New Roman"/>
          <w:b/>
          <w:sz w:val="24"/>
          <w:szCs w:val="24"/>
        </w:rPr>
        <w:t>Keywords:</w:t>
      </w:r>
      <w:r w:rsidR="0017781C">
        <w:rPr>
          <w:rFonts w:ascii="Times New Roman" w:hAnsi="Times New Roman" w:cs="Times New Roman"/>
          <w:sz w:val="24"/>
          <w:szCs w:val="24"/>
        </w:rPr>
        <w:t xml:space="preserve"> Assessment, farmland, dumpsite</w:t>
      </w:r>
      <w:r w:rsidR="00DB60E2">
        <w:rPr>
          <w:rFonts w:ascii="Times New Roman" w:hAnsi="Times New Roman" w:cs="Times New Roman"/>
          <w:sz w:val="24"/>
          <w:szCs w:val="24"/>
        </w:rPr>
        <w:t>,</w:t>
      </w:r>
      <w:r w:rsidRPr="00D51F3D">
        <w:rPr>
          <w:rFonts w:ascii="Times New Roman" w:hAnsi="Times New Roman" w:cs="Times New Roman"/>
          <w:sz w:val="24"/>
          <w:szCs w:val="24"/>
        </w:rPr>
        <w:t xml:space="preserve"> heavy metals</w:t>
      </w:r>
      <w:r w:rsidR="00DB60E2">
        <w:rPr>
          <w:rFonts w:ascii="Times New Roman" w:hAnsi="Times New Roman" w:cs="Times New Roman"/>
          <w:sz w:val="24"/>
          <w:szCs w:val="24"/>
        </w:rPr>
        <w:t>, AAS</w:t>
      </w:r>
      <w:r w:rsidRPr="00D51F3D">
        <w:rPr>
          <w:rFonts w:ascii="Times New Roman" w:hAnsi="Times New Roman" w:cs="Times New Roman"/>
          <w:sz w:val="24"/>
          <w:szCs w:val="24"/>
        </w:rPr>
        <w:t>.</w:t>
      </w:r>
    </w:p>
    <w:p w14:paraId="37A0D431" w14:textId="77777777" w:rsidR="00155233" w:rsidRPr="00D51F3D" w:rsidRDefault="00155233" w:rsidP="005E6EA6">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Introduction </w:t>
      </w:r>
    </w:p>
    <w:p w14:paraId="2FF9247C" w14:textId="533AF7B0" w:rsidR="00155233" w:rsidRPr="00D51F3D" w:rsidRDefault="00155233" w:rsidP="000E787D">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S</w:t>
      </w:r>
      <w:r w:rsidR="000E787D">
        <w:rPr>
          <w:rFonts w:ascii="Times New Roman" w:hAnsi="Times New Roman" w:cs="Times New Roman"/>
          <w:sz w:val="24"/>
          <w:szCs w:val="24"/>
        </w:rPr>
        <w:t>oil is very essential for plant</w:t>
      </w:r>
      <w:r w:rsidRPr="00D51F3D">
        <w:rPr>
          <w:rFonts w:ascii="Times New Roman" w:hAnsi="Times New Roman" w:cs="Times New Roman"/>
          <w:sz w:val="24"/>
          <w:szCs w:val="24"/>
        </w:rPr>
        <w:t xml:space="preserve"> sustenance, animal lives, sinking and recycling of both solid and liquid wastes as well as production of qualitative foods</w:t>
      </w:r>
      <w:r w:rsidR="00C23C70">
        <w:rPr>
          <w:rFonts w:ascii="Times New Roman" w:hAnsi="Times New Roman" w:cs="Times New Roman"/>
          <w:sz w:val="24"/>
          <w:szCs w:val="24"/>
        </w:rPr>
        <w:t xml:space="preserve"> (</w:t>
      </w:r>
      <w:r w:rsidR="00C23C70" w:rsidRPr="00C23C70">
        <w:rPr>
          <w:rFonts w:ascii="Times New Roman" w:hAnsi="Times New Roman" w:cs="Times New Roman"/>
          <w:sz w:val="24"/>
          <w:szCs w:val="24"/>
        </w:rPr>
        <w:t>Manish</w:t>
      </w:r>
      <w:r w:rsidR="00C23C70">
        <w:rPr>
          <w:rFonts w:ascii="Times New Roman" w:hAnsi="Times New Roman" w:cs="Times New Roman"/>
          <w:sz w:val="24"/>
          <w:szCs w:val="24"/>
        </w:rPr>
        <w:t xml:space="preserve"> et al., 2024)</w:t>
      </w:r>
      <w:r w:rsidRPr="00D51F3D">
        <w:rPr>
          <w:rFonts w:ascii="Times New Roman" w:hAnsi="Times New Roman" w:cs="Times New Roman"/>
          <w:sz w:val="24"/>
          <w:szCs w:val="24"/>
        </w:rPr>
        <w:t xml:space="preserve">. </w:t>
      </w:r>
    </w:p>
    <w:p w14:paraId="03F963DF" w14:textId="0DE34194" w:rsidR="005E6EA6" w:rsidRPr="00D51F3D" w:rsidRDefault="00155233" w:rsidP="000E787D">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In</w:t>
      </w:r>
      <w:r w:rsidR="0017781C">
        <w:rPr>
          <w:rFonts w:ascii="Times New Roman" w:hAnsi="Times New Roman" w:cs="Times New Roman"/>
          <w:sz w:val="24"/>
          <w:szCs w:val="24"/>
        </w:rPr>
        <w:t xml:space="preserve"> Nigeria</w:t>
      </w:r>
      <w:r w:rsidR="00283064">
        <w:rPr>
          <w:rFonts w:ascii="Times New Roman" w:hAnsi="Times New Roman" w:cs="Times New Roman"/>
          <w:sz w:val="24"/>
          <w:szCs w:val="24"/>
        </w:rPr>
        <w:t>,</w:t>
      </w:r>
      <w:r w:rsidR="0017781C">
        <w:rPr>
          <w:rFonts w:ascii="Times New Roman" w:hAnsi="Times New Roman" w:cs="Times New Roman"/>
          <w:sz w:val="24"/>
          <w:szCs w:val="24"/>
        </w:rPr>
        <w:t xml:space="preserve"> as a developing nation</w:t>
      </w:r>
      <w:r w:rsidRPr="00D51F3D">
        <w:rPr>
          <w:rFonts w:ascii="Times New Roman" w:hAnsi="Times New Roman" w:cs="Times New Roman"/>
          <w:sz w:val="24"/>
          <w:szCs w:val="24"/>
        </w:rPr>
        <w:t>, there are inadequate disposal facilities and waste management regulation enforcement, causing uncontrolled or indiscriminate dumping of wastes near urban cities, residential buildings</w:t>
      </w:r>
      <w:r w:rsidR="000E787D">
        <w:rPr>
          <w:rFonts w:ascii="Times New Roman" w:hAnsi="Times New Roman" w:cs="Times New Roman"/>
          <w:sz w:val="24"/>
          <w:szCs w:val="24"/>
        </w:rPr>
        <w:t>,</w:t>
      </w:r>
      <w:r w:rsidRPr="00D51F3D">
        <w:rPr>
          <w:rFonts w:ascii="Times New Roman" w:hAnsi="Times New Roman" w:cs="Times New Roman"/>
          <w:sz w:val="24"/>
          <w:szCs w:val="24"/>
        </w:rPr>
        <w:t xml:space="preserve"> roadsides, farmlands and open spaces (Afolayan. 2018). According to Amusan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(2005), heavy metals are </w:t>
      </w:r>
      <w:r w:rsidR="00F37800" w:rsidRPr="00D51F3D">
        <w:rPr>
          <w:rFonts w:ascii="Times New Roman" w:hAnsi="Times New Roman" w:cs="Times New Roman"/>
          <w:sz w:val="24"/>
          <w:szCs w:val="24"/>
        </w:rPr>
        <w:t>introduced into the soil through waste generation from anthropogenic</w:t>
      </w:r>
      <w:r w:rsidR="007B130C" w:rsidRPr="00D51F3D">
        <w:rPr>
          <w:rFonts w:ascii="Times New Roman" w:hAnsi="Times New Roman" w:cs="Times New Roman"/>
          <w:sz w:val="24"/>
          <w:szCs w:val="24"/>
        </w:rPr>
        <w:t xml:space="preserve"> activities. These wastes resulting from human activities may include plastics,</w:t>
      </w:r>
      <w:r w:rsidR="005E6EA6" w:rsidRPr="00D51F3D">
        <w:rPr>
          <w:rFonts w:ascii="Times New Roman" w:hAnsi="Times New Roman" w:cs="Times New Roman"/>
          <w:sz w:val="24"/>
          <w:szCs w:val="24"/>
        </w:rPr>
        <w:t xml:space="preserve"> </w:t>
      </w:r>
      <w:r w:rsidR="00D029B9">
        <w:rPr>
          <w:rFonts w:ascii="Times New Roman" w:hAnsi="Times New Roman" w:cs="Times New Roman"/>
          <w:sz w:val="24"/>
          <w:szCs w:val="24"/>
        </w:rPr>
        <w:t>food waste, sewage, papers, batter</w:t>
      </w:r>
      <w:r w:rsidR="00D029B9" w:rsidRPr="00D51F3D">
        <w:rPr>
          <w:rFonts w:ascii="Times New Roman" w:hAnsi="Times New Roman" w:cs="Times New Roman"/>
          <w:sz w:val="24"/>
          <w:szCs w:val="24"/>
        </w:rPr>
        <w:t>ies</w:t>
      </w:r>
      <w:r w:rsidR="007B130C" w:rsidRPr="00D51F3D">
        <w:rPr>
          <w:rFonts w:ascii="Times New Roman" w:hAnsi="Times New Roman" w:cs="Times New Roman"/>
          <w:sz w:val="24"/>
          <w:szCs w:val="24"/>
        </w:rPr>
        <w:t xml:space="preserve"> and metals</w:t>
      </w:r>
      <w:r w:rsidR="005E6EA6" w:rsidRPr="00D51F3D">
        <w:rPr>
          <w:rFonts w:ascii="Times New Roman" w:hAnsi="Times New Roman" w:cs="Times New Roman"/>
          <w:sz w:val="24"/>
          <w:szCs w:val="24"/>
        </w:rPr>
        <w:t>.</w:t>
      </w:r>
    </w:p>
    <w:p w14:paraId="117905AE" w14:textId="7AFBF0A2" w:rsidR="005E6EA6" w:rsidRPr="00D51F3D" w:rsidRDefault="005E6EA6" w:rsidP="000E787D">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Municipal wastes may contain meta</w:t>
      </w:r>
      <w:r w:rsidR="00D029B9">
        <w:rPr>
          <w:rFonts w:ascii="Times New Roman" w:hAnsi="Times New Roman" w:cs="Times New Roman"/>
          <w:sz w:val="24"/>
          <w:szCs w:val="24"/>
        </w:rPr>
        <w:t>ls like Arsenic (As), Cadmium(Cd</w:t>
      </w:r>
      <w:r w:rsidRPr="00D51F3D">
        <w:rPr>
          <w:rFonts w:ascii="Times New Roman" w:hAnsi="Times New Roman" w:cs="Times New Roman"/>
          <w:sz w:val="24"/>
          <w:szCs w:val="24"/>
        </w:rPr>
        <w:t>), Cobalt (Co), Iron(Fe), Nickel (Ni), Zinc(Zn), manga</w:t>
      </w:r>
      <w:r w:rsidR="00D029B9">
        <w:rPr>
          <w:rFonts w:ascii="Times New Roman" w:hAnsi="Times New Roman" w:cs="Times New Roman"/>
          <w:sz w:val="24"/>
          <w:szCs w:val="24"/>
        </w:rPr>
        <w:t>nese (Mn), mercury(Hg), Lead (Pb</w:t>
      </w:r>
      <w:r w:rsidRPr="00D51F3D">
        <w:rPr>
          <w:rFonts w:ascii="Times New Roman" w:hAnsi="Times New Roman" w:cs="Times New Roman"/>
          <w:sz w:val="24"/>
          <w:szCs w:val="24"/>
        </w:rPr>
        <w:t>) copper(Cu) and chromium (Cr), which may be housed in the soil as the sink when they are leached out from the dump sites. Heavy metals are descri</w:t>
      </w:r>
      <w:r w:rsidR="00D029B9">
        <w:rPr>
          <w:rFonts w:ascii="Times New Roman" w:hAnsi="Times New Roman" w:cs="Times New Roman"/>
          <w:sz w:val="24"/>
          <w:szCs w:val="24"/>
        </w:rPr>
        <w:t>bed as having densities</w:t>
      </w:r>
      <w:r w:rsidRPr="00D51F3D">
        <w:rPr>
          <w:rFonts w:ascii="Times New Roman" w:hAnsi="Times New Roman" w:cs="Times New Roman"/>
          <w:sz w:val="24"/>
          <w:szCs w:val="24"/>
        </w:rPr>
        <w:t xml:space="preserve"> higher or more than 5g/cm</w:t>
      </w:r>
      <w:r w:rsidR="00D029B9" w:rsidRPr="00D029B9">
        <w:rPr>
          <w:rFonts w:ascii="Times New Roman" w:hAnsi="Times New Roman" w:cs="Times New Roman"/>
          <w:sz w:val="24"/>
          <w:szCs w:val="24"/>
          <w:vertAlign w:val="superscript"/>
        </w:rPr>
        <w:t>3</w:t>
      </w:r>
      <w:r w:rsidRPr="00D51F3D">
        <w:rPr>
          <w:rFonts w:ascii="Times New Roman" w:hAnsi="Times New Roman" w:cs="Times New Roman"/>
          <w:sz w:val="24"/>
          <w:szCs w:val="24"/>
        </w:rPr>
        <w:t>. Some heavy metals like Iron (Fc) Nickel (N)</w:t>
      </w:r>
      <w:r w:rsidR="00D029B9">
        <w:rPr>
          <w:rFonts w:ascii="Times New Roman" w:hAnsi="Times New Roman" w:cs="Times New Roman"/>
          <w:sz w:val="24"/>
          <w:szCs w:val="24"/>
        </w:rPr>
        <w:t xml:space="preserve"> are very essential to all forms of</w:t>
      </w:r>
      <w:r w:rsidRPr="00D51F3D">
        <w:rPr>
          <w:rFonts w:ascii="Times New Roman" w:hAnsi="Times New Roman" w:cs="Times New Roman"/>
          <w:sz w:val="24"/>
          <w:szCs w:val="24"/>
        </w:rPr>
        <w:t xml:space="preserve"> life in their low concentrations </w:t>
      </w:r>
      <w:r w:rsidR="00D029B9">
        <w:rPr>
          <w:rFonts w:ascii="Times New Roman" w:hAnsi="Times New Roman" w:cs="Times New Roman"/>
          <w:sz w:val="24"/>
          <w:szCs w:val="24"/>
        </w:rPr>
        <w:t>(</w:t>
      </w:r>
      <w:r w:rsidRPr="00D51F3D">
        <w:rPr>
          <w:rFonts w:ascii="Times New Roman" w:hAnsi="Times New Roman" w:cs="Times New Roman"/>
          <w:sz w:val="24"/>
          <w:szCs w:val="24"/>
        </w:rPr>
        <w:t xml:space="preserve">Johnny and Lead, </w:t>
      </w:r>
      <w:r w:rsidR="00D029B9">
        <w:rPr>
          <w:rFonts w:ascii="Times New Roman" w:hAnsi="Times New Roman" w:cs="Times New Roman"/>
          <w:sz w:val="24"/>
          <w:szCs w:val="24"/>
        </w:rPr>
        <w:t>2014). But the likes of</w:t>
      </w:r>
      <w:r w:rsidRPr="00D51F3D">
        <w:rPr>
          <w:rFonts w:ascii="Times New Roman" w:hAnsi="Times New Roman" w:cs="Times New Roman"/>
          <w:sz w:val="24"/>
          <w:szCs w:val="24"/>
        </w:rPr>
        <w:t xml:space="preserve"> </w:t>
      </w:r>
      <w:proofErr w:type="gramStart"/>
      <w:r w:rsidRPr="00D51F3D">
        <w:rPr>
          <w:rFonts w:ascii="Times New Roman" w:hAnsi="Times New Roman" w:cs="Times New Roman"/>
          <w:sz w:val="24"/>
          <w:szCs w:val="24"/>
        </w:rPr>
        <w:t>Lead(</w:t>
      </w:r>
      <w:proofErr w:type="gramEnd"/>
      <w:r w:rsidRPr="00D51F3D">
        <w:rPr>
          <w:rFonts w:ascii="Times New Roman" w:hAnsi="Times New Roman" w:cs="Times New Roman"/>
          <w:sz w:val="24"/>
          <w:szCs w:val="24"/>
        </w:rPr>
        <w:t xml:space="preserve">Pb), Cadmium(Cd) </w:t>
      </w:r>
      <w:r w:rsidR="00D61272" w:rsidRPr="00D51F3D">
        <w:rPr>
          <w:rFonts w:ascii="Times New Roman" w:hAnsi="Times New Roman" w:cs="Times New Roman"/>
          <w:sz w:val="24"/>
          <w:szCs w:val="24"/>
        </w:rPr>
        <w:t>and Mercur</w:t>
      </w:r>
      <w:r w:rsidRPr="00D51F3D">
        <w:rPr>
          <w:rFonts w:ascii="Times New Roman" w:hAnsi="Times New Roman" w:cs="Times New Roman"/>
          <w:sz w:val="24"/>
          <w:szCs w:val="24"/>
        </w:rPr>
        <w:t>y (H</w:t>
      </w:r>
      <w:r w:rsidR="00D61272" w:rsidRPr="00D51F3D">
        <w:rPr>
          <w:rFonts w:ascii="Times New Roman" w:hAnsi="Times New Roman" w:cs="Times New Roman"/>
          <w:sz w:val="24"/>
          <w:szCs w:val="24"/>
        </w:rPr>
        <w:t>g</w:t>
      </w:r>
      <w:r w:rsidRPr="00D51F3D">
        <w:rPr>
          <w:rFonts w:ascii="Times New Roman" w:hAnsi="Times New Roman" w:cs="Times New Roman"/>
          <w:sz w:val="24"/>
          <w:szCs w:val="24"/>
        </w:rPr>
        <w:t>)</w:t>
      </w:r>
      <w:r w:rsidR="00D61272" w:rsidRPr="00D51F3D">
        <w:rPr>
          <w:rFonts w:ascii="Times New Roman" w:hAnsi="Times New Roman" w:cs="Times New Roman"/>
          <w:sz w:val="24"/>
          <w:szCs w:val="24"/>
        </w:rPr>
        <w:t xml:space="preserve"> are toxic a</w:t>
      </w:r>
      <w:r w:rsidRPr="00D51F3D">
        <w:rPr>
          <w:rFonts w:ascii="Times New Roman" w:hAnsi="Times New Roman" w:cs="Times New Roman"/>
          <w:sz w:val="24"/>
          <w:szCs w:val="24"/>
        </w:rPr>
        <w:t xml:space="preserve">nd </w:t>
      </w:r>
      <w:r w:rsidR="00D61272" w:rsidRPr="00D51F3D">
        <w:rPr>
          <w:rFonts w:ascii="Times New Roman" w:hAnsi="Times New Roman" w:cs="Times New Roman"/>
          <w:sz w:val="24"/>
          <w:szCs w:val="24"/>
        </w:rPr>
        <w:t>harmful</w:t>
      </w:r>
      <w:r w:rsidRPr="00D51F3D">
        <w:rPr>
          <w:rFonts w:ascii="Times New Roman" w:hAnsi="Times New Roman" w:cs="Times New Roman"/>
          <w:sz w:val="24"/>
          <w:szCs w:val="24"/>
        </w:rPr>
        <w:t xml:space="preserve"> </w:t>
      </w:r>
      <w:r w:rsidR="00D61272" w:rsidRPr="00D51F3D">
        <w:rPr>
          <w:rFonts w:ascii="Times New Roman" w:hAnsi="Times New Roman" w:cs="Times New Roman"/>
          <w:sz w:val="24"/>
          <w:szCs w:val="24"/>
        </w:rPr>
        <w:t>to living</w:t>
      </w:r>
      <w:r w:rsidRPr="00D51F3D">
        <w:rPr>
          <w:rFonts w:ascii="Times New Roman" w:hAnsi="Times New Roman" w:cs="Times New Roman"/>
          <w:sz w:val="24"/>
          <w:szCs w:val="24"/>
        </w:rPr>
        <w:t xml:space="preserve"> </w:t>
      </w:r>
      <w:r w:rsidR="00D61272" w:rsidRPr="00D51F3D">
        <w:rPr>
          <w:rFonts w:ascii="Times New Roman" w:hAnsi="Times New Roman" w:cs="Times New Roman"/>
          <w:sz w:val="24"/>
          <w:szCs w:val="24"/>
        </w:rPr>
        <w:t>organisms even</w:t>
      </w:r>
      <w:r w:rsidRPr="00D51F3D">
        <w:rPr>
          <w:rFonts w:ascii="Times New Roman" w:hAnsi="Times New Roman" w:cs="Times New Roman"/>
          <w:sz w:val="24"/>
          <w:szCs w:val="24"/>
        </w:rPr>
        <w:t xml:space="preserve"> in their low </w:t>
      </w:r>
      <w:r w:rsidR="00D61272" w:rsidRPr="00D51F3D">
        <w:rPr>
          <w:rFonts w:ascii="Times New Roman" w:hAnsi="Times New Roman" w:cs="Times New Roman"/>
          <w:sz w:val="24"/>
          <w:szCs w:val="24"/>
        </w:rPr>
        <w:t>concentration</w:t>
      </w:r>
      <w:r w:rsidR="00C230BF">
        <w:rPr>
          <w:rFonts w:ascii="Times New Roman" w:hAnsi="Times New Roman" w:cs="Times New Roman"/>
          <w:sz w:val="24"/>
          <w:szCs w:val="24"/>
        </w:rPr>
        <w:t>,</w:t>
      </w:r>
      <w:r w:rsidRPr="00D51F3D">
        <w:rPr>
          <w:rFonts w:ascii="Times New Roman" w:hAnsi="Times New Roman" w:cs="Times New Roman"/>
          <w:sz w:val="24"/>
          <w:szCs w:val="24"/>
        </w:rPr>
        <w:t xml:space="preserve"> as su</w:t>
      </w:r>
      <w:r w:rsidR="00D61272" w:rsidRPr="00D51F3D">
        <w:rPr>
          <w:rFonts w:ascii="Times New Roman" w:hAnsi="Times New Roman" w:cs="Times New Roman"/>
          <w:sz w:val="24"/>
          <w:szCs w:val="24"/>
        </w:rPr>
        <w:t>ch</w:t>
      </w:r>
      <w:r w:rsidRPr="00D51F3D">
        <w:rPr>
          <w:rFonts w:ascii="Times New Roman" w:hAnsi="Times New Roman" w:cs="Times New Roman"/>
          <w:sz w:val="24"/>
          <w:szCs w:val="24"/>
        </w:rPr>
        <w:t xml:space="preserve"> can </w:t>
      </w:r>
      <w:r w:rsidR="00283064">
        <w:rPr>
          <w:rFonts w:ascii="Times New Roman" w:hAnsi="Times New Roman" w:cs="Times New Roman"/>
          <w:sz w:val="24"/>
          <w:szCs w:val="24"/>
        </w:rPr>
        <w:t>c</w:t>
      </w:r>
      <w:r w:rsidRPr="00D51F3D">
        <w:rPr>
          <w:rFonts w:ascii="Times New Roman" w:hAnsi="Times New Roman" w:cs="Times New Roman"/>
          <w:sz w:val="24"/>
          <w:szCs w:val="24"/>
        </w:rPr>
        <w:t>ause</w:t>
      </w:r>
      <w:r w:rsidR="00627EE9" w:rsidRPr="00D51F3D">
        <w:rPr>
          <w:rFonts w:ascii="Times New Roman" w:hAnsi="Times New Roman" w:cs="Times New Roman"/>
          <w:sz w:val="24"/>
          <w:szCs w:val="24"/>
        </w:rPr>
        <w:t xml:space="preserve"> abnormalities in metabolic functions especially in higher </w:t>
      </w:r>
      <w:r w:rsidR="00283064">
        <w:rPr>
          <w:rFonts w:ascii="Times New Roman" w:hAnsi="Times New Roman" w:cs="Times New Roman"/>
          <w:sz w:val="24"/>
          <w:szCs w:val="24"/>
        </w:rPr>
        <w:t>concentrations</w:t>
      </w:r>
      <w:r w:rsidR="00627EE9" w:rsidRPr="00D51F3D">
        <w:rPr>
          <w:rFonts w:ascii="Times New Roman" w:hAnsi="Times New Roman" w:cs="Times New Roman"/>
          <w:sz w:val="24"/>
          <w:szCs w:val="24"/>
        </w:rPr>
        <w:t xml:space="preserve"> (</w:t>
      </w:r>
      <w:proofErr w:type="spellStart"/>
      <w:r w:rsidR="00627EE9" w:rsidRPr="00D51F3D">
        <w:rPr>
          <w:rFonts w:ascii="Times New Roman" w:hAnsi="Times New Roman" w:cs="Times New Roman"/>
          <w:sz w:val="24"/>
          <w:szCs w:val="24"/>
        </w:rPr>
        <w:t>Manaham</w:t>
      </w:r>
      <w:proofErr w:type="spellEnd"/>
      <w:r w:rsidR="00627EE9" w:rsidRPr="00D51F3D">
        <w:rPr>
          <w:rFonts w:ascii="Times New Roman" w:hAnsi="Times New Roman" w:cs="Times New Roman"/>
          <w:sz w:val="24"/>
          <w:szCs w:val="24"/>
        </w:rPr>
        <w:t>, 2001).</w:t>
      </w:r>
    </w:p>
    <w:p w14:paraId="07FD6E18" w14:textId="2E4B72B6" w:rsidR="00D814E9" w:rsidRPr="00D51F3D" w:rsidRDefault="00D814E9" w:rsidP="000E787D">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Oyedele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(2008) reported that the presence of Heavy metals in soil through fertilizers, pesticides, industrial discharge,</w:t>
      </w:r>
      <w:r w:rsidR="00C230BF">
        <w:rPr>
          <w:rFonts w:ascii="Times New Roman" w:hAnsi="Times New Roman" w:cs="Times New Roman"/>
          <w:sz w:val="24"/>
          <w:szCs w:val="24"/>
        </w:rPr>
        <w:t xml:space="preserve"> animal manures and other waste</w:t>
      </w:r>
      <w:r w:rsidRPr="00D51F3D">
        <w:rPr>
          <w:rFonts w:ascii="Times New Roman" w:hAnsi="Times New Roman" w:cs="Times New Roman"/>
          <w:sz w:val="24"/>
          <w:szCs w:val="24"/>
        </w:rPr>
        <w:t xml:space="preserve"> can raise concern because they are non-biodegradable.</w:t>
      </w:r>
      <w:r w:rsidR="00190843">
        <w:rPr>
          <w:rFonts w:ascii="Times New Roman" w:hAnsi="Times New Roman" w:cs="Times New Roman"/>
          <w:sz w:val="24"/>
          <w:szCs w:val="24"/>
        </w:rPr>
        <w:t xml:space="preserve"> </w:t>
      </w:r>
      <w:r w:rsidRPr="00D51F3D">
        <w:rPr>
          <w:rFonts w:ascii="Times New Roman" w:hAnsi="Times New Roman" w:cs="Times New Roman"/>
          <w:sz w:val="24"/>
          <w:szCs w:val="24"/>
        </w:rPr>
        <w:t xml:space="preserve">Again, in </w:t>
      </w:r>
      <w:r w:rsidR="00993D3C" w:rsidRPr="00D51F3D">
        <w:rPr>
          <w:rFonts w:ascii="Times New Roman" w:hAnsi="Times New Roman" w:cs="Times New Roman"/>
          <w:sz w:val="24"/>
          <w:szCs w:val="24"/>
        </w:rPr>
        <w:t>their higher conc</w:t>
      </w:r>
      <w:r w:rsidRPr="00D51F3D">
        <w:rPr>
          <w:rFonts w:ascii="Times New Roman" w:hAnsi="Times New Roman" w:cs="Times New Roman"/>
          <w:sz w:val="24"/>
          <w:szCs w:val="24"/>
        </w:rPr>
        <w:t>e</w:t>
      </w:r>
      <w:r w:rsidR="00993D3C" w:rsidRPr="00D51F3D">
        <w:rPr>
          <w:rFonts w:ascii="Times New Roman" w:hAnsi="Times New Roman" w:cs="Times New Roman"/>
          <w:sz w:val="24"/>
          <w:szCs w:val="24"/>
        </w:rPr>
        <w:t>ntration</w:t>
      </w:r>
      <w:r w:rsidRPr="00D51F3D">
        <w:rPr>
          <w:rFonts w:ascii="Times New Roman" w:hAnsi="Times New Roman" w:cs="Times New Roman"/>
          <w:sz w:val="24"/>
          <w:szCs w:val="24"/>
        </w:rPr>
        <w:t>s,</w:t>
      </w:r>
      <w:r w:rsidR="00993D3C" w:rsidRPr="00D51F3D">
        <w:rPr>
          <w:rFonts w:ascii="Times New Roman" w:hAnsi="Times New Roman" w:cs="Times New Roman"/>
          <w:sz w:val="24"/>
          <w:szCs w:val="24"/>
        </w:rPr>
        <w:t xml:space="preserve"> physic</w:t>
      </w:r>
      <w:r w:rsidRPr="00D51F3D">
        <w:rPr>
          <w:rFonts w:ascii="Times New Roman" w:hAnsi="Times New Roman" w:cs="Times New Roman"/>
          <w:sz w:val="24"/>
          <w:szCs w:val="24"/>
        </w:rPr>
        <w:t>al,</w:t>
      </w:r>
      <w:r w:rsidR="00993D3C" w:rsidRPr="00D51F3D">
        <w:rPr>
          <w:rFonts w:ascii="Times New Roman" w:hAnsi="Times New Roman" w:cs="Times New Roman"/>
          <w:sz w:val="24"/>
          <w:szCs w:val="24"/>
        </w:rPr>
        <w:t xml:space="preserve"> </w:t>
      </w:r>
      <w:r w:rsidRPr="00D51F3D">
        <w:rPr>
          <w:rFonts w:ascii="Times New Roman" w:hAnsi="Times New Roman" w:cs="Times New Roman"/>
          <w:sz w:val="24"/>
          <w:szCs w:val="24"/>
        </w:rPr>
        <w:t xml:space="preserve">chemical and </w:t>
      </w:r>
      <w:r w:rsidR="00993D3C" w:rsidRPr="00D51F3D">
        <w:rPr>
          <w:rFonts w:ascii="Times New Roman" w:hAnsi="Times New Roman" w:cs="Times New Roman"/>
          <w:sz w:val="24"/>
          <w:szCs w:val="24"/>
        </w:rPr>
        <w:t>biological functionalities of soil</w:t>
      </w:r>
      <w:r w:rsidRPr="00D51F3D">
        <w:rPr>
          <w:rFonts w:ascii="Times New Roman" w:hAnsi="Times New Roman" w:cs="Times New Roman"/>
          <w:sz w:val="24"/>
          <w:szCs w:val="24"/>
        </w:rPr>
        <w:t xml:space="preserve"> are hampered</w:t>
      </w:r>
      <w:r w:rsidR="00283064">
        <w:rPr>
          <w:rFonts w:ascii="Times New Roman" w:hAnsi="Times New Roman" w:cs="Times New Roman"/>
          <w:sz w:val="24"/>
          <w:szCs w:val="24"/>
        </w:rPr>
        <w:t>,</w:t>
      </w:r>
      <w:r w:rsidR="00993D3C" w:rsidRPr="00D51F3D">
        <w:rPr>
          <w:rFonts w:ascii="Times New Roman" w:hAnsi="Times New Roman" w:cs="Times New Roman"/>
          <w:sz w:val="24"/>
          <w:szCs w:val="24"/>
        </w:rPr>
        <w:t xml:space="preserve"> causing</w:t>
      </w:r>
      <w:r w:rsidRPr="00D51F3D">
        <w:rPr>
          <w:rFonts w:ascii="Times New Roman" w:hAnsi="Times New Roman" w:cs="Times New Roman"/>
          <w:sz w:val="24"/>
          <w:szCs w:val="24"/>
        </w:rPr>
        <w:t xml:space="preserve"> toxicity in human </w:t>
      </w:r>
      <w:r w:rsidR="00993D3C" w:rsidRPr="00D51F3D">
        <w:rPr>
          <w:rFonts w:ascii="Times New Roman" w:hAnsi="Times New Roman" w:cs="Times New Roman"/>
          <w:sz w:val="24"/>
          <w:szCs w:val="24"/>
        </w:rPr>
        <w:t>beings</w:t>
      </w:r>
      <w:r w:rsidRPr="00D51F3D">
        <w:rPr>
          <w:rFonts w:ascii="Times New Roman" w:hAnsi="Times New Roman" w:cs="Times New Roman"/>
          <w:sz w:val="24"/>
          <w:szCs w:val="24"/>
        </w:rPr>
        <w:t>,</w:t>
      </w:r>
      <w:r w:rsidR="00C230BF">
        <w:rPr>
          <w:rFonts w:ascii="Times New Roman" w:hAnsi="Times New Roman" w:cs="Times New Roman"/>
          <w:sz w:val="24"/>
          <w:szCs w:val="24"/>
        </w:rPr>
        <w:t xml:space="preserve"> animals and plants</w:t>
      </w:r>
      <w:r w:rsidRPr="00D51F3D">
        <w:rPr>
          <w:rFonts w:ascii="Times New Roman" w:hAnsi="Times New Roman" w:cs="Times New Roman"/>
          <w:sz w:val="24"/>
          <w:szCs w:val="24"/>
        </w:rPr>
        <w:t xml:space="preserve"> </w:t>
      </w:r>
      <w:r w:rsidR="00C230BF">
        <w:rPr>
          <w:rFonts w:ascii="Times New Roman" w:hAnsi="Times New Roman" w:cs="Times New Roman"/>
          <w:sz w:val="24"/>
          <w:szCs w:val="24"/>
        </w:rPr>
        <w:t>(</w:t>
      </w:r>
      <w:proofErr w:type="spellStart"/>
      <w:r w:rsidRPr="00D51F3D">
        <w:rPr>
          <w:rFonts w:ascii="Times New Roman" w:hAnsi="Times New Roman" w:cs="Times New Roman"/>
          <w:sz w:val="24"/>
          <w:szCs w:val="24"/>
        </w:rPr>
        <w:t>Shokr</w:t>
      </w:r>
      <w:proofErr w:type="spellEnd"/>
      <w:r w:rsidRPr="00D51F3D">
        <w:rPr>
          <w:rFonts w:ascii="Times New Roman" w:hAnsi="Times New Roman" w:cs="Times New Roman"/>
          <w:sz w:val="24"/>
          <w:szCs w:val="24"/>
        </w:rPr>
        <w:t xml:space="preserve"> e</w:t>
      </w:r>
      <w:r w:rsidR="00993D3C" w:rsidRPr="00D51F3D">
        <w:rPr>
          <w:rFonts w:ascii="Times New Roman" w:hAnsi="Times New Roman" w:cs="Times New Roman"/>
          <w:sz w:val="24"/>
          <w:szCs w:val="24"/>
        </w:rPr>
        <w:t xml:space="preserve">t </w:t>
      </w:r>
      <w:r w:rsidRPr="00D51F3D">
        <w:rPr>
          <w:rFonts w:ascii="Times New Roman" w:hAnsi="Times New Roman" w:cs="Times New Roman"/>
          <w:sz w:val="24"/>
          <w:szCs w:val="24"/>
        </w:rPr>
        <w:t>al</w:t>
      </w:r>
      <w:r w:rsidR="00993D3C" w:rsidRPr="00D51F3D">
        <w:rPr>
          <w:rFonts w:ascii="Times New Roman" w:hAnsi="Times New Roman" w:cs="Times New Roman"/>
          <w:sz w:val="24"/>
          <w:szCs w:val="24"/>
        </w:rPr>
        <w:t>.</w:t>
      </w:r>
      <w:r w:rsidRPr="00D51F3D">
        <w:rPr>
          <w:rFonts w:ascii="Times New Roman" w:hAnsi="Times New Roman" w:cs="Times New Roman"/>
          <w:sz w:val="24"/>
          <w:szCs w:val="24"/>
        </w:rPr>
        <w:t>,</w:t>
      </w:r>
      <w:r w:rsidR="00C230BF">
        <w:rPr>
          <w:rFonts w:ascii="Times New Roman" w:hAnsi="Times New Roman" w:cs="Times New Roman"/>
          <w:sz w:val="24"/>
          <w:szCs w:val="24"/>
        </w:rPr>
        <w:t xml:space="preserve"> </w:t>
      </w:r>
      <w:r w:rsidR="00993D3C" w:rsidRPr="00D51F3D">
        <w:rPr>
          <w:rFonts w:ascii="Times New Roman" w:hAnsi="Times New Roman" w:cs="Times New Roman"/>
          <w:sz w:val="24"/>
          <w:szCs w:val="24"/>
        </w:rPr>
        <w:t xml:space="preserve">2016). </w:t>
      </w:r>
      <w:r w:rsidR="00153212" w:rsidRPr="00D51F3D">
        <w:rPr>
          <w:rFonts w:ascii="Times New Roman" w:hAnsi="Times New Roman" w:cs="Times New Roman"/>
          <w:sz w:val="24"/>
          <w:szCs w:val="24"/>
        </w:rPr>
        <w:t>Ho</w:t>
      </w:r>
      <w:r w:rsidRPr="00D51F3D">
        <w:rPr>
          <w:rFonts w:ascii="Times New Roman" w:hAnsi="Times New Roman" w:cs="Times New Roman"/>
          <w:sz w:val="24"/>
          <w:szCs w:val="24"/>
        </w:rPr>
        <w:t>wever,</w:t>
      </w:r>
      <w:r w:rsidR="00C230BF">
        <w:rPr>
          <w:rFonts w:ascii="Times New Roman" w:hAnsi="Times New Roman" w:cs="Times New Roman"/>
          <w:sz w:val="24"/>
          <w:szCs w:val="24"/>
        </w:rPr>
        <w:t xml:space="preserve"> a</w:t>
      </w:r>
      <w:r w:rsidR="00993D3C" w:rsidRPr="00D51F3D">
        <w:rPr>
          <w:rFonts w:ascii="Times New Roman" w:hAnsi="Times New Roman" w:cs="Times New Roman"/>
          <w:sz w:val="24"/>
          <w:szCs w:val="24"/>
        </w:rPr>
        <w:t>ccording</w:t>
      </w:r>
      <w:r w:rsidR="00C230BF">
        <w:rPr>
          <w:rFonts w:ascii="Times New Roman" w:hAnsi="Times New Roman" w:cs="Times New Roman"/>
          <w:sz w:val="24"/>
          <w:szCs w:val="24"/>
        </w:rPr>
        <w:t xml:space="preserve"> to </w:t>
      </w:r>
      <w:r w:rsidRPr="00D51F3D">
        <w:rPr>
          <w:rFonts w:ascii="Times New Roman" w:hAnsi="Times New Roman" w:cs="Times New Roman"/>
          <w:sz w:val="24"/>
          <w:szCs w:val="24"/>
        </w:rPr>
        <w:t xml:space="preserve">Ebong </w:t>
      </w:r>
      <w:r w:rsidRPr="00D51F3D">
        <w:rPr>
          <w:rFonts w:ascii="Times New Roman" w:hAnsi="Times New Roman" w:cs="Times New Roman"/>
          <w:i/>
          <w:sz w:val="24"/>
          <w:szCs w:val="24"/>
        </w:rPr>
        <w:t>e</w:t>
      </w:r>
      <w:r w:rsidR="00993D3C" w:rsidRPr="00D51F3D">
        <w:rPr>
          <w:rFonts w:ascii="Times New Roman" w:hAnsi="Times New Roman" w:cs="Times New Roman"/>
          <w:i/>
          <w:sz w:val="24"/>
          <w:szCs w:val="24"/>
        </w:rPr>
        <w:t>t</w:t>
      </w:r>
      <w:r w:rsidRPr="00D51F3D">
        <w:rPr>
          <w:rFonts w:ascii="Times New Roman" w:hAnsi="Times New Roman" w:cs="Times New Roman"/>
          <w:i/>
          <w:sz w:val="24"/>
          <w:szCs w:val="24"/>
        </w:rPr>
        <w:t xml:space="preserve"> al.</w:t>
      </w:r>
      <w:r w:rsidR="00993D3C" w:rsidRPr="00D51F3D">
        <w:rPr>
          <w:rFonts w:ascii="Times New Roman" w:hAnsi="Times New Roman" w:cs="Times New Roman"/>
          <w:i/>
          <w:sz w:val="24"/>
          <w:szCs w:val="24"/>
        </w:rPr>
        <w:t>,</w:t>
      </w:r>
      <w:r w:rsidR="00993D3C" w:rsidRPr="00D51F3D">
        <w:rPr>
          <w:rFonts w:ascii="Times New Roman" w:hAnsi="Times New Roman" w:cs="Times New Roman"/>
          <w:sz w:val="24"/>
          <w:szCs w:val="24"/>
        </w:rPr>
        <w:t xml:space="preserve"> </w:t>
      </w:r>
      <w:r w:rsidRPr="00D51F3D">
        <w:rPr>
          <w:rFonts w:ascii="Times New Roman" w:hAnsi="Times New Roman" w:cs="Times New Roman"/>
          <w:sz w:val="24"/>
          <w:szCs w:val="24"/>
        </w:rPr>
        <w:t xml:space="preserve">(2018), leachates from dumpsites may </w:t>
      </w:r>
      <w:r w:rsidR="00993D3C" w:rsidRPr="00D51F3D">
        <w:rPr>
          <w:rFonts w:ascii="Times New Roman" w:hAnsi="Times New Roman" w:cs="Times New Roman"/>
          <w:sz w:val="24"/>
          <w:szCs w:val="24"/>
        </w:rPr>
        <w:t>contain</w:t>
      </w:r>
      <w:r w:rsidRPr="00D51F3D">
        <w:rPr>
          <w:rFonts w:ascii="Times New Roman" w:hAnsi="Times New Roman" w:cs="Times New Roman"/>
          <w:sz w:val="24"/>
          <w:szCs w:val="24"/>
        </w:rPr>
        <w:t xml:space="preserve"> </w:t>
      </w:r>
      <w:r w:rsidR="00993D3C" w:rsidRPr="00D51F3D">
        <w:rPr>
          <w:rFonts w:ascii="Times New Roman" w:hAnsi="Times New Roman" w:cs="Times New Roman"/>
          <w:sz w:val="24"/>
          <w:szCs w:val="24"/>
        </w:rPr>
        <w:lastRenderedPageBreak/>
        <w:t>heavy</w:t>
      </w:r>
      <w:r w:rsidRPr="00D51F3D">
        <w:rPr>
          <w:rFonts w:ascii="Times New Roman" w:hAnsi="Times New Roman" w:cs="Times New Roman"/>
          <w:sz w:val="24"/>
          <w:szCs w:val="24"/>
        </w:rPr>
        <w:t xml:space="preserve"> </w:t>
      </w:r>
      <w:r w:rsidR="00993D3C" w:rsidRPr="00D51F3D">
        <w:rPr>
          <w:rFonts w:ascii="Times New Roman" w:hAnsi="Times New Roman" w:cs="Times New Roman"/>
          <w:sz w:val="24"/>
          <w:szCs w:val="24"/>
        </w:rPr>
        <w:t>metals that</w:t>
      </w:r>
      <w:r w:rsidRPr="00D51F3D">
        <w:rPr>
          <w:rFonts w:ascii="Times New Roman" w:hAnsi="Times New Roman" w:cs="Times New Roman"/>
          <w:sz w:val="24"/>
          <w:szCs w:val="24"/>
        </w:rPr>
        <w:t xml:space="preserve"> </w:t>
      </w:r>
      <w:r w:rsidR="00C230BF">
        <w:rPr>
          <w:rFonts w:ascii="Times New Roman" w:hAnsi="Times New Roman" w:cs="Times New Roman"/>
          <w:sz w:val="24"/>
          <w:szCs w:val="24"/>
        </w:rPr>
        <w:t>could scale up soil pollution d</w:t>
      </w:r>
      <w:r w:rsidR="00993D3C" w:rsidRPr="00D51F3D">
        <w:rPr>
          <w:rFonts w:ascii="Times New Roman" w:hAnsi="Times New Roman" w:cs="Times New Roman"/>
          <w:sz w:val="24"/>
          <w:szCs w:val="24"/>
        </w:rPr>
        <w:t>ue to the fact</w:t>
      </w:r>
      <w:r w:rsidRPr="00D51F3D">
        <w:rPr>
          <w:rFonts w:ascii="Times New Roman" w:hAnsi="Times New Roman" w:cs="Times New Roman"/>
          <w:sz w:val="24"/>
          <w:szCs w:val="24"/>
        </w:rPr>
        <w:t xml:space="preserve"> </w:t>
      </w:r>
      <w:r w:rsidR="00993D3C" w:rsidRPr="00D51F3D">
        <w:rPr>
          <w:rFonts w:ascii="Times New Roman" w:hAnsi="Times New Roman" w:cs="Times New Roman"/>
          <w:sz w:val="24"/>
          <w:szCs w:val="24"/>
        </w:rPr>
        <w:t>that metal</w:t>
      </w:r>
      <w:r w:rsidRPr="00D51F3D">
        <w:rPr>
          <w:rFonts w:ascii="Times New Roman" w:hAnsi="Times New Roman" w:cs="Times New Roman"/>
          <w:sz w:val="24"/>
          <w:szCs w:val="24"/>
        </w:rPr>
        <w:t xml:space="preserve"> depos</w:t>
      </w:r>
      <w:r w:rsidR="00993D3C" w:rsidRPr="00D51F3D">
        <w:rPr>
          <w:rFonts w:ascii="Times New Roman" w:hAnsi="Times New Roman" w:cs="Times New Roman"/>
          <w:sz w:val="24"/>
          <w:szCs w:val="24"/>
        </w:rPr>
        <w:t>itions are c</w:t>
      </w:r>
      <w:r w:rsidRPr="00D51F3D">
        <w:rPr>
          <w:rFonts w:ascii="Times New Roman" w:hAnsi="Times New Roman" w:cs="Times New Roman"/>
          <w:sz w:val="24"/>
          <w:szCs w:val="24"/>
        </w:rPr>
        <w:t xml:space="preserve">aused by </w:t>
      </w:r>
      <w:r w:rsidR="00993D3C" w:rsidRPr="00D51F3D">
        <w:rPr>
          <w:rFonts w:ascii="Times New Roman" w:hAnsi="Times New Roman" w:cs="Times New Roman"/>
          <w:sz w:val="24"/>
          <w:szCs w:val="24"/>
        </w:rPr>
        <w:t>anthropogenic</w:t>
      </w:r>
      <w:r w:rsidRPr="00D51F3D">
        <w:rPr>
          <w:rFonts w:ascii="Times New Roman" w:hAnsi="Times New Roman" w:cs="Times New Roman"/>
          <w:sz w:val="24"/>
          <w:szCs w:val="24"/>
        </w:rPr>
        <w:t xml:space="preserve"> </w:t>
      </w:r>
      <w:r w:rsidR="00993D3C" w:rsidRPr="00D51F3D">
        <w:rPr>
          <w:rFonts w:ascii="Times New Roman" w:hAnsi="Times New Roman" w:cs="Times New Roman"/>
          <w:sz w:val="24"/>
          <w:szCs w:val="24"/>
        </w:rPr>
        <w:t>activities</w:t>
      </w:r>
      <w:r w:rsidRPr="00D51F3D">
        <w:rPr>
          <w:rFonts w:ascii="Times New Roman" w:hAnsi="Times New Roman" w:cs="Times New Roman"/>
          <w:sz w:val="24"/>
          <w:szCs w:val="24"/>
        </w:rPr>
        <w:t>,</w:t>
      </w:r>
      <w:r w:rsidR="00993D3C" w:rsidRPr="00D51F3D">
        <w:rPr>
          <w:rFonts w:ascii="Times New Roman" w:hAnsi="Times New Roman" w:cs="Times New Roman"/>
          <w:sz w:val="24"/>
          <w:szCs w:val="24"/>
        </w:rPr>
        <w:t xml:space="preserve"> </w:t>
      </w:r>
      <w:r w:rsidRPr="00D51F3D">
        <w:rPr>
          <w:rFonts w:ascii="Times New Roman" w:hAnsi="Times New Roman" w:cs="Times New Roman"/>
          <w:sz w:val="24"/>
          <w:szCs w:val="24"/>
        </w:rPr>
        <w:t>they tend to be more mobile</w:t>
      </w:r>
      <w:r w:rsidR="00993D3C" w:rsidRPr="00D51F3D">
        <w:rPr>
          <w:rFonts w:ascii="Times New Roman" w:hAnsi="Times New Roman" w:cs="Times New Roman"/>
          <w:sz w:val="24"/>
          <w:szCs w:val="24"/>
        </w:rPr>
        <w:t xml:space="preserve"> in soil.</w:t>
      </w:r>
    </w:p>
    <w:p w14:paraId="20753469" w14:textId="037B3F15" w:rsidR="00D814E9" w:rsidRPr="00D51F3D" w:rsidRDefault="00993D3C" w:rsidP="000E787D">
      <w:pPr>
        <w:spacing w:after="0" w:line="276" w:lineRule="auto"/>
        <w:jc w:val="both"/>
        <w:rPr>
          <w:rFonts w:ascii="Times New Roman" w:hAnsi="Times New Roman" w:cs="Times New Roman"/>
          <w:sz w:val="24"/>
          <w:szCs w:val="24"/>
        </w:rPr>
      </w:pPr>
      <w:proofErr w:type="spellStart"/>
      <w:r w:rsidRPr="00D51F3D">
        <w:rPr>
          <w:rFonts w:ascii="Times New Roman" w:hAnsi="Times New Roman" w:cs="Times New Roman"/>
          <w:sz w:val="24"/>
          <w:szCs w:val="24"/>
        </w:rPr>
        <w:t>Ay</w:t>
      </w:r>
      <w:r w:rsidR="00D814E9" w:rsidRPr="00D51F3D">
        <w:rPr>
          <w:rFonts w:ascii="Times New Roman" w:hAnsi="Times New Roman" w:cs="Times New Roman"/>
          <w:sz w:val="24"/>
          <w:szCs w:val="24"/>
        </w:rPr>
        <w:t>e</w:t>
      </w:r>
      <w:r w:rsidRPr="00D51F3D">
        <w:rPr>
          <w:rFonts w:ascii="Times New Roman" w:hAnsi="Times New Roman" w:cs="Times New Roman"/>
          <w:sz w:val="24"/>
          <w:szCs w:val="24"/>
        </w:rPr>
        <w:t>i</w:t>
      </w:r>
      <w:r w:rsidR="00D814E9" w:rsidRPr="00D51F3D">
        <w:rPr>
          <w:rFonts w:ascii="Times New Roman" w:hAnsi="Times New Roman" w:cs="Times New Roman"/>
          <w:sz w:val="24"/>
          <w:szCs w:val="24"/>
        </w:rPr>
        <w:t>mi</w:t>
      </w:r>
      <w:proofErr w:type="spellEnd"/>
      <w:r w:rsidR="00D814E9" w:rsidRPr="00D51F3D">
        <w:rPr>
          <w:rFonts w:ascii="Times New Roman" w:hAnsi="Times New Roman" w:cs="Times New Roman"/>
          <w:sz w:val="24"/>
          <w:szCs w:val="24"/>
        </w:rPr>
        <w:t xml:space="preserve"> </w:t>
      </w:r>
      <w:r w:rsidR="00D814E9" w:rsidRPr="00D51F3D">
        <w:rPr>
          <w:rFonts w:ascii="Times New Roman" w:hAnsi="Times New Roman" w:cs="Times New Roman"/>
          <w:i/>
          <w:sz w:val="24"/>
          <w:szCs w:val="24"/>
        </w:rPr>
        <w:t>e</w:t>
      </w:r>
      <w:r w:rsidRPr="00D51F3D">
        <w:rPr>
          <w:rFonts w:ascii="Times New Roman" w:hAnsi="Times New Roman" w:cs="Times New Roman"/>
          <w:i/>
          <w:sz w:val="24"/>
          <w:szCs w:val="24"/>
        </w:rPr>
        <w:t>t</w:t>
      </w:r>
      <w:r w:rsidR="00D814E9" w:rsidRPr="00D51F3D">
        <w:rPr>
          <w:rFonts w:ascii="Times New Roman" w:hAnsi="Times New Roman" w:cs="Times New Roman"/>
          <w:i/>
          <w:sz w:val="24"/>
          <w:szCs w:val="24"/>
        </w:rPr>
        <w:t xml:space="preserve"> al.</w:t>
      </w:r>
      <w:r w:rsidRPr="00D51F3D">
        <w:rPr>
          <w:rFonts w:ascii="Times New Roman" w:hAnsi="Times New Roman" w:cs="Times New Roman"/>
          <w:i/>
          <w:sz w:val="24"/>
          <w:szCs w:val="24"/>
        </w:rPr>
        <w:t>,</w:t>
      </w:r>
      <w:r w:rsidRPr="00D51F3D">
        <w:rPr>
          <w:rFonts w:ascii="Times New Roman" w:hAnsi="Times New Roman" w:cs="Times New Roman"/>
          <w:sz w:val="24"/>
          <w:szCs w:val="24"/>
        </w:rPr>
        <w:t xml:space="preserve"> </w:t>
      </w:r>
      <w:r w:rsidR="00B35EA2" w:rsidRPr="00D51F3D">
        <w:rPr>
          <w:rFonts w:ascii="Times New Roman" w:hAnsi="Times New Roman" w:cs="Times New Roman"/>
          <w:sz w:val="24"/>
          <w:szCs w:val="24"/>
        </w:rPr>
        <w:t>(2017</w:t>
      </w:r>
      <w:r w:rsidR="00D814E9" w:rsidRPr="00D51F3D">
        <w:rPr>
          <w:rFonts w:ascii="Times New Roman" w:hAnsi="Times New Roman" w:cs="Times New Roman"/>
          <w:sz w:val="24"/>
          <w:szCs w:val="24"/>
        </w:rPr>
        <w:t xml:space="preserve">) conducted an </w:t>
      </w:r>
      <w:r w:rsidR="00C230BF">
        <w:rPr>
          <w:rFonts w:ascii="Times New Roman" w:hAnsi="Times New Roman" w:cs="Times New Roman"/>
          <w:sz w:val="24"/>
          <w:szCs w:val="24"/>
        </w:rPr>
        <w:t>analysis of</w:t>
      </w:r>
      <w:r w:rsidR="00B35EA2" w:rsidRPr="00D51F3D">
        <w:rPr>
          <w:rFonts w:ascii="Times New Roman" w:hAnsi="Times New Roman" w:cs="Times New Roman"/>
          <w:sz w:val="24"/>
          <w:szCs w:val="24"/>
        </w:rPr>
        <w:t xml:space="preserve"> heav</w:t>
      </w:r>
      <w:r w:rsidR="00D814E9" w:rsidRPr="00D51F3D">
        <w:rPr>
          <w:rFonts w:ascii="Times New Roman" w:hAnsi="Times New Roman" w:cs="Times New Roman"/>
          <w:sz w:val="24"/>
          <w:szCs w:val="24"/>
        </w:rPr>
        <w:t>y met</w:t>
      </w:r>
      <w:r w:rsidR="00B35EA2" w:rsidRPr="00D51F3D">
        <w:rPr>
          <w:rFonts w:ascii="Times New Roman" w:hAnsi="Times New Roman" w:cs="Times New Roman"/>
          <w:sz w:val="24"/>
          <w:szCs w:val="24"/>
        </w:rPr>
        <w:t>al</w:t>
      </w:r>
      <w:r w:rsidR="00C230BF">
        <w:rPr>
          <w:rFonts w:ascii="Times New Roman" w:hAnsi="Times New Roman" w:cs="Times New Roman"/>
          <w:sz w:val="24"/>
          <w:szCs w:val="24"/>
        </w:rPr>
        <w:t>s</w:t>
      </w:r>
      <w:r w:rsidR="00B35EA2" w:rsidRPr="00D51F3D">
        <w:rPr>
          <w:rFonts w:ascii="Times New Roman" w:hAnsi="Times New Roman" w:cs="Times New Roman"/>
          <w:sz w:val="24"/>
          <w:szCs w:val="24"/>
        </w:rPr>
        <w:t xml:space="preserve"> in soil</w:t>
      </w:r>
      <w:r w:rsidR="00D814E9" w:rsidRPr="00D51F3D">
        <w:rPr>
          <w:rFonts w:ascii="Times New Roman" w:hAnsi="Times New Roman" w:cs="Times New Roman"/>
          <w:sz w:val="24"/>
          <w:szCs w:val="24"/>
        </w:rPr>
        <w:t xml:space="preserve">, Plants </w:t>
      </w:r>
      <w:r w:rsidR="00B35EA2" w:rsidRPr="00D51F3D">
        <w:rPr>
          <w:rFonts w:ascii="Times New Roman" w:hAnsi="Times New Roman" w:cs="Times New Roman"/>
          <w:sz w:val="24"/>
          <w:szCs w:val="24"/>
        </w:rPr>
        <w:t>and</w:t>
      </w:r>
      <w:r w:rsidR="00D814E9" w:rsidRPr="00D51F3D">
        <w:rPr>
          <w:rFonts w:ascii="Times New Roman" w:hAnsi="Times New Roman" w:cs="Times New Roman"/>
          <w:sz w:val="24"/>
          <w:szCs w:val="24"/>
        </w:rPr>
        <w:t xml:space="preserve"> </w:t>
      </w:r>
      <w:r w:rsidR="00B35EA2" w:rsidRPr="00D51F3D">
        <w:rPr>
          <w:rFonts w:ascii="Times New Roman" w:hAnsi="Times New Roman" w:cs="Times New Roman"/>
          <w:sz w:val="24"/>
          <w:szCs w:val="24"/>
        </w:rPr>
        <w:t>herbivorous</w:t>
      </w:r>
      <w:r w:rsidR="00D814E9" w:rsidRPr="00D51F3D">
        <w:rPr>
          <w:rFonts w:ascii="Times New Roman" w:hAnsi="Times New Roman" w:cs="Times New Roman"/>
          <w:sz w:val="24"/>
          <w:szCs w:val="24"/>
        </w:rPr>
        <w:t xml:space="preserve"> </w:t>
      </w:r>
      <w:r w:rsidR="00B35EA2" w:rsidRPr="00D51F3D">
        <w:rPr>
          <w:rFonts w:ascii="Times New Roman" w:hAnsi="Times New Roman" w:cs="Times New Roman"/>
          <w:sz w:val="24"/>
          <w:szCs w:val="24"/>
        </w:rPr>
        <w:t>insects</w:t>
      </w:r>
      <w:r w:rsidR="00D814E9" w:rsidRPr="00D51F3D">
        <w:rPr>
          <w:rFonts w:ascii="Times New Roman" w:hAnsi="Times New Roman" w:cs="Times New Roman"/>
          <w:sz w:val="24"/>
          <w:szCs w:val="24"/>
        </w:rPr>
        <w:t xml:space="preserve"> </w:t>
      </w:r>
      <w:r w:rsidR="00B35EA2" w:rsidRPr="00D51F3D">
        <w:rPr>
          <w:rFonts w:ascii="Times New Roman" w:hAnsi="Times New Roman" w:cs="Times New Roman"/>
          <w:sz w:val="24"/>
          <w:szCs w:val="24"/>
        </w:rPr>
        <w:t>within Ado Ekiti d</w:t>
      </w:r>
      <w:r w:rsidR="00D814E9" w:rsidRPr="00D51F3D">
        <w:rPr>
          <w:rFonts w:ascii="Times New Roman" w:hAnsi="Times New Roman" w:cs="Times New Roman"/>
          <w:sz w:val="24"/>
          <w:szCs w:val="24"/>
        </w:rPr>
        <w:t>u</w:t>
      </w:r>
      <w:r w:rsidR="00B35EA2" w:rsidRPr="00D51F3D">
        <w:rPr>
          <w:rFonts w:ascii="Times New Roman" w:hAnsi="Times New Roman" w:cs="Times New Roman"/>
          <w:sz w:val="24"/>
          <w:szCs w:val="24"/>
        </w:rPr>
        <w:t xml:space="preserve">mpsite. </w:t>
      </w:r>
      <w:r w:rsidR="00D814E9" w:rsidRPr="00D51F3D">
        <w:rPr>
          <w:rFonts w:ascii="Times New Roman" w:hAnsi="Times New Roman" w:cs="Times New Roman"/>
          <w:sz w:val="24"/>
          <w:szCs w:val="24"/>
        </w:rPr>
        <w:t xml:space="preserve">The </w:t>
      </w:r>
      <w:r w:rsidR="00B35EA2" w:rsidRPr="00D51F3D">
        <w:rPr>
          <w:rFonts w:ascii="Times New Roman" w:hAnsi="Times New Roman" w:cs="Times New Roman"/>
          <w:sz w:val="24"/>
          <w:szCs w:val="24"/>
        </w:rPr>
        <w:t xml:space="preserve">results </w:t>
      </w:r>
      <w:r w:rsidR="00BE399A" w:rsidRPr="00D51F3D">
        <w:rPr>
          <w:rFonts w:ascii="Times New Roman" w:hAnsi="Times New Roman" w:cs="Times New Roman"/>
          <w:sz w:val="24"/>
          <w:szCs w:val="24"/>
        </w:rPr>
        <w:t xml:space="preserve">showed </w:t>
      </w:r>
      <w:r w:rsidR="00283064">
        <w:rPr>
          <w:rFonts w:ascii="Times New Roman" w:hAnsi="Times New Roman" w:cs="Times New Roman"/>
          <w:sz w:val="24"/>
          <w:szCs w:val="24"/>
        </w:rPr>
        <w:t xml:space="preserve">the </w:t>
      </w:r>
      <w:r w:rsidR="00BE399A" w:rsidRPr="00D51F3D">
        <w:rPr>
          <w:rFonts w:ascii="Times New Roman" w:hAnsi="Times New Roman" w:cs="Times New Roman"/>
          <w:sz w:val="24"/>
          <w:szCs w:val="24"/>
        </w:rPr>
        <w:t>presence of heavy</w:t>
      </w:r>
      <w:r w:rsidR="00D814E9" w:rsidRPr="00D51F3D">
        <w:rPr>
          <w:rFonts w:ascii="Times New Roman" w:hAnsi="Times New Roman" w:cs="Times New Roman"/>
          <w:sz w:val="24"/>
          <w:szCs w:val="24"/>
        </w:rPr>
        <w:t xml:space="preserve"> </w:t>
      </w:r>
      <w:r w:rsidR="00BE399A" w:rsidRPr="00D51F3D">
        <w:rPr>
          <w:rFonts w:ascii="Times New Roman" w:hAnsi="Times New Roman" w:cs="Times New Roman"/>
          <w:sz w:val="24"/>
          <w:szCs w:val="24"/>
        </w:rPr>
        <w:t>metal</w:t>
      </w:r>
      <w:r w:rsidR="00D814E9" w:rsidRPr="00D51F3D">
        <w:rPr>
          <w:rFonts w:ascii="Times New Roman" w:hAnsi="Times New Roman" w:cs="Times New Roman"/>
          <w:sz w:val="24"/>
          <w:szCs w:val="24"/>
        </w:rPr>
        <w:t xml:space="preserve"> </w:t>
      </w:r>
      <w:r w:rsidR="00BE399A" w:rsidRPr="00D51F3D">
        <w:rPr>
          <w:rFonts w:ascii="Times New Roman" w:hAnsi="Times New Roman" w:cs="Times New Roman"/>
          <w:sz w:val="24"/>
          <w:szCs w:val="24"/>
        </w:rPr>
        <w:t>contamination.</w:t>
      </w:r>
    </w:p>
    <w:p w14:paraId="4B6861A2" w14:textId="0472A7EF" w:rsidR="00D814E9" w:rsidRPr="00D51F3D" w:rsidRDefault="00D814E9" w:rsidP="00D814E9">
      <w:pPr>
        <w:spacing w:line="276" w:lineRule="auto"/>
        <w:jc w:val="both"/>
        <w:rPr>
          <w:rFonts w:ascii="Times New Roman" w:hAnsi="Times New Roman" w:cs="Times New Roman"/>
          <w:sz w:val="24"/>
          <w:szCs w:val="24"/>
        </w:rPr>
      </w:pPr>
      <w:proofErr w:type="spellStart"/>
      <w:r w:rsidRPr="00D51F3D">
        <w:rPr>
          <w:rFonts w:ascii="Times New Roman" w:hAnsi="Times New Roman" w:cs="Times New Roman"/>
          <w:sz w:val="24"/>
          <w:szCs w:val="24"/>
        </w:rPr>
        <w:t>Adefe</w:t>
      </w:r>
      <w:r w:rsidR="00BE399A" w:rsidRPr="00D51F3D">
        <w:rPr>
          <w:rFonts w:ascii="Times New Roman" w:hAnsi="Times New Roman" w:cs="Times New Roman"/>
          <w:sz w:val="24"/>
          <w:szCs w:val="24"/>
        </w:rPr>
        <w:t>m</w:t>
      </w:r>
      <w:r w:rsidRPr="00D51F3D">
        <w:rPr>
          <w:rFonts w:ascii="Times New Roman" w:hAnsi="Times New Roman" w:cs="Times New Roman"/>
          <w:sz w:val="24"/>
          <w:szCs w:val="24"/>
        </w:rPr>
        <w:t>i</w:t>
      </w:r>
      <w:proofErr w:type="spellEnd"/>
      <w:r w:rsidRPr="00D51F3D">
        <w:rPr>
          <w:rFonts w:ascii="Times New Roman" w:hAnsi="Times New Roman" w:cs="Times New Roman"/>
          <w:sz w:val="24"/>
          <w:szCs w:val="24"/>
        </w:rPr>
        <w:t xml:space="preserve"> and </w:t>
      </w:r>
      <w:proofErr w:type="spellStart"/>
      <w:r w:rsidRPr="00D51F3D">
        <w:rPr>
          <w:rFonts w:ascii="Times New Roman" w:hAnsi="Times New Roman" w:cs="Times New Roman"/>
          <w:sz w:val="24"/>
          <w:szCs w:val="24"/>
        </w:rPr>
        <w:t>Awokunmi</w:t>
      </w:r>
      <w:proofErr w:type="spellEnd"/>
      <w:r w:rsidR="00BE399A" w:rsidRPr="00D51F3D">
        <w:rPr>
          <w:rFonts w:ascii="Times New Roman" w:hAnsi="Times New Roman" w:cs="Times New Roman"/>
          <w:sz w:val="24"/>
          <w:szCs w:val="24"/>
        </w:rPr>
        <w:t xml:space="preserve"> (2013) implicated the c</w:t>
      </w:r>
      <w:r w:rsidRPr="00D51F3D">
        <w:rPr>
          <w:rFonts w:ascii="Times New Roman" w:hAnsi="Times New Roman" w:cs="Times New Roman"/>
          <w:sz w:val="24"/>
          <w:szCs w:val="24"/>
        </w:rPr>
        <w:t>onsumpt</w:t>
      </w:r>
      <w:r w:rsidR="00BE399A" w:rsidRPr="00D51F3D">
        <w:rPr>
          <w:rFonts w:ascii="Times New Roman" w:hAnsi="Times New Roman" w:cs="Times New Roman"/>
          <w:sz w:val="24"/>
          <w:szCs w:val="24"/>
        </w:rPr>
        <w:t xml:space="preserve">ion of crops </w:t>
      </w:r>
      <w:r w:rsidRPr="00D51F3D">
        <w:rPr>
          <w:rFonts w:ascii="Times New Roman" w:hAnsi="Times New Roman" w:cs="Times New Roman"/>
          <w:sz w:val="24"/>
          <w:szCs w:val="24"/>
        </w:rPr>
        <w:t>by he</w:t>
      </w:r>
      <w:r w:rsidR="00BE399A" w:rsidRPr="00D51F3D">
        <w:rPr>
          <w:rFonts w:ascii="Times New Roman" w:hAnsi="Times New Roman" w:cs="Times New Roman"/>
          <w:sz w:val="24"/>
          <w:szCs w:val="24"/>
        </w:rPr>
        <w:t>avy metal</w:t>
      </w:r>
      <w:r w:rsidR="00C230BF">
        <w:rPr>
          <w:rFonts w:ascii="Times New Roman" w:hAnsi="Times New Roman" w:cs="Times New Roman"/>
          <w:sz w:val="24"/>
          <w:szCs w:val="24"/>
        </w:rPr>
        <w:t>s</w:t>
      </w:r>
      <w:r w:rsidR="00BE399A" w:rsidRPr="00D51F3D">
        <w:rPr>
          <w:rFonts w:ascii="Times New Roman" w:hAnsi="Times New Roman" w:cs="Times New Roman"/>
          <w:sz w:val="24"/>
          <w:szCs w:val="24"/>
        </w:rPr>
        <w:t xml:space="preserve"> to leading c</w:t>
      </w:r>
      <w:r w:rsidR="004A5C19">
        <w:rPr>
          <w:rFonts w:ascii="Times New Roman" w:hAnsi="Times New Roman" w:cs="Times New Roman"/>
          <w:sz w:val="24"/>
          <w:szCs w:val="24"/>
        </w:rPr>
        <w:t>ause</w:t>
      </w:r>
      <w:r w:rsidRPr="00D51F3D">
        <w:rPr>
          <w:rFonts w:ascii="Times New Roman" w:hAnsi="Times New Roman" w:cs="Times New Roman"/>
          <w:sz w:val="24"/>
          <w:szCs w:val="24"/>
        </w:rPr>
        <w:t xml:space="preserve"> of </w:t>
      </w:r>
      <w:r w:rsidR="00C230BF">
        <w:rPr>
          <w:rFonts w:ascii="Times New Roman" w:hAnsi="Times New Roman" w:cs="Times New Roman"/>
          <w:sz w:val="24"/>
          <w:szCs w:val="24"/>
        </w:rPr>
        <w:t>h</w:t>
      </w:r>
      <w:r w:rsidR="00BE399A" w:rsidRPr="00D51F3D">
        <w:rPr>
          <w:rFonts w:ascii="Times New Roman" w:hAnsi="Times New Roman" w:cs="Times New Roman"/>
          <w:sz w:val="24"/>
          <w:szCs w:val="24"/>
        </w:rPr>
        <w:t>ealth</w:t>
      </w:r>
      <w:r w:rsidRPr="00D51F3D">
        <w:rPr>
          <w:rFonts w:ascii="Times New Roman" w:hAnsi="Times New Roman" w:cs="Times New Roman"/>
          <w:sz w:val="24"/>
          <w:szCs w:val="24"/>
        </w:rPr>
        <w:t xml:space="preserve"> </w:t>
      </w:r>
      <w:r w:rsidR="00BE399A" w:rsidRPr="00D51F3D">
        <w:rPr>
          <w:rFonts w:ascii="Times New Roman" w:hAnsi="Times New Roman" w:cs="Times New Roman"/>
          <w:sz w:val="24"/>
          <w:szCs w:val="24"/>
        </w:rPr>
        <w:t>dysfunctional</w:t>
      </w:r>
      <w:r w:rsidR="00C230BF">
        <w:rPr>
          <w:rFonts w:ascii="Times New Roman" w:hAnsi="Times New Roman" w:cs="Times New Roman"/>
          <w:sz w:val="24"/>
          <w:szCs w:val="24"/>
        </w:rPr>
        <w:t>,</w:t>
      </w:r>
      <w:r w:rsidRPr="00D51F3D">
        <w:rPr>
          <w:rFonts w:ascii="Times New Roman" w:hAnsi="Times New Roman" w:cs="Times New Roman"/>
          <w:sz w:val="24"/>
          <w:szCs w:val="24"/>
        </w:rPr>
        <w:t xml:space="preserve"> </w:t>
      </w:r>
      <w:r w:rsidR="00BE399A" w:rsidRPr="00D51F3D">
        <w:rPr>
          <w:rFonts w:ascii="Times New Roman" w:hAnsi="Times New Roman" w:cs="Times New Roman"/>
          <w:sz w:val="24"/>
          <w:szCs w:val="24"/>
        </w:rPr>
        <w:t>including psychosocial</w:t>
      </w:r>
      <w:r w:rsidRPr="00D51F3D">
        <w:rPr>
          <w:rFonts w:ascii="Times New Roman" w:hAnsi="Times New Roman" w:cs="Times New Roman"/>
          <w:sz w:val="24"/>
          <w:szCs w:val="24"/>
        </w:rPr>
        <w:t xml:space="preserve"> </w:t>
      </w:r>
      <w:r w:rsidR="00283064">
        <w:rPr>
          <w:rFonts w:ascii="Times New Roman" w:hAnsi="Times New Roman" w:cs="Times New Roman"/>
          <w:sz w:val="24"/>
          <w:szCs w:val="24"/>
        </w:rPr>
        <w:t>disorder</w:t>
      </w:r>
      <w:r w:rsidR="00BE399A" w:rsidRPr="00D51F3D">
        <w:rPr>
          <w:rFonts w:ascii="Times New Roman" w:hAnsi="Times New Roman" w:cs="Times New Roman"/>
          <w:sz w:val="24"/>
          <w:szCs w:val="24"/>
        </w:rPr>
        <w:t>s</w:t>
      </w:r>
      <w:r w:rsidRPr="00D51F3D">
        <w:rPr>
          <w:rFonts w:ascii="Times New Roman" w:hAnsi="Times New Roman" w:cs="Times New Roman"/>
          <w:sz w:val="24"/>
          <w:szCs w:val="24"/>
        </w:rPr>
        <w:t>,</w:t>
      </w:r>
      <w:r w:rsidR="00BE399A" w:rsidRPr="00D51F3D">
        <w:rPr>
          <w:rFonts w:ascii="Times New Roman" w:hAnsi="Times New Roman" w:cs="Times New Roman"/>
          <w:sz w:val="24"/>
          <w:szCs w:val="24"/>
        </w:rPr>
        <w:t xml:space="preserve"> </w:t>
      </w:r>
      <w:r w:rsidR="00C230BF">
        <w:rPr>
          <w:rFonts w:ascii="Times New Roman" w:hAnsi="Times New Roman" w:cs="Times New Roman"/>
          <w:sz w:val="24"/>
          <w:szCs w:val="24"/>
        </w:rPr>
        <w:t>intrauterine</w:t>
      </w:r>
      <w:r w:rsidRPr="00D51F3D">
        <w:rPr>
          <w:rFonts w:ascii="Times New Roman" w:hAnsi="Times New Roman" w:cs="Times New Roman"/>
          <w:sz w:val="24"/>
          <w:szCs w:val="24"/>
        </w:rPr>
        <w:t xml:space="preserve"> </w:t>
      </w:r>
      <w:r w:rsidR="004077E7" w:rsidRPr="00D51F3D">
        <w:rPr>
          <w:rFonts w:ascii="Times New Roman" w:hAnsi="Times New Roman" w:cs="Times New Roman"/>
          <w:sz w:val="24"/>
          <w:szCs w:val="24"/>
        </w:rPr>
        <w:t>growth</w:t>
      </w:r>
      <w:r w:rsidRPr="00D51F3D">
        <w:rPr>
          <w:rFonts w:ascii="Times New Roman" w:hAnsi="Times New Roman" w:cs="Times New Roman"/>
          <w:sz w:val="24"/>
          <w:szCs w:val="24"/>
        </w:rPr>
        <w:t xml:space="preserve"> retardation</w:t>
      </w:r>
      <w:r w:rsidR="004077E7" w:rsidRPr="00D51F3D">
        <w:rPr>
          <w:rFonts w:ascii="Times New Roman" w:hAnsi="Times New Roman" w:cs="Times New Roman"/>
          <w:sz w:val="24"/>
          <w:szCs w:val="24"/>
        </w:rPr>
        <w:t>, low immunological</w:t>
      </w:r>
      <w:r w:rsidRPr="00D51F3D">
        <w:rPr>
          <w:rFonts w:ascii="Times New Roman" w:hAnsi="Times New Roman" w:cs="Times New Roman"/>
          <w:sz w:val="24"/>
          <w:szCs w:val="24"/>
        </w:rPr>
        <w:t xml:space="preserve"> </w:t>
      </w:r>
      <w:r w:rsidR="00C230BF" w:rsidRPr="00D51F3D">
        <w:rPr>
          <w:rFonts w:ascii="Times New Roman" w:hAnsi="Times New Roman" w:cs="Times New Roman"/>
          <w:sz w:val="24"/>
          <w:szCs w:val="24"/>
        </w:rPr>
        <w:t>def</w:t>
      </w:r>
      <w:r w:rsidR="00C230BF">
        <w:rPr>
          <w:rFonts w:ascii="Times New Roman" w:hAnsi="Times New Roman" w:cs="Times New Roman"/>
          <w:sz w:val="24"/>
          <w:szCs w:val="24"/>
        </w:rPr>
        <w:t>ic</w:t>
      </w:r>
      <w:r w:rsidR="00C230BF" w:rsidRPr="00D51F3D">
        <w:rPr>
          <w:rFonts w:ascii="Times New Roman" w:hAnsi="Times New Roman" w:cs="Times New Roman"/>
          <w:sz w:val="24"/>
          <w:szCs w:val="24"/>
        </w:rPr>
        <w:t>ien</w:t>
      </w:r>
      <w:r w:rsidR="00C230BF">
        <w:rPr>
          <w:rFonts w:ascii="Times New Roman" w:hAnsi="Times New Roman" w:cs="Times New Roman"/>
          <w:sz w:val="24"/>
          <w:szCs w:val="24"/>
        </w:rPr>
        <w:t>c</w:t>
      </w:r>
      <w:r w:rsidR="00C230BF" w:rsidRPr="00D51F3D">
        <w:rPr>
          <w:rFonts w:ascii="Times New Roman" w:hAnsi="Times New Roman" w:cs="Times New Roman"/>
          <w:sz w:val="24"/>
          <w:szCs w:val="24"/>
        </w:rPr>
        <w:t>ies</w:t>
      </w:r>
      <w:r w:rsidRPr="00D51F3D">
        <w:rPr>
          <w:rFonts w:ascii="Times New Roman" w:hAnsi="Times New Roman" w:cs="Times New Roman"/>
          <w:sz w:val="24"/>
          <w:szCs w:val="24"/>
        </w:rPr>
        <w:t>,</w:t>
      </w:r>
      <w:r w:rsidR="004077E7" w:rsidRPr="00D51F3D">
        <w:rPr>
          <w:rFonts w:ascii="Times New Roman" w:hAnsi="Times New Roman" w:cs="Times New Roman"/>
          <w:sz w:val="24"/>
          <w:szCs w:val="24"/>
        </w:rPr>
        <w:t xml:space="preserve"> upper gastrointestinal can</w:t>
      </w:r>
      <w:r w:rsidR="004A5C19">
        <w:rPr>
          <w:rFonts w:ascii="Times New Roman" w:hAnsi="Times New Roman" w:cs="Times New Roman"/>
          <w:sz w:val="24"/>
          <w:szCs w:val="24"/>
        </w:rPr>
        <w:t>cer, kidney failure a</w:t>
      </w:r>
      <w:r w:rsidR="004077E7" w:rsidRPr="00D51F3D">
        <w:rPr>
          <w:rFonts w:ascii="Times New Roman" w:hAnsi="Times New Roman" w:cs="Times New Roman"/>
          <w:sz w:val="24"/>
          <w:szCs w:val="24"/>
        </w:rPr>
        <w:t xml:space="preserve">nd stomatitis. This </w:t>
      </w:r>
      <w:r w:rsidRPr="00D51F3D">
        <w:rPr>
          <w:rFonts w:ascii="Times New Roman" w:hAnsi="Times New Roman" w:cs="Times New Roman"/>
          <w:sz w:val="24"/>
          <w:szCs w:val="24"/>
        </w:rPr>
        <w:t>is</w:t>
      </w:r>
      <w:r w:rsidR="004077E7" w:rsidRPr="00D51F3D">
        <w:rPr>
          <w:rFonts w:ascii="Times New Roman" w:hAnsi="Times New Roman" w:cs="Times New Roman"/>
          <w:sz w:val="24"/>
          <w:szCs w:val="24"/>
        </w:rPr>
        <w:t xml:space="preserve"> why it is </w:t>
      </w:r>
      <w:r w:rsidRPr="00D51F3D">
        <w:rPr>
          <w:rFonts w:ascii="Times New Roman" w:hAnsi="Times New Roman" w:cs="Times New Roman"/>
          <w:sz w:val="24"/>
          <w:szCs w:val="24"/>
        </w:rPr>
        <w:t>nec</w:t>
      </w:r>
      <w:r w:rsidR="004077E7" w:rsidRPr="00D51F3D">
        <w:rPr>
          <w:rFonts w:ascii="Times New Roman" w:hAnsi="Times New Roman" w:cs="Times New Roman"/>
          <w:sz w:val="24"/>
          <w:szCs w:val="24"/>
        </w:rPr>
        <w:t>essary</w:t>
      </w:r>
      <w:r w:rsidRPr="00D51F3D">
        <w:rPr>
          <w:rFonts w:ascii="Times New Roman" w:hAnsi="Times New Roman" w:cs="Times New Roman"/>
          <w:sz w:val="24"/>
          <w:szCs w:val="24"/>
        </w:rPr>
        <w:t xml:space="preserve"> to </w:t>
      </w:r>
      <w:r w:rsidR="004077E7" w:rsidRPr="00D51F3D">
        <w:rPr>
          <w:rFonts w:ascii="Times New Roman" w:hAnsi="Times New Roman" w:cs="Times New Roman"/>
          <w:sz w:val="24"/>
          <w:szCs w:val="24"/>
        </w:rPr>
        <w:t>monitor</w:t>
      </w:r>
      <w:r w:rsidRPr="00D51F3D">
        <w:rPr>
          <w:rFonts w:ascii="Times New Roman" w:hAnsi="Times New Roman" w:cs="Times New Roman"/>
          <w:sz w:val="24"/>
          <w:szCs w:val="24"/>
        </w:rPr>
        <w:t xml:space="preserve"> the </w:t>
      </w:r>
      <w:r w:rsidR="004077E7" w:rsidRPr="00D51F3D">
        <w:rPr>
          <w:rFonts w:ascii="Times New Roman" w:hAnsi="Times New Roman" w:cs="Times New Roman"/>
          <w:sz w:val="24"/>
          <w:szCs w:val="24"/>
        </w:rPr>
        <w:t>contamination</w:t>
      </w:r>
      <w:r w:rsidRPr="00D51F3D">
        <w:rPr>
          <w:rFonts w:ascii="Times New Roman" w:hAnsi="Times New Roman" w:cs="Times New Roman"/>
          <w:sz w:val="24"/>
          <w:szCs w:val="24"/>
        </w:rPr>
        <w:t xml:space="preserve"> </w:t>
      </w:r>
      <w:r w:rsidR="004A5C19">
        <w:rPr>
          <w:rFonts w:ascii="Times New Roman" w:hAnsi="Times New Roman" w:cs="Times New Roman"/>
          <w:sz w:val="24"/>
          <w:szCs w:val="24"/>
        </w:rPr>
        <w:t>level of</w:t>
      </w:r>
      <w:r w:rsidR="004077E7" w:rsidRPr="00D51F3D">
        <w:rPr>
          <w:rFonts w:ascii="Times New Roman" w:hAnsi="Times New Roman" w:cs="Times New Roman"/>
          <w:sz w:val="24"/>
          <w:szCs w:val="24"/>
        </w:rPr>
        <w:t xml:space="preserve"> soil constantly.</w:t>
      </w:r>
    </w:p>
    <w:p w14:paraId="7E76543F" w14:textId="77777777" w:rsidR="00312028" w:rsidRPr="00D51F3D" w:rsidRDefault="00312028" w:rsidP="00D814E9">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MATERIALS AND METHODS </w:t>
      </w:r>
    </w:p>
    <w:p w14:paraId="1C8AF145" w14:textId="6253E39B" w:rsidR="00312028" w:rsidRPr="00D51F3D" w:rsidRDefault="003D3B94" w:rsidP="00D814E9">
      <w:pPr>
        <w:spacing w:line="276" w:lineRule="auto"/>
        <w:jc w:val="both"/>
        <w:rPr>
          <w:rFonts w:ascii="Times New Roman" w:hAnsi="Times New Roman" w:cs="Times New Roman"/>
          <w:b/>
          <w:sz w:val="24"/>
          <w:szCs w:val="24"/>
        </w:rPr>
      </w:pPr>
      <w:r>
        <w:rPr>
          <w:rFonts w:ascii="Times New Roman" w:hAnsi="Times New Roman" w:cs="Times New Roman"/>
          <w:b/>
          <w:sz w:val="24"/>
          <w:szCs w:val="24"/>
        </w:rPr>
        <w:t>Study site</w:t>
      </w:r>
      <w:r w:rsidR="00312028" w:rsidRPr="00D51F3D">
        <w:rPr>
          <w:rFonts w:ascii="Times New Roman" w:hAnsi="Times New Roman" w:cs="Times New Roman"/>
          <w:b/>
          <w:sz w:val="24"/>
          <w:szCs w:val="24"/>
        </w:rPr>
        <w:t xml:space="preserve"> </w:t>
      </w:r>
    </w:p>
    <w:p w14:paraId="2D02DE83" w14:textId="3DA123C3" w:rsidR="00312028" w:rsidRDefault="00312028" w:rsidP="003D3B94">
      <w:pPr>
        <w:spacing w:after="0" w:line="276" w:lineRule="auto"/>
        <w:jc w:val="both"/>
        <w:rPr>
          <w:rFonts w:ascii="Times New Roman" w:hAnsi="Times New Roman" w:cs="Times New Roman"/>
          <w:sz w:val="24"/>
          <w:szCs w:val="24"/>
        </w:rPr>
      </w:pPr>
      <w:proofErr w:type="spellStart"/>
      <w:r w:rsidRPr="00D51F3D">
        <w:rPr>
          <w:rFonts w:ascii="Times New Roman" w:hAnsi="Times New Roman" w:cs="Times New Roman"/>
          <w:sz w:val="24"/>
          <w:szCs w:val="24"/>
        </w:rPr>
        <w:t>Aluu</w:t>
      </w:r>
      <w:proofErr w:type="spellEnd"/>
      <w:r w:rsidRPr="00D51F3D">
        <w:rPr>
          <w:rFonts w:ascii="Times New Roman" w:hAnsi="Times New Roman" w:cs="Times New Roman"/>
          <w:sz w:val="24"/>
          <w:szCs w:val="24"/>
        </w:rPr>
        <w:t xml:space="preserve"> is a community in </w:t>
      </w:r>
      <w:proofErr w:type="spellStart"/>
      <w:r w:rsidRPr="00D51F3D">
        <w:rPr>
          <w:rFonts w:ascii="Times New Roman" w:hAnsi="Times New Roman" w:cs="Times New Roman"/>
          <w:sz w:val="24"/>
          <w:szCs w:val="24"/>
        </w:rPr>
        <w:t>Ikwere</w:t>
      </w:r>
      <w:proofErr w:type="spellEnd"/>
      <w:r w:rsidRPr="00D51F3D">
        <w:rPr>
          <w:rFonts w:ascii="Times New Roman" w:hAnsi="Times New Roman" w:cs="Times New Roman"/>
          <w:sz w:val="24"/>
          <w:szCs w:val="24"/>
        </w:rPr>
        <w:t xml:space="preserve"> </w:t>
      </w:r>
      <w:r w:rsidR="005075A5" w:rsidRPr="00D51F3D">
        <w:rPr>
          <w:rFonts w:ascii="Times New Roman" w:hAnsi="Times New Roman" w:cs="Times New Roman"/>
          <w:sz w:val="24"/>
          <w:szCs w:val="24"/>
        </w:rPr>
        <w:t xml:space="preserve">Local Government Area </w:t>
      </w:r>
      <w:r w:rsidRPr="00D51F3D">
        <w:rPr>
          <w:rFonts w:ascii="Times New Roman" w:hAnsi="Times New Roman" w:cs="Times New Roman"/>
          <w:sz w:val="24"/>
          <w:szCs w:val="24"/>
        </w:rPr>
        <w:t xml:space="preserve">of </w:t>
      </w:r>
      <w:r w:rsidR="005075A5" w:rsidRPr="00D51F3D">
        <w:rPr>
          <w:rFonts w:ascii="Times New Roman" w:hAnsi="Times New Roman" w:cs="Times New Roman"/>
          <w:sz w:val="24"/>
          <w:szCs w:val="24"/>
        </w:rPr>
        <w:t>Rivers State</w:t>
      </w:r>
      <w:r w:rsidRPr="00D51F3D">
        <w:rPr>
          <w:rFonts w:ascii="Times New Roman" w:hAnsi="Times New Roman" w:cs="Times New Roman"/>
          <w:sz w:val="24"/>
          <w:szCs w:val="24"/>
        </w:rPr>
        <w:t>. It is geographical</w:t>
      </w:r>
      <w:r w:rsidR="003D3B94">
        <w:rPr>
          <w:rFonts w:ascii="Times New Roman" w:hAnsi="Times New Roman" w:cs="Times New Roman"/>
          <w:sz w:val="24"/>
          <w:szCs w:val="24"/>
        </w:rPr>
        <w:t>ly</w:t>
      </w:r>
      <w:r w:rsidRPr="00D51F3D">
        <w:rPr>
          <w:rFonts w:ascii="Times New Roman" w:hAnsi="Times New Roman" w:cs="Times New Roman"/>
          <w:sz w:val="24"/>
          <w:szCs w:val="24"/>
        </w:rPr>
        <w:t xml:space="preserve"> located at 4</w:t>
      </w:r>
      <w:r w:rsidRPr="00D51F3D">
        <w:rPr>
          <w:rFonts w:ascii="Times New Roman" w:hAnsi="Times New Roman" w:cs="Times New Roman"/>
          <w:sz w:val="24"/>
          <w:szCs w:val="24"/>
          <w:vertAlign w:val="superscript"/>
        </w:rPr>
        <w:t>0</w:t>
      </w:r>
      <w:r w:rsidRPr="00D51F3D">
        <w:rPr>
          <w:rFonts w:ascii="Times New Roman" w:hAnsi="Times New Roman" w:cs="Times New Roman"/>
          <w:sz w:val="24"/>
          <w:szCs w:val="24"/>
        </w:rPr>
        <w:t>56</w:t>
      </w:r>
      <w:r w:rsidRPr="00D51F3D">
        <w:rPr>
          <w:rFonts w:ascii="Times New Roman" w:hAnsi="Times New Roman" w:cs="Times New Roman"/>
          <w:sz w:val="24"/>
          <w:szCs w:val="24"/>
          <w:vertAlign w:val="superscript"/>
        </w:rPr>
        <w:t>1</w:t>
      </w:r>
      <w:r w:rsidRPr="00D51F3D">
        <w:rPr>
          <w:rFonts w:ascii="Times New Roman" w:hAnsi="Times New Roman" w:cs="Times New Roman"/>
          <w:sz w:val="24"/>
          <w:szCs w:val="24"/>
        </w:rPr>
        <w:t>1</w:t>
      </w:r>
      <w:r w:rsidRPr="00D51F3D">
        <w:rPr>
          <w:rFonts w:ascii="Times New Roman" w:hAnsi="Times New Roman" w:cs="Times New Roman"/>
          <w:sz w:val="24"/>
          <w:szCs w:val="24"/>
          <w:vertAlign w:val="superscript"/>
        </w:rPr>
        <w:t>u</w:t>
      </w:r>
      <w:r w:rsidRPr="00D51F3D">
        <w:rPr>
          <w:rFonts w:ascii="Times New Roman" w:hAnsi="Times New Roman" w:cs="Times New Roman"/>
          <w:sz w:val="24"/>
          <w:szCs w:val="24"/>
        </w:rPr>
        <w:t>N - 6</w:t>
      </w:r>
      <w:r w:rsidRPr="00D51F3D">
        <w:rPr>
          <w:rFonts w:ascii="Times New Roman" w:hAnsi="Times New Roman" w:cs="Times New Roman"/>
          <w:sz w:val="24"/>
          <w:szCs w:val="24"/>
          <w:vertAlign w:val="superscript"/>
        </w:rPr>
        <w:t>0</w:t>
      </w:r>
      <w:r w:rsidRPr="00D51F3D">
        <w:rPr>
          <w:rFonts w:ascii="Times New Roman" w:hAnsi="Times New Roman" w:cs="Times New Roman"/>
          <w:sz w:val="24"/>
          <w:szCs w:val="24"/>
        </w:rPr>
        <w:t>56</w:t>
      </w:r>
      <w:r w:rsidRPr="00D51F3D">
        <w:rPr>
          <w:rFonts w:ascii="Times New Roman" w:hAnsi="Times New Roman" w:cs="Times New Roman"/>
          <w:sz w:val="24"/>
          <w:szCs w:val="24"/>
          <w:vertAlign w:val="superscript"/>
        </w:rPr>
        <w:t>1</w:t>
      </w:r>
      <w:r w:rsidRPr="00D51F3D">
        <w:rPr>
          <w:rFonts w:ascii="Times New Roman" w:hAnsi="Times New Roman" w:cs="Times New Roman"/>
          <w:sz w:val="24"/>
          <w:szCs w:val="24"/>
        </w:rPr>
        <w:t xml:space="preserve"> 58</w:t>
      </w:r>
      <w:r w:rsidRPr="00D51F3D">
        <w:rPr>
          <w:rFonts w:ascii="Times New Roman" w:hAnsi="Times New Roman" w:cs="Times New Roman"/>
          <w:sz w:val="24"/>
          <w:szCs w:val="24"/>
          <w:vertAlign w:val="superscript"/>
        </w:rPr>
        <w:t>u</w:t>
      </w:r>
      <w:r w:rsidRPr="00D51F3D">
        <w:rPr>
          <w:rFonts w:ascii="Times New Roman" w:hAnsi="Times New Roman" w:cs="Times New Roman"/>
          <w:sz w:val="24"/>
          <w:szCs w:val="24"/>
        </w:rPr>
        <w:t xml:space="preserve">E. It is a residential and suburban area known for its proximity to university of Port Harcourt. The people of </w:t>
      </w:r>
      <w:proofErr w:type="spellStart"/>
      <w:r w:rsidRPr="00D51F3D">
        <w:rPr>
          <w:rFonts w:ascii="Times New Roman" w:hAnsi="Times New Roman" w:cs="Times New Roman"/>
          <w:sz w:val="24"/>
          <w:szCs w:val="24"/>
        </w:rPr>
        <w:t>Aluu</w:t>
      </w:r>
      <w:proofErr w:type="spellEnd"/>
      <w:r w:rsidRPr="00D51F3D">
        <w:rPr>
          <w:rFonts w:ascii="Times New Roman" w:hAnsi="Times New Roman" w:cs="Times New Roman"/>
          <w:sz w:val="24"/>
          <w:szCs w:val="24"/>
        </w:rPr>
        <w:t xml:space="preserve"> are predominantly </w:t>
      </w:r>
      <w:r w:rsidR="004A5C19">
        <w:rPr>
          <w:rFonts w:ascii="Times New Roman" w:hAnsi="Times New Roman" w:cs="Times New Roman"/>
          <w:sz w:val="24"/>
          <w:szCs w:val="24"/>
        </w:rPr>
        <w:t>farmers. S</w:t>
      </w:r>
      <w:r w:rsidRPr="00D51F3D">
        <w:rPr>
          <w:rFonts w:ascii="Times New Roman" w:hAnsi="Times New Roman" w:cs="Times New Roman"/>
          <w:sz w:val="24"/>
          <w:szCs w:val="24"/>
        </w:rPr>
        <w:t xml:space="preserve">ome are traders, while few are </w:t>
      </w:r>
      <w:r w:rsidR="00EB6D70">
        <w:rPr>
          <w:rFonts w:ascii="Times New Roman" w:hAnsi="Times New Roman" w:cs="Times New Roman"/>
          <w:sz w:val="24"/>
          <w:szCs w:val="24"/>
        </w:rPr>
        <w:t>fisher</w:t>
      </w:r>
      <w:r w:rsidRPr="00D51F3D">
        <w:rPr>
          <w:rFonts w:ascii="Times New Roman" w:hAnsi="Times New Roman" w:cs="Times New Roman"/>
          <w:sz w:val="24"/>
          <w:szCs w:val="24"/>
        </w:rPr>
        <w:t xml:space="preserve">men owing to the </w:t>
      </w:r>
      <w:proofErr w:type="spellStart"/>
      <w:r w:rsidR="004B477A" w:rsidRPr="00D51F3D">
        <w:rPr>
          <w:rFonts w:ascii="Times New Roman" w:hAnsi="Times New Roman" w:cs="Times New Roman"/>
          <w:sz w:val="24"/>
          <w:szCs w:val="24"/>
        </w:rPr>
        <w:t>Choba</w:t>
      </w:r>
      <w:proofErr w:type="spellEnd"/>
      <w:r w:rsidR="004B477A" w:rsidRPr="00D51F3D">
        <w:rPr>
          <w:rFonts w:ascii="Times New Roman" w:hAnsi="Times New Roman" w:cs="Times New Roman"/>
          <w:sz w:val="24"/>
          <w:szCs w:val="24"/>
        </w:rPr>
        <w:t xml:space="preserve"> River</w:t>
      </w:r>
      <w:r w:rsidRPr="00D51F3D">
        <w:rPr>
          <w:rFonts w:ascii="Times New Roman" w:hAnsi="Times New Roman" w:cs="Times New Roman"/>
          <w:sz w:val="24"/>
          <w:szCs w:val="24"/>
        </w:rPr>
        <w:t xml:space="preserve"> that run across the community. The major crops of </w:t>
      </w:r>
      <w:proofErr w:type="spellStart"/>
      <w:r w:rsidRPr="00D51F3D">
        <w:rPr>
          <w:rFonts w:ascii="Times New Roman" w:hAnsi="Times New Roman" w:cs="Times New Roman"/>
          <w:sz w:val="24"/>
          <w:szCs w:val="24"/>
        </w:rPr>
        <w:t>Aluu</w:t>
      </w:r>
      <w:proofErr w:type="spellEnd"/>
      <w:r w:rsidRPr="00D51F3D">
        <w:rPr>
          <w:rFonts w:ascii="Times New Roman" w:hAnsi="Times New Roman" w:cs="Times New Roman"/>
          <w:sz w:val="24"/>
          <w:szCs w:val="24"/>
        </w:rPr>
        <w:t xml:space="preserve"> people are p</w:t>
      </w:r>
      <w:r w:rsidR="005075A5" w:rsidRPr="00D51F3D">
        <w:rPr>
          <w:rFonts w:ascii="Times New Roman" w:hAnsi="Times New Roman" w:cs="Times New Roman"/>
          <w:sz w:val="24"/>
          <w:szCs w:val="24"/>
        </w:rPr>
        <w:t>alm trees, cassava, maize, plantain, banana</w:t>
      </w:r>
      <w:r w:rsidR="00283064">
        <w:rPr>
          <w:rFonts w:ascii="Times New Roman" w:hAnsi="Times New Roman" w:cs="Times New Roman"/>
          <w:sz w:val="24"/>
          <w:szCs w:val="24"/>
        </w:rPr>
        <w:t>,</w:t>
      </w:r>
      <w:r w:rsidR="005075A5" w:rsidRPr="00D51F3D">
        <w:rPr>
          <w:rFonts w:ascii="Times New Roman" w:hAnsi="Times New Roman" w:cs="Times New Roman"/>
          <w:sz w:val="24"/>
          <w:szCs w:val="24"/>
        </w:rPr>
        <w:t xml:space="preserve"> vegetables, yams </w:t>
      </w:r>
      <w:proofErr w:type="spellStart"/>
      <w:r w:rsidR="005075A5" w:rsidRPr="00D51F3D">
        <w:rPr>
          <w:rFonts w:ascii="Times New Roman" w:hAnsi="Times New Roman" w:cs="Times New Roman"/>
          <w:sz w:val="24"/>
          <w:szCs w:val="24"/>
        </w:rPr>
        <w:t>etc</w:t>
      </w:r>
      <w:proofErr w:type="spellEnd"/>
      <w:r w:rsidR="005075A5" w:rsidRPr="00D51F3D">
        <w:rPr>
          <w:rFonts w:ascii="Times New Roman" w:hAnsi="Times New Roman" w:cs="Times New Roman"/>
          <w:sz w:val="24"/>
          <w:szCs w:val="24"/>
        </w:rPr>
        <w:t xml:space="preserve"> as their food as well as for their income earnings. </w:t>
      </w:r>
    </w:p>
    <w:p w14:paraId="0FA04AA5" w14:textId="77777777" w:rsidR="003D3B94" w:rsidRPr="00D51F3D" w:rsidRDefault="003D3B94" w:rsidP="003D3B94">
      <w:pPr>
        <w:spacing w:after="0" w:line="276" w:lineRule="auto"/>
        <w:jc w:val="both"/>
        <w:rPr>
          <w:rFonts w:ascii="Times New Roman" w:hAnsi="Times New Roman" w:cs="Times New Roman"/>
          <w:sz w:val="24"/>
          <w:szCs w:val="24"/>
        </w:rPr>
      </w:pPr>
    </w:p>
    <w:p w14:paraId="621F02B5" w14:textId="77777777" w:rsidR="00402861" w:rsidRPr="00D51F3D" w:rsidRDefault="00402861" w:rsidP="00D814E9">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MAP OF THE STUDY AREA </w:t>
      </w:r>
    </w:p>
    <w:p w14:paraId="5AB7BFA8" w14:textId="77777777" w:rsidR="00153212" w:rsidRPr="00D51F3D" w:rsidRDefault="00EC63A3" w:rsidP="00D814E9">
      <w:pPr>
        <w:spacing w:line="276" w:lineRule="auto"/>
        <w:jc w:val="both"/>
        <w:rPr>
          <w:rFonts w:ascii="Times New Roman" w:hAnsi="Times New Roman" w:cs="Times New Roman"/>
          <w:b/>
          <w:sz w:val="24"/>
          <w:szCs w:val="24"/>
        </w:rPr>
      </w:pPr>
      <w:r w:rsidRPr="00EC63A3">
        <w:rPr>
          <w:rFonts w:ascii="Times New Roman" w:hAnsi="Times New Roman" w:cs="Times New Roman"/>
          <w:b/>
          <w:noProof/>
          <w:sz w:val="24"/>
          <w:szCs w:val="24"/>
        </w:rPr>
        <w:lastRenderedPageBreak/>
        <w:drawing>
          <wp:inline distT="0" distB="0" distL="0" distR="0" wp14:anchorId="14490270" wp14:editId="4FEF33EA">
            <wp:extent cx="5947575" cy="5947575"/>
            <wp:effectExtent l="0" t="0" r="0" b="0"/>
            <wp:docPr id="3" name="Picture 3" descr="C:\Users\USER\Desktop\Mr.WiLliAm\DR. ONWUKA\New folde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r.WiLliAm\DR. ONWUKA\New folder\imag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7040" cy="5957040"/>
                    </a:xfrm>
                    <a:prstGeom prst="rect">
                      <a:avLst/>
                    </a:prstGeom>
                    <a:noFill/>
                    <a:ln>
                      <a:noFill/>
                    </a:ln>
                  </pic:spPr>
                </pic:pic>
              </a:graphicData>
            </a:graphic>
          </wp:inline>
        </w:drawing>
      </w:r>
    </w:p>
    <w:p w14:paraId="56406B11" w14:textId="77777777" w:rsidR="00153212" w:rsidRPr="00D51F3D" w:rsidRDefault="00EB6D70" w:rsidP="00D814E9">
      <w:pPr>
        <w:spacing w:line="276" w:lineRule="auto"/>
        <w:jc w:val="both"/>
        <w:rPr>
          <w:rFonts w:ascii="Times New Roman" w:hAnsi="Times New Roman" w:cs="Times New Roman"/>
          <w:b/>
          <w:sz w:val="24"/>
          <w:szCs w:val="24"/>
        </w:rPr>
      </w:pPr>
      <w:r>
        <w:rPr>
          <w:rFonts w:ascii="Times New Roman" w:hAnsi="Times New Roman" w:cs="Times New Roman"/>
          <w:b/>
          <w:sz w:val="24"/>
          <w:szCs w:val="24"/>
        </w:rPr>
        <w:t>Fig 1: Map showing study locations of the work</w:t>
      </w:r>
    </w:p>
    <w:p w14:paraId="00585F9E" w14:textId="070D7502" w:rsidR="00402861" w:rsidRPr="00D51F3D" w:rsidRDefault="003D3B94" w:rsidP="00D814E9">
      <w:pPr>
        <w:spacing w:line="276" w:lineRule="auto"/>
        <w:jc w:val="both"/>
        <w:rPr>
          <w:rFonts w:ascii="Times New Roman" w:hAnsi="Times New Roman" w:cs="Times New Roman"/>
          <w:b/>
          <w:sz w:val="24"/>
          <w:szCs w:val="24"/>
        </w:rPr>
      </w:pPr>
      <w:r>
        <w:rPr>
          <w:rFonts w:ascii="Times New Roman" w:hAnsi="Times New Roman" w:cs="Times New Roman"/>
          <w:b/>
          <w:sz w:val="24"/>
          <w:szCs w:val="24"/>
        </w:rPr>
        <w:t>Sample collection</w:t>
      </w:r>
    </w:p>
    <w:p w14:paraId="5958EE37" w14:textId="13D610E2" w:rsidR="00402861" w:rsidRPr="00D51F3D" w:rsidRDefault="00EB6D70" w:rsidP="00D814E9">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00402861" w:rsidRPr="00D51F3D">
        <w:rPr>
          <w:rFonts w:ascii="Times New Roman" w:hAnsi="Times New Roman" w:cs="Times New Roman"/>
          <w:sz w:val="24"/>
          <w:szCs w:val="24"/>
        </w:rPr>
        <w:t>oil samples</w:t>
      </w:r>
      <w:r>
        <w:rPr>
          <w:rFonts w:ascii="Times New Roman" w:hAnsi="Times New Roman" w:cs="Times New Roman"/>
          <w:sz w:val="24"/>
          <w:szCs w:val="24"/>
        </w:rPr>
        <w:t xml:space="preserve"> were collected</w:t>
      </w:r>
      <w:r w:rsidR="00402861" w:rsidRPr="00D51F3D">
        <w:rPr>
          <w:rFonts w:ascii="Times New Roman" w:hAnsi="Times New Roman" w:cs="Times New Roman"/>
          <w:sz w:val="24"/>
          <w:szCs w:val="24"/>
        </w:rPr>
        <w:t xml:space="preserve"> from farmlands (Lat. 4.907605</w:t>
      </w:r>
      <w:r w:rsidR="004A5C19">
        <w:rPr>
          <w:rFonts w:ascii="Times New Roman" w:hAnsi="Times New Roman" w:cs="Times New Roman"/>
          <w:sz w:val="24"/>
          <w:szCs w:val="24"/>
        </w:rPr>
        <w:t>,</w:t>
      </w:r>
      <w:r w:rsidR="00402861" w:rsidRPr="00D51F3D">
        <w:rPr>
          <w:rFonts w:ascii="Times New Roman" w:hAnsi="Times New Roman" w:cs="Times New Roman"/>
          <w:sz w:val="24"/>
          <w:szCs w:val="24"/>
        </w:rPr>
        <w:t xml:space="preserve"> Long. 6.963782) very clo</w:t>
      </w:r>
      <w:r w:rsidR="004A5C19">
        <w:rPr>
          <w:rFonts w:ascii="Times New Roman" w:hAnsi="Times New Roman" w:cs="Times New Roman"/>
          <w:sz w:val="24"/>
          <w:szCs w:val="24"/>
        </w:rPr>
        <w:t xml:space="preserve">se to the waste dumpsite using </w:t>
      </w:r>
      <w:r w:rsidR="00283064">
        <w:rPr>
          <w:rFonts w:ascii="Times New Roman" w:hAnsi="Times New Roman" w:cs="Times New Roman"/>
          <w:sz w:val="24"/>
          <w:szCs w:val="24"/>
        </w:rPr>
        <w:t>a</w:t>
      </w:r>
      <w:r w:rsidR="00402861" w:rsidRPr="00D51F3D">
        <w:rPr>
          <w:rFonts w:ascii="Times New Roman" w:hAnsi="Times New Roman" w:cs="Times New Roman"/>
          <w:sz w:val="24"/>
          <w:szCs w:val="24"/>
        </w:rPr>
        <w:t xml:space="preserve"> soil auger and a spatula, firstly at a depth of 0 – 15cm and secondly at 15 </w:t>
      </w:r>
      <w:r w:rsidR="009E4AD3">
        <w:rPr>
          <w:rFonts w:ascii="Times New Roman" w:hAnsi="Times New Roman" w:cs="Times New Roman"/>
          <w:sz w:val="24"/>
          <w:szCs w:val="24"/>
        </w:rPr>
        <w:t>– 30cm. T</w:t>
      </w:r>
      <w:r w:rsidR="00402861" w:rsidRPr="00D51F3D">
        <w:rPr>
          <w:rFonts w:ascii="Times New Roman" w:hAnsi="Times New Roman" w:cs="Times New Roman"/>
          <w:sz w:val="24"/>
          <w:szCs w:val="24"/>
        </w:rPr>
        <w:t>hese two samp</w:t>
      </w:r>
      <w:r>
        <w:rPr>
          <w:rFonts w:ascii="Times New Roman" w:hAnsi="Times New Roman" w:cs="Times New Roman"/>
          <w:sz w:val="24"/>
          <w:szCs w:val="24"/>
        </w:rPr>
        <w:t xml:space="preserve">les were mixed to form a composite </w:t>
      </w:r>
      <w:r w:rsidR="00402861" w:rsidRPr="00D51F3D">
        <w:rPr>
          <w:rFonts w:ascii="Times New Roman" w:hAnsi="Times New Roman" w:cs="Times New Roman"/>
          <w:sz w:val="24"/>
          <w:szCs w:val="24"/>
        </w:rPr>
        <w:t>sample</w:t>
      </w:r>
      <w:r w:rsidR="009E4AD3">
        <w:rPr>
          <w:rFonts w:ascii="Times New Roman" w:hAnsi="Times New Roman" w:cs="Times New Roman"/>
          <w:sz w:val="24"/>
          <w:szCs w:val="24"/>
        </w:rPr>
        <w:t xml:space="preserve"> from which a laboratory sample was obtained by grab method and</w:t>
      </w:r>
      <w:r w:rsidR="00402861" w:rsidRPr="00D51F3D">
        <w:rPr>
          <w:rFonts w:ascii="Times New Roman" w:hAnsi="Times New Roman" w:cs="Times New Roman"/>
          <w:sz w:val="24"/>
          <w:szCs w:val="24"/>
        </w:rPr>
        <w:t xml:space="preserve"> labeled Aluu1. Another soil away from the dump site </w:t>
      </w:r>
      <w:r w:rsidR="003D3B94">
        <w:rPr>
          <w:rFonts w:ascii="Times New Roman" w:hAnsi="Times New Roman" w:cs="Times New Roman"/>
          <w:sz w:val="24"/>
          <w:szCs w:val="24"/>
        </w:rPr>
        <w:t xml:space="preserve">at Lat. </w:t>
      </w:r>
      <w:r w:rsidR="00402861" w:rsidRPr="00D51F3D">
        <w:rPr>
          <w:rFonts w:ascii="Times New Roman" w:hAnsi="Times New Roman" w:cs="Times New Roman"/>
          <w:sz w:val="24"/>
          <w:szCs w:val="24"/>
        </w:rPr>
        <w:t>4.932330</w:t>
      </w:r>
      <w:r w:rsidR="00D27984">
        <w:rPr>
          <w:rFonts w:ascii="Times New Roman" w:hAnsi="Times New Roman" w:cs="Times New Roman"/>
          <w:sz w:val="24"/>
          <w:szCs w:val="24"/>
        </w:rPr>
        <w:t>5</w:t>
      </w:r>
      <w:r w:rsidR="003D3B94">
        <w:rPr>
          <w:rFonts w:ascii="Times New Roman" w:hAnsi="Times New Roman" w:cs="Times New Roman"/>
          <w:sz w:val="24"/>
          <w:szCs w:val="24"/>
        </w:rPr>
        <w:t>;</w:t>
      </w:r>
      <w:r w:rsidR="00402861" w:rsidRPr="00D51F3D">
        <w:rPr>
          <w:rFonts w:ascii="Times New Roman" w:hAnsi="Times New Roman" w:cs="Times New Roman"/>
          <w:sz w:val="24"/>
          <w:szCs w:val="24"/>
        </w:rPr>
        <w:t xml:space="preserve"> </w:t>
      </w:r>
      <w:r w:rsidR="003D3B94">
        <w:rPr>
          <w:rFonts w:ascii="Times New Roman" w:hAnsi="Times New Roman" w:cs="Times New Roman"/>
          <w:sz w:val="24"/>
          <w:szCs w:val="24"/>
        </w:rPr>
        <w:t xml:space="preserve">Long. </w:t>
      </w:r>
      <w:r w:rsidR="00402861" w:rsidRPr="00D51F3D">
        <w:rPr>
          <w:rFonts w:ascii="Times New Roman" w:hAnsi="Times New Roman" w:cs="Times New Roman"/>
          <w:sz w:val="24"/>
          <w:szCs w:val="24"/>
        </w:rPr>
        <w:t>6</w:t>
      </w:r>
      <w:r w:rsidR="00D27984">
        <w:rPr>
          <w:rFonts w:ascii="Times New Roman" w:hAnsi="Times New Roman" w:cs="Times New Roman"/>
          <w:sz w:val="24"/>
          <w:szCs w:val="24"/>
        </w:rPr>
        <w:t>.9494600,</w:t>
      </w:r>
      <w:r w:rsidR="00402861" w:rsidRPr="00D51F3D">
        <w:rPr>
          <w:rFonts w:ascii="Times New Roman" w:hAnsi="Times New Roman" w:cs="Times New Roman"/>
          <w:sz w:val="24"/>
          <w:szCs w:val="24"/>
        </w:rPr>
        <w:t xml:space="preserve"> using the same proce</w:t>
      </w:r>
      <w:r w:rsidR="00F14652">
        <w:rPr>
          <w:rFonts w:ascii="Times New Roman" w:hAnsi="Times New Roman" w:cs="Times New Roman"/>
          <w:sz w:val="24"/>
          <w:szCs w:val="24"/>
        </w:rPr>
        <w:t xml:space="preserve">dure and labeled as Aluu2 </w:t>
      </w:r>
      <w:r w:rsidR="00402861" w:rsidRPr="00D51F3D">
        <w:rPr>
          <w:rFonts w:ascii="Times New Roman" w:hAnsi="Times New Roman" w:cs="Times New Roman"/>
          <w:sz w:val="24"/>
          <w:szCs w:val="24"/>
        </w:rPr>
        <w:t>serves as a control. These sample</w:t>
      </w:r>
      <w:r w:rsidR="00F14652">
        <w:rPr>
          <w:rFonts w:ascii="Times New Roman" w:hAnsi="Times New Roman" w:cs="Times New Roman"/>
          <w:sz w:val="24"/>
          <w:szCs w:val="24"/>
        </w:rPr>
        <w:t>s</w:t>
      </w:r>
      <w:r w:rsidR="00402861" w:rsidRPr="00D51F3D">
        <w:rPr>
          <w:rFonts w:ascii="Times New Roman" w:hAnsi="Times New Roman" w:cs="Times New Roman"/>
          <w:sz w:val="24"/>
          <w:szCs w:val="24"/>
        </w:rPr>
        <w:t xml:space="preserve"> Aluu1 and Aluu2 were air</w:t>
      </w:r>
      <w:r w:rsidR="00283064">
        <w:rPr>
          <w:rFonts w:ascii="Times New Roman" w:hAnsi="Times New Roman" w:cs="Times New Roman"/>
          <w:sz w:val="24"/>
          <w:szCs w:val="24"/>
        </w:rPr>
        <w:t>-</w:t>
      </w:r>
      <w:r w:rsidR="00402861" w:rsidRPr="00D51F3D">
        <w:rPr>
          <w:rFonts w:ascii="Times New Roman" w:hAnsi="Times New Roman" w:cs="Times New Roman"/>
          <w:sz w:val="24"/>
          <w:szCs w:val="24"/>
        </w:rPr>
        <w:t>dried and stored in labeled polythen</w:t>
      </w:r>
      <w:r w:rsidR="00153212" w:rsidRPr="00D51F3D">
        <w:rPr>
          <w:rFonts w:ascii="Times New Roman" w:hAnsi="Times New Roman" w:cs="Times New Roman"/>
          <w:sz w:val="24"/>
          <w:szCs w:val="24"/>
        </w:rPr>
        <w:t>e</w:t>
      </w:r>
      <w:r w:rsidR="00402861" w:rsidRPr="00D51F3D">
        <w:rPr>
          <w:rFonts w:ascii="Times New Roman" w:hAnsi="Times New Roman" w:cs="Times New Roman"/>
          <w:sz w:val="24"/>
          <w:szCs w:val="24"/>
        </w:rPr>
        <w:t xml:space="preserve"> bags and transported to the laboratory for analysis.   </w:t>
      </w:r>
    </w:p>
    <w:p w14:paraId="43B78834" w14:textId="4B1CED0C" w:rsidR="009A613A" w:rsidRPr="00D51F3D" w:rsidRDefault="00DD0AEC" w:rsidP="009A613A">
      <w:pPr>
        <w:spacing w:line="276" w:lineRule="auto"/>
        <w:jc w:val="both"/>
        <w:rPr>
          <w:rFonts w:ascii="Times New Roman" w:hAnsi="Times New Roman" w:cs="Times New Roman"/>
          <w:b/>
          <w:sz w:val="24"/>
          <w:szCs w:val="24"/>
        </w:rPr>
      </w:pPr>
      <w:r>
        <w:rPr>
          <w:rFonts w:ascii="Times New Roman" w:hAnsi="Times New Roman" w:cs="Times New Roman"/>
          <w:b/>
          <w:sz w:val="24"/>
          <w:szCs w:val="24"/>
        </w:rPr>
        <w:t>Sample preparation</w:t>
      </w:r>
    </w:p>
    <w:p w14:paraId="72F0FB0B" w14:textId="70230BB2" w:rsidR="009A613A" w:rsidRPr="00D51F3D" w:rsidRDefault="009A613A" w:rsidP="009A613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soil samples were oven</w:t>
      </w:r>
      <w:r w:rsidR="00283064">
        <w:rPr>
          <w:rFonts w:ascii="Times New Roman" w:hAnsi="Times New Roman" w:cs="Times New Roman"/>
          <w:sz w:val="24"/>
          <w:szCs w:val="24"/>
        </w:rPr>
        <w:t>-</w:t>
      </w:r>
      <w:r w:rsidRPr="00D51F3D">
        <w:rPr>
          <w:rFonts w:ascii="Times New Roman" w:hAnsi="Times New Roman" w:cs="Times New Roman"/>
          <w:sz w:val="24"/>
          <w:szCs w:val="24"/>
        </w:rPr>
        <w:t>dried at 95-105</w:t>
      </w:r>
      <w:r w:rsidRPr="00D51F3D">
        <w:rPr>
          <w:rFonts w:ascii="Cambria Math" w:hAnsi="Cambria Math" w:cs="Cambria Math"/>
          <w:sz w:val="24"/>
          <w:szCs w:val="24"/>
        </w:rPr>
        <w:t>℃</w:t>
      </w:r>
      <w:r w:rsidRPr="00D51F3D">
        <w:rPr>
          <w:rFonts w:ascii="Times New Roman" w:hAnsi="Times New Roman" w:cs="Times New Roman"/>
          <w:sz w:val="24"/>
          <w:szCs w:val="24"/>
        </w:rPr>
        <w:t xml:space="preserve"> to a constant weight. All glass wares were thoroughly washed with distilled water, soaked in diluted Nitri</w:t>
      </w:r>
      <w:r w:rsidR="00F14652">
        <w:rPr>
          <w:rFonts w:ascii="Times New Roman" w:hAnsi="Times New Roman" w:cs="Times New Roman"/>
          <w:sz w:val="24"/>
          <w:szCs w:val="24"/>
        </w:rPr>
        <w:t>c acid for 24 hours and then rin</w:t>
      </w:r>
      <w:r w:rsidRPr="00D51F3D">
        <w:rPr>
          <w:rFonts w:ascii="Times New Roman" w:hAnsi="Times New Roman" w:cs="Times New Roman"/>
          <w:sz w:val="24"/>
          <w:szCs w:val="24"/>
        </w:rPr>
        <w:t xml:space="preserve">sed with distilled water to </w:t>
      </w:r>
      <w:r w:rsidR="00F14652">
        <w:rPr>
          <w:rFonts w:ascii="Times New Roman" w:hAnsi="Times New Roman" w:cs="Times New Roman"/>
          <w:sz w:val="24"/>
          <w:szCs w:val="24"/>
        </w:rPr>
        <w:t xml:space="preserve">make sure </w:t>
      </w:r>
      <w:r w:rsidR="00DD0AEC">
        <w:rPr>
          <w:rFonts w:ascii="Times New Roman" w:hAnsi="Times New Roman" w:cs="Times New Roman"/>
          <w:sz w:val="24"/>
          <w:szCs w:val="24"/>
        </w:rPr>
        <w:t xml:space="preserve">it </w:t>
      </w:r>
      <w:r w:rsidR="00F14652">
        <w:rPr>
          <w:rFonts w:ascii="Times New Roman" w:hAnsi="Times New Roman" w:cs="Times New Roman"/>
          <w:sz w:val="24"/>
          <w:szCs w:val="24"/>
        </w:rPr>
        <w:t>is free from impurities.</w:t>
      </w:r>
    </w:p>
    <w:p w14:paraId="21DBD221" w14:textId="3EAAEC27" w:rsidR="009A613A" w:rsidRPr="00D51F3D" w:rsidRDefault="00552F1D" w:rsidP="009A613A">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Dry Ash of the soil samples</w:t>
      </w:r>
    </w:p>
    <w:p w14:paraId="0918FCA8" w14:textId="7715CDC2" w:rsidR="009A613A" w:rsidRPr="00D51F3D" w:rsidRDefault="009A613A"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dry soil </w:t>
      </w:r>
      <w:r w:rsidR="00552F1D">
        <w:rPr>
          <w:rFonts w:ascii="Times New Roman" w:hAnsi="Times New Roman" w:cs="Times New Roman"/>
          <w:sz w:val="24"/>
          <w:szCs w:val="24"/>
        </w:rPr>
        <w:t>s</w:t>
      </w:r>
      <w:r w:rsidR="004B477A" w:rsidRPr="00D51F3D">
        <w:rPr>
          <w:rFonts w:ascii="Times New Roman" w:hAnsi="Times New Roman" w:cs="Times New Roman"/>
          <w:sz w:val="24"/>
          <w:szCs w:val="24"/>
        </w:rPr>
        <w:t>amples were</w:t>
      </w:r>
      <w:r w:rsidRPr="00D51F3D">
        <w:rPr>
          <w:rFonts w:ascii="Times New Roman" w:hAnsi="Times New Roman" w:cs="Times New Roman"/>
          <w:sz w:val="24"/>
          <w:szCs w:val="24"/>
        </w:rPr>
        <w:t xml:space="preserve"> </w:t>
      </w:r>
      <w:r w:rsidR="004B477A" w:rsidRPr="00D51F3D">
        <w:rPr>
          <w:rFonts w:ascii="Times New Roman" w:hAnsi="Times New Roman" w:cs="Times New Roman"/>
          <w:sz w:val="24"/>
          <w:szCs w:val="24"/>
        </w:rPr>
        <w:t>crushed</w:t>
      </w:r>
      <w:r w:rsidRPr="00D51F3D">
        <w:rPr>
          <w:rFonts w:ascii="Times New Roman" w:hAnsi="Times New Roman" w:cs="Times New Roman"/>
          <w:sz w:val="24"/>
          <w:szCs w:val="24"/>
        </w:rPr>
        <w:t xml:space="preserve"> gently a</w:t>
      </w:r>
      <w:r w:rsidR="004B477A" w:rsidRPr="00D51F3D">
        <w:rPr>
          <w:rFonts w:ascii="Times New Roman" w:hAnsi="Times New Roman" w:cs="Times New Roman"/>
          <w:sz w:val="24"/>
          <w:szCs w:val="24"/>
        </w:rPr>
        <w:t>nd s</w:t>
      </w:r>
      <w:r w:rsidRPr="00D51F3D">
        <w:rPr>
          <w:rFonts w:ascii="Times New Roman" w:hAnsi="Times New Roman" w:cs="Times New Roman"/>
          <w:sz w:val="24"/>
          <w:szCs w:val="24"/>
        </w:rPr>
        <w:t>ieved</w:t>
      </w:r>
      <w:r w:rsidR="00552F1D">
        <w:rPr>
          <w:rFonts w:ascii="Times New Roman" w:hAnsi="Times New Roman" w:cs="Times New Roman"/>
          <w:sz w:val="24"/>
          <w:szCs w:val="24"/>
        </w:rPr>
        <w:t xml:space="preserve"> to obtain </w:t>
      </w:r>
      <w:r w:rsidR="00E34B1E">
        <w:rPr>
          <w:rFonts w:ascii="Times New Roman" w:hAnsi="Times New Roman" w:cs="Times New Roman"/>
          <w:sz w:val="24"/>
          <w:szCs w:val="24"/>
        </w:rPr>
        <w:t>63.0g sizes</w:t>
      </w:r>
      <w:r w:rsidRPr="00D51F3D">
        <w:rPr>
          <w:rFonts w:ascii="Times New Roman" w:hAnsi="Times New Roman" w:cs="Times New Roman"/>
          <w:sz w:val="24"/>
          <w:szCs w:val="24"/>
        </w:rPr>
        <w:t>.</w:t>
      </w:r>
      <w:r w:rsidR="004B477A" w:rsidRPr="00D51F3D">
        <w:rPr>
          <w:rFonts w:ascii="Times New Roman" w:hAnsi="Times New Roman" w:cs="Times New Roman"/>
          <w:sz w:val="24"/>
          <w:szCs w:val="24"/>
        </w:rPr>
        <w:t xml:space="preserve"> 2.0g of the Sample was weighed into</w:t>
      </w:r>
      <w:r w:rsidRPr="00D51F3D">
        <w:rPr>
          <w:rFonts w:ascii="Times New Roman" w:hAnsi="Times New Roman" w:cs="Times New Roman"/>
          <w:sz w:val="24"/>
          <w:szCs w:val="24"/>
        </w:rPr>
        <w:t xml:space="preserve"> </w:t>
      </w:r>
      <w:r w:rsidR="004B477A" w:rsidRPr="00D51F3D">
        <w:rPr>
          <w:rFonts w:ascii="Times New Roman" w:hAnsi="Times New Roman" w:cs="Times New Roman"/>
          <w:sz w:val="24"/>
          <w:szCs w:val="24"/>
        </w:rPr>
        <w:t>a</w:t>
      </w:r>
      <w:r w:rsidRPr="00D51F3D">
        <w:rPr>
          <w:rFonts w:ascii="Times New Roman" w:hAnsi="Times New Roman" w:cs="Times New Roman"/>
          <w:sz w:val="24"/>
          <w:szCs w:val="24"/>
        </w:rPr>
        <w:t xml:space="preserve"> p</w:t>
      </w:r>
      <w:r w:rsidR="004B477A" w:rsidRPr="00D51F3D">
        <w:rPr>
          <w:rFonts w:ascii="Times New Roman" w:hAnsi="Times New Roman" w:cs="Times New Roman"/>
          <w:sz w:val="24"/>
          <w:szCs w:val="24"/>
        </w:rPr>
        <w:t>re-wei</w:t>
      </w:r>
      <w:r w:rsidRPr="00D51F3D">
        <w:rPr>
          <w:rFonts w:ascii="Times New Roman" w:hAnsi="Times New Roman" w:cs="Times New Roman"/>
          <w:sz w:val="24"/>
          <w:szCs w:val="24"/>
        </w:rPr>
        <w:t xml:space="preserve">ghed dry </w:t>
      </w:r>
      <w:r w:rsidR="004B477A" w:rsidRPr="00D51F3D">
        <w:rPr>
          <w:rFonts w:ascii="Times New Roman" w:hAnsi="Times New Roman" w:cs="Times New Roman"/>
          <w:sz w:val="24"/>
          <w:szCs w:val="24"/>
        </w:rPr>
        <w:t xml:space="preserve">crucible. The crucible </w:t>
      </w:r>
      <w:r w:rsidRPr="00D51F3D">
        <w:rPr>
          <w:rFonts w:ascii="Times New Roman" w:hAnsi="Times New Roman" w:cs="Times New Roman"/>
          <w:sz w:val="24"/>
          <w:szCs w:val="24"/>
        </w:rPr>
        <w:t xml:space="preserve">was </w:t>
      </w:r>
      <w:r w:rsidR="004B477A" w:rsidRPr="00D51F3D">
        <w:rPr>
          <w:rFonts w:ascii="Times New Roman" w:hAnsi="Times New Roman" w:cs="Times New Roman"/>
          <w:sz w:val="24"/>
          <w:szCs w:val="24"/>
        </w:rPr>
        <w:t>covered and</w:t>
      </w:r>
      <w:r w:rsidRPr="00D51F3D">
        <w:rPr>
          <w:rFonts w:ascii="Times New Roman" w:hAnsi="Times New Roman" w:cs="Times New Roman"/>
          <w:sz w:val="24"/>
          <w:szCs w:val="24"/>
        </w:rPr>
        <w:t xml:space="preserve"> </w:t>
      </w:r>
      <w:r w:rsidR="004B477A" w:rsidRPr="00D51F3D">
        <w:rPr>
          <w:rFonts w:ascii="Times New Roman" w:hAnsi="Times New Roman" w:cs="Times New Roman"/>
          <w:sz w:val="24"/>
          <w:szCs w:val="24"/>
        </w:rPr>
        <w:t>transferred in</w:t>
      </w:r>
      <w:r w:rsidRPr="00D51F3D">
        <w:rPr>
          <w:rFonts w:ascii="Times New Roman" w:hAnsi="Times New Roman" w:cs="Times New Roman"/>
          <w:sz w:val="24"/>
          <w:szCs w:val="24"/>
        </w:rPr>
        <w:t xml:space="preserve">to a muffle </w:t>
      </w:r>
      <w:r w:rsidR="004B477A" w:rsidRPr="00D51F3D">
        <w:rPr>
          <w:rFonts w:ascii="Times New Roman" w:hAnsi="Times New Roman" w:cs="Times New Roman"/>
          <w:sz w:val="24"/>
          <w:szCs w:val="24"/>
        </w:rPr>
        <w:t>furnace</w:t>
      </w:r>
      <w:r w:rsidRPr="00D51F3D">
        <w:rPr>
          <w:rFonts w:ascii="Times New Roman" w:hAnsi="Times New Roman" w:cs="Times New Roman"/>
          <w:sz w:val="24"/>
          <w:szCs w:val="24"/>
        </w:rPr>
        <w:t xml:space="preserve"> </w:t>
      </w:r>
      <w:r w:rsidR="004B477A" w:rsidRPr="00D51F3D">
        <w:rPr>
          <w:rFonts w:ascii="Times New Roman" w:hAnsi="Times New Roman" w:cs="Times New Roman"/>
          <w:sz w:val="24"/>
          <w:szCs w:val="24"/>
        </w:rPr>
        <w:t>and the temperature was gradually increased to about 500</w:t>
      </w:r>
      <w:r w:rsidR="004B477A" w:rsidRPr="00D51F3D">
        <w:rPr>
          <w:rFonts w:ascii="Times New Roman" w:hAnsi="Times New Roman" w:cs="Times New Roman"/>
          <w:sz w:val="24"/>
          <w:szCs w:val="24"/>
          <w:vertAlign w:val="superscript"/>
        </w:rPr>
        <w:t>0</w:t>
      </w:r>
      <w:r w:rsidR="004B477A" w:rsidRPr="00D51F3D">
        <w:rPr>
          <w:rFonts w:ascii="Times New Roman" w:hAnsi="Times New Roman" w:cs="Times New Roman"/>
          <w:sz w:val="24"/>
          <w:szCs w:val="24"/>
        </w:rPr>
        <w:t>c for 7200 min</w:t>
      </w:r>
      <w:r w:rsidR="00F14652">
        <w:rPr>
          <w:rFonts w:ascii="Times New Roman" w:hAnsi="Times New Roman" w:cs="Times New Roman"/>
          <w:sz w:val="24"/>
          <w:szCs w:val="24"/>
        </w:rPr>
        <w:t>ute</w:t>
      </w:r>
      <w:r w:rsidR="004B477A" w:rsidRPr="00D51F3D">
        <w:rPr>
          <w:rFonts w:ascii="Times New Roman" w:hAnsi="Times New Roman" w:cs="Times New Roman"/>
          <w:sz w:val="24"/>
          <w:szCs w:val="24"/>
        </w:rPr>
        <w:t>s. The samples were removed and allowed to cool to room temperature in a desiccator and then placed in acid-washed glass beakers.</w:t>
      </w:r>
    </w:p>
    <w:p w14:paraId="1EA16325" w14:textId="327573EB" w:rsidR="00737355" w:rsidRPr="00D51F3D" w:rsidRDefault="00DF045E" w:rsidP="004B477A">
      <w:pPr>
        <w:spacing w:line="276" w:lineRule="auto"/>
        <w:jc w:val="both"/>
        <w:rPr>
          <w:rFonts w:ascii="Times New Roman" w:hAnsi="Times New Roman" w:cs="Times New Roman"/>
          <w:b/>
          <w:sz w:val="24"/>
          <w:szCs w:val="24"/>
        </w:rPr>
      </w:pPr>
      <w:r>
        <w:rPr>
          <w:rFonts w:ascii="Times New Roman" w:hAnsi="Times New Roman" w:cs="Times New Roman"/>
          <w:b/>
          <w:sz w:val="24"/>
          <w:szCs w:val="24"/>
        </w:rPr>
        <w:t>Digestion of the soil samples</w:t>
      </w:r>
      <w:r w:rsidR="00737355" w:rsidRPr="00D51F3D">
        <w:rPr>
          <w:rFonts w:ascii="Times New Roman" w:hAnsi="Times New Roman" w:cs="Times New Roman"/>
          <w:b/>
          <w:sz w:val="24"/>
          <w:szCs w:val="24"/>
        </w:rPr>
        <w:t xml:space="preserve"> </w:t>
      </w:r>
    </w:p>
    <w:p w14:paraId="30653911" w14:textId="77777777" w:rsidR="00737355" w:rsidRPr="00D51F3D" w:rsidRDefault="00737355"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digestion was carried out based on the analytical methods for Atomic absorption spectrometry. Here, the samples were digested by the addition of 10ml of 0.25m</w:t>
      </w:r>
      <w:r w:rsidR="00F14652">
        <w:rPr>
          <w:rFonts w:ascii="Times New Roman" w:hAnsi="Times New Roman" w:cs="Times New Roman"/>
          <w:sz w:val="24"/>
          <w:szCs w:val="24"/>
        </w:rPr>
        <w:t>l</w:t>
      </w:r>
      <w:r w:rsidRPr="00D51F3D">
        <w:rPr>
          <w:rFonts w:ascii="Times New Roman" w:hAnsi="Times New Roman" w:cs="Times New Roman"/>
          <w:sz w:val="24"/>
          <w:szCs w:val="24"/>
        </w:rPr>
        <w:t xml:space="preserve"> HNO</w:t>
      </w:r>
      <w:r w:rsidRPr="00D51F3D">
        <w:rPr>
          <w:rFonts w:ascii="Times New Roman" w:hAnsi="Times New Roman" w:cs="Times New Roman"/>
          <w:sz w:val="24"/>
          <w:szCs w:val="24"/>
          <w:vertAlign w:val="subscript"/>
        </w:rPr>
        <w:t>3</w:t>
      </w:r>
      <w:r w:rsidRPr="00D51F3D">
        <w:rPr>
          <w:rFonts w:ascii="Times New Roman" w:hAnsi="Times New Roman" w:cs="Times New Roman"/>
          <w:sz w:val="24"/>
          <w:szCs w:val="24"/>
        </w:rPr>
        <w:t xml:space="preserve"> heated to dryness and thereafter 10ml of 0.25m HNO</w:t>
      </w:r>
      <w:r w:rsidRPr="00D51F3D">
        <w:rPr>
          <w:rFonts w:ascii="Times New Roman" w:hAnsi="Times New Roman" w:cs="Times New Roman"/>
          <w:sz w:val="24"/>
          <w:szCs w:val="24"/>
          <w:vertAlign w:val="subscript"/>
        </w:rPr>
        <w:t>3</w:t>
      </w:r>
      <w:r w:rsidR="00F14652">
        <w:rPr>
          <w:rFonts w:ascii="Times New Roman" w:hAnsi="Times New Roman" w:cs="Times New Roman"/>
          <w:sz w:val="24"/>
          <w:szCs w:val="24"/>
        </w:rPr>
        <w:t xml:space="preserve"> and 3ml of HCl</w:t>
      </w:r>
      <w:r w:rsidRPr="00D51F3D">
        <w:rPr>
          <w:rFonts w:ascii="Times New Roman" w:hAnsi="Times New Roman" w:cs="Times New Roman"/>
          <w:sz w:val="24"/>
          <w:szCs w:val="24"/>
        </w:rPr>
        <w:t>O</w:t>
      </w:r>
      <w:r w:rsidRPr="00D51F3D">
        <w:rPr>
          <w:rFonts w:ascii="Times New Roman" w:hAnsi="Times New Roman" w:cs="Times New Roman"/>
          <w:sz w:val="24"/>
          <w:szCs w:val="24"/>
          <w:vertAlign w:val="subscript"/>
        </w:rPr>
        <w:t>3</w:t>
      </w:r>
      <w:r w:rsidRPr="00D51F3D">
        <w:rPr>
          <w:rFonts w:ascii="Times New Roman" w:hAnsi="Times New Roman" w:cs="Times New Roman"/>
          <w:sz w:val="24"/>
          <w:szCs w:val="24"/>
        </w:rPr>
        <w:t xml:space="preserve"> were added. The solution was then heated in a fume chamber. Sample solution was obtained by leaching the</w:t>
      </w:r>
      <w:r w:rsidR="00153212" w:rsidRPr="00D51F3D">
        <w:rPr>
          <w:rFonts w:ascii="Times New Roman" w:hAnsi="Times New Roman" w:cs="Times New Roman"/>
          <w:sz w:val="24"/>
          <w:szCs w:val="24"/>
        </w:rPr>
        <w:t xml:space="preserve"> </w:t>
      </w:r>
      <w:r w:rsidRPr="00D51F3D">
        <w:rPr>
          <w:rFonts w:ascii="Times New Roman" w:hAnsi="Times New Roman" w:cs="Times New Roman"/>
          <w:sz w:val="24"/>
          <w:szCs w:val="24"/>
        </w:rPr>
        <w:t>resid</w:t>
      </w:r>
      <w:r w:rsidR="00F14652">
        <w:rPr>
          <w:rFonts w:ascii="Times New Roman" w:hAnsi="Times New Roman" w:cs="Times New Roman"/>
          <w:sz w:val="24"/>
          <w:szCs w:val="24"/>
        </w:rPr>
        <w:t>u</w:t>
      </w:r>
      <w:r w:rsidRPr="00D51F3D">
        <w:rPr>
          <w:rFonts w:ascii="Times New Roman" w:hAnsi="Times New Roman" w:cs="Times New Roman"/>
          <w:sz w:val="24"/>
          <w:szCs w:val="24"/>
        </w:rPr>
        <w:t>es w</w:t>
      </w:r>
      <w:r w:rsidR="00623251">
        <w:rPr>
          <w:rFonts w:ascii="Times New Roman" w:hAnsi="Times New Roman" w:cs="Times New Roman"/>
          <w:sz w:val="24"/>
          <w:szCs w:val="24"/>
        </w:rPr>
        <w:t>ith 4.0ml of HCl</w:t>
      </w:r>
      <w:r w:rsidRPr="00D51F3D">
        <w:rPr>
          <w:rFonts w:ascii="Times New Roman" w:hAnsi="Times New Roman" w:cs="Times New Roman"/>
          <w:sz w:val="24"/>
          <w:szCs w:val="24"/>
        </w:rPr>
        <w:t xml:space="preserve"> and thereafter filtered and diluted with distilled water to 100 ml mark.</w:t>
      </w:r>
    </w:p>
    <w:p w14:paraId="364B049D" w14:textId="6C72DB8F" w:rsidR="00E81530" w:rsidRPr="00D51F3D" w:rsidRDefault="00F96154" w:rsidP="00F96154">
      <w:pPr>
        <w:tabs>
          <w:tab w:val="left" w:pos="5818"/>
        </w:tabs>
        <w:spacing w:line="276" w:lineRule="auto"/>
        <w:jc w:val="both"/>
        <w:rPr>
          <w:rFonts w:ascii="Times New Roman" w:hAnsi="Times New Roman" w:cs="Times New Roman"/>
          <w:b/>
          <w:sz w:val="24"/>
          <w:szCs w:val="24"/>
        </w:rPr>
      </w:pPr>
      <w:r>
        <w:rPr>
          <w:rFonts w:ascii="Times New Roman" w:hAnsi="Times New Roman" w:cs="Times New Roman"/>
          <w:b/>
          <w:sz w:val="24"/>
          <w:szCs w:val="24"/>
        </w:rPr>
        <w:t>Analysis</w:t>
      </w:r>
      <w:r>
        <w:rPr>
          <w:rFonts w:ascii="Times New Roman" w:hAnsi="Times New Roman" w:cs="Times New Roman"/>
          <w:b/>
          <w:sz w:val="24"/>
          <w:szCs w:val="24"/>
        </w:rPr>
        <w:tab/>
      </w:r>
    </w:p>
    <w:p w14:paraId="76FCC0CA" w14:textId="77777777" w:rsidR="0058377F" w:rsidRDefault="00AF5E9D" w:rsidP="00403E92">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concentrations of the selected heavy metals in the soil samples after digestion were analyzed using atomic absorption spectrometer (Burk Scientific model 2010).</w:t>
      </w:r>
    </w:p>
    <w:p w14:paraId="597D09B4" w14:textId="77F69960" w:rsidR="0058377F" w:rsidRPr="00D51F3D" w:rsidRDefault="00F96154" w:rsidP="004B477A">
      <w:pPr>
        <w:spacing w:line="276"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302E2D60" w14:textId="4A66FFDF" w:rsidR="0058377F" w:rsidRPr="00D51F3D" w:rsidRDefault="0058377F"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Table 1</w:t>
      </w:r>
      <w:r w:rsidR="00F96154">
        <w:rPr>
          <w:rFonts w:ascii="Times New Roman" w:hAnsi="Times New Roman" w:cs="Times New Roman"/>
          <w:sz w:val="24"/>
          <w:szCs w:val="24"/>
        </w:rPr>
        <w:t>:</w:t>
      </w:r>
      <w:r w:rsidRPr="00D51F3D">
        <w:rPr>
          <w:rFonts w:ascii="Times New Roman" w:hAnsi="Times New Roman" w:cs="Times New Roman"/>
          <w:sz w:val="24"/>
          <w:szCs w:val="24"/>
        </w:rPr>
        <w:t xml:space="preserve"> Results of heavy metals concentration in farmland close to OPM – </w:t>
      </w:r>
      <w:proofErr w:type="spellStart"/>
      <w:r w:rsidRPr="00D51F3D">
        <w:rPr>
          <w:rFonts w:ascii="Times New Roman" w:hAnsi="Times New Roman" w:cs="Times New Roman"/>
          <w:sz w:val="24"/>
          <w:szCs w:val="24"/>
        </w:rPr>
        <w:t>Aluu</w:t>
      </w:r>
      <w:proofErr w:type="spellEnd"/>
      <w:r w:rsidRPr="00D51F3D">
        <w:rPr>
          <w:rFonts w:ascii="Times New Roman" w:hAnsi="Times New Roman" w:cs="Times New Roman"/>
          <w:sz w:val="24"/>
          <w:szCs w:val="24"/>
        </w:rPr>
        <w:t xml:space="preserve"> Waste Dumpsite</w:t>
      </w:r>
    </w:p>
    <w:tbl>
      <w:tblPr>
        <w:tblStyle w:val="TableGrid"/>
        <w:tblW w:w="0" w:type="auto"/>
        <w:tblLook w:val="04A0" w:firstRow="1" w:lastRow="0" w:firstColumn="1" w:lastColumn="0" w:noHBand="0" w:noVBand="1"/>
      </w:tblPr>
      <w:tblGrid>
        <w:gridCol w:w="625"/>
        <w:gridCol w:w="3115"/>
        <w:gridCol w:w="1870"/>
        <w:gridCol w:w="1870"/>
        <w:gridCol w:w="1870"/>
      </w:tblGrid>
      <w:tr w:rsidR="0058377F" w:rsidRPr="00D51F3D" w14:paraId="0DE2FA88" w14:textId="77777777" w:rsidTr="00153212">
        <w:tc>
          <w:tcPr>
            <w:tcW w:w="625" w:type="dxa"/>
          </w:tcPr>
          <w:p w14:paraId="768F9676"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S/N</w:t>
            </w:r>
          </w:p>
        </w:tc>
        <w:tc>
          <w:tcPr>
            <w:tcW w:w="3115" w:type="dxa"/>
          </w:tcPr>
          <w:p w14:paraId="7D8C1DDB"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HEAVY METAL</w:t>
            </w:r>
          </w:p>
        </w:tc>
        <w:tc>
          <w:tcPr>
            <w:tcW w:w="1870" w:type="dxa"/>
          </w:tcPr>
          <w:p w14:paraId="03625778"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ALUU</w:t>
            </w:r>
            <w:r w:rsidRPr="00D51F3D">
              <w:rPr>
                <w:rFonts w:ascii="Times New Roman" w:hAnsi="Times New Roman" w:cs="Times New Roman"/>
                <w:b/>
                <w:sz w:val="24"/>
                <w:szCs w:val="24"/>
                <w:vertAlign w:val="subscript"/>
              </w:rPr>
              <w:t>1</w:t>
            </w:r>
            <w:r w:rsidRPr="00D51F3D">
              <w:rPr>
                <w:rFonts w:ascii="Times New Roman" w:hAnsi="Times New Roman" w:cs="Times New Roman"/>
                <w:b/>
                <w:sz w:val="24"/>
                <w:szCs w:val="24"/>
              </w:rPr>
              <w:t xml:space="preserve"> (mg/kg)</w:t>
            </w:r>
          </w:p>
        </w:tc>
        <w:tc>
          <w:tcPr>
            <w:tcW w:w="1870" w:type="dxa"/>
          </w:tcPr>
          <w:p w14:paraId="6EC24246"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ALUU</w:t>
            </w:r>
            <w:r w:rsidRPr="00D51F3D">
              <w:rPr>
                <w:rFonts w:ascii="Times New Roman" w:hAnsi="Times New Roman" w:cs="Times New Roman"/>
                <w:b/>
                <w:sz w:val="24"/>
                <w:szCs w:val="24"/>
                <w:vertAlign w:val="subscript"/>
              </w:rPr>
              <w:t>2</w:t>
            </w:r>
            <w:r w:rsidRPr="00D51F3D">
              <w:rPr>
                <w:rFonts w:ascii="Times New Roman" w:hAnsi="Times New Roman" w:cs="Times New Roman"/>
                <w:b/>
                <w:sz w:val="24"/>
                <w:szCs w:val="24"/>
              </w:rPr>
              <w:t xml:space="preserve"> (mg/kg)</w:t>
            </w:r>
          </w:p>
        </w:tc>
        <w:tc>
          <w:tcPr>
            <w:tcW w:w="1870" w:type="dxa"/>
          </w:tcPr>
          <w:p w14:paraId="2D7573AA" w14:textId="77777777" w:rsidR="0058377F" w:rsidRPr="00D51F3D" w:rsidRDefault="00153212"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WHO LIMIT </w:t>
            </w:r>
          </w:p>
        </w:tc>
      </w:tr>
      <w:tr w:rsidR="0058377F" w:rsidRPr="00D51F3D" w14:paraId="0368AF15" w14:textId="77777777" w:rsidTr="00153212">
        <w:tc>
          <w:tcPr>
            <w:tcW w:w="625" w:type="dxa"/>
          </w:tcPr>
          <w:p w14:paraId="57B1E89B"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5F355ACC"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Lead (Pb)</w:t>
            </w:r>
          </w:p>
        </w:tc>
        <w:tc>
          <w:tcPr>
            <w:tcW w:w="1870" w:type="dxa"/>
          </w:tcPr>
          <w:p w14:paraId="1CE931CF"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97.5</w:t>
            </w:r>
          </w:p>
        </w:tc>
        <w:tc>
          <w:tcPr>
            <w:tcW w:w="1870" w:type="dxa"/>
          </w:tcPr>
          <w:p w14:paraId="392882AE"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20.2</w:t>
            </w:r>
          </w:p>
        </w:tc>
        <w:tc>
          <w:tcPr>
            <w:tcW w:w="1870" w:type="dxa"/>
          </w:tcPr>
          <w:p w14:paraId="622A14B1"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85</w:t>
            </w:r>
          </w:p>
        </w:tc>
      </w:tr>
      <w:tr w:rsidR="0058377F" w:rsidRPr="00D51F3D" w14:paraId="2EF1FD51" w14:textId="77777777" w:rsidTr="00153212">
        <w:tc>
          <w:tcPr>
            <w:tcW w:w="625" w:type="dxa"/>
          </w:tcPr>
          <w:p w14:paraId="621177DE"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5330652D"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Arsenic (As)</w:t>
            </w:r>
          </w:p>
        </w:tc>
        <w:tc>
          <w:tcPr>
            <w:tcW w:w="1870" w:type="dxa"/>
          </w:tcPr>
          <w:p w14:paraId="02A64DE9"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29.5</w:t>
            </w:r>
          </w:p>
        </w:tc>
        <w:tc>
          <w:tcPr>
            <w:tcW w:w="1870" w:type="dxa"/>
          </w:tcPr>
          <w:p w14:paraId="41079FF6"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4.8</w:t>
            </w:r>
          </w:p>
        </w:tc>
        <w:tc>
          <w:tcPr>
            <w:tcW w:w="1870" w:type="dxa"/>
          </w:tcPr>
          <w:p w14:paraId="5C9082AD"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20</w:t>
            </w:r>
          </w:p>
        </w:tc>
      </w:tr>
      <w:tr w:rsidR="0058377F" w:rsidRPr="00D51F3D" w14:paraId="4914BC5F" w14:textId="77777777" w:rsidTr="00153212">
        <w:tc>
          <w:tcPr>
            <w:tcW w:w="625" w:type="dxa"/>
          </w:tcPr>
          <w:p w14:paraId="148FD76F"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6D4869FB"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Cadmium (Cd)</w:t>
            </w:r>
          </w:p>
        </w:tc>
        <w:tc>
          <w:tcPr>
            <w:tcW w:w="1870" w:type="dxa"/>
          </w:tcPr>
          <w:p w14:paraId="0E16A5EB" w14:textId="77777777" w:rsidR="0058377F" w:rsidRPr="00D51F3D" w:rsidRDefault="00153212"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0.82</w:t>
            </w:r>
          </w:p>
        </w:tc>
        <w:tc>
          <w:tcPr>
            <w:tcW w:w="1870" w:type="dxa"/>
          </w:tcPr>
          <w:p w14:paraId="15E7D2DC"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ND </w:t>
            </w:r>
          </w:p>
        </w:tc>
        <w:tc>
          <w:tcPr>
            <w:tcW w:w="1870" w:type="dxa"/>
          </w:tcPr>
          <w:p w14:paraId="7990F505"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0.8</w:t>
            </w:r>
          </w:p>
        </w:tc>
      </w:tr>
      <w:tr w:rsidR="0058377F" w:rsidRPr="00D51F3D" w14:paraId="56EFF4D3" w14:textId="77777777" w:rsidTr="00153212">
        <w:tc>
          <w:tcPr>
            <w:tcW w:w="625" w:type="dxa"/>
          </w:tcPr>
          <w:p w14:paraId="3B8B7695"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70510572"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Copper (Cu)</w:t>
            </w:r>
          </w:p>
        </w:tc>
        <w:tc>
          <w:tcPr>
            <w:tcW w:w="1870" w:type="dxa"/>
          </w:tcPr>
          <w:p w14:paraId="6F4AE604"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37.2</w:t>
            </w:r>
          </w:p>
        </w:tc>
        <w:tc>
          <w:tcPr>
            <w:tcW w:w="1870" w:type="dxa"/>
          </w:tcPr>
          <w:p w14:paraId="27670E2F"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12.1</w:t>
            </w:r>
          </w:p>
        </w:tc>
        <w:tc>
          <w:tcPr>
            <w:tcW w:w="1870" w:type="dxa"/>
          </w:tcPr>
          <w:p w14:paraId="3797D5C0"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36</w:t>
            </w:r>
          </w:p>
        </w:tc>
      </w:tr>
      <w:tr w:rsidR="0058377F" w:rsidRPr="00D51F3D" w14:paraId="5076EEBE" w14:textId="77777777" w:rsidTr="00153212">
        <w:tc>
          <w:tcPr>
            <w:tcW w:w="625" w:type="dxa"/>
          </w:tcPr>
          <w:p w14:paraId="4E9026D5"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0B2E8D9A"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Zinc (Zn)</w:t>
            </w:r>
          </w:p>
        </w:tc>
        <w:tc>
          <w:tcPr>
            <w:tcW w:w="1870" w:type="dxa"/>
          </w:tcPr>
          <w:p w14:paraId="13FB06B8"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64.8</w:t>
            </w:r>
          </w:p>
        </w:tc>
        <w:tc>
          <w:tcPr>
            <w:tcW w:w="1870" w:type="dxa"/>
          </w:tcPr>
          <w:p w14:paraId="203D760C"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15.0</w:t>
            </w:r>
          </w:p>
        </w:tc>
        <w:tc>
          <w:tcPr>
            <w:tcW w:w="1870" w:type="dxa"/>
          </w:tcPr>
          <w:p w14:paraId="70E65C7C"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50</w:t>
            </w:r>
          </w:p>
        </w:tc>
      </w:tr>
      <w:tr w:rsidR="0058377F" w:rsidRPr="00D51F3D" w14:paraId="244961C1" w14:textId="77777777" w:rsidTr="00153212">
        <w:tc>
          <w:tcPr>
            <w:tcW w:w="625" w:type="dxa"/>
          </w:tcPr>
          <w:p w14:paraId="7DB1C5DD"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28009D22"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Chromium (Cr)</w:t>
            </w:r>
          </w:p>
        </w:tc>
        <w:tc>
          <w:tcPr>
            <w:tcW w:w="1870" w:type="dxa"/>
          </w:tcPr>
          <w:p w14:paraId="3A98DFEB"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102.5</w:t>
            </w:r>
          </w:p>
        </w:tc>
        <w:tc>
          <w:tcPr>
            <w:tcW w:w="1870" w:type="dxa"/>
          </w:tcPr>
          <w:p w14:paraId="15D3078D"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10.8</w:t>
            </w:r>
          </w:p>
        </w:tc>
        <w:tc>
          <w:tcPr>
            <w:tcW w:w="1870" w:type="dxa"/>
          </w:tcPr>
          <w:p w14:paraId="5BD56325"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100</w:t>
            </w:r>
          </w:p>
        </w:tc>
      </w:tr>
      <w:tr w:rsidR="0058377F" w:rsidRPr="00D51F3D" w14:paraId="3C4A568E" w14:textId="77777777" w:rsidTr="00153212">
        <w:tc>
          <w:tcPr>
            <w:tcW w:w="625" w:type="dxa"/>
          </w:tcPr>
          <w:p w14:paraId="2E37DE64" w14:textId="77777777" w:rsidR="0058377F" w:rsidRPr="00D51F3D" w:rsidRDefault="0058377F"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305B5B6D"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Manganese (Mn)</w:t>
            </w:r>
          </w:p>
        </w:tc>
        <w:tc>
          <w:tcPr>
            <w:tcW w:w="1870" w:type="dxa"/>
          </w:tcPr>
          <w:p w14:paraId="3BCF27CF"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585.3</w:t>
            </w:r>
          </w:p>
        </w:tc>
        <w:tc>
          <w:tcPr>
            <w:tcW w:w="1870" w:type="dxa"/>
          </w:tcPr>
          <w:p w14:paraId="1537076B"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50.7</w:t>
            </w:r>
          </w:p>
        </w:tc>
        <w:tc>
          <w:tcPr>
            <w:tcW w:w="1870" w:type="dxa"/>
          </w:tcPr>
          <w:p w14:paraId="7B2457D4" w14:textId="77777777" w:rsidR="0058377F"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500</w:t>
            </w:r>
          </w:p>
        </w:tc>
      </w:tr>
      <w:tr w:rsidR="00467953" w:rsidRPr="00D51F3D" w14:paraId="25B39F9B" w14:textId="77777777" w:rsidTr="00153212">
        <w:tc>
          <w:tcPr>
            <w:tcW w:w="625" w:type="dxa"/>
          </w:tcPr>
          <w:p w14:paraId="0AE746DA" w14:textId="77777777" w:rsidR="00467953" w:rsidRPr="00D51F3D" w:rsidRDefault="00467953" w:rsidP="00153212">
            <w:pPr>
              <w:pStyle w:val="ListParagraph"/>
              <w:numPr>
                <w:ilvl w:val="0"/>
                <w:numId w:val="2"/>
              </w:numPr>
              <w:spacing w:line="276" w:lineRule="auto"/>
              <w:jc w:val="both"/>
              <w:rPr>
                <w:rFonts w:ascii="Times New Roman" w:hAnsi="Times New Roman" w:cs="Times New Roman"/>
                <w:sz w:val="24"/>
                <w:szCs w:val="24"/>
              </w:rPr>
            </w:pPr>
          </w:p>
        </w:tc>
        <w:tc>
          <w:tcPr>
            <w:tcW w:w="3115" w:type="dxa"/>
          </w:tcPr>
          <w:p w14:paraId="6595D4B0" w14:textId="77777777" w:rsidR="00467953"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Nickel (Ni)</w:t>
            </w:r>
          </w:p>
        </w:tc>
        <w:tc>
          <w:tcPr>
            <w:tcW w:w="1870" w:type="dxa"/>
          </w:tcPr>
          <w:p w14:paraId="400D4652" w14:textId="77777777" w:rsidR="00467953"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31.0</w:t>
            </w:r>
          </w:p>
        </w:tc>
        <w:tc>
          <w:tcPr>
            <w:tcW w:w="1870" w:type="dxa"/>
          </w:tcPr>
          <w:p w14:paraId="584F7E38" w14:textId="77777777" w:rsidR="00467953"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ND</w:t>
            </w:r>
          </w:p>
        </w:tc>
        <w:tc>
          <w:tcPr>
            <w:tcW w:w="1870" w:type="dxa"/>
          </w:tcPr>
          <w:p w14:paraId="7CAA20A7" w14:textId="77777777" w:rsidR="00467953" w:rsidRPr="00D51F3D" w:rsidRDefault="00467953"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35</w:t>
            </w:r>
          </w:p>
        </w:tc>
      </w:tr>
    </w:tbl>
    <w:p w14:paraId="76FEB760" w14:textId="77777777" w:rsidR="0058377F" w:rsidRPr="00D51F3D" w:rsidRDefault="0058377F" w:rsidP="004B477A">
      <w:pPr>
        <w:spacing w:line="276" w:lineRule="auto"/>
        <w:jc w:val="both"/>
        <w:rPr>
          <w:rFonts w:ascii="Times New Roman" w:hAnsi="Times New Roman" w:cs="Times New Roman"/>
          <w:sz w:val="24"/>
          <w:szCs w:val="24"/>
        </w:rPr>
      </w:pPr>
    </w:p>
    <w:p w14:paraId="24CDD550" w14:textId="77777777" w:rsidR="00193EE4" w:rsidRDefault="00193EE4" w:rsidP="004B477A">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ND:  NOT Detectable </w:t>
      </w:r>
    </w:p>
    <w:p w14:paraId="077D2639" w14:textId="77777777" w:rsidR="00D40BFC" w:rsidRDefault="00D40BFC" w:rsidP="004B477A">
      <w:pPr>
        <w:spacing w:line="276" w:lineRule="auto"/>
        <w:jc w:val="both"/>
        <w:rPr>
          <w:rFonts w:ascii="Times New Roman" w:hAnsi="Times New Roman" w:cs="Times New Roman"/>
          <w:b/>
          <w:sz w:val="24"/>
          <w:szCs w:val="24"/>
        </w:rPr>
      </w:pPr>
    </w:p>
    <w:p w14:paraId="6730091C" w14:textId="77777777" w:rsidR="00D40BFC" w:rsidRDefault="00D40BFC" w:rsidP="006A221B">
      <w:pPr>
        <w:jc w:val="center"/>
        <w:rPr>
          <w:rFonts w:ascii="Times New Roman" w:hAnsi="Times New Roman" w:cs="Times New Roman"/>
          <w:sz w:val="24"/>
          <w:szCs w:val="24"/>
        </w:rPr>
      </w:pPr>
      <w:r>
        <w:rPr>
          <w:noProof/>
        </w:rPr>
        <w:lastRenderedPageBreak/>
        <w:drawing>
          <wp:inline distT="0" distB="0" distL="0" distR="0" wp14:anchorId="26A77ED0" wp14:editId="02B8AD22">
            <wp:extent cx="5025224" cy="3228230"/>
            <wp:effectExtent l="0" t="0" r="4445"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DA5E0D" w14:textId="72669326" w:rsidR="00D40BFC" w:rsidRDefault="00F14652" w:rsidP="006A221B">
      <w:pPr>
        <w:jc w:val="center"/>
        <w:rPr>
          <w:rFonts w:ascii="Times New Roman" w:hAnsi="Times New Roman" w:cs="Times New Roman"/>
          <w:sz w:val="24"/>
          <w:szCs w:val="24"/>
        </w:rPr>
      </w:pPr>
      <w:r>
        <w:rPr>
          <w:rFonts w:ascii="Times New Roman" w:hAnsi="Times New Roman" w:cs="Times New Roman"/>
          <w:sz w:val="24"/>
          <w:szCs w:val="24"/>
        </w:rPr>
        <w:t xml:space="preserve">Fig </w:t>
      </w:r>
      <w:r w:rsidR="00F96154">
        <w:rPr>
          <w:rFonts w:ascii="Times New Roman" w:hAnsi="Times New Roman" w:cs="Times New Roman"/>
          <w:sz w:val="24"/>
          <w:szCs w:val="24"/>
        </w:rPr>
        <w:t>2</w:t>
      </w:r>
      <w:r>
        <w:rPr>
          <w:rFonts w:ascii="Times New Roman" w:hAnsi="Times New Roman" w:cs="Times New Roman"/>
          <w:sz w:val="24"/>
          <w:szCs w:val="24"/>
        </w:rPr>
        <w:t>:</w:t>
      </w:r>
      <w:r w:rsidR="00D40BFC">
        <w:rPr>
          <w:rFonts w:ascii="Times New Roman" w:hAnsi="Times New Roman" w:cs="Times New Roman"/>
          <w:sz w:val="24"/>
          <w:szCs w:val="24"/>
        </w:rPr>
        <w:t xml:space="preserve"> A plot of Heavy Metal Concentration against WHO limit</w:t>
      </w:r>
    </w:p>
    <w:p w14:paraId="2C56DB43" w14:textId="77777777" w:rsidR="00D40BFC" w:rsidRDefault="00D40BFC">
      <w:pPr>
        <w:rPr>
          <w:rFonts w:ascii="Times New Roman" w:hAnsi="Times New Roman" w:cs="Times New Roman"/>
          <w:sz w:val="24"/>
          <w:szCs w:val="24"/>
        </w:rPr>
      </w:pPr>
    </w:p>
    <w:p w14:paraId="1B265835" w14:textId="77777777" w:rsidR="00D40BFC" w:rsidRDefault="00D40BFC">
      <w:pPr>
        <w:rPr>
          <w:rFonts w:ascii="Times New Roman" w:hAnsi="Times New Roman" w:cs="Times New Roman"/>
          <w:sz w:val="24"/>
          <w:szCs w:val="24"/>
        </w:rPr>
      </w:pPr>
    </w:p>
    <w:p w14:paraId="2912ABF1" w14:textId="77777777" w:rsidR="00D40BFC" w:rsidRDefault="00D40BFC">
      <w:pPr>
        <w:rPr>
          <w:rFonts w:ascii="Times New Roman" w:hAnsi="Times New Roman" w:cs="Times New Roman"/>
          <w:sz w:val="24"/>
          <w:szCs w:val="24"/>
        </w:rPr>
      </w:pPr>
    </w:p>
    <w:p w14:paraId="4C5B095A" w14:textId="77777777" w:rsidR="00D40BFC" w:rsidRPr="00D51F3D" w:rsidRDefault="00D40BFC">
      <w:pPr>
        <w:rPr>
          <w:rFonts w:ascii="Times New Roman" w:hAnsi="Times New Roman" w:cs="Times New Roman"/>
          <w:sz w:val="24"/>
          <w:szCs w:val="24"/>
        </w:rPr>
      </w:pPr>
    </w:p>
    <w:p w14:paraId="5B82A280" w14:textId="77777777" w:rsidR="006A221B" w:rsidRDefault="006A221B" w:rsidP="006A221B">
      <w:pPr>
        <w:spacing w:line="276" w:lineRule="auto"/>
        <w:jc w:val="center"/>
        <w:rPr>
          <w:rFonts w:ascii="Times New Roman" w:hAnsi="Times New Roman" w:cs="Times New Roman"/>
          <w:b/>
          <w:sz w:val="24"/>
          <w:szCs w:val="24"/>
        </w:rPr>
      </w:pPr>
      <w:r>
        <w:rPr>
          <w:noProof/>
        </w:rPr>
        <w:drawing>
          <wp:inline distT="0" distB="0" distL="0" distR="0" wp14:anchorId="01D6B457" wp14:editId="24D12FEC">
            <wp:extent cx="4961614" cy="3108960"/>
            <wp:effectExtent l="0" t="0" r="1079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A0FC6A" w14:textId="7EA25528" w:rsidR="006A221B" w:rsidRDefault="00F14652" w:rsidP="006A221B">
      <w:pPr>
        <w:jc w:val="center"/>
        <w:rPr>
          <w:rFonts w:ascii="Times New Roman" w:hAnsi="Times New Roman" w:cs="Times New Roman"/>
          <w:sz w:val="24"/>
          <w:szCs w:val="24"/>
        </w:rPr>
      </w:pPr>
      <w:r>
        <w:rPr>
          <w:rFonts w:ascii="Times New Roman" w:hAnsi="Times New Roman" w:cs="Times New Roman"/>
          <w:sz w:val="24"/>
          <w:szCs w:val="24"/>
        </w:rPr>
        <w:t>Fig.</w:t>
      </w:r>
      <w:r w:rsidR="00F96154">
        <w:rPr>
          <w:rFonts w:ascii="Times New Roman" w:hAnsi="Times New Roman" w:cs="Times New Roman"/>
          <w:sz w:val="24"/>
          <w:szCs w:val="24"/>
        </w:rPr>
        <w:t>3</w:t>
      </w:r>
      <w:r>
        <w:rPr>
          <w:rFonts w:ascii="Times New Roman" w:hAnsi="Times New Roman" w:cs="Times New Roman"/>
          <w:sz w:val="24"/>
          <w:szCs w:val="24"/>
        </w:rPr>
        <w:t>:</w:t>
      </w:r>
      <w:r w:rsidR="006A221B">
        <w:rPr>
          <w:rFonts w:ascii="Times New Roman" w:hAnsi="Times New Roman" w:cs="Times New Roman"/>
          <w:sz w:val="24"/>
          <w:szCs w:val="24"/>
        </w:rPr>
        <w:t xml:space="preserve"> A plot of Heavy Metal Concentration against control</w:t>
      </w:r>
    </w:p>
    <w:p w14:paraId="64004845" w14:textId="77777777" w:rsidR="006A221B" w:rsidRDefault="006A221B" w:rsidP="004B477A">
      <w:pPr>
        <w:spacing w:line="276" w:lineRule="auto"/>
        <w:jc w:val="both"/>
        <w:rPr>
          <w:rFonts w:ascii="Times New Roman" w:hAnsi="Times New Roman" w:cs="Times New Roman"/>
          <w:b/>
          <w:sz w:val="24"/>
          <w:szCs w:val="24"/>
        </w:rPr>
      </w:pPr>
    </w:p>
    <w:p w14:paraId="5897A5DC" w14:textId="77777777" w:rsidR="0058377F" w:rsidRPr="00D51F3D" w:rsidRDefault="0058377F" w:rsidP="004B477A">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results of heav</w:t>
      </w:r>
      <w:r w:rsidR="00F14652">
        <w:rPr>
          <w:rFonts w:ascii="Times New Roman" w:hAnsi="Times New Roman" w:cs="Times New Roman"/>
          <w:sz w:val="24"/>
          <w:szCs w:val="24"/>
        </w:rPr>
        <w:t>y metal concentration</w:t>
      </w:r>
      <w:r w:rsidR="009013DD">
        <w:rPr>
          <w:rFonts w:ascii="Times New Roman" w:hAnsi="Times New Roman" w:cs="Times New Roman"/>
          <w:sz w:val="24"/>
          <w:szCs w:val="24"/>
        </w:rPr>
        <w:t>s</w:t>
      </w:r>
      <w:r w:rsidR="00F14652">
        <w:rPr>
          <w:rFonts w:ascii="Times New Roman" w:hAnsi="Times New Roman" w:cs="Times New Roman"/>
          <w:sz w:val="24"/>
          <w:szCs w:val="24"/>
        </w:rPr>
        <w:t xml:space="preserve"> in soil f</w:t>
      </w:r>
      <w:r w:rsidRPr="00D51F3D">
        <w:rPr>
          <w:rFonts w:ascii="Times New Roman" w:hAnsi="Times New Roman" w:cs="Times New Roman"/>
          <w:sz w:val="24"/>
          <w:szCs w:val="24"/>
        </w:rPr>
        <w:t>r</w:t>
      </w:r>
      <w:r w:rsidR="00F14652">
        <w:rPr>
          <w:rFonts w:ascii="Times New Roman" w:hAnsi="Times New Roman" w:cs="Times New Roman"/>
          <w:sz w:val="24"/>
          <w:szCs w:val="24"/>
        </w:rPr>
        <w:t>o</w:t>
      </w:r>
      <w:r w:rsidRPr="00D51F3D">
        <w:rPr>
          <w:rFonts w:ascii="Times New Roman" w:hAnsi="Times New Roman" w:cs="Times New Roman"/>
          <w:sz w:val="24"/>
          <w:szCs w:val="24"/>
        </w:rPr>
        <w:t>m f</w:t>
      </w:r>
      <w:r w:rsidR="009013DD">
        <w:rPr>
          <w:rFonts w:ascii="Times New Roman" w:hAnsi="Times New Roman" w:cs="Times New Roman"/>
          <w:sz w:val="24"/>
          <w:szCs w:val="24"/>
        </w:rPr>
        <w:t xml:space="preserve">armland around OPM – </w:t>
      </w:r>
      <w:proofErr w:type="spellStart"/>
      <w:r w:rsidR="009013DD">
        <w:rPr>
          <w:rFonts w:ascii="Times New Roman" w:hAnsi="Times New Roman" w:cs="Times New Roman"/>
          <w:sz w:val="24"/>
          <w:szCs w:val="24"/>
        </w:rPr>
        <w:t>Aluu</w:t>
      </w:r>
      <w:proofErr w:type="spellEnd"/>
      <w:r w:rsidR="009013DD">
        <w:rPr>
          <w:rFonts w:ascii="Times New Roman" w:hAnsi="Times New Roman" w:cs="Times New Roman"/>
          <w:sz w:val="24"/>
          <w:szCs w:val="24"/>
        </w:rPr>
        <w:t xml:space="preserve"> Road d</w:t>
      </w:r>
      <w:r w:rsidRPr="00D51F3D">
        <w:rPr>
          <w:rFonts w:ascii="Times New Roman" w:hAnsi="Times New Roman" w:cs="Times New Roman"/>
          <w:sz w:val="24"/>
          <w:szCs w:val="24"/>
        </w:rPr>
        <w:t>umpsite and the control soil are p</w:t>
      </w:r>
      <w:r w:rsidR="009013DD">
        <w:rPr>
          <w:rFonts w:ascii="Times New Roman" w:hAnsi="Times New Roman" w:cs="Times New Roman"/>
          <w:sz w:val="24"/>
          <w:szCs w:val="24"/>
        </w:rPr>
        <w:t>resented in table1 an</w:t>
      </w:r>
      <w:r w:rsidR="0052450D">
        <w:rPr>
          <w:rFonts w:ascii="Times New Roman" w:hAnsi="Times New Roman" w:cs="Times New Roman"/>
          <w:sz w:val="24"/>
          <w:szCs w:val="24"/>
        </w:rPr>
        <w:t>d illustrated in figures 2</w:t>
      </w:r>
      <w:r w:rsidR="009013DD">
        <w:rPr>
          <w:rFonts w:ascii="Times New Roman" w:hAnsi="Times New Roman" w:cs="Times New Roman"/>
          <w:sz w:val="24"/>
          <w:szCs w:val="24"/>
        </w:rPr>
        <w:t xml:space="preserve"> and </w:t>
      </w:r>
      <w:r w:rsidR="0052450D">
        <w:rPr>
          <w:rFonts w:ascii="Times New Roman" w:hAnsi="Times New Roman" w:cs="Times New Roman"/>
          <w:sz w:val="24"/>
          <w:szCs w:val="24"/>
        </w:rPr>
        <w:t>3</w:t>
      </w:r>
      <w:r w:rsidR="009013DD">
        <w:rPr>
          <w:rFonts w:ascii="Times New Roman" w:hAnsi="Times New Roman" w:cs="Times New Roman"/>
          <w:sz w:val="24"/>
          <w:szCs w:val="24"/>
        </w:rPr>
        <w:t xml:space="preserve"> respectively</w:t>
      </w:r>
      <w:r w:rsidRPr="00D51F3D">
        <w:rPr>
          <w:rFonts w:ascii="Times New Roman" w:hAnsi="Times New Roman" w:cs="Times New Roman"/>
          <w:sz w:val="24"/>
          <w:szCs w:val="24"/>
        </w:rPr>
        <w:t xml:space="preserve">. </w:t>
      </w:r>
    </w:p>
    <w:p w14:paraId="4CC2DD23" w14:textId="4D381EDB" w:rsidR="0058377F" w:rsidRPr="00D51F3D" w:rsidRDefault="009013DD" w:rsidP="004064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concentrations of the</w:t>
      </w:r>
      <w:r w:rsidR="0058377F" w:rsidRPr="00D51F3D">
        <w:rPr>
          <w:rFonts w:ascii="Times New Roman" w:hAnsi="Times New Roman" w:cs="Times New Roman"/>
          <w:sz w:val="24"/>
          <w:szCs w:val="24"/>
        </w:rPr>
        <w:t>s</w:t>
      </w:r>
      <w:r>
        <w:rPr>
          <w:rFonts w:ascii="Times New Roman" w:hAnsi="Times New Roman" w:cs="Times New Roman"/>
          <w:sz w:val="24"/>
          <w:szCs w:val="24"/>
        </w:rPr>
        <w:t>e</w:t>
      </w:r>
      <w:r w:rsidR="0058377F" w:rsidRPr="00D51F3D">
        <w:rPr>
          <w:rFonts w:ascii="Times New Roman" w:hAnsi="Times New Roman" w:cs="Times New Roman"/>
          <w:sz w:val="24"/>
          <w:szCs w:val="24"/>
        </w:rPr>
        <w:t xml:space="preserve"> heavy metals showed Lead (Pb) 975mg/kg, Arsenic (As) 29.5 mg/kg, Cadmium (Cd) 0.82mg/kg, Copper (Cu) 30.2mg/kg, Zinc (Zn) 64.8 mg/kg, Chromium (Cr) 103.5 mg/kg, </w:t>
      </w:r>
      <w:r w:rsidR="006D5138" w:rsidRPr="00D51F3D">
        <w:rPr>
          <w:rFonts w:ascii="Times New Roman" w:hAnsi="Times New Roman" w:cs="Times New Roman"/>
          <w:sz w:val="24"/>
          <w:szCs w:val="24"/>
        </w:rPr>
        <w:t>Manganese</w:t>
      </w:r>
      <w:r w:rsidR="0058377F" w:rsidRPr="00D51F3D">
        <w:rPr>
          <w:rFonts w:ascii="Times New Roman" w:hAnsi="Times New Roman" w:cs="Times New Roman"/>
          <w:sz w:val="24"/>
          <w:szCs w:val="24"/>
        </w:rPr>
        <w:t xml:space="preserve"> (Mn) 585.3 mg/kg and Nickel (Ni) 31.0 mg/kg. Generally, the results obtained showed that the concentrations of heavy metals f</w:t>
      </w:r>
      <w:r>
        <w:rPr>
          <w:rFonts w:ascii="Times New Roman" w:hAnsi="Times New Roman" w:cs="Times New Roman"/>
          <w:sz w:val="24"/>
          <w:szCs w:val="24"/>
        </w:rPr>
        <w:t xml:space="preserve">rom farmland around OPM – </w:t>
      </w:r>
      <w:proofErr w:type="spellStart"/>
      <w:r>
        <w:rPr>
          <w:rFonts w:ascii="Times New Roman" w:hAnsi="Times New Roman" w:cs="Times New Roman"/>
          <w:sz w:val="24"/>
          <w:szCs w:val="24"/>
        </w:rPr>
        <w:t>Aluu</w:t>
      </w:r>
      <w:proofErr w:type="spellEnd"/>
      <w:r>
        <w:rPr>
          <w:rFonts w:ascii="Times New Roman" w:hAnsi="Times New Roman" w:cs="Times New Roman"/>
          <w:sz w:val="24"/>
          <w:szCs w:val="24"/>
        </w:rPr>
        <w:t xml:space="preserve"> road d</w:t>
      </w:r>
      <w:r w:rsidR="0058377F" w:rsidRPr="00D51F3D">
        <w:rPr>
          <w:rFonts w:ascii="Times New Roman" w:hAnsi="Times New Roman" w:cs="Times New Roman"/>
          <w:sz w:val="24"/>
          <w:szCs w:val="24"/>
        </w:rPr>
        <w:t>umpsite were higher than the World Health Organization (WHO)</w:t>
      </w:r>
      <w:r w:rsidR="006D5138" w:rsidRPr="00D51F3D">
        <w:rPr>
          <w:rFonts w:ascii="Times New Roman" w:hAnsi="Times New Roman" w:cs="Times New Roman"/>
          <w:sz w:val="24"/>
          <w:szCs w:val="24"/>
        </w:rPr>
        <w:t xml:space="preserve"> limit</w:t>
      </w:r>
      <w:r w:rsidR="00283064">
        <w:rPr>
          <w:rFonts w:ascii="Times New Roman" w:hAnsi="Times New Roman" w:cs="Times New Roman"/>
          <w:sz w:val="24"/>
          <w:szCs w:val="24"/>
        </w:rPr>
        <w:t>,</w:t>
      </w:r>
      <w:r w:rsidR="006D5138" w:rsidRPr="00D51F3D">
        <w:rPr>
          <w:rFonts w:ascii="Times New Roman" w:hAnsi="Times New Roman" w:cs="Times New Roman"/>
          <w:sz w:val="24"/>
          <w:szCs w:val="24"/>
        </w:rPr>
        <w:t xml:space="preserve"> except Nickel (Ni) 31.0 mg/kg</w:t>
      </w:r>
      <w:r w:rsidR="00283064">
        <w:rPr>
          <w:rFonts w:ascii="Times New Roman" w:hAnsi="Times New Roman" w:cs="Times New Roman"/>
          <w:sz w:val="24"/>
          <w:szCs w:val="24"/>
        </w:rPr>
        <w:t>,</w:t>
      </w:r>
      <w:r w:rsidR="006D5138" w:rsidRPr="00D51F3D">
        <w:rPr>
          <w:rFonts w:ascii="Times New Roman" w:hAnsi="Times New Roman" w:cs="Times New Roman"/>
          <w:sz w:val="24"/>
          <w:szCs w:val="24"/>
        </w:rPr>
        <w:t xml:space="preserve"> which has fair less concentrations below its WHO limit of 35 mg/kg. All the Heavy metals from the farmland near the dumpsite were all higher than their control soil, and this is in order with the results obtained from (Amusan </w:t>
      </w:r>
      <w:r w:rsidR="006D5138" w:rsidRPr="00D51F3D">
        <w:rPr>
          <w:rFonts w:ascii="Times New Roman" w:hAnsi="Times New Roman" w:cs="Times New Roman"/>
          <w:i/>
          <w:sz w:val="24"/>
          <w:szCs w:val="24"/>
        </w:rPr>
        <w:t>et al.,</w:t>
      </w:r>
      <w:r w:rsidR="006D5138" w:rsidRPr="00D51F3D">
        <w:rPr>
          <w:rFonts w:ascii="Times New Roman" w:hAnsi="Times New Roman" w:cs="Times New Roman"/>
          <w:sz w:val="24"/>
          <w:szCs w:val="24"/>
        </w:rPr>
        <w:t xml:space="preserve"> 2005)</w:t>
      </w:r>
      <w:r w:rsidR="006D5138" w:rsidRPr="00D51F3D">
        <w:rPr>
          <w:rFonts w:ascii="Times New Roman" w:hAnsi="Times New Roman" w:cs="Times New Roman"/>
          <w:b/>
          <w:sz w:val="24"/>
          <w:szCs w:val="24"/>
        </w:rPr>
        <w:t xml:space="preserve"> </w:t>
      </w:r>
      <w:r w:rsidR="006D5138" w:rsidRPr="00D51F3D">
        <w:rPr>
          <w:rFonts w:ascii="Times New Roman" w:hAnsi="Times New Roman" w:cs="Times New Roman"/>
          <w:sz w:val="24"/>
          <w:szCs w:val="24"/>
        </w:rPr>
        <w:t xml:space="preserve">and (Ite, 2023) on the characteristics of soils and crops uptake of heavy metals </w:t>
      </w:r>
      <w:r w:rsidR="00283064">
        <w:rPr>
          <w:rFonts w:ascii="Times New Roman" w:hAnsi="Times New Roman" w:cs="Times New Roman"/>
          <w:sz w:val="24"/>
          <w:szCs w:val="24"/>
        </w:rPr>
        <w:t xml:space="preserve">from the </w:t>
      </w:r>
      <w:r w:rsidR="006D5138" w:rsidRPr="00D51F3D">
        <w:rPr>
          <w:rFonts w:ascii="Times New Roman" w:hAnsi="Times New Roman" w:cs="Times New Roman"/>
          <w:sz w:val="24"/>
          <w:szCs w:val="24"/>
        </w:rPr>
        <w:t xml:space="preserve">municipal waste dump site in Nigeria. This could be traced to the availability of metal-containing wastes in the dumpsite that may have leached into the underlying soil. </w:t>
      </w:r>
    </w:p>
    <w:p w14:paraId="6AAA56FD" w14:textId="374961F8" w:rsidR="009824BE" w:rsidRPr="00D51F3D" w:rsidRDefault="006D5138"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presence of Lead (Pb) in this agricultural soil sample may be implicated through </w:t>
      </w:r>
      <w:r w:rsidR="009824BE" w:rsidRPr="00D51F3D">
        <w:rPr>
          <w:rFonts w:ascii="Times New Roman" w:hAnsi="Times New Roman" w:cs="Times New Roman"/>
          <w:sz w:val="24"/>
          <w:szCs w:val="24"/>
        </w:rPr>
        <w:t>pesticides</w:t>
      </w:r>
      <w:r w:rsidRPr="00D51F3D">
        <w:rPr>
          <w:rFonts w:ascii="Times New Roman" w:hAnsi="Times New Roman" w:cs="Times New Roman"/>
          <w:sz w:val="24"/>
          <w:szCs w:val="24"/>
        </w:rPr>
        <w:t>. Improper dumping of old lead batteries and other lead co</w:t>
      </w:r>
      <w:r w:rsidR="00D27984">
        <w:rPr>
          <w:rFonts w:ascii="Times New Roman" w:hAnsi="Times New Roman" w:cs="Times New Roman"/>
          <w:sz w:val="24"/>
          <w:szCs w:val="24"/>
        </w:rPr>
        <w:t>mpounds. At a low concentration</w:t>
      </w:r>
      <w:r w:rsidRPr="00D51F3D">
        <w:rPr>
          <w:rFonts w:ascii="Times New Roman" w:hAnsi="Times New Roman" w:cs="Times New Roman"/>
          <w:sz w:val="24"/>
          <w:szCs w:val="24"/>
        </w:rPr>
        <w:t>, lead can be hazardous in soil and may</w:t>
      </w:r>
      <w:r w:rsidR="00E07F51" w:rsidRPr="00D51F3D">
        <w:rPr>
          <w:rFonts w:ascii="Times New Roman" w:hAnsi="Times New Roman" w:cs="Times New Roman"/>
          <w:sz w:val="24"/>
          <w:szCs w:val="24"/>
        </w:rPr>
        <w:t xml:space="preserve"> trigger physical </w:t>
      </w:r>
      <w:r w:rsidR="009824BE" w:rsidRPr="00D51F3D">
        <w:rPr>
          <w:rFonts w:ascii="Times New Roman" w:hAnsi="Times New Roman" w:cs="Times New Roman"/>
          <w:sz w:val="24"/>
          <w:szCs w:val="24"/>
        </w:rPr>
        <w:t>systems</w:t>
      </w:r>
      <w:r w:rsidR="00E07F51" w:rsidRPr="00D51F3D">
        <w:rPr>
          <w:rFonts w:ascii="Times New Roman" w:hAnsi="Times New Roman" w:cs="Times New Roman"/>
          <w:sz w:val="24"/>
          <w:szCs w:val="24"/>
        </w:rPr>
        <w:t xml:space="preserve"> when h</w:t>
      </w:r>
      <w:r w:rsidR="009013DD">
        <w:rPr>
          <w:rFonts w:ascii="Times New Roman" w:hAnsi="Times New Roman" w:cs="Times New Roman"/>
          <w:sz w:val="24"/>
          <w:szCs w:val="24"/>
        </w:rPr>
        <w:t>uman</w:t>
      </w:r>
      <w:r w:rsidR="00283064">
        <w:rPr>
          <w:rFonts w:ascii="Times New Roman" w:hAnsi="Times New Roman" w:cs="Times New Roman"/>
          <w:sz w:val="24"/>
          <w:szCs w:val="24"/>
        </w:rPr>
        <w:t>s</w:t>
      </w:r>
      <w:r w:rsidR="009013DD">
        <w:rPr>
          <w:rFonts w:ascii="Times New Roman" w:hAnsi="Times New Roman" w:cs="Times New Roman"/>
          <w:sz w:val="24"/>
          <w:szCs w:val="24"/>
        </w:rPr>
        <w:t xml:space="preserve"> are exposed to it</w:t>
      </w:r>
      <w:r w:rsidR="00E07F51" w:rsidRPr="00D51F3D">
        <w:rPr>
          <w:rFonts w:ascii="Times New Roman" w:hAnsi="Times New Roman" w:cs="Times New Roman"/>
          <w:sz w:val="24"/>
          <w:szCs w:val="24"/>
        </w:rPr>
        <w:t xml:space="preserve"> constantly. Lead can equally endanger the food chain and thereby caus</w:t>
      </w:r>
      <w:r w:rsidR="00283064">
        <w:rPr>
          <w:rFonts w:ascii="Times New Roman" w:hAnsi="Times New Roman" w:cs="Times New Roman"/>
          <w:sz w:val="24"/>
          <w:szCs w:val="24"/>
        </w:rPr>
        <w:t>e</w:t>
      </w:r>
      <w:r w:rsidR="00E07F51" w:rsidRPr="00D51F3D">
        <w:rPr>
          <w:rFonts w:ascii="Times New Roman" w:hAnsi="Times New Roman" w:cs="Times New Roman"/>
          <w:sz w:val="24"/>
          <w:szCs w:val="24"/>
        </w:rPr>
        <w:t xml:space="preserve"> adverse human health effect</w:t>
      </w:r>
      <w:r w:rsidR="00283064">
        <w:rPr>
          <w:rFonts w:ascii="Times New Roman" w:hAnsi="Times New Roman" w:cs="Times New Roman"/>
          <w:sz w:val="24"/>
          <w:szCs w:val="24"/>
        </w:rPr>
        <w:t>s</w:t>
      </w:r>
      <w:r w:rsidR="00E07F51" w:rsidRPr="00D51F3D">
        <w:rPr>
          <w:rFonts w:ascii="Times New Roman" w:hAnsi="Times New Roman" w:cs="Times New Roman"/>
          <w:sz w:val="24"/>
          <w:szCs w:val="24"/>
        </w:rPr>
        <w:t xml:space="preserve"> when contaminated farm products are consumed. This work reported Lead (Pb) concentration of 97.5</w:t>
      </w:r>
      <w:r w:rsidR="009013DD">
        <w:rPr>
          <w:rFonts w:ascii="Times New Roman" w:hAnsi="Times New Roman" w:cs="Times New Roman"/>
          <w:sz w:val="24"/>
          <w:szCs w:val="24"/>
        </w:rPr>
        <w:t xml:space="preserve"> mg/kg</w:t>
      </w:r>
      <w:r w:rsidR="009824BE" w:rsidRPr="00D51F3D">
        <w:rPr>
          <w:rFonts w:ascii="Times New Roman" w:hAnsi="Times New Roman" w:cs="Times New Roman"/>
          <w:sz w:val="24"/>
          <w:szCs w:val="24"/>
        </w:rPr>
        <w:t xml:space="preserve"> exceed the </w:t>
      </w:r>
      <w:r w:rsidR="009824BE" w:rsidRPr="00D40BFC">
        <w:rPr>
          <w:rFonts w:ascii="Times New Roman" w:hAnsi="Times New Roman" w:cs="Times New Roman"/>
          <w:sz w:val="24"/>
          <w:szCs w:val="24"/>
        </w:rPr>
        <w:t>8</w:t>
      </w:r>
      <w:r w:rsidR="00D27984">
        <w:rPr>
          <w:rFonts w:ascii="Times New Roman" w:hAnsi="Times New Roman" w:cs="Times New Roman"/>
          <w:sz w:val="24"/>
          <w:szCs w:val="24"/>
        </w:rPr>
        <w:t>5</w:t>
      </w:r>
      <w:r w:rsidR="009824BE" w:rsidRPr="00D40BFC">
        <w:rPr>
          <w:rFonts w:ascii="Times New Roman" w:hAnsi="Times New Roman" w:cs="Times New Roman"/>
          <w:sz w:val="24"/>
          <w:szCs w:val="24"/>
        </w:rPr>
        <w:t xml:space="preserve"> mg/kg </w:t>
      </w:r>
      <w:r w:rsidR="009824BE" w:rsidRPr="00D51F3D">
        <w:rPr>
          <w:rFonts w:ascii="Times New Roman" w:hAnsi="Times New Roman" w:cs="Times New Roman"/>
          <w:sz w:val="24"/>
          <w:szCs w:val="24"/>
        </w:rPr>
        <w:t xml:space="preserve">WHO limit and 20.2 mg/kg of the </w:t>
      </w:r>
      <w:r w:rsidR="005565D4" w:rsidRPr="00D51F3D">
        <w:rPr>
          <w:rFonts w:ascii="Times New Roman" w:hAnsi="Times New Roman" w:cs="Times New Roman"/>
          <w:sz w:val="24"/>
          <w:szCs w:val="24"/>
        </w:rPr>
        <w:t>control</w:t>
      </w:r>
      <w:r w:rsidR="009824BE" w:rsidRPr="00D51F3D">
        <w:rPr>
          <w:rFonts w:ascii="Times New Roman" w:hAnsi="Times New Roman" w:cs="Times New Roman"/>
          <w:sz w:val="24"/>
          <w:szCs w:val="24"/>
        </w:rPr>
        <w:t xml:space="preserve"> soil sample. </w:t>
      </w:r>
    </w:p>
    <w:p w14:paraId="23D8087F" w14:textId="5DE81868" w:rsidR="0058377F" w:rsidRPr="00D51F3D" w:rsidRDefault="009824BE"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The presence of Arsenic (As) in agricultural so</w:t>
      </w:r>
      <w:r w:rsidR="009013DD">
        <w:rPr>
          <w:rFonts w:ascii="Times New Roman" w:hAnsi="Times New Roman" w:cs="Times New Roman"/>
          <w:sz w:val="24"/>
          <w:szCs w:val="24"/>
        </w:rPr>
        <w:t>il is as a result of anthropogen</w:t>
      </w:r>
      <w:r w:rsidRPr="00D51F3D">
        <w:rPr>
          <w:rFonts w:ascii="Times New Roman" w:hAnsi="Times New Roman" w:cs="Times New Roman"/>
          <w:sz w:val="24"/>
          <w:szCs w:val="24"/>
        </w:rPr>
        <w:t>ic activities</w:t>
      </w:r>
      <w:r w:rsidR="009013DD">
        <w:rPr>
          <w:rFonts w:ascii="Times New Roman" w:hAnsi="Times New Roman" w:cs="Times New Roman"/>
          <w:sz w:val="24"/>
          <w:szCs w:val="24"/>
        </w:rPr>
        <w:t xml:space="preserve">. </w:t>
      </w:r>
      <w:r w:rsidRPr="00D51F3D">
        <w:rPr>
          <w:rFonts w:ascii="Times New Roman" w:hAnsi="Times New Roman" w:cs="Times New Roman"/>
          <w:sz w:val="24"/>
          <w:szCs w:val="24"/>
        </w:rPr>
        <w:t xml:space="preserve">Chopra </w:t>
      </w:r>
      <w:r w:rsidRPr="00D51F3D">
        <w:rPr>
          <w:rFonts w:ascii="Times New Roman" w:hAnsi="Times New Roman" w:cs="Times New Roman"/>
          <w:i/>
          <w:sz w:val="24"/>
          <w:szCs w:val="24"/>
        </w:rPr>
        <w:t>et al.,</w:t>
      </w:r>
      <w:r w:rsidR="009013DD">
        <w:rPr>
          <w:rFonts w:ascii="Times New Roman" w:hAnsi="Times New Roman" w:cs="Times New Roman"/>
          <w:sz w:val="24"/>
          <w:szCs w:val="24"/>
        </w:rPr>
        <w:t xml:space="preserve"> </w:t>
      </w:r>
      <w:r w:rsidR="00D27984">
        <w:rPr>
          <w:rFonts w:ascii="Times New Roman" w:hAnsi="Times New Roman" w:cs="Times New Roman"/>
          <w:sz w:val="24"/>
          <w:szCs w:val="24"/>
        </w:rPr>
        <w:t>(</w:t>
      </w:r>
      <w:r w:rsidR="009013DD">
        <w:rPr>
          <w:rFonts w:ascii="Times New Roman" w:hAnsi="Times New Roman" w:cs="Times New Roman"/>
          <w:sz w:val="24"/>
          <w:szCs w:val="24"/>
        </w:rPr>
        <w:t>2007</w:t>
      </w:r>
      <w:r w:rsidR="00D27984">
        <w:rPr>
          <w:rFonts w:ascii="Times New Roman" w:hAnsi="Times New Roman" w:cs="Times New Roman"/>
          <w:sz w:val="24"/>
          <w:szCs w:val="24"/>
        </w:rPr>
        <w:t>)</w:t>
      </w:r>
      <w:r w:rsidR="009013DD">
        <w:rPr>
          <w:rFonts w:ascii="Times New Roman" w:hAnsi="Times New Roman" w:cs="Times New Roman"/>
          <w:sz w:val="24"/>
          <w:szCs w:val="24"/>
        </w:rPr>
        <w:t xml:space="preserve"> and ASTDR, </w:t>
      </w:r>
      <w:r w:rsidR="00D27984">
        <w:rPr>
          <w:rFonts w:ascii="Times New Roman" w:hAnsi="Times New Roman" w:cs="Times New Roman"/>
          <w:sz w:val="24"/>
          <w:szCs w:val="24"/>
        </w:rPr>
        <w:t>(</w:t>
      </w:r>
      <w:r w:rsidR="009013DD">
        <w:rPr>
          <w:rFonts w:ascii="Times New Roman" w:hAnsi="Times New Roman" w:cs="Times New Roman"/>
          <w:sz w:val="24"/>
          <w:szCs w:val="24"/>
        </w:rPr>
        <w:t>2005</w:t>
      </w:r>
      <w:r w:rsidR="00D27984">
        <w:rPr>
          <w:rFonts w:ascii="Times New Roman" w:hAnsi="Times New Roman" w:cs="Times New Roman"/>
          <w:sz w:val="24"/>
          <w:szCs w:val="24"/>
        </w:rPr>
        <w:t>)</w:t>
      </w:r>
      <w:r w:rsidR="009013DD">
        <w:rPr>
          <w:rFonts w:ascii="Times New Roman" w:hAnsi="Times New Roman" w:cs="Times New Roman"/>
          <w:sz w:val="24"/>
          <w:szCs w:val="24"/>
        </w:rPr>
        <w:t xml:space="preserve"> r</w:t>
      </w:r>
      <w:r w:rsidRPr="00D51F3D">
        <w:rPr>
          <w:rFonts w:ascii="Times New Roman" w:hAnsi="Times New Roman" w:cs="Times New Roman"/>
          <w:sz w:val="24"/>
          <w:szCs w:val="24"/>
        </w:rPr>
        <w:t>eported that inorganic forms of arsenic are considered more harmful than the organic form. High concentration</w:t>
      </w:r>
      <w:r w:rsidR="00283064">
        <w:rPr>
          <w:rFonts w:ascii="Times New Roman" w:hAnsi="Times New Roman" w:cs="Times New Roman"/>
          <w:sz w:val="24"/>
          <w:szCs w:val="24"/>
        </w:rPr>
        <w:t>s</w:t>
      </w:r>
      <w:r w:rsidRPr="00D51F3D">
        <w:rPr>
          <w:rFonts w:ascii="Times New Roman" w:hAnsi="Times New Roman" w:cs="Times New Roman"/>
          <w:sz w:val="24"/>
          <w:szCs w:val="24"/>
        </w:rPr>
        <w:t xml:space="preserve"> of arsenic could be deadly even in short periods, but long</w:t>
      </w:r>
      <w:r w:rsidR="00283064">
        <w:rPr>
          <w:rFonts w:ascii="Times New Roman" w:hAnsi="Times New Roman" w:cs="Times New Roman"/>
          <w:sz w:val="24"/>
          <w:szCs w:val="24"/>
        </w:rPr>
        <w:t>-</w:t>
      </w:r>
      <w:r w:rsidRPr="00D51F3D">
        <w:rPr>
          <w:rFonts w:ascii="Times New Roman" w:hAnsi="Times New Roman" w:cs="Times New Roman"/>
          <w:sz w:val="24"/>
          <w:szCs w:val="24"/>
        </w:rPr>
        <w:t>term exposure to low concentration</w:t>
      </w:r>
      <w:r w:rsidR="00283064">
        <w:rPr>
          <w:rFonts w:ascii="Times New Roman" w:hAnsi="Times New Roman" w:cs="Times New Roman"/>
          <w:sz w:val="24"/>
          <w:szCs w:val="24"/>
        </w:rPr>
        <w:t>s</w:t>
      </w:r>
      <w:r w:rsidRPr="00D51F3D">
        <w:rPr>
          <w:rFonts w:ascii="Times New Roman" w:hAnsi="Times New Roman" w:cs="Times New Roman"/>
          <w:sz w:val="24"/>
          <w:szCs w:val="24"/>
        </w:rPr>
        <w:t xml:space="preserve"> of arsenic may not be deadly. High concentrations</w:t>
      </w:r>
      <w:r w:rsidR="005565D4" w:rsidRPr="00D51F3D">
        <w:rPr>
          <w:rFonts w:ascii="Times New Roman" w:hAnsi="Times New Roman" w:cs="Times New Roman"/>
          <w:sz w:val="24"/>
          <w:szCs w:val="24"/>
        </w:rPr>
        <w:t xml:space="preserve"> of arsenic can caus</w:t>
      </w:r>
      <w:r w:rsidR="00F940CB">
        <w:rPr>
          <w:rFonts w:ascii="Times New Roman" w:hAnsi="Times New Roman" w:cs="Times New Roman"/>
          <w:sz w:val="24"/>
          <w:szCs w:val="24"/>
        </w:rPr>
        <w:t>e damage to plant roots and stun</w:t>
      </w:r>
      <w:r w:rsidR="005565D4" w:rsidRPr="00D51F3D">
        <w:rPr>
          <w:rFonts w:ascii="Times New Roman" w:hAnsi="Times New Roman" w:cs="Times New Roman"/>
          <w:sz w:val="24"/>
          <w:szCs w:val="24"/>
        </w:rPr>
        <w:t>ted growth (</w:t>
      </w:r>
      <w:proofErr w:type="spellStart"/>
      <w:r w:rsidR="005565D4" w:rsidRPr="00D51F3D">
        <w:rPr>
          <w:rFonts w:ascii="Times New Roman" w:hAnsi="Times New Roman" w:cs="Times New Roman"/>
          <w:sz w:val="24"/>
          <w:szCs w:val="24"/>
        </w:rPr>
        <w:t>Mizra</w:t>
      </w:r>
      <w:proofErr w:type="spellEnd"/>
      <w:r w:rsidR="005565D4" w:rsidRPr="00D51F3D">
        <w:rPr>
          <w:rFonts w:ascii="Times New Roman" w:hAnsi="Times New Roman" w:cs="Times New Roman"/>
          <w:sz w:val="24"/>
          <w:szCs w:val="24"/>
        </w:rPr>
        <w:t xml:space="preserve"> </w:t>
      </w:r>
      <w:r w:rsidR="005565D4" w:rsidRPr="00D51F3D">
        <w:rPr>
          <w:rFonts w:ascii="Times New Roman" w:hAnsi="Times New Roman" w:cs="Times New Roman"/>
          <w:i/>
          <w:sz w:val="24"/>
          <w:szCs w:val="24"/>
        </w:rPr>
        <w:t xml:space="preserve">et al., </w:t>
      </w:r>
      <w:r w:rsidR="00F940CB">
        <w:rPr>
          <w:rFonts w:ascii="Times New Roman" w:hAnsi="Times New Roman" w:cs="Times New Roman"/>
          <w:sz w:val="24"/>
          <w:szCs w:val="24"/>
        </w:rPr>
        <w:t>2014).</w:t>
      </w:r>
    </w:p>
    <w:p w14:paraId="31CAA8C9" w14:textId="43B698F5" w:rsidR="005565D4" w:rsidRPr="00D51F3D" w:rsidRDefault="005565D4"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The concentration of cadmium (Cd) in this work is 0.82 mg/kg</w:t>
      </w:r>
      <w:r w:rsidR="00283064">
        <w:rPr>
          <w:rFonts w:ascii="Times New Roman" w:hAnsi="Times New Roman" w:cs="Times New Roman"/>
          <w:sz w:val="24"/>
          <w:szCs w:val="24"/>
        </w:rPr>
        <w:t>,</w:t>
      </w:r>
      <w:r w:rsidRPr="00D51F3D">
        <w:rPr>
          <w:rFonts w:ascii="Times New Roman" w:hAnsi="Times New Roman" w:cs="Times New Roman"/>
          <w:sz w:val="24"/>
          <w:szCs w:val="24"/>
        </w:rPr>
        <w:t xml:space="preserve"> which is slightly higher than 0.8 mg/kg WHO limit. Its concentration was not detected by the AAs in the control soil sample. It is reported that when Cd</w:t>
      </w:r>
      <w:r w:rsidR="00CF521F" w:rsidRPr="00D51F3D">
        <w:rPr>
          <w:rFonts w:ascii="Times New Roman" w:hAnsi="Times New Roman" w:cs="Times New Roman"/>
          <w:sz w:val="24"/>
          <w:szCs w:val="24"/>
        </w:rPr>
        <w:t xml:space="preserve"> concentration in soil exceeds 8.0 mg/kg or the bioavailable Cd becomes &lt; 0.001 mg/kg, it causes physiological, structural and chemical changes in plant (Karaca </w:t>
      </w:r>
      <w:r w:rsidR="00CF521F" w:rsidRPr="00D51F3D">
        <w:rPr>
          <w:rFonts w:ascii="Times New Roman" w:hAnsi="Times New Roman" w:cs="Times New Roman"/>
          <w:i/>
          <w:sz w:val="24"/>
          <w:szCs w:val="24"/>
        </w:rPr>
        <w:t>et al.,</w:t>
      </w:r>
      <w:r w:rsidR="00CF521F" w:rsidRPr="00D51F3D">
        <w:rPr>
          <w:rFonts w:ascii="Times New Roman" w:hAnsi="Times New Roman" w:cs="Times New Roman"/>
          <w:sz w:val="24"/>
          <w:szCs w:val="24"/>
        </w:rPr>
        <w:t xml:space="preserve"> 2010)</w:t>
      </w:r>
      <w:r w:rsidR="00801230" w:rsidRPr="00D51F3D">
        <w:rPr>
          <w:rFonts w:ascii="Times New Roman" w:hAnsi="Times New Roman" w:cs="Times New Roman"/>
          <w:sz w:val="24"/>
          <w:szCs w:val="24"/>
        </w:rPr>
        <w:t>.</w:t>
      </w:r>
    </w:p>
    <w:p w14:paraId="46B9E6C9" w14:textId="1A21F8F9" w:rsidR="004A6624" w:rsidRPr="00D51F3D" w:rsidRDefault="00801230"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The copper (Cu) concentration from the farmland dumpsite is recorded as 37.2</w:t>
      </w:r>
      <w:r w:rsidR="00F940CB">
        <w:rPr>
          <w:rFonts w:ascii="Times New Roman" w:hAnsi="Times New Roman" w:cs="Times New Roman"/>
          <w:sz w:val="24"/>
          <w:szCs w:val="24"/>
        </w:rPr>
        <w:t xml:space="preserve"> mg/kg. This is higher than 36.</w:t>
      </w:r>
      <w:r w:rsidRPr="00D51F3D">
        <w:rPr>
          <w:rFonts w:ascii="Times New Roman" w:hAnsi="Times New Roman" w:cs="Times New Roman"/>
          <w:sz w:val="24"/>
          <w:szCs w:val="24"/>
        </w:rPr>
        <w:t>mg/kg WHO limit and 12.1 mg/kg control soil. Research</w:t>
      </w:r>
      <w:r w:rsidR="00F940CB">
        <w:rPr>
          <w:rFonts w:ascii="Times New Roman" w:hAnsi="Times New Roman" w:cs="Times New Roman"/>
          <w:sz w:val="24"/>
          <w:szCs w:val="24"/>
        </w:rPr>
        <w:t>es</w:t>
      </w:r>
      <w:r w:rsidRPr="00D51F3D">
        <w:rPr>
          <w:rFonts w:ascii="Times New Roman" w:hAnsi="Times New Roman" w:cs="Times New Roman"/>
          <w:sz w:val="24"/>
          <w:szCs w:val="24"/>
        </w:rPr>
        <w:t xml:space="preserve"> had implicated high concentration</w:t>
      </w:r>
      <w:r w:rsidR="00283064">
        <w:rPr>
          <w:rFonts w:ascii="Times New Roman" w:hAnsi="Times New Roman" w:cs="Times New Roman"/>
          <w:sz w:val="24"/>
          <w:szCs w:val="24"/>
        </w:rPr>
        <w:t>s</w:t>
      </w:r>
      <w:r w:rsidRPr="00D51F3D">
        <w:rPr>
          <w:rFonts w:ascii="Times New Roman" w:hAnsi="Times New Roman" w:cs="Times New Roman"/>
          <w:sz w:val="24"/>
          <w:szCs w:val="24"/>
        </w:rPr>
        <w:t xml:space="preserve"> of copper to plant toxicity, leading to impaired</w:t>
      </w:r>
      <w:r w:rsidR="004A6624" w:rsidRPr="00D51F3D">
        <w:rPr>
          <w:rFonts w:ascii="Times New Roman" w:hAnsi="Times New Roman" w:cs="Times New Roman"/>
          <w:sz w:val="24"/>
          <w:szCs w:val="24"/>
        </w:rPr>
        <w:t xml:space="preserve"> growth, oxidative stress and damage to cellular structures and functions.</w:t>
      </w:r>
      <w:r w:rsidR="00F940CB">
        <w:rPr>
          <w:rFonts w:ascii="Times New Roman" w:hAnsi="Times New Roman" w:cs="Times New Roman"/>
          <w:sz w:val="24"/>
          <w:szCs w:val="24"/>
        </w:rPr>
        <w:t xml:space="preserve"> These conditions </w:t>
      </w:r>
      <w:r w:rsidR="004A6624" w:rsidRPr="00D51F3D">
        <w:rPr>
          <w:rFonts w:ascii="Times New Roman" w:hAnsi="Times New Roman" w:cs="Times New Roman"/>
          <w:sz w:val="24"/>
          <w:szCs w:val="24"/>
        </w:rPr>
        <w:t>may disrupt photosynthesis and nutrie</w:t>
      </w:r>
      <w:r w:rsidR="00F940CB">
        <w:rPr>
          <w:rFonts w:ascii="Times New Roman" w:hAnsi="Times New Roman" w:cs="Times New Roman"/>
          <w:sz w:val="24"/>
          <w:szCs w:val="24"/>
        </w:rPr>
        <w:t xml:space="preserve">nt uptake </w:t>
      </w:r>
      <w:r w:rsidR="004A6624" w:rsidRPr="00D51F3D">
        <w:rPr>
          <w:rFonts w:ascii="Times New Roman" w:hAnsi="Times New Roman" w:cs="Times New Roman"/>
          <w:sz w:val="24"/>
          <w:szCs w:val="24"/>
        </w:rPr>
        <w:t xml:space="preserve">and lead to plant death. </w:t>
      </w:r>
    </w:p>
    <w:p w14:paraId="64D77699" w14:textId="564B1999" w:rsidR="00801230" w:rsidRPr="00D51F3D" w:rsidRDefault="004064A3" w:rsidP="004064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p</w:t>
      </w:r>
      <w:r w:rsidR="004A6624" w:rsidRPr="00D51F3D">
        <w:rPr>
          <w:rFonts w:ascii="Times New Roman" w:hAnsi="Times New Roman" w:cs="Times New Roman"/>
          <w:sz w:val="24"/>
          <w:szCs w:val="24"/>
        </w:rPr>
        <w:t>resence of copper</w:t>
      </w:r>
      <w:r w:rsidR="00F940CB">
        <w:rPr>
          <w:rFonts w:ascii="Times New Roman" w:hAnsi="Times New Roman" w:cs="Times New Roman"/>
          <w:sz w:val="24"/>
          <w:szCs w:val="24"/>
        </w:rPr>
        <w:t xml:space="preserve"> in this work may be traced to</w:t>
      </w:r>
      <w:r w:rsidR="004A6624" w:rsidRPr="00D51F3D">
        <w:rPr>
          <w:rFonts w:ascii="Times New Roman" w:hAnsi="Times New Roman" w:cs="Times New Roman"/>
          <w:sz w:val="24"/>
          <w:szCs w:val="24"/>
        </w:rPr>
        <w:t xml:space="preserve"> copper</w:t>
      </w:r>
      <w:r w:rsidR="00F940CB">
        <w:rPr>
          <w:rFonts w:ascii="Times New Roman" w:hAnsi="Times New Roman" w:cs="Times New Roman"/>
          <w:sz w:val="24"/>
          <w:szCs w:val="24"/>
        </w:rPr>
        <w:t xml:space="preserve"> metals and wires deposited several</w:t>
      </w:r>
      <w:r w:rsidR="004A6624" w:rsidRPr="00D51F3D">
        <w:rPr>
          <w:rFonts w:ascii="Times New Roman" w:hAnsi="Times New Roman" w:cs="Times New Roman"/>
          <w:sz w:val="24"/>
          <w:szCs w:val="24"/>
        </w:rPr>
        <w:t xml:space="preserve"> years </w:t>
      </w:r>
      <w:r w:rsidR="00283064">
        <w:rPr>
          <w:rFonts w:ascii="Times New Roman" w:hAnsi="Times New Roman" w:cs="Times New Roman"/>
          <w:sz w:val="24"/>
          <w:szCs w:val="24"/>
        </w:rPr>
        <w:t xml:space="preserve">ago </w:t>
      </w:r>
      <w:r w:rsidR="004A6624" w:rsidRPr="00D51F3D">
        <w:rPr>
          <w:rFonts w:ascii="Times New Roman" w:hAnsi="Times New Roman" w:cs="Times New Roman"/>
          <w:sz w:val="24"/>
          <w:szCs w:val="24"/>
        </w:rPr>
        <w:t>that may have been eroded a</w:t>
      </w:r>
      <w:r>
        <w:rPr>
          <w:rFonts w:ascii="Times New Roman" w:hAnsi="Times New Roman" w:cs="Times New Roman"/>
          <w:sz w:val="24"/>
          <w:szCs w:val="24"/>
        </w:rPr>
        <w:t>n</w:t>
      </w:r>
      <w:r w:rsidR="004A6624" w:rsidRPr="00D51F3D">
        <w:rPr>
          <w:rFonts w:ascii="Times New Roman" w:hAnsi="Times New Roman" w:cs="Times New Roman"/>
          <w:sz w:val="24"/>
          <w:szCs w:val="24"/>
        </w:rPr>
        <w:t xml:space="preserve">d leached into the soil. </w:t>
      </w:r>
      <w:r w:rsidR="00801230" w:rsidRPr="00D51F3D">
        <w:rPr>
          <w:rFonts w:ascii="Times New Roman" w:hAnsi="Times New Roman" w:cs="Times New Roman"/>
          <w:sz w:val="24"/>
          <w:szCs w:val="24"/>
        </w:rPr>
        <w:t xml:space="preserve"> </w:t>
      </w:r>
      <w:r w:rsidR="00880870">
        <w:rPr>
          <w:rFonts w:ascii="Times New Roman" w:hAnsi="Times New Roman" w:cs="Times New Roman"/>
          <w:sz w:val="24"/>
          <w:szCs w:val="24"/>
        </w:rPr>
        <w:t>(Lui</w:t>
      </w:r>
      <w:r w:rsidR="00A06271" w:rsidRPr="00D51F3D">
        <w:rPr>
          <w:rFonts w:ascii="Times New Roman" w:hAnsi="Times New Roman" w:cs="Times New Roman"/>
          <w:sz w:val="24"/>
          <w:szCs w:val="24"/>
        </w:rPr>
        <w:t xml:space="preserve">sa and Miguel 2006, Arit </w:t>
      </w:r>
      <w:r w:rsidR="00A06271" w:rsidRPr="00D51F3D">
        <w:rPr>
          <w:rFonts w:ascii="Times New Roman" w:hAnsi="Times New Roman" w:cs="Times New Roman"/>
          <w:i/>
          <w:sz w:val="24"/>
          <w:szCs w:val="24"/>
        </w:rPr>
        <w:t>et al.,</w:t>
      </w:r>
      <w:r w:rsidR="00A06271" w:rsidRPr="00D51F3D">
        <w:rPr>
          <w:rFonts w:ascii="Times New Roman" w:hAnsi="Times New Roman" w:cs="Times New Roman"/>
          <w:sz w:val="24"/>
          <w:szCs w:val="24"/>
        </w:rPr>
        <w:t xml:space="preserve"> 2016)</w:t>
      </w:r>
    </w:p>
    <w:p w14:paraId="38EDB3A8" w14:textId="56893E75" w:rsidR="00A06271" w:rsidRPr="00D51F3D" w:rsidRDefault="00A06271"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Zinc (Zn) from the farmland near the dumpsite was recorded as 64.8 mg/kg against 50 mg/kg and 15 mg/kg of WHO and control soil</w:t>
      </w:r>
      <w:r w:rsidR="00283064">
        <w:rPr>
          <w:rFonts w:ascii="Times New Roman" w:hAnsi="Times New Roman" w:cs="Times New Roman"/>
          <w:sz w:val="24"/>
          <w:szCs w:val="24"/>
        </w:rPr>
        <w:t>,</w:t>
      </w:r>
      <w:r w:rsidRPr="00D51F3D">
        <w:rPr>
          <w:rFonts w:ascii="Times New Roman" w:hAnsi="Times New Roman" w:cs="Times New Roman"/>
          <w:sz w:val="24"/>
          <w:szCs w:val="24"/>
        </w:rPr>
        <w:t xml:space="preserve"> respectively. The concentration of zinc in this work is higher than</w:t>
      </w:r>
      <w:r w:rsidR="00F940CB">
        <w:rPr>
          <w:rFonts w:ascii="Times New Roman" w:hAnsi="Times New Roman" w:cs="Times New Roman"/>
          <w:sz w:val="24"/>
          <w:szCs w:val="24"/>
        </w:rPr>
        <w:t xml:space="preserve"> the acceptable</w:t>
      </w:r>
      <w:r w:rsidRPr="00D51F3D">
        <w:rPr>
          <w:rFonts w:ascii="Times New Roman" w:hAnsi="Times New Roman" w:cs="Times New Roman"/>
          <w:sz w:val="24"/>
          <w:szCs w:val="24"/>
        </w:rPr>
        <w:t xml:space="preserve"> limit</w:t>
      </w:r>
      <w:r w:rsidR="00F940CB">
        <w:rPr>
          <w:rFonts w:ascii="Times New Roman" w:hAnsi="Times New Roman" w:cs="Times New Roman"/>
          <w:sz w:val="24"/>
          <w:szCs w:val="24"/>
        </w:rPr>
        <w:t>s</w:t>
      </w:r>
      <w:r w:rsidRPr="00D51F3D">
        <w:rPr>
          <w:rFonts w:ascii="Times New Roman" w:hAnsi="Times New Roman" w:cs="Times New Roman"/>
          <w:sz w:val="24"/>
          <w:szCs w:val="24"/>
        </w:rPr>
        <w:t xml:space="preserve">. This may have come from some scrap </w:t>
      </w:r>
      <w:r w:rsidR="00F940CB">
        <w:rPr>
          <w:rFonts w:ascii="Times New Roman" w:hAnsi="Times New Roman" w:cs="Times New Roman"/>
          <w:sz w:val="24"/>
          <w:szCs w:val="24"/>
        </w:rPr>
        <w:t>metals, rods and steel in the</w:t>
      </w:r>
      <w:r w:rsidRPr="00D51F3D">
        <w:rPr>
          <w:rFonts w:ascii="Times New Roman" w:hAnsi="Times New Roman" w:cs="Times New Roman"/>
          <w:sz w:val="24"/>
          <w:szCs w:val="24"/>
        </w:rPr>
        <w:t xml:space="preserve"> ground. Soil disruption can be implicated as a result of high zinc concentrations in soil, impacting negativel</w:t>
      </w:r>
      <w:r w:rsidR="00F940CB">
        <w:rPr>
          <w:rFonts w:ascii="Times New Roman" w:hAnsi="Times New Roman" w:cs="Times New Roman"/>
          <w:sz w:val="24"/>
          <w:szCs w:val="24"/>
        </w:rPr>
        <w:t>y on the microbial community</w:t>
      </w:r>
      <w:r w:rsidRPr="00D51F3D">
        <w:rPr>
          <w:rFonts w:ascii="Times New Roman" w:hAnsi="Times New Roman" w:cs="Times New Roman"/>
          <w:sz w:val="24"/>
          <w:szCs w:val="24"/>
        </w:rPr>
        <w:t xml:space="preserve"> that </w:t>
      </w:r>
      <w:r w:rsidR="00283064">
        <w:rPr>
          <w:rFonts w:ascii="Times New Roman" w:hAnsi="Times New Roman" w:cs="Times New Roman"/>
          <w:sz w:val="24"/>
          <w:szCs w:val="24"/>
        </w:rPr>
        <w:t>is</w:t>
      </w:r>
      <w:r w:rsidRPr="00D51F3D">
        <w:rPr>
          <w:rFonts w:ascii="Times New Roman" w:hAnsi="Times New Roman" w:cs="Times New Roman"/>
          <w:sz w:val="24"/>
          <w:szCs w:val="24"/>
        </w:rPr>
        <w:t xml:space="preserve"> crucial for nutrient cycling, thereby affecting soil health and plant growth. (</w:t>
      </w:r>
      <w:proofErr w:type="spellStart"/>
      <w:r w:rsidRPr="00D51F3D">
        <w:rPr>
          <w:rFonts w:ascii="Times New Roman" w:hAnsi="Times New Roman" w:cs="Times New Roman"/>
          <w:sz w:val="24"/>
          <w:szCs w:val="24"/>
        </w:rPr>
        <w:t>Dupley</w:t>
      </w:r>
      <w:proofErr w:type="spellEnd"/>
      <w:r w:rsidRPr="00D51F3D">
        <w:rPr>
          <w:rFonts w:ascii="Times New Roman" w:hAnsi="Times New Roman" w:cs="Times New Roman"/>
          <w:sz w:val="24"/>
          <w:szCs w:val="24"/>
        </w:rPr>
        <w:t xml:space="preserve">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2014) (Mir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2021)</w:t>
      </w:r>
    </w:p>
    <w:p w14:paraId="12121956" w14:textId="7E3749A3" w:rsidR="00627EE9" w:rsidRPr="00D51F3D" w:rsidRDefault="00501611" w:rsidP="005E6EA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Chromium (Cr) recorded in this work has a concentration of 108.5 mg/kg. This value is higher than 100 mg/kg WHO limit and 10.8 mg/kg from the control soil. The introduction of chromium into the environment is mainly through se</w:t>
      </w:r>
      <w:r w:rsidR="000B3944">
        <w:rPr>
          <w:rFonts w:ascii="Times New Roman" w:hAnsi="Times New Roman" w:cs="Times New Roman"/>
          <w:sz w:val="24"/>
          <w:szCs w:val="24"/>
        </w:rPr>
        <w:t xml:space="preserve">wage and </w:t>
      </w:r>
      <w:proofErr w:type="spellStart"/>
      <w:r w:rsidR="000B3944">
        <w:rPr>
          <w:rFonts w:ascii="Times New Roman" w:hAnsi="Times New Roman" w:cs="Times New Roman"/>
          <w:sz w:val="24"/>
          <w:szCs w:val="24"/>
        </w:rPr>
        <w:t>fertili</w:t>
      </w:r>
      <w:r w:rsidR="00283064">
        <w:rPr>
          <w:rFonts w:ascii="Times New Roman" w:hAnsi="Times New Roman" w:cs="Times New Roman"/>
          <w:sz w:val="24"/>
          <w:szCs w:val="24"/>
        </w:rPr>
        <w:t>s</w:t>
      </w:r>
      <w:r w:rsidR="000B3944">
        <w:rPr>
          <w:rFonts w:ascii="Times New Roman" w:hAnsi="Times New Roman" w:cs="Times New Roman"/>
          <w:sz w:val="24"/>
          <w:szCs w:val="24"/>
        </w:rPr>
        <w:t>ers</w:t>
      </w:r>
      <w:proofErr w:type="spellEnd"/>
      <w:r w:rsidR="000B3944">
        <w:rPr>
          <w:rFonts w:ascii="Times New Roman" w:hAnsi="Times New Roman" w:cs="Times New Roman"/>
          <w:sz w:val="24"/>
          <w:szCs w:val="24"/>
        </w:rPr>
        <w:t xml:space="preserve"> (</w:t>
      </w:r>
      <w:proofErr w:type="spellStart"/>
      <w:r w:rsidR="000B3944">
        <w:rPr>
          <w:rFonts w:ascii="Times New Roman" w:hAnsi="Times New Roman" w:cs="Times New Roman"/>
          <w:sz w:val="24"/>
          <w:szCs w:val="24"/>
        </w:rPr>
        <w:t>Duruibe</w:t>
      </w:r>
      <w:proofErr w:type="spellEnd"/>
      <w:r w:rsidR="000B3944">
        <w:rPr>
          <w:rFonts w:ascii="Times New Roman" w:hAnsi="Times New Roman" w:cs="Times New Roman"/>
          <w:sz w:val="24"/>
          <w:szCs w:val="24"/>
        </w:rPr>
        <w:t xml:space="preserve"> et al., 2018</w:t>
      </w:r>
      <w:r w:rsidRPr="00D51F3D">
        <w:rPr>
          <w:rFonts w:ascii="Times New Roman" w:hAnsi="Times New Roman" w:cs="Times New Roman"/>
          <w:sz w:val="24"/>
          <w:szCs w:val="24"/>
        </w:rPr>
        <w:t>). High concentrations of chromium can delay seed germination and seedling g</w:t>
      </w:r>
      <w:r w:rsidR="00A77BA7">
        <w:rPr>
          <w:rFonts w:ascii="Times New Roman" w:hAnsi="Times New Roman" w:cs="Times New Roman"/>
          <w:sz w:val="24"/>
          <w:szCs w:val="24"/>
        </w:rPr>
        <w:t>rowth by interfering with enzym</w:t>
      </w:r>
      <w:r w:rsidRPr="00D51F3D">
        <w:rPr>
          <w:rFonts w:ascii="Times New Roman" w:hAnsi="Times New Roman" w:cs="Times New Roman"/>
          <w:sz w:val="24"/>
          <w:szCs w:val="24"/>
        </w:rPr>
        <w:t>es. It can be toxic to plant</w:t>
      </w:r>
      <w:r w:rsidR="00283064">
        <w:rPr>
          <w:rFonts w:ascii="Times New Roman" w:hAnsi="Times New Roman" w:cs="Times New Roman"/>
          <w:sz w:val="24"/>
          <w:szCs w:val="24"/>
        </w:rPr>
        <w:t>s</w:t>
      </w:r>
      <w:r w:rsidRPr="00D51F3D">
        <w:rPr>
          <w:rFonts w:ascii="Times New Roman" w:hAnsi="Times New Roman" w:cs="Times New Roman"/>
          <w:sz w:val="24"/>
          <w:szCs w:val="24"/>
        </w:rPr>
        <w:t xml:space="preserve"> and damage plant cellular processes (</w:t>
      </w:r>
      <w:proofErr w:type="spellStart"/>
      <w:r w:rsidRPr="00D51F3D">
        <w:rPr>
          <w:rFonts w:ascii="Times New Roman" w:hAnsi="Times New Roman" w:cs="Times New Roman"/>
          <w:sz w:val="24"/>
          <w:szCs w:val="24"/>
        </w:rPr>
        <w:t>Dupley</w:t>
      </w:r>
      <w:proofErr w:type="spellEnd"/>
      <w:r w:rsidRPr="00D51F3D">
        <w:rPr>
          <w:rFonts w:ascii="Times New Roman" w:hAnsi="Times New Roman" w:cs="Times New Roman"/>
          <w:sz w:val="24"/>
          <w:szCs w:val="24"/>
        </w:rPr>
        <w:t xml:space="preserve">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2014).</w:t>
      </w:r>
    </w:p>
    <w:p w14:paraId="5B62C1E5" w14:textId="58E20029" w:rsidR="00CD41D6" w:rsidRPr="00D51F3D" w:rsidRDefault="00EA313E"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lastRenderedPageBreak/>
        <w:t>Manganese (Mn) conce</w:t>
      </w:r>
      <w:r w:rsidR="00A77BA7">
        <w:rPr>
          <w:rFonts w:ascii="Times New Roman" w:hAnsi="Times New Roman" w:cs="Times New Roman"/>
          <w:sz w:val="24"/>
          <w:szCs w:val="24"/>
        </w:rPr>
        <w:t>ntration reported i</w:t>
      </w:r>
      <w:r w:rsidRPr="00D51F3D">
        <w:rPr>
          <w:rFonts w:ascii="Times New Roman" w:hAnsi="Times New Roman" w:cs="Times New Roman"/>
          <w:sz w:val="24"/>
          <w:szCs w:val="24"/>
        </w:rPr>
        <w:t>n this work is 585.</w:t>
      </w:r>
      <w:r w:rsidR="00A77BA7">
        <w:rPr>
          <w:rFonts w:ascii="Times New Roman" w:hAnsi="Times New Roman" w:cs="Times New Roman"/>
          <w:sz w:val="24"/>
          <w:szCs w:val="24"/>
        </w:rPr>
        <w:t>3 mg/kg. This value is high than the</w:t>
      </w:r>
      <w:r w:rsidRPr="00D51F3D">
        <w:rPr>
          <w:rFonts w:ascii="Times New Roman" w:hAnsi="Times New Roman" w:cs="Times New Roman"/>
          <w:sz w:val="24"/>
          <w:szCs w:val="24"/>
        </w:rPr>
        <w:t xml:space="preserve"> WHO limit of 500 mg/kg</w:t>
      </w:r>
      <w:r w:rsidR="00FD7394" w:rsidRPr="00D51F3D">
        <w:rPr>
          <w:rFonts w:ascii="Times New Roman" w:hAnsi="Times New Roman" w:cs="Times New Roman"/>
          <w:sz w:val="24"/>
          <w:szCs w:val="24"/>
        </w:rPr>
        <w:t xml:space="preserve"> and control soil sample of 50.7 mg/kg. High concentration of mangane</w:t>
      </w:r>
      <w:r w:rsidR="00A77BA7">
        <w:rPr>
          <w:rFonts w:ascii="Times New Roman" w:hAnsi="Times New Roman" w:cs="Times New Roman"/>
          <w:sz w:val="24"/>
          <w:szCs w:val="24"/>
        </w:rPr>
        <w:t>se can be very toxic to plant c</w:t>
      </w:r>
      <w:r w:rsidR="00FD7394" w:rsidRPr="00D51F3D">
        <w:rPr>
          <w:rFonts w:ascii="Times New Roman" w:hAnsi="Times New Roman" w:cs="Times New Roman"/>
          <w:sz w:val="24"/>
          <w:szCs w:val="24"/>
        </w:rPr>
        <w:t>ausing necrotic brown spots on leaves and chlorosis in young plant leaves</w:t>
      </w:r>
      <w:r w:rsidR="00CD41D6" w:rsidRPr="00D51F3D">
        <w:rPr>
          <w:rFonts w:ascii="Times New Roman" w:hAnsi="Times New Roman" w:cs="Times New Roman"/>
          <w:sz w:val="24"/>
          <w:szCs w:val="24"/>
        </w:rPr>
        <w:t xml:space="preserve">. At high level of manganese photosystem can be damaged, it could interfere with </w:t>
      </w:r>
      <w:r w:rsidR="00283064">
        <w:rPr>
          <w:rFonts w:ascii="Times New Roman" w:hAnsi="Times New Roman" w:cs="Times New Roman"/>
          <w:sz w:val="24"/>
          <w:szCs w:val="24"/>
        </w:rPr>
        <w:t>the plant'</w:t>
      </w:r>
      <w:r w:rsidR="00CD41D6" w:rsidRPr="00D51F3D">
        <w:rPr>
          <w:rFonts w:ascii="Times New Roman" w:hAnsi="Times New Roman" w:cs="Times New Roman"/>
          <w:sz w:val="24"/>
          <w:szCs w:val="24"/>
        </w:rPr>
        <w:t>s ability to absorb and translocate other essential minerals like phosphorus, calcium</w:t>
      </w:r>
      <w:r w:rsidR="00283064">
        <w:rPr>
          <w:rFonts w:ascii="Times New Roman" w:hAnsi="Times New Roman" w:cs="Times New Roman"/>
          <w:sz w:val="24"/>
          <w:szCs w:val="24"/>
        </w:rPr>
        <w:t>,</w:t>
      </w:r>
      <w:r w:rsidR="00CD41D6" w:rsidRPr="00D51F3D">
        <w:rPr>
          <w:rFonts w:ascii="Times New Roman" w:hAnsi="Times New Roman" w:cs="Times New Roman"/>
          <w:sz w:val="24"/>
          <w:szCs w:val="24"/>
        </w:rPr>
        <w:t xml:space="preserve"> among others. </w:t>
      </w:r>
    </w:p>
    <w:p w14:paraId="76B55D3B" w14:textId="3F4D466A" w:rsidR="00EA313E" w:rsidRPr="00D51F3D" w:rsidRDefault="00CD41D6"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Manganese could be implicate</w:t>
      </w:r>
      <w:r w:rsidR="00283064">
        <w:rPr>
          <w:rFonts w:ascii="Times New Roman" w:hAnsi="Times New Roman" w:cs="Times New Roman"/>
          <w:sz w:val="24"/>
          <w:szCs w:val="24"/>
        </w:rPr>
        <w:t>d</w:t>
      </w:r>
      <w:r w:rsidRPr="00D51F3D">
        <w:rPr>
          <w:rFonts w:ascii="Times New Roman" w:hAnsi="Times New Roman" w:cs="Times New Roman"/>
          <w:sz w:val="24"/>
          <w:szCs w:val="24"/>
        </w:rPr>
        <w:t xml:space="preserve"> here to have result</w:t>
      </w:r>
      <w:r w:rsidR="00283064">
        <w:rPr>
          <w:rFonts w:ascii="Times New Roman" w:hAnsi="Times New Roman" w:cs="Times New Roman"/>
          <w:sz w:val="24"/>
          <w:szCs w:val="24"/>
        </w:rPr>
        <w:t>ed</w:t>
      </w:r>
      <w:r w:rsidRPr="00D51F3D">
        <w:rPr>
          <w:rFonts w:ascii="Times New Roman" w:hAnsi="Times New Roman" w:cs="Times New Roman"/>
          <w:sz w:val="24"/>
          <w:szCs w:val="24"/>
        </w:rPr>
        <w:t xml:space="preserve"> from the use of certain fertilizers and pesticides, com</w:t>
      </w:r>
      <w:r w:rsidR="00A77BA7">
        <w:rPr>
          <w:rFonts w:ascii="Times New Roman" w:hAnsi="Times New Roman" w:cs="Times New Roman"/>
          <w:sz w:val="24"/>
          <w:szCs w:val="24"/>
        </w:rPr>
        <w:t>bustion of fossil fuels and gaso</w:t>
      </w:r>
      <w:r w:rsidRPr="00D51F3D">
        <w:rPr>
          <w:rFonts w:ascii="Times New Roman" w:hAnsi="Times New Roman" w:cs="Times New Roman"/>
          <w:sz w:val="24"/>
          <w:szCs w:val="24"/>
        </w:rPr>
        <w:t xml:space="preserve">line containers and even waste materials </w:t>
      </w:r>
      <w:r w:rsidR="00CD22F3" w:rsidRPr="00D51F3D">
        <w:rPr>
          <w:rFonts w:ascii="Times New Roman" w:hAnsi="Times New Roman" w:cs="Times New Roman"/>
          <w:sz w:val="24"/>
          <w:szCs w:val="24"/>
        </w:rPr>
        <w:t xml:space="preserve">disposal of solid waste can contribute to the enhancement of manganese (Emir </w:t>
      </w:r>
      <w:r w:rsidR="00CD22F3" w:rsidRPr="00D51F3D">
        <w:rPr>
          <w:rFonts w:ascii="Times New Roman" w:hAnsi="Times New Roman" w:cs="Times New Roman"/>
          <w:i/>
          <w:sz w:val="24"/>
          <w:szCs w:val="24"/>
        </w:rPr>
        <w:t>et al.,</w:t>
      </w:r>
      <w:r w:rsidR="00CD22F3" w:rsidRPr="00D51F3D">
        <w:rPr>
          <w:rFonts w:ascii="Times New Roman" w:hAnsi="Times New Roman" w:cs="Times New Roman"/>
          <w:sz w:val="24"/>
          <w:szCs w:val="24"/>
        </w:rPr>
        <w:t xml:space="preserve"> 2018).</w:t>
      </w:r>
    </w:p>
    <w:p w14:paraId="26C6A7FB" w14:textId="05083BFF" w:rsidR="00CD22F3" w:rsidRPr="00D51F3D" w:rsidRDefault="00CD22F3"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The concentration of Nickel (Ni) from this work is 31 mg/kg. This concentration was lower tha</w:t>
      </w:r>
      <w:r w:rsidR="00283064">
        <w:rPr>
          <w:rFonts w:ascii="Times New Roman" w:hAnsi="Times New Roman" w:cs="Times New Roman"/>
          <w:sz w:val="24"/>
          <w:szCs w:val="24"/>
        </w:rPr>
        <w:t>n</w:t>
      </w:r>
      <w:r w:rsidRPr="00D51F3D">
        <w:rPr>
          <w:rFonts w:ascii="Times New Roman" w:hAnsi="Times New Roman" w:cs="Times New Roman"/>
          <w:sz w:val="24"/>
          <w:szCs w:val="24"/>
        </w:rPr>
        <w:t xml:space="preserve"> the WHO </w:t>
      </w:r>
      <w:r w:rsidR="00961535" w:rsidRPr="00D51F3D">
        <w:rPr>
          <w:rFonts w:ascii="Times New Roman" w:hAnsi="Times New Roman" w:cs="Times New Roman"/>
          <w:sz w:val="24"/>
          <w:szCs w:val="24"/>
        </w:rPr>
        <w:t>limit</w:t>
      </w:r>
      <w:r w:rsidRPr="00D51F3D">
        <w:rPr>
          <w:rFonts w:ascii="Times New Roman" w:hAnsi="Times New Roman" w:cs="Times New Roman"/>
          <w:sz w:val="24"/>
          <w:szCs w:val="24"/>
        </w:rPr>
        <w:t xml:space="preserve"> of 35 mg/kg. The Atomic absorption spectrophotometer did not detect any Nickel presence in the control soil. </w:t>
      </w:r>
      <w:r w:rsidR="005B5C2B" w:rsidRPr="00D51F3D">
        <w:rPr>
          <w:rFonts w:ascii="Times New Roman" w:hAnsi="Times New Roman" w:cs="Times New Roman"/>
          <w:sz w:val="24"/>
          <w:szCs w:val="24"/>
        </w:rPr>
        <w:t>Although we have a lot of problems associated with Nickel at high concentration, this work did not implicate Nickel hence its concentration is below</w:t>
      </w:r>
      <w:r w:rsidR="00A77BA7">
        <w:rPr>
          <w:rFonts w:ascii="Times New Roman" w:hAnsi="Times New Roman" w:cs="Times New Roman"/>
          <w:sz w:val="24"/>
          <w:szCs w:val="24"/>
        </w:rPr>
        <w:t xml:space="preserve"> the</w:t>
      </w:r>
      <w:r w:rsidR="005B5C2B" w:rsidRPr="00D51F3D">
        <w:rPr>
          <w:rFonts w:ascii="Times New Roman" w:hAnsi="Times New Roman" w:cs="Times New Roman"/>
          <w:sz w:val="24"/>
          <w:szCs w:val="24"/>
        </w:rPr>
        <w:t xml:space="preserve"> WHO Limit. </w:t>
      </w:r>
    </w:p>
    <w:p w14:paraId="2E27124A" w14:textId="1959C7CD" w:rsidR="005B5C2B" w:rsidRPr="00D51F3D" w:rsidRDefault="005B5C2B"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Heavy metal pollution not only result</w:t>
      </w:r>
      <w:r w:rsidR="00283064">
        <w:rPr>
          <w:rFonts w:ascii="Times New Roman" w:hAnsi="Times New Roman" w:cs="Times New Roman"/>
          <w:sz w:val="24"/>
          <w:szCs w:val="24"/>
        </w:rPr>
        <w:t>s</w:t>
      </w:r>
      <w:r w:rsidRPr="00D51F3D">
        <w:rPr>
          <w:rFonts w:ascii="Times New Roman" w:hAnsi="Times New Roman" w:cs="Times New Roman"/>
          <w:sz w:val="24"/>
          <w:szCs w:val="24"/>
        </w:rPr>
        <w:t xml:space="preserve"> in adverse effects on parameter</w:t>
      </w:r>
      <w:r w:rsidR="00283064">
        <w:rPr>
          <w:rFonts w:ascii="Times New Roman" w:hAnsi="Times New Roman" w:cs="Times New Roman"/>
          <w:sz w:val="24"/>
          <w:szCs w:val="24"/>
        </w:rPr>
        <w:t>s</w:t>
      </w:r>
      <w:r w:rsidRPr="00D51F3D">
        <w:rPr>
          <w:rFonts w:ascii="Times New Roman" w:hAnsi="Times New Roman" w:cs="Times New Roman"/>
          <w:sz w:val="24"/>
          <w:szCs w:val="24"/>
        </w:rPr>
        <w:t xml:space="preserve"> relating to plant quality and yield but also cause</w:t>
      </w:r>
      <w:r w:rsidR="00283064">
        <w:rPr>
          <w:rFonts w:ascii="Times New Roman" w:hAnsi="Times New Roman" w:cs="Times New Roman"/>
          <w:sz w:val="24"/>
          <w:szCs w:val="24"/>
        </w:rPr>
        <w:t>s</w:t>
      </w:r>
      <w:r w:rsidRPr="00D51F3D">
        <w:rPr>
          <w:rFonts w:ascii="Times New Roman" w:hAnsi="Times New Roman" w:cs="Times New Roman"/>
          <w:sz w:val="24"/>
          <w:szCs w:val="24"/>
        </w:rPr>
        <w:t xml:space="preserve"> changes in the size, composition and activity of microbial community (Yao </w:t>
      </w:r>
      <w:r w:rsidRPr="00D51F3D">
        <w:rPr>
          <w:rFonts w:ascii="Times New Roman" w:hAnsi="Times New Roman" w:cs="Times New Roman"/>
          <w:i/>
          <w:sz w:val="24"/>
          <w:szCs w:val="24"/>
        </w:rPr>
        <w:t>et al.,</w:t>
      </w:r>
      <w:r w:rsidR="00034CC3">
        <w:rPr>
          <w:rFonts w:ascii="Times New Roman" w:hAnsi="Times New Roman" w:cs="Times New Roman"/>
          <w:sz w:val="24"/>
          <w:szCs w:val="24"/>
        </w:rPr>
        <w:t xml:space="preserve"> 2003</w:t>
      </w:r>
      <w:r w:rsidRPr="00D51F3D">
        <w:rPr>
          <w:rFonts w:ascii="Times New Roman" w:hAnsi="Times New Roman" w:cs="Times New Roman"/>
          <w:sz w:val="24"/>
          <w:szCs w:val="24"/>
        </w:rPr>
        <w:t>)</w:t>
      </w:r>
      <w:r w:rsidR="001C6767" w:rsidRPr="00D51F3D">
        <w:rPr>
          <w:rFonts w:ascii="Times New Roman" w:hAnsi="Times New Roman" w:cs="Times New Roman"/>
          <w:sz w:val="24"/>
          <w:szCs w:val="24"/>
        </w:rPr>
        <w:t>.</w:t>
      </w:r>
    </w:p>
    <w:p w14:paraId="2BF56D03" w14:textId="2452CBDB" w:rsidR="00C41E5D" w:rsidRPr="00D51F3D" w:rsidRDefault="00C41E5D" w:rsidP="004064A3">
      <w:pPr>
        <w:spacing w:after="0" w:line="276" w:lineRule="auto"/>
        <w:jc w:val="both"/>
        <w:rPr>
          <w:rFonts w:ascii="Times New Roman" w:hAnsi="Times New Roman" w:cs="Times New Roman"/>
          <w:sz w:val="24"/>
          <w:szCs w:val="24"/>
        </w:rPr>
      </w:pPr>
      <w:r w:rsidRPr="00D51F3D">
        <w:rPr>
          <w:rFonts w:ascii="Times New Roman" w:hAnsi="Times New Roman" w:cs="Times New Roman"/>
          <w:sz w:val="24"/>
          <w:szCs w:val="24"/>
        </w:rPr>
        <w:t>The plant uptake of heavy metals from contaminated soils may result in a great health risk considering food chain implications. Utilization of food crops contaminated with heavy metals is a major food chain route for human exposure. Uptake of heav</w:t>
      </w:r>
      <w:bookmarkStart w:id="0" w:name="_GoBack"/>
      <w:bookmarkEnd w:id="0"/>
      <w:r w:rsidRPr="00D51F3D">
        <w:rPr>
          <w:rFonts w:ascii="Times New Roman" w:hAnsi="Times New Roman" w:cs="Times New Roman"/>
          <w:sz w:val="24"/>
          <w:szCs w:val="24"/>
        </w:rPr>
        <w:t>y metals by crops and subsequent accumulation along the food chain is a potential threat to animal and man’s health (</w:t>
      </w:r>
      <w:proofErr w:type="spellStart"/>
      <w:r w:rsidRPr="00D51F3D">
        <w:rPr>
          <w:rFonts w:ascii="Times New Roman" w:hAnsi="Times New Roman" w:cs="Times New Roman"/>
          <w:sz w:val="24"/>
          <w:szCs w:val="24"/>
        </w:rPr>
        <w:t>Sprynskyy</w:t>
      </w:r>
      <w:proofErr w:type="spellEnd"/>
      <w:r w:rsidRPr="00D51F3D">
        <w:rPr>
          <w:rFonts w:ascii="Times New Roman" w:hAnsi="Times New Roman" w:cs="Times New Roman"/>
          <w:sz w:val="24"/>
          <w:szCs w:val="24"/>
        </w:rPr>
        <w:t xml:space="preserve"> </w:t>
      </w:r>
      <w:r w:rsidRPr="00D51F3D">
        <w:rPr>
          <w:rFonts w:ascii="Times New Roman" w:hAnsi="Times New Roman" w:cs="Times New Roman"/>
          <w:i/>
          <w:sz w:val="24"/>
          <w:szCs w:val="24"/>
        </w:rPr>
        <w:t>et al.,</w:t>
      </w:r>
      <w:r w:rsidRPr="00D51F3D">
        <w:rPr>
          <w:rFonts w:ascii="Times New Roman" w:hAnsi="Times New Roman" w:cs="Times New Roman"/>
          <w:sz w:val="24"/>
          <w:szCs w:val="24"/>
        </w:rPr>
        <w:t xml:space="preserve"> 2007).</w:t>
      </w:r>
    </w:p>
    <w:p w14:paraId="0163D48D" w14:textId="77777777" w:rsidR="00BE3D66" w:rsidRPr="00D51F3D" w:rsidRDefault="00BE3D66" w:rsidP="005E6EA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The result of this work showed that there was heavy metal pollution in the soil. The increasing sequence of occurrence of the metals in the farmland is Mn &gt; Cr &gt; Pb &gt; Zn &gt; Cu &gt; Ni &gt; As &gt; Cd</w:t>
      </w:r>
    </w:p>
    <w:p w14:paraId="6DDDCB22" w14:textId="68759BBD" w:rsidR="0056561A" w:rsidRPr="00D51F3D" w:rsidRDefault="004064A3" w:rsidP="005E6EA6">
      <w:pPr>
        <w:spacing w:line="276" w:lineRule="auto"/>
        <w:jc w:val="both"/>
        <w:rPr>
          <w:rFonts w:ascii="Times New Roman" w:hAnsi="Times New Roman" w:cs="Times New Roman"/>
          <w:b/>
          <w:sz w:val="24"/>
          <w:szCs w:val="24"/>
        </w:rPr>
      </w:pPr>
      <w:r>
        <w:rPr>
          <w:rFonts w:ascii="Times New Roman" w:hAnsi="Times New Roman" w:cs="Times New Roman"/>
          <w:b/>
          <w:sz w:val="24"/>
          <w:szCs w:val="24"/>
        </w:rPr>
        <w:t>Conclusion</w:t>
      </w:r>
      <w:r w:rsidR="00D40BFC" w:rsidRPr="00D51F3D">
        <w:rPr>
          <w:rFonts w:ascii="Times New Roman" w:hAnsi="Times New Roman" w:cs="Times New Roman"/>
          <w:b/>
          <w:sz w:val="24"/>
          <w:szCs w:val="24"/>
        </w:rPr>
        <w:t xml:space="preserve"> </w:t>
      </w:r>
    </w:p>
    <w:p w14:paraId="70C6D41B" w14:textId="77777777" w:rsidR="00EE76E6" w:rsidRPr="00D51F3D" w:rsidRDefault="0056561A" w:rsidP="00EE76E6">
      <w:p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Municipal waste dump has been found to enhance </w:t>
      </w:r>
      <w:r w:rsidR="00EE76E6" w:rsidRPr="00D51F3D">
        <w:rPr>
          <w:rFonts w:ascii="Times New Roman" w:hAnsi="Times New Roman" w:cs="Times New Roman"/>
          <w:sz w:val="24"/>
          <w:szCs w:val="24"/>
        </w:rPr>
        <w:t>the concentration of heavy metals in the environment. The concentration of lead (Pb), Arsenic (As), Cadmium (Cd), Copper (Cu), Zinc (Zn), Chromium (Cr), Manganese (Mn) and Nickel (Ni) was studied. The result showed that the concentration of heavy metals from Aluu</w:t>
      </w:r>
      <w:r w:rsidR="00EE76E6" w:rsidRPr="00D51F3D">
        <w:rPr>
          <w:rFonts w:ascii="Times New Roman" w:hAnsi="Times New Roman" w:cs="Times New Roman"/>
          <w:sz w:val="24"/>
          <w:szCs w:val="24"/>
          <w:vertAlign w:val="subscript"/>
        </w:rPr>
        <w:t>1</w:t>
      </w:r>
      <w:r w:rsidR="00EE76E6" w:rsidRPr="00D51F3D">
        <w:rPr>
          <w:rFonts w:ascii="Times New Roman" w:hAnsi="Times New Roman" w:cs="Times New Roman"/>
          <w:sz w:val="24"/>
          <w:szCs w:val="24"/>
        </w:rPr>
        <w:t xml:space="preserve"> has significance difference from that of Aluu</w:t>
      </w:r>
      <w:r w:rsidR="00EE76E6" w:rsidRPr="00D51F3D">
        <w:rPr>
          <w:rFonts w:ascii="Times New Roman" w:hAnsi="Times New Roman" w:cs="Times New Roman"/>
          <w:sz w:val="24"/>
          <w:szCs w:val="24"/>
          <w:vertAlign w:val="subscript"/>
        </w:rPr>
        <w:t>2</w:t>
      </w:r>
      <w:r w:rsidR="00EE76E6" w:rsidRPr="00D51F3D">
        <w:rPr>
          <w:rFonts w:ascii="Times New Roman" w:hAnsi="Times New Roman" w:cs="Times New Roman"/>
          <w:sz w:val="24"/>
          <w:szCs w:val="24"/>
        </w:rPr>
        <w:t>. This showed that the location termed Aluu</w:t>
      </w:r>
      <w:r w:rsidR="00EE76E6" w:rsidRPr="00D51F3D">
        <w:rPr>
          <w:rFonts w:ascii="Times New Roman" w:hAnsi="Times New Roman" w:cs="Times New Roman"/>
          <w:sz w:val="24"/>
          <w:szCs w:val="24"/>
          <w:vertAlign w:val="subscript"/>
        </w:rPr>
        <w:t>1</w:t>
      </w:r>
      <w:r w:rsidR="00EE76E6" w:rsidRPr="00D51F3D">
        <w:rPr>
          <w:rFonts w:ascii="Times New Roman" w:hAnsi="Times New Roman" w:cs="Times New Roman"/>
          <w:sz w:val="24"/>
          <w:szCs w:val="24"/>
        </w:rPr>
        <w:t xml:space="preserve"> had be</w:t>
      </w:r>
      <w:r w:rsidR="00A77BA7">
        <w:rPr>
          <w:rFonts w:ascii="Times New Roman" w:hAnsi="Times New Roman" w:cs="Times New Roman"/>
          <w:sz w:val="24"/>
          <w:szCs w:val="24"/>
        </w:rPr>
        <w:t>en</w:t>
      </w:r>
      <w:r w:rsidR="00EE76E6" w:rsidRPr="00D51F3D">
        <w:rPr>
          <w:rFonts w:ascii="Times New Roman" w:hAnsi="Times New Roman" w:cs="Times New Roman"/>
          <w:sz w:val="24"/>
          <w:szCs w:val="24"/>
        </w:rPr>
        <w:t xml:space="preserve"> impacted with heavy metals which may have leached through the waste dump site to the soil, from maybe old batteries, pigments, plastics, plating, phosphates from fertilizers, eroded metals and others. </w:t>
      </w:r>
    </w:p>
    <w:p w14:paraId="16C405D3" w14:textId="1D52FC41" w:rsidR="00F07795" w:rsidRDefault="004064A3" w:rsidP="00EE76E6">
      <w:pPr>
        <w:spacing w:line="276" w:lineRule="auto"/>
        <w:jc w:val="both"/>
        <w:rPr>
          <w:rFonts w:ascii="Times New Roman" w:hAnsi="Times New Roman" w:cs="Times New Roman"/>
          <w:b/>
          <w:sz w:val="24"/>
          <w:szCs w:val="24"/>
        </w:rPr>
      </w:pPr>
      <w:r>
        <w:rPr>
          <w:rFonts w:ascii="Times New Roman" w:hAnsi="Times New Roman" w:cs="Times New Roman"/>
          <w:b/>
          <w:sz w:val="24"/>
          <w:szCs w:val="24"/>
        </w:rPr>
        <w:t>Recommendation</w:t>
      </w:r>
      <w:r w:rsidR="00D40BFC" w:rsidRPr="00D51F3D">
        <w:rPr>
          <w:rFonts w:ascii="Times New Roman" w:hAnsi="Times New Roman" w:cs="Times New Roman"/>
          <w:b/>
          <w:sz w:val="24"/>
          <w:szCs w:val="24"/>
        </w:rPr>
        <w:t xml:space="preserve"> </w:t>
      </w:r>
    </w:p>
    <w:p w14:paraId="7920266C" w14:textId="77777777" w:rsidR="00193EE4" w:rsidRPr="00D51F3D" w:rsidRDefault="00A77BA7" w:rsidP="00193EE4">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sidR="00193EE4" w:rsidRPr="00D51F3D">
        <w:rPr>
          <w:rFonts w:ascii="Times New Roman" w:hAnsi="Times New Roman" w:cs="Times New Roman"/>
          <w:sz w:val="24"/>
          <w:szCs w:val="24"/>
        </w:rPr>
        <w:t>eavy metal concentration evaluated were higher than the World Health Organization limit and even the control soil values, we recommended that the land should be aband</w:t>
      </w:r>
      <w:r>
        <w:rPr>
          <w:rFonts w:ascii="Times New Roman" w:hAnsi="Times New Roman" w:cs="Times New Roman"/>
          <w:sz w:val="24"/>
          <w:szCs w:val="24"/>
        </w:rPr>
        <w:t>oned for any farming activities until it is well remediated</w:t>
      </w:r>
      <w:r w:rsidR="00193EE4" w:rsidRPr="00D51F3D">
        <w:rPr>
          <w:rFonts w:ascii="Times New Roman" w:hAnsi="Times New Roman" w:cs="Times New Roman"/>
          <w:sz w:val="24"/>
          <w:szCs w:val="24"/>
        </w:rPr>
        <w:t xml:space="preserve"> </w:t>
      </w:r>
    </w:p>
    <w:p w14:paraId="616EF4F8" w14:textId="77777777" w:rsidR="00193EE4" w:rsidRPr="00D51F3D" w:rsidRDefault="00193EE4" w:rsidP="00193EE4">
      <w:pPr>
        <w:pStyle w:val="ListParagraph"/>
        <w:numPr>
          <w:ilvl w:val="0"/>
          <w:numId w:val="3"/>
        </w:num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residents leaving within this site should be properly educated on the danger of heavy metals pollution. </w:t>
      </w:r>
    </w:p>
    <w:p w14:paraId="78B8B21F" w14:textId="77777777" w:rsidR="00193EE4" w:rsidRPr="00D51F3D" w:rsidRDefault="00193EE4" w:rsidP="00193EE4">
      <w:pPr>
        <w:pStyle w:val="ListParagraph"/>
        <w:numPr>
          <w:ilvl w:val="0"/>
          <w:numId w:val="3"/>
        </w:num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Those e</w:t>
      </w:r>
      <w:r w:rsidR="00F23238">
        <w:rPr>
          <w:rFonts w:ascii="Times New Roman" w:hAnsi="Times New Roman" w:cs="Times New Roman"/>
          <w:sz w:val="24"/>
          <w:szCs w:val="24"/>
        </w:rPr>
        <w:t>ating from agricultural produce</w:t>
      </w:r>
      <w:r w:rsidRPr="00D51F3D">
        <w:rPr>
          <w:rFonts w:ascii="Times New Roman" w:hAnsi="Times New Roman" w:cs="Times New Roman"/>
          <w:sz w:val="24"/>
          <w:szCs w:val="24"/>
        </w:rPr>
        <w:t xml:space="preserve"> from this area should be mandated to go for routinely medical checkup from time to time to ascertain the level of heavy metal intake in their blood and general system. </w:t>
      </w:r>
    </w:p>
    <w:p w14:paraId="60963BE8" w14:textId="77777777" w:rsidR="00C2469C" w:rsidRDefault="00193EE4" w:rsidP="00193EE4">
      <w:pPr>
        <w:pStyle w:val="ListParagraph"/>
        <w:numPr>
          <w:ilvl w:val="0"/>
          <w:numId w:val="3"/>
        </w:numPr>
        <w:spacing w:line="276" w:lineRule="auto"/>
        <w:jc w:val="both"/>
        <w:rPr>
          <w:rFonts w:ascii="Times New Roman" w:hAnsi="Times New Roman" w:cs="Times New Roman"/>
          <w:sz w:val="24"/>
          <w:szCs w:val="24"/>
        </w:rPr>
      </w:pPr>
      <w:r w:rsidRPr="00D51F3D">
        <w:rPr>
          <w:rFonts w:ascii="Times New Roman" w:hAnsi="Times New Roman" w:cs="Times New Roman"/>
          <w:sz w:val="24"/>
          <w:szCs w:val="24"/>
        </w:rPr>
        <w:t xml:space="preserve">The government should be advised to pay compensation to the owners of these farms used for waste dump since they cannot farm on these heavy metals polluted lands. </w:t>
      </w:r>
    </w:p>
    <w:p w14:paraId="12763A31" w14:textId="77777777" w:rsidR="0005020A" w:rsidRDefault="0005020A" w:rsidP="0005020A">
      <w:pPr>
        <w:spacing w:line="276" w:lineRule="auto"/>
        <w:jc w:val="both"/>
        <w:rPr>
          <w:rFonts w:ascii="Times New Roman" w:hAnsi="Times New Roman" w:cs="Times New Roman"/>
          <w:sz w:val="24"/>
          <w:szCs w:val="24"/>
        </w:rPr>
      </w:pPr>
    </w:p>
    <w:p w14:paraId="7441C6F6" w14:textId="77777777" w:rsidR="00CD7A21" w:rsidRPr="00C23C70" w:rsidRDefault="00CD7A21" w:rsidP="00CD7A21">
      <w:pPr>
        <w:rPr>
          <w:b/>
          <w:highlight w:val="yellow"/>
        </w:rPr>
      </w:pPr>
      <w:bookmarkStart w:id="1" w:name="_Hlk190852809"/>
      <w:r w:rsidRPr="00C23C70">
        <w:rPr>
          <w:b/>
          <w:highlight w:val="yellow"/>
        </w:rPr>
        <w:lastRenderedPageBreak/>
        <w:t>Disclaimer (Artificial intelligence)</w:t>
      </w:r>
    </w:p>
    <w:p w14:paraId="73C0D321" w14:textId="77777777" w:rsidR="00CD7A21" w:rsidRPr="000A6323" w:rsidRDefault="00CD7A21" w:rsidP="00CD7A21">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1"/>
    <w:p w14:paraId="7E851BCD" w14:textId="77777777" w:rsidR="00AF1A49" w:rsidRPr="00D51F3D" w:rsidRDefault="00D51F3D" w:rsidP="00AF1A49">
      <w:pPr>
        <w:spacing w:line="276" w:lineRule="auto"/>
        <w:jc w:val="both"/>
        <w:rPr>
          <w:rFonts w:ascii="Times New Roman" w:hAnsi="Times New Roman" w:cs="Times New Roman"/>
          <w:b/>
          <w:sz w:val="24"/>
          <w:szCs w:val="24"/>
        </w:rPr>
      </w:pPr>
      <w:r w:rsidRPr="00D51F3D">
        <w:rPr>
          <w:rFonts w:ascii="Times New Roman" w:hAnsi="Times New Roman" w:cs="Times New Roman"/>
          <w:b/>
          <w:sz w:val="24"/>
          <w:szCs w:val="24"/>
        </w:rPr>
        <w:t xml:space="preserve">REFERENCES </w:t>
      </w:r>
    </w:p>
    <w:p w14:paraId="3A221F48" w14:textId="28CD221B"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eastAsia="Calibri" w:hAnsi="Times New Roman" w:cs="Times New Roman"/>
          <w:color w:val="000000"/>
          <w:sz w:val="24"/>
          <w:szCs w:val="24"/>
        </w:rPr>
      </w:pPr>
      <w:r w:rsidRPr="00C23C70">
        <w:rPr>
          <w:rFonts w:ascii="Times New Roman" w:eastAsia="Calibri" w:hAnsi="Times New Roman" w:cs="Times New Roman"/>
          <w:color w:val="000000"/>
          <w:sz w:val="24"/>
          <w:szCs w:val="24"/>
        </w:rPr>
        <w:t xml:space="preserve">Adefemi, O. S., &amp; </w:t>
      </w:r>
      <w:proofErr w:type="spellStart"/>
      <w:r w:rsidRPr="00C23C70">
        <w:rPr>
          <w:rFonts w:ascii="Times New Roman" w:eastAsia="Calibri" w:hAnsi="Times New Roman" w:cs="Times New Roman"/>
          <w:color w:val="000000"/>
          <w:sz w:val="24"/>
          <w:szCs w:val="24"/>
        </w:rPr>
        <w:t>Awokunmi</w:t>
      </w:r>
      <w:proofErr w:type="spellEnd"/>
      <w:r w:rsidRPr="00C23C70">
        <w:rPr>
          <w:rFonts w:ascii="Times New Roman" w:eastAsia="Calibri" w:hAnsi="Times New Roman" w:cs="Times New Roman"/>
          <w:color w:val="000000"/>
          <w:sz w:val="24"/>
          <w:szCs w:val="24"/>
        </w:rPr>
        <w:t>, E. E. (2013). Uptake of Heavy Metals by Tomato (</w:t>
      </w:r>
      <w:proofErr w:type="spellStart"/>
      <w:r w:rsidRPr="00C23C70">
        <w:rPr>
          <w:rFonts w:ascii="Times New Roman" w:eastAsia="Calibri" w:hAnsi="Times New Roman" w:cs="Times New Roman"/>
          <w:color w:val="000000"/>
          <w:sz w:val="24"/>
          <w:szCs w:val="24"/>
        </w:rPr>
        <w:t>Lycopersicum</w:t>
      </w:r>
      <w:proofErr w:type="spellEnd"/>
      <w:r w:rsidRPr="00C23C70">
        <w:rPr>
          <w:rFonts w:ascii="Times New Roman" w:eastAsia="Calibri" w:hAnsi="Times New Roman" w:cs="Times New Roman"/>
          <w:color w:val="000000"/>
          <w:sz w:val="24"/>
          <w:szCs w:val="24"/>
        </w:rPr>
        <w:t xml:space="preserve"> </w:t>
      </w:r>
      <w:proofErr w:type="spellStart"/>
      <w:r w:rsidRPr="00C23C70">
        <w:rPr>
          <w:rFonts w:ascii="Times New Roman" w:eastAsia="Calibri" w:hAnsi="Times New Roman" w:cs="Times New Roman"/>
          <w:color w:val="000000"/>
          <w:sz w:val="24"/>
          <w:szCs w:val="24"/>
        </w:rPr>
        <w:t>esculentus</w:t>
      </w:r>
      <w:proofErr w:type="spellEnd"/>
      <w:r w:rsidRPr="00C23C70">
        <w:rPr>
          <w:rFonts w:ascii="Times New Roman" w:eastAsia="Calibri" w:hAnsi="Times New Roman" w:cs="Times New Roman"/>
          <w:color w:val="000000"/>
          <w:sz w:val="24"/>
          <w:szCs w:val="24"/>
        </w:rPr>
        <w:t xml:space="preserve">) Grown on Soil Collected from Dumpsites in Ekiti State, South West, Nigeria. International Journal of Chemistry, 5(3), 70-75. </w:t>
      </w:r>
      <w:hyperlink r:id="rId10" w:history="1">
        <w:r w:rsidRPr="00C23C70">
          <w:rPr>
            <w:rStyle w:val="Hyperlink"/>
            <w:rFonts w:ascii="Times New Roman" w:eastAsia="Calibri" w:hAnsi="Times New Roman" w:cs="Times New Roman"/>
            <w:sz w:val="24"/>
            <w:szCs w:val="24"/>
          </w:rPr>
          <w:t>https://doi.org/10.5539/ijc.v5n3p70</w:t>
        </w:r>
      </w:hyperlink>
    </w:p>
    <w:p w14:paraId="597629D4" w14:textId="3D2B2DB4"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eastAsia="Calibri" w:hAnsi="Times New Roman" w:cs="Times New Roman"/>
          <w:color w:val="000000"/>
          <w:sz w:val="24"/>
          <w:szCs w:val="24"/>
        </w:rPr>
      </w:pPr>
      <w:r w:rsidRPr="00C23C70">
        <w:rPr>
          <w:rFonts w:ascii="Times New Roman" w:eastAsia="Calibri" w:hAnsi="Times New Roman" w:cs="Times New Roman"/>
          <w:color w:val="000000"/>
          <w:sz w:val="24"/>
          <w:szCs w:val="24"/>
        </w:rPr>
        <w:t xml:space="preserve">Afolayan, A. O. (2018). Accumulation of Heavy Metals from Battery Waste in Topsoil, Surface Water, and Garden Grown Maize at </w:t>
      </w:r>
      <w:proofErr w:type="spellStart"/>
      <w:r w:rsidRPr="00C23C70">
        <w:rPr>
          <w:rFonts w:ascii="Times New Roman" w:eastAsia="Calibri" w:hAnsi="Times New Roman" w:cs="Times New Roman"/>
          <w:color w:val="000000"/>
          <w:sz w:val="24"/>
          <w:szCs w:val="24"/>
        </w:rPr>
        <w:t>Omilende</w:t>
      </w:r>
      <w:proofErr w:type="spellEnd"/>
      <w:r w:rsidRPr="00C23C70">
        <w:rPr>
          <w:rFonts w:ascii="Times New Roman" w:eastAsia="Calibri" w:hAnsi="Times New Roman" w:cs="Times New Roman"/>
          <w:color w:val="000000"/>
          <w:sz w:val="24"/>
          <w:szCs w:val="24"/>
        </w:rPr>
        <w:t xml:space="preserve"> Area, </w:t>
      </w:r>
      <w:proofErr w:type="spellStart"/>
      <w:r w:rsidRPr="00C23C70">
        <w:rPr>
          <w:rFonts w:ascii="Times New Roman" w:eastAsia="Calibri" w:hAnsi="Times New Roman" w:cs="Times New Roman"/>
          <w:color w:val="000000"/>
          <w:sz w:val="24"/>
          <w:szCs w:val="24"/>
        </w:rPr>
        <w:t>Olodo</w:t>
      </w:r>
      <w:proofErr w:type="spellEnd"/>
      <w:r w:rsidRPr="00C23C70">
        <w:rPr>
          <w:rFonts w:ascii="Times New Roman" w:eastAsia="Calibri" w:hAnsi="Times New Roman" w:cs="Times New Roman"/>
          <w:color w:val="000000"/>
          <w:sz w:val="24"/>
          <w:szCs w:val="24"/>
        </w:rPr>
        <w:t xml:space="preserve">, Nigeria. Global Challenges, 2(3), 1700090. </w:t>
      </w:r>
      <w:hyperlink r:id="rId11" w:history="1">
        <w:r w:rsidRPr="00C23C70">
          <w:rPr>
            <w:rStyle w:val="Hyperlink"/>
            <w:rFonts w:ascii="Times New Roman" w:eastAsia="Calibri" w:hAnsi="Times New Roman" w:cs="Times New Roman"/>
            <w:sz w:val="24"/>
            <w:szCs w:val="24"/>
          </w:rPr>
          <w:t>https://doi.org/10.1002/gch2.201700090</w:t>
        </w:r>
      </w:hyperlink>
    </w:p>
    <w:p w14:paraId="5A388245" w14:textId="553B40C8"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 xml:space="preserve">Amusan, A. A., Ige, D. V., &amp; Olawale, R. (2005). Characteristics of soils and crops' uptake of metals in municipal waste dump sites in Nigeria. Journal of Human Ecology, 17(3), 167-171. </w:t>
      </w:r>
      <w:hyperlink r:id="rId12" w:history="1">
        <w:r w:rsidRPr="00C23C70">
          <w:rPr>
            <w:rStyle w:val="Hyperlink"/>
            <w:rFonts w:ascii="Times New Roman" w:eastAsia="Calibri" w:hAnsi="Times New Roman" w:cs="Times New Roman"/>
            <w:sz w:val="24"/>
            <w:szCs w:val="24"/>
          </w:rPr>
          <w:t>https://doi.org/10.1080/09709274.2005.11905775</w:t>
        </w:r>
      </w:hyperlink>
    </w:p>
    <w:p w14:paraId="3C6CE61B" w14:textId="22306BC0"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 xml:space="preserve">Agency for Toxic Substances and Disease Registry. (2000). Toxicological profile for arsenic (Update), 2000. U.S. Department of Health and Human Services. </w:t>
      </w:r>
      <w:hyperlink r:id="rId13" w:history="1">
        <w:r w:rsidRPr="00C23C70">
          <w:rPr>
            <w:rStyle w:val="Hyperlink"/>
            <w:rFonts w:ascii="Times New Roman" w:eastAsia="Calibri" w:hAnsi="Times New Roman" w:cs="Times New Roman"/>
            <w:sz w:val="24"/>
            <w:szCs w:val="24"/>
          </w:rPr>
          <w:t>https://ntrl.ntis.gov/NTRL/dashboard/searchResults/titleDetail/PB2000108021.xhtml</w:t>
        </w:r>
      </w:hyperlink>
    </w:p>
    <w:p w14:paraId="62A86F27" w14:textId="5D2FA0E2"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 xml:space="preserve">Ayeni, K., Ajayi, O., &amp; Odeyemi, D. (2017). Studies on Heavy Metal Accumulation in Plant, Insect and Soil in a Public Dumpsite in Ado-Ekiti, Ekiti State. International Journal of Sciences: Basic and Applied Research, 36(2), 18-26. </w:t>
      </w:r>
      <w:hyperlink r:id="rId14" w:history="1">
        <w:r w:rsidRPr="00C23C70">
          <w:rPr>
            <w:rStyle w:val="Hyperlink"/>
            <w:rFonts w:ascii="Times New Roman" w:eastAsia="Calibri" w:hAnsi="Times New Roman" w:cs="Times New Roman"/>
            <w:sz w:val="24"/>
            <w:szCs w:val="24"/>
          </w:rPr>
          <w:t>https://www.ijsbar.com/vol36/no2/v36n2a2.pdf</w:t>
        </w:r>
      </w:hyperlink>
    </w:p>
    <w:p w14:paraId="73E7865F" w14:textId="5234605A"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 xml:space="preserve">Chopra, B. K., Bhat, S., Mikheenko, I. P., Xu, Z., Yang, Y., Luo, X., Chen, H., van </w:t>
      </w:r>
      <w:proofErr w:type="spellStart"/>
      <w:r w:rsidRPr="00C23C70">
        <w:rPr>
          <w:rFonts w:ascii="Times New Roman" w:eastAsia="Calibri" w:hAnsi="Times New Roman" w:cs="Times New Roman"/>
          <w:color w:val="000000"/>
          <w:sz w:val="24"/>
          <w:szCs w:val="24"/>
        </w:rPr>
        <w:t>Zwieten</w:t>
      </w:r>
      <w:proofErr w:type="spellEnd"/>
      <w:r w:rsidRPr="00C23C70">
        <w:rPr>
          <w:rFonts w:ascii="Times New Roman" w:eastAsia="Calibri" w:hAnsi="Times New Roman" w:cs="Times New Roman"/>
          <w:color w:val="000000"/>
          <w:sz w:val="24"/>
          <w:szCs w:val="24"/>
        </w:rPr>
        <w:t xml:space="preserve">, L., Lilley, R. M. C., &amp; Zhang, R. (2007). The characteristics of rhizosphere microbes associated with plants in arsenic-contaminated soils from cattle dip sites. Science of the Total Environment, 378(3), 331-342. </w:t>
      </w:r>
      <w:hyperlink r:id="rId15" w:history="1">
        <w:r w:rsidRPr="00C23C70">
          <w:rPr>
            <w:rStyle w:val="Hyperlink"/>
            <w:rFonts w:ascii="Times New Roman" w:eastAsia="Calibri" w:hAnsi="Times New Roman" w:cs="Times New Roman"/>
            <w:sz w:val="24"/>
            <w:szCs w:val="24"/>
          </w:rPr>
          <w:t>https://doi.org/10.1016/j.scitotenv.2007.02.036</w:t>
        </w:r>
      </w:hyperlink>
    </w:p>
    <w:p w14:paraId="14EDEC18" w14:textId="4F9E1FDC"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 xml:space="preserve">Duplay, J., </w:t>
      </w:r>
      <w:proofErr w:type="spellStart"/>
      <w:r w:rsidRPr="00C23C70">
        <w:rPr>
          <w:rFonts w:ascii="Times New Roman" w:eastAsia="Calibri" w:hAnsi="Times New Roman" w:cs="Times New Roman"/>
          <w:color w:val="000000"/>
          <w:sz w:val="24"/>
          <w:szCs w:val="24"/>
        </w:rPr>
        <w:t>Semhi</w:t>
      </w:r>
      <w:proofErr w:type="spellEnd"/>
      <w:r w:rsidRPr="00C23C70">
        <w:rPr>
          <w:rFonts w:ascii="Times New Roman" w:eastAsia="Calibri" w:hAnsi="Times New Roman" w:cs="Times New Roman"/>
          <w:color w:val="000000"/>
          <w:sz w:val="24"/>
          <w:szCs w:val="24"/>
        </w:rPr>
        <w:t xml:space="preserve">, K., </w:t>
      </w:r>
      <w:proofErr w:type="spellStart"/>
      <w:r w:rsidRPr="00C23C70">
        <w:rPr>
          <w:rFonts w:ascii="Times New Roman" w:eastAsia="Calibri" w:hAnsi="Times New Roman" w:cs="Times New Roman"/>
          <w:color w:val="000000"/>
          <w:sz w:val="24"/>
          <w:szCs w:val="24"/>
        </w:rPr>
        <w:t>Errais</w:t>
      </w:r>
      <w:proofErr w:type="spellEnd"/>
      <w:r w:rsidRPr="00C23C70">
        <w:rPr>
          <w:rFonts w:ascii="Times New Roman" w:eastAsia="Calibri" w:hAnsi="Times New Roman" w:cs="Times New Roman"/>
          <w:color w:val="000000"/>
          <w:sz w:val="24"/>
          <w:szCs w:val="24"/>
        </w:rPr>
        <w:t xml:space="preserve">, E., Imfeld, G., </w:t>
      </w:r>
      <w:proofErr w:type="spellStart"/>
      <w:r w:rsidRPr="00C23C70">
        <w:rPr>
          <w:rFonts w:ascii="Times New Roman" w:eastAsia="Calibri" w:hAnsi="Times New Roman" w:cs="Times New Roman"/>
          <w:color w:val="000000"/>
          <w:sz w:val="24"/>
          <w:szCs w:val="24"/>
        </w:rPr>
        <w:t>Babcsanyi</w:t>
      </w:r>
      <w:proofErr w:type="spellEnd"/>
      <w:r w:rsidRPr="00C23C70">
        <w:rPr>
          <w:rFonts w:ascii="Times New Roman" w:eastAsia="Calibri" w:hAnsi="Times New Roman" w:cs="Times New Roman"/>
          <w:color w:val="000000"/>
          <w:sz w:val="24"/>
          <w:szCs w:val="24"/>
        </w:rPr>
        <w:t>, I., &amp; Perrone, T. (2014). Copper, zinc, lead and cadmium bioavailability and retention in vineyard soils (</w:t>
      </w:r>
      <w:proofErr w:type="spellStart"/>
      <w:r w:rsidRPr="00C23C70">
        <w:rPr>
          <w:rFonts w:ascii="Times New Roman" w:eastAsia="Calibri" w:hAnsi="Times New Roman" w:cs="Times New Roman"/>
          <w:color w:val="000000"/>
          <w:sz w:val="24"/>
          <w:szCs w:val="24"/>
        </w:rPr>
        <w:t>Rouffach</w:t>
      </w:r>
      <w:proofErr w:type="spellEnd"/>
      <w:r w:rsidRPr="00C23C70">
        <w:rPr>
          <w:rFonts w:ascii="Times New Roman" w:eastAsia="Calibri" w:hAnsi="Times New Roman" w:cs="Times New Roman"/>
          <w:color w:val="000000"/>
          <w:sz w:val="24"/>
          <w:szCs w:val="24"/>
        </w:rPr>
        <w:t xml:space="preserve">, France): The impact of cultural practices. </w:t>
      </w:r>
      <w:proofErr w:type="spellStart"/>
      <w:r w:rsidRPr="00C23C70">
        <w:rPr>
          <w:rFonts w:ascii="Times New Roman" w:eastAsia="Calibri" w:hAnsi="Times New Roman" w:cs="Times New Roman"/>
          <w:color w:val="000000"/>
          <w:sz w:val="24"/>
          <w:szCs w:val="24"/>
        </w:rPr>
        <w:t>Geoderma</w:t>
      </w:r>
      <w:proofErr w:type="spellEnd"/>
      <w:r w:rsidRPr="00C23C70">
        <w:rPr>
          <w:rFonts w:ascii="Times New Roman" w:eastAsia="Calibri" w:hAnsi="Times New Roman" w:cs="Times New Roman"/>
          <w:color w:val="000000"/>
          <w:sz w:val="24"/>
          <w:szCs w:val="24"/>
        </w:rPr>
        <w:t xml:space="preserve">, 230-231, 318-328. </w:t>
      </w:r>
      <w:hyperlink r:id="rId16" w:history="1">
        <w:r w:rsidRPr="00C23C70">
          <w:rPr>
            <w:rStyle w:val="Hyperlink"/>
            <w:rFonts w:ascii="Times New Roman" w:eastAsia="Calibri" w:hAnsi="Times New Roman" w:cs="Times New Roman"/>
            <w:sz w:val="24"/>
            <w:szCs w:val="24"/>
          </w:rPr>
          <w:t>https://doi.org/10.1016/j.geoderma.2014.04.022</w:t>
        </w:r>
      </w:hyperlink>
    </w:p>
    <w:p w14:paraId="76B8C76E" w14:textId="67BFECF7"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proofErr w:type="spellStart"/>
      <w:r w:rsidRPr="00C23C70">
        <w:rPr>
          <w:rFonts w:ascii="Times New Roman" w:eastAsia="Calibri" w:hAnsi="Times New Roman" w:cs="Times New Roman"/>
          <w:color w:val="000000"/>
          <w:sz w:val="24"/>
          <w:szCs w:val="24"/>
        </w:rPr>
        <w:t>Duruibe</w:t>
      </w:r>
      <w:proofErr w:type="spellEnd"/>
      <w:r w:rsidRPr="00C23C70">
        <w:rPr>
          <w:rFonts w:ascii="Times New Roman" w:eastAsia="Calibri" w:hAnsi="Times New Roman" w:cs="Times New Roman"/>
          <w:color w:val="000000"/>
          <w:sz w:val="24"/>
          <w:szCs w:val="24"/>
        </w:rPr>
        <w:t xml:space="preserve">, J. O., </w:t>
      </w:r>
      <w:proofErr w:type="spellStart"/>
      <w:r w:rsidRPr="00C23C70">
        <w:rPr>
          <w:rFonts w:ascii="Times New Roman" w:eastAsia="Calibri" w:hAnsi="Times New Roman" w:cs="Times New Roman"/>
          <w:color w:val="000000"/>
          <w:sz w:val="24"/>
          <w:szCs w:val="24"/>
        </w:rPr>
        <w:t>Ogwuegbu</w:t>
      </w:r>
      <w:proofErr w:type="spellEnd"/>
      <w:r w:rsidRPr="00C23C70">
        <w:rPr>
          <w:rFonts w:ascii="Times New Roman" w:eastAsia="Calibri" w:hAnsi="Times New Roman" w:cs="Times New Roman"/>
          <w:color w:val="000000"/>
          <w:sz w:val="24"/>
          <w:szCs w:val="24"/>
        </w:rPr>
        <w:t xml:space="preserve">, M. O. C., &amp; </w:t>
      </w:r>
      <w:proofErr w:type="spellStart"/>
      <w:r w:rsidRPr="00C23C70">
        <w:rPr>
          <w:rFonts w:ascii="Times New Roman" w:eastAsia="Calibri" w:hAnsi="Times New Roman" w:cs="Times New Roman"/>
          <w:color w:val="000000"/>
          <w:sz w:val="24"/>
          <w:szCs w:val="24"/>
        </w:rPr>
        <w:t>Egwurugwu</w:t>
      </w:r>
      <w:proofErr w:type="spellEnd"/>
      <w:r w:rsidRPr="00C23C70">
        <w:rPr>
          <w:rFonts w:ascii="Times New Roman" w:eastAsia="Calibri" w:hAnsi="Times New Roman" w:cs="Times New Roman"/>
          <w:color w:val="000000"/>
          <w:sz w:val="24"/>
          <w:szCs w:val="24"/>
        </w:rPr>
        <w:t xml:space="preserve">, J. N. (2007). Heavy metal pollution and human </w:t>
      </w:r>
      <w:proofErr w:type="spellStart"/>
      <w:r w:rsidRPr="00C23C70">
        <w:rPr>
          <w:rFonts w:ascii="Times New Roman" w:eastAsia="Calibri" w:hAnsi="Times New Roman" w:cs="Times New Roman"/>
          <w:color w:val="000000"/>
          <w:sz w:val="24"/>
          <w:szCs w:val="24"/>
        </w:rPr>
        <w:t>biotoxic</w:t>
      </w:r>
      <w:proofErr w:type="spellEnd"/>
      <w:r w:rsidRPr="00C23C70">
        <w:rPr>
          <w:rFonts w:ascii="Times New Roman" w:eastAsia="Calibri" w:hAnsi="Times New Roman" w:cs="Times New Roman"/>
          <w:color w:val="000000"/>
          <w:sz w:val="24"/>
          <w:szCs w:val="24"/>
        </w:rPr>
        <w:t xml:space="preserve"> effects. International Journal of Physical Sciences, 2(5), 112-118. </w:t>
      </w:r>
      <w:hyperlink r:id="rId17" w:history="1">
        <w:r w:rsidRPr="00C23C70">
          <w:rPr>
            <w:rStyle w:val="Hyperlink"/>
            <w:rFonts w:ascii="Times New Roman" w:eastAsia="Calibri" w:hAnsi="Times New Roman" w:cs="Times New Roman"/>
            <w:sz w:val="24"/>
            <w:szCs w:val="24"/>
          </w:rPr>
          <w:t>https://doi.org/10.5897/IJPS.9000289</w:t>
        </w:r>
      </w:hyperlink>
    </w:p>
    <w:p w14:paraId="0BE7793E" w14:textId="5ABE219C"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 xml:space="preserve">Ebong, G. A., Akpan, M. M., &amp; </w:t>
      </w:r>
      <w:proofErr w:type="spellStart"/>
      <w:r w:rsidRPr="00C23C70">
        <w:rPr>
          <w:rFonts w:ascii="Times New Roman" w:eastAsia="Calibri" w:hAnsi="Times New Roman" w:cs="Times New Roman"/>
          <w:color w:val="000000"/>
          <w:sz w:val="24"/>
          <w:szCs w:val="24"/>
        </w:rPr>
        <w:t>Mkpenie</w:t>
      </w:r>
      <w:proofErr w:type="spellEnd"/>
      <w:r w:rsidRPr="00C23C70">
        <w:rPr>
          <w:rFonts w:ascii="Times New Roman" w:eastAsia="Calibri" w:hAnsi="Times New Roman" w:cs="Times New Roman"/>
          <w:color w:val="000000"/>
          <w:sz w:val="24"/>
          <w:szCs w:val="24"/>
        </w:rPr>
        <w:t xml:space="preserve">, V. N. (2008). Heavy metal contents of municipal and rural dumpsite soils and rate of accumulation by </w:t>
      </w:r>
      <w:proofErr w:type="spellStart"/>
      <w:r w:rsidRPr="00C23C70">
        <w:rPr>
          <w:rFonts w:ascii="Times New Roman" w:eastAsia="Calibri" w:hAnsi="Times New Roman" w:cs="Times New Roman"/>
          <w:color w:val="000000"/>
          <w:sz w:val="24"/>
          <w:szCs w:val="24"/>
        </w:rPr>
        <w:t>Carica</w:t>
      </w:r>
      <w:proofErr w:type="spellEnd"/>
      <w:r w:rsidRPr="00C23C70">
        <w:rPr>
          <w:rFonts w:ascii="Times New Roman" w:eastAsia="Calibri" w:hAnsi="Times New Roman" w:cs="Times New Roman"/>
          <w:color w:val="000000"/>
          <w:sz w:val="24"/>
          <w:szCs w:val="24"/>
        </w:rPr>
        <w:t xml:space="preserve"> papaya and Talinum </w:t>
      </w:r>
      <w:proofErr w:type="spellStart"/>
      <w:r w:rsidRPr="00C23C70">
        <w:rPr>
          <w:rFonts w:ascii="Times New Roman" w:eastAsia="Calibri" w:hAnsi="Times New Roman" w:cs="Times New Roman"/>
          <w:color w:val="000000"/>
          <w:sz w:val="24"/>
          <w:szCs w:val="24"/>
        </w:rPr>
        <w:t>triangulare</w:t>
      </w:r>
      <w:proofErr w:type="spellEnd"/>
      <w:r w:rsidRPr="00C23C70">
        <w:rPr>
          <w:rFonts w:ascii="Times New Roman" w:eastAsia="Calibri" w:hAnsi="Times New Roman" w:cs="Times New Roman"/>
          <w:color w:val="000000"/>
          <w:sz w:val="24"/>
          <w:szCs w:val="24"/>
        </w:rPr>
        <w:t xml:space="preserve"> in </w:t>
      </w:r>
      <w:proofErr w:type="spellStart"/>
      <w:r w:rsidRPr="00C23C70">
        <w:rPr>
          <w:rFonts w:ascii="Times New Roman" w:eastAsia="Calibri" w:hAnsi="Times New Roman" w:cs="Times New Roman"/>
          <w:color w:val="000000"/>
          <w:sz w:val="24"/>
          <w:szCs w:val="24"/>
        </w:rPr>
        <w:t>Uyo</w:t>
      </w:r>
      <w:proofErr w:type="spellEnd"/>
      <w:r w:rsidRPr="00C23C70">
        <w:rPr>
          <w:rFonts w:ascii="Times New Roman" w:eastAsia="Calibri" w:hAnsi="Times New Roman" w:cs="Times New Roman"/>
          <w:color w:val="000000"/>
          <w:sz w:val="24"/>
          <w:szCs w:val="24"/>
        </w:rPr>
        <w:t xml:space="preserve">, Nigeria. E-Journal of Chemistry, 5(2), 281–290. </w:t>
      </w:r>
      <w:hyperlink r:id="rId18" w:history="1">
        <w:r w:rsidRPr="00C23C70">
          <w:rPr>
            <w:rStyle w:val="Hyperlink"/>
            <w:rFonts w:ascii="Times New Roman" w:eastAsia="Calibri" w:hAnsi="Times New Roman" w:cs="Times New Roman"/>
            <w:sz w:val="24"/>
            <w:szCs w:val="24"/>
          </w:rPr>
          <w:t>http://www.e-journals.org/ejchem/vol_5_no_2/281-290.pdf</w:t>
        </w:r>
      </w:hyperlink>
    </w:p>
    <w:p w14:paraId="24DE201A" w14:textId="351113AF"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 xml:space="preserve">Šahinović, E., </w:t>
      </w:r>
      <w:proofErr w:type="spellStart"/>
      <w:r w:rsidRPr="00C23C70">
        <w:rPr>
          <w:rFonts w:ascii="Times New Roman" w:eastAsia="Calibri" w:hAnsi="Times New Roman" w:cs="Times New Roman"/>
          <w:color w:val="000000"/>
          <w:sz w:val="24"/>
          <w:szCs w:val="24"/>
        </w:rPr>
        <w:t>Čivić</w:t>
      </w:r>
      <w:proofErr w:type="spellEnd"/>
      <w:r w:rsidRPr="00C23C70">
        <w:rPr>
          <w:rFonts w:ascii="Times New Roman" w:eastAsia="Calibri" w:hAnsi="Times New Roman" w:cs="Times New Roman"/>
          <w:color w:val="000000"/>
          <w:sz w:val="24"/>
          <w:szCs w:val="24"/>
        </w:rPr>
        <w:t xml:space="preserve">, H., &amp; </w:t>
      </w:r>
      <w:proofErr w:type="spellStart"/>
      <w:r w:rsidRPr="00C23C70">
        <w:rPr>
          <w:rFonts w:ascii="Times New Roman" w:eastAsia="Calibri" w:hAnsi="Times New Roman" w:cs="Times New Roman"/>
          <w:color w:val="000000"/>
          <w:sz w:val="24"/>
          <w:szCs w:val="24"/>
        </w:rPr>
        <w:t>Murtić</w:t>
      </w:r>
      <w:proofErr w:type="spellEnd"/>
      <w:r w:rsidRPr="00C23C70">
        <w:rPr>
          <w:rFonts w:ascii="Times New Roman" w:eastAsia="Calibri" w:hAnsi="Times New Roman" w:cs="Times New Roman"/>
          <w:color w:val="000000"/>
          <w:sz w:val="24"/>
          <w:szCs w:val="24"/>
        </w:rPr>
        <w:t xml:space="preserve">, S. (2018). Manganese pollution in agricultural soils with implications for food safety. </w:t>
      </w:r>
      <w:proofErr w:type="spellStart"/>
      <w:r w:rsidRPr="00C23C70">
        <w:rPr>
          <w:rFonts w:ascii="Times New Roman" w:eastAsia="Calibri" w:hAnsi="Times New Roman" w:cs="Times New Roman"/>
          <w:color w:val="000000"/>
          <w:sz w:val="24"/>
          <w:szCs w:val="24"/>
        </w:rPr>
        <w:t>Hrana</w:t>
      </w:r>
      <w:proofErr w:type="spellEnd"/>
      <w:r w:rsidRPr="00C23C70">
        <w:rPr>
          <w:rFonts w:ascii="Times New Roman" w:eastAsia="Calibri" w:hAnsi="Times New Roman" w:cs="Times New Roman"/>
          <w:color w:val="000000"/>
          <w:sz w:val="24"/>
          <w:szCs w:val="24"/>
        </w:rPr>
        <w:t xml:space="preserve"> u </w:t>
      </w:r>
      <w:proofErr w:type="spellStart"/>
      <w:r w:rsidRPr="00C23C70">
        <w:rPr>
          <w:rFonts w:ascii="Times New Roman" w:eastAsia="Calibri" w:hAnsi="Times New Roman" w:cs="Times New Roman"/>
          <w:color w:val="000000"/>
          <w:sz w:val="24"/>
          <w:szCs w:val="24"/>
        </w:rPr>
        <w:t>zdravlju</w:t>
      </w:r>
      <w:proofErr w:type="spellEnd"/>
      <w:r w:rsidRPr="00C23C70">
        <w:rPr>
          <w:rFonts w:ascii="Times New Roman" w:eastAsia="Calibri" w:hAnsi="Times New Roman" w:cs="Times New Roman"/>
          <w:color w:val="000000"/>
          <w:sz w:val="24"/>
          <w:szCs w:val="24"/>
        </w:rPr>
        <w:t xml:space="preserve"> </w:t>
      </w:r>
      <w:proofErr w:type="spellStart"/>
      <w:r w:rsidRPr="00C23C70">
        <w:rPr>
          <w:rFonts w:ascii="Times New Roman" w:eastAsia="Calibri" w:hAnsi="Times New Roman" w:cs="Times New Roman"/>
          <w:color w:val="000000"/>
          <w:sz w:val="24"/>
          <w:szCs w:val="24"/>
        </w:rPr>
        <w:t>i</w:t>
      </w:r>
      <w:proofErr w:type="spellEnd"/>
      <w:r w:rsidRPr="00C23C70">
        <w:rPr>
          <w:rFonts w:ascii="Times New Roman" w:eastAsia="Calibri" w:hAnsi="Times New Roman" w:cs="Times New Roman"/>
          <w:color w:val="000000"/>
          <w:sz w:val="24"/>
          <w:szCs w:val="24"/>
        </w:rPr>
        <w:t xml:space="preserve"> </w:t>
      </w:r>
      <w:proofErr w:type="spellStart"/>
      <w:r w:rsidRPr="00C23C70">
        <w:rPr>
          <w:rFonts w:ascii="Times New Roman" w:eastAsia="Calibri" w:hAnsi="Times New Roman" w:cs="Times New Roman"/>
          <w:color w:val="000000"/>
          <w:sz w:val="24"/>
          <w:szCs w:val="24"/>
        </w:rPr>
        <w:t>bolesti</w:t>
      </w:r>
      <w:proofErr w:type="spellEnd"/>
      <w:r w:rsidRPr="00C23C70">
        <w:rPr>
          <w:rFonts w:ascii="Times New Roman" w:eastAsia="Calibri" w:hAnsi="Times New Roman" w:cs="Times New Roman"/>
          <w:color w:val="000000"/>
          <w:sz w:val="24"/>
          <w:szCs w:val="24"/>
        </w:rPr>
        <w:t xml:space="preserve">, 7(2), 31-36. </w:t>
      </w:r>
      <w:hyperlink r:id="rId19" w:history="1">
        <w:r w:rsidRPr="00C23C70">
          <w:rPr>
            <w:rStyle w:val="Hyperlink"/>
            <w:rFonts w:ascii="Times New Roman" w:eastAsia="Calibri" w:hAnsi="Times New Roman" w:cs="Times New Roman"/>
            <w:sz w:val="24"/>
            <w:szCs w:val="24"/>
          </w:rPr>
          <w:t>https://hrcak.srce.hr/220429</w:t>
        </w:r>
      </w:hyperlink>
    </w:p>
    <w:p w14:paraId="3CB3188A" w14:textId="0FF77F5F" w:rsidR="007F2E13" w:rsidRPr="00C23C70" w:rsidRDefault="00034CC3"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Ite B.M (</w:t>
      </w:r>
      <w:proofErr w:type="gramStart"/>
      <w:r w:rsidRPr="00C23C70">
        <w:rPr>
          <w:rFonts w:ascii="Times New Roman" w:eastAsia="Calibri" w:hAnsi="Times New Roman" w:cs="Times New Roman"/>
          <w:color w:val="000000"/>
          <w:sz w:val="24"/>
          <w:szCs w:val="24"/>
        </w:rPr>
        <w:t>2023</w:t>
      </w:r>
      <w:r w:rsidR="007F2E13" w:rsidRPr="00C23C70">
        <w:rPr>
          <w:rFonts w:ascii="Times New Roman" w:eastAsia="Calibri" w:hAnsi="Times New Roman" w:cs="Times New Roman"/>
          <w:color w:val="000000"/>
          <w:sz w:val="24"/>
          <w:szCs w:val="24"/>
        </w:rPr>
        <w:t>)·</w:t>
      </w:r>
      <w:proofErr w:type="gramEnd"/>
      <w:r w:rsidR="007F2E13" w:rsidRPr="00C23C70">
        <w:rPr>
          <w:rFonts w:ascii="Times New Roman" w:eastAsia="Calibri" w:hAnsi="Times New Roman" w:cs="Times New Roman"/>
          <w:color w:val="000000"/>
          <w:sz w:val="24"/>
          <w:szCs w:val="24"/>
        </w:rPr>
        <w:t>Assessment of Heavy metals Level in farmland around Bo-Biara  Dump site in B-</w:t>
      </w:r>
      <w:proofErr w:type="spellStart"/>
      <w:r w:rsidR="007F2E13" w:rsidRPr="00C23C70">
        <w:rPr>
          <w:rFonts w:ascii="Times New Roman" w:eastAsia="Calibri" w:hAnsi="Times New Roman" w:cs="Times New Roman"/>
          <w:color w:val="000000"/>
          <w:sz w:val="24"/>
          <w:szCs w:val="24"/>
        </w:rPr>
        <w:t>Dere</w:t>
      </w:r>
      <w:proofErr w:type="spellEnd"/>
      <w:r w:rsidR="007F2E13" w:rsidRPr="00C23C70">
        <w:rPr>
          <w:rFonts w:ascii="Times New Roman" w:eastAsia="Calibri" w:hAnsi="Times New Roman" w:cs="Times New Roman"/>
          <w:color w:val="000000"/>
          <w:sz w:val="24"/>
          <w:szCs w:val="24"/>
        </w:rPr>
        <w:t xml:space="preserve"> </w:t>
      </w:r>
      <w:proofErr w:type="spellStart"/>
      <w:r w:rsidR="007F2E13" w:rsidRPr="00C23C70">
        <w:rPr>
          <w:rFonts w:ascii="Times New Roman" w:eastAsia="Calibri" w:hAnsi="Times New Roman" w:cs="Times New Roman"/>
          <w:color w:val="000000"/>
          <w:sz w:val="24"/>
          <w:szCs w:val="24"/>
        </w:rPr>
        <w:t>Gokana</w:t>
      </w:r>
      <w:proofErr w:type="spellEnd"/>
      <w:r w:rsidR="007F2E13" w:rsidRPr="00C23C70">
        <w:rPr>
          <w:rFonts w:ascii="Times New Roman" w:eastAsia="Calibri" w:hAnsi="Times New Roman" w:cs="Times New Roman"/>
          <w:color w:val="000000"/>
          <w:sz w:val="24"/>
          <w:szCs w:val="24"/>
        </w:rPr>
        <w:t xml:space="preserve"> Local Government Ares, Rivers State. A Final year project Submitted to [CCE] KENPOLY Bori.</w:t>
      </w:r>
    </w:p>
    <w:p w14:paraId="43104749" w14:textId="6BFF75C6"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lastRenderedPageBreak/>
        <w:t xml:space="preserve">Karaca, A., Cetin, S. C., Turgay, O. C., &amp; </w:t>
      </w:r>
      <w:proofErr w:type="spellStart"/>
      <w:r w:rsidRPr="00C23C70">
        <w:rPr>
          <w:rFonts w:ascii="Times New Roman" w:eastAsia="Calibri" w:hAnsi="Times New Roman" w:cs="Times New Roman"/>
          <w:color w:val="000000"/>
          <w:sz w:val="24"/>
          <w:szCs w:val="24"/>
        </w:rPr>
        <w:t>Kizilkaya</w:t>
      </w:r>
      <w:proofErr w:type="spellEnd"/>
      <w:r w:rsidRPr="00C23C70">
        <w:rPr>
          <w:rFonts w:ascii="Times New Roman" w:eastAsia="Calibri" w:hAnsi="Times New Roman" w:cs="Times New Roman"/>
          <w:color w:val="000000"/>
          <w:sz w:val="24"/>
          <w:szCs w:val="24"/>
        </w:rPr>
        <w:t xml:space="preserve">, R. (2010). Effects of heavy metals on soil enzyme activities. In I. </w:t>
      </w:r>
      <w:proofErr w:type="spellStart"/>
      <w:r w:rsidRPr="00C23C70">
        <w:rPr>
          <w:rFonts w:ascii="Times New Roman" w:eastAsia="Calibri" w:hAnsi="Times New Roman" w:cs="Times New Roman"/>
          <w:color w:val="000000"/>
          <w:sz w:val="24"/>
          <w:szCs w:val="24"/>
        </w:rPr>
        <w:t>Sherameti</w:t>
      </w:r>
      <w:proofErr w:type="spellEnd"/>
      <w:r w:rsidRPr="00C23C70">
        <w:rPr>
          <w:rFonts w:ascii="Times New Roman" w:eastAsia="Calibri" w:hAnsi="Times New Roman" w:cs="Times New Roman"/>
          <w:color w:val="000000"/>
          <w:sz w:val="24"/>
          <w:szCs w:val="24"/>
        </w:rPr>
        <w:t xml:space="preserve"> &amp; A. Varma (Eds.), *Soil heavy metals* (pp. 237-262). Springer. </w:t>
      </w:r>
      <w:hyperlink r:id="rId20" w:history="1">
        <w:r w:rsidRPr="00C23C70">
          <w:rPr>
            <w:rStyle w:val="Hyperlink"/>
            <w:rFonts w:ascii="Times New Roman" w:eastAsia="Calibri" w:hAnsi="Times New Roman" w:cs="Times New Roman"/>
            <w:sz w:val="24"/>
            <w:szCs w:val="24"/>
          </w:rPr>
          <w:t>https://doi.org/10.1007/978-3-642-02436-8_11</w:t>
        </w:r>
      </w:hyperlink>
      <w:r w:rsidRPr="00C23C70">
        <w:rPr>
          <w:rFonts w:ascii="Times New Roman" w:eastAsia="Calibri" w:hAnsi="Times New Roman" w:cs="Times New Roman"/>
          <w:color w:val="000000"/>
          <w:sz w:val="24"/>
          <w:szCs w:val="24"/>
        </w:rPr>
        <w:t>.</w:t>
      </w:r>
    </w:p>
    <w:p w14:paraId="0947EAFC" w14:textId="6EDF47D7"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 xml:space="preserve">Cortez, L. A. S., &amp; Ching, J. A. (2014). Heavy metal concentration of dumpsite soil and accumulation in Zea mays (corn) growing in a closed dumpsite in Manila, Philippines. International Journal of Environmental Science and Development, 5(1), 77-80. </w:t>
      </w:r>
      <w:hyperlink r:id="rId21" w:history="1">
        <w:r w:rsidRPr="00C23C70">
          <w:rPr>
            <w:rStyle w:val="Hyperlink"/>
            <w:rFonts w:ascii="Times New Roman" w:eastAsia="Calibri" w:hAnsi="Times New Roman" w:cs="Times New Roman"/>
            <w:sz w:val="24"/>
            <w:szCs w:val="24"/>
          </w:rPr>
          <w:t>https://doi.org/10.18178/ijesd.2014.5.1.454</w:t>
        </w:r>
      </w:hyperlink>
    </w:p>
    <w:p w14:paraId="3C29E6E0" w14:textId="6FED9A5E" w:rsidR="007F2E13" w:rsidRPr="00C23C70" w:rsidRDefault="007F2E13"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hAnsi="Times New Roman" w:cs="Times New Roman"/>
          <w:sz w:val="24"/>
          <w:szCs w:val="24"/>
        </w:rPr>
        <w:t xml:space="preserve">Luisa L, </w:t>
      </w:r>
      <w:r w:rsidR="006056D9" w:rsidRPr="00C23C70">
        <w:rPr>
          <w:rFonts w:ascii="Times New Roman" w:hAnsi="Times New Roman" w:cs="Times New Roman"/>
          <w:sz w:val="24"/>
          <w:szCs w:val="24"/>
        </w:rPr>
        <w:t>M and Miguel P.M</w:t>
      </w:r>
      <w:r w:rsidRPr="00C23C70">
        <w:rPr>
          <w:rFonts w:ascii="Times New Roman" w:hAnsi="Times New Roman" w:cs="Times New Roman"/>
          <w:sz w:val="24"/>
          <w:szCs w:val="24"/>
        </w:rPr>
        <w:t xml:space="preserve"> (2006). Effect of excess copper on tomato plants. Growth parameters, enzyme activities chlorophyll, and mineral content. Journal of plant Nutrition https: //doi.org/10/.1080/0191160600972845. </w:t>
      </w:r>
    </w:p>
    <w:p w14:paraId="6AC2D67B" w14:textId="590848D6"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eastAsia="Calibri" w:hAnsi="Times New Roman" w:cs="Times New Roman"/>
          <w:color w:val="000000"/>
          <w:sz w:val="24"/>
          <w:szCs w:val="24"/>
        </w:rPr>
        <w:t xml:space="preserve">Manahan, S. E. (2001). Fundamentals of environmental chemistry (2nd ed.). CRC Press. </w:t>
      </w:r>
      <w:hyperlink r:id="rId22" w:history="1">
        <w:r w:rsidRPr="00C23C70">
          <w:rPr>
            <w:rStyle w:val="Hyperlink"/>
            <w:rFonts w:ascii="Times New Roman" w:eastAsia="Calibri" w:hAnsi="Times New Roman" w:cs="Times New Roman"/>
            <w:sz w:val="24"/>
            <w:szCs w:val="24"/>
          </w:rPr>
          <w:t>https://doi.org/10.1201/9781420056716</w:t>
        </w:r>
      </w:hyperlink>
    </w:p>
    <w:p w14:paraId="429E193D" w14:textId="682310D8"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eastAsia="Calibri" w:hAnsi="Times New Roman" w:cs="Times New Roman"/>
          <w:color w:val="000000"/>
          <w:sz w:val="24"/>
          <w:szCs w:val="24"/>
        </w:rPr>
      </w:pPr>
      <w:r w:rsidRPr="00C23C70">
        <w:rPr>
          <w:rFonts w:ascii="Times New Roman" w:eastAsia="Calibri" w:hAnsi="Times New Roman" w:cs="Times New Roman"/>
          <w:color w:val="000000"/>
          <w:sz w:val="24"/>
          <w:szCs w:val="24"/>
        </w:rPr>
        <w:t xml:space="preserve">Oyedele, D. J., Gasu, M. B., &amp; </w:t>
      </w:r>
      <w:proofErr w:type="spellStart"/>
      <w:r w:rsidRPr="00C23C70">
        <w:rPr>
          <w:rFonts w:ascii="Times New Roman" w:eastAsia="Calibri" w:hAnsi="Times New Roman" w:cs="Times New Roman"/>
          <w:color w:val="000000"/>
          <w:sz w:val="24"/>
          <w:szCs w:val="24"/>
        </w:rPr>
        <w:t>Awotoye</w:t>
      </w:r>
      <w:proofErr w:type="spellEnd"/>
      <w:r w:rsidRPr="00C23C70">
        <w:rPr>
          <w:rFonts w:ascii="Times New Roman" w:eastAsia="Calibri" w:hAnsi="Times New Roman" w:cs="Times New Roman"/>
          <w:color w:val="000000"/>
          <w:sz w:val="24"/>
          <w:szCs w:val="24"/>
        </w:rPr>
        <w:t xml:space="preserve">, O. O. (2008). Changes in soil properties and plant uptake of heavy metals on selected municipal solid waste dump sites in Ile-Ife, Nigeria. African Journal of Environmental Science and Technology, 3(5), 107-115. </w:t>
      </w:r>
      <w:hyperlink r:id="rId23" w:history="1">
        <w:r w:rsidRPr="00C23C70">
          <w:rPr>
            <w:rStyle w:val="Hyperlink"/>
            <w:rFonts w:ascii="Times New Roman" w:eastAsia="Calibri" w:hAnsi="Times New Roman" w:cs="Times New Roman"/>
            <w:sz w:val="24"/>
            <w:szCs w:val="24"/>
          </w:rPr>
          <w:t>http://www.academicjournals.org/AJEST</w:t>
        </w:r>
      </w:hyperlink>
    </w:p>
    <w:p w14:paraId="4B69D4F0" w14:textId="24537E42"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proofErr w:type="spellStart"/>
      <w:r w:rsidRPr="00C23C70">
        <w:rPr>
          <w:rFonts w:ascii="Times New Roman" w:eastAsia="Calibri" w:hAnsi="Times New Roman" w:cs="Times New Roman"/>
          <w:color w:val="000000"/>
          <w:sz w:val="24"/>
          <w:szCs w:val="24"/>
        </w:rPr>
        <w:t>Shokr</w:t>
      </w:r>
      <w:proofErr w:type="spellEnd"/>
      <w:r w:rsidRPr="00C23C70">
        <w:rPr>
          <w:rFonts w:ascii="Times New Roman" w:eastAsia="Calibri" w:hAnsi="Times New Roman" w:cs="Times New Roman"/>
          <w:color w:val="000000"/>
          <w:sz w:val="24"/>
          <w:szCs w:val="24"/>
        </w:rPr>
        <w:t>, M. S., El Baroudy, A. A., Fullen, M. A., El-</w:t>
      </w:r>
      <w:proofErr w:type="spellStart"/>
      <w:r w:rsidRPr="00C23C70">
        <w:rPr>
          <w:rFonts w:ascii="Times New Roman" w:eastAsia="Calibri" w:hAnsi="Times New Roman" w:cs="Times New Roman"/>
          <w:color w:val="000000"/>
          <w:sz w:val="24"/>
          <w:szCs w:val="24"/>
        </w:rPr>
        <w:t>beshbeshy</w:t>
      </w:r>
      <w:proofErr w:type="spellEnd"/>
      <w:r w:rsidRPr="00C23C70">
        <w:rPr>
          <w:rFonts w:ascii="Times New Roman" w:eastAsia="Calibri" w:hAnsi="Times New Roman" w:cs="Times New Roman"/>
          <w:color w:val="000000"/>
          <w:sz w:val="24"/>
          <w:szCs w:val="24"/>
        </w:rPr>
        <w:t xml:space="preserve">, T. R., Ramadan, A. R., Abd El Halim, A. M., Guerra, A. J. T., &amp; Jorge, M. C. O. (2016). Spatial distribution of heavy metals in the middle </w:t>
      </w:r>
      <w:proofErr w:type="spellStart"/>
      <w:r w:rsidRPr="00C23C70">
        <w:rPr>
          <w:rFonts w:ascii="Times New Roman" w:eastAsia="Calibri" w:hAnsi="Times New Roman" w:cs="Times New Roman"/>
          <w:color w:val="000000"/>
          <w:sz w:val="24"/>
          <w:szCs w:val="24"/>
        </w:rPr>
        <w:t>nile</w:t>
      </w:r>
      <w:proofErr w:type="spellEnd"/>
      <w:r w:rsidRPr="00C23C70">
        <w:rPr>
          <w:rFonts w:ascii="Times New Roman" w:eastAsia="Calibri" w:hAnsi="Times New Roman" w:cs="Times New Roman"/>
          <w:color w:val="000000"/>
          <w:sz w:val="24"/>
          <w:szCs w:val="24"/>
        </w:rPr>
        <w:t xml:space="preserve"> delta of Egypt. International Soil and Water Conservation Research, 4, 293-303. </w:t>
      </w:r>
      <w:hyperlink r:id="rId24" w:history="1">
        <w:r w:rsidRPr="00C23C70">
          <w:rPr>
            <w:rStyle w:val="Hyperlink"/>
            <w:rFonts w:ascii="Times New Roman" w:eastAsia="Calibri" w:hAnsi="Times New Roman" w:cs="Times New Roman"/>
            <w:sz w:val="24"/>
            <w:szCs w:val="24"/>
          </w:rPr>
          <w:t>https://doi.org/10.1016/J.ISWCR.2016.10.003</w:t>
        </w:r>
      </w:hyperlink>
    </w:p>
    <w:p w14:paraId="6900E37D" w14:textId="62F499F8" w:rsidR="00DD2D51" w:rsidRPr="00C23C70" w:rsidRDefault="00DD2D51"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proofErr w:type="spellStart"/>
      <w:r w:rsidRPr="00C23C70">
        <w:rPr>
          <w:rFonts w:ascii="Times New Roman" w:eastAsia="Calibri" w:hAnsi="Times New Roman" w:cs="Times New Roman"/>
          <w:color w:val="000000"/>
          <w:sz w:val="24"/>
          <w:szCs w:val="24"/>
        </w:rPr>
        <w:t>Sprynskyy</w:t>
      </w:r>
      <w:proofErr w:type="spellEnd"/>
      <w:r w:rsidRPr="00C23C70">
        <w:rPr>
          <w:rFonts w:ascii="Times New Roman" w:eastAsia="Calibri" w:hAnsi="Times New Roman" w:cs="Times New Roman"/>
          <w:color w:val="000000"/>
          <w:sz w:val="24"/>
          <w:szCs w:val="24"/>
        </w:rPr>
        <w:t xml:space="preserve">, M., Kosobucki, P., Kowalkowski, T., &amp; </w:t>
      </w:r>
      <w:proofErr w:type="spellStart"/>
      <w:r w:rsidRPr="00C23C70">
        <w:rPr>
          <w:rFonts w:ascii="Times New Roman" w:eastAsia="Calibri" w:hAnsi="Times New Roman" w:cs="Times New Roman"/>
          <w:color w:val="000000"/>
          <w:sz w:val="24"/>
          <w:szCs w:val="24"/>
        </w:rPr>
        <w:t>Buszewski</w:t>
      </w:r>
      <w:proofErr w:type="spellEnd"/>
      <w:r w:rsidRPr="00C23C70">
        <w:rPr>
          <w:rFonts w:ascii="Times New Roman" w:eastAsia="Calibri" w:hAnsi="Times New Roman" w:cs="Times New Roman"/>
          <w:color w:val="000000"/>
          <w:sz w:val="24"/>
          <w:szCs w:val="24"/>
        </w:rPr>
        <w:t xml:space="preserve">, B. (2007). Influence of clinoptilolite rock on chemical speciation of selected heavy metals in sewage sludge. Journal of Hazardous Materials, 149(2), 310-316. </w:t>
      </w:r>
      <w:hyperlink r:id="rId25" w:history="1">
        <w:r w:rsidRPr="00C23C70">
          <w:rPr>
            <w:rStyle w:val="Hyperlink"/>
            <w:rFonts w:ascii="Times New Roman" w:eastAsia="Calibri" w:hAnsi="Times New Roman" w:cs="Times New Roman"/>
            <w:sz w:val="24"/>
            <w:szCs w:val="24"/>
          </w:rPr>
          <w:t>https://doi.org/10.1016/j.jhazmat.2007.04.001</w:t>
        </w:r>
      </w:hyperlink>
    </w:p>
    <w:p w14:paraId="45276B37" w14:textId="7F9782BB" w:rsidR="007F2E13" w:rsidRPr="00C23C70" w:rsidRDefault="00DD2D51" w:rsidP="00C23C70">
      <w:pPr>
        <w:pStyle w:val="ListParagraph"/>
        <w:numPr>
          <w:ilvl w:val="0"/>
          <w:numId w:val="6"/>
        </w:numPr>
        <w:autoSpaceDE w:val="0"/>
        <w:autoSpaceDN w:val="0"/>
        <w:spacing w:after="0" w:line="276" w:lineRule="auto"/>
        <w:ind w:right="80"/>
        <w:jc w:val="both"/>
        <w:rPr>
          <w:rFonts w:ascii="Times New Roman" w:eastAsia="Calibri" w:hAnsi="Times New Roman" w:cs="Times New Roman"/>
          <w:color w:val="000000"/>
          <w:sz w:val="24"/>
          <w:szCs w:val="24"/>
        </w:rPr>
      </w:pPr>
      <w:r w:rsidRPr="00C23C70">
        <w:rPr>
          <w:rFonts w:ascii="Times New Roman" w:eastAsia="Calibri" w:hAnsi="Times New Roman" w:cs="Times New Roman"/>
          <w:color w:val="000000"/>
          <w:sz w:val="24"/>
          <w:szCs w:val="24"/>
        </w:rPr>
        <w:t xml:space="preserve">Yao, H., Xu, J., &amp; Huang, C. (2003). Substrate utilization pattern, biomass and activity of microbial communities in a sequence of heavy metal-polluted paddy soils. </w:t>
      </w:r>
      <w:proofErr w:type="spellStart"/>
      <w:r w:rsidRPr="00C23C70">
        <w:rPr>
          <w:rFonts w:ascii="Times New Roman" w:eastAsia="Calibri" w:hAnsi="Times New Roman" w:cs="Times New Roman"/>
          <w:color w:val="000000"/>
          <w:sz w:val="24"/>
          <w:szCs w:val="24"/>
        </w:rPr>
        <w:t>Geoderma</w:t>
      </w:r>
      <w:proofErr w:type="spellEnd"/>
      <w:r w:rsidRPr="00C23C70">
        <w:rPr>
          <w:rFonts w:ascii="Times New Roman" w:eastAsia="Calibri" w:hAnsi="Times New Roman" w:cs="Times New Roman"/>
          <w:color w:val="000000"/>
          <w:sz w:val="24"/>
          <w:szCs w:val="24"/>
        </w:rPr>
        <w:t xml:space="preserve">, 115(1-2), 139-148. </w:t>
      </w:r>
      <w:hyperlink r:id="rId26" w:history="1">
        <w:r w:rsidR="00C23C70" w:rsidRPr="00C23C70">
          <w:rPr>
            <w:rStyle w:val="Hyperlink"/>
            <w:rFonts w:ascii="Times New Roman" w:eastAsia="Calibri" w:hAnsi="Times New Roman" w:cs="Times New Roman"/>
            <w:sz w:val="24"/>
            <w:szCs w:val="24"/>
          </w:rPr>
          <w:t>https://doi.org/10.1016/S0016-7061(03)00083-1</w:t>
        </w:r>
      </w:hyperlink>
    </w:p>
    <w:p w14:paraId="773394B1" w14:textId="0AC20018" w:rsidR="00C23C70" w:rsidRPr="00C23C70" w:rsidRDefault="00C23C70" w:rsidP="00C23C70">
      <w:pPr>
        <w:pStyle w:val="ListParagraph"/>
        <w:numPr>
          <w:ilvl w:val="0"/>
          <w:numId w:val="6"/>
        </w:numPr>
        <w:autoSpaceDE w:val="0"/>
        <w:autoSpaceDN w:val="0"/>
        <w:spacing w:after="0" w:line="276" w:lineRule="auto"/>
        <w:ind w:right="80"/>
        <w:jc w:val="both"/>
        <w:rPr>
          <w:rFonts w:ascii="Times New Roman" w:hAnsi="Times New Roman" w:cs="Times New Roman"/>
          <w:sz w:val="24"/>
          <w:szCs w:val="24"/>
        </w:rPr>
      </w:pPr>
      <w:r w:rsidRPr="00C23C70">
        <w:rPr>
          <w:rFonts w:ascii="Times New Roman" w:hAnsi="Times New Roman" w:cs="Times New Roman"/>
          <w:sz w:val="24"/>
          <w:szCs w:val="24"/>
        </w:rPr>
        <w:t xml:space="preserve">Manish R. </w:t>
      </w:r>
      <w:proofErr w:type="spellStart"/>
      <w:r w:rsidRPr="00C23C70">
        <w:rPr>
          <w:rFonts w:ascii="Times New Roman" w:hAnsi="Times New Roman" w:cs="Times New Roman"/>
          <w:sz w:val="24"/>
          <w:szCs w:val="24"/>
        </w:rPr>
        <w:t>Pandao</w:t>
      </w:r>
      <w:proofErr w:type="spellEnd"/>
      <w:r w:rsidRPr="00C23C70">
        <w:rPr>
          <w:rFonts w:ascii="Times New Roman" w:hAnsi="Times New Roman" w:cs="Times New Roman"/>
          <w:sz w:val="24"/>
          <w:szCs w:val="24"/>
        </w:rPr>
        <w:t xml:space="preserve">, </w:t>
      </w:r>
      <w:proofErr w:type="spellStart"/>
      <w:r w:rsidRPr="00C23C70">
        <w:rPr>
          <w:rFonts w:ascii="Times New Roman" w:hAnsi="Times New Roman" w:cs="Times New Roman"/>
          <w:sz w:val="24"/>
          <w:szCs w:val="24"/>
        </w:rPr>
        <w:t>Akshay</w:t>
      </w:r>
      <w:proofErr w:type="spellEnd"/>
      <w:r w:rsidRPr="00C23C70">
        <w:rPr>
          <w:rFonts w:ascii="Times New Roman" w:hAnsi="Times New Roman" w:cs="Times New Roman"/>
          <w:sz w:val="24"/>
          <w:szCs w:val="24"/>
        </w:rPr>
        <w:t xml:space="preserve"> A. </w:t>
      </w:r>
      <w:proofErr w:type="spellStart"/>
      <w:r w:rsidRPr="00C23C70">
        <w:rPr>
          <w:rFonts w:ascii="Times New Roman" w:hAnsi="Times New Roman" w:cs="Times New Roman"/>
          <w:sz w:val="24"/>
          <w:szCs w:val="24"/>
        </w:rPr>
        <w:t>Thakare</w:t>
      </w:r>
      <w:proofErr w:type="spellEnd"/>
      <w:r w:rsidRPr="00C23C70">
        <w:rPr>
          <w:rFonts w:ascii="Times New Roman" w:hAnsi="Times New Roman" w:cs="Times New Roman"/>
          <w:sz w:val="24"/>
          <w:szCs w:val="24"/>
        </w:rPr>
        <w:t xml:space="preserve">, </w:t>
      </w:r>
      <w:proofErr w:type="spellStart"/>
      <w:r w:rsidRPr="00C23C70">
        <w:rPr>
          <w:rFonts w:ascii="Times New Roman" w:hAnsi="Times New Roman" w:cs="Times New Roman"/>
          <w:sz w:val="24"/>
          <w:szCs w:val="24"/>
        </w:rPr>
        <w:t>Rupeshkumar</w:t>
      </w:r>
      <w:proofErr w:type="spellEnd"/>
      <w:r w:rsidRPr="00C23C70">
        <w:rPr>
          <w:rFonts w:ascii="Times New Roman" w:hAnsi="Times New Roman" w:cs="Times New Roman"/>
          <w:sz w:val="24"/>
          <w:szCs w:val="24"/>
        </w:rPr>
        <w:t xml:space="preserve"> J. </w:t>
      </w:r>
      <w:proofErr w:type="spellStart"/>
      <w:r w:rsidRPr="00C23C70">
        <w:rPr>
          <w:rFonts w:ascii="Times New Roman" w:hAnsi="Times New Roman" w:cs="Times New Roman"/>
          <w:sz w:val="24"/>
          <w:szCs w:val="24"/>
        </w:rPr>
        <w:t>Choudhari</w:t>
      </w:r>
      <w:proofErr w:type="spellEnd"/>
      <w:r w:rsidRPr="00C23C70">
        <w:rPr>
          <w:rFonts w:ascii="Times New Roman" w:hAnsi="Times New Roman" w:cs="Times New Roman"/>
          <w:sz w:val="24"/>
          <w:szCs w:val="24"/>
        </w:rPr>
        <w:t xml:space="preserve">, Nagesh R. </w:t>
      </w:r>
      <w:proofErr w:type="spellStart"/>
      <w:r w:rsidRPr="00C23C70">
        <w:rPr>
          <w:rFonts w:ascii="Times New Roman" w:hAnsi="Times New Roman" w:cs="Times New Roman"/>
          <w:sz w:val="24"/>
          <w:szCs w:val="24"/>
        </w:rPr>
        <w:t>Navghare</w:t>
      </w:r>
      <w:proofErr w:type="spellEnd"/>
      <w:r w:rsidRPr="00C23C70">
        <w:rPr>
          <w:rFonts w:ascii="Times New Roman" w:hAnsi="Times New Roman" w:cs="Times New Roman"/>
          <w:sz w:val="24"/>
          <w:szCs w:val="24"/>
        </w:rPr>
        <w:t xml:space="preserve">, Dhananjay D. </w:t>
      </w:r>
      <w:proofErr w:type="spellStart"/>
      <w:r w:rsidRPr="00C23C70">
        <w:rPr>
          <w:rFonts w:ascii="Times New Roman" w:hAnsi="Times New Roman" w:cs="Times New Roman"/>
          <w:sz w:val="24"/>
          <w:szCs w:val="24"/>
        </w:rPr>
        <w:t>Sirsat</w:t>
      </w:r>
      <w:proofErr w:type="spellEnd"/>
      <w:r w:rsidRPr="00C23C70">
        <w:rPr>
          <w:rFonts w:ascii="Times New Roman" w:hAnsi="Times New Roman" w:cs="Times New Roman"/>
          <w:sz w:val="24"/>
          <w:szCs w:val="24"/>
        </w:rPr>
        <w:t xml:space="preserve"> &amp; Sindhu R. Rathod. (2024). Soil Health and Nutrient Management. International Journal of Plant &amp; Soil Science, 36(5), 873–883. https://doi.org/10.9734/ijpss/2024/v36i54583</w:t>
      </w:r>
    </w:p>
    <w:sectPr w:rsidR="00C23C70" w:rsidRPr="00C23C70" w:rsidSect="00D51F3D">
      <w:headerReference w:type="even" r:id="rId27"/>
      <w:headerReference w:type="default" r:id="rId28"/>
      <w:footerReference w:type="even" r:id="rId29"/>
      <w:footerReference w:type="default" r:id="rId30"/>
      <w:headerReference w:type="first" r:id="rId31"/>
      <w:footerReference w:type="first" r:id="rId32"/>
      <w:pgSz w:w="11909" w:h="16834"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E63B5" w14:textId="77777777" w:rsidR="00E774BE" w:rsidRDefault="00E774BE" w:rsidP="00D3015C">
      <w:pPr>
        <w:spacing w:after="0" w:line="240" w:lineRule="auto"/>
      </w:pPr>
      <w:r>
        <w:separator/>
      </w:r>
    </w:p>
  </w:endnote>
  <w:endnote w:type="continuationSeparator" w:id="0">
    <w:p w14:paraId="1CBF54D9" w14:textId="77777777" w:rsidR="00E774BE" w:rsidRDefault="00E774BE" w:rsidP="00D3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33591" w14:textId="77777777" w:rsidR="00D3015C" w:rsidRDefault="00D3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F5A8" w14:textId="77777777" w:rsidR="00D3015C" w:rsidRDefault="00D3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4119" w14:textId="77777777" w:rsidR="00D3015C" w:rsidRDefault="00D3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BEA5D" w14:textId="77777777" w:rsidR="00E774BE" w:rsidRDefault="00E774BE" w:rsidP="00D3015C">
      <w:pPr>
        <w:spacing w:after="0" w:line="240" w:lineRule="auto"/>
      </w:pPr>
      <w:r>
        <w:separator/>
      </w:r>
    </w:p>
  </w:footnote>
  <w:footnote w:type="continuationSeparator" w:id="0">
    <w:p w14:paraId="209233DB" w14:textId="77777777" w:rsidR="00E774BE" w:rsidRDefault="00E774BE" w:rsidP="00D30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7D57" w14:textId="6602DDC7" w:rsidR="00D3015C" w:rsidRDefault="00283064">
    <w:pPr>
      <w:pStyle w:val="Header"/>
    </w:pPr>
    <w:r>
      <w:rPr>
        <w:noProof/>
      </w:rPr>
      <w:pict w14:anchorId="73C84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6797" o:spid="_x0000_s2050" type="#_x0000_t136" style="position:absolute;margin-left:0;margin-top:0;width:569.65pt;height:10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25CD" w14:textId="549F24BA" w:rsidR="00D3015C" w:rsidRDefault="00283064">
    <w:pPr>
      <w:pStyle w:val="Header"/>
    </w:pPr>
    <w:r>
      <w:rPr>
        <w:noProof/>
      </w:rPr>
      <w:pict w14:anchorId="5396A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6798" o:spid="_x0000_s2051" type="#_x0000_t136" style="position:absolute;margin-left:0;margin-top:0;width:569.65pt;height:10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4528" w14:textId="1354F0DC" w:rsidR="00D3015C" w:rsidRDefault="00283064">
    <w:pPr>
      <w:pStyle w:val="Header"/>
    </w:pPr>
    <w:r>
      <w:rPr>
        <w:noProof/>
      </w:rPr>
      <w:pict w14:anchorId="6BF0E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6796" o:spid="_x0000_s2049" type="#_x0000_t136" style="position:absolute;margin-left:0;margin-top:0;width:569.65pt;height:10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753"/>
    <w:multiLevelType w:val="hybridMultilevel"/>
    <w:tmpl w:val="FBFA3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191718"/>
    <w:multiLevelType w:val="hybridMultilevel"/>
    <w:tmpl w:val="5E1AA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1251E"/>
    <w:multiLevelType w:val="hybridMultilevel"/>
    <w:tmpl w:val="FBFA3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6C5E9C"/>
    <w:multiLevelType w:val="hybridMultilevel"/>
    <w:tmpl w:val="821A9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A15969"/>
    <w:multiLevelType w:val="hybridMultilevel"/>
    <w:tmpl w:val="96C6B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89072C"/>
    <w:multiLevelType w:val="hybridMultilevel"/>
    <w:tmpl w:val="B1082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1NTEwNbAwNLKwNDJT0lEKTi0uzszPAykwrAUAy5fariwAAAA="/>
  </w:docVars>
  <w:rsids>
    <w:rsidRoot w:val="00787A9D"/>
    <w:rsid w:val="00011F52"/>
    <w:rsid w:val="00034CC3"/>
    <w:rsid w:val="00042893"/>
    <w:rsid w:val="0005020A"/>
    <w:rsid w:val="0005619D"/>
    <w:rsid w:val="000B3944"/>
    <w:rsid w:val="000E787D"/>
    <w:rsid w:val="00120E1D"/>
    <w:rsid w:val="00153212"/>
    <w:rsid w:val="00155233"/>
    <w:rsid w:val="0017781C"/>
    <w:rsid w:val="00190843"/>
    <w:rsid w:val="00193EE4"/>
    <w:rsid w:val="001B5CBF"/>
    <w:rsid w:val="001C6767"/>
    <w:rsid w:val="00210B06"/>
    <w:rsid w:val="00283064"/>
    <w:rsid w:val="002A4318"/>
    <w:rsid w:val="002E63AB"/>
    <w:rsid w:val="00312028"/>
    <w:rsid w:val="0032404F"/>
    <w:rsid w:val="0032407F"/>
    <w:rsid w:val="00325DF8"/>
    <w:rsid w:val="003400B9"/>
    <w:rsid w:val="00394345"/>
    <w:rsid w:val="003B23EF"/>
    <w:rsid w:val="003D3B94"/>
    <w:rsid w:val="003F026C"/>
    <w:rsid w:val="00402861"/>
    <w:rsid w:val="00403E92"/>
    <w:rsid w:val="004064A3"/>
    <w:rsid w:val="004077E7"/>
    <w:rsid w:val="00467953"/>
    <w:rsid w:val="00486CE0"/>
    <w:rsid w:val="004A3991"/>
    <w:rsid w:val="004A5C19"/>
    <w:rsid w:val="004A6624"/>
    <w:rsid w:val="004B3090"/>
    <w:rsid w:val="004B477A"/>
    <w:rsid w:val="004B76C3"/>
    <w:rsid w:val="00501611"/>
    <w:rsid w:val="005075A5"/>
    <w:rsid w:val="0052450D"/>
    <w:rsid w:val="00542095"/>
    <w:rsid w:val="00552F1D"/>
    <w:rsid w:val="005565D4"/>
    <w:rsid w:val="0056561A"/>
    <w:rsid w:val="0058377F"/>
    <w:rsid w:val="005B5C2B"/>
    <w:rsid w:val="005E6EA6"/>
    <w:rsid w:val="006056D9"/>
    <w:rsid w:val="00623251"/>
    <w:rsid w:val="00627EE9"/>
    <w:rsid w:val="00642BA3"/>
    <w:rsid w:val="00691174"/>
    <w:rsid w:val="006A221B"/>
    <w:rsid w:val="006D5138"/>
    <w:rsid w:val="00705BC7"/>
    <w:rsid w:val="0071583E"/>
    <w:rsid w:val="00737355"/>
    <w:rsid w:val="0075277E"/>
    <w:rsid w:val="00760613"/>
    <w:rsid w:val="00787A9D"/>
    <w:rsid w:val="007B130C"/>
    <w:rsid w:val="007B3B0E"/>
    <w:rsid w:val="007E1DE3"/>
    <w:rsid w:val="007F2E13"/>
    <w:rsid w:val="00801230"/>
    <w:rsid w:val="00805C96"/>
    <w:rsid w:val="00827D84"/>
    <w:rsid w:val="00836A8F"/>
    <w:rsid w:val="00863E9F"/>
    <w:rsid w:val="0087443F"/>
    <w:rsid w:val="00880870"/>
    <w:rsid w:val="008C0EDF"/>
    <w:rsid w:val="009013DD"/>
    <w:rsid w:val="009112BB"/>
    <w:rsid w:val="00945414"/>
    <w:rsid w:val="00961535"/>
    <w:rsid w:val="009824BE"/>
    <w:rsid w:val="00993D3C"/>
    <w:rsid w:val="009A1714"/>
    <w:rsid w:val="009A613A"/>
    <w:rsid w:val="009E4AD3"/>
    <w:rsid w:val="00A06271"/>
    <w:rsid w:val="00A406DC"/>
    <w:rsid w:val="00A74979"/>
    <w:rsid w:val="00A77BA7"/>
    <w:rsid w:val="00AB35D1"/>
    <w:rsid w:val="00AD56AA"/>
    <w:rsid w:val="00AF1A49"/>
    <w:rsid w:val="00AF5E9D"/>
    <w:rsid w:val="00B0078D"/>
    <w:rsid w:val="00B35EA2"/>
    <w:rsid w:val="00B46194"/>
    <w:rsid w:val="00B50CD6"/>
    <w:rsid w:val="00B84078"/>
    <w:rsid w:val="00B937DF"/>
    <w:rsid w:val="00BC49DE"/>
    <w:rsid w:val="00BE399A"/>
    <w:rsid w:val="00BE3D66"/>
    <w:rsid w:val="00C05236"/>
    <w:rsid w:val="00C230BF"/>
    <w:rsid w:val="00C23C70"/>
    <w:rsid w:val="00C2469C"/>
    <w:rsid w:val="00C41E5D"/>
    <w:rsid w:val="00CB7DEA"/>
    <w:rsid w:val="00CD22F3"/>
    <w:rsid w:val="00CD41D6"/>
    <w:rsid w:val="00CD7A21"/>
    <w:rsid w:val="00CF521F"/>
    <w:rsid w:val="00D029B9"/>
    <w:rsid w:val="00D27984"/>
    <w:rsid w:val="00D3015C"/>
    <w:rsid w:val="00D40BFC"/>
    <w:rsid w:val="00D51F3D"/>
    <w:rsid w:val="00D61272"/>
    <w:rsid w:val="00D814E9"/>
    <w:rsid w:val="00D85721"/>
    <w:rsid w:val="00DB60E2"/>
    <w:rsid w:val="00DC4090"/>
    <w:rsid w:val="00DD0AEC"/>
    <w:rsid w:val="00DD2D51"/>
    <w:rsid w:val="00DD33DA"/>
    <w:rsid w:val="00DF045E"/>
    <w:rsid w:val="00DF540F"/>
    <w:rsid w:val="00E07F51"/>
    <w:rsid w:val="00E16CFC"/>
    <w:rsid w:val="00E34B1E"/>
    <w:rsid w:val="00E7677B"/>
    <w:rsid w:val="00E774BE"/>
    <w:rsid w:val="00E81530"/>
    <w:rsid w:val="00EA313E"/>
    <w:rsid w:val="00EB6D70"/>
    <w:rsid w:val="00EC63A3"/>
    <w:rsid w:val="00EE076D"/>
    <w:rsid w:val="00EE76E6"/>
    <w:rsid w:val="00EF1BD5"/>
    <w:rsid w:val="00F07795"/>
    <w:rsid w:val="00F14652"/>
    <w:rsid w:val="00F23238"/>
    <w:rsid w:val="00F37800"/>
    <w:rsid w:val="00F81715"/>
    <w:rsid w:val="00F940CB"/>
    <w:rsid w:val="00F96154"/>
    <w:rsid w:val="00FB60CA"/>
    <w:rsid w:val="00FD5EBB"/>
    <w:rsid w:val="00F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88C4A"/>
  <w15:docId w15:val="{1FF4EB8C-5949-479D-A874-E12C7805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212"/>
    <w:pPr>
      <w:ind w:left="720"/>
      <w:contextualSpacing/>
    </w:pPr>
  </w:style>
  <w:style w:type="paragraph" w:styleId="BalloonText">
    <w:name w:val="Balloon Text"/>
    <w:basedOn w:val="Normal"/>
    <w:link w:val="BalloonTextChar"/>
    <w:uiPriority w:val="99"/>
    <w:semiHidden/>
    <w:unhideWhenUsed/>
    <w:rsid w:val="00F07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795"/>
    <w:rPr>
      <w:rFonts w:ascii="Tahoma" w:hAnsi="Tahoma" w:cs="Tahoma"/>
      <w:sz w:val="16"/>
      <w:szCs w:val="16"/>
    </w:rPr>
  </w:style>
  <w:style w:type="character" w:styleId="Hyperlink">
    <w:name w:val="Hyperlink"/>
    <w:basedOn w:val="DefaultParagraphFont"/>
    <w:uiPriority w:val="99"/>
    <w:unhideWhenUsed/>
    <w:rsid w:val="00827D84"/>
    <w:rPr>
      <w:color w:val="0563C1" w:themeColor="hyperlink"/>
      <w:u w:val="single"/>
    </w:rPr>
  </w:style>
  <w:style w:type="character" w:customStyle="1" w:styleId="UnresolvedMention1">
    <w:name w:val="Unresolved Mention1"/>
    <w:basedOn w:val="DefaultParagraphFont"/>
    <w:uiPriority w:val="99"/>
    <w:semiHidden/>
    <w:unhideWhenUsed/>
    <w:rsid w:val="00827D84"/>
    <w:rPr>
      <w:color w:val="605E5C"/>
      <w:shd w:val="clear" w:color="auto" w:fill="E1DFDD"/>
    </w:rPr>
  </w:style>
  <w:style w:type="paragraph" w:styleId="Header">
    <w:name w:val="header"/>
    <w:basedOn w:val="Normal"/>
    <w:link w:val="HeaderChar"/>
    <w:uiPriority w:val="99"/>
    <w:unhideWhenUsed/>
    <w:rsid w:val="00D30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5C"/>
  </w:style>
  <w:style w:type="paragraph" w:styleId="Footer">
    <w:name w:val="footer"/>
    <w:basedOn w:val="Normal"/>
    <w:link w:val="FooterChar"/>
    <w:uiPriority w:val="99"/>
    <w:unhideWhenUsed/>
    <w:rsid w:val="00D30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15C"/>
  </w:style>
  <w:style w:type="character" w:styleId="UnresolvedMention">
    <w:name w:val="Unresolved Mention"/>
    <w:basedOn w:val="DefaultParagraphFont"/>
    <w:uiPriority w:val="99"/>
    <w:semiHidden/>
    <w:unhideWhenUsed/>
    <w:rsid w:val="00C23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599328">
      <w:bodyDiv w:val="1"/>
      <w:marLeft w:val="0"/>
      <w:marRight w:val="0"/>
      <w:marTop w:val="0"/>
      <w:marBottom w:val="0"/>
      <w:divBdr>
        <w:top w:val="none" w:sz="0" w:space="0" w:color="auto"/>
        <w:left w:val="none" w:sz="0" w:space="0" w:color="auto"/>
        <w:bottom w:val="none" w:sz="0" w:space="0" w:color="auto"/>
        <w:right w:val="none" w:sz="0" w:space="0" w:color="auto"/>
      </w:divBdr>
      <w:divsChild>
        <w:div w:id="1909029277">
          <w:marLeft w:val="0"/>
          <w:marRight w:val="0"/>
          <w:marTop w:val="0"/>
          <w:marBottom w:val="0"/>
          <w:divBdr>
            <w:top w:val="none" w:sz="0" w:space="0" w:color="auto"/>
            <w:left w:val="none" w:sz="0" w:space="0" w:color="auto"/>
            <w:bottom w:val="none" w:sz="0" w:space="0" w:color="auto"/>
            <w:right w:val="none" w:sz="0" w:space="0" w:color="auto"/>
          </w:divBdr>
          <w:divsChild>
            <w:div w:id="1592931491">
              <w:marLeft w:val="0"/>
              <w:marRight w:val="0"/>
              <w:marTop w:val="0"/>
              <w:marBottom w:val="0"/>
              <w:divBdr>
                <w:top w:val="none" w:sz="0" w:space="0" w:color="auto"/>
                <w:left w:val="none" w:sz="0" w:space="0" w:color="auto"/>
                <w:bottom w:val="none" w:sz="0" w:space="0" w:color="auto"/>
                <w:right w:val="none" w:sz="0" w:space="0" w:color="auto"/>
              </w:divBdr>
              <w:divsChild>
                <w:div w:id="621964928">
                  <w:marLeft w:val="0"/>
                  <w:marRight w:val="0"/>
                  <w:marTop w:val="0"/>
                  <w:marBottom w:val="0"/>
                  <w:divBdr>
                    <w:top w:val="none" w:sz="0" w:space="0" w:color="auto"/>
                    <w:left w:val="none" w:sz="0" w:space="0" w:color="auto"/>
                    <w:bottom w:val="none" w:sz="0" w:space="0" w:color="auto"/>
                    <w:right w:val="none" w:sz="0" w:space="0" w:color="auto"/>
                  </w:divBdr>
                  <w:divsChild>
                    <w:div w:id="8328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trl.ntis.gov/NTRL/dashboard/searchResults/titleDetail/PB2000108021.xhtml" TargetMode="External"/><Relationship Id="rId18" Type="http://schemas.openxmlformats.org/officeDocument/2006/relationships/hyperlink" Target="http://www.e-journals.org/ejchem/vol_5_no_2/281-290.pdf" TargetMode="External"/><Relationship Id="rId26" Type="http://schemas.openxmlformats.org/officeDocument/2006/relationships/hyperlink" Target="https://doi.org/10.1016/S0016-7061(03)00083-1" TargetMode="External"/><Relationship Id="rId3" Type="http://schemas.openxmlformats.org/officeDocument/2006/relationships/settings" Target="settings.xml"/><Relationship Id="rId21" Type="http://schemas.openxmlformats.org/officeDocument/2006/relationships/hyperlink" Target="https://doi.org/10.18178/ijesd.2014.5.1.454"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80/09709274.2005.11905775" TargetMode="External"/><Relationship Id="rId17" Type="http://schemas.openxmlformats.org/officeDocument/2006/relationships/hyperlink" Target="https://doi.org/10.5897/IJPS.9000289" TargetMode="External"/><Relationship Id="rId25" Type="http://schemas.openxmlformats.org/officeDocument/2006/relationships/hyperlink" Target="https://doi.org/10.1016/j.jhazmat.2007.04.00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geoderma.2014.04.022" TargetMode="External"/><Relationship Id="rId20" Type="http://schemas.openxmlformats.org/officeDocument/2006/relationships/hyperlink" Target="https://doi.org/10.1007/978-3-642-02436-8_1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gch2.201700090" TargetMode="External"/><Relationship Id="rId24" Type="http://schemas.openxmlformats.org/officeDocument/2006/relationships/hyperlink" Target="https://doi.org/10.1016/J.ISWCR.2016.10.003"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scitotenv.2007.02.036" TargetMode="External"/><Relationship Id="rId23" Type="http://schemas.openxmlformats.org/officeDocument/2006/relationships/hyperlink" Target="http://www.academicjournals.org/AJEST" TargetMode="External"/><Relationship Id="rId28" Type="http://schemas.openxmlformats.org/officeDocument/2006/relationships/header" Target="header2.xml"/><Relationship Id="rId10" Type="http://schemas.openxmlformats.org/officeDocument/2006/relationships/hyperlink" Target="https://doi.org/10.5539/ijc.v5n3p70" TargetMode="External"/><Relationship Id="rId19" Type="http://schemas.openxmlformats.org/officeDocument/2006/relationships/hyperlink" Target="https://hrcak.srce.hr/220429"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ijsbar.com/vol36/no2/v36n2a2.pdf" TargetMode="External"/><Relationship Id="rId22" Type="http://schemas.openxmlformats.org/officeDocument/2006/relationships/hyperlink" Target="https://doi.org/10.1201/978142005671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Sheet1!$A$1:$A$8</c:f>
              <c:numCache>
                <c:formatCode>General</c:formatCode>
                <c:ptCount val="8"/>
                <c:pt idx="0">
                  <c:v>97.5</c:v>
                </c:pt>
                <c:pt idx="1">
                  <c:v>29.5</c:v>
                </c:pt>
                <c:pt idx="2">
                  <c:v>0.82</c:v>
                </c:pt>
                <c:pt idx="3">
                  <c:v>37.200000000000003</c:v>
                </c:pt>
                <c:pt idx="4">
                  <c:v>64.8</c:v>
                </c:pt>
                <c:pt idx="5">
                  <c:v>102.5</c:v>
                </c:pt>
                <c:pt idx="6">
                  <c:v>585.29999999999995</c:v>
                </c:pt>
                <c:pt idx="7">
                  <c:v>31</c:v>
                </c:pt>
              </c:numCache>
            </c:numRef>
          </c:val>
          <c:extLst>
            <c:ext xmlns:c16="http://schemas.microsoft.com/office/drawing/2014/chart" uri="{C3380CC4-5D6E-409C-BE32-E72D297353CC}">
              <c16:uniqueId val="{00000000-D677-4C57-8777-94ED7F7C68CB}"/>
            </c:ext>
          </c:extLst>
        </c:ser>
        <c:ser>
          <c:idx val="1"/>
          <c:order val="1"/>
          <c:spPr>
            <a:solidFill>
              <a:schemeClr val="accent2"/>
            </a:solidFill>
            <a:ln>
              <a:noFill/>
            </a:ln>
            <a:effectLst/>
          </c:spPr>
          <c:invertIfNegative val="0"/>
          <c:val>
            <c:numRef>
              <c:f>Sheet1!$B$1:$B$8</c:f>
              <c:numCache>
                <c:formatCode>General</c:formatCode>
                <c:ptCount val="8"/>
                <c:pt idx="0">
                  <c:v>85</c:v>
                </c:pt>
                <c:pt idx="1">
                  <c:v>20</c:v>
                </c:pt>
                <c:pt idx="2">
                  <c:v>0.8</c:v>
                </c:pt>
                <c:pt idx="3">
                  <c:v>36</c:v>
                </c:pt>
                <c:pt idx="4">
                  <c:v>50</c:v>
                </c:pt>
                <c:pt idx="5">
                  <c:v>100</c:v>
                </c:pt>
                <c:pt idx="6">
                  <c:v>500</c:v>
                </c:pt>
                <c:pt idx="7">
                  <c:v>35</c:v>
                </c:pt>
              </c:numCache>
            </c:numRef>
          </c:val>
          <c:extLst>
            <c:ext xmlns:c16="http://schemas.microsoft.com/office/drawing/2014/chart" uri="{C3380CC4-5D6E-409C-BE32-E72D297353CC}">
              <c16:uniqueId val="{00000001-D677-4C57-8777-94ED7F7C68CB}"/>
            </c:ext>
          </c:extLst>
        </c:ser>
        <c:dLbls>
          <c:showLegendKey val="0"/>
          <c:showVal val="0"/>
          <c:showCatName val="0"/>
          <c:showSerName val="0"/>
          <c:showPercent val="0"/>
          <c:showBubbleSize val="0"/>
        </c:dLbls>
        <c:gapWidth val="219"/>
        <c:overlap val="-27"/>
        <c:axId val="139681152"/>
        <c:axId val="140051584"/>
      </c:barChart>
      <c:catAx>
        <c:axId val="1396811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51584"/>
        <c:crosses val="autoZero"/>
        <c:auto val="1"/>
        <c:lblAlgn val="ctr"/>
        <c:lblOffset val="100"/>
        <c:noMultiLvlLbl val="0"/>
      </c:catAx>
      <c:valAx>
        <c:axId val="14005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81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Sheet1!$A$1:$A$8</c:f>
              <c:numCache>
                <c:formatCode>General</c:formatCode>
                <c:ptCount val="8"/>
                <c:pt idx="0">
                  <c:v>97.5</c:v>
                </c:pt>
                <c:pt idx="1">
                  <c:v>29.5</c:v>
                </c:pt>
                <c:pt idx="2">
                  <c:v>0.82</c:v>
                </c:pt>
                <c:pt idx="3">
                  <c:v>37.200000000000003</c:v>
                </c:pt>
                <c:pt idx="4">
                  <c:v>64.8</c:v>
                </c:pt>
                <c:pt idx="5">
                  <c:v>102.5</c:v>
                </c:pt>
                <c:pt idx="6">
                  <c:v>585.29999999999995</c:v>
                </c:pt>
                <c:pt idx="7">
                  <c:v>31</c:v>
                </c:pt>
              </c:numCache>
            </c:numRef>
          </c:val>
          <c:extLst>
            <c:ext xmlns:c16="http://schemas.microsoft.com/office/drawing/2014/chart" uri="{C3380CC4-5D6E-409C-BE32-E72D297353CC}">
              <c16:uniqueId val="{00000000-DC4C-4A58-81AA-3826F138136B}"/>
            </c:ext>
          </c:extLst>
        </c:ser>
        <c:ser>
          <c:idx val="1"/>
          <c:order val="1"/>
          <c:spPr>
            <a:solidFill>
              <a:schemeClr val="accent2"/>
            </a:solidFill>
            <a:ln>
              <a:noFill/>
            </a:ln>
            <a:effectLst/>
          </c:spPr>
          <c:invertIfNegative val="0"/>
          <c:val>
            <c:numRef>
              <c:f>Sheet1!$B$1:$B$8</c:f>
              <c:numCache>
                <c:formatCode>General</c:formatCode>
                <c:ptCount val="8"/>
                <c:pt idx="0">
                  <c:v>20.2</c:v>
                </c:pt>
                <c:pt idx="1">
                  <c:v>4.8</c:v>
                </c:pt>
                <c:pt idx="2">
                  <c:v>0</c:v>
                </c:pt>
                <c:pt idx="3">
                  <c:v>12.1</c:v>
                </c:pt>
                <c:pt idx="4">
                  <c:v>15</c:v>
                </c:pt>
                <c:pt idx="5">
                  <c:v>10.8</c:v>
                </c:pt>
                <c:pt idx="6">
                  <c:v>50.7</c:v>
                </c:pt>
                <c:pt idx="7">
                  <c:v>0</c:v>
                </c:pt>
              </c:numCache>
            </c:numRef>
          </c:val>
          <c:extLst>
            <c:ext xmlns:c16="http://schemas.microsoft.com/office/drawing/2014/chart" uri="{C3380CC4-5D6E-409C-BE32-E72D297353CC}">
              <c16:uniqueId val="{00000001-DC4C-4A58-81AA-3826F138136B}"/>
            </c:ext>
          </c:extLst>
        </c:ser>
        <c:dLbls>
          <c:showLegendKey val="0"/>
          <c:showVal val="0"/>
          <c:showCatName val="0"/>
          <c:showSerName val="0"/>
          <c:showPercent val="0"/>
          <c:showBubbleSize val="0"/>
        </c:dLbls>
        <c:gapWidth val="219"/>
        <c:overlap val="-27"/>
        <c:axId val="139690752"/>
        <c:axId val="139692288"/>
      </c:barChart>
      <c:catAx>
        <c:axId val="13969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92288"/>
        <c:crosses val="autoZero"/>
        <c:auto val="1"/>
        <c:lblAlgn val="ctr"/>
        <c:lblOffset val="100"/>
        <c:noMultiLvlLbl val="0"/>
      </c:catAx>
      <c:valAx>
        <c:axId val="139692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9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11</cp:revision>
  <dcterms:created xsi:type="dcterms:W3CDTF">2025-12-27T09:46:00Z</dcterms:created>
  <dcterms:modified xsi:type="dcterms:W3CDTF">2025-12-30T07:46:00Z</dcterms:modified>
</cp:coreProperties>
</file>