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998C4" w14:textId="4673785D" w:rsidR="00B62C95" w:rsidRPr="00877D2D" w:rsidRDefault="008B43D2" w:rsidP="000F3C9D">
      <w:pPr>
        <w:spacing w:line="276" w:lineRule="auto"/>
        <w:jc w:val="center"/>
        <w:rPr>
          <w:rFonts w:ascii="Times New Roman" w:hAnsi="Times New Roman" w:cs="Times New Roman"/>
          <w:b/>
          <w:bCs/>
          <w:i/>
          <w:iCs/>
          <w:sz w:val="22"/>
          <w:szCs w:val="22"/>
        </w:rPr>
      </w:pPr>
      <w:bookmarkStart w:id="0" w:name="_GoBack"/>
      <w:bookmarkEnd w:id="0"/>
      <w:r w:rsidRPr="00877D2D">
        <w:rPr>
          <w:rFonts w:ascii="Times New Roman" w:hAnsi="Times New Roman" w:cs="Times New Roman"/>
          <w:b/>
          <w:bCs/>
          <w:i/>
          <w:iCs/>
          <w:sz w:val="22"/>
          <w:szCs w:val="22"/>
        </w:rPr>
        <w:t>Household Sanitation Practices and Their Association with Infant Diarrhoea</w:t>
      </w:r>
      <w:r w:rsidR="00C365DD">
        <w:rPr>
          <w:rFonts w:ascii="Times New Roman" w:hAnsi="Times New Roman" w:cs="Times New Roman"/>
          <w:b/>
          <w:bCs/>
          <w:i/>
          <w:iCs/>
          <w:sz w:val="22"/>
          <w:szCs w:val="22"/>
        </w:rPr>
        <w:t>:  a community based study</w:t>
      </w:r>
      <w:r w:rsidRPr="00877D2D">
        <w:rPr>
          <w:rFonts w:ascii="Times New Roman" w:hAnsi="Times New Roman" w:cs="Times New Roman"/>
          <w:b/>
          <w:bCs/>
          <w:i/>
          <w:iCs/>
          <w:sz w:val="22"/>
          <w:szCs w:val="22"/>
        </w:rPr>
        <w:t xml:space="preserve"> in the West Gonja Municipality, Ghana</w:t>
      </w:r>
    </w:p>
    <w:p w14:paraId="77A33750" w14:textId="77777777" w:rsidR="000F3C9D" w:rsidRPr="00877D2D" w:rsidRDefault="000F3C9D" w:rsidP="00466C4C">
      <w:pPr>
        <w:spacing w:line="240" w:lineRule="auto"/>
        <w:rPr>
          <w:rFonts w:ascii="Times New Roman" w:hAnsi="Times New Roman" w:cs="Times New Roman"/>
          <w:i/>
          <w:iCs/>
          <w:sz w:val="22"/>
          <w:szCs w:val="22"/>
        </w:rPr>
      </w:pPr>
    </w:p>
    <w:p w14:paraId="62066B84" w14:textId="77777777" w:rsidR="00877D2D" w:rsidRPr="00877D2D" w:rsidRDefault="00877D2D" w:rsidP="000F3C9D">
      <w:pPr>
        <w:spacing w:line="276" w:lineRule="auto"/>
        <w:rPr>
          <w:rFonts w:ascii="Times New Roman" w:hAnsi="Times New Roman" w:cs="Times New Roman"/>
          <w:b/>
          <w:bCs/>
          <w:i/>
          <w:iCs/>
          <w:sz w:val="22"/>
          <w:szCs w:val="22"/>
        </w:rPr>
      </w:pPr>
    </w:p>
    <w:p w14:paraId="531F94FA" w14:textId="77777777" w:rsidR="000F3C9D" w:rsidRPr="00877D2D" w:rsidRDefault="000F3C9D" w:rsidP="000F3C9D">
      <w:pPr>
        <w:pStyle w:val="Heading1"/>
        <w:rPr>
          <w:rFonts w:ascii="Times New Roman" w:hAnsi="Times New Roman" w:cs="Times New Roman"/>
          <w:szCs w:val="22"/>
        </w:rPr>
      </w:pPr>
      <w:r w:rsidRPr="00877D2D">
        <w:rPr>
          <w:rFonts w:ascii="Times New Roman" w:hAnsi="Times New Roman" w:cs="Times New Roman"/>
          <w:szCs w:val="22"/>
        </w:rPr>
        <w:t>Abstract</w:t>
      </w:r>
    </w:p>
    <w:p w14:paraId="11C12649" w14:textId="32D46D30"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 xml:space="preserve">Background: </w:t>
      </w:r>
      <w:r w:rsidR="00081363" w:rsidRPr="00081363">
        <w:rPr>
          <w:rFonts w:ascii="Times New Roman" w:hAnsi="Times New Roman" w:cs="Times New Roman"/>
          <w:sz w:val="22"/>
          <w:szCs w:val="22"/>
        </w:rPr>
        <w:t xml:space="preserve">Infant diarrhoea remains a leading cause of morbidity in low- and middle-income countries, where inadequate household sanitation, unsafe disposal of child faeces, and limited access to safe drinking water continue to facilitate </w:t>
      </w:r>
      <w:proofErr w:type="spellStart"/>
      <w:r w:rsidR="00C365DD">
        <w:rPr>
          <w:rFonts w:ascii="Times New Roman" w:hAnsi="Times New Roman" w:cs="Times New Roman"/>
          <w:sz w:val="22"/>
          <w:szCs w:val="22"/>
        </w:rPr>
        <w:t>faecal</w:t>
      </w:r>
      <w:proofErr w:type="spellEnd"/>
      <w:r w:rsidR="00C365DD">
        <w:rPr>
          <w:rFonts w:ascii="Times New Roman" w:hAnsi="Times New Roman" w:cs="Times New Roman"/>
          <w:sz w:val="22"/>
          <w:szCs w:val="22"/>
        </w:rPr>
        <w:t xml:space="preserve"> </w:t>
      </w:r>
      <w:r w:rsidR="00081363">
        <w:rPr>
          <w:rFonts w:ascii="Times New Roman" w:hAnsi="Times New Roman" w:cs="Times New Roman"/>
          <w:sz w:val="22"/>
          <w:szCs w:val="22"/>
        </w:rPr>
        <w:t>-</w:t>
      </w:r>
      <w:r w:rsidR="00081363" w:rsidRPr="00081363">
        <w:rPr>
          <w:rFonts w:ascii="Times New Roman" w:hAnsi="Times New Roman" w:cs="Times New Roman"/>
          <w:sz w:val="22"/>
          <w:szCs w:val="22"/>
        </w:rPr>
        <w:t xml:space="preserve">oral transmission of enteric pathogens. In northern Ghana, persistent gaps in sanitation infrastructure and environmental hygiene expose infants, who are biologically more vulnerable due to immature immune systems and frequent hand-to-mouth behaviours, to a heightened risk of diarrhoeal disease. However, there is limited municipality-level evidence on how specific household sanitation practices contribute to infant </w:t>
      </w:r>
      <w:proofErr w:type="spellStart"/>
      <w:r w:rsidR="00081363" w:rsidRPr="00081363">
        <w:rPr>
          <w:rFonts w:ascii="Times New Roman" w:hAnsi="Times New Roman" w:cs="Times New Roman"/>
          <w:sz w:val="22"/>
          <w:szCs w:val="22"/>
        </w:rPr>
        <w:t>diarrhoea</w:t>
      </w:r>
      <w:proofErr w:type="spellEnd"/>
      <w:r w:rsidR="00081363" w:rsidRPr="00081363">
        <w:rPr>
          <w:rFonts w:ascii="Times New Roman" w:hAnsi="Times New Roman" w:cs="Times New Roman"/>
          <w:sz w:val="22"/>
          <w:szCs w:val="22"/>
        </w:rPr>
        <w:t xml:space="preserve"> in these settings.</w:t>
      </w:r>
    </w:p>
    <w:p w14:paraId="5873B806" w14:textId="77777777"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Aim: This study aimed to assess the prevalence of diarrhoeal disease and examine its association with household sanitation and hygiene practices among infants in the West Gonja Municipality of the Savannah Region, Ghana.</w:t>
      </w:r>
    </w:p>
    <w:p w14:paraId="24A71953" w14:textId="4BCAD25A"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Methods: A community-based cross-sectional study was conducted among 424 caregiver–infant pairs using a multistage sampling technique. Data were collected through structured questionnaires</w:t>
      </w:r>
      <w:r w:rsidR="00C365DD">
        <w:rPr>
          <w:rFonts w:ascii="Times New Roman" w:hAnsi="Times New Roman" w:cs="Times New Roman"/>
          <w:sz w:val="22"/>
          <w:szCs w:val="22"/>
        </w:rPr>
        <w:t xml:space="preserve"> to assess </w:t>
      </w:r>
      <w:r w:rsidR="00C365DD" w:rsidRPr="00C365DD">
        <w:rPr>
          <w:rFonts w:ascii="Times New Roman" w:hAnsi="Times New Roman" w:cs="Times New Roman"/>
          <w:sz w:val="22"/>
          <w:szCs w:val="22"/>
        </w:rPr>
        <w:t xml:space="preserve">household sanitation practices and the occurrence of infant </w:t>
      </w:r>
      <w:proofErr w:type="spellStart"/>
      <w:r w:rsidR="00C365DD" w:rsidRPr="00C365DD">
        <w:rPr>
          <w:rFonts w:ascii="Times New Roman" w:hAnsi="Times New Roman" w:cs="Times New Roman"/>
          <w:sz w:val="22"/>
          <w:szCs w:val="22"/>
        </w:rPr>
        <w:t>diarrhoea</w:t>
      </w:r>
      <w:proofErr w:type="spellEnd"/>
      <w:r w:rsidR="00C365DD" w:rsidRPr="00C365DD">
        <w:rPr>
          <w:rFonts w:ascii="Times New Roman" w:hAnsi="Times New Roman" w:cs="Times New Roman"/>
          <w:sz w:val="22"/>
          <w:szCs w:val="22"/>
        </w:rPr>
        <w:t>.</w:t>
      </w:r>
      <w:r w:rsidRPr="00877D2D">
        <w:rPr>
          <w:rFonts w:ascii="Times New Roman" w:hAnsi="Times New Roman" w:cs="Times New Roman"/>
          <w:sz w:val="22"/>
          <w:szCs w:val="22"/>
        </w:rPr>
        <w:t xml:space="preserve"> Descriptive statistics, chi-square tests, and multivariable logistic regression analyses were performed to identify factors associated with infant diarrhoea.</w:t>
      </w:r>
    </w:p>
    <w:p w14:paraId="7D59450A" w14:textId="77777777"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Results: The prevalence of diarrhoea among infants was 30.2%. Regarding sanitation practices, 56.8% of households used improved toilet facilities, yet 61.3% shared toilets with other households. Unsafe disposal of child faeces was reported by 38.4% of households, and 36.6% relied on unimproved drinking water sources. Multivariable analysis showed that infants from households sharing toilet facilities were more likely to experience diarrhoea (AOR = 1.89; 95% CI: 1.19–3.01). Similarly, unsafe disposal of child faeces (AOR = 1.76; 95% CI: 1.13–2.73), use of unimproved water sources (AOR = 1.69; 95% CI: 1.07–2.68), and the presence of visible faeces around the household (AOR = 2.87; 95% CI: 1.78–4.63) were significantly associated with diarrhoeal disease.</w:t>
      </w:r>
    </w:p>
    <w:p w14:paraId="653C08F0" w14:textId="77777777"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Conclusion: Infant diarrhoea remains a significant public health challenge in the study area and is strongly linked to poor household sanitation and environmental contamination. Strengthening sanitation infrastructure, promoting safe disposal of child faeces, and improving access to clean water are critical strategies for reducing diarrhoeal morbidity among infants.</w:t>
      </w:r>
    </w:p>
    <w:p w14:paraId="6B508C1E" w14:textId="0280A035"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Keywords: infant diarrhoea; sanitation; hygiene; water quality; Ghana.</w:t>
      </w:r>
    </w:p>
    <w:p w14:paraId="7A3C9C94" w14:textId="77777777" w:rsidR="000F3C9D" w:rsidRPr="00877D2D" w:rsidRDefault="000F3C9D" w:rsidP="000F3C9D">
      <w:pPr>
        <w:spacing w:line="276" w:lineRule="auto"/>
        <w:rPr>
          <w:rFonts w:ascii="Times New Roman" w:hAnsi="Times New Roman" w:cs="Times New Roman"/>
          <w:sz w:val="22"/>
          <w:szCs w:val="22"/>
        </w:rPr>
      </w:pPr>
    </w:p>
    <w:p w14:paraId="4B3EDE4A" w14:textId="77777777" w:rsidR="000F3C9D" w:rsidRPr="00877D2D" w:rsidRDefault="000F3C9D" w:rsidP="000F3C9D">
      <w:pPr>
        <w:spacing w:line="276" w:lineRule="auto"/>
        <w:rPr>
          <w:rFonts w:ascii="Times New Roman" w:hAnsi="Times New Roman" w:cs="Times New Roman"/>
          <w:sz w:val="22"/>
          <w:szCs w:val="22"/>
        </w:rPr>
      </w:pPr>
    </w:p>
    <w:p w14:paraId="22B42940" w14:textId="77777777" w:rsidR="000F3C9D" w:rsidRPr="00877D2D" w:rsidRDefault="000F3C9D" w:rsidP="000F3C9D">
      <w:pPr>
        <w:spacing w:line="276" w:lineRule="auto"/>
        <w:rPr>
          <w:rFonts w:ascii="Times New Roman" w:hAnsi="Times New Roman" w:cs="Times New Roman"/>
          <w:sz w:val="22"/>
          <w:szCs w:val="22"/>
        </w:rPr>
      </w:pPr>
    </w:p>
    <w:p w14:paraId="1F718522" w14:textId="77777777" w:rsidR="000F3C9D" w:rsidRPr="00877D2D" w:rsidRDefault="000F3C9D" w:rsidP="000F3C9D">
      <w:pPr>
        <w:spacing w:line="276" w:lineRule="auto"/>
        <w:rPr>
          <w:rFonts w:ascii="Times New Roman" w:hAnsi="Times New Roman" w:cs="Times New Roman"/>
          <w:sz w:val="22"/>
          <w:szCs w:val="22"/>
        </w:rPr>
      </w:pPr>
    </w:p>
    <w:p w14:paraId="525F1CEC" w14:textId="77777777" w:rsidR="000F3C9D" w:rsidRPr="00877D2D" w:rsidRDefault="000F3C9D" w:rsidP="000F3C9D">
      <w:pPr>
        <w:spacing w:line="276" w:lineRule="auto"/>
        <w:rPr>
          <w:rFonts w:ascii="Times New Roman" w:hAnsi="Times New Roman" w:cs="Times New Roman"/>
          <w:sz w:val="22"/>
          <w:szCs w:val="22"/>
        </w:rPr>
      </w:pPr>
    </w:p>
    <w:p w14:paraId="6FBBE6F2" w14:textId="77777777" w:rsidR="000F3C9D" w:rsidRPr="00877D2D" w:rsidRDefault="000F3C9D" w:rsidP="000F3C9D">
      <w:pPr>
        <w:spacing w:line="276" w:lineRule="auto"/>
        <w:rPr>
          <w:rFonts w:ascii="Times New Roman" w:hAnsi="Times New Roman" w:cs="Times New Roman"/>
          <w:sz w:val="22"/>
          <w:szCs w:val="22"/>
        </w:rPr>
      </w:pPr>
    </w:p>
    <w:p w14:paraId="0F844F2B" w14:textId="399D8844" w:rsidR="008B43D2" w:rsidRPr="00877D2D" w:rsidRDefault="000F3C9D" w:rsidP="000F3C9D">
      <w:pPr>
        <w:pStyle w:val="Heading1"/>
        <w:rPr>
          <w:rFonts w:ascii="Times New Roman" w:hAnsi="Times New Roman" w:cs="Times New Roman"/>
          <w:szCs w:val="22"/>
        </w:rPr>
      </w:pPr>
      <w:r w:rsidRPr="00877D2D">
        <w:rPr>
          <w:rFonts w:ascii="Times New Roman" w:hAnsi="Times New Roman" w:cs="Times New Roman"/>
          <w:szCs w:val="22"/>
        </w:rPr>
        <w:t>Introduction</w:t>
      </w:r>
    </w:p>
    <w:p w14:paraId="3759EA89" w14:textId="45A96FC5" w:rsidR="000F3C9D" w:rsidRPr="00877D2D" w:rsidRDefault="000F3C9D"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Diarrhoeal disease remains one of the most common and preventable causes of illness and death in young children worldwide.</w:t>
      </w:r>
      <w:r w:rsidR="005047C7"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{"citationID":"kVoO9AUB","properties":{"formattedCitation":"\\super 1,2\\nosupersub{}","plainCitation":"1,2","noteIndex":0},"citationItems":[{"id":2879,"uris":["http://zotero.org/users/15244130/items/YRV65TM7"],"itemData":{"id":2879,"type":"article-journal","abstract":"Acute diarrhoeal diseases remain a leading cause of global morbidity and mortality particularly among young children in resource-limited countries. Recent large studies utilizing case–control design, prospective sampling and more sensitive and broad diagnostic techniques have shed light on particular pathogens of importance and highlighted the previously under recognized impact of these infections on post-acute illness mortality and growth. Vaccination, particularly against rotavirus, has emerged as a key effective means of preventing significant morbidity and mortality from childhood diarrhoeal disease. Other candidate vaccines against leading diarrhoeal pathogens, such as enterotoxigenic Escherichia coli and Shigella spp., also hold significant promise in further ameliorating the burden of enteric infections in children. Large studies are also currently underway evaluating novel and potential easy-to-implement water, sanitation and hygiene (WASH) preventive strategies. Given the ongoing global burden of this illness, the paucity of new advances in case management over the last several decades remains a challenge. The increasing recognition of post-acute illness mortality and growth impairment has highlighted the need for interventions that go beyond management of dehydration and electrolyte disturbances. The few trials of novel promising interventions such as probiotics have mainly been conducted in high-income settings. Trials of antimicrobials have also been primarily conducted in high-income settings or in travellers from high-income settings. Bloody diarrhoea has been shown to be a poor marker of potentially treatable bacterial enteritis, and rising antimicrobial resistance has also made empiric antimicrobial therapy more challenging in many settings. Novel effective and sustainable interventions and diagnostic strategies are clearly needed to help improve case management. Diarrhoeal disease and other enteric infections remain an unmet challenge in global child health. Most promising recent developments have been focused around preventive measures, in particular vaccination. Further advances in prevention and case management including the possible use of targeted antimicrobial treatment are also required to fully address this critical burden on child health and human potential.","container-title":"Therapeutic Advances in Infectious Disease","DOI":"10.1177/2049936117744429","ISSN":"2049-9361, 2049-937X","issue":"1","journalAbbreviation":"Therapeutic Advances in Infection","language":"en","page":"29-43","source":"DOI.org (Crossref)","title":"The global problem of childhood diarrhoeal diseases: emerging strategies in prevention and management","title-short":"The global problem of childhood diarrhoeal diseases","URL":"https://journals.sagepub.com/doi/10.1177/2049936117744429","volume":"5","author":[{"family":"Mokomane","given":"Margaret"},{"family":"Kasvosve","given":"Ishmael"},{"family":"Melo","given":"Emilia De"},{"family":"Pernica","given":"Jeffrey M."},{"family":"Goldfarb","given":"David M."}],"accessed":{"date-parts":[["2025",12,29]]},"issued":{"date-parts":[["2018",1]]}},"label":"page"},{"id":2877,"uris":["http://zotero.org/users/15244130/items/7SGQ27GJ"],"itemData":{"id":2877,"type":"article-journal","container-title":"Open Journal of Epidemiology","DOI":"10.4236/ojepi.2021.113018","ISSN":"2165-7459, 2165-7467","issue":"03","journalAbbreviation":"OJEpi","page":"207-221","source":"DOI.org (Crossref)","title":"Diarrhea Disease among Children under 5 Years of Age: A Global Systematic Review","title-short":"Diarrhea Disease among Children under 5 Years of Age","URL":"https://www.scirp.org/journal/doi.aspx?doi=10.4236/ojepi.2021.113018","volume":"11","author":[{"family":"Manetu","given":"Winfred Mbinya"},{"family":"M’masi","given":"Stephen"},{"family":"Recha","given":"Charles W."}],"accessed":{"date-parts":[["2025",12,29]]},"issued":{"date-parts":[["2021"]]}},"label":"page"}],"schema":"https://github.com/citation-style-language/schema/raw/master/csl-citation.json"} </w:instrText>
      </w:r>
      <w:r w:rsidR="005047C7" w:rsidRPr="00877D2D">
        <w:rPr>
          <w:rFonts w:ascii="Times New Roman" w:hAnsi="Times New Roman" w:cs="Times New Roman"/>
          <w:sz w:val="22"/>
          <w:szCs w:val="22"/>
        </w:rPr>
        <w:fldChar w:fldCharType="separate"/>
      </w:r>
      <w:r w:rsidR="005047C7" w:rsidRPr="00877D2D">
        <w:rPr>
          <w:rFonts w:ascii="Times New Roman" w:hAnsi="Times New Roman" w:cs="Times New Roman"/>
          <w:kern w:val="0"/>
          <w:sz w:val="22"/>
          <w:szCs w:val="22"/>
          <w:vertAlign w:val="superscript"/>
        </w:rPr>
        <w:t>1,2</w:t>
      </w:r>
      <w:r w:rsidR="005047C7"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The World Health Organization estimates that there are nearly 1.7 billion episodes of childhood diarrhoea each year and that diarrhoea causes about 443,832 deaths among children under five annually, despite being largely preventable through safe water, sanitation, hygiene, and timely case management</w:t>
      </w:r>
      <w:r w:rsidR="005047C7" w:rsidRPr="00877D2D">
        <w:rPr>
          <w:rFonts w:ascii="Times New Roman" w:hAnsi="Times New Roman" w:cs="Times New Roman"/>
          <w:sz w:val="22"/>
          <w:szCs w:val="22"/>
        </w:rPr>
        <w:t>.</w:t>
      </w:r>
      <w:r w:rsidR="005047C7"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{"citationID":"we0SqbQI","properties":{"formattedCitation":"\\super 3,4\\nosupersub{}","plainCitation":"3,4","noteIndex":0},"citationItems":[{"id":2876,"uris":["http://zotero.org/users/15244130/items/6VAZK7SN"],"itemData":{"id":2876,"type":"webpage","title":"Diarrhoeal disease","URL":"https://www.who.int/news-room/fact-sheets/detail/diarrhoeal-disease?utm_source=chatgpt.com","author":[{"literal":"World Health Organization"}],"accessed":{"date-parts":[["2025",12,29]]},"issued":{"date-parts":[["2024"]]}},"label":"page"},{"id":2878,"uris":["http://zotero.org/users/15244130/items/S6HH7DMV"],"itemData":{"id":2878,"type":"chapter","container-title":"Encyclopedia of Human Nutrition","ISBN":"978-0-323-90816-0","language":"en","license":"https://www.elsevier.com/tdm/userlicense/1.0/","note":"DOI: 10.1016/B978-0-12-821848-8.00045-7","page":"263-271","publisher":"Elsevier","source":"DOI.org (Crossref)","title":"Diarrheal diseases","URL":"https://linkinghub.elsevier.com/retrieve/pii/B9780128218488000457","author":[{"family":"Hodges","given":"Phoebe"},{"family":"Kelly","given":"Paul"}],"accessed":{"date-parts":[["2025",12,29]]},"issued":{"date-parts":[["2023"]]}},"label":"page"}],"schema":"https://github.com/citation-style-language/schema/raw/master/csl-citation.json"} </w:instrText>
      </w:r>
      <w:r w:rsidR="005047C7" w:rsidRPr="00877D2D">
        <w:rPr>
          <w:rFonts w:ascii="Times New Roman" w:hAnsi="Times New Roman" w:cs="Times New Roman"/>
          <w:sz w:val="22"/>
          <w:szCs w:val="22"/>
        </w:rPr>
        <w:fldChar w:fldCharType="separate"/>
      </w:r>
      <w:r w:rsidR="005047C7" w:rsidRPr="00877D2D">
        <w:rPr>
          <w:rFonts w:ascii="Times New Roman" w:hAnsi="Times New Roman" w:cs="Times New Roman"/>
          <w:kern w:val="0"/>
          <w:sz w:val="22"/>
          <w:szCs w:val="22"/>
          <w:vertAlign w:val="superscript"/>
        </w:rPr>
        <w:t>3,4</w:t>
      </w:r>
      <w:r w:rsidR="005047C7"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Consistent with this, UNICEF reports that diarrhoea accounted for roughly 9% of all under-five deaths globally in 2021, translating to approximately 444,000 child deaths each year</w:t>
      </w:r>
      <w:r w:rsidR="005047C7" w:rsidRPr="00877D2D">
        <w:rPr>
          <w:rFonts w:ascii="Times New Roman" w:hAnsi="Times New Roman" w:cs="Times New Roman"/>
          <w:sz w:val="22"/>
          <w:szCs w:val="22"/>
        </w:rPr>
        <w:t>.</w:t>
      </w:r>
      <w:r w:rsidR="005047C7"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{"citationID":"nqBukW65","properties":{"formattedCitation":"\\super 5\\nosupersub{}","plainCitation":"5","noteIndex":0},"citationItems":[{"id":2875,"uris":["http://zotero.org/users/15244130/items/E9Z4JN6A"],"itemData":{"id":2875,"type":"post-weblog","abstract":"Diarrhoea is a leading killer of children, accounting for approximately 9 per cent of all deaths among children under age 5 worldwide in 2021. This translates to over 1,200 young children dying each day, or about 444,000 children a year, despite the availability of a simple treatment solution.","container-title":"UNICEF DATA","language":"en-US","title":"Diarrhoea","URL":"https://data.unicef.org/topic/child-health/diarrhoeal-disease/","author":[{"literal":"UNICEF"}],"accessed":{"date-parts":[["2025",12,29]]},"issued":{"date-parts":[["2024"]]}}}],"schema":"https://github.com/citation-style-language/schema/raw/master/csl-citation.json"} </w:instrText>
      </w:r>
      <w:r w:rsidR="005047C7" w:rsidRPr="00877D2D">
        <w:rPr>
          <w:rFonts w:ascii="Times New Roman" w:hAnsi="Times New Roman" w:cs="Times New Roman"/>
          <w:sz w:val="22"/>
          <w:szCs w:val="22"/>
        </w:rPr>
        <w:fldChar w:fldCharType="separate"/>
      </w:r>
      <w:r w:rsidR="005047C7" w:rsidRPr="00877D2D">
        <w:rPr>
          <w:rFonts w:ascii="Times New Roman" w:hAnsi="Times New Roman" w:cs="Times New Roman"/>
          <w:kern w:val="0"/>
          <w:sz w:val="22"/>
          <w:szCs w:val="22"/>
          <w:vertAlign w:val="superscript"/>
        </w:rPr>
        <w:t>5</w:t>
      </w:r>
      <w:r w:rsidR="005047C7"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Beyond mortality, repeated diarrhoeal episodes contribute to undernutrition, growth faltering, and impaired cognitive development, creating long-term consequences that extend into schooling and productivity.</w:t>
      </w:r>
      <w:r w:rsidR="00E42086"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{"citationID":"9K4yYAnM","properties":{"formattedCitation":"\\super 6\\nosupersub{}","plainCitation":"6","noteIndex":0},"citationItems":[{"id":2874,"uris":["http://zotero.org/users/15244130/items/3BR626G8"],"itemData":{"id":2874,"type":"article-journal","container-title":"The Lancet Global Health","DOI":"10.1016/S2214-109X(18)30045-7","ISSN":"2214109X","issue":"3","journalAbbreviation":"The Lancet Global Health","language":"en","page":"e255-e269","source":"DOI.org (Crossref)","title":"Global disability-adjusted life-year estimates of long-term health burden and undernutrition attributable to diarrhoeal diseases in children younger than 5 years","URL":"https://linkinghub.elsevier.com/retrieve/pii/S2214109X18300457","volume":"6","author":[{"family":"Troeger","given":"Christopher"},{"family":"Colombara","given":"Danny V"},{"family":"Rao","given":"Puja C"},{"family":"Khalil","given":"Ibrahim A"},{"family":"Brown","given":"Alexandria"},{"family":"Brewer","given":"Thomas G"},{"family":"Guerrant","given":"Richard L"},{"family":"Houpt","given":"Eric R"},{"family":"Kotloff","given":"Karen L"},{"family":"Misra","given":"Kavita"},{"family":"Petri","given":"William A"},{"family":"Platts-Mills","given":"James"},{"family":"Riddle","given":"Mark S"},{"family":"Swartz","given":"Scott J"},{"family":"Forouzanfar","given":"Mohammad H"},{"family":"Reiner","given":"Robert C"},{"family":"Hay","given":"Simon I"},{"family":"Mokdad","given":"Ali H"}],"accessed":{"date-parts":[["2025",12,29]]},"issued":{"date-parts":[["2018",3]]}}}],"schema":"https://github.com/citation-style-language/schema/raw/master/csl-citation.json"} </w:instrText>
      </w:r>
      <w:r w:rsidR="00E42086" w:rsidRPr="00877D2D">
        <w:rPr>
          <w:rFonts w:ascii="Times New Roman" w:hAnsi="Times New Roman" w:cs="Times New Roman"/>
          <w:sz w:val="22"/>
          <w:szCs w:val="22"/>
        </w:rPr>
        <w:fldChar w:fldCharType="separate"/>
      </w:r>
      <w:r w:rsidR="00E42086" w:rsidRPr="00877D2D">
        <w:rPr>
          <w:rFonts w:ascii="Times New Roman" w:hAnsi="Times New Roman" w:cs="Times New Roman"/>
          <w:kern w:val="0"/>
          <w:sz w:val="22"/>
          <w:szCs w:val="22"/>
          <w:vertAlign w:val="superscript"/>
        </w:rPr>
        <w:t>6</w:t>
      </w:r>
      <w:r w:rsidR="00E42086" w:rsidRPr="00877D2D">
        <w:rPr>
          <w:rFonts w:ascii="Times New Roman" w:hAnsi="Times New Roman" w:cs="Times New Roman"/>
          <w:sz w:val="22"/>
          <w:szCs w:val="22"/>
        </w:rPr>
        <w:fldChar w:fldCharType="end"/>
      </w:r>
    </w:p>
    <w:p w14:paraId="0F87657C" w14:textId="3EF4A435" w:rsidR="000F3C9D" w:rsidRPr="00877D2D" w:rsidRDefault="000F3C9D"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global burden is disproportionately concentrated in low- and middle-income countries, where unsafe water, inadequate sanitation, and poor environmental hygiene sustain </w:t>
      </w:r>
      <w:proofErr w:type="spellStart"/>
      <w:r w:rsidR="00C365DD">
        <w:rPr>
          <w:rFonts w:ascii="Times New Roman" w:hAnsi="Times New Roman" w:cs="Times New Roman"/>
          <w:sz w:val="22"/>
          <w:szCs w:val="22"/>
        </w:rPr>
        <w:t>faecal</w:t>
      </w:r>
      <w:proofErr w:type="spellEnd"/>
      <w:r w:rsidR="00C365DD">
        <w:rPr>
          <w:rFonts w:ascii="Times New Roman" w:hAnsi="Times New Roman" w:cs="Times New Roman"/>
          <w:sz w:val="22"/>
          <w:szCs w:val="22"/>
        </w:rPr>
        <w:t xml:space="preserve"> </w:t>
      </w:r>
      <w:r w:rsidRPr="00877D2D">
        <w:rPr>
          <w:rFonts w:ascii="Times New Roman" w:hAnsi="Times New Roman" w:cs="Times New Roman"/>
          <w:sz w:val="22"/>
          <w:szCs w:val="22"/>
        </w:rPr>
        <w:t>–oral transmission pathways.</w:t>
      </w:r>
      <w:r w:rsidR="00E42086"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{"citationID":"7CGdMu60","properties":{"formattedCitation":"\\super 7,8\\nosupersub{}","plainCitation":"7,8","noteIndex":0},"citationItems":[{"id":2870,"uris":["http://zotero.org/users/15244130/items/8R36VUCE"],"itemData":{"id":2870,"type":"article-journal","container-title":"International Journal of Hygiene and Environmental Health","DOI":"10.1016/j.ijheh.2019.05.004","ISSN":"14384639","issue":"5","journalAbbreviation":"International Journal of Hygiene and Environmental Health","language":"en","page":"765-777","source":"DOI.org (Crossref)","title":"Burden of disease from inadequate water, sanitation and hygiene for selected adverse health outcomes: An updated analysis with a focus on low- and middle-income countries","title-short":"Burden of disease from inadequate water, sanitation and hygiene for selected adverse health outcomes","URL":"https://linkinghub.elsevier.com/retrieve/pii/S1438463918310484","volume":"222","author":[{"family":"Prüss-Ustün","given":"Annette"},{"family":"Wolf","given":"Jennyfer"},{"family":"Bartram","given":"Jamie"},{"family":"Clasen","given":"Thomas"},{"family":"Cumming","given":"Oliver"},{"family":"Freeman","given":"Matthew C."},{"family":"Gordon","given":"Bruce"},{"family":"Hunter","given":"Paul R."},{"family":"Medlicott","given":"Kate"},{"family":"Johnston","given":"Richard"}],"accessed":{"date-parts":[["2025",12,29]]},"issued":{"date-parts":[["2019",6]]}},"label":"page"},{"id":2869,"uris":["http://zotero.org/users/15244130/items/UT26G3DI"],"itemData":{"id":2869,"type":"article-journal","abstract":"Globally more than half a million children die every year from diarrheal diseases. This\n              Perspective\n              suggests that reductions in diarrheal disease transmission in LMICs can be achieved by accounting for site-specific factors when designing environmental interventions. This is discussed in the context of the characteristics of the most important diarrheal diseases as well as environmental reservoirs.\n            \n          , \n            \n              Every year, more than half a million children die due to diarrheal diseases. Recent studies have identified the most important etiologies of diarrheal disease are enterotoxigenic and enteropathogenic\n              E. coli\n              ,\n              Shigella\n              spp., rotavirus, norovirus and\n              Cryptosporidium\n              spp. These etiologies are unsurprisingly characterized by a combination of high shedding, high infectivity, and transmissibility through multiple environmental reservoirs. The relative importance of the transmission routes is likely site-specific. So the impact of interventions, which typically target only one or two environmental reservoirs, is likely also site-specific. The factors influencing the transmission routes most important for diarrheal disease are complex, including – at a minimum – etiology of endemic disease; and water, sanitation, and hygiene infrastructure and practices. The site-specific nature – and complexity of transmission – helps explain the observed variation in impacts of water, sanitation, and hygiene interventions. It may also render efforts to estimate or quantify global means for interventions' impacts irrelevant. The theme of this\n              Perspective\n              is that greater reductions in diarrheal disease transmission in LMICs can be achieved by designing interventions to interrupt the most important environmental transmission pathways. Intervention choice should be informed by site-specific conditions, most notably: diarrheal etiology and existing water, sanitation, and hygiene infrastructure and practices. The theme is discussed through the lens of the characteristics of the most important diarrheal diseases (shedding, infectivity, growth, and persistence) and the general characteristics of environmental reservoirs (exposure pathways and fecal contamination). The discussion highlights when interventions – and combinations of interventions – will be most effective at reducing diarrheal disease burden.","container-title":"Environmental Science: Processes &amp; Impacts","DOI":"10.1039/C6EM00222F","ISSN":"2050-7887, 2050-7895","issue":"8","journalAbbreviation":"Environ. Sci.: Processes Impacts","language":"en","page":"944-955","source":"DOI.org (Crossref)","title":"Environmental transmission of diarrheal pathogens in low and middle income countries","URL":"https://xlink.rsc.org/?DOI=C6EM00222F","volume":"18","author":[{"family":"Julian","given":"Timothy R."}],"accessed":{"date-parts":[["2025",12,29]]},"issued":{"date-parts":[["2016"]]}},"label":"page"}],"schema":"https://github.com/citation-style-language/schema/raw/master/csl-citation.json"} </w:instrText>
      </w:r>
      <w:r w:rsidR="00E42086" w:rsidRPr="00877D2D">
        <w:rPr>
          <w:rFonts w:ascii="Times New Roman" w:hAnsi="Times New Roman" w:cs="Times New Roman"/>
          <w:sz w:val="22"/>
          <w:szCs w:val="22"/>
        </w:rPr>
        <w:fldChar w:fldCharType="separate"/>
      </w:r>
      <w:r w:rsidR="00E42086" w:rsidRPr="00877D2D">
        <w:rPr>
          <w:rFonts w:ascii="Times New Roman" w:hAnsi="Times New Roman" w:cs="Times New Roman"/>
          <w:kern w:val="0"/>
          <w:sz w:val="22"/>
          <w:szCs w:val="22"/>
          <w:vertAlign w:val="superscript"/>
        </w:rPr>
        <w:t>7,8</w:t>
      </w:r>
      <w:r w:rsidR="00E42086"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Where communities rely on unimproved water sources, share sanitation facilities, or experience persistent environmental contamination, infants and other young children face heightened exposure to enteric pathogens.</w:t>
      </w:r>
      <w:r w:rsidR="00E42086"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{"citationID":"61NKqX79","properties":{"formattedCitation":"\\super 6,7,7,9\\nosupersub{}","plainCitation":"6,7,7,9","noteIndex":0},"citationItems":[{"id":2874,"uris":["http://zotero.org/users/15244130/items/3BR626G8"],"itemData":{"id":2874,"type":"article-journal","container-title":"The Lancet Global Health","DOI":"10.1016/S2214-109X(18)30045-7","ISSN":"2214109X","issue":"3","journalAbbreviation":"The Lancet Global Health","language":"en","page":"e255-e269","source":"DOI.org (Crossref)","title":"Global disability-adjusted life-year estimates of long-term health burden and undernutrition attributable to diarrhoeal diseases in children younger than 5 years","URL":"https://linkinghub.elsevier.com/retrieve/pii/S2214109X18300457","volume":"6","author":[{"family":"Troeger","given":"Christopher"},{"family":"Colombara","given":"Danny V"},{"family":"Rao","given":"Puja C"},{"family":"Khalil","given":"Ibrahim A"},{"family":"Brown","given":"Alexandria"},{"family":"Brewer","given":"Thomas G"},{"family":"Guerrant","given":"Richard L"},{"family":"Houpt","given":"Eric R"},{"family":"Kotloff","given":"Karen L"},{"family":"Misra","given":"Kavita"},{"family":"Petri","given":"William A"},{"family":"Platts-Mills","given":"James"},{"family":"Riddle","given":"Mark S"},{"family":"Swartz","given":"Scott J"},{"family":"Forouzanfar","given":"Mohammad H"},{"family":"Reiner","given":"Robert C"},{"family":"Hay","given":"Simon I"},{"family":"Mokdad","given":"Ali H"}],"accessed":{"date-parts":[["2025",12,29]]},"issued":{"date-parts":[["2018",3]]}},"label":"page"},{"id":2870,"uris":["http://zotero.org/users/15244130/items/8R36VUCE"],"itemData":{"id":2870,"type":"article-journal","container-title":"International Journal of Hygiene and Environmental Health","DOI":"10.1016/j.ijheh.2019.05.004","ISSN":"14384639","issue":"5","journalAbbreviation":"International Journal of Hygiene and Environmental Health","language":"en","page":"765-777","source":"DOI.org (Crossref)","title":"Burden of disease from inadequate water, sanitation and hygiene for selected adverse health outcomes: An updated analysis with a focus on low- and middle-income countries","title-short":"Burden of disease from inadequate water, sanitation and hygiene for selected adverse health outcomes","URL":"https://linkinghub.elsevier.com/retrieve/pii/S1438463918310484","volume":"222","author":[{"family":"Prüss-Ustün","given":"Annette"},{"family":"Wolf","given":"Jennyfer"},{"family":"Bartram","given":"Jamie"},{"family":"Clasen","given":"Thomas"},{"family":"Cumming","given":"Oliver"},{"family":"Freeman","given":"Matthew C."},{"family":"Gordon","given":"Bruce"},{"family":"Hunter","given":"Paul R."},{"family":"Medlicott","given":"Kate"},{"family":"Johnston","given":"Richard"}],"accessed":{"date-parts":[["2025",12,29]]},"issued":{"date-parts":[["2019",6]]}},"label":"page"},{"id":2870,"uris":["http://zotero.org/users/15244130/items/8R36VUCE"],"itemData":{"id":2870,"type":"article-journal","container-title":"International Journal of Hygiene and Environmental Health","DOI":"10.1016/j.ijheh.2019.05.004","ISSN":"14384639","issue":"5","journalAbbreviation":"International Journal of Hygiene and Environmental Health","language":"en","page":"765-777","source":"DOI.org (Crossref)","title":"Burden of disease from inadequate water, sanitation and hygiene for selected adverse health outcomes: An updated analysis with a focus on low- and middle-income countries","title-short":"Burden of disease from inadequate water, sanitation and hygiene for selected adverse health outcomes","URL":"https://linkinghub.elsevier.com/retrieve/pii/S1438463918310484","volume":"222","author":[{"family":"Prüss-Ustün","given":"Annette"},{"family":"Wolf","given":"Jennyfer"},{"family":"Bartram","given":"Jamie"},{"family":"Clasen","given":"Thomas"},{"family":"Cumming","given":"Oliver"},{"family":"Freeman","given":"Matthew C."},{"family":"Gordon","given":"Bruce"},{"family":"Hunter","given":"Paul R."},{"family":"Medlicott","given":"Kate"},{"family":"Johnston","given":"Richard"}],"accessed":{"date-parts":[["2025",12,29]]},"issued":{"date-parts":[["2019",6]]}},"label":"page"},{"id":2868,"uris":["http://zotero.org/users/15244130/items/9YYTWGR6"],"itemData":{"id":2868,"type":"article-journal","container-title":"Environmental Science &amp; Technology","DOI":"10.1021/acs.est.0c02421","ISSN":"0013-936X, 1520-5851","issue":"19","journalAbbreviation":"Environ. Sci. Technol.","language":"en","license":"http://pubs.acs.org/page/policy/authorchoice_ccby_termsofuse.html","page":"11673-11691","source":"DOI.org (Crossref)","title":"Measuring Environmental Exposure to Enteric Pathogens in Low-Income Settings: Review and Recommendations of an Interdisciplinary Working Group","title-short":"Measuring Environmental Exposure to Enteric Pathogens in Low-Income Settings","URL":"https://pubs.acs.org/doi/10.1021/acs.est.0c02421","volume":"54","author":[{"family":"Goddard","given":"Frederick G. B."},{"family":"Ban","given":"Radu"},{"family":"Barr","given":"Dana Boyd"},{"family":"Brown","given":"Joe"},{"family":"Cannon","given":"Jennifer"},{"family":"Colford","given":"John M."},{"family":"Eisenberg","given":"Joseph N. S."},{"family":"Ercumen","given":"Ayse"},{"family":"Petach","given":"Helen"},{"family":"Freeman","given":"Matthew C."},{"family":"Levy","given":"Karen"},{"family":"Luby","given":"Stephen P."},{"family":"Moe","given":"Christine"},{"family":"Pickering","given":"Amy J."},{"family":"Sarnat","given":"Jeremy A."},{"family":"Stewart","given":"Jill"},{"family":"Thomas","given":"Evan"},{"family":"Taniuchi","given":"Mami"},{"family":"Clasen","given":"Thomas"}],"accessed":{"date-parts":[["2025",12,29]]},"issued":{"date-parts":[["2020",10,6]]}},"label":"page"}],"schema":"https://github.com/citation-style-language/schema/raw/master/csl-citation.json"} </w:instrText>
      </w:r>
      <w:r w:rsidR="00E42086" w:rsidRPr="00877D2D">
        <w:rPr>
          <w:rFonts w:ascii="Times New Roman" w:hAnsi="Times New Roman" w:cs="Times New Roman"/>
          <w:sz w:val="22"/>
          <w:szCs w:val="22"/>
        </w:rPr>
        <w:fldChar w:fldCharType="separate"/>
      </w:r>
      <w:r w:rsidR="006C2721" w:rsidRPr="00877D2D">
        <w:rPr>
          <w:rFonts w:ascii="Times New Roman" w:hAnsi="Times New Roman" w:cs="Times New Roman"/>
          <w:kern w:val="0"/>
          <w:sz w:val="22"/>
          <w:szCs w:val="22"/>
          <w:vertAlign w:val="superscript"/>
        </w:rPr>
        <w:t>6,7,7,9</w:t>
      </w:r>
      <w:r w:rsidR="00E42086"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This vulnerability is amplified among infants because they have developing immune systems and frequent hand-to-mouth behaviors, and they spend substantial time in close contact with household floors, soil, and caregivers’ hands, all of which can be contaminated when sanitation conditions are poor.</w:t>
      </w:r>
      <w:r w:rsidR="006C2721"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{"citationID":"6Kc9Lzkv","properties":{"formattedCitation":"\\super 3\\nosupersub{}","plainCitation":"3","noteIndex":0},"citationItems":[{"id":2876,"uris":["http://zotero.org/users/15244130/items/6VAZK7SN"],"itemData":{"id":2876,"type":"webpage","title":"Diarrhoeal disease","URL":"https://www.who.int/news-room/fact-sheets/detail/diarrhoeal-disease?utm_source=chatgpt.com","author":[{"literal":"World Health Organization"}],"accessed":{"date-parts":[["2025",12,29]]},"issued":{"date-parts":[["2024"]]}}}],"schema":"https://github.com/citation-style-language/schema/raw/master/csl-citation.json"} </w:instrText>
      </w:r>
      <w:r w:rsidR="006C2721" w:rsidRPr="00877D2D">
        <w:rPr>
          <w:rFonts w:ascii="Times New Roman" w:hAnsi="Times New Roman" w:cs="Times New Roman"/>
          <w:sz w:val="22"/>
          <w:szCs w:val="22"/>
        </w:rPr>
        <w:fldChar w:fldCharType="separate"/>
      </w:r>
      <w:r w:rsidR="00165C21" w:rsidRPr="00877D2D">
        <w:rPr>
          <w:rFonts w:ascii="Times New Roman" w:hAnsi="Times New Roman" w:cs="Times New Roman"/>
          <w:kern w:val="0"/>
          <w:sz w:val="22"/>
          <w:szCs w:val="22"/>
          <w:vertAlign w:val="superscript"/>
        </w:rPr>
        <w:t>3</w:t>
      </w:r>
      <w:r w:rsidR="006C2721"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In such settings, diarrhoeal disease is not merely a clinical problem but a marker of broader deficiencies in living conditions and basic services.</w:t>
      </w:r>
    </w:p>
    <w:p w14:paraId="584D061C" w14:textId="4A4C531B" w:rsidR="000F3C9D" w:rsidRPr="00877D2D" w:rsidRDefault="000F3C9D"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In Africa, diarrhoeal morbidity remains closely tied to gaps in access to safe water and sanitation, and progress has been uneven across and within countries.</w:t>
      </w:r>
      <w:r w:rsidR="006C2721"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{"citationID":"wZxxp8cP","properties":{"formattedCitation":"\\super 10\\uc0\\u8211{}12\\nosupersub{}","plainCitation":"10–12","noteIndex":0},"citationItems":[{"id":2867,"uris":["http://zotero.org/users/15244130/items/LVFTFJIN"],"itemData":{"id":2867,"type":"article-journal","container-title":"Annals of Tropical Medicine and Public Health","DOI":"10.4103/1755-6783.205585","ISSN":"1755-6783","issue":"1","journalAbbreviation":"Ann Trop Med Public Health","language":"en","page":"187","source":"DOI.org (Crossref)","title":"Access to safe drinking water, sanitation, and under 5 diarrhea morbidity in South Africa","URL":"http://www.atmph.org/text.asp?2017/10/1/187/205585","volume":"10","author":[{"family":"Oyekale","given":"AbayomiSamuel"}],"accessed":{"date-parts":[["2025",12,29]]},"issued":{"date-parts":[["2017"]]}},"label":"page"},{"id":2866,"uris":["http://zotero.org/users/15244130/items/YDFSY4MK"],"itemData":{"id":2866,"type":"article-journal","container-title":"New England Journal of Medicine","DOI":"10.1056/NEJMoa1716766","ISSN":"0028-4793, 1533-4406","issue":"12","journalAbbreviation":"N Engl J Med","language":"en","license":"http://www.nejmgroup.org/legal/terms-of-use.htm","page":"1128-1138","source":"DOI.org (Crossref)","title":"Variation in Childhood Diarrheal Morbidity and Mortality in Africa, 2000–2015","URL":"http://www.nejm.org/doi/10.1056/NEJMoa1716766","volume":"379","author":[{"family":"Reiner","given":"Robert C."},{"family":"Graetz","given":"Nicholas"},{"family":"Casey","given":"Daniel C."},{"family":"Troeger","given":"Christopher"},{"family":"Garcia","given":"Gregory M."},{"family":"Mosser","given":"Jonathan F."},{"family":"Deshpande","given":"Aniruddha"},{"family":"Swartz","given":"Scott J."},{"family":"Ray","given":"Sarah E."},{"family":"Blacker","given":"Brigette F."},{"family":"Rao","given":"Puja C."},{"family":"Osgood-Zimmerman","given":"Aaron"},{"family":"Burstein","given":"Roy"},{"family":"Pigott","given":"David M."},{"family":"Davis","given":"Ian M."},{"family":"Letourneau","given":"Ian D."},{"family":"Earl","given":"Lucas"},{"family":"Ross","given":"Jennifer M."},{"family":"Khalil","given":"Ibrahim A."},{"family":"Farag","given":"Tamer H."},{"family":"Brady","given":"Oliver J."},{"family":"Kraemer","given":"Moritz U.G."},{"family":"Smith","given":"David L."},{"family":"Bhatt","given":"Samir"},{"family":"Weiss","given":"Daniel J."},{"family":"Gething","given":"Peter W."},{"family":"Kassebaum","given":"Nicholas J."},{"family":"Mokdad","given":"Ali H."},{"family":"Murray","given":"Christopher J.L."},{"family":"Hay","given":"Simon I."}],"accessed":{"date-parts":[["2025",12,29]]},"issued":{"date-parts":[["2018",9,20]]}},"label":"page"},{"id":2865,"uris":["http://zotero.org/users/15244130/items/93IP2HP7"],"itemData":{"id":2865,"type":"article-journal","abstract":"Background\n              Diarrhoea remains the major cause of morbidity and mortality of children under five years in Africa. Several studies have shown that inadequate and unsafe water, lack of sanitation, and poor hygiene practices are complex issues for different pathogens and accountable for the occurrence of diarrhoea diseases. We assessed the combined effect of household’s source of drinking water and type of toilet facility and residential wellbeing on the incidence of childhood diarrhoea in 33 Sub-Saharan Africa countries while accounting for relevant compositional and contextual factors.\n            \n            \n              Methods\n              The 2010–2019 datasets from the Demographic and Health Surveys were drawn for analyses. The outcome variable used in this study was the incidence of childhood diarrhoea. Three negative log-log generalized linear regression models were then sequentially fitted to the data to examine the joint effect of household water and sanitation practices on child diarrhoea. The results were presented using crude odds ratios (CORs) and adjusted odds ratios (AORs) at 95% confidence intervals (CIs). Using ArcGIS software, maps were design to unveil the spatial distribution of key variables.\n            \n            \n              Findings\n              Approximately 16% of the 307,741 mothers interviewed reported an incidence of diarrhoea disease among children under-five years in their households. The results showed that a household depending on an unimproved source of drinking water and with an unimproved type of toilet facility was not significantly associated with childhood diarrhoea. However, those with improved drinking water but an unimproved type of toilet facility had higher odds of reporting childhood diarrhoea (AOR = 1.020, 95% CI = 1.003-1-036) compared to those in households with both improved source of drinking water and type of toilet facility. Across the geographical regions, Eastern (aOR = 1.102, 95% CI = 1.084–1.120) and Central Africa (aOR = 1.102, 95% CI = 1.083–1.121) were more likely to experience child diarrhoea.\n            \n            \n              Conclusion\n              Water and sanitation practices such as the source of drinking water and toilet facility, and geographic region had significant effects on childhood diarrhoea in sub-Saharan Africax. The findings suggest the need for multi-sectoral actions that recognise the geo-spatial and temporal characteristics identified in the study through regional to national policies. Water and sanitation community-based interventions that seek to improve equitable access to safe water and sanitation in the sub-region should be intensified.","container-title":"PLOS ONE","DOI":"10.1371/journal.pone.0283826","ISSN":"1932-6203","issue":"5","journalAbbreviation":"PLoS ONE","language":"en","page":"e0283826","source":"DOI.org (Crossref)","title":"Joint effect of water and sanitation practices on childhood diarrhoea in sub-Saharan Africa","URL":"https://dx.plos.org/10.1371/journal.pone.0283826","volume":"18","author":[{"family":"Amadu","given":"Iddrisu"},{"family":"Seidu","given":"Abdul-Aziz"},{"family":"Agyemang","given":"Kwabena Koforobour"},{"family":"Arthur-Holmes","given":"Francis"},{"family":"Duku","given":"Eric"},{"family":"Salifu","given":"Iddrisu"},{"family":"Bolarinwa","given":"Obasanjo Afolabi"},{"family":"Hagan Jr.","given":"John Elvis"},{"family":"Ahinkorah","given":"Bright Opoku"}],"editor":[{"family":"Daniel","given":"D."}],"accessed":{"date-parts":[["2025",12,29]]},"issued":{"date-parts":[["2023",5,11]]}},"label":"page"}],"schema":"https://github.com/citation-style-language/schema/raw/master/csl-citation.json"} </w:instrText>
      </w:r>
      <w:r w:rsidR="006C2721" w:rsidRPr="00877D2D">
        <w:rPr>
          <w:rFonts w:ascii="Times New Roman" w:hAnsi="Times New Roman" w:cs="Times New Roman"/>
          <w:sz w:val="22"/>
          <w:szCs w:val="22"/>
        </w:rPr>
        <w:fldChar w:fldCharType="separate"/>
      </w:r>
      <w:r w:rsidR="006C2721" w:rsidRPr="00877D2D">
        <w:rPr>
          <w:rFonts w:ascii="Times New Roman" w:hAnsi="Times New Roman" w:cs="Times New Roman"/>
          <w:kern w:val="0"/>
          <w:sz w:val="22"/>
          <w:szCs w:val="22"/>
          <w:vertAlign w:val="superscript"/>
        </w:rPr>
        <w:t>10–12</w:t>
      </w:r>
      <w:r w:rsidR="006C2721"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West Africa continues to carry a substantial share of the burden, reflecting persistent challenges in WASH infrastructure and environmental health service delivery.</w:t>
      </w:r>
      <w:r w:rsidR="006C2721"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{"citationID":"meD76lrG","properties":{"formattedCitation":"\\super 13\\uc0\\u8211{}15\\nosupersub{}","plainCitation":"13–15","noteIndex":0},"citationItems":[{"id":2862,"uris":["http://zotero.org/users/15244130/items/QHMF4PR6"],"itemData":{"id":2862,"type":"article-journal","container-title":"Public Health","DOI":"10.1016/j.puhe.2015.07.037","ISSN":"00333506","journalAbbreviation":"Public Health","language":"en","page":"59-63","source":"DOI.org (Crossref)","title":"The public health effects of water and sanitation in selected West African countries","URL":"https://linkinghub.elsevier.com/retrieve/pii/S0033350615002978","volume":"130","author":[{"family":"Alagidede","given":"P."},{"family":"Alagidede","given":"A.N."}],"accessed":{"date-parts":[["2025",12,29]]},"issued":{"date-parts":[["2016",1]]}}},{"id":2864,"uris":["http://zotero.org/users/15244130/items/B9WLP68S"],"itemData":{"id":2864,"type":"article-journal","container-title":"European Scientific Journal ESJ","DOI":"10.19044/esj.2018.v14n35p308","ISSN":"18577881, 18577431","issue":"35","journalAbbreviation":"ESJ","source":"DOI.org (Crossref)","title":"Assessment of Water, Sanitation and Hygiene Services in Sub-Saharan Africa","URL":"http://eujournal.org/index.php/esj/article/view/11568/11035","volume":"14","author":[{"family":"Ohwo","given":"Odafivwotu"},{"family":"Agusomu","given":"Tano Dumoyei"}],"accessed":{"date-parts":[["2025",12,29]]},"issued":{"date-parts":[["2018",12,31]]}}},{"id":634,"uris":["http://zotero.org/users/15244130/items/XT9YWVD2"],"itemData":{"id":634,"type":"article-journal","container-title":"Tropical medicine &amp; international health","ISSN":"1360-2276","issue":"5","note":"publisher: Wiley Online Library\nCitation Key: Wolf2018","page":"508-525","title":"Impact of drinking water, sanitation and handwashing with soap on childhood diarrhoeal disease: updated meta‐analysis and meta‐regression","volume":"23","author":[{"family":"Wolf","given":"Jennyfer"},{"family":"Hunter","given":"Paul R"},{"family":"Freeman","given":"Matthew C"},{"family":"Cumming","given":"Oliver"},{"family":"Clasen","given":"Thomas"},{"family":"Bartram","given":"Jamie"},{"family":"Higgins","given":"Julian P T"},{"family":"Johnston","given":"Richard"},{"family":"Medlicott","given":"Kate"},{"family":"Boisson","given":"Sophie"}],"issued":{"date-parts":[["2018"]]}}}],"schema":"https://github.com/citation-style-language/schema/raw/master/csl-citation.json"} </w:instrText>
      </w:r>
      <w:r w:rsidR="006C2721" w:rsidRPr="00877D2D">
        <w:rPr>
          <w:rFonts w:ascii="Times New Roman" w:hAnsi="Times New Roman" w:cs="Times New Roman"/>
          <w:sz w:val="22"/>
          <w:szCs w:val="22"/>
        </w:rPr>
        <w:fldChar w:fldCharType="separate"/>
      </w:r>
      <w:r w:rsidR="006C2721" w:rsidRPr="00877D2D">
        <w:rPr>
          <w:rFonts w:ascii="Times New Roman" w:hAnsi="Times New Roman" w:cs="Times New Roman"/>
          <w:kern w:val="0"/>
          <w:sz w:val="22"/>
          <w:szCs w:val="22"/>
          <w:vertAlign w:val="superscript"/>
        </w:rPr>
        <w:t>13–15</w:t>
      </w:r>
      <w:r w:rsidR="006C2721"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Ghana has made efforts to improve child health outcomes, yet diarrhoeal disease remains common.</w:t>
      </w:r>
      <w:r w:rsidR="0064794B"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{"citationID":"6D4jYHp4","properties":{"formattedCitation":"\\super 16\\nosupersub{}","plainCitation":"16","noteIndex":0},"citationItems":[{"id":4681,"uris":["http://zotero.org/users/15244130/items/TNM94RR6"],"itemData":{"id":4681,"type":"article-journal","abstract":"Abstract\n            \n              Background\n              Globally, childhood diarrhea is a major public health concern. Despite numerous interventions that have been put in place to reduce its incidence over the years, childhood diarrhea remains a problem and is the fourth leading cause of child mortality in Ghana. This study examined the predictors of diarrhea among children under the age of five in Ghana.\n            \n            \n              Methods\n              Data from the 2014 Ghana Demographic and Health survey, a cross-sectional survey, was used for the purpose of this study. A total of 2,547 children under the age of five were included in this study. Logistic regression analysis was performed to establish the factors associated with childhood diarrhea and ascertain explanatory variables.\n            \n            \n              Results\n              The prevalence of diarrhea was 11.7%. Male children (13.4%) and those living in rural areas (12%), particularly in the Brong Ahafo region (17%) recorded the highest prevalence of diarrhea. Children aged 6 to 35 months of age, maternal age and education, sex of children and region of residence were the predictors of diarrhea among children under the age of five years in this study.\n            \n            \n              Conclusion\n              To lessen the prevalence of diarrhea among children under five in Ghana, existing interventions must be evaluated in the context of the predictors identified. Based on observations deduced from this study, the Ministry of Health, Ghana Health Service and other health regulatory agencies should intensify monitoring and awareness in the various regions, particularly in the transition and savannah zones on the causes, risk factors, and methods of preventing diarrhea in children under five. Various stakeholders including government and non-governmental organizations should take into account the predictors of diarrhea identified in the design of interventions to effectively reduce morbidity and mortality associated with childhood diarrhea.","container-title":"BMC Public Health","DOI":"10.1186/s12889-023-17575-7","ISSN":"1471-2458","issue":"1","journalAbbreviation":"BMC Public Health","language":"en","page":"154","source":"DOI.org (Crossref)","title":"Prevalence and predictors of diarrhea among children under five in Ghana","URL":"https://bmcpublichealth.biomedcentral.com/articles/10.1186/s12889-023-17575-7","volume":"24","author":[{"family":"Kombat","given":"Marian Yenupini"},{"family":"Kushitor","given":"Sandra Boatemaa"},{"family":"Sutherland","given":"Edward Kofi"},{"family":"Boateng","given":"Millicent Ofori"},{"family":"Manortey","given":"Stephen"}],"accessed":{"date-parts":[["2026",1,3]]},"issued":{"date-parts":[["2024",1,11]]}}}],"schema":"https://github.com/citation-style-language/schema/raw/master/csl-citation.json"} </w:instrText>
      </w:r>
      <w:r w:rsidR="0064794B" w:rsidRPr="00877D2D">
        <w:rPr>
          <w:rFonts w:ascii="Times New Roman" w:hAnsi="Times New Roman" w:cs="Times New Roman"/>
          <w:sz w:val="22"/>
          <w:szCs w:val="22"/>
        </w:rPr>
        <w:fldChar w:fldCharType="separate"/>
      </w:r>
      <w:r w:rsidR="0064794B" w:rsidRPr="00877D2D">
        <w:rPr>
          <w:rFonts w:ascii="Times New Roman" w:hAnsi="Times New Roman" w:cs="Times New Roman"/>
          <w:kern w:val="0"/>
          <w:sz w:val="22"/>
          <w:szCs w:val="22"/>
          <w:vertAlign w:val="superscript"/>
        </w:rPr>
        <w:t>16</w:t>
      </w:r>
      <w:r w:rsidR="0064794B"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Nationally, the 2022 Ghana Demographic and Health Survey indicates that 13% of children under five experienced diarrhoea in the two weeks preceding the survey.</w:t>
      </w:r>
      <w:r w:rsidR="006C7407" w:rsidRPr="00877D2D">
        <w:rPr>
          <w:rFonts w:ascii="Times New Roman" w:hAnsi="Times New Roman" w:cs="Times New Roman"/>
          <w:sz w:val="22"/>
          <w:szCs w:val="22"/>
        </w:rPr>
        <w:fldChar w:fldCharType="begin"/>
      </w:r>
      <w:r w:rsidR="006C7407" w:rsidRPr="00877D2D">
        <w:rPr>
          <w:rFonts w:ascii="Times New Roman" w:hAnsi="Times New Roman" w:cs="Times New Roman"/>
          <w:sz w:val="22"/>
          <w:szCs w:val="22"/>
        </w:rPr>
        <w:instrText xml:space="preserve"> ADDIN ZOTERO_ITEM CSL_CITATION {"citationID":"xH96zTR2","properties":{"formattedCitation":"\\super 17\\nosupersub{}","plainCitation":"17","noteIndex":0},"citationItems":[{"id":4683,"uris":["http://zotero.org/users/15244130/items/W7VHZ6YH"],"itemData":{"id":4683,"type":"webpage","title":"Ghana Demographic and Health Survey 2022-2023 | GHDx","URL":"https://ghdx.healthdata.org/record/ghana-demographic-and-health-survey-2022-2023?utm_source=chatgpt.com","author":[{"literal":"Ghana Statistical Service (GSS) &amp; ICF"}],"accessed":{"date-parts":[["2026",1,3]]},"issued":{"date-parts":[["2024"]]}}}],"schema":"https://github.com/citation-style-language/schema/raw/master/csl-citation.json"} </w:instrText>
      </w:r>
      <w:r w:rsidR="006C7407" w:rsidRPr="00877D2D">
        <w:rPr>
          <w:rFonts w:ascii="Times New Roman" w:hAnsi="Times New Roman" w:cs="Times New Roman"/>
          <w:sz w:val="22"/>
          <w:szCs w:val="22"/>
        </w:rPr>
        <w:fldChar w:fldCharType="separate"/>
      </w:r>
      <w:r w:rsidR="006C7407" w:rsidRPr="00877D2D">
        <w:rPr>
          <w:rFonts w:ascii="Times New Roman" w:hAnsi="Times New Roman" w:cs="Times New Roman"/>
          <w:kern w:val="0"/>
          <w:sz w:val="22"/>
          <w:szCs w:val="22"/>
          <w:vertAlign w:val="superscript"/>
        </w:rPr>
        <w:t>17</w:t>
      </w:r>
      <w:r w:rsidR="006C7407"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At the same time, structural sanitation gaps persist. National monitoring summaries drawing on the 2021 Population and Housing Census indicate that only about one-quarter of the population use improved sanitation that is not shared, and open defecation remains practiced by roughly 17.7% of the population.</w:t>
      </w:r>
      <w:r w:rsidR="00426F59" w:rsidRPr="00877D2D">
        <w:rPr>
          <w:rFonts w:ascii="Times New Roman" w:hAnsi="Times New Roman" w:cs="Times New Roman"/>
          <w:sz w:val="22"/>
          <w:szCs w:val="22"/>
        </w:rPr>
        <w:fldChar w:fldCharType="begin"/>
      </w:r>
      <w:r w:rsidR="00426F59" w:rsidRPr="00877D2D">
        <w:rPr>
          <w:rFonts w:ascii="Times New Roman" w:hAnsi="Times New Roman" w:cs="Times New Roman"/>
          <w:sz w:val="22"/>
          <w:szCs w:val="22"/>
        </w:rPr>
        <w:instrText xml:space="preserve"> ADDIN ZOTERO_ITEM CSL_CITATION {"citationID":"CtAriWWd","properties":{"formattedCitation":"\\super 18\\nosupersub{}","plainCitation":"18","noteIndex":0},"citationItems":[{"id":4685,"uris":["http://zotero.org/users/15244130/items/LQCCJYUC"],"itemData":{"id":4685,"type":"article-newspaper","title":"Ghana country overview: Water, sanitation, and hygiene status based on the 2021 Population and Housing Census.","URL":"https://www.sanitationandwaterforall.org/sites/default/files/2022-07/2022%20Country%20Overview_Ghana.pdf?utm_","author":[{"literal":"Sanitation and Water for All"}],"issued":{"date-parts":[["2022"]]}}}],"schema":"https://github.com/citation-style-language/schema/raw/master/csl-citation.json"} </w:instrText>
      </w:r>
      <w:r w:rsidR="00426F59" w:rsidRPr="00877D2D">
        <w:rPr>
          <w:rFonts w:ascii="Times New Roman" w:hAnsi="Times New Roman" w:cs="Times New Roman"/>
          <w:sz w:val="22"/>
          <w:szCs w:val="22"/>
        </w:rPr>
        <w:fldChar w:fldCharType="separate"/>
      </w:r>
      <w:r w:rsidR="00426F59" w:rsidRPr="00877D2D">
        <w:rPr>
          <w:rFonts w:ascii="Times New Roman" w:hAnsi="Times New Roman" w:cs="Times New Roman"/>
          <w:kern w:val="0"/>
          <w:sz w:val="22"/>
          <w:szCs w:val="22"/>
          <w:vertAlign w:val="superscript"/>
        </w:rPr>
        <w:t>18</w:t>
      </w:r>
      <w:r w:rsidR="00426F59"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These conditions create ongoing risks for </w:t>
      </w:r>
      <w:proofErr w:type="spellStart"/>
      <w:r w:rsidR="00C365DD">
        <w:rPr>
          <w:rFonts w:ascii="Times New Roman" w:hAnsi="Times New Roman" w:cs="Times New Roman"/>
          <w:sz w:val="22"/>
          <w:szCs w:val="22"/>
        </w:rPr>
        <w:t>faecal</w:t>
      </w:r>
      <w:proofErr w:type="spellEnd"/>
      <w:r w:rsidR="00C365DD">
        <w:rPr>
          <w:rFonts w:ascii="Times New Roman" w:hAnsi="Times New Roman" w:cs="Times New Roman"/>
          <w:sz w:val="22"/>
          <w:szCs w:val="22"/>
        </w:rPr>
        <w:t xml:space="preserve"> </w:t>
      </w:r>
      <w:r w:rsidRPr="00877D2D">
        <w:rPr>
          <w:rFonts w:ascii="Times New Roman" w:hAnsi="Times New Roman" w:cs="Times New Roman"/>
          <w:sz w:val="22"/>
          <w:szCs w:val="22"/>
        </w:rPr>
        <w:t xml:space="preserve"> contamination of domestic environments, food, and water.</w:t>
      </w:r>
    </w:p>
    <w:p w14:paraId="1DF045A1" w14:textId="4C1364F0" w:rsidR="000F3C9D" w:rsidRPr="00877D2D" w:rsidRDefault="000F3C9D"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Within Ghana, inequities in WASH access are often more pronounced in northern and recently created regions with dispersed rural settlements and infrastructure constraints. Evidence from the Ghana Statistical Service 2021 Population and Housing Census thematic report on Household Drinking Water and Sanitation shows that in every district within the Savannah Region, the proportion of households relying on unimproved drinking water sources was higher than the national average, with one district reaching 96.7% reliance on unimproved drinking water sources.</w:t>
      </w:r>
      <w:r w:rsidR="003B1E1C" w:rsidRPr="00877D2D">
        <w:rPr>
          <w:rFonts w:ascii="Times New Roman" w:hAnsi="Times New Roman" w:cs="Times New Roman"/>
          <w:sz w:val="22"/>
          <w:szCs w:val="22"/>
        </w:rPr>
        <w:fldChar w:fldCharType="begin"/>
      </w:r>
      <w:r w:rsidR="003B1E1C" w:rsidRPr="00877D2D">
        <w:rPr>
          <w:rFonts w:ascii="Times New Roman" w:hAnsi="Times New Roman" w:cs="Times New Roman"/>
          <w:sz w:val="22"/>
          <w:szCs w:val="22"/>
        </w:rPr>
        <w:instrText xml:space="preserve"> ADDIN ZOTERO_ITEM CSL_CITATION {"citationID":"UaE3zCOz","properties":{"formattedCitation":"\\super 19\\nosupersub{}","plainCitation":"19","noteIndex":0},"citationItems":[{"id":4687,"uris":["http://zotero.org/users/15244130/items/WFSMYPPF"],"itemData":{"id":4687,"type":"webpage","abstract":"2021, Population, Housing, Census, Ghana,  Statistics, Statistical, Service","language":"en","title":"2021 Population and Housing Census","URL":"https://census2021.statsghana.gov.gh/subreport.php?readreport=NjMzMzk0MDg5LjAzNg==&amp;Volume-3M-Water-and-Sanitation","author":[{"literal":"Ghana Statistical Service (GSS)"}],"accessed":{"date-parts":[["2026",1,3]]},"issued":{"date-parts":[["2022"]]}}}],"schema":"https://github.com/citation-style-language/schema/raw/master/csl-citation.json"} </w:instrText>
      </w:r>
      <w:r w:rsidR="003B1E1C" w:rsidRPr="00877D2D">
        <w:rPr>
          <w:rFonts w:ascii="Times New Roman" w:hAnsi="Times New Roman" w:cs="Times New Roman"/>
          <w:sz w:val="22"/>
          <w:szCs w:val="22"/>
        </w:rPr>
        <w:fldChar w:fldCharType="separate"/>
      </w:r>
      <w:r w:rsidR="003B1E1C" w:rsidRPr="00877D2D">
        <w:rPr>
          <w:rFonts w:ascii="Times New Roman" w:hAnsi="Times New Roman" w:cs="Times New Roman"/>
          <w:kern w:val="0"/>
          <w:sz w:val="22"/>
          <w:szCs w:val="22"/>
          <w:vertAlign w:val="superscript"/>
        </w:rPr>
        <w:t>19</w:t>
      </w:r>
      <w:r w:rsidR="003B1E1C"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Such patterns suggest that infants in these areas may face a higher baseline risk of enteric infection, particularly where water quality, safe storage, and sanitation coverage are inadequate.</w:t>
      </w:r>
    </w:p>
    <w:p w14:paraId="25ABE2B8" w14:textId="650BB6B3" w:rsidR="000F3C9D" w:rsidRPr="00877D2D" w:rsidRDefault="000F3C9D"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West Gonja Municipality, with Damongo as its administrative capital, is situated within this broader context of WASH-related vulnerability. Municipal-level reports further suggest persistent </w:t>
      </w:r>
      <w:r w:rsidRPr="00877D2D">
        <w:rPr>
          <w:rFonts w:ascii="Times New Roman" w:hAnsi="Times New Roman" w:cs="Times New Roman"/>
          <w:sz w:val="22"/>
          <w:szCs w:val="22"/>
        </w:rPr>
        <w:lastRenderedPageBreak/>
        <w:t xml:space="preserve">sanitation challenges. For example, an annual progress report from the National Development Planning Commission on West Gonja notes that more than 50% of inhabitants used the bush or open fields for defecation, indicating widespread exposure to environmental </w:t>
      </w:r>
      <w:proofErr w:type="spellStart"/>
      <w:r w:rsidR="00C365DD">
        <w:rPr>
          <w:rFonts w:ascii="Times New Roman" w:hAnsi="Times New Roman" w:cs="Times New Roman"/>
          <w:sz w:val="22"/>
          <w:szCs w:val="22"/>
        </w:rPr>
        <w:t>faecal</w:t>
      </w:r>
      <w:proofErr w:type="spellEnd"/>
      <w:r w:rsidR="00C365DD">
        <w:rPr>
          <w:rFonts w:ascii="Times New Roman" w:hAnsi="Times New Roman" w:cs="Times New Roman"/>
          <w:sz w:val="22"/>
          <w:szCs w:val="22"/>
        </w:rPr>
        <w:t xml:space="preserve"> </w:t>
      </w:r>
      <w:r w:rsidRPr="00877D2D">
        <w:rPr>
          <w:rFonts w:ascii="Times New Roman" w:hAnsi="Times New Roman" w:cs="Times New Roman"/>
          <w:sz w:val="22"/>
          <w:szCs w:val="22"/>
        </w:rPr>
        <w:t xml:space="preserve"> contamination and a continuing need for improved sanitation service delivery.</w:t>
      </w:r>
      <w:r w:rsidR="00715816" w:rsidRPr="00877D2D">
        <w:rPr>
          <w:rFonts w:ascii="Times New Roman" w:hAnsi="Times New Roman" w:cs="Times New Roman"/>
          <w:sz w:val="22"/>
          <w:szCs w:val="22"/>
        </w:rPr>
        <w:fldChar w:fldCharType="begin"/>
      </w:r>
      <w:r w:rsidR="00715816" w:rsidRPr="00877D2D">
        <w:rPr>
          <w:rFonts w:ascii="Times New Roman" w:hAnsi="Times New Roman" w:cs="Times New Roman"/>
          <w:sz w:val="22"/>
          <w:szCs w:val="22"/>
        </w:rPr>
        <w:instrText xml:space="preserve"> ADDIN ZOTERO_ITEM CSL_CITATION {"citationID":"0MwiDeAC","properties":{"formattedCitation":"\\super 20\\nosupersub{}","plainCitation":"20","noteIndex":0},"citationItems":[{"id":4689,"uris":["http://zotero.org/users/15244130/items/QL5H4J9S"],"itemData":{"id":4689,"type":"report","title":"West Gonja Municipal Assembly Annual Progress Report 2020","URL":"https://ndpc.gov.gh/media/SV_West_Gonja_APR_2020.pdf","author":[{"literal":"National Development Planning Commission (NDPC)"}],"accessed":{"date-parts":[["2026",1,3]]},"issued":{"date-parts":[["2020"]]}}}],"schema":"https://github.com/citation-style-language/schema/raw/master/csl-citation.json"} </w:instrText>
      </w:r>
      <w:r w:rsidR="00715816" w:rsidRPr="00877D2D">
        <w:rPr>
          <w:rFonts w:ascii="Times New Roman" w:hAnsi="Times New Roman" w:cs="Times New Roman"/>
          <w:sz w:val="22"/>
          <w:szCs w:val="22"/>
        </w:rPr>
        <w:fldChar w:fldCharType="separate"/>
      </w:r>
      <w:r w:rsidR="00715816" w:rsidRPr="00877D2D">
        <w:rPr>
          <w:rFonts w:ascii="Times New Roman" w:hAnsi="Times New Roman" w:cs="Times New Roman"/>
          <w:kern w:val="0"/>
          <w:sz w:val="22"/>
          <w:szCs w:val="22"/>
          <w:vertAlign w:val="superscript"/>
        </w:rPr>
        <w:t>20</w:t>
      </w:r>
      <w:r w:rsidR="00715816"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With a population of 63,449 (2021 census), West Gonja includes communities where household infrastructure and environmental health services may be insufficient to interrupt </w:t>
      </w:r>
      <w:proofErr w:type="spellStart"/>
      <w:r w:rsidR="00C365DD">
        <w:rPr>
          <w:rFonts w:ascii="Times New Roman" w:hAnsi="Times New Roman" w:cs="Times New Roman"/>
          <w:sz w:val="22"/>
          <w:szCs w:val="22"/>
        </w:rPr>
        <w:t>faecal</w:t>
      </w:r>
      <w:proofErr w:type="spellEnd"/>
      <w:r w:rsidR="00C365DD">
        <w:rPr>
          <w:rFonts w:ascii="Times New Roman" w:hAnsi="Times New Roman" w:cs="Times New Roman"/>
          <w:sz w:val="22"/>
          <w:szCs w:val="22"/>
        </w:rPr>
        <w:t xml:space="preserve"> </w:t>
      </w:r>
      <w:r w:rsidRPr="00877D2D">
        <w:rPr>
          <w:rFonts w:ascii="Times New Roman" w:hAnsi="Times New Roman" w:cs="Times New Roman"/>
          <w:sz w:val="22"/>
          <w:szCs w:val="22"/>
        </w:rPr>
        <w:t>–oral transmission.</w:t>
      </w:r>
      <w:r w:rsidR="00A95E42" w:rsidRPr="00877D2D">
        <w:rPr>
          <w:rFonts w:ascii="Times New Roman" w:hAnsi="Times New Roman" w:cs="Times New Roman"/>
          <w:sz w:val="22"/>
          <w:szCs w:val="22"/>
        </w:rPr>
        <w:fldChar w:fldCharType="begin"/>
      </w:r>
      <w:r w:rsidR="00A95E42" w:rsidRPr="00877D2D">
        <w:rPr>
          <w:rFonts w:ascii="Times New Roman" w:hAnsi="Times New Roman" w:cs="Times New Roman"/>
          <w:sz w:val="22"/>
          <w:szCs w:val="22"/>
        </w:rPr>
        <w:instrText xml:space="preserve"> ADDIN ZOTERO_ITEM CSL_CITATION {"citationID":"IG9fvqV6","properties":{"formattedCitation":"\\super 21\\nosupersub{}","plainCitation":"21","noteIndex":0},"citationItems":[{"id":4690,"uris":["http://zotero.org/users/15244130/items/ENGG3VKI"],"itemData":{"id":4690,"type":"webpage","title":"Ghana Districts: A repository of all Local Assemblies in Ghana","URL":"https://ghanadistricts.com/Home/District/142","author":[{"literal":"Ghana District"}],"accessed":{"date-parts":[["2026",1,3]]},"issued":{"date-parts":[["2025"]]}}}],"schema":"https://github.com/citation-style-language/schema/raw/master/csl-citation.json"} </w:instrText>
      </w:r>
      <w:r w:rsidR="00A95E42" w:rsidRPr="00877D2D">
        <w:rPr>
          <w:rFonts w:ascii="Times New Roman" w:hAnsi="Times New Roman" w:cs="Times New Roman"/>
          <w:sz w:val="22"/>
          <w:szCs w:val="22"/>
        </w:rPr>
        <w:fldChar w:fldCharType="separate"/>
      </w:r>
      <w:r w:rsidR="00A95E42" w:rsidRPr="00877D2D">
        <w:rPr>
          <w:rFonts w:ascii="Times New Roman" w:hAnsi="Times New Roman" w:cs="Times New Roman"/>
          <w:kern w:val="0"/>
          <w:sz w:val="22"/>
          <w:szCs w:val="22"/>
          <w:vertAlign w:val="superscript"/>
        </w:rPr>
        <w:t>21</w:t>
      </w:r>
      <w:r w:rsidR="00A95E42"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In such contexts, practices such as toilet sharing, unsafe disposal of child faeces, reliance on unimproved water sources, and visible </w:t>
      </w:r>
      <w:proofErr w:type="spellStart"/>
      <w:r w:rsidR="00C365DD">
        <w:rPr>
          <w:rFonts w:ascii="Times New Roman" w:hAnsi="Times New Roman" w:cs="Times New Roman"/>
          <w:sz w:val="22"/>
          <w:szCs w:val="22"/>
        </w:rPr>
        <w:t>faecal</w:t>
      </w:r>
      <w:proofErr w:type="spellEnd"/>
      <w:r w:rsidR="00C365DD">
        <w:rPr>
          <w:rFonts w:ascii="Times New Roman" w:hAnsi="Times New Roman" w:cs="Times New Roman"/>
          <w:sz w:val="22"/>
          <w:szCs w:val="22"/>
        </w:rPr>
        <w:t xml:space="preserve"> </w:t>
      </w:r>
      <w:r w:rsidRPr="00877D2D">
        <w:rPr>
          <w:rFonts w:ascii="Times New Roman" w:hAnsi="Times New Roman" w:cs="Times New Roman"/>
          <w:sz w:val="22"/>
          <w:szCs w:val="22"/>
        </w:rPr>
        <w:t xml:space="preserve"> contamination around compounds can directly elevate infants’ risk of diarrhoea by increasing contact with pathogens through water, hands, surfaces, and vectors such as flies.</w:t>
      </w:r>
    </w:p>
    <w:p w14:paraId="4E256D48" w14:textId="0D6CDE20" w:rsidR="000F3C9D" w:rsidRPr="00877D2D" w:rsidRDefault="000F3C9D"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Against this background, the problem addressed by the present study is that infant diarrhoea remains an important and preventable health outcome in West Gonja Municipality, yet there is limited setting-specific evidence on which household sanitation and environmental conditions are most strongly associated with diarrhoeal episodes among infants. While national surveys provide broad estimates, municipal- and community-level data are needed to guide local planning, </w:t>
      </w:r>
      <w:r w:rsidR="00081363" w:rsidRPr="00877D2D">
        <w:rPr>
          <w:rFonts w:ascii="Times New Roman" w:hAnsi="Times New Roman" w:cs="Times New Roman"/>
          <w:sz w:val="22"/>
          <w:szCs w:val="22"/>
        </w:rPr>
        <w:t>prioritize</w:t>
      </w:r>
      <w:r w:rsidRPr="00877D2D">
        <w:rPr>
          <w:rFonts w:ascii="Times New Roman" w:hAnsi="Times New Roman" w:cs="Times New Roman"/>
          <w:sz w:val="22"/>
          <w:szCs w:val="22"/>
        </w:rPr>
        <w:t xml:space="preserve"> high-impact sanitation and hygiene interventions, and target household practices that sustain contamination. Therefore, this study assesses household sanitation and hygiene practices and their association with infant diarrhoea in West Gonja Municipality, with specific attention to sanitation access and sharing, child faeces disposal, drinking water source and handling, and environmental cleanliness around the home.</w:t>
      </w:r>
    </w:p>
    <w:p w14:paraId="1719C45C" w14:textId="22903229" w:rsidR="008B43D2" w:rsidRPr="00877D2D" w:rsidRDefault="008B43D2" w:rsidP="006A6D38">
      <w:pPr>
        <w:spacing w:line="276" w:lineRule="auto"/>
        <w:jc w:val="center"/>
        <w:rPr>
          <w:rFonts w:ascii="Times New Roman" w:hAnsi="Times New Roman" w:cs="Times New Roman"/>
          <w:b/>
          <w:bCs/>
          <w:sz w:val="22"/>
          <w:szCs w:val="22"/>
        </w:rPr>
      </w:pPr>
      <w:r w:rsidRPr="00877D2D">
        <w:rPr>
          <w:rFonts w:ascii="Times New Roman" w:hAnsi="Times New Roman" w:cs="Times New Roman"/>
          <w:b/>
          <w:bCs/>
          <w:sz w:val="22"/>
          <w:szCs w:val="22"/>
        </w:rPr>
        <w:t>Methods</w:t>
      </w:r>
    </w:p>
    <w:p w14:paraId="4913A2FB" w14:textId="6EE6B47D" w:rsidR="008B43D2" w:rsidRPr="00877D2D" w:rsidRDefault="008B43D2"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Study design</w:t>
      </w:r>
    </w:p>
    <w:p w14:paraId="23AEC1FA" w14:textId="1F9BF77C" w:rsidR="008B43D2" w:rsidRPr="00877D2D" w:rsidRDefault="00081363" w:rsidP="006A6D38">
      <w:pPr>
        <w:spacing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This study employed </w:t>
      </w:r>
      <w:r w:rsidR="008B43D2" w:rsidRPr="00877D2D">
        <w:rPr>
          <w:rFonts w:ascii="Times New Roman" w:hAnsi="Times New Roman" w:cs="Times New Roman"/>
          <w:sz w:val="22"/>
          <w:szCs w:val="22"/>
        </w:rPr>
        <w:t xml:space="preserve">an analytical cross-sectional study to </w:t>
      </w:r>
      <w:r w:rsidRPr="00081363">
        <w:rPr>
          <w:rFonts w:ascii="Times New Roman" w:hAnsi="Times New Roman" w:cs="Times New Roman"/>
          <w:sz w:val="22"/>
          <w:szCs w:val="22"/>
        </w:rPr>
        <w:t xml:space="preserve">assess the prevalence of diarrhoea among infants and to examine its association with household sanitation and hygiene practices in the West </w:t>
      </w:r>
      <w:proofErr w:type="spellStart"/>
      <w:r w:rsidRPr="00081363">
        <w:rPr>
          <w:rFonts w:ascii="Times New Roman" w:hAnsi="Times New Roman" w:cs="Times New Roman"/>
          <w:sz w:val="22"/>
          <w:szCs w:val="22"/>
        </w:rPr>
        <w:t>Gonja</w:t>
      </w:r>
      <w:proofErr w:type="spellEnd"/>
      <w:r w:rsidRPr="00081363">
        <w:rPr>
          <w:rFonts w:ascii="Times New Roman" w:hAnsi="Times New Roman" w:cs="Times New Roman"/>
          <w:sz w:val="22"/>
          <w:szCs w:val="22"/>
        </w:rPr>
        <w:t xml:space="preserve"> Municipality.</w:t>
      </w:r>
    </w:p>
    <w:p w14:paraId="117CDABE" w14:textId="451D42A3" w:rsidR="008B43D2" w:rsidRPr="00877D2D" w:rsidRDefault="008B43D2"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Study setting</w:t>
      </w:r>
    </w:p>
    <w:p w14:paraId="1C214466" w14:textId="20637942" w:rsidR="008B43D2" w:rsidRPr="00877D2D" w:rsidRDefault="003924C5"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The West Gonja Municipality is one of the 261 Metropolitan, Municipal and District Assemblies (MMDAs) in Ghana and forms part of the seven districts within the Savannah Region. Established in 2004 through Legislative Instrument (L.I.) 1775, the municipality has Damongo as its administrative capital.</w:t>
      </w:r>
      <w:r w:rsidR="006A6D38" w:rsidRPr="00877D2D">
        <w:rPr>
          <w:rFonts w:ascii="Times New Roman" w:hAnsi="Times New Roman" w:cs="Times New Roman"/>
          <w:sz w:val="22"/>
          <w:szCs w:val="22"/>
        </w:rPr>
        <w:fldChar w:fldCharType="begin"/>
      </w:r>
      <w:r w:rsidR="006A6D38" w:rsidRPr="00877D2D">
        <w:rPr>
          <w:rFonts w:ascii="Times New Roman" w:hAnsi="Times New Roman" w:cs="Times New Roman"/>
          <w:sz w:val="22"/>
          <w:szCs w:val="22"/>
        </w:rPr>
        <w:instrText xml:space="preserve"> ADDIN ZOTERO_ITEM CSL_CITATION {"citationID":"Ebe3DsSs","properties":{"formattedCitation":"\\super 21\\nosupersub{}","plainCitation":"21","noteIndex":0},"citationItems":[{"id":4690,"uris":["http://zotero.org/users/15244130/items/ENGG3VKI"],"itemData":{"id":4690,"type":"webpage","title":"Ghana Districts: A repository of all Local Assemblies in Ghana","URL":"https://ghanadistricts.com/Home/District/142","author":[{"literal":"Ghana District"}],"accessed":{"date-parts":[["2026",1,3]]},"issued":{"date-parts":[["2025"]]}}}],"schema":"https://github.com/citation-style-language/schema/raw/master/csl-citation.json"} </w:instrText>
      </w:r>
      <w:r w:rsidR="006A6D38" w:rsidRPr="00877D2D">
        <w:rPr>
          <w:rFonts w:ascii="Times New Roman" w:hAnsi="Times New Roman" w:cs="Times New Roman"/>
          <w:sz w:val="22"/>
          <w:szCs w:val="22"/>
        </w:rPr>
        <w:fldChar w:fldCharType="separate"/>
      </w:r>
      <w:r w:rsidR="006A6D38" w:rsidRPr="00877D2D">
        <w:rPr>
          <w:rFonts w:ascii="Times New Roman" w:hAnsi="Times New Roman" w:cs="Times New Roman"/>
          <w:kern w:val="0"/>
          <w:sz w:val="22"/>
          <w:szCs w:val="22"/>
          <w:vertAlign w:val="superscript"/>
        </w:rPr>
        <w:t>21</w:t>
      </w:r>
      <w:r w:rsidR="006A6D38"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According to the 2021 Population and Housing Census, the municipality has a total population of 63,449, comprising 32,270 males and 31,179 females.</w:t>
      </w:r>
      <w:r w:rsidR="006A6D38" w:rsidRPr="00877D2D">
        <w:rPr>
          <w:rFonts w:ascii="Times New Roman" w:hAnsi="Times New Roman" w:cs="Times New Roman"/>
          <w:sz w:val="22"/>
          <w:szCs w:val="22"/>
        </w:rPr>
        <w:fldChar w:fldCharType="begin"/>
      </w:r>
      <w:r w:rsidR="006A6D38" w:rsidRPr="00877D2D">
        <w:rPr>
          <w:rFonts w:ascii="Times New Roman" w:hAnsi="Times New Roman" w:cs="Times New Roman"/>
          <w:sz w:val="22"/>
          <w:szCs w:val="22"/>
        </w:rPr>
        <w:instrText xml:space="preserve"> ADDIN ZOTERO_ITEM CSL_CITATION {"citationID":"ZaFOd8uN","properties":{"formattedCitation":"\\super 21\\nosupersub{}","plainCitation":"21","noteIndex":0},"citationItems":[{"id":4690,"uris":["http://zotero.org/users/15244130/items/ENGG3VKI"],"itemData":{"id":4690,"type":"webpage","title":"Ghana Districts: A repository of all Local Assemblies in Ghana","URL":"https://ghanadistricts.com/Home/District/142","author":[{"literal":"Ghana District"}],"accessed":{"date-parts":[["2026",1,3]]},"issued":{"date-parts":[["2025"]]}}}],"schema":"https://github.com/citation-style-language/schema/raw/master/csl-citation.json"} </w:instrText>
      </w:r>
      <w:r w:rsidR="006A6D38" w:rsidRPr="00877D2D">
        <w:rPr>
          <w:rFonts w:ascii="Times New Roman" w:hAnsi="Times New Roman" w:cs="Times New Roman"/>
          <w:sz w:val="22"/>
          <w:szCs w:val="22"/>
        </w:rPr>
        <w:fldChar w:fldCharType="separate"/>
      </w:r>
      <w:r w:rsidR="006A6D38" w:rsidRPr="00877D2D">
        <w:rPr>
          <w:rFonts w:ascii="Times New Roman" w:hAnsi="Times New Roman" w:cs="Times New Roman"/>
          <w:kern w:val="0"/>
          <w:sz w:val="22"/>
          <w:szCs w:val="22"/>
          <w:vertAlign w:val="superscript"/>
        </w:rPr>
        <w:t>21</w:t>
      </w:r>
      <w:r w:rsidR="006A6D38" w:rsidRPr="00877D2D">
        <w:rPr>
          <w:rFonts w:ascii="Times New Roman" w:hAnsi="Times New Roman" w:cs="Times New Roman"/>
          <w:sz w:val="22"/>
          <w:szCs w:val="22"/>
        </w:rPr>
        <w:fldChar w:fldCharType="end"/>
      </w:r>
    </w:p>
    <w:p w14:paraId="42D78BCC" w14:textId="4CCC83E7" w:rsidR="003924C5" w:rsidRPr="00877D2D" w:rsidRDefault="003924C5"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Study population</w:t>
      </w:r>
    </w:p>
    <w:p w14:paraId="6D4084C5" w14:textId="735FA1F9" w:rsidR="003924C5" w:rsidRPr="00877D2D" w:rsidRDefault="003B631C" w:rsidP="006A6D38">
      <w:pPr>
        <w:spacing w:line="276" w:lineRule="auto"/>
        <w:ind w:firstLine="720"/>
        <w:rPr>
          <w:rFonts w:ascii="Times New Roman" w:hAnsi="Times New Roman" w:cs="Times New Roman"/>
          <w:sz w:val="22"/>
          <w:szCs w:val="22"/>
        </w:rPr>
      </w:pPr>
      <w:r w:rsidRPr="003B631C">
        <w:rPr>
          <w:rFonts w:ascii="Times New Roman" w:hAnsi="Times New Roman" w:cs="Times New Roman"/>
          <w:sz w:val="22"/>
          <w:szCs w:val="22"/>
        </w:rPr>
        <w:t xml:space="preserve">study population comprised primary caregivers of infants aged 0–12 months residing in the West </w:t>
      </w:r>
      <w:proofErr w:type="spellStart"/>
      <w:r w:rsidRPr="003B631C">
        <w:rPr>
          <w:rFonts w:ascii="Times New Roman" w:hAnsi="Times New Roman" w:cs="Times New Roman"/>
          <w:sz w:val="22"/>
          <w:szCs w:val="22"/>
        </w:rPr>
        <w:t>Gonja</w:t>
      </w:r>
      <w:proofErr w:type="spellEnd"/>
      <w:r w:rsidRPr="003B631C">
        <w:rPr>
          <w:rFonts w:ascii="Times New Roman" w:hAnsi="Times New Roman" w:cs="Times New Roman"/>
          <w:sz w:val="22"/>
          <w:szCs w:val="22"/>
        </w:rPr>
        <w:t xml:space="preserve"> Municipality</w:t>
      </w:r>
      <w:r w:rsidR="003924C5" w:rsidRPr="00877D2D">
        <w:rPr>
          <w:rFonts w:ascii="Times New Roman" w:hAnsi="Times New Roman" w:cs="Times New Roman"/>
          <w:sz w:val="22"/>
          <w:szCs w:val="22"/>
        </w:rPr>
        <w:t>.</w:t>
      </w:r>
    </w:p>
    <w:p w14:paraId="5F3258E0" w14:textId="36D5BA41" w:rsidR="003924C5" w:rsidRPr="00877D2D" w:rsidRDefault="003924C5"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Inclusion</w:t>
      </w:r>
      <w:r w:rsidR="006A6D38" w:rsidRPr="00877D2D">
        <w:rPr>
          <w:rFonts w:ascii="Times New Roman" w:hAnsi="Times New Roman" w:cs="Times New Roman"/>
          <w:b/>
          <w:bCs/>
          <w:sz w:val="22"/>
          <w:szCs w:val="22"/>
        </w:rPr>
        <w:t xml:space="preserve"> and </w:t>
      </w:r>
      <w:r w:rsidR="00081363">
        <w:rPr>
          <w:rFonts w:ascii="Times New Roman" w:hAnsi="Times New Roman" w:cs="Times New Roman"/>
          <w:b/>
          <w:bCs/>
          <w:sz w:val="22"/>
          <w:szCs w:val="22"/>
        </w:rPr>
        <w:t>exclusion</w:t>
      </w:r>
      <w:r w:rsidRPr="00877D2D">
        <w:rPr>
          <w:rFonts w:ascii="Times New Roman" w:hAnsi="Times New Roman" w:cs="Times New Roman"/>
          <w:b/>
          <w:bCs/>
          <w:sz w:val="22"/>
          <w:szCs w:val="22"/>
        </w:rPr>
        <w:t xml:space="preserve"> criteria</w:t>
      </w:r>
    </w:p>
    <w:p w14:paraId="12CCFB70" w14:textId="7885161A" w:rsidR="003924C5" w:rsidRPr="00877D2D" w:rsidRDefault="003924C5" w:rsidP="00833D79">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Caregiver–infant pairs were eligible for inclusion if the caregiver had resided in the West Gonja Municipality for at least six months, had an infant aged 0–12 months living in the household, and was 18 years or older (or an emancipated minor) who provided informed consent to participate in the study.</w:t>
      </w:r>
      <w:r w:rsidR="00833D79" w:rsidRPr="00877D2D">
        <w:rPr>
          <w:rFonts w:ascii="Times New Roman" w:hAnsi="Times New Roman" w:cs="Times New Roman"/>
          <w:sz w:val="22"/>
          <w:szCs w:val="22"/>
        </w:rPr>
        <w:t xml:space="preserve"> On the other hand, c</w:t>
      </w:r>
      <w:r w:rsidRPr="00877D2D">
        <w:rPr>
          <w:rFonts w:ascii="Times New Roman" w:hAnsi="Times New Roman" w:cs="Times New Roman"/>
          <w:sz w:val="22"/>
          <w:szCs w:val="22"/>
        </w:rPr>
        <w:t xml:space="preserve">aregiver–infant pairs were excluded if the caregiver was unable to complete the interview due to severe illness, cognitive impairment, or communication difficulties, if the infant was critically ill </w:t>
      </w:r>
      <w:r w:rsidRPr="00877D2D">
        <w:rPr>
          <w:rFonts w:ascii="Times New Roman" w:hAnsi="Times New Roman" w:cs="Times New Roman"/>
          <w:sz w:val="22"/>
          <w:szCs w:val="22"/>
        </w:rPr>
        <w:lastRenderedPageBreak/>
        <w:t>and required urgent medical attention at the time of data collection, or if the caregiver was a temporary resident who had lived in the community for less than six months or declined participation.</w:t>
      </w:r>
    </w:p>
    <w:p w14:paraId="2FEB5592" w14:textId="46115972" w:rsidR="003924C5" w:rsidRPr="00877D2D" w:rsidRDefault="003924C5"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Sample size determination</w:t>
      </w:r>
    </w:p>
    <w:p w14:paraId="411BFD27" w14:textId="1786501A" w:rsidR="00081363" w:rsidRPr="00877D2D" w:rsidRDefault="003924C5" w:rsidP="00833D79">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sample size for this study was determined using Cochran’s approach for estimating proportions in cross-sectional studies. In the absence of prior data on the prevalence of infant diarrhoea in the study area, a conservative prevalence of 50% was assumed to ensure an adequate sample size. A 95% confidence level and a margin of error of 5% were applied. Based on these assumptions, a minimum sample size of 385 caregiver–infant pairs </w:t>
      </w:r>
      <w:r w:rsidR="00081363" w:rsidRPr="00877D2D">
        <w:rPr>
          <w:rFonts w:ascii="Times New Roman" w:hAnsi="Times New Roman" w:cs="Times New Roman"/>
          <w:sz w:val="22"/>
          <w:szCs w:val="22"/>
        </w:rPr>
        <w:t>were</w:t>
      </w:r>
      <w:r w:rsidRPr="00877D2D">
        <w:rPr>
          <w:rFonts w:ascii="Times New Roman" w:hAnsi="Times New Roman" w:cs="Times New Roman"/>
          <w:sz w:val="22"/>
          <w:szCs w:val="22"/>
        </w:rPr>
        <w:t xml:space="preserve"> obtained. </w:t>
      </w:r>
      <w:r w:rsidR="00081363" w:rsidRPr="00081363">
        <w:rPr>
          <w:rFonts w:ascii="Times New Roman" w:hAnsi="Times New Roman" w:cs="Times New Roman"/>
          <w:sz w:val="22"/>
          <w:szCs w:val="22"/>
        </w:rPr>
        <w:t>To account for potential non-response and incomplete data, a 10% adjustment was added, yielding a final sample size of 424 participants.</w:t>
      </w:r>
    </w:p>
    <w:p w14:paraId="6FC4B46A" w14:textId="2E90C85A" w:rsidR="006642DB" w:rsidRPr="00877D2D" w:rsidRDefault="006642DB" w:rsidP="004144E3">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Sampling techniques</w:t>
      </w:r>
    </w:p>
    <w:p w14:paraId="088956E9" w14:textId="7BAC24A5" w:rsidR="006642DB" w:rsidRPr="00877D2D" w:rsidRDefault="006642DB"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A multistage sampling approach was used. Fourteen communities (</w:t>
      </w:r>
      <w:proofErr w:type="spellStart"/>
      <w:r w:rsidRPr="00877D2D">
        <w:rPr>
          <w:rFonts w:ascii="Times New Roman" w:hAnsi="Times New Roman" w:cs="Times New Roman"/>
          <w:sz w:val="22"/>
          <w:szCs w:val="22"/>
        </w:rPr>
        <w:t>Hangaline</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Attributo</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Busunu</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Lagbonto</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Achubunyor</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Boyanto</w:t>
      </w:r>
      <w:proofErr w:type="spellEnd"/>
      <w:r w:rsidRPr="00877D2D">
        <w:rPr>
          <w:rFonts w:ascii="Times New Roman" w:hAnsi="Times New Roman" w:cs="Times New Roman"/>
          <w:sz w:val="22"/>
          <w:szCs w:val="22"/>
        </w:rPr>
        <w:t xml:space="preserve">, Canteen, Sor No.1, Sor No.3, </w:t>
      </w:r>
      <w:proofErr w:type="spellStart"/>
      <w:r w:rsidRPr="00877D2D">
        <w:rPr>
          <w:rFonts w:ascii="Times New Roman" w:hAnsi="Times New Roman" w:cs="Times New Roman"/>
          <w:sz w:val="22"/>
          <w:szCs w:val="22"/>
        </w:rPr>
        <w:t>Kinato</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Kabampe</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Murugu</w:t>
      </w:r>
      <w:proofErr w:type="spellEnd"/>
      <w:r w:rsidRPr="00877D2D">
        <w:rPr>
          <w:rFonts w:ascii="Times New Roman" w:hAnsi="Times New Roman" w:cs="Times New Roman"/>
          <w:sz w:val="22"/>
          <w:szCs w:val="22"/>
        </w:rPr>
        <w:t>, Mole, and Damongo Zongo) were included to ensure geographic representation across the West Gonja Municipality. In each selected community, a household listing was conducted with support from community leaders/CHPS volunteers to identify households with eligible caregiver–infant pairs. All eligible households were assigned unique identification numbers to form a sampling frame, and the required number of households was then selected using simple random sampling in each community. Where a selected household had more than one eligible infant, one caregiver–infant pair was chosen by simple random selection to avoid over-representation.</w:t>
      </w:r>
    </w:p>
    <w:p w14:paraId="7D26C0E7" w14:textId="17B50E44" w:rsidR="006642DB" w:rsidRPr="00877D2D" w:rsidRDefault="006642DB"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Data collection tools and procedures</w:t>
      </w:r>
    </w:p>
    <w:p w14:paraId="3589F2F1" w14:textId="4FFEFC06" w:rsidR="00307B00" w:rsidRPr="00877D2D" w:rsidRDefault="00307B00"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Data were collected using a structured, interviewer-administered questionnaire designed to capture information on household sanitation practices, infant health outcomes, and relevant socio-demographic characteristics. The questionnaire was developed based on existing literature, World Health Organization (WHO) guidelines on water, sanitation, and hygiene (WASH), and previously validated survey instruments used in similar studies.</w:t>
      </w:r>
      <w:r w:rsidR="00081363">
        <w:rPr>
          <w:rFonts w:ascii="Times New Roman" w:hAnsi="Times New Roman" w:cs="Times New Roman"/>
          <w:sz w:val="22"/>
          <w:szCs w:val="22"/>
        </w:rPr>
        <w:fldChar w:fldCharType="begin"/>
      </w:r>
      <w:r w:rsidR="00B5552A">
        <w:rPr>
          <w:rFonts w:ascii="Times New Roman" w:hAnsi="Times New Roman" w:cs="Times New Roman"/>
          <w:sz w:val="22"/>
          <w:szCs w:val="22"/>
        </w:rPr>
        <w:instrText xml:space="preserve"> ADDIN ZOTERO_ITEM CSL_CITATION {"citationID":"H7wQEMmW","properties":{"formattedCitation":"\\super 22\\uc0\\u8211{}24\\nosupersub{}","plainCitation":"22–24","noteIndex":0},"citationItems":[{"id":4789,"uris":["http://zotero.org/users/15244130/items/4EHLK4KK"],"itemData":{"id":4789,"type":"article-journal","abstract":"Background\nChildren under the age of five experience a significant disease burden from diarrheal illnesses. This poses a severe public health risk as the second leading cause of infant death worldwide, after pneumonia. Lira City in Uganda is one of the developing urban areas with limited information about the diarrheal disease among children under the age of 5 years. This study aimed to determine the prevalence and assess the water, sanitation and hygiene related factors associated with diarrheal diseases among children under five years in Lira City.\n\nMethods\nThe study was conducted among 492 care takers of children under the age of 5 years in Lira City between August 2022 and September 2022. Data was collected using an interviewer administered questionnaire and a multi-stage sampling was used to select study participants. Data was analyzed by bivariate and multivariate logistic regression using STATA version 17. P-value of &lt; 0.05 was considered statistically significant.\n\nResults\nOut of 541 participants, 492 responded. The majority of the respondents, 425(86.4%) were female, 146(29.7%) had children aged 1–12 months, 192 (39%) had primary level education, and 155(31.5%) were self-employed. The prevalence of diarrhea among children under five years was 130(26.4%) and the associated factors with diarrheal disease were children between 49–60 months old (AOR = 0.12, 95% CI: 0.03–0.39, P = 0.001), cleaning the latrine more times (AOR = 0.42, 95% CI: 0.22–0.81, P = 0.010) and not treating water (AOR = 1.84, 95% CI: 1.11–3.06, P = 0.018).\n\nConclusion\nThere is high prevalence of diarrhea among children under 5 years of age. The study’s findings highlight the need for ongoing efforts to lower the prevalence of diarrheal illnesses among children under the age of five in Uganda’s emerging urban areas.","container-title":"PLOS ONE","DOI":"10.1371/journal.pone.0305054","ISSN":"1932-6203","issue":"6","journalAbbreviation":"PLoS One","note":"PMID: 38848329\nPMCID: PMC11161017","page":"e0305054","source":"PubMed Central","title":"Prevalence of diarrhea and water sanitation and hygiene (WASH) associated factors among children under five years in Lira City Northern Uganda: Community based study","title-short":"Prevalence of diarrhea and water sanitation and hygiene (WASH) associated factors among children under five years in Lira City Northern Uganda","URL":"https://pmc.ncbi.nlm.nih.gov/articles/PMC11161017/","volume":"19","author":[{"family":"Auma","given":"Brenda"},{"family":"Musinguzi","given":"Marvin"},{"family":"Ojuka","given":"Edward"},{"family":"Kigongo","given":"Eustes"},{"family":"Tumwesigye","given":"Raymond"},{"family":"Acup","given":"Walter"},{"family":"Kabunga","given":"Amir"},{"family":"Opio","given":"Bosco"}],"accessed":{"date-parts":[["2026",1,16]]},"issued":{"date-parts":[["2024",6,7]]}}},{"id":4787,"uris":["http://zotero.org/users/15244130/items/NVS46ZPN"],"itemData":{"id":4787,"type":"article-journal","abstract":"Diarrhea is one of the leading causes of childhood illness and a major cause of infant and child mortality globally. In the Reducing Enteropathy, Undernutrition, and Contamination in the Environment (REDUCE) prospective cohort study, we investigated the association between diarrheal disease awareness and handwashing with soap among caregivers of children under 5 years of age. A total of 259 caregivers of children under 5 years of age in Walungu Territory, South Kivu, Democratic Republic of the Congo (DRC), were administered an open-ended questionnaire assessing awareness of diarrheal disease transmission and prevention, and key times to wash hands with soap. An overall diarrhea awareness score was developed based on the responses to these items. Five-hour structured observation of handwashing behaviors was conducted at the 6-month follow-up. Diarrheal disease awareness among caregivers was low. Only 32% of caregivers were able to correctly identify a method of diarrhea prevention. The median diarrhea awareness score was 3 out of 10 (SD: 1.7, range: 0–9). During structured observation, 9% of caregivers washed their hands with soap at a food-related event and 9% washed their hands with soap at a stool-related event. Higher diarrheal disease awareness was associated with an increased odds of handwashing with soap at food-related events (odds ratio: 1.40, 95% confidence interval: 1.03, 1.90). Our findings emphasize the need for targeted water, sanitation, and hygiene interventions to increase diarrhea awareness and facilitate handwashing with soap among caregivers of children under 5 years in rural DRC.","container-title":"The American Journal of Tropical Medicine and Hygiene","DOI":"10.4269/ajtmh.21-0699","ISSN":"0002-9637","issue":"5","journalAbbreviation":"Am J Trop Med Hyg","note":"PMID: 35313282\nPMCID: PMC9128694","page":"1389-1394","source":"PubMed Central","title":"Diarrheal Disease Awareness Is Associated with Caregiver Handwashing with Soap in the Democratic Republic of the Congo (REDUCE Program)","URL":"https://pmc.ncbi.nlm.nih.gov/articles/PMC9128694/","volume":"106","author":[{"family":"Bisimwa","given":"Lucien"},{"family":"Endres","given":"Kelly"},{"family":"Williams","given":"Camille"},{"family":"Thomas","given":"Elizabeth D."},{"family":"Kuhl","given":"Jennifer"},{"family":"Coglianese","given":"Nicole"},{"family":"Bauler","given":"Sarah"},{"family":"Masud","given":"Jahed"},{"family":"François","given":"Ruthly"},{"family":"Saxton","given":"Ronald"},{"family":"Sanvura","given":"Presence"},{"family":"Bisimwa","given":"Jean Claude"},{"family":"Mirindi","given":"Patrick"},{"family":"Mwishingo","given":"Alain"},{"family":"Perin","given":"Jamie"},{"family":"George","given":"Christine Marie"}],"accessed":{"date-parts":[["2026",1,16]]},"issued":{"date-parts":[["2022",5]]}}},{"id":4786,"uris":["http://zotero.org/users/15244130/items/TZ3WKAP8"],"itemData":{"id":4786,"type":"report","title":"Core questions on water, sanitation and hygiene for household surveys","URL":"https://washdata.org/sites/default/files/documents/reports/2019-03/JMP-2018-core-questions-for-household-surveys.pdf?","author":[{"literal":"WHO, JMP, &amp; UNICEF"}],"accessed":{"date-parts":[["2026",1,16]]},"issued":{"date-parts":[["2018"]]}}}],"schema":"https://github.com/citation-style-language/schema/raw/master/csl-citation.json"} </w:instrText>
      </w:r>
      <w:r w:rsidR="00081363">
        <w:rPr>
          <w:rFonts w:ascii="Times New Roman" w:hAnsi="Times New Roman" w:cs="Times New Roman"/>
          <w:sz w:val="22"/>
          <w:szCs w:val="22"/>
        </w:rPr>
        <w:fldChar w:fldCharType="separate"/>
      </w:r>
      <w:r w:rsidR="00B5552A" w:rsidRPr="00B5552A">
        <w:rPr>
          <w:rFonts w:ascii="Times New Roman" w:hAnsi="Times New Roman" w:cs="Times New Roman"/>
          <w:kern w:val="0"/>
          <w:sz w:val="22"/>
          <w:vertAlign w:val="superscript"/>
        </w:rPr>
        <w:t>22–24</w:t>
      </w:r>
      <w:r w:rsidR="00081363">
        <w:rPr>
          <w:rFonts w:ascii="Times New Roman" w:hAnsi="Times New Roman" w:cs="Times New Roman"/>
          <w:sz w:val="22"/>
          <w:szCs w:val="22"/>
        </w:rPr>
        <w:fldChar w:fldCharType="end"/>
      </w:r>
    </w:p>
    <w:p w14:paraId="0839CF1C" w14:textId="76CEF43B" w:rsidR="00307B00" w:rsidRPr="00877D2D" w:rsidRDefault="00307B00"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questionnaire comprised four main sections: (1) socio-demographic characteristics of caregivers and infants, (2) infant health characteristics including diarrhoeal morbidity, (3) household sanitation and hygiene practices, and (4) environmental sanitation conditions. The tool was prepared in English and translated into the local language commonly spoken in the study area to facilitate understanding. To ensure accuracy and consistency, the translated version was </w:t>
      </w:r>
      <w:r w:rsidR="006133EF" w:rsidRPr="00877D2D">
        <w:rPr>
          <w:rFonts w:ascii="Times New Roman" w:hAnsi="Times New Roman" w:cs="Times New Roman"/>
          <w:sz w:val="22"/>
          <w:szCs w:val="22"/>
        </w:rPr>
        <w:t>back translated</w:t>
      </w:r>
      <w:r w:rsidRPr="00877D2D">
        <w:rPr>
          <w:rFonts w:ascii="Times New Roman" w:hAnsi="Times New Roman" w:cs="Times New Roman"/>
          <w:sz w:val="22"/>
          <w:szCs w:val="22"/>
        </w:rPr>
        <w:t xml:space="preserve"> into English by an independent translator.</w:t>
      </w:r>
    </w:p>
    <w:p w14:paraId="2CCB2A8F" w14:textId="16BBC5B2" w:rsidR="00307B00" w:rsidRPr="00877D2D" w:rsidRDefault="00307B00"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Data were collected through face-to-face interviews conducted by trained research assistants using the structured questionnaire. Interviews were conducted at the household level, and responses were obtained from primary caregivers, predominantly mothers. In addition to self-reported information, direct observation was employed to verify sanitation-related variables such as the presence of a latrine, availability of handwashing facilities, type of water storage containers, and visible </w:t>
      </w:r>
      <w:proofErr w:type="spellStart"/>
      <w:r w:rsidR="00C365DD">
        <w:rPr>
          <w:rFonts w:ascii="Times New Roman" w:hAnsi="Times New Roman" w:cs="Times New Roman"/>
          <w:sz w:val="22"/>
          <w:szCs w:val="22"/>
        </w:rPr>
        <w:t>faecal</w:t>
      </w:r>
      <w:proofErr w:type="spellEnd"/>
      <w:r w:rsidR="00C365DD">
        <w:rPr>
          <w:rFonts w:ascii="Times New Roman" w:hAnsi="Times New Roman" w:cs="Times New Roman"/>
          <w:sz w:val="22"/>
          <w:szCs w:val="22"/>
        </w:rPr>
        <w:t xml:space="preserve"> </w:t>
      </w:r>
      <w:r w:rsidRPr="00877D2D">
        <w:rPr>
          <w:rFonts w:ascii="Times New Roman" w:hAnsi="Times New Roman" w:cs="Times New Roman"/>
          <w:sz w:val="22"/>
          <w:szCs w:val="22"/>
        </w:rPr>
        <w:t xml:space="preserve"> contamination in the household compound.</w:t>
      </w:r>
    </w:p>
    <w:p w14:paraId="08145115" w14:textId="5F46E688" w:rsidR="00307B00" w:rsidRPr="00877D2D" w:rsidRDefault="00307B00"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Prior to the main data collection, the questionnaire was pre-tested in a community with similar characteristics to the study area. Feedback from the pretest was used to refine question wording, improve </w:t>
      </w:r>
      <w:r w:rsidRPr="00877D2D">
        <w:rPr>
          <w:rFonts w:ascii="Times New Roman" w:hAnsi="Times New Roman" w:cs="Times New Roman"/>
          <w:sz w:val="22"/>
          <w:szCs w:val="22"/>
        </w:rPr>
        <w:lastRenderedPageBreak/>
        <w:t>clarity, and ensure cultural appropriateness. Data collectors received training on the study objectives, ethical considerations, interview techniques, and proper completion of the questionnaire to ensure data quality and consistency.</w:t>
      </w:r>
      <w:r w:rsidR="0007028E" w:rsidRPr="00877D2D">
        <w:rPr>
          <w:rFonts w:ascii="Times New Roman" w:hAnsi="Times New Roman" w:cs="Times New Roman"/>
          <w:sz w:val="22"/>
          <w:szCs w:val="22"/>
        </w:rPr>
        <w:t xml:space="preserve"> </w:t>
      </w:r>
      <w:r w:rsidRPr="00877D2D">
        <w:rPr>
          <w:rFonts w:ascii="Times New Roman" w:hAnsi="Times New Roman" w:cs="Times New Roman"/>
          <w:sz w:val="22"/>
          <w:szCs w:val="22"/>
        </w:rPr>
        <w:t>Completed questionnaires were reviewed daily for completeness and accuracy by the field supervisor. Data were subsequently coded and entered into a statistical software package for cleaning and analysis.</w:t>
      </w:r>
    </w:p>
    <w:p w14:paraId="620BFB63" w14:textId="77777777" w:rsidR="00307B00" w:rsidRPr="00877D2D" w:rsidRDefault="00307B00"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Data Analysis</w:t>
      </w:r>
    </w:p>
    <w:p w14:paraId="00B7EE3E" w14:textId="77777777" w:rsidR="00307B00" w:rsidRPr="00877D2D" w:rsidRDefault="00307B00"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Data were entered, cleaned, and analyzed using Stata version 19.5 (StataCorp, College Station, TX, USA). Descriptive statistics were used to summarize the socio-demographic characteristics of participants, household sanitation conditions, and infant health outcomes. Categorical variables were summarized using frequencies and percentages and presented in tables.</w:t>
      </w:r>
    </w:p>
    <w:p w14:paraId="2B3B7BDE" w14:textId="77777777" w:rsidR="00307B00" w:rsidRPr="00877D2D" w:rsidRDefault="00307B00" w:rsidP="00D16763">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Bivariate analyses were conducted to examine the association between each independent variable and the occurrence of infant diarrhoea. The chi-square (χ²) test was used to assess statistical associations between categorical variables. Variables with a p-value of ≤ 0.20 at the bivariate level were considered eligible for inclusion in the multivariable analysis.</w:t>
      </w:r>
    </w:p>
    <w:p w14:paraId="11FCDC6C" w14:textId="58177966" w:rsidR="006642DB" w:rsidRPr="00877D2D" w:rsidRDefault="00307B00" w:rsidP="00D16763">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A multivariable logistic regression model was fitted to identify factors independently associated with infant diarrhoea while controlling potential confounders. Adjusted odds ratios (AORs) with corresponding 95% confidence intervals (CIs) were calculated to estimate the strength of associations. Statistical significance was determined at a p-value &lt; 0.05.</w:t>
      </w:r>
      <w:r w:rsidR="00D16763" w:rsidRPr="00877D2D">
        <w:rPr>
          <w:rFonts w:ascii="Times New Roman" w:hAnsi="Times New Roman" w:cs="Times New Roman"/>
          <w:sz w:val="22"/>
          <w:szCs w:val="22"/>
        </w:rPr>
        <w:t xml:space="preserve"> </w:t>
      </w:r>
      <w:r w:rsidRPr="00877D2D">
        <w:rPr>
          <w:rFonts w:ascii="Times New Roman" w:hAnsi="Times New Roman" w:cs="Times New Roman"/>
          <w:sz w:val="22"/>
          <w:szCs w:val="22"/>
        </w:rPr>
        <w:t>Model adequacy was assessed using the Hosmer–Lemeshow goodness-of-fit test, and multicollinearity among explanatory variables was examined using variance inflation factors (VIFs). All statistical tests were two-tailed.</w:t>
      </w:r>
    </w:p>
    <w:p w14:paraId="78333061" w14:textId="77777777" w:rsidR="00307B00" w:rsidRPr="00877D2D" w:rsidRDefault="00307B00"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Ethical Considerations</w:t>
      </w:r>
    </w:p>
    <w:p w14:paraId="5ED3E223" w14:textId="565B1663" w:rsidR="00307B00" w:rsidRPr="00877D2D" w:rsidRDefault="00307B00" w:rsidP="0074581C">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Ethical approval for this study was obtained from the appropriate institutions prior to data collection. The study was conducted in accordance with the principles of the Declaration of Helsinki. Permission to carry out the study was obtained from relevant local authorities, and all participants provided informed consent before participation. Confidentiality and anonymity were strictly maintained throughout the study, and participation was entirely voluntary, with respondents free to withdraw at any stage without any consequences.</w:t>
      </w:r>
    </w:p>
    <w:p w14:paraId="0AB97E30" w14:textId="0471776B" w:rsidR="00307B00" w:rsidRPr="00877D2D" w:rsidRDefault="00307B00" w:rsidP="0074581C">
      <w:pPr>
        <w:tabs>
          <w:tab w:val="left" w:pos="2040"/>
        </w:tabs>
        <w:spacing w:line="276" w:lineRule="auto"/>
        <w:jc w:val="center"/>
        <w:rPr>
          <w:rFonts w:ascii="Times New Roman" w:hAnsi="Times New Roman" w:cs="Times New Roman"/>
          <w:b/>
          <w:bCs/>
          <w:sz w:val="22"/>
          <w:szCs w:val="22"/>
        </w:rPr>
      </w:pPr>
      <w:r w:rsidRPr="00877D2D">
        <w:rPr>
          <w:rFonts w:ascii="Times New Roman" w:hAnsi="Times New Roman" w:cs="Times New Roman"/>
          <w:b/>
          <w:bCs/>
          <w:sz w:val="22"/>
          <w:szCs w:val="22"/>
        </w:rPr>
        <w:t>Results</w:t>
      </w:r>
    </w:p>
    <w:p w14:paraId="78DB5445" w14:textId="15C79B84" w:rsidR="009D6764" w:rsidRPr="00877D2D" w:rsidRDefault="009D6764" w:rsidP="000F3C9D">
      <w:pPr>
        <w:tabs>
          <w:tab w:val="left" w:pos="2040"/>
        </w:tabs>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 xml:space="preserve">Socio-demographic Characteristics of Caregivers and Infants </w:t>
      </w:r>
    </w:p>
    <w:p w14:paraId="113CC7B7" w14:textId="32E40640" w:rsidR="009D6764" w:rsidRPr="00877D2D" w:rsidRDefault="009D6764" w:rsidP="008A7B41">
      <w:pPr>
        <w:ind w:firstLine="720"/>
        <w:rPr>
          <w:rFonts w:ascii="Times New Roman" w:hAnsi="Times New Roman" w:cs="Times New Roman"/>
          <w:sz w:val="22"/>
          <w:szCs w:val="22"/>
        </w:rPr>
      </w:pPr>
      <w:r w:rsidRPr="00877D2D">
        <w:rPr>
          <w:rFonts w:ascii="Times New Roman" w:hAnsi="Times New Roman" w:cs="Times New Roman"/>
          <w:sz w:val="22"/>
          <w:szCs w:val="22"/>
        </w:rPr>
        <w:t>Table 1 presents the socio-demographic characteristics of caregivers and their infants. The majority of caregivers were aged 25–29 years (27.8%), followed by those aged 20–24 years (22.6%) and 30–34 years (21.5%). Most caregivers were female (94.8%) and had no formal education (32.5%), while 26.4% had attained primary education and 25.5% had completed junior high school. A large proportion of respondents were married (71.0%), with smaller proportions being cohabiting (14.9%), single (10.6%), or widowed/separated (3.5%). Among the infants, 66.0% were aged 6–11 months and 52.1% were male.</w:t>
      </w:r>
    </w:p>
    <w:p w14:paraId="32C53E9E" w14:textId="77777777" w:rsidR="009D6764" w:rsidRPr="00877D2D" w:rsidRDefault="009D6764" w:rsidP="000F3C9D">
      <w:pPr>
        <w:tabs>
          <w:tab w:val="left" w:pos="2040"/>
        </w:tabs>
        <w:spacing w:line="276" w:lineRule="auto"/>
        <w:rPr>
          <w:rFonts w:ascii="Times New Roman" w:hAnsi="Times New Roman" w:cs="Times New Roman"/>
          <w:sz w:val="22"/>
          <w:szCs w:val="22"/>
        </w:rPr>
      </w:pPr>
      <w:r w:rsidRPr="00877D2D">
        <w:rPr>
          <w:rFonts w:ascii="Times New Roman" w:hAnsi="Times New Roman" w:cs="Times New Roman"/>
          <w:sz w:val="22"/>
          <w:szCs w:val="22"/>
        </w:rPr>
        <w:t>Table 1: Socio-demographic Characteristics of Caregivers and Infants (n = 424)</w:t>
      </w:r>
    </w:p>
    <w:tbl>
      <w:tblPr>
        <w:tblW w:w="8370" w:type="dxa"/>
        <w:tblBorders>
          <w:top w:val="single" w:sz="4" w:space="0" w:color="auto"/>
          <w:bottom w:val="single" w:sz="4" w:space="0" w:color="auto"/>
        </w:tblBorders>
        <w:tblLook w:val="04A0" w:firstRow="1" w:lastRow="0" w:firstColumn="1" w:lastColumn="0" w:noHBand="0" w:noVBand="1"/>
      </w:tblPr>
      <w:tblGrid>
        <w:gridCol w:w="2250"/>
        <w:gridCol w:w="2491"/>
        <w:gridCol w:w="1919"/>
        <w:gridCol w:w="1710"/>
      </w:tblGrid>
      <w:tr w:rsidR="009D6764" w:rsidRPr="00877D2D" w14:paraId="760D5BD0" w14:textId="77777777" w:rsidTr="008A7B41">
        <w:trPr>
          <w:trHeight w:val="280"/>
        </w:trPr>
        <w:tc>
          <w:tcPr>
            <w:tcW w:w="2250" w:type="dxa"/>
            <w:tcBorders>
              <w:top w:val="single" w:sz="4" w:space="0" w:color="auto"/>
              <w:bottom w:val="single" w:sz="4" w:space="0" w:color="auto"/>
            </w:tcBorders>
            <w:noWrap/>
            <w:vAlign w:val="center"/>
            <w:hideMark/>
          </w:tcPr>
          <w:p w14:paraId="73FED6D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Variable</w:t>
            </w:r>
          </w:p>
        </w:tc>
        <w:tc>
          <w:tcPr>
            <w:tcW w:w="2491" w:type="dxa"/>
            <w:tcBorders>
              <w:top w:val="single" w:sz="4" w:space="0" w:color="auto"/>
              <w:bottom w:val="single" w:sz="4" w:space="0" w:color="auto"/>
            </w:tcBorders>
            <w:noWrap/>
            <w:vAlign w:val="center"/>
            <w:hideMark/>
          </w:tcPr>
          <w:p w14:paraId="1284B4D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Category</w:t>
            </w:r>
          </w:p>
        </w:tc>
        <w:tc>
          <w:tcPr>
            <w:tcW w:w="1919" w:type="dxa"/>
            <w:tcBorders>
              <w:top w:val="single" w:sz="4" w:space="0" w:color="auto"/>
              <w:bottom w:val="single" w:sz="4" w:space="0" w:color="auto"/>
            </w:tcBorders>
            <w:noWrap/>
            <w:vAlign w:val="center"/>
            <w:hideMark/>
          </w:tcPr>
          <w:p w14:paraId="0819B77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Frequency (n)</w:t>
            </w:r>
          </w:p>
        </w:tc>
        <w:tc>
          <w:tcPr>
            <w:tcW w:w="1710" w:type="dxa"/>
            <w:tcBorders>
              <w:top w:val="single" w:sz="4" w:space="0" w:color="auto"/>
              <w:bottom w:val="single" w:sz="4" w:space="0" w:color="auto"/>
            </w:tcBorders>
            <w:noWrap/>
            <w:vAlign w:val="center"/>
            <w:hideMark/>
          </w:tcPr>
          <w:p w14:paraId="5DA09F5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Percentage (%)</w:t>
            </w:r>
          </w:p>
        </w:tc>
      </w:tr>
      <w:tr w:rsidR="009D6764" w:rsidRPr="00877D2D" w14:paraId="08BC5FE7" w14:textId="77777777" w:rsidTr="008A7B41">
        <w:trPr>
          <w:trHeight w:val="280"/>
        </w:trPr>
        <w:tc>
          <w:tcPr>
            <w:tcW w:w="2250" w:type="dxa"/>
            <w:tcBorders>
              <w:top w:val="single" w:sz="4" w:space="0" w:color="auto"/>
            </w:tcBorders>
            <w:noWrap/>
            <w:vAlign w:val="center"/>
            <w:hideMark/>
          </w:tcPr>
          <w:p w14:paraId="798835E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Caregiver age (years)</w:t>
            </w:r>
          </w:p>
        </w:tc>
        <w:tc>
          <w:tcPr>
            <w:tcW w:w="2491" w:type="dxa"/>
            <w:tcBorders>
              <w:top w:val="single" w:sz="4" w:space="0" w:color="auto"/>
            </w:tcBorders>
            <w:noWrap/>
            <w:vAlign w:val="center"/>
            <w:hideMark/>
          </w:tcPr>
          <w:p w14:paraId="79886B6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tcBorders>
              <w:top w:val="single" w:sz="4" w:space="0" w:color="auto"/>
            </w:tcBorders>
            <w:noWrap/>
            <w:vAlign w:val="center"/>
            <w:hideMark/>
          </w:tcPr>
          <w:p w14:paraId="018E41B1"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tcBorders>
              <w:top w:val="single" w:sz="4" w:space="0" w:color="auto"/>
            </w:tcBorders>
            <w:noWrap/>
            <w:vAlign w:val="center"/>
            <w:hideMark/>
          </w:tcPr>
          <w:p w14:paraId="497AD7FA"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78236B9B" w14:textId="77777777" w:rsidTr="008A7B41">
        <w:trPr>
          <w:trHeight w:val="280"/>
        </w:trPr>
        <w:tc>
          <w:tcPr>
            <w:tcW w:w="2250" w:type="dxa"/>
            <w:noWrap/>
            <w:vAlign w:val="bottom"/>
            <w:hideMark/>
          </w:tcPr>
          <w:p w14:paraId="3DB7C3D6"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4DE0B4F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15–19</w:t>
            </w:r>
          </w:p>
        </w:tc>
        <w:tc>
          <w:tcPr>
            <w:tcW w:w="1919" w:type="dxa"/>
            <w:noWrap/>
            <w:vAlign w:val="center"/>
            <w:hideMark/>
          </w:tcPr>
          <w:p w14:paraId="408A775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42</w:t>
            </w:r>
          </w:p>
        </w:tc>
        <w:tc>
          <w:tcPr>
            <w:tcW w:w="1710" w:type="dxa"/>
            <w:noWrap/>
            <w:vAlign w:val="center"/>
            <w:hideMark/>
          </w:tcPr>
          <w:p w14:paraId="1B110CC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9.9</w:t>
            </w:r>
          </w:p>
        </w:tc>
      </w:tr>
      <w:tr w:rsidR="009D6764" w:rsidRPr="00877D2D" w14:paraId="7213456C" w14:textId="77777777" w:rsidTr="008A7B41">
        <w:trPr>
          <w:trHeight w:val="280"/>
        </w:trPr>
        <w:tc>
          <w:tcPr>
            <w:tcW w:w="2250" w:type="dxa"/>
            <w:noWrap/>
            <w:vAlign w:val="center"/>
            <w:hideMark/>
          </w:tcPr>
          <w:p w14:paraId="01E4003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22E7F40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20–24</w:t>
            </w:r>
          </w:p>
        </w:tc>
        <w:tc>
          <w:tcPr>
            <w:tcW w:w="1919" w:type="dxa"/>
            <w:noWrap/>
            <w:vAlign w:val="center"/>
            <w:hideMark/>
          </w:tcPr>
          <w:p w14:paraId="378A5C8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96</w:t>
            </w:r>
          </w:p>
        </w:tc>
        <w:tc>
          <w:tcPr>
            <w:tcW w:w="1710" w:type="dxa"/>
            <w:noWrap/>
            <w:vAlign w:val="center"/>
            <w:hideMark/>
          </w:tcPr>
          <w:p w14:paraId="520DAF8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22.6</w:t>
            </w:r>
          </w:p>
        </w:tc>
      </w:tr>
      <w:tr w:rsidR="009D6764" w:rsidRPr="00877D2D" w14:paraId="4990EE3E" w14:textId="77777777" w:rsidTr="008A7B41">
        <w:trPr>
          <w:trHeight w:val="280"/>
        </w:trPr>
        <w:tc>
          <w:tcPr>
            <w:tcW w:w="2250" w:type="dxa"/>
            <w:noWrap/>
            <w:vAlign w:val="center"/>
            <w:hideMark/>
          </w:tcPr>
          <w:p w14:paraId="685B44B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1067B2F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25–29</w:t>
            </w:r>
          </w:p>
        </w:tc>
        <w:tc>
          <w:tcPr>
            <w:tcW w:w="1919" w:type="dxa"/>
            <w:noWrap/>
            <w:vAlign w:val="center"/>
            <w:hideMark/>
          </w:tcPr>
          <w:p w14:paraId="754A689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118</w:t>
            </w:r>
          </w:p>
        </w:tc>
        <w:tc>
          <w:tcPr>
            <w:tcW w:w="1710" w:type="dxa"/>
            <w:noWrap/>
            <w:vAlign w:val="center"/>
            <w:hideMark/>
          </w:tcPr>
          <w:p w14:paraId="429AD95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27.8</w:t>
            </w:r>
          </w:p>
        </w:tc>
      </w:tr>
      <w:tr w:rsidR="009D6764" w:rsidRPr="00877D2D" w14:paraId="1E161572" w14:textId="77777777" w:rsidTr="008A7B41">
        <w:trPr>
          <w:trHeight w:val="280"/>
        </w:trPr>
        <w:tc>
          <w:tcPr>
            <w:tcW w:w="2250" w:type="dxa"/>
            <w:noWrap/>
            <w:vAlign w:val="center"/>
            <w:hideMark/>
          </w:tcPr>
          <w:p w14:paraId="5810A23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112C85E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30–34</w:t>
            </w:r>
          </w:p>
        </w:tc>
        <w:tc>
          <w:tcPr>
            <w:tcW w:w="1919" w:type="dxa"/>
            <w:noWrap/>
            <w:vAlign w:val="center"/>
            <w:hideMark/>
          </w:tcPr>
          <w:p w14:paraId="7418D76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91</w:t>
            </w:r>
          </w:p>
        </w:tc>
        <w:tc>
          <w:tcPr>
            <w:tcW w:w="1710" w:type="dxa"/>
            <w:noWrap/>
            <w:vAlign w:val="center"/>
            <w:hideMark/>
          </w:tcPr>
          <w:p w14:paraId="780CCCB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21.5</w:t>
            </w:r>
          </w:p>
        </w:tc>
      </w:tr>
      <w:tr w:rsidR="009D6764" w:rsidRPr="00877D2D" w14:paraId="2AD0C427" w14:textId="77777777" w:rsidTr="008A7B41">
        <w:trPr>
          <w:trHeight w:val="280"/>
        </w:trPr>
        <w:tc>
          <w:tcPr>
            <w:tcW w:w="2250" w:type="dxa"/>
            <w:noWrap/>
            <w:vAlign w:val="center"/>
            <w:hideMark/>
          </w:tcPr>
          <w:p w14:paraId="50417A3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7AFAC54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≥35</w:t>
            </w:r>
          </w:p>
        </w:tc>
        <w:tc>
          <w:tcPr>
            <w:tcW w:w="1919" w:type="dxa"/>
            <w:noWrap/>
            <w:vAlign w:val="center"/>
            <w:hideMark/>
          </w:tcPr>
          <w:p w14:paraId="0170310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77</w:t>
            </w:r>
          </w:p>
        </w:tc>
        <w:tc>
          <w:tcPr>
            <w:tcW w:w="1710" w:type="dxa"/>
            <w:noWrap/>
            <w:vAlign w:val="center"/>
            <w:hideMark/>
          </w:tcPr>
          <w:p w14:paraId="4816B95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18.2</w:t>
            </w:r>
          </w:p>
        </w:tc>
      </w:tr>
      <w:tr w:rsidR="009D6764" w:rsidRPr="00877D2D" w14:paraId="6B1C0054" w14:textId="77777777" w:rsidTr="008A7B41">
        <w:trPr>
          <w:trHeight w:val="280"/>
        </w:trPr>
        <w:tc>
          <w:tcPr>
            <w:tcW w:w="2250" w:type="dxa"/>
            <w:noWrap/>
            <w:vAlign w:val="center"/>
            <w:hideMark/>
          </w:tcPr>
          <w:p w14:paraId="2601DC0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Caregiver sex</w:t>
            </w:r>
          </w:p>
        </w:tc>
        <w:tc>
          <w:tcPr>
            <w:tcW w:w="2491" w:type="dxa"/>
            <w:noWrap/>
            <w:vAlign w:val="center"/>
            <w:hideMark/>
          </w:tcPr>
          <w:p w14:paraId="30635D9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6F0A9AFC"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04E89EAD"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61008732" w14:textId="77777777" w:rsidTr="008A7B41">
        <w:trPr>
          <w:trHeight w:val="280"/>
        </w:trPr>
        <w:tc>
          <w:tcPr>
            <w:tcW w:w="2250" w:type="dxa"/>
            <w:noWrap/>
            <w:vAlign w:val="bottom"/>
            <w:hideMark/>
          </w:tcPr>
          <w:p w14:paraId="2C457A2C"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006CB3F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Female</w:t>
            </w:r>
          </w:p>
        </w:tc>
        <w:tc>
          <w:tcPr>
            <w:tcW w:w="1919" w:type="dxa"/>
            <w:noWrap/>
            <w:vAlign w:val="center"/>
            <w:hideMark/>
          </w:tcPr>
          <w:p w14:paraId="653FE2B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402</w:t>
            </w:r>
          </w:p>
        </w:tc>
        <w:tc>
          <w:tcPr>
            <w:tcW w:w="1710" w:type="dxa"/>
            <w:noWrap/>
            <w:vAlign w:val="center"/>
            <w:hideMark/>
          </w:tcPr>
          <w:p w14:paraId="5EEA63B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94.8</w:t>
            </w:r>
          </w:p>
        </w:tc>
      </w:tr>
      <w:tr w:rsidR="009D6764" w:rsidRPr="00877D2D" w14:paraId="1F7D0D90" w14:textId="77777777" w:rsidTr="008A7B41">
        <w:trPr>
          <w:trHeight w:val="280"/>
        </w:trPr>
        <w:tc>
          <w:tcPr>
            <w:tcW w:w="2250" w:type="dxa"/>
            <w:noWrap/>
            <w:vAlign w:val="center"/>
            <w:hideMark/>
          </w:tcPr>
          <w:p w14:paraId="6C4F84F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41AC147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Male</w:t>
            </w:r>
          </w:p>
        </w:tc>
        <w:tc>
          <w:tcPr>
            <w:tcW w:w="1919" w:type="dxa"/>
            <w:noWrap/>
            <w:vAlign w:val="center"/>
            <w:hideMark/>
          </w:tcPr>
          <w:p w14:paraId="0199663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22</w:t>
            </w:r>
          </w:p>
        </w:tc>
        <w:tc>
          <w:tcPr>
            <w:tcW w:w="1710" w:type="dxa"/>
            <w:noWrap/>
            <w:vAlign w:val="center"/>
            <w:hideMark/>
          </w:tcPr>
          <w:p w14:paraId="74F2BE5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5.2</w:t>
            </w:r>
          </w:p>
        </w:tc>
      </w:tr>
      <w:tr w:rsidR="009D6764" w:rsidRPr="00877D2D" w14:paraId="30D82AA5" w14:textId="77777777" w:rsidTr="008A7B41">
        <w:trPr>
          <w:trHeight w:val="280"/>
        </w:trPr>
        <w:tc>
          <w:tcPr>
            <w:tcW w:w="2250" w:type="dxa"/>
            <w:noWrap/>
            <w:vAlign w:val="center"/>
            <w:hideMark/>
          </w:tcPr>
          <w:p w14:paraId="1B7E195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Educational level</w:t>
            </w:r>
          </w:p>
        </w:tc>
        <w:tc>
          <w:tcPr>
            <w:tcW w:w="2491" w:type="dxa"/>
            <w:noWrap/>
            <w:vAlign w:val="center"/>
            <w:hideMark/>
          </w:tcPr>
          <w:p w14:paraId="4F9FECA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4545F99D"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2885D20E"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652F0D22" w14:textId="77777777" w:rsidTr="008A7B41">
        <w:trPr>
          <w:trHeight w:val="280"/>
        </w:trPr>
        <w:tc>
          <w:tcPr>
            <w:tcW w:w="2250" w:type="dxa"/>
            <w:noWrap/>
            <w:vAlign w:val="bottom"/>
            <w:hideMark/>
          </w:tcPr>
          <w:p w14:paraId="6FE8C153"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4F4D6EA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 formal education</w:t>
            </w:r>
          </w:p>
        </w:tc>
        <w:tc>
          <w:tcPr>
            <w:tcW w:w="1919" w:type="dxa"/>
            <w:noWrap/>
            <w:vAlign w:val="center"/>
            <w:hideMark/>
          </w:tcPr>
          <w:p w14:paraId="689A22D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138</w:t>
            </w:r>
          </w:p>
        </w:tc>
        <w:tc>
          <w:tcPr>
            <w:tcW w:w="1710" w:type="dxa"/>
            <w:noWrap/>
            <w:vAlign w:val="center"/>
            <w:hideMark/>
          </w:tcPr>
          <w:p w14:paraId="7C37010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32.5</w:t>
            </w:r>
          </w:p>
        </w:tc>
      </w:tr>
      <w:tr w:rsidR="009D6764" w:rsidRPr="00877D2D" w14:paraId="33A3CDC9" w14:textId="77777777" w:rsidTr="008A7B41">
        <w:trPr>
          <w:trHeight w:val="280"/>
        </w:trPr>
        <w:tc>
          <w:tcPr>
            <w:tcW w:w="2250" w:type="dxa"/>
            <w:noWrap/>
            <w:vAlign w:val="center"/>
            <w:hideMark/>
          </w:tcPr>
          <w:p w14:paraId="5917B5F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7DAD35D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Primary</w:t>
            </w:r>
          </w:p>
        </w:tc>
        <w:tc>
          <w:tcPr>
            <w:tcW w:w="1919" w:type="dxa"/>
            <w:noWrap/>
            <w:vAlign w:val="center"/>
            <w:hideMark/>
          </w:tcPr>
          <w:p w14:paraId="78F7B39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112</w:t>
            </w:r>
          </w:p>
        </w:tc>
        <w:tc>
          <w:tcPr>
            <w:tcW w:w="1710" w:type="dxa"/>
            <w:noWrap/>
            <w:vAlign w:val="center"/>
            <w:hideMark/>
          </w:tcPr>
          <w:p w14:paraId="51B1F8D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26.4</w:t>
            </w:r>
          </w:p>
        </w:tc>
      </w:tr>
      <w:tr w:rsidR="009D6764" w:rsidRPr="00877D2D" w14:paraId="544B0B1F" w14:textId="77777777" w:rsidTr="008A7B41">
        <w:trPr>
          <w:trHeight w:val="280"/>
        </w:trPr>
        <w:tc>
          <w:tcPr>
            <w:tcW w:w="2250" w:type="dxa"/>
            <w:noWrap/>
            <w:vAlign w:val="center"/>
            <w:hideMark/>
          </w:tcPr>
          <w:p w14:paraId="2E1A59A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43EE605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Junior High School</w:t>
            </w:r>
          </w:p>
        </w:tc>
        <w:tc>
          <w:tcPr>
            <w:tcW w:w="1919" w:type="dxa"/>
            <w:noWrap/>
            <w:vAlign w:val="center"/>
            <w:hideMark/>
          </w:tcPr>
          <w:p w14:paraId="2AF3C3E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108</w:t>
            </w:r>
          </w:p>
        </w:tc>
        <w:tc>
          <w:tcPr>
            <w:tcW w:w="1710" w:type="dxa"/>
            <w:noWrap/>
            <w:vAlign w:val="center"/>
            <w:hideMark/>
          </w:tcPr>
          <w:p w14:paraId="64B0236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25.5</w:t>
            </w:r>
          </w:p>
        </w:tc>
      </w:tr>
      <w:tr w:rsidR="009D6764" w:rsidRPr="00877D2D" w14:paraId="6BC38F8A" w14:textId="77777777" w:rsidTr="008A7B41">
        <w:trPr>
          <w:trHeight w:val="280"/>
        </w:trPr>
        <w:tc>
          <w:tcPr>
            <w:tcW w:w="2250" w:type="dxa"/>
            <w:noWrap/>
            <w:vAlign w:val="center"/>
            <w:hideMark/>
          </w:tcPr>
          <w:p w14:paraId="5DF682E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550874D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Senior High School or higher</w:t>
            </w:r>
          </w:p>
        </w:tc>
        <w:tc>
          <w:tcPr>
            <w:tcW w:w="1919" w:type="dxa"/>
            <w:noWrap/>
            <w:vAlign w:val="center"/>
            <w:hideMark/>
          </w:tcPr>
          <w:p w14:paraId="40773A4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66</w:t>
            </w:r>
          </w:p>
        </w:tc>
        <w:tc>
          <w:tcPr>
            <w:tcW w:w="1710" w:type="dxa"/>
            <w:noWrap/>
            <w:vAlign w:val="center"/>
            <w:hideMark/>
          </w:tcPr>
          <w:p w14:paraId="39040F1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15.6</w:t>
            </w:r>
          </w:p>
        </w:tc>
      </w:tr>
      <w:tr w:rsidR="009D6764" w:rsidRPr="00877D2D" w14:paraId="30831634" w14:textId="77777777" w:rsidTr="008A7B41">
        <w:trPr>
          <w:trHeight w:val="280"/>
        </w:trPr>
        <w:tc>
          <w:tcPr>
            <w:tcW w:w="2250" w:type="dxa"/>
            <w:noWrap/>
            <w:vAlign w:val="center"/>
            <w:hideMark/>
          </w:tcPr>
          <w:p w14:paraId="4866851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Marital status</w:t>
            </w:r>
          </w:p>
        </w:tc>
        <w:tc>
          <w:tcPr>
            <w:tcW w:w="2491" w:type="dxa"/>
            <w:noWrap/>
            <w:vAlign w:val="center"/>
            <w:hideMark/>
          </w:tcPr>
          <w:p w14:paraId="200C82D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1B03865C"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7146499E"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6F41D808" w14:textId="77777777" w:rsidTr="008A7B41">
        <w:trPr>
          <w:trHeight w:val="280"/>
        </w:trPr>
        <w:tc>
          <w:tcPr>
            <w:tcW w:w="2250" w:type="dxa"/>
            <w:noWrap/>
            <w:vAlign w:val="bottom"/>
            <w:hideMark/>
          </w:tcPr>
          <w:p w14:paraId="2FF7A0A2"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49DA353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Married</w:t>
            </w:r>
          </w:p>
        </w:tc>
        <w:tc>
          <w:tcPr>
            <w:tcW w:w="1919" w:type="dxa"/>
            <w:noWrap/>
            <w:vAlign w:val="center"/>
            <w:hideMark/>
          </w:tcPr>
          <w:p w14:paraId="5338CBC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301</w:t>
            </w:r>
          </w:p>
        </w:tc>
        <w:tc>
          <w:tcPr>
            <w:tcW w:w="1710" w:type="dxa"/>
            <w:noWrap/>
            <w:vAlign w:val="center"/>
            <w:hideMark/>
          </w:tcPr>
          <w:p w14:paraId="44EDBB9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71</w:t>
            </w:r>
          </w:p>
        </w:tc>
      </w:tr>
      <w:tr w:rsidR="009D6764" w:rsidRPr="00877D2D" w14:paraId="6A7F1514" w14:textId="77777777" w:rsidTr="008A7B41">
        <w:trPr>
          <w:trHeight w:val="280"/>
        </w:trPr>
        <w:tc>
          <w:tcPr>
            <w:tcW w:w="2250" w:type="dxa"/>
            <w:noWrap/>
            <w:vAlign w:val="center"/>
            <w:hideMark/>
          </w:tcPr>
          <w:p w14:paraId="4C099EB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281BD85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Cohabiting</w:t>
            </w:r>
          </w:p>
        </w:tc>
        <w:tc>
          <w:tcPr>
            <w:tcW w:w="1919" w:type="dxa"/>
            <w:noWrap/>
            <w:vAlign w:val="center"/>
            <w:hideMark/>
          </w:tcPr>
          <w:p w14:paraId="4F4711A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63</w:t>
            </w:r>
          </w:p>
        </w:tc>
        <w:tc>
          <w:tcPr>
            <w:tcW w:w="1710" w:type="dxa"/>
            <w:noWrap/>
            <w:vAlign w:val="center"/>
            <w:hideMark/>
          </w:tcPr>
          <w:p w14:paraId="747C957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14.9</w:t>
            </w:r>
          </w:p>
        </w:tc>
      </w:tr>
      <w:tr w:rsidR="009D6764" w:rsidRPr="00877D2D" w14:paraId="0BB28281" w14:textId="77777777" w:rsidTr="008A7B41">
        <w:trPr>
          <w:trHeight w:val="280"/>
        </w:trPr>
        <w:tc>
          <w:tcPr>
            <w:tcW w:w="2250" w:type="dxa"/>
            <w:noWrap/>
            <w:vAlign w:val="center"/>
            <w:hideMark/>
          </w:tcPr>
          <w:p w14:paraId="28587D1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65C42A4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Single</w:t>
            </w:r>
          </w:p>
        </w:tc>
        <w:tc>
          <w:tcPr>
            <w:tcW w:w="1919" w:type="dxa"/>
            <w:noWrap/>
            <w:vAlign w:val="center"/>
            <w:hideMark/>
          </w:tcPr>
          <w:p w14:paraId="3197E6B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45</w:t>
            </w:r>
          </w:p>
        </w:tc>
        <w:tc>
          <w:tcPr>
            <w:tcW w:w="1710" w:type="dxa"/>
            <w:noWrap/>
            <w:vAlign w:val="center"/>
            <w:hideMark/>
          </w:tcPr>
          <w:p w14:paraId="2B7A3E3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10.6</w:t>
            </w:r>
          </w:p>
        </w:tc>
      </w:tr>
      <w:tr w:rsidR="009D6764" w:rsidRPr="00877D2D" w14:paraId="5A92EEE0" w14:textId="77777777" w:rsidTr="008A7B41">
        <w:trPr>
          <w:trHeight w:val="280"/>
        </w:trPr>
        <w:tc>
          <w:tcPr>
            <w:tcW w:w="2250" w:type="dxa"/>
            <w:noWrap/>
            <w:vAlign w:val="center"/>
            <w:hideMark/>
          </w:tcPr>
          <w:p w14:paraId="5A45484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2EF1EB1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Widowed/Separated</w:t>
            </w:r>
          </w:p>
        </w:tc>
        <w:tc>
          <w:tcPr>
            <w:tcW w:w="1919" w:type="dxa"/>
            <w:noWrap/>
            <w:vAlign w:val="center"/>
            <w:hideMark/>
          </w:tcPr>
          <w:p w14:paraId="11D38B8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w:t>
            </w:r>
          </w:p>
        </w:tc>
        <w:tc>
          <w:tcPr>
            <w:tcW w:w="1710" w:type="dxa"/>
            <w:noWrap/>
            <w:vAlign w:val="center"/>
            <w:hideMark/>
          </w:tcPr>
          <w:p w14:paraId="7B9D3F5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3.5</w:t>
            </w:r>
          </w:p>
        </w:tc>
      </w:tr>
      <w:tr w:rsidR="009D6764" w:rsidRPr="00877D2D" w14:paraId="79662973" w14:textId="77777777" w:rsidTr="008A7B41">
        <w:trPr>
          <w:trHeight w:val="280"/>
        </w:trPr>
        <w:tc>
          <w:tcPr>
            <w:tcW w:w="2250" w:type="dxa"/>
            <w:noWrap/>
            <w:vAlign w:val="center"/>
            <w:hideMark/>
          </w:tcPr>
          <w:p w14:paraId="51E2E94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Infant age (months)</w:t>
            </w:r>
          </w:p>
        </w:tc>
        <w:tc>
          <w:tcPr>
            <w:tcW w:w="2491" w:type="dxa"/>
            <w:noWrap/>
            <w:vAlign w:val="center"/>
            <w:hideMark/>
          </w:tcPr>
          <w:p w14:paraId="091D3EB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41FAA840"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48156F93"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5C8ED848" w14:textId="77777777" w:rsidTr="008A7B41">
        <w:trPr>
          <w:trHeight w:val="280"/>
        </w:trPr>
        <w:tc>
          <w:tcPr>
            <w:tcW w:w="2250" w:type="dxa"/>
            <w:noWrap/>
            <w:vAlign w:val="bottom"/>
            <w:hideMark/>
          </w:tcPr>
          <w:p w14:paraId="5F5112D1"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444BC77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0–5</w:t>
            </w:r>
          </w:p>
        </w:tc>
        <w:tc>
          <w:tcPr>
            <w:tcW w:w="1919" w:type="dxa"/>
            <w:noWrap/>
            <w:vAlign w:val="center"/>
            <w:hideMark/>
          </w:tcPr>
          <w:p w14:paraId="2A2F535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144</w:t>
            </w:r>
          </w:p>
        </w:tc>
        <w:tc>
          <w:tcPr>
            <w:tcW w:w="1710" w:type="dxa"/>
            <w:noWrap/>
            <w:vAlign w:val="center"/>
            <w:hideMark/>
          </w:tcPr>
          <w:p w14:paraId="749D95F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34</w:t>
            </w:r>
          </w:p>
        </w:tc>
      </w:tr>
      <w:tr w:rsidR="009D6764" w:rsidRPr="00877D2D" w14:paraId="025A20EA" w14:textId="77777777" w:rsidTr="008A7B41">
        <w:trPr>
          <w:trHeight w:val="280"/>
        </w:trPr>
        <w:tc>
          <w:tcPr>
            <w:tcW w:w="2250" w:type="dxa"/>
            <w:noWrap/>
            <w:vAlign w:val="center"/>
            <w:hideMark/>
          </w:tcPr>
          <w:p w14:paraId="6F0C1AC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3E6CD96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6–11</w:t>
            </w:r>
          </w:p>
        </w:tc>
        <w:tc>
          <w:tcPr>
            <w:tcW w:w="1919" w:type="dxa"/>
            <w:noWrap/>
            <w:vAlign w:val="center"/>
            <w:hideMark/>
          </w:tcPr>
          <w:p w14:paraId="70DC2CF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280</w:t>
            </w:r>
          </w:p>
        </w:tc>
        <w:tc>
          <w:tcPr>
            <w:tcW w:w="1710" w:type="dxa"/>
            <w:noWrap/>
            <w:vAlign w:val="center"/>
            <w:hideMark/>
          </w:tcPr>
          <w:p w14:paraId="49B6BC1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66</w:t>
            </w:r>
          </w:p>
        </w:tc>
      </w:tr>
      <w:tr w:rsidR="009D6764" w:rsidRPr="00877D2D" w14:paraId="397C7CD3" w14:textId="77777777" w:rsidTr="008A7B41">
        <w:trPr>
          <w:trHeight w:val="280"/>
        </w:trPr>
        <w:tc>
          <w:tcPr>
            <w:tcW w:w="2250" w:type="dxa"/>
            <w:noWrap/>
            <w:vAlign w:val="center"/>
            <w:hideMark/>
          </w:tcPr>
          <w:p w14:paraId="56AD55B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Infant sex</w:t>
            </w:r>
          </w:p>
        </w:tc>
        <w:tc>
          <w:tcPr>
            <w:tcW w:w="2491" w:type="dxa"/>
            <w:noWrap/>
            <w:vAlign w:val="center"/>
            <w:hideMark/>
          </w:tcPr>
          <w:p w14:paraId="52BE743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6F7C98C6"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19FDD260"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2980FAAA" w14:textId="77777777" w:rsidTr="008A7B41">
        <w:trPr>
          <w:trHeight w:val="280"/>
        </w:trPr>
        <w:tc>
          <w:tcPr>
            <w:tcW w:w="2250" w:type="dxa"/>
            <w:noWrap/>
            <w:vAlign w:val="bottom"/>
            <w:hideMark/>
          </w:tcPr>
          <w:p w14:paraId="77CD7D38"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2149D3F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Male</w:t>
            </w:r>
          </w:p>
        </w:tc>
        <w:tc>
          <w:tcPr>
            <w:tcW w:w="1919" w:type="dxa"/>
            <w:noWrap/>
            <w:vAlign w:val="center"/>
            <w:hideMark/>
          </w:tcPr>
          <w:p w14:paraId="28567A7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221</w:t>
            </w:r>
          </w:p>
        </w:tc>
        <w:tc>
          <w:tcPr>
            <w:tcW w:w="1710" w:type="dxa"/>
            <w:noWrap/>
            <w:vAlign w:val="center"/>
            <w:hideMark/>
          </w:tcPr>
          <w:p w14:paraId="18A5BE4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52.1</w:t>
            </w:r>
          </w:p>
        </w:tc>
      </w:tr>
      <w:tr w:rsidR="009D6764" w:rsidRPr="00877D2D" w14:paraId="06D40903" w14:textId="77777777" w:rsidTr="008A7B41">
        <w:trPr>
          <w:trHeight w:val="280"/>
        </w:trPr>
        <w:tc>
          <w:tcPr>
            <w:tcW w:w="2250" w:type="dxa"/>
            <w:noWrap/>
            <w:vAlign w:val="center"/>
            <w:hideMark/>
          </w:tcPr>
          <w:p w14:paraId="541D1BE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7BC560E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Female</w:t>
            </w:r>
          </w:p>
        </w:tc>
        <w:tc>
          <w:tcPr>
            <w:tcW w:w="1919" w:type="dxa"/>
            <w:noWrap/>
            <w:vAlign w:val="center"/>
            <w:hideMark/>
          </w:tcPr>
          <w:p w14:paraId="5E24AB1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203</w:t>
            </w:r>
          </w:p>
        </w:tc>
        <w:tc>
          <w:tcPr>
            <w:tcW w:w="1710" w:type="dxa"/>
            <w:noWrap/>
            <w:vAlign w:val="center"/>
            <w:hideMark/>
          </w:tcPr>
          <w:p w14:paraId="3FC5156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47.9</w:t>
            </w:r>
          </w:p>
        </w:tc>
      </w:tr>
    </w:tbl>
    <w:p w14:paraId="6747AD9E" w14:textId="5E53E162" w:rsidR="009D6764" w:rsidRPr="00877D2D" w:rsidRDefault="009D6764" w:rsidP="000F3C9D">
      <w:pPr>
        <w:tabs>
          <w:tab w:val="left" w:pos="2040"/>
        </w:tabs>
        <w:spacing w:line="276" w:lineRule="auto"/>
        <w:rPr>
          <w:rFonts w:ascii="Times New Roman" w:hAnsi="Times New Roman" w:cs="Times New Roman"/>
          <w:sz w:val="22"/>
          <w:szCs w:val="22"/>
        </w:rPr>
      </w:pPr>
    </w:p>
    <w:p w14:paraId="62464757" w14:textId="06C0C72F" w:rsidR="009D6764" w:rsidRPr="00877D2D" w:rsidRDefault="009D6764" w:rsidP="000F3C9D">
      <w:pPr>
        <w:tabs>
          <w:tab w:val="left" w:pos="2040"/>
        </w:tabs>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Prevalence of infant diarrhoea</w:t>
      </w:r>
    </w:p>
    <w:p w14:paraId="78A6B971" w14:textId="4D5433AA" w:rsidR="009D6764" w:rsidRPr="00877D2D" w:rsidRDefault="008A7B41" w:rsidP="008A7B41">
      <w:pPr>
        <w:rPr>
          <w:rFonts w:ascii="Times New Roman" w:hAnsi="Times New Roman" w:cs="Times New Roman"/>
          <w:sz w:val="22"/>
          <w:szCs w:val="22"/>
        </w:rPr>
      </w:pPr>
      <w:r w:rsidRPr="00877D2D">
        <w:rPr>
          <w:rFonts w:ascii="Times New Roman" w:hAnsi="Times New Roman" w:cs="Times New Roman"/>
          <w:sz w:val="22"/>
          <w:szCs w:val="22"/>
        </w:rPr>
        <w:tab/>
      </w:r>
      <w:r w:rsidR="009D6764" w:rsidRPr="00877D2D">
        <w:rPr>
          <w:rFonts w:ascii="Times New Roman" w:hAnsi="Times New Roman" w:cs="Times New Roman"/>
          <w:sz w:val="22"/>
          <w:szCs w:val="22"/>
        </w:rPr>
        <w:t>The prevalence of diarrhoea among infants was 30.2%, while 69.8% of infants did not experience diarrhoea during the two weeks preceding the survey (figure 1)</w:t>
      </w:r>
    </w:p>
    <w:p w14:paraId="736E4E70" w14:textId="208C2910" w:rsidR="009D6764" w:rsidRPr="00877D2D" w:rsidRDefault="009D6764" w:rsidP="000F3C9D">
      <w:pPr>
        <w:tabs>
          <w:tab w:val="left" w:pos="2040"/>
        </w:tabs>
        <w:spacing w:line="276" w:lineRule="auto"/>
        <w:rPr>
          <w:rFonts w:ascii="Times New Roman" w:hAnsi="Times New Roman" w:cs="Times New Roman"/>
          <w:sz w:val="22"/>
          <w:szCs w:val="22"/>
        </w:rPr>
      </w:pPr>
      <w:r w:rsidRPr="00877D2D">
        <w:rPr>
          <w:rFonts w:ascii="Times New Roman" w:hAnsi="Times New Roman" w:cs="Times New Roman"/>
          <w:noProof/>
          <w:sz w:val="22"/>
          <w:szCs w:val="22"/>
        </w:rPr>
        <w:lastRenderedPageBreak/>
        <w:drawing>
          <wp:inline distT="0" distB="0" distL="0" distR="0" wp14:anchorId="3C10081B" wp14:editId="41948E50">
            <wp:extent cx="5486400" cy="3200400"/>
            <wp:effectExtent l="0" t="0" r="0" b="0"/>
            <wp:docPr id="193420330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7DFC90" w14:textId="77777777" w:rsidR="009D6764" w:rsidRPr="00877D2D" w:rsidRDefault="009D6764" w:rsidP="000F3C9D">
      <w:pPr>
        <w:tabs>
          <w:tab w:val="left" w:pos="2040"/>
        </w:tabs>
        <w:spacing w:line="276" w:lineRule="auto"/>
        <w:rPr>
          <w:rFonts w:ascii="Times New Roman" w:hAnsi="Times New Roman" w:cs="Times New Roman"/>
          <w:sz w:val="22"/>
          <w:szCs w:val="22"/>
        </w:rPr>
      </w:pPr>
      <w:r w:rsidRPr="00877D2D">
        <w:rPr>
          <w:rFonts w:ascii="Times New Roman" w:hAnsi="Times New Roman" w:cs="Times New Roman"/>
          <w:sz w:val="22"/>
          <w:szCs w:val="22"/>
        </w:rPr>
        <w:t>Figure 1: Prevalence of infant diarrhoea</w:t>
      </w:r>
    </w:p>
    <w:p w14:paraId="3C3C9094" w14:textId="284EDDD5" w:rsidR="009D6764" w:rsidRPr="00877D2D" w:rsidRDefault="009D6764" w:rsidP="000F3C9D">
      <w:pPr>
        <w:tabs>
          <w:tab w:val="left" w:pos="2040"/>
        </w:tabs>
        <w:spacing w:line="276" w:lineRule="auto"/>
        <w:rPr>
          <w:rFonts w:ascii="Times New Roman" w:hAnsi="Times New Roman" w:cs="Times New Roman"/>
          <w:sz w:val="22"/>
          <w:szCs w:val="22"/>
        </w:rPr>
      </w:pPr>
    </w:p>
    <w:p w14:paraId="43EE0721" w14:textId="7977EAB6" w:rsidR="009D6764" w:rsidRPr="00877D2D" w:rsidRDefault="009D6764" w:rsidP="000F3C9D">
      <w:pPr>
        <w:tabs>
          <w:tab w:val="left" w:pos="2040"/>
        </w:tabs>
        <w:spacing w:line="276" w:lineRule="auto"/>
        <w:rPr>
          <w:rFonts w:ascii="Times New Roman" w:eastAsia="Times New Roman" w:hAnsi="Times New Roman" w:cs="Times New Roman"/>
          <w:b/>
          <w:bCs/>
          <w:color w:val="000000"/>
          <w:kern w:val="0"/>
          <w:sz w:val="22"/>
          <w:szCs w:val="22"/>
          <w14:ligatures w14:val="none"/>
        </w:rPr>
      </w:pPr>
      <w:r w:rsidRPr="00877D2D">
        <w:rPr>
          <w:rFonts w:ascii="Times New Roman" w:eastAsia="Times New Roman" w:hAnsi="Times New Roman" w:cs="Times New Roman"/>
          <w:b/>
          <w:bCs/>
          <w:color w:val="000000"/>
          <w:kern w:val="0"/>
          <w:sz w:val="22"/>
          <w:szCs w:val="22"/>
          <w14:ligatures w14:val="none"/>
        </w:rPr>
        <w:t>Household Sanitation and Hygiene Characteristics</w:t>
      </w:r>
    </w:p>
    <w:p w14:paraId="351D56FA" w14:textId="053F6522" w:rsidR="009D6764" w:rsidRPr="00877D2D" w:rsidRDefault="008A7B41" w:rsidP="008A7B41">
      <w:pPr>
        <w:rPr>
          <w:rFonts w:ascii="Times New Roman" w:hAnsi="Times New Roman" w:cs="Times New Roman"/>
          <w:sz w:val="22"/>
          <w:szCs w:val="22"/>
        </w:rPr>
      </w:pPr>
      <w:r w:rsidRPr="00877D2D">
        <w:rPr>
          <w:rFonts w:ascii="Times New Roman" w:hAnsi="Times New Roman" w:cs="Times New Roman"/>
          <w:sz w:val="22"/>
          <w:szCs w:val="22"/>
        </w:rPr>
        <w:tab/>
      </w:r>
      <w:r w:rsidR="00024762" w:rsidRPr="00877D2D">
        <w:rPr>
          <w:rFonts w:ascii="Times New Roman" w:hAnsi="Times New Roman" w:cs="Times New Roman"/>
          <w:sz w:val="22"/>
          <w:szCs w:val="22"/>
        </w:rPr>
        <w:t>Most households had access to improved toilet facilities (56.8%) and improved drinking water sources (63.4%); however, a large proportion shared toilet facilities (61.3%) and practiced unsafe solid waste disposal (68.4%). Although 67.5% of households stored water in covered containers and 71.7% had no visible faeces around the compound, only 49.5% reported handwashing with soap at critical times (Table 2)</w:t>
      </w:r>
    </w:p>
    <w:tbl>
      <w:tblPr>
        <w:tblW w:w="9090" w:type="dxa"/>
        <w:tblLook w:val="04A0" w:firstRow="1" w:lastRow="0" w:firstColumn="1" w:lastColumn="0" w:noHBand="0" w:noVBand="1"/>
      </w:tblPr>
      <w:tblGrid>
        <w:gridCol w:w="2665"/>
        <w:gridCol w:w="2712"/>
        <w:gridCol w:w="1913"/>
        <w:gridCol w:w="1800"/>
      </w:tblGrid>
      <w:tr w:rsidR="009D6764" w:rsidRPr="00877D2D" w14:paraId="5D5FDCA1" w14:textId="77777777" w:rsidTr="0047569A">
        <w:trPr>
          <w:trHeight w:val="280"/>
        </w:trPr>
        <w:tc>
          <w:tcPr>
            <w:tcW w:w="7290" w:type="dxa"/>
            <w:gridSpan w:val="3"/>
            <w:tcBorders>
              <w:top w:val="nil"/>
              <w:left w:val="nil"/>
              <w:bottom w:val="single" w:sz="4" w:space="0" w:color="auto"/>
              <w:right w:val="nil"/>
            </w:tcBorders>
            <w:noWrap/>
            <w:vAlign w:val="center"/>
            <w:hideMark/>
          </w:tcPr>
          <w:p w14:paraId="7E78587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Table 2: Household Sanitation and Hygiene Characteristics (n = 424)</w:t>
            </w:r>
          </w:p>
        </w:tc>
        <w:tc>
          <w:tcPr>
            <w:tcW w:w="1800" w:type="dxa"/>
            <w:tcBorders>
              <w:top w:val="nil"/>
              <w:left w:val="nil"/>
              <w:bottom w:val="single" w:sz="4" w:space="0" w:color="auto"/>
              <w:right w:val="nil"/>
            </w:tcBorders>
            <w:noWrap/>
            <w:vAlign w:val="bottom"/>
            <w:hideMark/>
          </w:tcPr>
          <w:p w14:paraId="69E6FC0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r>
      <w:tr w:rsidR="009D6764" w:rsidRPr="00877D2D" w14:paraId="0DC36B11" w14:textId="77777777" w:rsidTr="0047569A">
        <w:trPr>
          <w:trHeight w:val="280"/>
        </w:trPr>
        <w:tc>
          <w:tcPr>
            <w:tcW w:w="2665" w:type="dxa"/>
            <w:tcBorders>
              <w:top w:val="single" w:sz="4" w:space="0" w:color="auto"/>
              <w:left w:val="nil"/>
              <w:bottom w:val="single" w:sz="4" w:space="0" w:color="auto"/>
              <w:right w:val="nil"/>
            </w:tcBorders>
            <w:noWrap/>
            <w:vAlign w:val="center"/>
            <w:hideMark/>
          </w:tcPr>
          <w:p w14:paraId="419FF3E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Variable</w:t>
            </w:r>
          </w:p>
        </w:tc>
        <w:tc>
          <w:tcPr>
            <w:tcW w:w="2712" w:type="dxa"/>
            <w:tcBorders>
              <w:top w:val="single" w:sz="4" w:space="0" w:color="auto"/>
              <w:left w:val="nil"/>
              <w:bottom w:val="single" w:sz="4" w:space="0" w:color="auto"/>
              <w:right w:val="nil"/>
            </w:tcBorders>
            <w:noWrap/>
            <w:vAlign w:val="center"/>
            <w:hideMark/>
          </w:tcPr>
          <w:p w14:paraId="305C3EC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Category</w:t>
            </w:r>
          </w:p>
        </w:tc>
        <w:tc>
          <w:tcPr>
            <w:tcW w:w="1913" w:type="dxa"/>
            <w:tcBorders>
              <w:top w:val="single" w:sz="4" w:space="0" w:color="auto"/>
              <w:left w:val="nil"/>
              <w:bottom w:val="single" w:sz="4" w:space="0" w:color="auto"/>
              <w:right w:val="nil"/>
            </w:tcBorders>
            <w:noWrap/>
            <w:vAlign w:val="center"/>
            <w:hideMark/>
          </w:tcPr>
          <w:p w14:paraId="5DE1470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Frequency (n)</w:t>
            </w:r>
          </w:p>
        </w:tc>
        <w:tc>
          <w:tcPr>
            <w:tcW w:w="1800" w:type="dxa"/>
            <w:tcBorders>
              <w:top w:val="single" w:sz="4" w:space="0" w:color="auto"/>
              <w:left w:val="nil"/>
              <w:bottom w:val="single" w:sz="4" w:space="0" w:color="auto"/>
              <w:right w:val="nil"/>
            </w:tcBorders>
            <w:noWrap/>
            <w:vAlign w:val="center"/>
            <w:hideMark/>
          </w:tcPr>
          <w:p w14:paraId="266F0FF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Percentage (%)</w:t>
            </w:r>
          </w:p>
        </w:tc>
      </w:tr>
      <w:tr w:rsidR="009D6764" w:rsidRPr="00877D2D" w14:paraId="5CF73DBD" w14:textId="77777777" w:rsidTr="0047569A">
        <w:trPr>
          <w:trHeight w:val="280"/>
        </w:trPr>
        <w:tc>
          <w:tcPr>
            <w:tcW w:w="2665" w:type="dxa"/>
            <w:tcBorders>
              <w:top w:val="single" w:sz="4" w:space="0" w:color="auto"/>
              <w:left w:val="nil"/>
              <w:bottom w:val="nil"/>
              <w:right w:val="nil"/>
            </w:tcBorders>
            <w:noWrap/>
            <w:vAlign w:val="center"/>
            <w:hideMark/>
          </w:tcPr>
          <w:p w14:paraId="1CEF2ED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Type of toilet facility</w:t>
            </w:r>
          </w:p>
        </w:tc>
        <w:tc>
          <w:tcPr>
            <w:tcW w:w="2712" w:type="dxa"/>
            <w:tcBorders>
              <w:top w:val="single" w:sz="4" w:space="0" w:color="auto"/>
              <w:left w:val="nil"/>
              <w:bottom w:val="nil"/>
              <w:right w:val="nil"/>
            </w:tcBorders>
            <w:noWrap/>
            <w:vAlign w:val="center"/>
            <w:hideMark/>
          </w:tcPr>
          <w:p w14:paraId="1EE4A26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3" w:type="dxa"/>
            <w:tcBorders>
              <w:top w:val="single" w:sz="4" w:space="0" w:color="auto"/>
              <w:left w:val="nil"/>
              <w:bottom w:val="nil"/>
              <w:right w:val="nil"/>
            </w:tcBorders>
            <w:noWrap/>
            <w:vAlign w:val="center"/>
            <w:hideMark/>
          </w:tcPr>
          <w:p w14:paraId="44374161"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800" w:type="dxa"/>
            <w:tcBorders>
              <w:top w:val="single" w:sz="4" w:space="0" w:color="auto"/>
              <w:left w:val="nil"/>
              <w:bottom w:val="nil"/>
              <w:right w:val="nil"/>
            </w:tcBorders>
            <w:noWrap/>
            <w:vAlign w:val="center"/>
            <w:hideMark/>
          </w:tcPr>
          <w:p w14:paraId="16D3F8AA"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07F4FAFC" w14:textId="77777777" w:rsidTr="0047569A">
        <w:trPr>
          <w:trHeight w:val="280"/>
        </w:trPr>
        <w:tc>
          <w:tcPr>
            <w:tcW w:w="2665" w:type="dxa"/>
            <w:tcBorders>
              <w:top w:val="nil"/>
              <w:left w:val="nil"/>
              <w:bottom w:val="nil"/>
              <w:right w:val="nil"/>
            </w:tcBorders>
            <w:noWrap/>
            <w:vAlign w:val="bottom"/>
            <w:hideMark/>
          </w:tcPr>
          <w:p w14:paraId="14086D68"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2259D7E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Improved facility</w:t>
            </w:r>
          </w:p>
        </w:tc>
        <w:tc>
          <w:tcPr>
            <w:tcW w:w="1913" w:type="dxa"/>
            <w:tcBorders>
              <w:top w:val="nil"/>
              <w:left w:val="nil"/>
              <w:bottom w:val="nil"/>
              <w:right w:val="nil"/>
            </w:tcBorders>
            <w:noWrap/>
            <w:vAlign w:val="center"/>
            <w:hideMark/>
          </w:tcPr>
          <w:p w14:paraId="6BBD217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241</w:t>
            </w:r>
          </w:p>
        </w:tc>
        <w:tc>
          <w:tcPr>
            <w:tcW w:w="1800" w:type="dxa"/>
            <w:tcBorders>
              <w:top w:val="nil"/>
              <w:left w:val="nil"/>
              <w:bottom w:val="nil"/>
              <w:right w:val="nil"/>
            </w:tcBorders>
            <w:noWrap/>
            <w:vAlign w:val="center"/>
            <w:hideMark/>
          </w:tcPr>
          <w:p w14:paraId="51BAD7C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56.8</w:t>
            </w:r>
          </w:p>
        </w:tc>
      </w:tr>
      <w:tr w:rsidR="009D6764" w:rsidRPr="00877D2D" w14:paraId="2CBE22BD" w14:textId="77777777" w:rsidTr="0047569A">
        <w:trPr>
          <w:trHeight w:val="280"/>
        </w:trPr>
        <w:tc>
          <w:tcPr>
            <w:tcW w:w="2665" w:type="dxa"/>
            <w:tcBorders>
              <w:top w:val="nil"/>
              <w:left w:val="nil"/>
              <w:bottom w:val="nil"/>
              <w:right w:val="nil"/>
            </w:tcBorders>
            <w:noWrap/>
            <w:vAlign w:val="center"/>
            <w:hideMark/>
          </w:tcPr>
          <w:p w14:paraId="5C4D5B8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1EBD3CE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Unimproved / open defecation</w:t>
            </w:r>
          </w:p>
        </w:tc>
        <w:tc>
          <w:tcPr>
            <w:tcW w:w="1913" w:type="dxa"/>
            <w:tcBorders>
              <w:top w:val="nil"/>
              <w:left w:val="nil"/>
              <w:bottom w:val="nil"/>
              <w:right w:val="nil"/>
            </w:tcBorders>
            <w:noWrap/>
            <w:vAlign w:val="center"/>
            <w:hideMark/>
          </w:tcPr>
          <w:p w14:paraId="5CD67B9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183</w:t>
            </w:r>
          </w:p>
        </w:tc>
        <w:tc>
          <w:tcPr>
            <w:tcW w:w="1800" w:type="dxa"/>
            <w:tcBorders>
              <w:top w:val="nil"/>
              <w:left w:val="nil"/>
              <w:bottom w:val="nil"/>
              <w:right w:val="nil"/>
            </w:tcBorders>
            <w:noWrap/>
            <w:vAlign w:val="center"/>
            <w:hideMark/>
          </w:tcPr>
          <w:p w14:paraId="2B4FBAC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43.2</w:t>
            </w:r>
          </w:p>
        </w:tc>
      </w:tr>
      <w:tr w:rsidR="009D6764" w:rsidRPr="00877D2D" w14:paraId="4EFA7956" w14:textId="77777777" w:rsidTr="0047569A">
        <w:trPr>
          <w:trHeight w:val="280"/>
        </w:trPr>
        <w:tc>
          <w:tcPr>
            <w:tcW w:w="5377" w:type="dxa"/>
            <w:gridSpan w:val="2"/>
            <w:tcBorders>
              <w:top w:val="nil"/>
              <w:left w:val="nil"/>
              <w:bottom w:val="nil"/>
              <w:right w:val="nil"/>
            </w:tcBorders>
            <w:noWrap/>
            <w:vAlign w:val="center"/>
            <w:hideMark/>
          </w:tcPr>
          <w:p w14:paraId="1547857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Toilet shared with other households</w:t>
            </w:r>
          </w:p>
        </w:tc>
        <w:tc>
          <w:tcPr>
            <w:tcW w:w="1913" w:type="dxa"/>
            <w:tcBorders>
              <w:top w:val="nil"/>
              <w:left w:val="nil"/>
              <w:bottom w:val="nil"/>
              <w:right w:val="nil"/>
            </w:tcBorders>
            <w:noWrap/>
            <w:vAlign w:val="center"/>
            <w:hideMark/>
          </w:tcPr>
          <w:p w14:paraId="73D76FF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800" w:type="dxa"/>
            <w:tcBorders>
              <w:top w:val="nil"/>
              <w:left w:val="nil"/>
              <w:bottom w:val="nil"/>
              <w:right w:val="nil"/>
            </w:tcBorders>
            <w:noWrap/>
            <w:vAlign w:val="center"/>
            <w:hideMark/>
          </w:tcPr>
          <w:p w14:paraId="2AEFDCE8"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4D9D566C" w14:textId="77777777" w:rsidTr="0047569A">
        <w:trPr>
          <w:trHeight w:val="280"/>
        </w:trPr>
        <w:tc>
          <w:tcPr>
            <w:tcW w:w="2665" w:type="dxa"/>
            <w:tcBorders>
              <w:top w:val="nil"/>
              <w:left w:val="nil"/>
              <w:bottom w:val="nil"/>
              <w:right w:val="nil"/>
            </w:tcBorders>
            <w:noWrap/>
            <w:vAlign w:val="bottom"/>
            <w:hideMark/>
          </w:tcPr>
          <w:p w14:paraId="7A0DB5E6"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7B083AB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913" w:type="dxa"/>
            <w:tcBorders>
              <w:top w:val="nil"/>
              <w:left w:val="nil"/>
              <w:bottom w:val="nil"/>
              <w:right w:val="nil"/>
            </w:tcBorders>
            <w:noWrap/>
            <w:vAlign w:val="center"/>
            <w:hideMark/>
          </w:tcPr>
          <w:p w14:paraId="05C0F8D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260</w:t>
            </w:r>
          </w:p>
        </w:tc>
        <w:tc>
          <w:tcPr>
            <w:tcW w:w="1800" w:type="dxa"/>
            <w:tcBorders>
              <w:top w:val="nil"/>
              <w:left w:val="nil"/>
              <w:bottom w:val="nil"/>
              <w:right w:val="nil"/>
            </w:tcBorders>
            <w:noWrap/>
            <w:vAlign w:val="center"/>
            <w:hideMark/>
          </w:tcPr>
          <w:p w14:paraId="5717F84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61.3</w:t>
            </w:r>
          </w:p>
        </w:tc>
      </w:tr>
      <w:tr w:rsidR="009D6764" w:rsidRPr="00877D2D" w14:paraId="371FEA41" w14:textId="77777777" w:rsidTr="0047569A">
        <w:trPr>
          <w:trHeight w:val="280"/>
        </w:trPr>
        <w:tc>
          <w:tcPr>
            <w:tcW w:w="2665" w:type="dxa"/>
            <w:tcBorders>
              <w:top w:val="nil"/>
              <w:left w:val="nil"/>
              <w:bottom w:val="nil"/>
              <w:right w:val="nil"/>
            </w:tcBorders>
            <w:noWrap/>
            <w:vAlign w:val="center"/>
            <w:hideMark/>
          </w:tcPr>
          <w:p w14:paraId="28094CC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07D2EBC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913" w:type="dxa"/>
            <w:tcBorders>
              <w:top w:val="nil"/>
              <w:left w:val="nil"/>
              <w:bottom w:val="nil"/>
              <w:right w:val="nil"/>
            </w:tcBorders>
            <w:noWrap/>
            <w:vAlign w:val="center"/>
            <w:hideMark/>
          </w:tcPr>
          <w:p w14:paraId="41AAD17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164</w:t>
            </w:r>
          </w:p>
        </w:tc>
        <w:tc>
          <w:tcPr>
            <w:tcW w:w="1800" w:type="dxa"/>
            <w:tcBorders>
              <w:top w:val="nil"/>
              <w:left w:val="nil"/>
              <w:bottom w:val="nil"/>
              <w:right w:val="nil"/>
            </w:tcBorders>
            <w:noWrap/>
            <w:vAlign w:val="center"/>
            <w:hideMark/>
          </w:tcPr>
          <w:p w14:paraId="5133466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38.7</w:t>
            </w:r>
          </w:p>
        </w:tc>
      </w:tr>
      <w:tr w:rsidR="009D6764" w:rsidRPr="00877D2D" w14:paraId="792B0515" w14:textId="77777777" w:rsidTr="0047569A">
        <w:trPr>
          <w:trHeight w:val="280"/>
        </w:trPr>
        <w:tc>
          <w:tcPr>
            <w:tcW w:w="2665" w:type="dxa"/>
            <w:tcBorders>
              <w:top w:val="nil"/>
              <w:left w:val="nil"/>
              <w:bottom w:val="nil"/>
              <w:right w:val="nil"/>
            </w:tcBorders>
            <w:noWrap/>
            <w:vAlign w:val="center"/>
            <w:hideMark/>
          </w:tcPr>
          <w:p w14:paraId="5E6A927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Disposal of child faeces</w:t>
            </w:r>
          </w:p>
        </w:tc>
        <w:tc>
          <w:tcPr>
            <w:tcW w:w="2712" w:type="dxa"/>
            <w:tcBorders>
              <w:top w:val="nil"/>
              <w:left w:val="nil"/>
              <w:bottom w:val="nil"/>
              <w:right w:val="nil"/>
            </w:tcBorders>
            <w:noWrap/>
            <w:vAlign w:val="center"/>
            <w:hideMark/>
          </w:tcPr>
          <w:p w14:paraId="398274D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3" w:type="dxa"/>
            <w:tcBorders>
              <w:top w:val="nil"/>
              <w:left w:val="nil"/>
              <w:bottom w:val="nil"/>
              <w:right w:val="nil"/>
            </w:tcBorders>
            <w:noWrap/>
            <w:vAlign w:val="center"/>
            <w:hideMark/>
          </w:tcPr>
          <w:p w14:paraId="5CC9351E"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800" w:type="dxa"/>
            <w:tcBorders>
              <w:top w:val="nil"/>
              <w:left w:val="nil"/>
              <w:bottom w:val="nil"/>
              <w:right w:val="nil"/>
            </w:tcBorders>
            <w:noWrap/>
            <w:vAlign w:val="center"/>
            <w:hideMark/>
          </w:tcPr>
          <w:p w14:paraId="2E07B803"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162C827A" w14:textId="77777777" w:rsidTr="0047569A">
        <w:trPr>
          <w:trHeight w:val="280"/>
        </w:trPr>
        <w:tc>
          <w:tcPr>
            <w:tcW w:w="2665" w:type="dxa"/>
            <w:tcBorders>
              <w:top w:val="nil"/>
              <w:left w:val="nil"/>
              <w:bottom w:val="nil"/>
              <w:right w:val="nil"/>
            </w:tcBorders>
            <w:noWrap/>
            <w:vAlign w:val="bottom"/>
            <w:hideMark/>
          </w:tcPr>
          <w:p w14:paraId="026EE71A"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73A4764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Safe (latrine/buried)</w:t>
            </w:r>
          </w:p>
        </w:tc>
        <w:tc>
          <w:tcPr>
            <w:tcW w:w="1913" w:type="dxa"/>
            <w:tcBorders>
              <w:top w:val="nil"/>
              <w:left w:val="nil"/>
              <w:bottom w:val="nil"/>
              <w:right w:val="nil"/>
            </w:tcBorders>
            <w:noWrap/>
            <w:vAlign w:val="center"/>
            <w:hideMark/>
          </w:tcPr>
          <w:p w14:paraId="075A9DF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261</w:t>
            </w:r>
          </w:p>
        </w:tc>
        <w:tc>
          <w:tcPr>
            <w:tcW w:w="1800" w:type="dxa"/>
            <w:tcBorders>
              <w:top w:val="nil"/>
              <w:left w:val="nil"/>
              <w:bottom w:val="nil"/>
              <w:right w:val="nil"/>
            </w:tcBorders>
            <w:noWrap/>
            <w:vAlign w:val="center"/>
            <w:hideMark/>
          </w:tcPr>
          <w:p w14:paraId="3A6A2C2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61.6</w:t>
            </w:r>
          </w:p>
        </w:tc>
      </w:tr>
      <w:tr w:rsidR="009D6764" w:rsidRPr="00877D2D" w14:paraId="2BC8AC37" w14:textId="77777777" w:rsidTr="0047569A">
        <w:trPr>
          <w:trHeight w:val="280"/>
        </w:trPr>
        <w:tc>
          <w:tcPr>
            <w:tcW w:w="2665" w:type="dxa"/>
            <w:tcBorders>
              <w:top w:val="nil"/>
              <w:left w:val="nil"/>
              <w:bottom w:val="nil"/>
              <w:right w:val="nil"/>
            </w:tcBorders>
            <w:noWrap/>
            <w:vAlign w:val="center"/>
            <w:hideMark/>
          </w:tcPr>
          <w:p w14:paraId="44963F8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531053F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Unsafe</w:t>
            </w:r>
          </w:p>
        </w:tc>
        <w:tc>
          <w:tcPr>
            <w:tcW w:w="1913" w:type="dxa"/>
            <w:tcBorders>
              <w:top w:val="nil"/>
              <w:left w:val="nil"/>
              <w:bottom w:val="nil"/>
              <w:right w:val="nil"/>
            </w:tcBorders>
            <w:noWrap/>
            <w:vAlign w:val="center"/>
            <w:hideMark/>
          </w:tcPr>
          <w:p w14:paraId="34722BD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163</w:t>
            </w:r>
          </w:p>
        </w:tc>
        <w:tc>
          <w:tcPr>
            <w:tcW w:w="1800" w:type="dxa"/>
            <w:tcBorders>
              <w:top w:val="nil"/>
              <w:left w:val="nil"/>
              <w:bottom w:val="nil"/>
              <w:right w:val="nil"/>
            </w:tcBorders>
            <w:noWrap/>
            <w:vAlign w:val="center"/>
            <w:hideMark/>
          </w:tcPr>
          <w:p w14:paraId="1B0862F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38.4</w:t>
            </w:r>
          </w:p>
        </w:tc>
      </w:tr>
      <w:tr w:rsidR="009D6764" w:rsidRPr="00877D2D" w14:paraId="14FF6B97" w14:textId="77777777" w:rsidTr="0047569A">
        <w:trPr>
          <w:trHeight w:val="280"/>
        </w:trPr>
        <w:tc>
          <w:tcPr>
            <w:tcW w:w="5377" w:type="dxa"/>
            <w:gridSpan w:val="2"/>
            <w:tcBorders>
              <w:top w:val="nil"/>
              <w:left w:val="nil"/>
              <w:bottom w:val="nil"/>
              <w:right w:val="nil"/>
            </w:tcBorders>
            <w:noWrap/>
            <w:vAlign w:val="center"/>
            <w:hideMark/>
          </w:tcPr>
          <w:p w14:paraId="4C838CB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Handwashing with soap at critical times</w:t>
            </w:r>
          </w:p>
        </w:tc>
        <w:tc>
          <w:tcPr>
            <w:tcW w:w="1913" w:type="dxa"/>
            <w:tcBorders>
              <w:top w:val="nil"/>
              <w:left w:val="nil"/>
              <w:bottom w:val="nil"/>
              <w:right w:val="nil"/>
            </w:tcBorders>
            <w:noWrap/>
            <w:vAlign w:val="center"/>
            <w:hideMark/>
          </w:tcPr>
          <w:p w14:paraId="6DB99D3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800" w:type="dxa"/>
            <w:tcBorders>
              <w:top w:val="nil"/>
              <w:left w:val="nil"/>
              <w:bottom w:val="nil"/>
              <w:right w:val="nil"/>
            </w:tcBorders>
            <w:noWrap/>
            <w:vAlign w:val="center"/>
            <w:hideMark/>
          </w:tcPr>
          <w:p w14:paraId="04D25B26"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69D92A83" w14:textId="77777777" w:rsidTr="0047569A">
        <w:trPr>
          <w:trHeight w:val="280"/>
        </w:trPr>
        <w:tc>
          <w:tcPr>
            <w:tcW w:w="2665" w:type="dxa"/>
            <w:tcBorders>
              <w:top w:val="nil"/>
              <w:left w:val="nil"/>
              <w:bottom w:val="nil"/>
              <w:right w:val="nil"/>
            </w:tcBorders>
            <w:noWrap/>
            <w:vAlign w:val="bottom"/>
            <w:hideMark/>
          </w:tcPr>
          <w:p w14:paraId="25CF4ED5"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1D10061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913" w:type="dxa"/>
            <w:tcBorders>
              <w:top w:val="nil"/>
              <w:left w:val="nil"/>
              <w:bottom w:val="nil"/>
              <w:right w:val="nil"/>
            </w:tcBorders>
            <w:noWrap/>
            <w:vAlign w:val="center"/>
            <w:hideMark/>
          </w:tcPr>
          <w:p w14:paraId="0AC6697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210</w:t>
            </w:r>
          </w:p>
        </w:tc>
        <w:tc>
          <w:tcPr>
            <w:tcW w:w="1800" w:type="dxa"/>
            <w:tcBorders>
              <w:top w:val="nil"/>
              <w:left w:val="nil"/>
              <w:bottom w:val="nil"/>
              <w:right w:val="nil"/>
            </w:tcBorders>
            <w:noWrap/>
            <w:vAlign w:val="center"/>
            <w:hideMark/>
          </w:tcPr>
          <w:p w14:paraId="78C99EA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49.5</w:t>
            </w:r>
          </w:p>
        </w:tc>
      </w:tr>
      <w:tr w:rsidR="009D6764" w:rsidRPr="00877D2D" w14:paraId="4187AE65" w14:textId="77777777" w:rsidTr="0047569A">
        <w:trPr>
          <w:trHeight w:val="280"/>
        </w:trPr>
        <w:tc>
          <w:tcPr>
            <w:tcW w:w="2665" w:type="dxa"/>
            <w:tcBorders>
              <w:top w:val="nil"/>
              <w:left w:val="nil"/>
              <w:bottom w:val="nil"/>
              <w:right w:val="nil"/>
            </w:tcBorders>
            <w:noWrap/>
            <w:vAlign w:val="center"/>
            <w:hideMark/>
          </w:tcPr>
          <w:p w14:paraId="4B40D18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10B253F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913" w:type="dxa"/>
            <w:tcBorders>
              <w:top w:val="nil"/>
              <w:left w:val="nil"/>
              <w:bottom w:val="nil"/>
              <w:right w:val="nil"/>
            </w:tcBorders>
            <w:noWrap/>
            <w:vAlign w:val="center"/>
            <w:hideMark/>
          </w:tcPr>
          <w:p w14:paraId="244C58F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214</w:t>
            </w:r>
          </w:p>
        </w:tc>
        <w:tc>
          <w:tcPr>
            <w:tcW w:w="1800" w:type="dxa"/>
            <w:tcBorders>
              <w:top w:val="nil"/>
              <w:left w:val="nil"/>
              <w:bottom w:val="nil"/>
              <w:right w:val="nil"/>
            </w:tcBorders>
            <w:noWrap/>
            <w:vAlign w:val="center"/>
            <w:hideMark/>
          </w:tcPr>
          <w:p w14:paraId="1FFCD51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50.5</w:t>
            </w:r>
          </w:p>
        </w:tc>
      </w:tr>
      <w:tr w:rsidR="009D6764" w:rsidRPr="00877D2D" w14:paraId="1B8832CD" w14:textId="77777777" w:rsidTr="0047569A">
        <w:trPr>
          <w:trHeight w:val="280"/>
        </w:trPr>
        <w:tc>
          <w:tcPr>
            <w:tcW w:w="2665" w:type="dxa"/>
            <w:tcBorders>
              <w:top w:val="nil"/>
              <w:left w:val="nil"/>
              <w:bottom w:val="nil"/>
              <w:right w:val="nil"/>
            </w:tcBorders>
            <w:noWrap/>
            <w:vAlign w:val="center"/>
            <w:hideMark/>
          </w:tcPr>
          <w:p w14:paraId="0D3A26C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Main drinking water source</w:t>
            </w:r>
          </w:p>
        </w:tc>
        <w:tc>
          <w:tcPr>
            <w:tcW w:w="2712" w:type="dxa"/>
            <w:tcBorders>
              <w:top w:val="nil"/>
              <w:left w:val="nil"/>
              <w:bottom w:val="nil"/>
              <w:right w:val="nil"/>
            </w:tcBorders>
            <w:noWrap/>
            <w:vAlign w:val="center"/>
            <w:hideMark/>
          </w:tcPr>
          <w:p w14:paraId="0AEE116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3" w:type="dxa"/>
            <w:tcBorders>
              <w:top w:val="nil"/>
              <w:left w:val="nil"/>
              <w:bottom w:val="nil"/>
              <w:right w:val="nil"/>
            </w:tcBorders>
            <w:noWrap/>
            <w:vAlign w:val="center"/>
            <w:hideMark/>
          </w:tcPr>
          <w:p w14:paraId="6A1DB0D2"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800" w:type="dxa"/>
            <w:tcBorders>
              <w:top w:val="nil"/>
              <w:left w:val="nil"/>
              <w:bottom w:val="nil"/>
              <w:right w:val="nil"/>
            </w:tcBorders>
            <w:noWrap/>
            <w:vAlign w:val="center"/>
            <w:hideMark/>
          </w:tcPr>
          <w:p w14:paraId="1015486D"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0D955A72" w14:textId="77777777" w:rsidTr="0047569A">
        <w:trPr>
          <w:trHeight w:val="280"/>
        </w:trPr>
        <w:tc>
          <w:tcPr>
            <w:tcW w:w="2665" w:type="dxa"/>
            <w:tcBorders>
              <w:top w:val="nil"/>
              <w:left w:val="nil"/>
              <w:bottom w:val="nil"/>
              <w:right w:val="nil"/>
            </w:tcBorders>
            <w:noWrap/>
            <w:vAlign w:val="bottom"/>
            <w:hideMark/>
          </w:tcPr>
          <w:p w14:paraId="53119499"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647E9F4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Improved</w:t>
            </w:r>
          </w:p>
        </w:tc>
        <w:tc>
          <w:tcPr>
            <w:tcW w:w="1913" w:type="dxa"/>
            <w:tcBorders>
              <w:top w:val="nil"/>
              <w:left w:val="nil"/>
              <w:bottom w:val="nil"/>
              <w:right w:val="nil"/>
            </w:tcBorders>
            <w:noWrap/>
            <w:vAlign w:val="center"/>
            <w:hideMark/>
          </w:tcPr>
          <w:p w14:paraId="68B13DA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269</w:t>
            </w:r>
          </w:p>
        </w:tc>
        <w:tc>
          <w:tcPr>
            <w:tcW w:w="1800" w:type="dxa"/>
            <w:tcBorders>
              <w:top w:val="nil"/>
              <w:left w:val="nil"/>
              <w:bottom w:val="nil"/>
              <w:right w:val="nil"/>
            </w:tcBorders>
            <w:noWrap/>
            <w:vAlign w:val="center"/>
            <w:hideMark/>
          </w:tcPr>
          <w:p w14:paraId="72965DB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63.4</w:t>
            </w:r>
          </w:p>
        </w:tc>
      </w:tr>
      <w:tr w:rsidR="009D6764" w:rsidRPr="00877D2D" w14:paraId="329D2B03" w14:textId="77777777" w:rsidTr="0047569A">
        <w:trPr>
          <w:trHeight w:val="280"/>
        </w:trPr>
        <w:tc>
          <w:tcPr>
            <w:tcW w:w="2665" w:type="dxa"/>
            <w:tcBorders>
              <w:top w:val="nil"/>
              <w:left w:val="nil"/>
              <w:bottom w:val="nil"/>
              <w:right w:val="nil"/>
            </w:tcBorders>
            <w:noWrap/>
            <w:vAlign w:val="center"/>
            <w:hideMark/>
          </w:tcPr>
          <w:p w14:paraId="35BB86B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762C7A1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Unimproved</w:t>
            </w:r>
          </w:p>
        </w:tc>
        <w:tc>
          <w:tcPr>
            <w:tcW w:w="1913" w:type="dxa"/>
            <w:tcBorders>
              <w:top w:val="nil"/>
              <w:left w:val="nil"/>
              <w:bottom w:val="nil"/>
              <w:right w:val="nil"/>
            </w:tcBorders>
            <w:noWrap/>
            <w:vAlign w:val="center"/>
            <w:hideMark/>
          </w:tcPr>
          <w:p w14:paraId="2353B89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155</w:t>
            </w:r>
          </w:p>
        </w:tc>
        <w:tc>
          <w:tcPr>
            <w:tcW w:w="1800" w:type="dxa"/>
            <w:tcBorders>
              <w:top w:val="nil"/>
              <w:left w:val="nil"/>
              <w:bottom w:val="nil"/>
              <w:right w:val="nil"/>
            </w:tcBorders>
            <w:noWrap/>
            <w:vAlign w:val="center"/>
            <w:hideMark/>
          </w:tcPr>
          <w:p w14:paraId="5DDE422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36.6</w:t>
            </w:r>
          </w:p>
        </w:tc>
      </w:tr>
      <w:tr w:rsidR="009D6764" w:rsidRPr="00877D2D" w14:paraId="0F29A96D" w14:textId="77777777" w:rsidTr="0047569A">
        <w:trPr>
          <w:trHeight w:val="280"/>
        </w:trPr>
        <w:tc>
          <w:tcPr>
            <w:tcW w:w="2665" w:type="dxa"/>
            <w:tcBorders>
              <w:top w:val="nil"/>
              <w:left w:val="nil"/>
              <w:bottom w:val="nil"/>
              <w:right w:val="nil"/>
            </w:tcBorders>
            <w:noWrap/>
            <w:vAlign w:val="center"/>
            <w:hideMark/>
          </w:tcPr>
          <w:p w14:paraId="5287DF3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Water storage method</w:t>
            </w:r>
          </w:p>
        </w:tc>
        <w:tc>
          <w:tcPr>
            <w:tcW w:w="2712" w:type="dxa"/>
            <w:tcBorders>
              <w:top w:val="nil"/>
              <w:left w:val="nil"/>
              <w:bottom w:val="nil"/>
              <w:right w:val="nil"/>
            </w:tcBorders>
            <w:noWrap/>
            <w:vAlign w:val="center"/>
            <w:hideMark/>
          </w:tcPr>
          <w:p w14:paraId="418A311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3" w:type="dxa"/>
            <w:tcBorders>
              <w:top w:val="nil"/>
              <w:left w:val="nil"/>
              <w:bottom w:val="nil"/>
              <w:right w:val="nil"/>
            </w:tcBorders>
            <w:noWrap/>
            <w:vAlign w:val="center"/>
            <w:hideMark/>
          </w:tcPr>
          <w:p w14:paraId="6D8B2F53"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800" w:type="dxa"/>
            <w:tcBorders>
              <w:top w:val="nil"/>
              <w:left w:val="nil"/>
              <w:bottom w:val="nil"/>
              <w:right w:val="nil"/>
            </w:tcBorders>
            <w:noWrap/>
            <w:vAlign w:val="center"/>
            <w:hideMark/>
          </w:tcPr>
          <w:p w14:paraId="0FA384C8"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032294E2" w14:textId="77777777" w:rsidTr="0047569A">
        <w:trPr>
          <w:trHeight w:val="280"/>
        </w:trPr>
        <w:tc>
          <w:tcPr>
            <w:tcW w:w="2665" w:type="dxa"/>
            <w:tcBorders>
              <w:top w:val="nil"/>
              <w:left w:val="nil"/>
              <w:bottom w:val="nil"/>
              <w:right w:val="nil"/>
            </w:tcBorders>
            <w:noWrap/>
            <w:vAlign w:val="bottom"/>
            <w:hideMark/>
          </w:tcPr>
          <w:p w14:paraId="4C5579FD"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0635AC0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Covered</w:t>
            </w:r>
          </w:p>
        </w:tc>
        <w:tc>
          <w:tcPr>
            <w:tcW w:w="1913" w:type="dxa"/>
            <w:tcBorders>
              <w:top w:val="nil"/>
              <w:left w:val="nil"/>
              <w:bottom w:val="nil"/>
              <w:right w:val="nil"/>
            </w:tcBorders>
            <w:noWrap/>
            <w:vAlign w:val="center"/>
            <w:hideMark/>
          </w:tcPr>
          <w:p w14:paraId="5414C56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286</w:t>
            </w:r>
          </w:p>
        </w:tc>
        <w:tc>
          <w:tcPr>
            <w:tcW w:w="1800" w:type="dxa"/>
            <w:tcBorders>
              <w:top w:val="nil"/>
              <w:left w:val="nil"/>
              <w:bottom w:val="nil"/>
              <w:right w:val="nil"/>
            </w:tcBorders>
            <w:noWrap/>
            <w:vAlign w:val="center"/>
            <w:hideMark/>
          </w:tcPr>
          <w:p w14:paraId="3BE60A3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67.5</w:t>
            </w:r>
          </w:p>
        </w:tc>
      </w:tr>
      <w:tr w:rsidR="009D6764" w:rsidRPr="00877D2D" w14:paraId="353657FA" w14:textId="77777777" w:rsidTr="0047569A">
        <w:trPr>
          <w:trHeight w:val="280"/>
        </w:trPr>
        <w:tc>
          <w:tcPr>
            <w:tcW w:w="2665" w:type="dxa"/>
            <w:tcBorders>
              <w:top w:val="nil"/>
              <w:left w:val="nil"/>
              <w:bottom w:val="nil"/>
              <w:right w:val="nil"/>
            </w:tcBorders>
            <w:noWrap/>
            <w:vAlign w:val="center"/>
            <w:hideMark/>
          </w:tcPr>
          <w:p w14:paraId="60B65EB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4F5C90A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Uncovered</w:t>
            </w:r>
          </w:p>
        </w:tc>
        <w:tc>
          <w:tcPr>
            <w:tcW w:w="1913" w:type="dxa"/>
            <w:tcBorders>
              <w:top w:val="nil"/>
              <w:left w:val="nil"/>
              <w:bottom w:val="nil"/>
              <w:right w:val="nil"/>
            </w:tcBorders>
            <w:noWrap/>
            <w:vAlign w:val="center"/>
            <w:hideMark/>
          </w:tcPr>
          <w:p w14:paraId="2D268FB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138</w:t>
            </w:r>
          </w:p>
        </w:tc>
        <w:tc>
          <w:tcPr>
            <w:tcW w:w="1800" w:type="dxa"/>
            <w:tcBorders>
              <w:top w:val="nil"/>
              <w:left w:val="nil"/>
              <w:bottom w:val="nil"/>
              <w:right w:val="nil"/>
            </w:tcBorders>
            <w:noWrap/>
            <w:vAlign w:val="center"/>
            <w:hideMark/>
          </w:tcPr>
          <w:p w14:paraId="3B65388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32.5</w:t>
            </w:r>
          </w:p>
        </w:tc>
      </w:tr>
      <w:tr w:rsidR="008A7B41" w:rsidRPr="00877D2D" w14:paraId="16959B8D" w14:textId="77777777" w:rsidTr="0047569A">
        <w:trPr>
          <w:trHeight w:val="280"/>
        </w:trPr>
        <w:tc>
          <w:tcPr>
            <w:tcW w:w="5377" w:type="dxa"/>
            <w:gridSpan w:val="2"/>
            <w:tcBorders>
              <w:top w:val="nil"/>
              <w:left w:val="nil"/>
              <w:bottom w:val="nil"/>
              <w:right w:val="nil"/>
            </w:tcBorders>
            <w:noWrap/>
            <w:vAlign w:val="center"/>
            <w:hideMark/>
          </w:tcPr>
          <w:p w14:paraId="43D37CD3" w14:textId="3745CCF1" w:rsidR="008A7B41" w:rsidRPr="00877D2D" w:rsidRDefault="008A7B41"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Solid waste disposal method</w:t>
            </w:r>
          </w:p>
        </w:tc>
        <w:tc>
          <w:tcPr>
            <w:tcW w:w="1913" w:type="dxa"/>
            <w:tcBorders>
              <w:top w:val="nil"/>
              <w:left w:val="nil"/>
              <w:bottom w:val="nil"/>
              <w:right w:val="nil"/>
            </w:tcBorders>
            <w:noWrap/>
            <w:vAlign w:val="center"/>
            <w:hideMark/>
          </w:tcPr>
          <w:p w14:paraId="23688372" w14:textId="77777777" w:rsidR="008A7B41" w:rsidRPr="00877D2D" w:rsidRDefault="008A7B41" w:rsidP="000F3C9D">
            <w:pPr>
              <w:spacing w:after="0" w:line="276" w:lineRule="auto"/>
              <w:rPr>
                <w:rFonts w:ascii="Times New Roman" w:eastAsia="Times New Roman" w:hAnsi="Times New Roman" w:cs="Times New Roman"/>
                <w:kern w:val="0"/>
                <w:sz w:val="22"/>
                <w:szCs w:val="22"/>
                <w14:ligatures w14:val="none"/>
              </w:rPr>
            </w:pPr>
          </w:p>
        </w:tc>
        <w:tc>
          <w:tcPr>
            <w:tcW w:w="1800" w:type="dxa"/>
            <w:tcBorders>
              <w:top w:val="nil"/>
              <w:left w:val="nil"/>
              <w:bottom w:val="nil"/>
              <w:right w:val="nil"/>
            </w:tcBorders>
            <w:noWrap/>
            <w:vAlign w:val="center"/>
            <w:hideMark/>
          </w:tcPr>
          <w:p w14:paraId="7B8774B7" w14:textId="77777777" w:rsidR="008A7B41" w:rsidRPr="00877D2D" w:rsidRDefault="008A7B41"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63F15073" w14:textId="77777777" w:rsidTr="0047569A">
        <w:trPr>
          <w:trHeight w:val="280"/>
        </w:trPr>
        <w:tc>
          <w:tcPr>
            <w:tcW w:w="2665" w:type="dxa"/>
            <w:tcBorders>
              <w:top w:val="nil"/>
              <w:left w:val="nil"/>
              <w:bottom w:val="nil"/>
              <w:right w:val="nil"/>
            </w:tcBorders>
            <w:noWrap/>
            <w:vAlign w:val="bottom"/>
            <w:hideMark/>
          </w:tcPr>
          <w:p w14:paraId="047D287F"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5087536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Burned</w:t>
            </w:r>
          </w:p>
        </w:tc>
        <w:tc>
          <w:tcPr>
            <w:tcW w:w="1913" w:type="dxa"/>
            <w:tcBorders>
              <w:top w:val="nil"/>
              <w:left w:val="nil"/>
              <w:bottom w:val="nil"/>
              <w:right w:val="nil"/>
            </w:tcBorders>
            <w:noWrap/>
            <w:vAlign w:val="center"/>
            <w:hideMark/>
          </w:tcPr>
          <w:p w14:paraId="7298346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134</w:t>
            </w:r>
          </w:p>
        </w:tc>
        <w:tc>
          <w:tcPr>
            <w:tcW w:w="1800" w:type="dxa"/>
            <w:tcBorders>
              <w:top w:val="nil"/>
              <w:left w:val="nil"/>
              <w:bottom w:val="nil"/>
              <w:right w:val="nil"/>
            </w:tcBorders>
            <w:noWrap/>
            <w:vAlign w:val="center"/>
            <w:hideMark/>
          </w:tcPr>
          <w:p w14:paraId="541FD31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31.6</w:t>
            </w:r>
          </w:p>
        </w:tc>
      </w:tr>
      <w:tr w:rsidR="009D6764" w:rsidRPr="00877D2D" w14:paraId="4D4F2981" w14:textId="77777777" w:rsidTr="0047569A">
        <w:trPr>
          <w:trHeight w:val="280"/>
        </w:trPr>
        <w:tc>
          <w:tcPr>
            <w:tcW w:w="2665" w:type="dxa"/>
            <w:tcBorders>
              <w:top w:val="nil"/>
              <w:left w:val="nil"/>
              <w:bottom w:val="nil"/>
              <w:right w:val="nil"/>
            </w:tcBorders>
            <w:noWrap/>
            <w:vAlign w:val="center"/>
            <w:hideMark/>
          </w:tcPr>
          <w:p w14:paraId="3BA82FB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3E3BFE9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Dumped openly</w:t>
            </w:r>
          </w:p>
        </w:tc>
        <w:tc>
          <w:tcPr>
            <w:tcW w:w="1913" w:type="dxa"/>
            <w:tcBorders>
              <w:top w:val="nil"/>
              <w:left w:val="nil"/>
              <w:bottom w:val="nil"/>
              <w:right w:val="nil"/>
            </w:tcBorders>
            <w:noWrap/>
            <w:vAlign w:val="center"/>
            <w:hideMark/>
          </w:tcPr>
          <w:p w14:paraId="1EA3932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290</w:t>
            </w:r>
          </w:p>
        </w:tc>
        <w:tc>
          <w:tcPr>
            <w:tcW w:w="1800" w:type="dxa"/>
            <w:tcBorders>
              <w:top w:val="nil"/>
              <w:left w:val="nil"/>
              <w:bottom w:val="nil"/>
              <w:right w:val="nil"/>
            </w:tcBorders>
            <w:noWrap/>
            <w:vAlign w:val="center"/>
            <w:hideMark/>
          </w:tcPr>
          <w:p w14:paraId="0451B31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68.4</w:t>
            </w:r>
          </w:p>
        </w:tc>
      </w:tr>
      <w:tr w:rsidR="009D6764" w:rsidRPr="00877D2D" w14:paraId="6172EB92" w14:textId="77777777" w:rsidTr="0047569A">
        <w:trPr>
          <w:trHeight w:val="280"/>
        </w:trPr>
        <w:tc>
          <w:tcPr>
            <w:tcW w:w="5377" w:type="dxa"/>
            <w:gridSpan w:val="2"/>
            <w:tcBorders>
              <w:top w:val="nil"/>
              <w:left w:val="nil"/>
              <w:bottom w:val="nil"/>
              <w:right w:val="nil"/>
            </w:tcBorders>
            <w:noWrap/>
            <w:vAlign w:val="center"/>
            <w:hideMark/>
          </w:tcPr>
          <w:p w14:paraId="70F818A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Visible faeces around compound</w:t>
            </w:r>
          </w:p>
        </w:tc>
        <w:tc>
          <w:tcPr>
            <w:tcW w:w="1913" w:type="dxa"/>
            <w:tcBorders>
              <w:top w:val="nil"/>
              <w:left w:val="nil"/>
              <w:bottom w:val="nil"/>
              <w:right w:val="nil"/>
            </w:tcBorders>
            <w:noWrap/>
            <w:vAlign w:val="center"/>
            <w:hideMark/>
          </w:tcPr>
          <w:p w14:paraId="78D6698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800" w:type="dxa"/>
            <w:tcBorders>
              <w:top w:val="nil"/>
              <w:left w:val="nil"/>
              <w:bottom w:val="nil"/>
              <w:right w:val="nil"/>
            </w:tcBorders>
            <w:noWrap/>
            <w:vAlign w:val="center"/>
            <w:hideMark/>
          </w:tcPr>
          <w:p w14:paraId="549B35FC"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009C8A32" w14:textId="77777777" w:rsidTr="0047569A">
        <w:trPr>
          <w:trHeight w:val="280"/>
        </w:trPr>
        <w:tc>
          <w:tcPr>
            <w:tcW w:w="2665" w:type="dxa"/>
            <w:tcBorders>
              <w:top w:val="nil"/>
              <w:left w:val="nil"/>
              <w:bottom w:val="nil"/>
              <w:right w:val="nil"/>
            </w:tcBorders>
            <w:noWrap/>
            <w:vAlign w:val="bottom"/>
            <w:hideMark/>
          </w:tcPr>
          <w:p w14:paraId="10C436E1"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527A0C5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913" w:type="dxa"/>
            <w:tcBorders>
              <w:top w:val="nil"/>
              <w:left w:val="nil"/>
              <w:bottom w:val="nil"/>
              <w:right w:val="nil"/>
            </w:tcBorders>
            <w:noWrap/>
            <w:vAlign w:val="center"/>
            <w:hideMark/>
          </w:tcPr>
          <w:p w14:paraId="2F390F3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120</w:t>
            </w:r>
          </w:p>
        </w:tc>
        <w:tc>
          <w:tcPr>
            <w:tcW w:w="1800" w:type="dxa"/>
            <w:tcBorders>
              <w:top w:val="nil"/>
              <w:left w:val="nil"/>
              <w:bottom w:val="nil"/>
              <w:right w:val="nil"/>
            </w:tcBorders>
            <w:noWrap/>
            <w:vAlign w:val="center"/>
            <w:hideMark/>
          </w:tcPr>
          <w:p w14:paraId="3B09C37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28.3</w:t>
            </w:r>
          </w:p>
        </w:tc>
      </w:tr>
      <w:tr w:rsidR="009D6764" w:rsidRPr="00877D2D" w14:paraId="402A798C" w14:textId="77777777" w:rsidTr="0047569A">
        <w:trPr>
          <w:trHeight w:val="280"/>
        </w:trPr>
        <w:tc>
          <w:tcPr>
            <w:tcW w:w="2665" w:type="dxa"/>
            <w:tcBorders>
              <w:top w:val="nil"/>
              <w:left w:val="nil"/>
              <w:bottom w:val="single" w:sz="4" w:space="0" w:color="auto"/>
              <w:right w:val="nil"/>
            </w:tcBorders>
            <w:noWrap/>
            <w:vAlign w:val="center"/>
            <w:hideMark/>
          </w:tcPr>
          <w:p w14:paraId="106E4B1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single" w:sz="4" w:space="0" w:color="auto"/>
              <w:right w:val="nil"/>
            </w:tcBorders>
            <w:noWrap/>
            <w:vAlign w:val="center"/>
            <w:hideMark/>
          </w:tcPr>
          <w:p w14:paraId="7243DAF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913" w:type="dxa"/>
            <w:tcBorders>
              <w:top w:val="nil"/>
              <w:left w:val="nil"/>
              <w:bottom w:val="single" w:sz="4" w:space="0" w:color="auto"/>
              <w:right w:val="nil"/>
            </w:tcBorders>
            <w:noWrap/>
            <w:vAlign w:val="center"/>
            <w:hideMark/>
          </w:tcPr>
          <w:p w14:paraId="3035309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304</w:t>
            </w:r>
          </w:p>
        </w:tc>
        <w:tc>
          <w:tcPr>
            <w:tcW w:w="1800" w:type="dxa"/>
            <w:tcBorders>
              <w:top w:val="nil"/>
              <w:left w:val="nil"/>
              <w:bottom w:val="single" w:sz="4" w:space="0" w:color="auto"/>
              <w:right w:val="nil"/>
            </w:tcBorders>
            <w:noWrap/>
            <w:vAlign w:val="center"/>
            <w:hideMark/>
          </w:tcPr>
          <w:p w14:paraId="039682F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71.7</w:t>
            </w:r>
          </w:p>
        </w:tc>
      </w:tr>
    </w:tbl>
    <w:p w14:paraId="065917EF" w14:textId="10B3B6B6" w:rsidR="009D6764" w:rsidRPr="00877D2D" w:rsidRDefault="009D6764" w:rsidP="000F3C9D">
      <w:pPr>
        <w:tabs>
          <w:tab w:val="left" w:pos="2040"/>
        </w:tabs>
        <w:spacing w:line="276" w:lineRule="auto"/>
        <w:rPr>
          <w:rFonts w:ascii="Times New Roman" w:hAnsi="Times New Roman" w:cs="Times New Roman"/>
          <w:sz w:val="22"/>
          <w:szCs w:val="22"/>
        </w:rPr>
      </w:pPr>
    </w:p>
    <w:p w14:paraId="100AFB3E" w14:textId="12422848" w:rsidR="003924C5" w:rsidRPr="00877D2D" w:rsidRDefault="00024762"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Bivariate Analysis of Factors Associated with Infant Diarrhoea</w:t>
      </w:r>
    </w:p>
    <w:p w14:paraId="4E769499" w14:textId="19EB4F46" w:rsidR="00024762" w:rsidRPr="00877D2D" w:rsidRDefault="00024762" w:rsidP="0047569A">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The bivariate analysis showed that infant diarrhoea was significantly associated with several environmental and hygiene-related factors, including infant age (p = 0.043), toilet sharing (p &lt; 0.001), disposal of child faeces (p &lt; 0.001), main drinking water source (p &lt; 0.001), water storage method (p = 0.003), solid waste disposal method (p = 0.007), and the presence of visible faeces around the household (p &lt; 0.001). In contrast, caregiver age, caregiver sex, educational level, marital status, type of toilet facility, and handwashing with soap did not show statistically significant associations with infant diarrhoea (p &gt; 0.05) (Table 3).</w:t>
      </w:r>
    </w:p>
    <w:tbl>
      <w:tblPr>
        <w:tblW w:w="10506" w:type="dxa"/>
        <w:tblLook w:val="04A0" w:firstRow="1" w:lastRow="0" w:firstColumn="1" w:lastColumn="0" w:noHBand="0" w:noVBand="1"/>
      </w:tblPr>
      <w:tblGrid>
        <w:gridCol w:w="2518"/>
        <w:gridCol w:w="2342"/>
        <w:gridCol w:w="1890"/>
        <w:gridCol w:w="1980"/>
        <w:gridCol w:w="606"/>
        <w:gridCol w:w="1170"/>
      </w:tblGrid>
      <w:tr w:rsidR="00024762" w:rsidRPr="00877D2D" w14:paraId="0939F0E1" w14:textId="77777777" w:rsidTr="00E02920">
        <w:trPr>
          <w:trHeight w:val="470"/>
        </w:trPr>
        <w:tc>
          <w:tcPr>
            <w:tcW w:w="10506" w:type="dxa"/>
            <w:gridSpan w:val="6"/>
            <w:tcBorders>
              <w:top w:val="nil"/>
              <w:left w:val="nil"/>
              <w:bottom w:val="nil"/>
              <w:right w:val="nil"/>
            </w:tcBorders>
            <w:noWrap/>
            <w:vAlign w:val="center"/>
            <w:hideMark/>
          </w:tcPr>
          <w:p w14:paraId="0AC02AE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Table 3: Bivariate (Chi-square) Analysis of Factors Associated with Infant Diarrhoea (n = 424)</w:t>
            </w:r>
          </w:p>
        </w:tc>
      </w:tr>
      <w:tr w:rsidR="000F3C9D" w:rsidRPr="00877D2D" w14:paraId="1A36A1AF" w14:textId="77777777" w:rsidTr="00E02920">
        <w:trPr>
          <w:trHeight w:val="290"/>
        </w:trPr>
        <w:tc>
          <w:tcPr>
            <w:tcW w:w="2518" w:type="dxa"/>
            <w:tcBorders>
              <w:top w:val="nil"/>
              <w:left w:val="nil"/>
              <w:bottom w:val="single" w:sz="4" w:space="0" w:color="auto"/>
              <w:right w:val="nil"/>
            </w:tcBorders>
            <w:noWrap/>
            <w:vAlign w:val="bottom"/>
            <w:hideMark/>
          </w:tcPr>
          <w:p w14:paraId="0EDA93E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single" w:sz="4" w:space="0" w:color="auto"/>
              <w:right w:val="nil"/>
            </w:tcBorders>
            <w:noWrap/>
            <w:vAlign w:val="bottom"/>
            <w:hideMark/>
          </w:tcPr>
          <w:p w14:paraId="7267AB5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1890" w:type="dxa"/>
            <w:tcBorders>
              <w:top w:val="nil"/>
              <w:left w:val="nil"/>
              <w:bottom w:val="single" w:sz="4" w:space="0" w:color="auto"/>
              <w:right w:val="nil"/>
            </w:tcBorders>
            <w:noWrap/>
            <w:vAlign w:val="bottom"/>
            <w:hideMark/>
          </w:tcPr>
          <w:p w14:paraId="0E247CC7"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1980" w:type="dxa"/>
            <w:tcBorders>
              <w:top w:val="nil"/>
              <w:left w:val="nil"/>
              <w:bottom w:val="single" w:sz="4" w:space="0" w:color="auto"/>
              <w:right w:val="nil"/>
            </w:tcBorders>
            <w:noWrap/>
            <w:vAlign w:val="bottom"/>
            <w:hideMark/>
          </w:tcPr>
          <w:p w14:paraId="28D387E1"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606" w:type="dxa"/>
            <w:tcBorders>
              <w:top w:val="nil"/>
              <w:left w:val="nil"/>
              <w:bottom w:val="single" w:sz="4" w:space="0" w:color="auto"/>
              <w:right w:val="nil"/>
            </w:tcBorders>
            <w:noWrap/>
            <w:vAlign w:val="bottom"/>
            <w:hideMark/>
          </w:tcPr>
          <w:p w14:paraId="5610954F"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1170" w:type="dxa"/>
            <w:tcBorders>
              <w:top w:val="nil"/>
              <w:left w:val="nil"/>
              <w:bottom w:val="single" w:sz="4" w:space="0" w:color="auto"/>
              <w:right w:val="nil"/>
            </w:tcBorders>
            <w:noWrap/>
            <w:vAlign w:val="bottom"/>
            <w:hideMark/>
          </w:tcPr>
          <w:p w14:paraId="553CD7FB"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18462ED4" w14:textId="77777777" w:rsidTr="00E02920">
        <w:trPr>
          <w:trHeight w:val="290"/>
        </w:trPr>
        <w:tc>
          <w:tcPr>
            <w:tcW w:w="2518" w:type="dxa"/>
            <w:tcBorders>
              <w:top w:val="single" w:sz="4" w:space="0" w:color="auto"/>
              <w:left w:val="nil"/>
              <w:bottom w:val="single" w:sz="4" w:space="0" w:color="auto"/>
              <w:right w:val="nil"/>
            </w:tcBorders>
            <w:noWrap/>
            <w:vAlign w:val="center"/>
            <w:hideMark/>
          </w:tcPr>
          <w:p w14:paraId="3CE586D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Variable</w:t>
            </w:r>
          </w:p>
        </w:tc>
        <w:tc>
          <w:tcPr>
            <w:tcW w:w="2342" w:type="dxa"/>
            <w:tcBorders>
              <w:top w:val="single" w:sz="4" w:space="0" w:color="auto"/>
              <w:left w:val="nil"/>
              <w:bottom w:val="single" w:sz="4" w:space="0" w:color="auto"/>
              <w:right w:val="nil"/>
            </w:tcBorders>
            <w:noWrap/>
            <w:vAlign w:val="center"/>
            <w:hideMark/>
          </w:tcPr>
          <w:p w14:paraId="4C7214BC"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Category</w:t>
            </w:r>
          </w:p>
        </w:tc>
        <w:tc>
          <w:tcPr>
            <w:tcW w:w="1890" w:type="dxa"/>
            <w:tcBorders>
              <w:top w:val="single" w:sz="4" w:space="0" w:color="auto"/>
              <w:left w:val="nil"/>
              <w:bottom w:val="single" w:sz="4" w:space="0" w:color="auto"/>
              <w:right w:val="nil"/>
            </w:tcBorders>
            <w:noWrap/>
            <w:vAlign w:val="center"/>
            <w:hideMark/>
          </w:tcPr>
          <w:p w14:paraId="4F92401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Diarrhoea n (%)</w:t>
            </w:r>
          </w:p>
        </w:tc>
        <w:tc>
          <w:tcPr>
            <w:tcW w:w="1980" w:type="dxa"/>
            <w:tcBorders>
              <w:top w:val="single" w:sz="4" w:space="0" w:color="auto"/>
              <w:left w:val="nil"/>
              <w:bottom w:val="single" w:sz="4" w:space="0" w:color="auto"/>
              <w:right w:val="nil"/>
            </w:tcBorders>
            <w:noWrap/>
            <w:vAlign w:val="center"/>
            <w:hideMark/>
          </w:tcPr>
          <w:p w14:paraId="38B1C3B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 diarrhoea n (%)</w:t>
            </w:r>
          </w:p>
        </w:tc>
        <w:tc>
          <w:tcPr>
            <w:tcW w:w="606" w:type="dxa"/>
            <w:tcBorders>
              <w:top w:val="single" w:sz="4" w:space="0" w:color="auto"/>
              <w:left w:val="nil"/>
              <w:bottom w:val="single" w:sz="4" w:space="0" w:color="auto"/>
              <w:right w:val="nil"/>
            </w:tcBorders>
            <w:noWrap/>
            <w:vAlign w:val="center"/>
            <w:hideMark/>
          </w:tcPr>
          <w:p w14:paraId="16AE2C0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χ²</w:t>
            </w:r>
          </w:p>
        </w:tc>
        <w:tc>
          <w:tcPr>
            <w:tcW w:w="1170" w:type="dxa"/>
            <w:tcBorders>
              <w:top w:val="single" w:sz="4" w:space="0" w:color="auto"/>
              <w:left w:val="nil"/>
              <w:bottom w:val="single" w:sz="4" w:space="0" w:color="auto"/>
              <w:right w:val="nil"/>
            </w:tcBorders>
            <w:noWrap/>
            <w:vAlign w:val="center"/>
            <w:hideMark/>
          </w:tcPr>
          <w:p w14:paraId="32DB0B1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p-value</w:t>
            </w:r>
          </w:p>
        </w:tc>
      </w:tr>
      <w:tr w:rsidR="000F3C9D" w:rsidRPr="00877D2D" w14:paraId="18D9E2E6" w14:textId="77777777" w:rsidTr="00E02920">
        <w:trPr>
          <w:trHeight w:val="290"/>
        </w:trPr>
        <w:tc>
          <w:tcPr>
            <w:tcW w:w="2518" w:type="dxa"/>
            <w:tcBorders>
              <w:top w:val="single" w:sz="4" w:space="0" w:color="auto"/>
              <w:left w:val="nil"/>
              <w:bottom w:val="nil"/>
              <w:right w:val="nil"/>
            </w:tcBorders>
            <w:noWrap/>
            <w:vAlign w:val="center"/>
            <w:hideMark/>
          </w:tcPr>
          <w:p w14:paraId="577F45F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Caregiver age (years)</w:t>
            </w:r>
          </w:p>
        </w:tc>
        <w:tc>
          <w:tcPr>
            <w:tcW w:w="2342" w:type="dxa"/>
            <w:tcBorders>
              <w:top w:val="single" w:sz="4" w:space="0" w:color="auto"/>
              <w:left w:val="nil"/>
              <w:bottom w:val="nil"/>
              <w:right w:val="nil"/>
            </w:tcBorders>
            <w:noWrap/>
            <w:vAlign w:val="center"/>
            <w:hideMark/>
          </w:tcPr>
          <w:p w14:paraId="48AB20F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15–19</w:t>
            </w:r>
          </w:p>
        </w:tc>
        <w:tc>
          <w:tcPr>
            <w:tcW w:w="1890" w:type="dxa"/>
            <w:tcBorders>
              <w:top w:val="single" w:sz="4" w:space="0" w:color="auto"/>
              <w:left w:val="nil"/>
              <w:bottom w:val="nil"/>
              <w:right w:val="nil"/>
            </w:tcBorders>
            <w:noWrap/>
            <w:vAlign w:val="center"/>
            <w:hideMark/>
          </w:tcPr>
          <w:p w14:paraId="681C8B9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18 (42.9)</w:t>
            </w:r>
          </w:p>
        </w:tc>
        <w:tc>
          <w:tcPr>
            <w:tcW w:w="1980" w:type="dxa"/>
            <w:tcBorders>
              <w:top w:val="single" w:sz="4" w:space="0" w:color="auto"/>
              <w:left w:val="nil"/>
              <w:bottom w:val="nil"/>
              <w:right w:val="nil"/>
            </w:tcBorders>
            <w:noWrap/>
            <w:vAlign w:val="center"/>
            <w:hideMark/>
          </w:tcPr>
          <w:p w14:paraId="2A23A38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24 (57.1)</w:t>
            </w:r>
          </w:p>
        </w:tc>
        <w:tc>
          <w:tcPr>
            <w:tcW w:w="606" w:type="dxa"/>
            <w:tcBorders>
              <w:top w:val="single" w:sz="4" w:space="0" w:color="auto"/>
              <w:left w:val="nil"/>
              <w:bottom w:val="nil"/>
              <w:right w:val="nil"/>
            </w:tcBorders>
            <w:noWrap/>
            <w:vAlign w:val="center"/>
            <w:hideMark/>
          </w:tcPr>
          <w:p w14:paraId="3445481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7.1</w:t>
            </w:r>
          </w:p>
        </w:tc>
        <w:tc>
          <w:tcPr>
            <w:tcW w:w="1170" w:type="dxa"/>
            <w:tcBorders>
              <w:top w:val="single" w:sz="4" w:space="0" w:color="auto"/>
              <w:left w:val="nil"/>
              <w:bottom w:val="nil"/>
              <w:right w:val="nil"/>
            </w:tcBorders>
            <w:noWrap/>
            <w:vAlign w:val="center"/>
            <w:hideMark/>
          </w:tcPr>
          <w:p w14:paraId="60EA555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0.131</w:t>
            </w:r>
          </w:p>
        </w:tc>
      </w:tr>
      <w:tr w:rsidR="000F3C9D" w:rsidRPr="00877D2D" w14:paraId="35BB25FC" w14:textId="77777777" w:rsidTr="00E02920">
        <w:trPr>
          <w:trHeight w:val="290"/>
        </w:trPr>
        <w:tc>
          <w:tcPr>
            <w:tcW w:w="2518" w:type="dxa"/>
            <w:tcBorders>
              <w:top w:val="nil"/>
              <w:left w:val="nil"/>
              <w:bottom w:val="nil"/>
              <w:right w:val="nil"/>
            </w:tcBorders>
            <w:noWrap/>
            <w:vAlign w:val="center"/>
            <w:hideMark/>
          </w:tcPr>
          <w:p w14:paraId="79E24CA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79A4486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20–24</w:t>
            </w:r>
          </w:p>
        </w:tc>
        <w:tc>
          <w:tcPr>
            <w:tcW w:w="1890" w:type="dxa"/>
            <w:tcBorders>
              <w:top w:val="nil"/>
              <w:left w:val="nil"/>
              <w:bottom w:val="nil"/>
              <w:right w:val="nil"/>
            </w:tcBorders>
            <w:noWrap/>
            <w:vAlign w:val="center"/>
            <w:hideMark/>
          </w:tcPr>
          <w:p w14:paraId="2E79D90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 (31.3)</w:t>
            </w:r>
          </w:p>
        </w:tc>
        <w:tc>
          <w:tcPr>
            <w:tcW w:w="1980" w:type="dxa"/>
            <w:tcBorders>
              <w:top w:val="nil"/>
              <w:left w:val="nil"/>
              <w:bottom w:val="nil"/>
              <w:right w:val="nil"/>
            </w:tcBorders>
            <w:noWrap/>
            <w:vAlign w:val="center"/>
            <w:hideMark/>
          </w:tcPr>
          <w:p w14:paraId="1386C98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66 (68.7)</w:t>
            </w:r>
          </w:p>
        </w:tc>
        <w:tc>
          <w:tcPr>
            <w:tcW w:w="606" w:type="dxa"/>
            <w:tcBorders>
              <w:top w:val="nil"/>
              <w:left w:val="nil"/>
              <w:bottom w:val="nil"/>
              <w:right w:val="nil"/>
            </w:tcBorders>
            <w:noWrap/>
            <w:vAlign w:val="center"/>
            <w:hideMark/>
          </w:tcPr>
          <w:p w14:paraId="34ED91B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18FCCFC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3E332C69" w14:textId="77777777" w:rsidTr="00E02920">
        <w:trPr>
          <w:trHeight w:val="290"/>
        </w:trPr>
        <w:tc>
          <w:tcPr>
            <w:tcW w:w="2518" w:type="dxa"/>
            <w:tcBorders>
              <w:top w:val="nil"/>
              <w:left w:val="nil"/>
              <w:bottom w:val="nil"/>
              <w:right w:val="nil"/>
            </w:tcBorders>
            <w:noWrap/>
            <w:vAlign w:val="center"/>
            <w:hideMark/>
          </w:tcPr>
          <w:p w14:paraId="67AD0C96"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74C8C0B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25–29</w:t>
            </w:r>
          </w:p>
        </w:tc>
        <w:tc>
          <w:tcPr>
            <w:tcW w:w="1890" w:type="dxa"/>
            <w:tcBorders>
              <w:top w:val="nil"/>
              <w:left w:val="nil"/>
              <w:bottom w:val="nil"/>
              <w:right w:val="nil"/>
            </w:tcBorders>
            <w:noWrap/>
            <w:vAlign w:val="center"/>
            <w:hideMark/>
          </w:tcPr>
          <w:p w14:paraId="5497023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36 (30.5)</w:t>
            </w:r>
          </w:p>
        </w:tc>
        <w:tc>
          <w:tcPr>
            <w:tcW w:w="1980" w:type="dxa"/>
            <w:tcBorders>
              <w:top w:val="nil"/>
              <w:left w:val="nil"/>
              <w:bottom w:val="nil"/>
              <w:right w:val="nil"/>
            </w:tcBorders>
            <w:noWrap/>
            <w:vAlign w:val="center"/>
            <w:hideMark/>
          </w:tcPr>
          <w:p w14:paraId="403D56B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82 (69.5)</w:t>
            </w:r>
          </w:p>
        </w:tc>
        <w:tc>
          <w:tcPr>
            <w:tcW w:w="606" w:type="dxa"/>
            <w:tcBorders>
              <w:top w:val="nil"/>
              <w:left w:val="nil"/>
              <w:bottom w:val="nil"/>
              <w:right w:val="nil"/>
            </w:tcBorders>
            <w:noWrap/>
            <w:vAlign w:val="center"/>
            <w:hideMark/>
          </w:tcPr>
          <w:p w14:paraId="0C35918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7E1D1ECA"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3F6BF92D" w14:textId="77777777" w:rsidTr="00E02920">
        <w:trPr>
          <w:trHeight w:val="290"/>
        </w:trPr>
        <w:tc>
          <w:tcPr>
            <w:tcW w:w="2518" w:type="dxa"/>
            <w:tcBorders>
              <w:top w:val="nil"/>
              <w:left w:val="nil"/>
              <w:bottom w:val="nil"/>
              <w:right w:val="nil"/>
            </w:tcBorders>
            <w:noWrap/>
            <w:vAlign w:val="center"/>
            <w:hideMark/>
          </w:tcPr>
          <w:p w14:paraId="4C3B89E4"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2325D03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30–34</w:t>
            </w:r>
          </w:p>
        </w:tc>
        <w:tc>
          <w:tcPr>
            <w:tcW w:w="1890" w:type="dxa"/>
            <w:tcBorders>
              <w:top w:val="nil"/>
              <w:left w:val="nil"/>
              <w:bottom w:val="nil"/>
              <w:right w:val="nil"/>
            </w:tcBorders>
            <w:noWrap/>
            <w:vAlign w:val="center"/>
            <w:hideMark/>
          </w:tcPr>
          <w:p w14:paraId="7CB08B8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 (30.8)</w:t>
            </w:r>
          </w:p>
        </w:tc>
        <w:tc>
          <w:tcPr>
            <w:tcW w:w="1980" w:type="dxa"/>
            <w:tcBorders>
              <w:top w:val="nil"/>
              <w:left w:val="nil"/>
              <w:bottom w:val="nil"/>
              <w:right w:val="nil"/>
            </w:tcBorders>
            <w:noWrap/>
            <w:vAlign w:val="center"/>
            <w:hideMark/>
          </w:tcPr>
          <w:p w14:paraId="1BE61FA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63 (69.2)</w:t>
            </w:r>
          </w:p>
        </w:tc>
        <w:tc>
          <w:tcPr>
            <w:tcW w:w="606" w:type="dxa"/>
            <w:tcBorders>
              <w:top w:val="nil"/>
              <w:left w:val="nil"/>
              <w:bottom w:val="nil"/>
              <w:right w:val="nil"/>
            </w:tcBorders>
            <w:noWrap/>
            <w:vAlign w:val="center"/>
            <w:hideMark/>
          </w:tcPr>
          <w:p w14:paraId="6658059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59DAF168"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2A6FE510" w14:textId="77777777" w:rsidTr="00E02920">
        <w:trPr>
          <w:trHeight w:val="290"/>
        </w:trPr>
        <w:tc>
          <w:tcPr>
            <w:tcW w:w="2518" w:type="dxa"/>
            <w:tcBorders>
              <w:top w:val="nil"/>
              <w:left w:val="nil"/>
              <w:bottom w:val="nil"/>
              <w:right w:val="nil"/>
            </w:tcBorders>
            <w:noWrap/>
            <w:vAlign w:val="center"/>
            <w:hideMark/>
          </w:tcPr>
          <w:p w14:paraId="2C42F762"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201941B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≥35</w:t>
            </w:r>
          </w:p>
        </w:tc>
        <w:tc>
          <w:tcPr>
            <w:tcW w:w="1890" w:type="dxa"/>
            <w:tcBorders>
              <w:top w:val="nil"/>
              <w:left w:val="nil"/>
              <w:bottom w:val="nil"/>
              <w:right w:val="nil"/>
            </w:tcBorders>
            <w:noWrap/>
            <w:vAlign w:val="center"/>
            <w:hideMark/>
          </w:tcPr>
          <w:p w14:paraId="03FBF96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 (20.8)</w:t>
            </w:r>
          </w:p>
        </w:tc>
        <w:tc>
          <w:tcPr>
            <w:tcW w:w="1980" w:type="dxa"/>
            <w:tcBorders>
              <w:top w:val="nil"/>
              <w:left w:val="nil"/>
              <w:bottom w:val="nil"/>
              <w:right w:val="nil"/>
            </w:tcBorders>
            <w:noWrap/>
            <w:vAlign w:val="center"/>
            <w:hideMark/>
          </w:tcPr>
          <w:p w14:paraId="749AD28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 (79.2)</w:t>
            </w:r>
          </w:p>
        </w:tc>
        <w:tc>
          <w:tcPr>
            <w:tcW w:w="606" w:type="dxa"/>
            <w:tcBorders>
              <w:top w:val="nil"/>
              <w:left w:val="nil"/>
              <w:bottom w:val="nil"/>
              <w:right w:val="nil"/>
            </w:tcBorders>
            <w:noWrap/>
            <w:vAlign w:val="center"/>
            <w:hideMark/>
          </w:tcPr>
          <w:p w14:paraId="728B928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6F805CAA"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260053C2" w14:textId="77777777" w:rsidTr="00E02920">
        <w:trPr>
          <w:trHeight w:val="290"/>
        </w:trPr>
        <w:tc>
          <w:tcPr>
            <w:tcW w:w="2518" w:type="dxa"/>
            <w:tcBorders>
              <w:top w:val="nil"/>
              <w:left w:val="nil"/>
              <w:bottom w:val="nil"/>
              <w:right w:val="nil"/>
            </w:tcBorders>
            <w:noWrap/>
            <w:vAlign w:val="center"/>
            <w:hideMark/>
          </w:tcPr>
          <w:p w14:paraId="21B361A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Caregiver sex</w:t>
            </w:r>
          </w:p>
        </w:tc>
        <w:tc>
          <w:tcPr>
            <w:tcW w:w="2342" w:type="dxa"/>
            <w:tcBorders>
              <w:top w:val="nil"/>
              <w:left w:val="nil"/>
              <w:bottom w:val="nil"/>
              <w:right w:val="nil"/>
            </w:tcBorders>
            <w:noWrap/>
            <w:vAlign w:val="center"/>
            <w:hideMark/>
          </w:tcPr>
          <w:p w14:paraId="79B6A23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Female</w:t>
            </w:r>
          </w:p>
        </w:tc>
        <w:tc>
          <w:tcPr>
            <w:tcW w:w="1890" w:type="dxa"/>
            <w:tcBorders>
              <w:top w:val="nil"/>
              <w:left w:val="nil"/>
              <w:bottom w:val="nil"/>
              <w:right w:val="nil"/>
            </w:tcBorders>
            <w:noWrap/>
            <w:vAlign w:val="center"/>
            <w:hideMark/>
          </w:tcPr>
          <w:p w14:paraId="6E7990DC"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121 (30.1)</w:t>
            </w:r>
          </w:p>
        </w:tc>
        <w:tc>
          <w:tcPr>
            <w:tcW w:w="1980" w:type="dxa"/>
            <w:tcBorders>
              <w:top w:val="nil"/>
              <w:left w:val="nil"/>
              <w:bottom w:val="nil"/>
              <w:right w:val="nil"/>
            </w:tcBorders>
            <w:noWrap/>
            <w:vAlign w:val="center"/>
            <w:hideMark/>
          </w:tcPr>
          <w:p w14:paraId="48B73E6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281 (69.9)</w:t>
            </w:r>
          </w:p>
        </w:tc>
        <w:tc>
          <w:tcPr>
            <w:tcW w:w="606" w:type="dxa"/>
            <w:tcBorders>
              <w:top w:val="nil"/>
              <w:left w:val="nil"/>
              <w:bottom w:val="nil"/>
              <w:right w:val="nil"/>
            </w:tcBorders>
            <w:noWrap/>
            <w:vAlign w:val="center"/>
            <w:hideMark/>
          </w:tcPr>
          <w:p w14:paraId="38E1162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w:t>
            </w:r>
          </w:p>
        </w:tc>
        <w:tc>
          <w:tcPr>
            <w:tcW w:w="1170" w:type="dxa"/>
            <w:tcBorders>
              <w:top w:val="nil"/>
              <w:left w:val="nil"/>
              <w:bottom w:val="nil"/>
              <w:right w:val="nil"/>
            </w:tcBorders>
            <w:noWrap/>
            <w:vAlign w:val="center"/>
            <w:hideMark/>
          </w:tcPr>
          <w:p w14:paraId="2E1CE81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0.862</w:t>
            </w:r>
          </w:p>
        </w:tc>
      </w:tr>
      <w:tr w:rsidR="000F3C9D" w:rsidRPr="00877D2D" w14:paraId="1EB290E1" w14:textId="77777777" w:rsidTr="00E02920">
        <w:trPr>
          <w:trHeight w:val="290"/>
        </w:trPr>
        <w:tc>
          <w:tcPr>
            <w:tcW w:w="2518" w:type="dxa"/>
            <w:tcBorders>
              <w:top w:val="nil"/>
              <w:left w:val="nil"/>
              <w:bottom w:val="nil"/>
              <w:right w:val="nil"/>
            </w:tcBorders>
            <w:noWrap/>
            <w:vAlign w:val="center"/>
            <w:hideMark/>
          </w:tcPr>
          <w:p w14:paraId="759A030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3074182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Male</w:t>
            </w:r>
          </w:p>
        </w:tc>
        <w:tc>
          <w:tcPr>
            <w:tcW w:w="1890" w:type="dxa"/>
            <w:tcBorders>
              <w:top w:val="nil"/>
              <w:left w:val="nil"/>
              <w:bottom w:val="nil"/>
              <w:right w:val="nil"/>
            </w:tcBorders>
            <w:noWrap/>
            <w:vAlign w:val="center"/>
            <w:hideMark/>
          </w:tcPr>
          <w:p w14:paraId="70CFC24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 (31.8)</w:t>
            </w:r>
          </w:p>
        </w:tc>
        <w:tc>
          <w:tcPr>
            <w:tcW w:w="1980" w:type="dxa"/>
            <w:tcBorders>
              <w:top w:val="nil"/>
              <w:left w:val="nil"/>
              <w:bottom w:val="nil"/>
              <w:right w:val="nil"/>
            </w:tcBorders>
            <w:noWrap/>
            <w:vAlign w:val="center"/>
            <w:hideMark/>
          </w:tcPr>
          <w:p w14:paraId="6D5CC80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 (68.2)</w:t>
            </w:r>
          </w:p>
        </w:tc>
        <w:tc>
          <w:tcPr>
            <w:tcW w:w="606" w:type="dxa"/>
            <w:tcBorders>
              <w:top w:val="nil"/>
              <w:left w:val="nil"/>
              <w:bottom w:val="nil"/>
              <w:right w:val="nil"/>
            </w:tcBorders>
            <w:noWrap/>
            <w:vAlign w:val="center"/>
            <w:hideMark/>
          </w:tcPr>
          <w:p w14:paraId="1B7385A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39DAEC9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2902C12E" w14:textId="77777777" w:rsidTr="00E02920">
        <w:trPr>
          <w:trHeight w:val="290"/>
        </w:trPr>
        <w:tc>
          <w:tcPr>
            <w:tcW w:w="2518" w:type="dxa"/>
            <w:tcBorders>
              <w:top w:val="nil"/>
              <w:left w:val="nil"/>
              <w:bottom w:val="nil"/>
              <w:right w:val="nil"/>
            </w:tcBorders>
            <w:noWrap/>
            <w:vAlign w:val="center"/>
            <w:hideMark/>
          </w:tcPr>
          <w:p w14:paraId="436CDA8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Educational level</w:t>
            </w:r>
          </w:p>
        </w:tc>
        <w:tc>
          <w:tcPr>
            <w:tcW w:w="2342" w:type="dxa"/>
            <w:tcBorders>
              <w:top w:val="nil"/>
              <w:left w:val="nil"/>
              <w:bottom w:val="nil"/>
              <w:right w:val="nil"/>
            </w:tcBorders>
            <w:noWrap/>
            <w:vAlign w:val="center"/>
            <w:hideMark/>
          </w:tcPr>
          <w:p w14:paraId="4208889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 formal education</w:t>
            </w:r>
          </w:p>
        </w:tc>
        <w:tc>
          <w:tcPr>
            <w:tcW w:w="1890" w:type="dxa"/>
            <w:tcBorders>
              <w:top w:val="nil"/>
              <w:left w:val="nil"/>
              <w:bottom w:val="nil"/>
              <w:right w:val="nil"/>
            </w:tcBorders>
            <w:noWrap/>
            <w:vAlign w:val="center"/>
            <w:hideMark/>
          </w:tcPr>
          <w:p w14:paraId="5C6D0C5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52 (37.7)</w:t>
            </w:r>
          </w:p>
        </w:tc>
        <w:tc>
          <w:tcPr>
            <w:tcW w:w="1980" w:type="dxa"/>
            <w:tcBorders>
              <w:top w:val="nil"/>
              <w:left w:val="nil"/>
              <w:bottom w:val="nil"/>
              <w:right w:val="nil"/>
            </w:tcBorders>
            <w:noWrap/>
            <w:vAlign w:val="center"/>
            <w:hideMark/>
          </w:tcPr>
          <w:p w14:paraId="5E7FD06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86 (62.3)</w:t>
            </w:r>
          </w:p>
        </w:tc>
        <w:tc>
          <w:tcPr>
            <w:tcW w:w="606" w:type="dxa"/>
            <w:tcBorders>
              <w:top w:val="nil"/>
              <w:left w:val="nil"/>
              <w:bottom w:val="nil"/>
              <w:right w:val="nil"/>
            </w:tcBorders>
            <w:noWrap/>
            <w:vAlign w:val="center"/>
            <w:hideMark/>
          </w:tcPr>
          <w:p w14:paraId="686BEFD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6.4</w:t>
            </w:r>
          </w:p>
        </w:tc>
        <w:tc>
          <w:tcPr>
            <w:tcW w:w="1170" w:type="dxa"/>
            <w:tcBorders>
              <w:top w:val="nil"/>
              <w:left w:val="nil"/>
              <w:bottom w:val="nil"/>
              <w:right w:val="nil"/>
            </w:tcBorders>
            <w:noWrap/>
            <w:vAlign w:val="center"/>
            <w:hideMark/>
          </w:tcPr>
          <w:p w14:paraId="0FDCE9D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0.094</w:t>
            </w:r>
          </w:p>
        </w:tc>
      </w:tr>
      <w:tr w:rsidR="000F3C9D" w:rsidRPr="00877D2D" w14:paraId="5EDB497A" w14:textId="77777777" w:rsidTr="00E02920">
        <w:trPr>
          <w:trHeight w:val="290"/>
        </w:trPr>
        <w:tc>
          <w:tcPr>
            <w:tcW w:w="2518" w:type="dxa"/>
            <w:tcBorders>
              <w:top w:val="nil"/>
              <w:left w:val="nil"/>
              <w:bottom w:val="nil"/>
              <w:right w:val="nil"/>
            </w:tcBorders>
            <w:noWrap/>
            <w:vAlign w:val="center"/>
            <w:hideMark/>
          </w:tcPr>
          <w:p w14:paraId="69B9DBC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1A31218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Primary</w:t>
            </w:r>
          </w:p>
        </w:tc>
        <w:tc>
          <w:tcPr>
            <w:tcW w:w="1890" w:type="dxa"/>
            <w:tcBorders>
              <w:top w:val="nil"/>
              <w:left w:val="nil"/>
              <w:bottom w:val="nil"/>
              <w:right w:val="nil"/>
            </w:tcBorders>
            <w:noWrap/>
            <w:vAlign w:val="center"/>
            <w:hideMark/>
          </w:tcPr>
          <w:p w14:paraId="69DF454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33 (29.5)</w:t>
            </w:r>
          </w:p>
        </w:tc>
        <w:tc>
          <w:tcPr>
            <w:tcW w:w="1980" w:type="dxa"/>
            <w:tcBorders>
              <w:top w:val="nil"/>
              <w:left w:val="nil"/>
              <w:bottom w:val="nil"/>
              <w:right w:val="nil"/>
            </w:tcBorders>
            <w:noWrap/>
            <w:vAlign w:val="center"/>
            <w:hideMark/>
          </w:tcPr>
          <w:p w14:paraId="35709DF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79 (70.5)</w:t>
            </w:r>
          </w:p>
        </w:tc>
        <w:tc>
          <w:tcPr>
            <w:tcW w:w="606" w:type="dxa"/>
            <w:tcBorders>
              <w:top w:val="nil"/>
              <w:left w:val="nil"/>
              <w:bottom w:val="nil"/>
              <w:right w:val="nil"/>
            </w:tcBorders>
            <w:noWrap/>
            <w:vAlign w:val="center"/>
            <w:hideMark/>
          </w:tcPr>
          <w:p w14:paraId="3C68CDE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1BB08B4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3BD621C2" w14:textId="77777777" w:rsidTr="00E02920">
        <w:trPr>
          <w:trHeight w:val="290"/>
        </w:trPr>
        <w:tc>
          <w:tcPr>
            <w:tcW w:w="2518" w:type="dxa"/>
            <w:tcBorders>
              <w:top w:val="nil"/>
              <w:left w:val="nil"/>
              <w:bottom w:val="nil"/>
              <w:right w:val="nil"/>
            </w:tcBorders>
            <w:noWrap/>
            <w:vAlign w:val="center"/>
            <w:hideMark/>
          </w:tcPr>
          <w:p w14:paraId="1D9EB9BE"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6D48817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Junior High School</w:t>
            </w:r>
          </w:p>
        </w:tc>
        <w:tc>
          <w:tcPr>
            <w:tcW w:w="1890" w:type="dxa"/>
            <w:tcBorders>
              <w:top w:val="nil"/>
              <w:left w:val="nil"/>
              <w:bottom w:val="nil"/>
              <w:right w:val="nil"/>
            </w:tcBorders>
            <w:noWrap/>
            <w:vAlign w:val="center"/>
            <w:hideMark/>
          </w:tcPr>
          <w:p w14:paraId="119CA5F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 (25.9)</w:t>
            </w:r>
          </w:p>
        </w:tc>
        <w:tc>
          <w:tcPr>
            <w:tcW w:w="1980" w:type="dxa"/>
            <w:tcBorders>
              <w:top w:val="nil"/>
              <w:left w:val="nil"/>
              <w:bottom w:val="nil"/>
              <w:right w:val="nil"/>
            </w:tcBorders>
            <w:noWrap/>
            <w:vAlign w:val="center"/>
            <w:hideMark/>
          </w:tcPr>
          <w:p w14:paraId="419739C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80 (74.1)</w:t>
            </w:r>
          </w:p>
        </w:tc>
        <w:tc>
          <w:tcPr>
            <w:tcW w:w="606" w:type="dxa"/>
            <w:tcBorders>
              <w:top w:val="nil"/>
              <w:left w:val="nil"/>
              <w:bottom w:val="nil"/>
              <w:right w:val="nil"/>
            </w:tcBorders>
            <w:noWrap/>
            <w:vAlign w:val="center"/>
            <w:hideMark/>
          </w:tcPr>
          <w:p w14:paraId="618FC98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64340CA6"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4555FC65" w14:textId="77777777" w:rsidTr="00E02920">
        <w:trPr>
          <w:trHeight w:val="290"/>
        </w:trPr>
        <w:tc>
          <w:tcPr>
            <w:tcW w:w="2518" w:type="dxa"/>
            <w:tcBorders>
              <w:top w:val="nil"/>
              <w:left w:val="nil"/>
              <w:bottom w:val="nil"/>
              <w:right w:val="nil"/>
            </w:tcBorders>
            <w:noWrap/>
            <w:vAlign w:val="center"/>
            <w:hideMark/>
          </w:tcPr>
          <w:p w14:paraId="20D9E712"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62825DF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Senior High School or higher</w:t>
            </w:r>
          </w:p>
        </w:tc>
        <w:tc>
          <w:tcPr>
            <w:tcW w:w="1890" w:type="dxa"/>
            <w:tcBorders>
              <w:top w:val="nil"/>
              <w:left w:val="nil"/>
              <w:bottom w:val="nil"/>
              <w:right w:val="nil"/>
            </w:tcBorders>
            <w:noWrap/>
            <w:vAlign w:val="center"/>
            <w:hideMark/>
          </w:tcPr>
          <w:p w14:paraId="3E5C21C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 (22.7)</w:t>
            </w:r>
          </w:p>
        </w:tc>
        <w:tc>
          <w:tcPr>
            <w:tcW w:w="1980" w:type="dxa"/>
            <w:tcBorders>
              <w:top w:val="nil"/>
              <w:left w:val="nil"/>
              <w:bottom w:val="nil"/>
              <w:right w:val="nil"/>
            </w:tcBorders>
            <w:noWrap/>
            <w:vAlign w:val="center"/>
            <w:hideMark/>
          </w:tcPr>
          <w:p w14:paraId="6F87AC1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51 (77.3)</w:t>
            </w:r>
          </w:p>
        </w:tc>
        <w:tc>
          <w:tcPr>
            <w:tcW w:w="606" w:type="dxa"/>
            <w:tcBorders>
              <w:top w:val="nil"/>
              <w:left w:val="nil"/>
              <w:bottom w:val="nil"/>
              <w:right w:val="nil"/>
            </w:tcBorders>
            <w:noWrap/>
            <w:vAlign w:val="center"/>
            <w:hideMark/>
          </w:tcPr>
          <w:p w14:paraId="42E223C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788299DF"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0A6FB7D8" w14:textId="77777777" w:rsidTr="00E02920">
        <w:trPr>
          <w:trHeight w:val="290"/>
        </w:trPr>
        <w:tc>
          <w:tcPr>
            <w:tcW w:w="2518" w:type="dxa"/>
            <w:tcBorders>
              <w:top w:val="nil"/>
              <w:left w:val="nil"/>
              <w:bottom w:val="nil"/>
              <w:right w:val="nil"/>
            </w:tcBorders>
            <w:noWrap/>
            <w:vAlign w:val="center"/>
            <w:hideMark/>
          </w:tcPr>
          <w:p w14:paraId="0EC0764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Marital status</w:t>
            </w:r>
          </w:p>
        </w:tc>
        <w:tc>
          <w:tcPr>
            <w:tcW w:w="2342" w:type="dxa"/>
            <w:tcBorders>
              <w:top w:val="nil"/>
              <w:left w:val="nil"/>
              <w:bottom w:val="nil"/>
              <w:right w:val="nil"/>
            </w:tcBorders>
            <w:noWrap/>
            <w:vAlign w:val="center"/>
            <w:hideMark/>
          </w:tcPr>
          <w:p w14:paraId="08853AA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Married</w:t>
            </w:r>
          </w:p>
        </w:tc>
        <w:tc>
          <w:tcPr>
            <w:tcW w:w="1890" w:type="dxa"/>
            <w:tcBorders>
              <w:top w:val="nil"/>
              <w:left w:val="nil"/>
              <w:bottom w:val="nil"/>
              <w:right w:val="nil"/>
            </w:tcBorders>
            <w:noWrap/>
            <w:vAlign w:val="center"/>
            <w:hideMark/>
          </w:tcPr>
          <w:p w14:paraId="7A273A5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91 (30.2)</w:t>
            </w:r>
          </w:p>
        </w:tc>
        <w:tc>
          <w:tcPr>
            <w:tcW w:w="1980" w:type="dxa"/>
            <w:tcBorders>
              <w:top w:val="nil"/>
              <w:left w:val="nil"/>
              <w:bottom w:val="nil"/>
              <w:right w:val="nil"/>
            </w:tcBorders>
            <w:noWrap/>
            <w:vAlign w:val="center"/>
            <w:hideMark/>
          </w:tcPr>
          <w:p w14:paraId="4DF5B4C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210 (69.8)</w:t>
            </w:r>
          </w:p>
        </w:tc>
        <w:tc>
          <w:tcPr>
            <w:tcW w:w="606" w:type="dxa"/>
            <w:tcBorders>
              <w:top w:val="nil"/>
              <w:left w:val="nil"/>
              <w:bottom w:val="nil"/>
              <w:right w:val="nil"/>
            </w:tcBorders>
            <w:noWrap/>
            <w:vAlign w:val="center"/>
            <w:hideMark/>
          </w:tcPr>
          <w:p w14:paraId="662537B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0.5</w:t>
            </w:r>
          </w:p>
        </w:tc>
        <w:tc>
          <w:tcPr>
            <w:tcW w:w="1170" w:type="dxa"/>
            <w:tcBorders>
              <w:top w:val="nil"/>
              <w:left w:val="nil"/>
              <w:bottom w:val="nil"/>
              <w:right w:val="nil"/>
            </w:tcBorders>
            <w:noWrap/>
            <w:vAlign w:val="center"/>
            <w:hideMark/>
          </w:tcPr>
          <w:p w14:paraId="3CD675B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0.918</w:t>
            </w:r>
          </w:p>
        </w:tc>
      </w:tr>
      <w:tr w:rsidR="000F3C9D" w:rsidRPr="00877D2D" w14:paraId="68B7F7A9" w14:textId="77777777" w:rsidTr="00E02920">
        <w:trPr>
          <w:trHeight w:val="290"/>
        </w:trPr>
        <w:tc>
          <w:tcPr>
            <w:tcW w:w="2518" w:type="dxa"/>
            <w:tcBorders>
              <w:top w:val="nil"/>
              <w:left w:val="nil"/>
              <w:bottom w:val="nil"/>
              <w:right w:val="nil"/>
            </w:tcBorders>
            <w:noWrap/>
            <w:vAlign w:val="center"/>
            <w:hideMark/>
          </w:tcPr>
          <w:p w14:paraId="7AEC875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5F105B4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Cohabiting</w:t>
            </w:r>
          </w:p>
        </w:tc>
        <w:tc>
          <w:tcPr>
            <w:tcW w:w="1890" w:type="dxa"/>
            <w:tcBorders>
              <w:top w:val="nil"/>
              <w:left w:val="nil"/>
              <w:bottom w:val="nil"/>
              <w:right w:val="nil"/>
            </w:tcBorders>
            <w:noWrap/>
            <w:vAlign w:val="center"/>
            <w:hideMark/>
          </w:tcPr>
          <w:p w14:paraId="118ADB2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19 (30.2)</w:t>
            </w:r>
          </w:p>
        </w:tc>
        <w:tc>
          <w:tcPr>
            <w:tcW w:w="1980" w:type="dxa"/>
            <w:tcBorders>
              <w:top w:val="nil"/>
              <w:left w:val="nil"/>
              <w:bottom w:val="nil"/>
              <w:right w:val="nil"/>
            </w:tcBorders>
            <w:noWrap/>
            <w:vAlign w:val="center"/>
            <w:hideMark/>
          </w:tcPr>
          <w:p w14:paraId="17066CF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44 (69.8)</w:t>
            </w:r>
          </w:p>
        </w:tc>
        <w:tc>
          <w:tcPr>
            <w:tcW w:w="606" w:type="dxa"/>
            <w:tcBorders>
              <w:top w:val="nil"/>
              <w:left w:val="nil"/>
              <w:bottom w:val="nil"/>
              <w:right w:val="nil"/>
            </w:tcBorders>
            <w:noWrap/>
            <w:vAlign w:val="center"/>
            <w:hideMark/>
          </w:tcPr>
          <w:p w14:paraId="6C900F7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6DAEDF4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3378B05C" w14:textId="77777777" w:rsidTr="00E02920">
        <w:trPr>
          <w:trHeight w:val="290"/>
        </w:trPr>
        <w:tc>
          <w:tcPr>
            <w:tcW w:w="2518" w:type="dxa"/>
            <w:tcBorders>
              <w:top w:val="nil"/>
              <w:left w:val="nil"/>
              <w:bottom w:val="nil"/>
              <w:right w:val="nil"/>
            </w:tcBorders>
            <w:noWrap/>
            <w:vAlign w:val="center"/>
            <w:hideMark/>
          </w:tcPr>
          <w:p w14:paraId="74A50501"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79BDE5C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Single</w:t>
            </w:r>
          </w:p>
        </w:tc>
        <w:tc>
          <w:tcPr>
            <w:tcW w:w="1890" w:type="dxa"/>
            <w:tcBorders>
              <w:top w:val="nil"/>
              <w:left w:val="nil"/>
              <w:bottom w:val="nil"/>
              <w:right w:val="nil"/>
            </w:tcBorders>
            <w:noWrap/>
            <w:vAlign w:val="center"/>
            <w:hideMark/>
          </w:tcPr>
          <w:p w14:paraId="0526062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 (28.9)</w:t>
            </w:r>
          </w:p>
        </w:tc>
        <w:tc>
          <w:tcPr>
            <w:tcW w:w="1980" w:type="dxa"/>
            <w:tcBorders>
              <w:top w:val="nil"/>
              <w:left w:val="nil"/>
              <w:bottom w:val="nil"/>
              <w:right w:val="nil"/>
            </w:tcBorders>
            <w:noWrap/>
            <w:vAlign w:val="center"/>
            <w:hideMark/>
          </w:tcPr>
          <w:p w14:paraId="1EC6B27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32 (71.1)</w:t>
            </w:r>
          </w:p>
        </w:tc>
        <w:tc>
          <w:tcPr>
            <w:tcW w:w="606" w:type="dxa"/>
            <w:tcBorders>
              <w:top w:val="nil"/>
              <w:left w:val="nil"/>
              <w:bottom w:val="nil"/>
              <w:right w:val="nil"/>
            </w:tcBorders>
            <w:noWrap/>
            <w:vAlign w:val="center"/>
            <w:hideMark/>
          </w:tcPr>
          <w:p w14:paraId="47B8CD0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179E6AEC"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1813ADED" w14:textId="77777777" w:rsidTr="00E02920">
        <w:trPr>
          <w:trHeight w:val="290"/>
        </w:trPr>
        <w:tc>
          <w:tcPr>
            <w:tcW w:w="2518" w:type="dxa"/>
            <w:tcBorders>
              <w:top w:val="nil"/>
              <w:left w:val="nil"/>
              <w:bottom w:val="nil"/>
              <w:right w:val="nil"/>
            </w:tcBorders>
            <w:noWrap/>
            <w:vAlign w:val="center"/>
            <w:hideMark/>
          </w:tcPr>
          <w:p w14:paraId="38127DFB"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3877E7B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Widowed/Separated</w:t>
            </w:r>
          </w:p>
        </w:tc>
        <w:tc>
          <w:tcPr>
            <w:tcW w:w="1890" w:type="dxa"/>
            <w:tcBorders>
              <w:top w:val="nil"/>
              <w:left w:val="nil"/>
              <w:bottom w:val="nil"/>
              <w:right w:val="nil"/>
            </w:tcBorders>
            <w:noWrap/>
            <w:vAlign w:val="center"/>
            <w:hideMark/>
          </w:tcPr>
          <w:p w14:paraId="6B022A8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 (33.3)</w:t>
            </w:r>
          </w:p>
        </w:tc>
        <w:tc>
          <w:tcPr>
            <w:tcW w:w="1980" w:type="dxa"/>
            <w:tcBorders>
              <w:top w:val="nil"/>
              <w:left w:val="nil"/>
              <w:bottom w:val="nil"/>
              <w:right w:val="nil"/>
            </w:tcBorders>
            <w:noWrap/>
            <w:vAlign w:val="center"/>
            <w:hideMark/>
          </w:tcPr>
          <w:p w14:paraId="4D267A5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 (66.7)</w:t>
            </w:r>
          </w:p>
        </w:tc>
        <w:tc>
          <w:tcPr>
            <w:tcW w:w="606" w:type="dxa"/>
            <w:tcBorders>
              <w:top w:val="nil"/>
              <w:left w:val="nil"/>
              <w:bottom w:val="nil"/>
              <w:right w:val="nil"/>
            </w:tcBorders>
            <w:noWrap/>
            <w:vAlign w:val="center"/>
            <w:hideMark/>
          </w:tcPr>
          <w:p w14:paraId="582F909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33CB449B"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662B5153" w14:textId="77777777" w:rsidTr="00E02920">
        <w:trPr>
          <w:trHeight w:val="290"/>
        </w:trPr>
        <w:tc>
          <w:tcPr>
            <w:tcW w:w="2518" w:type="dxa"/>
            <w:tcBorders>
              <w:top w:val="nil"/>
              <w:left w:val="nil"/>
              <w:bottom w:val="nil"/>
              <w:right w:val="nil"/>
            </w:tcBorders>
            <w:noWrap/>
            <w:vAlign w:val="center"/>
            <w:hideMark/>
          </w:tcPr>
          <w:p w14:paraId="460418B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Infant age (months)</w:t>
            </w:r>
          </w:p>
        </w:tc>
        <w:tc>
          <w:tcPr>
            <w:tcW w:w="2342" w:type="dxa"/>
            <w:tcBorders>
              <w:top w:val="nil"/>
              <w:left w:val="nil"/>
              <w:bottom w:val="nil"/>
              <w:right w:val="nil"/>
            </w:tcBorders>
            <w:noWrap/>
            <w:vAlign w:val="center"/>
            <w:hideMark/>
          </w:tcPr>
          <w:p w14:paraId="2635FAF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0–5</w:t>
            </w:r>
          </w:p>
        </w:tc>
        <w:tc>
          <w:tcPr>
            <w:tcW w:w="1890" w:type="dxa"/>
            <w:tcBorders>
              <w:top w:val="nil"/>
              <w:left w:val="nil"/>
              <w:bottom w:val="nil"/>
              <w:right w:val="nil"/>
            </w:tcBorders>
            <w:noWrap/>
            <w:vAlign w:val="center"/>
            <w:hideMark/>
          </w:tcPr>
          <w:p w14:paraId="7FEA2D5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54 (37.5)</w:t>
            </w:r>
          </w:p>
        </w:tc>
        <w:tc>
          <w:tcPr>
            <w:tcW w:w="1980" w:type="dxa"/>
            <w:tcBorders>
              <w:top w:val="nil"/>
              <w:left w:val="nil"/>
              <w:bottom w:val="nil"/>
              <w:right w:val="nil"/>
            </w:tcBorders>
            <w:noWrap/>
            <w:vAlign w:val="center"/>
            <w:hideMark/>
          </w:tcPr>
          <w:p w14:paraId="55DB8C9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90 (62.5)</w:t>
            </w:r>
          </w:p>
        </w:tc>
        <w:tc>
          <w:tcPr>
            <w:tcW w:w="606" w:type="dxa"/>
            <w:tcBorders>
              <w:top w:val="nil"/>
              <w:left w:val="nil"/>
              <w:bottom w:val="nil"/>
              <w:right w:val="nil"/>
            </w:tcBorders>
            <w:noWrap/>
            <w:vAlign w:val="center"/>
            <w:hideMark/>
          </w:tcPr>
          <w:p w14:paraId="62ACAF0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4.1</w:t>
            </w:r>
          </w:p>
        </w:tc>
        <w:tc>
          <w:tcPr>
            <w:tcW w:w="1170" w:type="dxa"/>
            <w:tcBorders>
              <w:top w:val="nil"/>
              <w:left w:val="nil"/>
              <w:bottom w:val="nil"/>
              <w:right w:val="nil"/>
            </w:tcBorders>
            <w:noWrap/>
            <w:vAlign w:val="center"/>
            <w:hideMark/>
          </w:tcPr>
          <w:p w14:paraId="15C29DC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0.043</w:t>
            </w:r>
          </w:p>
        </w:tc>
      </w:tr>
      <w:tr w:rsidR="000F3C9D" w:rsidRPr="00877D2D" w14:paraId="2DDBC99F" w14:textId="77777777" w:rsidTr="00E02920">
        <w:trPr>
          <w:trHeight w:val="290"/>
        </w:trPr>
        <w:tc>
          <w:tcPr>
            <w:tcW w:w="2518" w:type="dxa"/>
            <w:tcBorders>
              <w:top w:val="nil"/>
              <w:left w:val="nil"/>
              <w:bottom w:val="nil"/>
              <w:right w:val="nil"/>
            </w:tcBorders>
            <w:noWrap/>
            <w:vAlign w:val="center"/>
            <w:hideMark/>
          </w:tcPr>
          <w:p w14:paraId="26DBD74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5ADEE83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6–11</w:t>
            </w:r>
          </w:p>
        </w:tc>
        <w:tc>
          <w:tcPr>
            <w:tcW w:w="1890" w:type="dxa"/>
            <w:tcBorders>
              <w:top w:val="nil"/>
              <w:left w:val="nil"/>
              <w:bottom w:val="nil"/>
              <w:right w:val="nil"/>
            </w:tcBorders>
            <w:noWrap/>
            <w:vAlign w:val="center"/>
            <w:hideMark/>
          </w:tcPr>
          <w:p w14:paraId="347F072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74 (26.4)</w:t>
            </w:r>
          </w:p>
        </w:tc>
        <w:tc>
          <w:tcPr>
            <w:tcW w:w="1980" w:type="dxa"/>
            <w:tcBorders>
              <w:top w:val="nil"/>
              <w:left w:val="nil"/>
              <w:bottom w:val="nil"/>
              <w:right w:val="nil"/>
            </w:tcBorders>
            <w:noWrap/>
            <w:vAlign w:val="center"/>
            <w:hideMark/>
          </w:tcPr>
          <w:p w14:paraId="084345F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206 (73.6)</w:t>
            </w:r>
          </w:p>
        </w:tc>
        <w:tc>
          <w:tcPr>
            <w:tcW w:w="606" w:type="dxa"/>
            <w:tcBorders>
              <w:top w:val="nil"/>
              <w:left w:val="nil"/>
              <w:bottom w:val="nil"/>
              <w:right w:val="nil"/>
            </w:tcBorders>
            <w:noWrap/>
            <w:vAlign w:val="center"/>
            <w:hideMark/>
          </w:tcPr>
          <w:p w14:paraId="17DF7E1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73F58AD4"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3C249C86" w14:textId="77777777" w:rsidTr="00E02920">
        <w:trPr>
          <w:trHeight w:val="290"/>
        </w:trPr>
        <w:tc>
          <w:tcPr>
            <w:tcW w:w="2518" w:type="dxa"/>
            <w:tcBorders>
              <w:top w:val="nil"/>
              <w:left w:val="nil"/>
              <w:bottom w:val="nil"/>
              <w:right w:val="nil"/>
            </w:tcBorders>
            <w:noWrap/>
            <w:vAlign w:val="center"/>
            <w:hideMark/>
          </w:tcPr>
          <w:p w14:paraId="63D2B41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Infant sex</w:t>
            </w:r>
          </w:p>
        </w:tc>
        <w:tc>
          <w:tcPr>
            <w:tcW w:w="2342" w:type="dxa"/>
            <w:tcBorders>
              <w:top w:val="nil"/>
              <w:left w:val="nil"/>
              <w:bottom w:val="nil"/>
              <w:right w:val="nil"/>
            </w:tcBorders>
            <w:noWrap/>
            <w:vAlign w:val="center"/>
            <w:hideMark/>
          </w:tcPr>
          <w:p w14:paraId="25540D0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Male</w:t>
            </w:r>
          </w:p>
        </w:tc>
        <w:tc>
          <w:tcPr>
            <w:tcW w:w="1890" w:type="dxa"/>
            <w:tcBorders>
              <w:top w:val="nil"/>
              <w:left w:val="nil"/>
              <w:bottom w:val="nil"/>
              <w:right w:val="nil"/>
            </w:tcBorders>
            <w:noWrap/>
            <w:vAlign w:val="center"/>
            <w:hideMark/>
          </w:tcPr>
          <w:p w14:paraId="2484BF9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70 (31.7)</w:t>
            </w:r>
          </w:p>
        </w:tc>
        <w:tc>
          <w:tcPr>
            <w:tcW w:w="1980" w:type="dxa"/>
            <w:tcBorders>
              <w:top w:val="nil"/>
              <w:left w:val="nil"/>
              <w:bottom w:val="nil"/>
              <w:right w:val="nil"/>
            </w:tcBorders>
            <w:noWrap/>
            <w:vAlign w:val="center"/>
            <w:hideMark/>
          </w:tcPr>
          <w:p w14:paraId="13B74CA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151 (68.3)</w:t>
            </w:r>
          </w:p>
        </w:tc>
        <w:tc>
          <w:tcPr>
            <w:tcW w:w="606" w:type="dxa"/>
            <w:tcBorders>
              <w:top w:val="nil"/>
              <w:left w:val="nil"/>
              <w:bottom w:val="nil"/>
              <w:right w:val="nil"/>
            </w:tcBorders>
            <w:noWrap/>
            <w:vAlign w:val="center"/>
            <w:hideMark/>
          </w:tcPr>
          <w:p w14:paraId="7A04E7C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0.5</w:t>
            </w:r>
          </w:p>
        </w:tc>
        <w:tc>
          <w:tcPr>
            <w:tcW w:w="1170" w:type="dxa"/>
            <w:tcBorders>
              <w:top w:val="nil"/>
              <w:left w:val="nil"/>
              <w:bottom w:val="nil"/>
              <w:right w:val="nil"/>
            </w:tcBorders>
            <w:noWrap/>
            <w:vAlign w:val="center"/>
            <w:hideMark/>
          </w:tcPr>
          <w:p w14:paraId="293D9FB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0.47</w:t>
            </w:r>
          </w:p>
        </w:tc>
      </w:tr>
      <w:tr w:rsidR="000F3C9D" w:rsidRPr="00877D2D" w14:paraId="44F172C9" w14:textId="77777777" w:rsidTr="00E02920">
        <w:trPr>
          <w:trHeight w:val="290"/>
        </w:trPr>
        <w:tc>
          <w:tcPr>
            <w:tcW w:w="2518" w:type="dxa"/>
            <w:tcBorders>
              <w:top w:val="nil"/>
              <w:left w:val="nil"/>
              <w:bottom w:val="nil"/>
              <w:right w:val="nil"/>
            </w:tcBorders>
            <w:noWrap/>
            <w:vAlign w:val="center"/>
            <w:hideMark/>
          </w:tcPr>
          <w:p w14:paraId="63959C3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7D97CF0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Female</w:t>
            </w:r>
          </w:p>
        </w:tc>
        <w:tc>
          <w:tcPr>
            <w:tcW w:w="1890" w:type="dxa"/>
            <w:tcBorders>
              <w:top w:val="nil"/>
              <w:left w:val="nil"/>
              <w:bottom w:val="nil"/>
              <w:right w:val="nil"/>
            </w:tcBorders>
            <w:noWrap/>
            <w:vAlign w:val="center"/>
            <w:hideMark/>
          </w:tcPr>
          <w:p w14:paraId="43ED93C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58 (28.6)</w:t>
            </w:r>
          </w:p>
        </w:tc>
        <w:tc>
          <w:tcPr>
            <w:tcW w:w="1980" w:type="dxa"/>
            <w:tcBorders>
              <w:top w:val="nil"/>
              <w:left w:val="nil"/>
              <w:bottom w:val="nil"/>
              <w:right w:val="nil"/>
            </w:tcBorders>
            <w:noWrap/>
            <w:vAlign w:val="center"/>
            <w:hideMark/>
          </w:tcPr>
          <w:p w14:paraId="0C4B5CD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145 (71.4)</w:t>
            </w:r>
          </w:p>
        </w:tc>
        <w:tc>
          <w:tcPr>
            <w:tcW w:w="606" w:type="dxa"/>
            <w:tcBorders>
              <w:top w:val="nil"/>
              <w:left w:val="nil"/>
              <w:bottom w:val="nil"/>
              <w:right w:val="nil"/>
            </w:tcBorders>
            <w:noWrap/>
            <w:vAlign w:val="center"/>
            <w:hideMark/>
          </w:tcPr>
          <w:p w14:paraId="423651C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38EBB0FC"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6BF40A58" w14:textId="77777777" w:rsidTr="00E02920">
        <w:trPr>
          <w:trHeight w:val="290"/>
        </w:trPr>
        <w:tc>
          <w:tcPr>
            <w:tcW w:w="2518" w:type="dxa"/>
            <w:tcBorders>
              <w:top w:val="nil"/>
              <w:left w:val="nil"/>
              <w:bottom w:val="nil"/>
              <w:right w:val="nil"/>
            </w:tcBorders>
            <w:noWrap/>
            <w:vAlign w:val="center"/>
            <w:hideMark/>
          </w:tcPr>
          <w:p w14:paraId="7DCD6E8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Type of toilet facility</w:t>
            </w:r>
          </w:p>
        </w:tc>
        <w:tc>
          <w:tcPr>
            <w:tcW w:w="2342" w:type="dxa"/>
            <w:tcBorders>
              <w:top w:val="nil"/>
              <w:left w:val="nil"/>
              <w:bottom w:val="nil"/>
              <w:right w:val="nil"/>
            </w:tcBorders>
            <w:noWrap/>
            <w:vAlign w:val="center"/>
            <w:hideMark/>
          </w:tcPr>
          <w:p w14:paraId="4D16CF6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Improved facility</w:t>
            </w:r>
          </w:p>
        </w:tc>
        <w:tc>
          <w:tcPr>
            <w:tcW w:w="1890" w:type="dxa"/>
            <w:tcBorders>
              <w:top w:val="nil"/>
              <w:left w:val="nil"/>
              <w:bottom w:val="nil"/>
              <w:right w:val="nil"/>
            </w:tcBorders>
            <w:noWrap/>
            <w:vAlign w:val="center"/>
            <w:hideMark/>
          </w:tcPr>
          <w:p w14:paraId="7F201EB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68 (28.2)</w:t>
            </w:r>
          </w:p>
        </w:tc>
        <w:tc>
          <w:tcPr>
            <w:tcW w:w="1980" w:type="dxa"/>
            <w:tcBorders>
              <w:top w:val="nil"/>
              <w:left w:val="nil"/>
              <w:bottom w:val="nil"/>
              <w:right w:val="nil"/>
            </w:tcBorders>
            <w:noWrap/>
            <w:vAlign w:val="center"/>
            <w:hideMark/>
          </w:tcPr>
          <w:p w14:paraId="0E46A94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173 (71.8)</w:t>
            </w:r>
          </w:p>
        </w:tc>
        <w:tc>
          <w:tcPr>
            <w:tcW w:w="606" w:type="dxa"/>
            <w:tcBorders>
              <w:top w:val="nil"/>
              <w:left w:val="nil"/>
              <w:bottom w:val="nil"/>
              <w:right w:val="nil"/>
            </w:tcBorders>
            <w:noWrap/>
            <w:vAlign w:val="center"/>
            <w:hideMark/>
          </w:tcPr>
          <w:p w14:paraId="47D899C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w:t>
            </w:r>
          </w:p>
        </w:tc>
        <w:tc>
          <w:tcPr>
            <w:tcW w:w="1170" w:type="dxa"/>
            <w:tcBorders>
              <w:top w:val="nil"/>
              <w:left w:val="nil"/>
              <w:bottom w:val="nil"/>
              <w:right w:val="nil"/>
            </w:tcBorders>
            <w:noWrap/>
            <w:vAlign w:val="center"/>
            <w:hideMark/>
          </w:tcPr>
          <w:p w14:paraId="5B91303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0.316</w:t>
            </w:r>
          </w:p>
        </w:tc>
      </w:tr>
      <w:tr w:rsidR="000F3C9D" w:rsidRPr="00877D2D" w14:paraId="19C81984" w14:textId="77777777" w:rsidTr="00E02920">
        <w:trPr>
          <w:trHeight w:val="290"/>
        </w:trPr>
        <w:tc>
          <w:tcPr>
            <w:tcW w:w="2518" w:type="dxa"/>
            <w:tcBorders>
              <w:top w:val="nil"/>
              <w:left w:val="nil"/>
              <w:bottom w:val="nil"/>
              <w:right w:val="nil"/>
            </w:tcBorders>
            <w:noWrap/>
            <w:vAlign w:val="center"/>
            <w:hideMark/>
          </w:tcPr>
          <w:p w14:paraId="0C3DB3A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3622C84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Unimproved/open defecation</w:t>
            </w:r>
          </w:p>
        </w:tc>
        <w:tc>
          <w:tcPr>
            <w:tcW w:w="1890" w:type="dxa"/>
            <w:tcBorders>
              <w:top w:val="nil"/>
              <w:left w:val="nil"/>
              <w:bottom w:val="nil"/>
              <w:right w:val="nil"/>
            </w:tcBorders>
            <w:noWrap/>
            <w:vAlign w:val="center"/>
            <w:hideMark/>
          </w:tcPr>
          <w:p w14:paraId="6F6AB3E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60 (32.8)</w:t>
            </w:r>
          </w:p>
        </w:tc>
        <w:tc>
          <w:tcPr>
            <w:tcW w:w="1980" w:type="dxa"/>
            <w:tcBorders>
              <w:top w:val="nil"/>
              <w:left w:val="nil"/>
              <w:bottom w:val="nil"/>
              <w:right w:val="nil"/>
            </w:tcBorders>
            <w:noWrap/>
            <w:vAlign w:val="center"/>
            <w:hideMark/>
          </w:tcPr>
          <w:p w14:paraId="6B8533E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123 (67.2)</w:t>
            </w:r>
          </w:p>
        </w:tc>
        <w:tc>
          <w:tcPr>
            <w:tcW w:w="606" w:type="dxa"/>
            <w:tcBorders>
              <w:top w:val="nil"/>
              <w:left w:val="nil"/>
              <w:bottom w:val="nil"/>
              <w:right w:val="nil"/>
            </w:tcBorders>
            <w:noWrap/>
            <w:vAlign w:val="center"/>
            <w:hideMark/>
          </w:tcPr>
          <w:p w14:paraId="7026318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044658C4"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7C5D1EDB" w14:textId="77777777" w:rsidTr="00E02920">
        <w:trPr>
          <w:trHeight w:val="290"/>
        </w:trPr>
        <w:tc>
          <w:tcPr>
            <w:tcW w:w="2518" w:type="dxa"/>
            <w:tcBorders>
              <w:top w:val="nil"/>
              <w:left w:val="nil"/>
              <w:bottom w:val="nil"/>
              <w:right w:val="nil"/>
            </w:tcBorders>
            <w:noWrap/>
            <w:vAlign w:val="center"/>
            <w:hideMark/>
          </w:tcPr>
          <w:p w14:paraId="2C87AD4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Toilet shared with other households</w:t>
            </w:r>
          </w:p>
        </w:tc>
        <w:tc>
          <w:tcPr>
            <w:tcW w:w="2342" w:type="dxa"/>
            <w:tcBorders>
              <w:top w:val="nil"/>
              <w:left w:val="nil"/>
              <w:bottom w:val="nil"/>
              <w:right w:val="nil"/>
            </w:tcBorders>
            <w:noWrap/>
            <w:vAlign w:val="center"/>
            <w:hideMark/>
          </w:tcPr>
          <w:p w14:paraId="6C0F4BD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890" w:type="dxa"/>
            <w:tcBorders>
              <w:top w:val="nil"/>
              <w:left w:val="nil"/>
              <w:bottom w:val="nil"/>
              <w:right w:val="nil"/>
            </w:tcBorders>
            <w:noWrap/>
            <w:vAlign w:val="center"/>
            <w:hideMark/>
          </w:tcPr>
          <w:p w14:paraId="21DD692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102 (39.2)</w:t>
            </w:r>
          </w:p>
        </w:tc>
        <w:tc>
          <w:tcPr>
            <w:tcW w:w="1980" w:type="dxa"/>
            <w:tcBorders>
              <w:top w:val="nil"/>
              <w:left w:val="nil"/>
              <w:bottom w:val="nil"/>
              <w:right w:val="nil"/>
            </w:tcBorders>
            <w:noWrap/>
            <w:vAlign w:val="center"/>
            <w:hideMark/>
          </w:tcPr>
          <w:p w14:paraId="46179BF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158 (60.8)</w:t>
            </w:r>
          </w:p>
        </w:tc>
        <w:tc>
          <w:tcPr>
            <w:tcW w:w="606" w:type="dxa"/>
            <w:tcBorders>
              <w:top w:val="nil"/>
              <w:left w:val="nil"/>
              <w:bottom w:val="nil"/>
              <w:right w:val="nil"/>
            </w:tcBorders>
            <w:noWrap/>
            <w:vAlign w:val="center"/>
            <w:hideMark/>
          </w:tcPr>
          <w:p w14:paraId="12C71F4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24.8</w:t>
            </w:r>
          </w:p>
        </w:tc>
        <w:tc>
          <w:tcPr>
            <w:tcW w:w="1170" w:type="dxa"/>
            <w:tcBorders>
              <w:top w:val="nil"/>
              <w:left w:val="nil"/>
              <w:bottom w:val="nil"/>
              <w:right w:val="nil"/>
            </w:tcBorders>
            <w:noWrap/>
            <w:vAlign w:val="center"/>
            <w:hideMark/>
          </w:tcPr>
          <w:p w14:paraId="7C08E59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&lt;0.001</w:t>
            </w:r>
          </w:p>
        </w:tc>
      </w:tr>
      <w:tr w:rsidR="000F3C9D" w:rsidRPr="00877D2D" w14:paraId="7309AAB9" w14:textId="77777777" w:rsidTr="00E02920">
        <w:trPr>
          <w:trHeight w:val="290"/>
        </w:trPr>
        <w:tc>
          <w:tcPr>
            <w:tcW w:w="2518" w:type="dxa"/>
            <w:tcBorders>
              <w:top w:val="nil"/>
              <w:left w:val="nil"/>
              <w:bottom w:val="nil"/>
              <w:right w:val="nil"/>
            </w:tcBorders>
            <w:noWrap/>
            <w:vAlign w:val="center"/>
            <w:hideMark/>
          </w:tcPr>
          <w:p w14:paraId="1B75B69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0DE987A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890" w:type="dxa"/>
            <w:tcBorders>
              <w:top w:val="nil"/>
              <w:left w:val="nil"/>
              <w:bottom w:val="nil"/>
              <w:right w:val="nil"/>
            </w:tcBorders>
            <w:noWrap/>
            <w:vAlign w:val="center"/>
            <w:hideMark/>
          </w:tcPr>
          <w:p w14:paraId="53060D9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 (15.9)</w:t>
            </w:r>
          </w:p>
        </w:tc>
        <w:tc>
          <w:tcPr>
            <w:tcW w:w="1980" w:type="dxa"/>
            <w:tcBorders>
              <w:top w:val="nil"/>
              <w:left w:val="nil"/>
              <w:bottom w:val="nil"/>
              <w:right w:val="nil"/>
            </w:tcBorders>
            <w:noWrap/>
            <w:vAlign w:val="center"/>
            <w:hideMark/>
          </w:tcPr>
          <w:p w14:paraId="2A44910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138 (84.1)</w:t>
            </w:r>
          </w:p>
        </w:tc>
        <w:tc>
          <w:tcPr>
            <w:tcW w:w="606" w:type="dxa"/>
            <w:tcBorders>
              <w:top w:val="nil"/>
              <w:left w:val="nil"/>
              <w:bottom w:val="nil"/>
              <w:right w:val="nil"/>
            </w:tcBorders>
            <w:noWrap/>
            <w:vAlign w:val="center"/>
            <w:hideMark/>
          </w:tcPr>
          <w:p w14:paraId="237DA43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2610F166"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61F9372A" w14:textId="77777777" w:rsidTr="00E02920">
        <w:trPr>
          <w:trHeight w:val="290"/>
        </w:trPr>
        <w:tc>
          <w:tcPr>
            <w:tcW w:w="2518" w:type="dxa"/>
            <w:tcBorders>
              <w:top w:val="nil"/>
              <w:left w:val="nil"/>
              <w:bottom w:val="nil"/>
              <w:right w:val="nil"/>
            </w:tcBorders>
            <w:noWrap/>
            <w:vAlign w:val="center"/>
            <w:hideMark/>
          </w:tcPr>
          <w:p w14:paraId="54E75EC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Disposal of child faeces</w:t>
            </w:r>
          </w:p>
        </w:tc>
        <w:tc>
          <w:tcPr>
            <w:tcW w:w="2342" w:type="dxa"/>
            <w:tcBorders>
              <w:top w:val="nil"/>
              <w:left w:val="nil"/>
              <w:bottom w:val="nil"/>
              <w:right w:val="nil"/>
            </w:tcBorders>
            <w:noWrap/>
            <w:vAlign w:val="center"/>
            <w:hideMark/>
          </w:tcPr>
          <w:p w14:paraId="4B2C2E4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Safe (latrine/buried)</w:t>
            </w:r>
          </w:p>
        </w:tc>
        <w:tc>
          <w:tcPr>
            <w:tcW w:w="1890" w:type="dxa"/>
            <w:tcBorders>
              <w:top w:val="nil"/>
              <w:left w:val="nil"/>
              <w:bottom w:val="nil"/>
              <w:right w:val="nil"/>
            </w:tcBorders>
            <w:noWrap/>
            <w:vAlign w:val="center"/>
            <w:hideMark/>
          </w:tcPr>
          <w:p w14:paraId="78F8D4F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 (23.4)</w:t>
            </w:r>
          </w:p>
        </w:tc>
        <w:tc>
          <w:tcPr>
            <w:tcW w:w="1980" w:type="dxa"/>
            <w:tcBorders>
              <w:top w:val="nil"/>
              <w:left w:val="nil"/>
              <w:bottom w:val="nil"/>
              <w:right w:val="nil"/>
            </w:tcBorders>
            <w:noWrap/>
            <w:vAlign w:val="center"/>
            <w:hideMark/>
          </w:tcPr>
          <w:p w14:paraId="7D0E691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200 (76.6)</w:t>
            </w:r>
          </w:p>
        </w:tc>
        <w:tc>
          <w:tcPr>
            <w:tcW w:w="606" w:type="dxa"/>
            <w:tcBorders>
              <w:top w:val="nil"/>
              <w:left w:val="nil"/>
              <w:bottom w:val="nil"/>
              <w:right w:val="nil"/>
            </w:tcBorders>
            <w:noWrap/>
            <w:vAlign w:val="center"/>
            <w:hideMark/>
          </w:tcPr>
          <w:p w14:paraId="2CE23FB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16.8</w:t>
            </w:r>
          </w:p>
        </w:tc>
        <w:tc>
          <w:tcPr>
            <w:tcW w:w="1170" w:type="dxa"/>
            <w:tcBorders>
              <w:top w:val="nil"/>
              <w:left w:val="nil"/>
              <w:bottom w:val="nil"/>
              <w:right w:val="nil"/>
            </w:tcBorders>
            <w:noWrap/>
            <w:vAlign w:val="center"/>
            <w:hideMark/>
          </w:tcPr>
          <w:p w14:paraId="7EB4324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&lt;0.001</w:t>
            </w:r>
          </w:p>
        </w:tc>
      </w:tr>
      <w:tr w:rsidR="000F3C9D" w:rsidRPr="00877D2D" w14:paraId="0C66866E" w14:textId="77777777" w:rsidTr="00E02920">
        <w:trPr>
          <w:trHeight w:val="290"/>
        </w:trPr>
        <w:tc>
          <w:tcPr>
            <w:tcW w:w="2518" w:type="dxa"/>
            <w:tcBorders>
              <w:top w:val="nil"/>
              <w:left w:val="nil"/>
              <w:bottom w:val="nil"/>
              <w:right w:val="nil"/>
            </w:tcBorders>
            <w:noWrap/>
            <w:vAlign w:val="center"/>
            <w:hideMark/>
          </w:tcPr>
          <w:p w14:paraId="30C625C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3CA4A6E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Unsafe</w:t>
            </w:r>
          </w:p>
        </w:tc>
        <w:tc>
          <w:tcPr>
            <w:tcW w:w="1890" w:type="dxa"/>
            <w:tcBorders>
              <w:top w:val="nil"/>
              <w:left w:val="nil"/>
              <w:bottom w:val="nil"/>
              <w:right w:val="nil"/>
            </w:tcBorders>
            <w:noWrap/>
            <w:vAlign w:val="center"/>
            <w:hideMark/>
          </w:tcPr>
          <w:p w14:paraId="13A4A53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67 (41.1)</w:t>
            </w:r>
          </w:p>
        </w:tc>
        <w:tc>
          <w:tcPr>
            <w:tcW w:w="1980" w:type="dxa"/>
            <w:tcBorders>
              <w:top w:val="nil"/>
              <w:left w:val="nil"/>
              <w:bottom w:val="nil"/>
              <w:right w:val="nil"/>
            </w:tcBorders>
            <w:noWrap/>
            <w:vAlign w:val="center"/>
            <w:hideMark/>
          </w:tcPr>
          <w:p w14:paraId="2E62338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96 (58.9)</w:t>
            </w:r>
          </w:p>
        </w:tc>
        <w:tc>
          <w:tcPr>
            <w:tcW w:w="606" w:type="dxa"/>
            <w:tcBorders>
              <w:top w:val="nil"/>
              <w:left w:val="nil"/>
              <w:bottom w:val="nil"/>
              <w:right w:val="nil"/>
            </w:tcBorders>
            <w:noWrap/>
            <w:vAlign w:val="center"/>
            <w:hideMark/>
          </w:tcPr>
          <w:p w14:paraId="085E822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2CB3E50A"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4B46667C" w14:textId="77777777" w:rsidTr="00E02920">
        <w:trPr>
          <w:trHeight w:val="290"/>
        </w:trPr>
        <w:tc>
          <w:tcPr>
            <w:tcW w:w="2518" w:type="dxa"/>
            <w:tcBorders>
              <w:top w:val="nil"/>
              <w:left w:val="nil"/>
              <w:bottom w:val="nil"/>
              <w:right w:val="nil"/>
            </w:tcBorders>
            <w:noWrap/>
            <w:vAlign w:val="center"/>
            <w:hideMark/>
          </w:tcPr>
          <w:p w14:paraId="543FDC9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Handwashing with soap at critical times</w:t>
            </w:r>
          </w:p>
        </w:tc>
        <w:tc>
          <w:tcPr>
            <w:tcW w:w="2342" w:type="dxa"/>
            <w:tcBorders>
              <w:top w:val="nil"/>
              <w:left w:val="nil"/>
              <w:bottom w:val="nil"/>
              <w:right w:val="nil"/>
            </w:tcBorders>
            <w:noWrap/>
            <w:vAlign w:val="center"/>
            <w:hideMark/>
          </w:tcPr>
          <w:p w14:paraId="30FF44C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890" w:type="dxa"/>
            <w:tcBorders>
              <w:top w:val="nil"/>
              <w:left w:val="nil"/>
              <w:bottom w:val="nil"/>
              <w:right w:val="nil"/>
            </w:tcBorders>
            <w:noWrap/>
            <w:vAlign w:val="center"/>
            <w:hideMark/>
          </w:tcPr>
          <w:p w14:paraId="4BFE8D0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55 (26.2)</w:t>
            </w:r>
          </w:p>
        </w:tc>
        <w:tc>
          <w:tcPr>
            <w:tcW w:w="1980" w:type="dxa"/>
            <w:tcBorders>
              <w:top w:val="nil"/>
              <w:left w:val="nil"/>
              <w:bottom w:val="nil"/>
              <w:right w:val="nil"/>
            </w:tcBorders>
            <w:noWrap/>
            <w:vAlign w:val="center"/>
            <w:hideMark/>
          </w:tcPr>
          <w:p w14:paraId="7F749C8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155 (73.8)</w:t>
            </w:r>
          </w:p>
        </w:tc>
        <w:tc>
          <w:tcPr>
            <w:tcW w:w="606" w:type="dxa"/>
            <w:tcBorders>
              <w:top w:val="nil"/>
              <w:left w:val="nil"/>
              <w:bottom w:val="nil"/>
              <w:right w:val="nil"/>
            </w:tcBorders>
            <w:noWrap/>
            <w:vAlign w:val="center"/>
            <w:hideMark/>
          </w:tcPr>
          <w:p w14:paraId="37A6E61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3.3</w:t>
            </w:r>
          </w:p>
        </w:tc>
        <w:tc>
          <w:tcPr>
            <w:tcW w:w="1170" w:type="dxa"/>
            <w:tcBorders>
              <w:top w:val="nil"/>
              <w:left w:val="nil"/>
              <w:bottom w:val="nil"/>
              <w:right w:val="nil"/>
            </w:tcBorders>
            <w:noWrap/>
            <w:vAlign w:val="center"/>
            <w:hideMark/>
          </w:tcPr>
          <w:p w14:paraId="18D555B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0.069</w:t>
            </w:r>
          </w:p>
        </w:tc>
      </w:tr>
      <w:tr w:rsidR="000F3C9D" w:rsidRPr="00877D2D" w14:paraId="2472234F" w14:textId="77777777" w:rsidTr="00E02920">
        <w:trPr>
          <w:trHeight w:val="290"/>
        </w:trPr>
        <w:tc>
          <w:tcPr>
            <w:tcW w:w="2518" w:type="dxa"/>
            <w:tcBorders>
              <w:top w:val="nil"/>
              <w:left w:val="nil"/>
              <w:bottom w:val="nil"/>
              <w:right w:val="nil"/>
            </w:tcBorders>
            <w:noWrap/>
            <w:vAlign w:val="center"/>
            <w:hideMark/>
          </w:tcPr>
          <w:p w14:paraId="66D6797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4CFDA81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890" w:type="dxa"/>
            <w:tcBorders>
              <w:top w:val="nil"/>
              <w:left w:val="nil"/>
              <w:bottom w:val="nil"/>
              <w:right w:val="nil"/>
            </w:tcBorders>
            <w:noWrap/>
            <w:vAlign w:val="center"/>
            <w:hideMark/>
          </w:tcPr>
          <w:p w14:paraId="3A262B2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73 (34.1)</w:t>
            </w:r>
          </w:p>
        </w:tc>
        <w:tc>
          <w:tcPr>
            <w:tcW w:w="1980" w:type="dxa"/>
            <w:tcBorders>
              <w:top w:val="nil"/>
              <w:left w:val="nil"/>
              <w:bottom w:val="nil"/>
              <w:right w:val="nil"/>
            </w:tcBorders>
            <w:noWrap/>
            <w:vAlign w:val="center"/>
            <w:hideMark/>
          </w:tcPr>
          <w:p w14:paraId="65519AB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141 (65.9)</w:t>
            </w:r>
          </w:p>
        </w:tc>
        <w:tc>
          <w:tcPr>
            <w:tcW w:w="606" w:type="dxa"/>
            <w:tcBorders>
              <w:top w:val="nil"/>
              <w:left w:val="nil"/>
              <w:bottom w:val="nil"/>
              <w:right w:val="nil"/>
            </w:tcBorders>
            <w:noWrap/>
            <w:vAlign w:val="center"/>
            <w:hideMark/>
          </w:tcPr>
          <w:p w14:paraId="06A8E60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188E4177"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067A82CB" w14:textId="77777777" w:rsidTr="00E02920">
        <w:trPr>
          <w:trHeight w:val="290"/>
        </w:trPr>
        <w:tc>
          <w:tcPr>
            <w:tcW w:w="2518" w:type="dxa"/>
            <w:tcBorders>
              <w:top w:val="nil"/>
              <w:left w:val="nil"/>
              <w:bottom w:val="nil"/>
              <w:right w:val="nil"/>
            </w:tcBorders>
            <w:noWrap/>
            <w:vAlign w:val="center"/>
            <w:hideMark/>
          </w:tcPr>
          <w:p w14:paraId="49C1669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Main drinking water source</w:t>
            </w:r>
          </w:p>
        </w:tc>
        <w:tc>
          <w:tcPr>
            <w:tcW w:w="2342" w:type="dxa"/>
            <w:tcBorders>
              <w:top w:val="nil"/>
              <w:left w:val="nil"/>
              <w:bottom w:val="nil"/>
              <w:right w:val="nil"/>
            </w:tcBorders>
            <w:noWrap/>
            <w:vAlign w:val="center"/>
            <w:hideMark/>
          </w:tcPr>
          <w:p w14:paraId="1B888C7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Improved</w:t>
            </w:r>
          </w:p>
        </w:tc>
        <w:tc>
          <w:tcPr>
            <w:tcW w:w="1890" w:type="dxa"/>
            <w:tcBorders>
              <w:top w:val="nil"/>
              <w:left w:val="nil"/>
              <w:bottom w:val="nil"/>
              <w:right w:val="nil"/>
            </w:tcBorders>
            <w:noWrap/>
            <w:vAlign w:val="center"/>
            <w:hideMark/>
          </w:tcPr>
          <w:p w14:paraId="608259A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63 (23.4)</w:t>
            </w:r>
          </w:p>
        </w:tc>
        <w:tc>
          <w:tcPr>
            <w:tcW w:w="1980" w:type="dxa"/>
            <w:tcBorders>
              <w:top w:val="nil"/>
              <w:left w:val="nil"/>
              <w:bottom w:val="nil"/>
              <w:right w:val="nil"/>
            </w:tcBorders>
            <w:noWrap/>
            <w:vAlign w:val="center"/>
            <w:hideMark/>
          </w:tcPr>
          <w:p w14:paraId="03B5FEA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206 (76.6)</w:t>
            </w:r>
          </w:p>
        </w:tc>
        <w:tc>
          <w:tcPr>
            <w:tcW w:w="606" w:type="dxa"/>
            <w:tcBorders>
              <w:top w:val="nil"/>
              <w:left w:val="nil"/>
              <w:bottom w:val="nil"/>
              <w:right w:val="nil"/>
            </w:tcBorders>
            <w:noWrap/>
            <w:vAlign w:val="center"/>
            <w:hideMark/>
          </w:tcPr>
          <w:p w14:paraId="77F76C9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16.5</w:t>
            </w:r>
          </w:p>
        </w:tc>
        <w:tc>
          <w:tcPr>
            <w:tcW w:w="1170" w:type="dxa"/>
            <w:tcBorders>
              <w:top w:val="nil"/>
              <w:left w:val="nil"/>
              <w:bottom w:val="nil"/>
              <w:right w:val="nil"/>
            </w:tcBorders>
            <w:noWrap/>
            <w:vAlign w:val="center"/>
            <w:hideMark/>
          </w:tcPr>
          <w:p w14:paraId="6A0CC1F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&lt;0.001</w:t>
            </w:r>
          </w:p>
        </w:tc>
      </w:tr>
      <w:tr w:rsidR="000F3C9D" w:rsidRPr="00877D2D" w14:paraId="3E96CFA9" w14:textId="77777777" w:rsidTr="00E02920">
        <w:trPr>
          <w:trHeight w:val="290"/>
        </w:trPr>
        <w:tc>
          <w:tcPr>
            <w:tcW w:w="2518" w:type="dxa"/>
            <w:tcBorders>
              <w:top w:val="nil"/>
              <w:left w:val="nil"/>
              <w:bottom w:val="nil"/>
              <w:right w:val="nil"/>
            </w:tcBorders>
            <w:noWrap/>
            <w:vAlign w:val="center"/>
            <w:hideMark/>
          </w:tcPr>
          <w:p w14:paraId="24F8599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669210B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Unimproved</w:t>
            </w:r>
          </w:p>
        </w:tc>
        <w:tc>
          <w:tcPr>
            <w:tcW w:w="1890" w:type="dxa"/>
            <w:tcBorders>
              <w:top w:val="nil"/>
              <w:left w:val="nil"/>
              <w:bottom w:val="nil"/>
              <w:right w:val="nil"/>
            </w:tcBorders>
            <w:noWrap/>
            <w:vAlign w:val="center"/>
            <w:hideMark/>
          </w:tcPr>
          <w:p w14:paraId="0C98C11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65 (41.9)</w:t>
            </w:r>
          </w:p>
        </w:tc>
        <w:tc>
          <w:tcPr>
            <w:tcW w:w="1980" w:type="dxa"/>
            <w:tcBorders>
              <w:top w:val="nil"/>
              <w:left w:val="nil"/>
              <w:bottom w:val="nil"/>
              <w:right w:val="nil"/>
            </w:tcBorders>
            <w:noWrap/>
            <w:vAlign w:val="center"/>
            <w:hideMark/>
          </w:tcPr>
          <w:p w14:paraId="5B3412B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90 (58.1)</w:t>
            </w:r>
          </w:p>
        </w:tc>
        <w:tc>
          <w:tcPr>
            <w:tcW w:w="606" w:type="dxa"/>
            <w:tcBorders>
              <w:top w:val="nil"/>
              <w:left w:val="nil"/>
              <w:bottom w:val="nil"/>
              <w:right w:val="nil"/>
            </w:tcBorders>
            <w:noWrap/>
            <w:vAlign w:val="center"/>
            <w:hideMark/>
          </w:tcPr>
          <w:p w14:paraId="77BF4A1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0089B950"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136356DE" w14:textId="77777777" w:rsidTr="00E02920">
        <w:trPr>
          <w:trHeight w:val="290"/>
        </w:trPr>
        <w:tc>
          <w:tcPr>
            <w:tcW w:w="2518" w:type="dxa"/>
            <w:tcBorders>
              <w:top w:val="nil"/>
              <w:left w:val="nil"/>
              <w:bottom w:val="nil"/>
              <w:right w:val="nil"/>
            </w:tcBorders>
            <w:noWrap/>
            <w:vAlign w:val="center"/>
            <w:hideMark/>
          </w:tcPr>
          <w:p w14:paraId="3AA9569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Water storage method</w:t>
            </w:r>
          </w:p>
        </w:tc>
        <w:tc>
          <w:tcPr>
            <w:tcW w:w="2342" w:type="dxa"/>
            <w:tcBorders>
              <w:top w:val="nil"/>
              <w:left w:val="nil"/>
              <w:bottom w:val="nil"/>
              <w:right w:val="nil"/>
            </w:tcBorders>
            <w:noWrap/>
            <w:vAlign w:val="center"/>
            <w:hideMark/>
          </w:tcPr>
          <w:p w14:paraId="0D6AEB9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Covered</w:t>
            </w:r>
          </w:p>
        </w:tc>
        <w:tc>
          <w:tcPr>
            <w:tcW w:w="1890" w:type="dxa"/>
            <w:tcBorders>
              <w:top w:val="nil"/>
              <w:left w:val="nil"/>
              <w:bottom w:val="nil"/>
              <w:right w:val="nil"/>
            </w:tcBorders>
            <w:noWrap/>
            <w:vAlign w:val="center"/>
            <w:hideMark/>
          </w:tcPr>
          <w:p w14:paraId="59DDD84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70 (24.5)</w:t>
            </w:r>
          </w:p>
        </w:tc>
        <w:tc>
          <w:tcPr>
            <w:tcW w:w="1980" w:type="dxa"/>
            <w:tcBorders>
              <w:top w:val="nil"/>
              <w:left w:val="nil"/>
              <w:bottom w:val="nil"/>
              <w:right w:val="nil"/>
            </w:tcBorders>
            <w:noWrap/>
            <w:vAlign w:val="center"/>
            <w:hideMark/>
          </w:tcPr>
          <w:p w14:paraId="2EBFDBE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216 (75.5)</w:t>
            </w:r>
          </w:p>
        </w:tc>
        <w:tc>
          <w:tcPr>
            <w:tcW w:w="606" w:type="dxa"/>
            <w:tcBorders>
              <w:top w:val="nil"/>
              <w:left w:val="nil"/>
              <w:bottom w:val="nil"/>
              <w:right w:val="nil"/>
            </w:tcBorders>
            <w:noWrap/>
            <w:vAlign w:val="center"/>
            <w:hideMark/>
          </w:tcPr>
          <w:p w14:paraId="11636C1C"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9.1</w:t>
            </w:r>
          </w:p>
        </w:tc>
        <w:tc>
          <w:tcPr>
            <w:tcW w:w="1170" w:type="dxa"/>
            <w:tcBorders>
              <w:top w:val="nil"/>
              <w:left w:val="nil"/>
              <w:bottom w:val="nil"/>
              <w:right w:val="nil"/>
            </w:tcBorders>
            <w:noWrap/>
            <w:vAlign w:val="center"/>
            <w:hideMark/>
          </w:tcPr>
          <w:p w14:paraId="2E371D1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0.003</w:t>
            </w:r>
          </w:p>
        </w:tc>
      </w:tr>
      <w:tr w:rsidR="000F3C9D" w:rsidRPr="00877D2D" w14:paraId="01AE3C29" w14:textId="77777777" w:rsidTr="00E02920">
        <w:trPr>
          <w:trHeight w:val="290"/>
        </w:trPr>
        <w:tc>
          <w:tcPr>
            <w:tcW w:w="2518" w:type="dxa"/>
            <w:tcBorders>
              <w:top w:val="nil"/>
              <w:left w:val="nil"/>
              <w:bottom w:val="nil"/>
              <w:right w:val="nil"/>
            </w:tcBorders>
            <w:noWrap/>
            <w:vAlign w:val="center"/>
            <w:hideMark/>
          </w:tcPr>
          <w:p w14:paraId="65084AE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0A2D777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Uncovered</w:t>
            </w:r>
          </w:p>
        </w:tc>
        <w:tc>
          <w:tcPr>
            <w:tcW w:w="1890" w:type="dxa"/>
            <w:tcBorders>
              <w:top w:val="nil"/>
              <w:left w:val="nil"/>
              <w:bottom w:val="nil"/>
              <w:right w:val="nil"/>
            </w:tcBorders>
            <w:noWrap/>
            <w:vAlign w:val="center"/>
            <w:hideMark/>
          </w:tcPr>
          <w:p w14:paraId="0D4D3FB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58 (42.0)</w:t>
            </w:r>
          </w:p>
        </w:tc>
        <w:tc>
          <w:tcPr>
            <w:tcW w:w="1980" w:type="dxa"/>
            <w:tcBorders>
              <w:top w:val="nil"/>
              <w:left w:val="nil"/>
              <w:bottom w:val="nil"/>
              <w:right w:val="nil"/>
            </w:tcBorders>
            <w:noWrap/>
            <w:vAlign w:val="center"/>
            <w:hideMark/>
          </w:tcPr>
          <w:p w14:paraId="6792126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80 (58.0)</w:t>
            </w:r>
          </w:p>
        </w:tc>
        <w:tc>
          <w:tcPr>
            <w:tcW w:w="606" w:type="dxa"/>
            <w:tcBorders>
              <w:top w:val="nil"/>
              <w:left w:val="nil"/>
              <w:bottom w:val="nil"/>
              <w:right w:val="nil"/>
            </w:tcBorders>
            <w:noWrap/>
            <w:vAlign w:val="center"/>
            <w:hideMark/>
          </w:tcPr>
          <w:p w14:paraId="69D8680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2E1BF5B7"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59999647" w14:textId="77777777" w:rsidTr="00E02920">
        <w:trPr>
          <w:trHeight w:val="290"/>
        </w:trPr>
        <w:tc>
          <w:tcPr>
            <w:tcW w:w="2518" w:type="dxa"/>
            <w:tcBorders>
              <w:top w:val="nil"/>
              <w:left w:val="nil"/>
              <w:bottom w:val="nil"/>
              <w:right w:val="nil"/>
            </w:tcBorders>
            <w:noWrap/>
            <w:vAlign w:val="center"/>
            <w:hideMark/>
          </w:tcPr>
          <w:p w14:paraId="144699BC"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Solid waste disposal method</w:t>
            </w:r>
          </w:p>
        </w:tc>
        <w:tc>
          <w:tcPr>
            <w:tcW w:w="2342" w:type="dxa"/>
            <w:tcBorders>
              <w:top w:val="nil"/>
              <w:left w:val="nil"/>
              <w:bottom w:val="nil"/>
              <w:right w:val="nil"/>
            </w:tcBorders>
            <w:noWrap/>
            <w:vAlign w:val="center"/>
            <w:hideMark/>
          </w:tcPr>
          <w:p w14:paraId="7384748C"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Burned</w:t>
            </w:r>
          </w:p>
        </w:tc>
        <w:tc>
          <w:tcPr>
            <w:tcW w:w="1890" w:type="dxa"/>
            <w:tcBorders>
              <w:top w:val="nil"/>
              <w:left w:val="nil"/>
              <w:bottom w:val="nil"/>
              <w:right w:val="nil"/>
            </w:tcBorders>
            <w:noWrap/>
            <w:vAlign w:val="center"/>
            <w:hideMark/>
          </w:tcPr>
          <w:p w14:paraId="3B7818F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 (22.4)</w:t>
            </w:r>
          </w:p>
        </w:tc>
        <w:tc>
          <w:tcPr>
            <w:tcW w:w="1980" w:type="dxa"/>
            <w:tcBorders>
              <w:top w:val="nil"/>
              <w:left w:val="nil"/>
              <w:bottom w:val="nil"/>
              <w:right w:val="nil"/>
            </w:tcBorders>
            <w:noWrap/>
            <w:vAlign w:val="center"/>
            <w:hideMark/>
          </w:tcPr>
          <w:p w14:paraId="0963A51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104 (77.6)</w:t>
            </w:r>
          </w:p>
        </w:tc>
        <w:tc>
          <w:tcPr>
            <w:tcW w:w="606" w:type="dxa"/>
            <w:tcBorders>
              <w:top w:val="nil"/>
              <w:left w:val="nil"/>
              <w:bottom w:val="nil"/>
              <w:right w:val="nil"/>
            </w:tcBorders>
            <w:noWrap/>
            <w:vAlign w:val="center"/>
            <w:hideMark/>
          </w:tcPr>
          <w:p w14:paraId="4EC1FF0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7.2</w:t>
            </w:r>
          </w:p>
        </w:tc>
        <w:tc>
          <w:tcPr>
            <w:tcW w:w="1170" w:type="dxa"/>
            <w:tcBorders>
              <w:top w:val="nil"/>
              <w:left w:val="nil"/>
              <w:bottom w:val="nil"/>
              <w:right w:val="nil"/>
            </w:tcBorders>
            <w:noWrap/>
            <w:vAlign w:val="center"/>
            <w:hideMark/>
          </w:tcPr>
          <w:p w14:paraId="0361CA4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0.007</w:t>
            </w:r>
          </w:p>
        </w:tc>
      </w:tr>
      <w:tr w:rsidR="000F3C9D" w:rsidRPr="00877D2D" w14:paraId="72E1E6B6" w14:textId="77777777" w:rsidTr="00E02920">
        <w:trPr>
          <w:trHeight w:val="290"/>
        </w:trPr>
        <w:tc>
          <w:tcPr>
            <w:tcW w:w="2518" w:type="dxa"/>
            <w:tcBorders>
              <w:top w:val="nil"/>
              <w:left w:val="nil"/>
              <w:bottom w:val="nil"/>
              <w:right w:val="nil"/>
            </w:tcBorders>
            <w:noWrap/>
            <w:vAlign w:val="center"/>
            <w:hideMark/>
          </w:tcPr>
          <w:p w14:paraId="7426FA2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1656CA1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Dumped openly</w:t>
            </w:r>
          </w:p>
        </w:tc>
        <w:tc>
          <w:tcPr>
            <w:tcW w:w="1890" w:type="dxa"/>
            <w:tcBorders>
              <w:top w:val="nil"/>
              <w:left w:val="nil"/>
              <w:bottom w:val="nil"/>
              <w:right w:val="nil"/>
            </w:tcBorders>
            <w:noWrap/>
            <w:vAlign w:val="center"/>
            <w:hideMark/>
          </w:tcPr>
          <w:p w14:paraId="1A94736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98 (33.8)</w:t>
            </w:r>
          </w:p>
        </w:tc>
        <w:tc>
          <w:tcPr>
            <w:tcW w:w="1980" w:type="dxa"/>
            <w:tcBorders>
              <w:top w:val="nil"/>
              <w:left w:val="nil"/>
              <w:bottom w:val="nil"/>
              <w:right w:val="nil"/>
            </w:tcBorders>
            <w:noWrap/>
            <w:vAlign w:val="center"/>
            <w:hideMark/>
          </w:tcPr>
          <w:p w14:paraId="4C1C317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192 (66.2)</w:t>
            </w:r>
          </w:p>
        </w:tc>
        <w:tc>
          <w:tcPr>
            <w:tcW w:w="606" w:type="dxa"/>
            <w:tcBorders>
              <w:top w:val="nil"/>
              <w:left w:val="nil"/>
              <w:bottom w:val="nil"/>
              <w:right w:val="nil"/>
            </w:tcBorders>
            <w:noWrap/>
            <w:vAlign w:val="center"/>
            <w:hideMark/>
          </w:tcPr>
          <w:p w14:paraId="70A1EC5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0EF5484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61B29154" w14:textId="77777777" w:rsidTr="00E02920">
        <w:trPr>
          <w:trHeight w:val="290"/>
        </w:trPr>
        <w:tc>
          <w:tcPr>
            <w:tcW w:w="2518" w:type="dxa"/>
            <w:tcBorders>
              <w:top w:val="nil"/>
              <w:left w:val="nil"/>
              <w:bottom w:val="nil"/>
              <w:right w:val="nil"/>
            </w:tcBorders>
            <w:noWrap/>
            <w:vAlign w:val="center"/>
            <w:hideMark/>
          </w:tcPr>
          <w:p w14:paraId="5F5CD30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Visible faeces around compound</w:t>
            </w:r>
          </w:p>
        </w:tc>
        <w:tc>
          <w:tcPr>
            <w:tcW w:w="2342" w:type="dxa"/>
            <w:tcBorders>
              <w:top w:val="nil"/>
              <w:left w:val="nil"/>
              <w:bottom w:val="nil"/>
              <w:right w:val="nil"/>
            </w:tcBorders>
            <w:noWrap/>
            <w:vAlign w:val="center"/>
            <w:hideMark/>
          </w:tcPr>
          <w:p w14:paraId="071941D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890" w:type="dxa"/>
            <w:tcBorders>
              <w:top w:val="nil"/>
              <w:left w:val="nil"/>
              <w:bottom w:val="nil"/>
              <w:right w:val="nil"/>
            </w:tcBorders>
            <w:noWrap/>
            <w:vAlign w:val="center"/>
            <w:hideMark/>
          </w:tcPr>
          <w:p w14:paraId="6EFE82D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86 (71.7)</w:t>
            </w:r>
          </w:p>
        </w:tc>
        <w:tc>
          <w:tcPr>
            <w:tcW w:w="1980" w:type="dxa"/>
            <w:tcBorders>
              <w:top w:val="nil"/>
              <w:left w:val="nil"/>
              <w:bottom w:val="nil"/>
              <w:right w:val="nil"/>
            </w:tcBorders>
            <w:noWrap/>
            <w:vAlign w:val="center"/>
            <w:hideMark/>
          </w:tcPr>
          <w:p w14:paraId="34EEF18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34 (28.3)</w:t>
            </w:r>
          </w:p>
        </w:tc>
        <w:tc>
          <w:tcPr>
            <w:tcW w:w="606" w:type="dxa"/>
            <w:tcBorders>
              <w:top w:val="nil"/>
              <w:left w:val="nil"/>
              <w:bottom w:val="nil"/>
              <w:right w:val="nil"/>
            </w:tcBorders>
            <w:noWrap/>
            <w:vAlign w:val="center"/>
            <w:hideMark/>
          </w:tcPr>
          <w:p w14:paraId="4DB4F6D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92.5</w:t>
            </w:r>
          </w:p>
        </w:tc>
        <w:tc>
          <w:tcPr>
            <w:tcW w:w="1170" w:type="dxa"/>
            <w:tcBorders>
              <w:top w:val="nil"/>
              <w:left w:val="nil"/>
              <w:bottom w:val="nil"/>
              <w:right w:val="nil"/>
            </w:tcBorders>
            <w:noWrap/>
            <w:vAlign w:val="center"/>
            <w:hideMark/>
          </w:tcPr>
          <w:p w14:paraId="326EDA1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&lt;0.001</w:t>
            </w:r>
          </w:p>
        </w:tc>
      </w:tr>
      <w:tr w:rsidR="000F3C9D" w:rsidRPr="00877D2D" w14:paraId="674F12E2" w14:textId="77777777" w:rsidTr="00E02920">
        <w:trPr>
          <w:trHeight w:val="290"/>
        </w:trPr>
        <w:tc>
          <w:tcPr>
            <w:tcW w:w="2518" w:type="dxa"/>
            <w:tcBorders>
              <w:top w:val="nil"/>
              <w:left w:val="nil"/>
              <w:bottom w:val="single" w:sz="4" w:space="0" w:color="auto"/>
              <w:right w:val="nil"/>
            </w:tcBorders>
            <w:noWrap/>
            <w:vAlign w:val="center"/>
            <w:hideMark/>
          </w:tcPr>
          <w:p w14:paraId="1A7E3AF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single" w:sz="4" w:space="0" w:color="auto"/>
              <w:right w:val="nil"/>
            </w:tcBorders>
            <w:noWrap/>
            <w:vAlign w:val="center"/>
            <w:hideMark/>
          </w:tcPr>
          <w:p w14:paraId="77A86AA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890" w:type="dxa"/>
            <w:tcBorders>
              <w:top w:val="nil"/>
              <w:left w:val="nil"/>
              <w:bottom w:val="single" w:sz="4" w:space="0" w:color="auto"/>
              <w:right w:val="nil"/>
            </w:tcBorders>
            <w:noWrap/>
            <w:vAlign w:val="center"/>
            <w:hideMark/>
          </w:tcPr>
          <w:p w14:paraId="13102B2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42 (13.8)</w:t>
            </w:r>
          </w:p>
        </w:tc>
        <w:tc>
          <w:tcPr>
            <w:tcW w:w="1980" w:type="dxa"/>
            <w:tcBorders>
              <w:top w:val="nil"/>
              <w:left w:val="nil"/>
              <w:bottom w:val="single" w:sz="4" w:space="0" w:color="auto"/>
              <w:right w:val="nil"/>
            </w:tcBorders>
            <w:noWrap/>
            <w:vAlign w:val="center"/>
            <w:hideMark/>
          </w:tcPr>
          <w:p w14:paraId="6E53A67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262 (86.2)</w:t>
            </w:r>
          </w:p>
        </w:tc>
        <w:tc>
          <w:tcPr>
            <w:tcW w:w="606" w:type="dxa"/>
            <w:tcBorders>
              <w:top w:val="nil"/>
              <w:left w:val="nil"/>
              <w:bottom w:val="single" w:sz="4" w:space="0" w:color="auto"/>
              <w:right w:val="nil"/>
            </w:tcBorders>
            <w:noWrap/>
            <w:vAlign w:val="center"/>
            <w:hideMark/>
          </w:tcPr>
          <w:p w14:paraId="1A2631B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single" w:sz="4" w:space="0" w:color="auto"/>
              <w:right w:val="nil"/>
            </w:tcBorders>
            <w:noWrap/>
            <w:vAlign w:val="bottom"/>
            <w:hideMark/>
          </w:tcPr>
          <w:p w14:paraId="464F3272"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bl>
    <w:p w14:paraId="5B09E8A0" w14:textId="52FA4416" w:rsidR="00024762" w:rsidRPr="00877D2D" w:rsidRDefault="00024762" w:rsidP="000F3C9D">
      <w:pPr>
        <w:spacing w:line="276" w:lineRule="auto"/>
        <w:rPr>
          <w:rFonts w:ascii="Times New Roman" w:hAnsi="Times New Roman" w:cs="Times New Roman"/>
          <w:b/>
          <w:bCs/>
          <w:sz w:val="22"/>
          <w:szCs w:val="22"/>
        </w:rPr>
      </w:pPr>
      <w:r w:rsidRPr="00877D2D">
        <w:rPr>
          <w:rFonts w:ascii="Times New Roman" w:eastAsia="Times New Roman" w:hAnsi="Times New Roman" w:cs="Times New Roman"/>
          <w:b/>
          <w:bCs/>
          <w:color w:val="000000"/>
          <w:kern w:val="0"/>
          <w:sz w:val="22"/>
          <w:szCs w:val="22"/>
          <w14:ligatures w14:val="none"/>
        </w:rPr>
        <w:t>Multivariable Logistic Regression Analysis of Factors Associated with Infant Diarrhoea</w:t>
      </w:r>
    </w:p>
    <w:p w14:paraId="69489C02" w14:textId="5299C3D4" w:rsidR="00024762" w:rsidRPr="00877D2D" w:rsidRDefault="00024762" w:rsidP="00E02920">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Infants from households that shared toilet facilities had significantly higher odds of diarrhoea (AOR = 1.89; 95% CI: 1.19–3.01), as did those from households practicing unsafe disposal of child faeces (AOR = 1.76; 95% CI: 1.13–2.73). Use of unimproved drinking water sources was also significantly associated with increased odds of diarrhoea (AOR = 1.69; 95% CI: 1.07–2.68). In addition, the presence of visible faeces around the household was strongly associated with diarrhoeal occurrence (AOR = 2.87; 95% CI: 1.78–4.63) (Table 4)</w:t>
      </w:r>
    </w:p>
    <w:tbl>
      <w:tblPr>
        <w:tblW w:w="9720" w:type="dxa"/>
        <w:tblLook w:val="04A0" w:firstRow="1" w:lastRow="0" w:firstColumn="1" w:lastColumn="0" w:noHBand="0" w:noVBand="1"/>
      </w:tblPr>
      <w:tblGrid>
        <w:gridCol w:w="4050"/>
        <w:gridCol w:w="1654"/>
        <w:gridCol w:w="2252"/>
        <w:gridCol w:w="1764"/>
      </w:tblGrid>
      <w:tr w:rsidR="00024762" w:rsidRPr="00877D2D" w14:paraId="1D17E935" w14:textId="77777777" w:rsidTr="00E02920">
        <w:trPr>
          <w:trHeight w:val="470"/>
        </w:trPr>
        <w:tc>
          <w:tcPr>
            <w:tcW w:w="9720" w:type="dxa"/>
            <w:gridSpan w:val="4"/>
            <w:tcBorders>
              <w:top w:val="nil"/>
              <w:left w:val="nil"/>
              <w:bottom w:val="single" w:sz="4" w:space="0" w:color="auto"/>
              <w:right w:val="nil"/>
            </w:tcBorders>
            <w:noWrap/>
            <w:vAlign w:val="center"/>
            <w:hideMark/>
          </w:tcPr>
          <w:p w14:paraId="3089448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Table 4: Multivariable Logistic Regression Analysis of Factors Associated with Infant Diarrhoea (n = 424)</w:t>
            </w:r>
          </w:p>
        </w:tc>
      </w:tr>
      <w:tr w:rsidR="00024762" w:rsidRPr="00877D2D" w14:paraId="33B3964B" w14:textId="77777777" w:rsidTr="00E02920">
        <w:trPr>
          <w:trHeight w:val="290"/>
        </w:trPr>
        <w:tc>
          <w:tcPr>
            <w:tcW w:w="4050" w:type="dxa"/>
            <w:tcBorders>
              <w:top w:val="single" w:sz="4" w:space="0" w:color="auto"/>
              <w:left w:val="nil"/>
              <w:bottom w:val="single" w:sz="4" w:space="0" w:color="auto"/>
              <w:right w:val="nil"/>
            </w:tcBorders>
            <w:noWrap/>
            <w:vAlign w:val="center"/>
            <w:hideMark/>
          </w:tcPr>
          <w:p w14:paraId="395A662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Variable</w:t>
            </w:r>
          </w:p>
        </w:tc>
        <w:tc>
          <w:tcPr>
            <w:tcW w:w="1654" w:type="dxa"/>
            <w:tcBorders>
              <w:top w:val="single" w:sz="4" w:space="0" w:color="auto"/>
              <w:left w:val="nil"/>
              <w:bottom w:val="single" w:sz="4" w:space="0" w:color="auto"/>
              <w:right w:val="nil"/>
            </w:tcBorders>
            <w:noWrap/>
            <w:vAlign w:val="center"/>
            <w:hideMark/>
          </w:tcPr>
          <w:p w14:paraId="5C0CCB97" w14:textId="6AB09F00"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AOR</w:t>
            </w:r>
          </w:p>
        </w:tc>
        <w:tc>
          <w:tcPr>
            <w:tcW w:w="2252" w:type="dxa"/>
            <w:tcBorders>
              <w:top w:val="single" w:sz="4" w:space="0" w:color="auto"/>
              <w:left w:val="nil"/>
              <w:bottom w:val="single" w:sz="4" w:space="0" w:color="auto"/>
              <w:right w:val="nil"/>
            </w:tcBorders>
            <w:noWrap/>
            <w:vAlign w:val="center"/>
            <w:hideMark/>
          </w:tcPr>
          <w:p w14:paraId="71EB4442" w14:textId="2CF106E0"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95% C</w:t>
            </w:r>
            <w:r w:rsidR="00E02920" w:rsidRPr="00877D2D">
              <w:rPr>
                <w:rFonts w:ascii="Times New Roman" w:eastAsia="Times New Roman" w:hAnsi="Times New Roman" w:cs="Times New Roman"/>
                <w:color w:val="000000"/>
                <w:kern w:val="0"/>
                <w:sz w:val="22"/>
                <w:szCs w:val="22"/>
                <w14:ligatures w14:val="none"/>
              </w:rPr>
              <w:t>I</w:t>
            </w:r>
          </w:p>
        </w:tc>
        <w:tc>
          <w:tcPr>
            <w:tcW w:w="1764" w:type="dxa"/>
            <w:tcBorders>
              <w:top w:val="single" w:sz="4" w:space="0" w:color="auto"/>
              <w:left w:val="nil"/>
              <w:bottom w:val="single" w:sz="4" w:space="0" w:color="auto"/>
              <w:right w:val="nil"/>
            </w:tcBorders>
            <w:noWrap/>
            <w:vAlign w:val="center"/>
            <w:hideMark/>
          </w:tcPr>
          <w:p w14:paraId="69A6811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p-value</w:t>
            </w:r>
          </w:p>
        </w:tc>
      </w:tr>
      <w:tr w:rsidR="00024762" w:rsidRPr="00877D2D" w14:paraId="44125812" w14:textId="77777777" w:rsidTr="00E02920">
        <w:trPr>
          <w:trHeight w:val="290"/>
        </w:trPr>
        <w:tc>
          <w:tcPr>
            <w:tcW w:w="4050" w:type="dxa"/>
            <w:tcBorders>
              <w:top w:val="single" w:sz="4" w:space="0" w:color="auto"/>
              <w:left w:val="nil"/>
              <w:bottom w:val="nil"/>
              <w:right w:val="nil"/>
            </w:tcBorders>
            <w:noWrap/>
            <w:vAlign w:val="center"/>
            <w:hideMark/>
          </w:tcPr>
          <w:p w14:paraId="0B99788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Infant age (6–11 months)</w:t>
            </w:r>
          </w:p>
        </w:tc>
        <w:tc>
          <w:tcPr>
            <w:tcW w:w="1654" w:type="dxa"/>
            <w:tcBorders>
              <w:top w:val="single" w:sz="4" w:space="0" w:color="auto"/>
              <w:left w:val="nil"/>
              <w:bottom w:val="nil"/>
              <w:right w:val="nil"/>
            </w:tcBorders>
            <w:noWrap/>
            <w:vAlign w:val="center"/>
            <w:hideMark/>
          </w:tcPr>
          <w:p w14:paraId="19B20FF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1.54</w:t>
            </w:r>
          </w:p>
        </w:tc>
        <w:tc>
          <w:tcPr>
            <w:tcW w:w="2252" w:type="dxa"/>
            <w:tcBorders>
              <w:top w:val="single" w:sz="4" w:space="0" w:color="auto"/>
              <w:left w:val="nil"/>
              <w:bottom w:val="nil"/>
              <w:right w:val="nil"/>
            </w:tcBorders>
            <w:noWrap/>
            <w:vAlign w:val="center"/>
            <w:hideMark/>
          </w:tcPr>
          <w:p w14:paraId="5F1A40C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0.98 – 2.42</w:t>
            </w:r>
          </w:p>
        </w:tc>
        <w:tc>
          <w:tcPr>
            <w:tcW w:w="1764" w:type="dxa"/>
            <w:tcBorders>
              <w:top w:val="single" w:sz="4" w:space="0" w:color="auto"/>
              <w:left w:val="nil"/>
              <w:bottom w:val="nil"/>
              <w:right w:val="nil"/>
            </w:tcBorders>
            <w:noWrap/>
            <w:vAlign w:val="center"/>
            <w:hideMark/>
          </w:tcPr>
          <w:p w14:paraId="0D34F7C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0.061</w:t>
            </w:r>
          </w:p>
        </w:tc>
      </w:tr>
      <w:tr w:rsidR="00024762" w:rsidRPr="00877D2D" w14:paraId="48F3DF49" w14:textId="77777777" w:rsidTr="00E02920">
        <w:trPr>
          <w:trHeight w:val="290"/>
        </w:trPr>
        <w:tc>
          <w:tcPr>
            <w:tcW w:w="4050" w:type="dxa"/>
            <w:tcBorders>
              <w:top w:val="nil"/>
              <w:left w:val="nil"/>
              <w:bottom w:val="nil"/>
              <w:right w:val="nil"/>
            </w:tcBorders>
            <w:noWrap/>
            <w:vAlign w:val="center"/>
            <w:hideMark/>
          </w:tcPr>
          <w:p w14:paraId="0EC98F0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Toilet shared with other households</w:t>
            </w:r>
          </w:p>
        </w:tc>
        <w:tc>
          <w:tcPr>
            <w:tcW w:w="1654" w:type="dxa"/>
            <w:tcBorders>
              <w:top w:val="nil"/>
              <w:left w:val="nil"/>
              <w:bottom w:val="nil"/>
              <w:right w:val="nil"/>
            </w:tcBorders>
            <w:noWrap/>
            <w:vAlign w:val="center"/>
            <w:hideMark/>
          </w:tcPr>
          <w:p w14:paraId="65807C8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1.89</w:t>
            </w:r>
          </w:p>
        </w:tc>
        <w:tc>
          <w:tcPr>
            <w:tcW w:w="2252" w:type="dxa"/>
            <w:tcBorders>
              <w:top w:val="nil"/>
              <w:left w:val="nil"/>
              <w:bottom w:val="nil"/>
              <w:right w:val="nil"/>
            </w:tcBorders>
            <w:noWrap/>
            <w:vAlign w:val="center"/>
            <w:hideMark/>
          </w:tcPr>
          <w:p w14:paraId="0D36D68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1.19 – 3.01</w:t>
            </w:r>
          </w:p>
        </w:tc>
        <w:tc>
          <w:tcPr>
            <w:tcW w:w="1764" w:type="dxa"/>
            <w:tcBorders>
              <w:top w:val="nil"/>
              <w:left w:val="nil"/>
              <w:bottom w:val="nil"/>
              <w:right w:val="nil"/>
            </w:tcBorders>
            <w:noWrap/>
            <w:vAlign w:val="center"/>
            <w:hideMark/>
          </w:tcPr>
          <w:p w14:paraId="0BD0164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0.007</w:t>
            </w:r>
          </w:p>
        </w:tc>
      </w:tr>
      <w:tr w:rsidR="00024762" w:rsidRPr="00877D2D" w14:paraId="02F3FB8D" w14:textId="77777777" w:rsidTr="00E02920">
        <w:trPr>
          <w:trHeight w:val="290"/>
        </w:trPr>
        <w:tc>
          <w:tcPr>
            <w:tcW w:w="4050" w:type="dxa"/>
            <w:tcBorders>
              <w:top w:val="nil"/>
              <w:left w:val="nil"/>
              <w:bottom w:val="nil"/>
              <w:right w:val="nil"/>
            </w:tcBorders>
            <w:noWrap/>
            <w:vAlign w:val="center"/>
            <w:hideMark/>
          </w:tcPr>
          <w:p w14:paraId="4EC9DB8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Disposal of child faeces (unsafe)</w:t>
            </w:r>
          </w:p>
        </w:tc>
        <w:tc>
          <w:tcPr>
            <w:tcW w:w="1654" w:type="dxa"/>
            <w:tcBorders>
              <w:top w:val="nil"/>
              <w:left w:val="nil"/>
              <w:bottom w:val="nil"/>
              <w:right w:val="nil"/>
            </w:tcBorders>
            <w:noWrap/>
            <w:vAlign w:val="center"/>
            <w:hideMark/>
          </w:tcPr>
          <w:p w14:paraId="30F75BA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1.76</w:t>
            </w:r>
          </w:p>
        </w:tc>
        <w:tc>
          <w:tcPr>
            <w:tcW w:w="2252" w:type="dxa"/>
            <w:tcBorders>
              <w:top w:val="nil"/>
              <w:left w:val="nil"/>
              <w:bottom w:val="nil"/>
              <w:right w:val="nil"/>
            </w:tcBorders>
            <w:noWrap/>
            <w:vAlign w:val="center"/>
            <w:hideMark/>
          </w:tcPr>
          <w:p w14:paraId="1C83E37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1.13 – 2.73</w:t>
            </w:r>
          </w:p>
        </w:tc>
        <w:tc>
          <w:tcPr>
            <w:tcW w:w="1764" w:type="dxa"/>
            <w:tcBorders>
              <w:top w:val="nil"/>
              <w:left w:val="nil"/>
              <w:bottom w:val="nil"/>
              <w:right w:val="nil"/>
            </w:tcBorders>
            <w:noWrap/>
            <w:vAlign w:val="center"/>
            <w:hideMark/>
          </w:tcPr>
          <w:p w14:paraId="0AB954B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0.013</w:t>
            </w:r>
          </w:p>
        </w:tc>
      </w:tr>
      <w:tr w:rsidR="00024762" w:rsidRPr="00877D2D" w14:paraId="04412CF6" w14:textId="77777777" w:rsidTr="00E02920">
        <w:trPr>
          <w:trHeight w:val="290"/>
        </w:trPr>
        <w:tc>
          <w:tcPr>
            <w:tcW w:w="4050" w:type="dxa"/>
            <w:tcBorders>
              <w:top w:val="nil"/>
              <w:left w:val="nil"/>
              <w:bottom w:val="nil"/>
              <w:right w:val="nil"/>
            </w:tcBorders>
            <w:noWrap/>
            <w:vAlign w:val="center"/>
            <w:hideMark/>
          </w:tcPr>
          <w:p w14:paraId="6506087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Handwashing without soap</w:t>
            </w:r>
          </w:p>
        </w:tc>
        <w:tc>
          <w:tcPr>
            <w:tcW w:w="1654" w:type="dxa"/>
            <w:tcBorders>
              <w:top w:val="nil"/>
              <w:left w:val="nil"/>
              <w:bottom w:val="nil"/>
              <w:right w:val="nil"/>
            </w:tcBorders>
            <w:noWrap/>
            <w:vAlign w:val="center"/>
            <w:hideMark/>
          </w:tcPr>
          <w:p w14:paraId="3380B36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1.42</w:t>
            </w:r>
          </w:p>
        </w:tc>
        <w:tc>
          <w:tcPr>
            <w:tcW w:w="2252" w:type="dxa"/>
            <w:tcBorders>
              <w:top w:val="nil"/>
              <w:left w:val="nil"/>
              <w:bottom w:val="nil"/>
              <w:right w:val="nil"/>
            </w:tcBorders>
            <w:noWrap/>
            <w:vAlign w:val="center"/>
            <w:hideMark/>
          </w:tcPr>
          <w:p w14:paraId="6B702B6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0.93 – 2.17</w:t>
            </w:r>
          </w:p>
        </w:tc>
        <w:tc>
          <w:tcPr>
            <w:tcW w:w="1764" w:type="dxa"/>
            <w:tcBorders>
              <w:top w:val="nil"/>
              <w:left w:val="nil"/>
              <w:bottom w:val="nil"/>
              <w:right w:val="nil"/>
            </w:tcBorders>
            <w:noWrap/>
            <w:vAlign w:val="center"/>
            <w:hideMark/>
          </w:tcPr>
          <w:p w14:paraId="493EAB5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0.103</w:t>
            </w:r>
          </w:p>
        </w:tc>
      </w:tr>
      <w:tr w:rsidR="00024762" w:rsidRPr="00877D2D" w14:paraId="21572BCE" w14:textId="77777777" w:rsidTr="00E02920">
        <w:trPr>
          <w:trHeight w:val="290"/>
        </w:trPr>
        <w:tc>
          <w:tcPr>
            <w:tcW w:w="4050" w:type="dxa"/>
            <w:tcBorders>
              <w:top w:val="nil"/>
              <w:left w:val="nil"/>
              <w:bottom w:val="nil"/>
              <w:right w:val="nil"/>
            </w:tcBorders>
            <w:noWrap/>
            <w:vAlign w:val="center"/>
            <w:hideMark/>
          </w:tcPr>
          <w:p w14:paraId="53669DD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Unimproved drinking water source</w:t>
            </w:r>
          </w:p>
        </w:tc>
        <w:tc>
          <w:tcPr>
            <w:tcW w:w="1654" w:type="dxa"/>
            <w:tcBorders>
              <w:top w:val="nil"/>
              <w:left w:val="nil"/>
              <w:bottom w:val="nil"/>
              <w:right w:val="nil"/>
            </w:tcBorders>
            <w:noWrap/>
            <w:vAlign w:val="center"/>
            <w:hideMark/>
          </w:tcPr>
          <w:p w14:paraId="22C28EC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1.69</w:t>
            </w:r>
          </w:p>
        </w:tc>
        <w:tc>
          <w:tcPr>
            <w:tcW w:w="2252" w:type="dxa"/>
            <w:tcBorders>
              <w:top w:val="nil"/>
              <w:left w:val="nil"/>
              <w:bottom w:val="nil"/>
              <w:right w:val="nil"/>
            </w:tcBorders>
            <w:noWrap/>
            <w:vAlign w:val="center"/>
            <w:hideMark/>
          </w:tcPr>
          <w:p w14:paraId="1CEC7FA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1.07 – 2.68</w:t>
            </w:r>
          </w:p>
        </w:tc>
        <w:tc>
          <w:tcPr>
            <w:tcW w:w="1764" w:type="dxa"/>
            <w:tcBorders>
              <w:top w:val="nil"/>
              <w:left w:val="nil"/>
              <w:bottom w:val="nil"/>
              <w:right w:val="nil"/>
            </w:tcBorders>
            <w:noWrap/>
            <w:vAlign w:val="center"/>
            <w:hideMark/>
          </w:tcPr>
          <w:p w14:paraId="37E9D9D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0.024</w:t>
            </w:r>
          </w:p>
        </w:tc>
      </w:tr>
      <w:tr w:rsidR="00024762" w:rsidRPr="00877D2D" w14:paraId="5DFFAA10" w14:textId="77777777" w:rsidTr="00E02920">
        <w:trPr>
          <w:trHeight w:val="290"/>
        </w:trPr>
        <w:tc>
          <w:tcPr>
            <w:tcW w:w="4050" w:type="dxa"/>
            <w:tcBorders>
              <w:top w:val="nil"/>
              <w:left w:val="nil"/>
              <w:bottom w:val="nil"/>
              <w:right w:val="nil"/>
            </w:tcBorders>
            <w:noWrap/>
            <w:vAlign w:val="center"/>
            <w:hideMark/>
          </w:tcPr>
          <w:p w14:paraId="28384CB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Uncovered water storage</w:t>
            </w:r>
          </w:p>
        </w:tc>
        <w:tc>
          <w:tcPr>
            <w:tcW w:w="1654" w:type="dxa"/>
            <w:tcBorders>
              <w:top w:val="nil"/>
              <w:left w:val="nil"/>
              <w:bottom w:val="nil"/>
              <w:right w:val="nil"/>
            </w:tcBorders>
            <w:noWrap/>
            <w:vAlign w:val="center"/>
            <w:hideMark/>
          </w:tcPr>
          <w:p w14:paraId="12E4AC6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1.31</w:t>
            </w:r>
          </w:p>
        </w:tc>
        <w:tc>
          <w:tcPr>
            <w:tcW w:w="2252" w:type="dxa"/>
            <w:tcBorders>
              <w:top w:val="nil"/>
              <w:left w:val="nil"/>
              <w:bottom w:val="nil"/>
              <w:right w:val="nil"/>
            </w:tcBorders>
            <w:noWrap/>
            <w:vAlign w:val="center"/>
            <w:hideMark/>
          </w:tcPr>
          <w:p w14:paraId="69B6B8A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0.85 – 2.02</w:t>
            </w:r>
          </w:p>
        </w:tc>
        <w:tc>
          <w:tcPr>
            <w:tcW w:w="1764" w:type="dxa"/>
            <w:tcBorders>
              <w:top w:val="nil"/>
              <w:left w:val="nil"/>
              <w:bottom w:val="nil"/>
              <w:right w:val="nil"/>
            </w:tcBorders>
            <w:noWrap/>
            <w:vAlign w:val="center"/>
            <w:hideMark/>
          </w:tcPr>
          <w:p w14:paraId="21D75C6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0.221</w:t>
            </w:r>
          </w:p>
        </w:tc>
      </w:tr>
      <w:tr w:rsidR="00024762" w:rsidRPr="00877D2D" w14:paraId="5D843EBD" w14:textId="77777777" w:rsidTr="00E02920">
        <w:trPr>
          <w:trHeight w:val="290"/>
        </w:trPr>
        <w:tc>
          <w:tcPr>
            <w:tcW w:w="4050" w:type="dxa"/>
            <w:tcBorders>
              <w:top w:val="nil"/>
              <w:left w:val="nil"/>
              <w:bottom w:val="single" w:sz="4" w:space="0" w:color="auto"/>
              <w:right w:val="nil"/>
            </w:tcBorders>
            <w:noWrap/>
            <w:vAlign w:val="center"/>
            <w:hideMark/>
          </w:tcPr>
          <w:p w14:paraId="342C03D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Visible faeces around household</w:t>
            </w:r>
          </w:p>
        </w:tc>
        <w:tc>
          <w:tcPr>
            <w:tcW w:w="1654" w:type="dxa"/>
            <w:tcBorders>
              <w:top w:val="nil"/>
              <w:left w:val="nil"/>
              <w:bottom w:val="single" w:sz="4" w:space="0" w:color="auto"/>
              <w:right w:val="nil"/>
            </w:tcBorders>
            <w:noWrap/>
            <w:vAlign w:val="center"/>
            <w:hideMark/>
          </w:tcPr>
          <w:p w14:paraId="179B919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2.87</w:t>
            </w:r>
          </w:p>
        </w:tc>
        <w:tc>
          <w:tcPr>
            <w:tcW w:w="2252" w:type="dxa"/>
            <w:tcBorders>
              <w:top w:val="nil"/>
              <w:left w:val="nil"/>
              <w:bottom w:val="single" w:sz="4" w:space="0" w:color="auto"/>
              <w:right w:val="nil"/>
            </w:tcBorders>
            <w:noWrap/>
            <w:vAlign w:val="center"/>
            <w:hideMark/>
          </w:tcPr>
          <w:p w14:paraId="462D22D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1.78 – 4.63</w:t>
            </w:r>
          </w:p>
        </w:tc>
        <w:tc>
          <w:tcPr>
            <w:tcW w:w="1764" w:type="dxa"/>
            <w:tcBorders>
              <w:top w:val="nil"/>
              <w:left w:val="nil"/>
              <w:bottom w:val="single" w:sz="4" w:space="0" w:color="auto"/>
              <w:right w:val="nil"/>
            </w:tcBorders>
            <w:noWrap/>
            <w:vAlign w:val="center"/>
            <w:hideMark/>
          </w:tcPr>
          <w:p w14:paraId="4C9DD1B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&lt;0.001</w:t>
            </w:r>
          </w:p>
        </w:tc>
      </w:tr>
    </w:tbl>
    <w:p w14:paraId="1102D991" w14:textId="35B2AA75" w:rsidR="00024762" w:rsidRPr="00877D2D" w:rsidRDefault="00335085"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AOR- Adjusted Odd Ratios; CI – Confidence Interval</w:t>
      </w:r>
    </w:p>
    <w:p w14:paraId="3A4F0AC8" w14:textId="03DF70E4" w:rsidR="00024762" w:rsidRPr="00877D2D" w:rsidRDefault="00024762" w:rsidP="00335085">
      <w:pPr>
        <w:spacing w:line="276" w:lineRule="auto"/>
        <w:jc w:val="center"/>
        <w:rPr>
          <w:rFonts w:ascii="Times New Roman" w:hAnsi="Times New Roman" w:cs="Times New Roman"/>
          <w:b/>
          <w:bCs/>
          <w:sz w:val="22"/>
          <w:szCs w:val="22"/>
        </w:rPr>
      </w:pPr>
      <w:r w:rsidRPr="00877D2D">
        <w:rPr>
          <w:rFonts w:ascii="Times New Roman" w:hAnsi="Times New Roman" w:cs="Times New Roman"/>
          <w:b/>
          <w:bCs/>
          <w:sz w:val="22"/>
          <w:szCs w:val="22"/>
        </w:rPr>
        <w:t>Discussion</w:t>
      </w:r>
    </w:p>
    <w:p w14:paraId="2270947C" w14:textId="77777777" w:rsidR="000F3C9D" w:rsidRPr="00877D2D" w:rsidRDefault="000F3C9D" w:rsidP="00335085">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lastRenderedPageBreak/>
        <w:t>This study examined the relationship between household sanitation conditions and the occurrence of diarrhoeal disease among infants. The findings highlight several important environmental and behavioural determinants of infant diarrhoea, underscoring the persistent role of inadequate sanitation and hygiene practices in shaping child health outcomes in low-resource settings.</w:t>
      </w:r>
    </w:p>
    <w:p w14:paraId="31E9B368" w14:textId="0D38F22D" w:rsidR="000F3C9D" w:rsidRPr="00877D2D" w:rsidRDefault="000F3C9D" w:rsidP="00335085">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The study found that nearly one-third of infants experienced diarrhoea within the two weeks preceding the survey. This prevalence is consistent with reports from similar settings in sub-Saharan Africa, where diarrhoeal morbidity among children under one year remains high despite global reductions in under-five mortality.</w:t>
      </w:r>
      <w:r w:rsidR="003C4BB2" w:rsidRPr="00877D2D">
        <w:rPr>
          <w:rFonts w:ascii="Times New Roman" w:hAnsi="Times New Roman" w:cs="Times New Roman"/>
          <w:sz w:val="22"/>
          <w:szCs w:val="22"/>
        </w:rPr>
        <w:fldChar w:fldCharType="begin"/>
      </w:r>
      <w:r w:rsidR="00B5552A">
        <w:rPr>
          <w:rFonts w:ascii="Times New Roman" w:hAnsi="Times New Roman" w:cs="Times New Roman"/>
          <w:sz w:val="22"/>
          <w:szCs w:val="22"/>
        </w:rPr>
        <w:instrText xml:space="preserve"> ADDIN ZOTERO_ITEM CSL_CITATION {"citationID":"XgtXKpW0","properties":{"formattedCitation":"\\super 25,26\\nosupersub{}","plainCitation":"25,26","noteIndex":0},"citationItems":[{"id":4692,"uris":["http://zotero.org/users/15244130/items/23F8D7FG"],"itemData":{"id":4692,"type":"article-journal","abstract":"Background Diarrheal diseases remain a major health threat for children under five in Africa, causing high rates of morbidity and mortality. The regional and continental pooled prevalence and risk factors for childhood diarrhea in Africa remain unknown. This systematic review and meta-analysis (2013–2023) aims to synthesize existing evidence to estimate the pooled prevalence and identify key risk factors associated with childhood diarrhea. Methods Searches were conducted in databases including PubMed, Scopus, Web of Science, and Google Scholar to identify research published between January 2013 to December 2023. The PRISMA flowchart guideline was used to screen studies. A random-effects model was used to estimate the pooled prevalence. Publication bias was assessed using a funnel plot and Egger’s test, with heterogeneity assessed by I2 statistics. Results From the reviewed research, 66 studies met the inclusion criteria and were included in the analysis. The pooled prevalence of diarrheal diseases was 23.59% (95% CI: 21.77–25.42). Sub-group analysis by region revealed the highest prevalence found in Southern Africa (30.14%,) followed by North Africa (28.16%), Central Africa (25.25%), East Africa (24.92%), and West Africa (15.11%). Poor handwashing practices (AOR = 4.69, 95%CI: 2.44–9.04), unimproved water sources (AOR = 1.68, 95%CI: 1.44 1.95), poor solid waste (AOR = 2.29, 95%CI:(1.64 3.20), liquid waste (AOR = 1.72, 95%CI: 1.71–1.723) management, lack of latrine (AOR = 1.17, 95% CI: 1.13–1.22), were significantly associated with DD among under-five children. Conversely, protected water sources (AOR = 0.38, 95% CI: 0.27–0.53), and ventilated improved pit latrines (AOR = 0.85, 95% CI: 0.77–0.95) were protective. Additional risk factors included age (6−11 months: AOR = 1.72, 95% CI:(1.61 1.84);12–23 months: AOR = 2.92, 95% CI:1.60 5.31), lack of exclusive breastfeeding (AOR = 3.06, 95%CI: 2.12–4.43), having more than two under-five children in a household (AOR = 1.48, 95% CI: 1.28–1.71), larger family size (AOR = 2.34, 95% CI: 1.42–3.85), Maternal or caregiver illiteracy (AOR = 2.43, 95%CI: 1.95 3.03), low socioeconomic status (AOR = 1.44, 95%CI: 1.10 1.88) were also significantly associated with DD. Conclusion The pooled prevalence of diarrheal diseases among under-five children in Africa was high. Age of a child, lack of exclusive breastfeeding, having more than two children in a household, low socioeconomic status, maternal or caregiver illiteracy, poor hand washing practices, unimproved water sources, poor solid and liquid waste management, absence of a latrine were factors significantly associated with childhood diarrhea. On the other hand, having a ventilated improved pit latrine and getting water from protected sources were protective factors. These findings highlight critical areas for targeted interventions to reduce diarrheal disease in vulnerable African populations.","container-title":"PLOS ONE","DOI":"10.1371/journal.pone.0326501","ISSN":"1932-6203","issue":"7","journalAbbreviation":"PLOS ONE","language":"en","note":"publisher: Public Library of Science","page":"e0326501","source":"PLoS Journals","title":"Prevalence of diarrheal diseases and associated factors among under five children in Africa: A meta-analysis","title-short":"Prevalence of diarrheal diseases and associated factors among under five children in Africa","URL":"https://journals.plos.org/plosone/article?id=10.1371/journal.pone.0326501","volume":"20","author":[{"family":"Worede","given":"Eshetu Abera"},{"family":"Malede","given":"Asmamaw"},{"family":"Feleke","given":"Hailemariam"},{"family":"Abere","given":"Geziew"},{"family":"Demeke","given":"Eyayaw Addissu"},{"family":"Azanaw","given":"Jember"}],"accessed":{"date-parts":[["2026",1,3]]},"issued":{"date-parts":[["2025",7,3]]}}},{"id":4693,"uris":["http://zotero.org/users/15244130/items/8DE5GGE5"],"itemData":{"id":4693,"type":"article-journal","abstract":"Undernutrition among children is a significant issue in rural areas in Cameroon, with diarrhea being one of the major contributing risk factors. To gain a better understanding of the risk factors of diarrhea, the main objective of this epidemiological study was to examine associations between water access and sanitation service with diarrhea, diet diversity, and anemia among infants and toddlers in rural households in Cameroon. The study involved household- and individual-level data of 2,129 rural-dwelling infants and toddlers from the Demographic and Health Survey database. About one-third of infants and toddlers were experiencing diarrhea, with higher odds among those who lived in households with limited water service (p = 0.028). The odds of having diarrhea were 50% higher among infants and toddlers when households did not have sanitation facilities (p = 0.007). The lack of improved water and sanitation was also associated with a low intake of various food groups among older infants and toddlers. The prevalence of anemia was high, but no significant differences were seen by water and sanitation services. The achievement of SDG #6 will help address undernutrition and achieve other SDGs, including improving health and wellbeing.","container-title":"Journal of Water and Health","DOI":"10.2166/wh.2021.123","ISSN":"1477-8920","issue":"6","journalAbbreviation":"J Water Health","page":"1030-1038","source":"Silverchair","title":"Examination of the Cameroon DHS data to investigate how water access and sanitation services are related to diarrhea and nutrition among infants and toddlers in rural households","URL":"https://doi.org/10.2166/wh.2021.123","volume":"19","author":[{"family":"Dharod","given":"Jigna M."},{"family":"Nounkeu","given":"Carole Debora"},{"family":"Paynter","given":"Lauren"},{"family":"Labban","given":"Jeffrey D."},{"family":"Sastre","given":"Lauren R."}],"accessed":{"date-parts":[["2026",1,3]]},"issued":{"date-parts":[["2021",11,9]]}}}],"schema":"https://github.com/citation-style-language/schema/raw/master/csl-citation.json"} </w:instrText>
      </w:r>
      <w:r w:rsidR="003C4BB2" w:rsidRPr="00877D2D">
        <w:rPr>
          <w:rFonts w:ascii="Times New Roman" w:hAnsi="Times New Roman" w:cs="Times New Roman"/>
          <w:sz w:val="22"/>
          <w:szCs w:val="22"/>
        </w:rPr>
        <w:fldChar w:fldCharType="separate"/>
      </w:r>
      <w:r w:rsidR="00B5552A" w:rsidRPr="00B5552A">
        <w:rPr>
          <w:rFonts w:ascii="Times New Roman" w:hAnsi="Times New Roman" w:cs="Times New Roman"/>
          <w:kern w:val="0"/>
          <w:sz w:val="22"/>
          <w:vertAlign w:val="superscript"/>
        </w:rPr>
        <w:t>25,26</w:t>
      </w:r>
      <w:r w:rsidR="003C4BB2"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The high burden observed in this study reflects ongoing challenges related to unsafe water, sanitation, and hygiene conditions, as well as infants’ heightened vulnerability due to immature immune systems and frequent hand-to-mouth behaviors. Comparable prevalence rates have been reported in national demographic surveys and community-based studies conducted in Ghana</w:t>
      </w:r>
      <w:r w:rsidR="00B15375" w:rsidRPr="00877D2D">
        <w:rPr>
          <w:rFonts w:ascii="Times New Roman" w:hAnsi="Times New Roman" w:cs="Times New Roman"/>
          <w:sz w:val="22"/>
          <w:szCs w:val="22"/>
        </w:rPr>
        <w:fldChar w:fldCharType="begin"/>
      </w:r>
      <w:r w:rsidR="00B15375" w:rsidRPr="00877D2D">
        <w:rPr>
          <w:rFonts w:ascii="Times New Roman" w:hAnsi="Times New Roman" w:cs="Times New Roman"/>
          <w:sz w:val="22"/>
          <w:szCs w:val="22"/>
        </w:rPr>
        <w:instrText xml:space="preserve"> ADDIN ZOTERO_ITEM CSL_CITATION {"citationID":"2FgX1Xsb","properties":{"formattedCitation":"\\super 16\\nosupersub{}","plainCitation":"16","noteIndex":0},"citationItems":[{"id":4681,"uris":["http://zotero.org/users/15244130/items/TNM94RR6"],"itemData":{"id":4681,"type":"article-journal","abstract":"Abstract\n            \n              Background\n              Globally, childhood diarrhea is a major public health concern. Despite numerous interventions that have been put in place to reduce its incidence over the years, childhood diarrhea remains a problem and is the fourth leading cause of child mortality in Ghana. This study examined the predictors of diarrhea among children under the age of five in Ghana.\n            \n            \n              Methods\n              Data from the 2014 Ghana Demographic and Health survey, a cross-sectional survey, was used for the purpose of this study. A total of 2,547 children under the age of five were included in this study. Logistic regression analysis was performed to establish the factors associated with childhood diarrhea and ascertain explanatory variables.\n            \n            \n              Results\n              The prevalence of diarrhea was 11.7%. Male children (13.4%) and those living in rural areas (12%), particularly in the Brong Ahafo region (17%) recorded the highest prevalence of diarrhea. Children aged 6 to 35 months of age, maternal age and education, sex of children and region of residence were the predictors of diarrhea among children under the age of five years in this study.\n            \n            \n              Conclusion\n              To lessen the prevalence of diarrhea among children under five in Ghana, existing interventions must be evaluated in the context of the predictors identified. Based on observations deduced from this study, the Ministry of Health, Ghana Health Service and other health regulatory agencies should intensify monitoring and awareness in the various regions, particularly in the transition and savannah zones on the causes, risk factors, and methods of preventing diarrhea in children under five. Various stakeholders including government and non-governmental organizations should take into account the predictors of diarrhea identified in the design of interventions to effectively reduce morbidity and mortality associated with childhood diarrhea.","container-title":"BMC Public Health","DOI":"10.1186/s12889-023-17575-7","ISSN":"1471-2458","issue":"1","journalAbbreviation":"BMC Public Health","language":"en","page":"154","source":"DOI.org (Crossref)","title":"Prevalence and predictors of diarrhea among children under five in Ghana","URL":"https://bmcpublichealth.biomedcentral.com/articles/10.1186/s12889-023-17575-7","volume":"24","author":[{"family":"Kombat","given":"Marian Yenupini"},{"family":"Kushitor","given":"Sandra Boatemaa"},{"family":"Sutherland","given":"Edward Kofi"},{"family":"Boateng","given":"Millicent Ofori"},{"family":"Manortey","given":"Stephen"}],"accessed":{"date-parts":[["2026",1,3]]},"issued":{"date-parts":[["2024",1,11]]}}}],"schema":"https://github.com/citation-style-language/schema/raw/master/csl-citation.json"} </w:instrText>
      </w:r>
      <w:r w:rsidR="00B15375" w:rsidRPr="00877D2D">
        <w:rPr>
          <w:rFonts w:ascii="Times New Roman" w:hAnsi="Times New Roman" w:cs="Times New Roman"/>
          <w:sz w:val="22"/>
          <w:szCs w:val="22"/>
        </w:rPr>
        <w:fldChar w:fldCharType="separate"/>
      </w:r>
      <w:r w:rsidR="00B15375" w:rsidRPr="00877D2D">
        <w:rPr>
          <w:rFonts w:ascii="Times New Roman" w:hAnsi="Times New Roman" w:cs="Times New Roman"/>
          <w:kern w:val="0"/>
          <w:sz w:val="22"/>
          <w:szCs w:val="22"/>
          <w:vertAlign w:val="superscript"/>
        </w:rPr>
        <w:t>16</w:t>
      </w:r>
      <w:r w:rsidR="00B15375" w:rsidRPr="00877D2D">
        <w:rPr>
          <w:rFonts w:ascii="Times New Roman" w:hAnsi="Times New Roman" w:cs="Times New Roman"/>
          <w:sz w:val="22"/>
          <w:szCs w:val="22"/>
        </w:rPr>
        <w:fldChar w:fldCharType="end"/>
      </w:r>
      <w:r w:rsidRPr="00877D2D">
        <w:rPr>
          <w:rFonts w:ascii="Times New Roman" w:hAnsi="Times New Roman" w:cs="Times New Roman"/>
          <w:sz w:val="22"/>
          <w:szCs w:val="22"/>
        </w:rPr>
        <w:t>, Nigeria</w:t>
      </w:r>
      <w:r w:rsidR="00D441B8" w:rsidRPr="00877D2D">
        <w:rPr>
          <w:rFonts w:ascii="Times New Roman" w:hAnsi="Times New Roman" w:cs="Times New Roman"/>
          <w:sz w:val="22"/>
          <w:szCs w:val="22"/>
        </w:rPr>
        <w:fldChar w:fldCharType="begin"/>
      </w:r>
      <w:r w:rsidR="00B5552A">
        <w:rPr>
          <w:rFonts w:ascii="Times New Roman" w:hAnsi="Times New Roman" w:cs="Times New Roman"/>
          <w:sz w:val="22"/>
          <w:szCs w:val="22"/>
        </w:rPr>
        <w:instrText xml:space="preserve"> ADDIN ZOTERO_ITEM CSL_CITATION {"citationID":"gC9tNXOB","properties":{"formattedCitation":"\\super 27\\nosupersub{}","plainCitation":"27","noteIndex":0},"citationItems":[{"id":4703,"uris":["http://zotero.org/users/15244130/items/QHJTGMMU"],"itemData":{"id":4703,"type":"article-journal","abstract":"Given the disproportionate burden of childhood diarrhea deaths in Nigeria, this study assessed the prevalence and predictors of the disease and the uptake of ORS and zinc supplementation as treatments in a population-based national survey. Cross-sectional data from the 2018 Nigeria Demographic Health Survey were used. A log-Poisson regression was used to estimate the relative risks (RR) for the individual-level predictors of childhood diarrhea and the uptake of ORS and zinc treatments. A total of 30,713 children under 5 years of age were included in the survey. The period prevalence of reported diarrhea in the last two weeks was 12.9% (95% CI: 12.5%, 13.3%). Among the children with diarrhea, the proportion who received ORS was 39.7% (95% CI: 38.2%, 41.3%), while 29.1% of them received zinc supplements (95% CI: 27.7%, 30.5%), and 21.8% of them received both the ORS and zinc treatments as recommended. Children under 6 months of age with diarrhea had a significantly lower likelihood of being given ORS or zinc when they were compared to the older children. The institutional delivery of them, maternal employment, and improved water sources were also independent predictors of the uptake of ORS and zinc treatments for diarrhea (p-values &lt; 0.05). Interventions to prevent childhood diarrhea and improve the coverage of ORS and zinc treatments may reduce the large burden of childhood diarrhea deaths in Nigeria.","container-title":"Children","DOI":"10.3390/children9111722","ISSN":"2227-9067","issue":"11","journalAbbreviation":"Children","language":"en","page":"1722","source":"DOI.org (Crossref)","title":"Childhood Diarrhea Prevalence and Uptake of Oral Rehydration Solution and Zinc Treatment in Nigeria","URL":"https://www.mdpi.com/2227-9067/9/11/1722","volume":"9","author":[{"family":"Egbewale","given":"Bolaji Emmanuel"},{"family":"Karlsson","given":"Omar"},{"family":"Sudfeld","given":"Christopher Robert"}],"accessed":{"date-parts":[["2026",1,3]]},"issued":{"date-parts":[["2022",11,9]]}}}],"schema":"https://github.com/citation-style-language/schema/raw/master/csl-citation.json"} </w:instrText>
      </w:r>
      <w:r w:rsidR="00D441B8" w:rsidRPr="00877D2D">
        <w:rPr>
          <w:rFonts w:ascii="Times New Roman" w:hAnsi="Times New Roman" w:cs="Times New Roman"/>
          <w:sz w:val="22"/>
          <w:szCs w:val="22"/>
        </w:rPr>
        <w:fldChar w:fldCharType="separate"/>
      </w:r>
      <w:r w:rsidR="00B5552A" w:rsidRPr="00B5552A">
        <w:rPr>
          <w:rFonts w:ascii="Times New Roman" w:hAnsi="Times New Roman" w:cs="Times New Roman"/>
          <w:kern w:val="0"/>
          <w:sz w:val="22"/>
          <w:vertAlign w:val="superscript"/>
        </w:rPr>
        <w:t>27</w:t>
      </w:r>
      <w:r w:rsidR="00D441B8" w:rsidRPr="00877D2D">
        <w:rPr>
          <w:rFonts w:ascii="Times New Roman" w:hAnsi="Times New Roman" w:cs="Times New Roman"/>
          <w:sz w:val="22"/>
          <w:szCs w:val="22"/>
        </w:rPr>
        <w:fldChar w:fldCharType="end"/>
      </w:r>
      <w:r w:rsidRPr="00877D2D">
        <w:rPr>
          <w:rFonts w:ascii="Times New Roman" w:hAnsi="Times New Roman" w:cs="Times New Roman"/>
          <w:sz w:val="22"/>
          <w:szCs w:val="22"/>
        </w:rPr>
        <w:t>, and Ethiopia</w:t>
      </w:r>
      <w:r w:rsidR="002F2094" w:rsidRPr="00877D2D">
        <w:rPr>
          <w:rFonts w:ascii="Times New Roman" w:hAnsi="Times New Roman" w:cs="Times New Roman"/>
          <w:sz w:val="22"/>
          <w:szCs w:val="22"/>
        </w:rPr>
        <w:fldChar w:fldCharType="begin"/>
      </w:r>
      <w:r w:rsidR="00B5552A">
        <w:rPr>
          <w:rFonts w:ascii="Times New Roman" w:hAnsi="Times New Roman" w:cs="Times New Roman"/>
          <w:sz w:val="22"/>
          <w:szCs w:val="22"/>
        </w:rPr>
        <w:instrText xml:space="preserve"> ADDIN ZOTERO_ITEM CSL_CITATION {"citationID":"uLeCkGjq","properties":{"formattedCitation":"\\super 28\\nosupersub{}","plainCitation":"28","noteIndex":0},"citationItems":[{"id":4705,"uris":["http://zotero.org/users/15244130/items/UWJKUDE3"],"itemData":{"id":4705,"type":"article-journal","abstract":"Background\nDespite remarkable progress in the reduction of under-five mortality, childhood diarrhea is still the leading cause of mortality and morbidity in this highly susceptible and vulnerable population. In Ethiopia, study findings regarding prevalence and determinants of diarrhea amongst under-five children have been inconsistent. Therefore, this systematic review and meta-analysis estimates the pooled prevalence of diarrhea and its determinants among under-five children in Ethiopia.\n\nMethods\nInternational databases, including PubMed, Web of Science, EMBASE, CINAHL, Google Scholar, Science Direct, and the Cochrane Library, were systematically searched. All identified observational studies reporting the prevalence and determinants of diarrhea among under-five children in Ethiopia were included. Two authors independently extracted all necessary data using a standardized data extraction format. STATA Version 13 statistical software was used. The Cochrane Q test statistics and I2 test were used to assess the heterogeneity of the studies. A random effects model was computed to estimate the pooled prevalence of diarrhea. Moreover, the associations between determinant factors and childhood diarrhea were examined using the random effect model.\n\nResults\nAfter reviewing of 535 studies, 31studies fulfilled the inclusion criteria and were included in the meta-analysis. The findings from the 31 studies revealed that the pooled prevalence of diarrhea among under-five children in Ethiopia was 22% (95%CI: 19, 25%). Subgroup analysis of this study revealed that the highest prevalence was observed in Afar region (27%), followed by Somali and Dire Dawa regions (26%), then Addis Abeba (24%). Lack of maternal education (OR: 2.5, 95% CI: 1.3, 2.1), lack of availability of latrine (OR: 2.0, 95%CI: 1.3, 3.2), urban residence (OR: 1.9, 95%CI: 1.2, 3.0), and maternal hand washing (OR: 2.2, 95%CI: 2.0, 2.6) were significantly associated with childhood diarrhea.\n\nConclusion\nIn this study, diarrhea among under-five children in Ethiopia was significantly high. Lack of maternal education, lack of availability of latrine, urban residence, and lack of maternal hand washing were significantly associated with childhood diarrhea.","container-title":"PLoS ONE","DOI":"10.1371/journal.pone.0199684","ISSN":"1932-6203","issue":"6","journalAbbreviation":"PLoS One","note":"PMID: 29953555\nPMCID: PMC6023116","page":"e0199684","source":"PubMed Central","title":"Prevalence and determinants of diarrhea among under-five children in Ethiopia: A systematic review and meta-analysis","title-short":"Prevalence and determinants of diarrhea among under-five children in Ethiopia","URL":"https://pmc.ncbi.nlm.nih.gov/articles/PMC6023116/","volume":"13","author":[{"family":"Alebel","given":"Animut"},{"family":"Tesema","given":"Cheru"},{"family":"Temesgen","given":"Belisty"},{"family":"Gebrie","given":"Alemu"},{"family":"Petrucka","given":"Pammla"},{"family":"Kibret","given":"Getiye Dejenu"}],"accessed":{"date-parts":[["2026",1,3]]},"issued":{"date-parts":[["2018",6,28]]}}}],"schema":"https://github.com/citation-style-language/schema/raw/master/csl-citation.json"} </w:instrText>
      </w:r>
      <w:r w:rsidR="002F2094" w:rsidRPr="00877D2D">
        <w:rPr>
          <w:rFonts w:ascii="Times New Roman" w:hAnsi="Times New Roman" w:cs="Times New Roman"/>
          <w:sz w:val="22"/>
          <w:szCs w:val="22"/>
        </w:rPr>
        <w:fldChar w:fldCharType="separate"/>
      </w:r>
      <w:r w:rsidR="00B5552A" w:rsidRPr="00B5552A">
        <w:rPr>
          <w:rFonts w:ascii="Times New Roman" w:hAnsi="Times New Roman" w:cs="Times New Roman"/>
          <w:kern w:val="0"/>
          <w:sz w:val="22"/>
          <w:vertAlign w:val="superscript"/>
        </w:rPr>
        <w:t>28</w:t>
      </w:r>
      <w:r w:rsidR="002F2094" w:rsidRPr="00877D2D">
        <w:rPr>
          <w:rFonts w:ascii="Times New Roman" w:hAnsi="Times New Roman" w:cs="Times New Roman"/>
          <w:sz w:val="22"/>
          <w:szCs w:val="22"/>
        </w:rPr>
        <w:fldChar w:fldCharType="end"/>
      </w:r>
      <w:r w:rsidRPr="00877D2D">
        <w:rPr>
          <w:rFonts w:ascii="Times New Roman" w:hAnsi="Times New Roman" w:cs="Times New Roman"/>
          <w:sz w:val="22"/>
          <w:szCs w:val="22"/>
        </w:rPr>
        <w:t>, indicating that diarrhoeal disease remains a persistent public health concern in many low-resource contexts.</w:t>
      </w:r>
      <w:r w:rsidR="00F0700C" w:rsidRPr="00877D2D">
        <w:rPr>
          <w:rFonts w:ascii="Times New Roman" w:hAnsi="Times New Roman" w:cs="Times New Roman"/>
          <w:sz w:val="22"/>
          <w:szCs w:val="22"/>
        </w:rPr>
        <w:t xml:space="preserve"> The high prevalence of diarrhoea among infants indicates a persistent burden of preventable morbidity in early life, reflecting ongoing deficiencies in water, sanitation, and hygiene conditions in low-resource settings. This underscores the need for infant-focused WASH and caregiving interventions to reduce exposure during this highly vulnerable developmental period.</w:t>
      </w:r>
    </w:p>
    <w:p w14:paraId="601FF111" w14:textId="3C9C05BF" w:rsidR="002E57BA" w:rsidRPr="00877D2D" w:rsidRDefault="000F3C9D" w:rsidP="002E57BA">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One of the strongest predictors of infant diarrhoea in this study was the sharing of toilet facilities. Infants living in households that shared sanitation facilities were significantly more likely to experience diarrhoeal illness. This finding aligns with existing literature showing that shared sanitation facilities often lack proper maintenance, are used by multiple households, and are more prone to contamination.</w:t>
      </w:r>
      <w:r w:rsidR="00F00E37" w:rsidRPr="00877D2D">
        <w:rPr>
          <w:rFonts w:ascii="Times New Roman" w:hAnsi="Times New Roman" w:cs="Times New Roman"/>
          <w:sz w:val="22"/>
          <w:szCs w:val="22"/>
        </w:rPr>
        <w:fldChar w:fldCharType="begin"/>
      </w:r>
      <w:r w:rsidR="00B5552A">
        <w:rPr>
          <w:rFonts w:ascii="Times New Roman" w:hAnsi="Times New Roman" w:cs="Times New Roman"/>
          <w:sz w:val="22"/>
          <w:szCs w:val="22"/>
        </w:rPr>
        <w:instrText xml:space="preserve"> ADDIN ZOTERO_ITEM CSL_CITATION {"citationID":"CWzUc8bh","properties":{"formattedCitation":"\\super 29,30\\nosupersub{}","plainCitation":"29,30","noteIndex":0},"citationItems":[{"id":4710,"uris":["http://zotero.org/users/15244130/items/WCQMFGYM"],"itemData":{"id":4710,"type":"article-journal","container-title":"International Journal of Hygiene and Environmental Health","DOI":"10.1016/j.ijheh.2016.07.002","ISSN":"14384639","issue":"8","journalAbbreviation":"International Journal of Hygiene and Environmental Health","language":"en","page":"898-914","source":"DOI.org (Crossref)","title":"Alterations in biochemical markers due to mercury (Hg) exposure and its influence on infant's neurodevelopment","URL":"https://linkinghub.elsevier.com/retrieve/pii/S1438463916301183","volume":"219","author":[{"family":"Al-Saleh","given":"Iman"},{"family":"Elkhatib","given":"Rola"},{"family":"Al-Rouqi","given":"Reem"},{"family":"Abduljabbar","given":"Mai"},{"family":"Eltabache","given":"Chafica"},{"family":"Al-Rajudi","given":"Tahreer"},{"family":"Nester","given":"Michael"}],"accessed":{"date-parts":[["2026",1,3]]},"issued":{"date-parts":[["2016",11]]}}},{"id":4708,"uris":["http://zotero.org/users/15244130/items/EEDNXDM3"],"itemData":{"id":4708,"type":"article-journal","container-title":"PLoS ONE","DOI":"10.1371/journal.pone.0093300","ISSN":"1932-6203","issue":"4","journalAbbreviation":"PLoS ONE","language":"en","page":"e93300","source":"DOI.org (Crossref)","title":"Shared Sanitation versus Individual Household Latrines: A Systematic Review of Health Outcomes","title-short":"Shared Sanitation versus Individual Household Latrines","URL":"https://dx.plos.org/10.1371/journal.pone.0093300","volume":"9","author":[{"family":"Heijnen","given":"Marieke"},{"family":"Cumming","given":"Oliver"},{"family":"Peletz","given":"Rachel"},{"family":"Chan","given":"Gabrielle Ka-Seen"},{"family":"Brown","given":"Joe"},{"family":"Baker","given":"Kelly"},{"family":"Clasen","given":"Thomas"}],"editor":[{"family":"Baradaran","given":"Hamid Reza"}],"accessed":{"date-parts":[["2026",1,3]]},"issued":{"date-parts":[["2014",4,17]]}}}],"schema":"https://github.com/citation-style-language/schema/raw/master/csl-citation.json"} </w:instrText>
      </w:r>
      <w:r w:rsidR="00F00E37" w:rsidRPr="00877D2D">
        <w:rPr>
          <w:rFonts w:ascii="Times New Roman" w:hAnsi="Times New Roman" w:cs="Times New Roman"/>
          <w:sz w:val="22"/>
          <w:szCs w:val="22"/>
        </w:rPr>
        <w:fldChar w:fldCharType="separate"/>
      </w:r>
      <w:r w:rsidR="00B5552A" w:rsidRPr="00B5552A">
        <w:rPr>
          <w:rFonts w:ascii="Times New Roman" w:hAnsi="Times New Roman" w:cs="Times New Roman"/>
          <w:kern w:val="0"/>
          <w:sz w:val="22"/>
          <w:vertAlign w:val="superscript"/>
        </w:rPr>
        <w:t>29,30</w:t>
      </w:r>
      <w:r w:rsidR="00F00E37"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Studies have demonstrated that shared toilets may function similarly to open defecation in terms of exposure risk, particularly in densely populated settings. The increased risk observed in this study supports global evidence that private, household-level sanitation offers greater protection against enteric infections than shared facilities.</w:t>
      </w:r>
      <w:r w:rsidR="004F5670" w:rsidRPr="00877D2D">
        <w:rPr>
          <w:rFonts w:ascii="Times New Roman" w:hAnsi="Times New Roman" w:cs="Times New Roman"/>
          <w:sz w:val="22"/>
          <w:szCs w:val="22"/>
        </w:rPr>
        <w:fldChar w:fldCharType="begin"/>
      </w:r>
      <w:r w:rsidR="00B5552A">
        <w:rPr>
          <w:rFonts w:ascii="Times New Roman" w:hAnsi="Times New Roman" w:cs="Times New Roman"/>
          <w:sz w:val="22"/>
          <w:szCs w:val="22"/>
        </w:rPr>
        <w:instrText xml:space="preserve"> ADDIN ZOTERO_ITEM CSL_CITATION {"citationID":"bcaODjHZ","properties":{"formattedCitation":"\\super 31\\uc0\\u8211{}33\\nosupersub{}","plainCitation":"31–33","noteIndex":0},"citationItems":[{"id":4711,"uris":["http://zotero.org/users/15244130/items/XSNXINAM"],"itemData":{"id":4711,"type":"article-journal","container-title":"PLOS ONE","DOI":"10.1371/journal.pone.0199304","ISSN":"1932-6203","issue":"7","journalAbbreviation":"PLoS ONE","language":"en","page":"e0199304","source":"DOI.org (Crossref)","title":"Urban sanitation coverage and environmental fecal contamination: Links between the household and public environments of Accra, Ghana","title-short":"Urban sanitation coverage and environmental fecal contamination","URL":"https://dx.plos.org/10.1371/journal.pone.0199304","volume":"13","author":[{"family":"Berendes","given":"David M."},{"family":"Kirby","given":"Amy E."},{"family":"Clennon","given":"Julie A."},{"family":"Agbemabiese","given":"Chantal"},{"family":"Ampofo","given":"Joseph A."},{"family":"Armah","given":"George E."},{"family":"Baker","given":"Kelly K."},{"family":"Liu","given":"Pengbo"},{"family":"Reese","given":"Heather E."},{"family":"Robb","given":"Katharine A."},{"family":"Wellington","given":"Nii"},{"family":"Yakubu","given":"Habib"},{"family":"Moe","given":"Christine L."}],"editor":[{"family":"Ali","given":"Mohammad"}],"accessed":{"date-parts":[["2026",1,3]]},"issued":{"date-parts":[["2018",7,3]]}}},{"id":4713,"uris":["http://zotero.org/users/15244130/items/T96KKNPM"],"itemData":{"id":4713,"type":"article-journal","container-title":"Pathogens and Global Health","DOI":"10.1080/20477724.2018.1478927","ISSN":"2047-7724, 2047-7732","issue":"4","journalAbbreviation":"Pathogens and Global Health","language":"en","page":"195-202","source":"DOI.org (Crossref)","title":"The impact of shared sanitation facilities on diarrheal diseases with and without an environmental reservoir: a modeling study","title-short":"The impact of shared sanitation facilities on diarrheal diseases with and without an environmental reservoir","URL":"https://www.tandfonline.com/doi/full/10.1080/20477724.2018.1478927","volume":"112","author":[{"family":"Just","given":"Matthew R."},{"family":"Carden","given":"Stephen W."},{"family":"Li","given":"Sheng"},{"family":"Baker","given":"Kelly K."},{"family":"Gambhir","given":"Manoj"},{"family":"Fung","given":"Isaac Chun-Hai"}],"accessed":{"date-parts":[["2026",1,3]]},"issued":{"date-parts":[["2018",5,19]]}}},{"id":4715,"uris":["http://zotero.org/users/15244130/items/FYWUIHRD"],"itemData":{"id":4715,"type":"article-journal","abstract":"Shared sanitation is defined as unimproved because of concerns that it creates unsanitary conditions; this policy is being reconsidered. We assessed whether sharing a toilet facility was associated with an increased prevalence of diarrhea among children &lt; 5 years of age. We use data from Demographic and Health Surveys conducted in 51 countries. Crude and adjusted prevalence ratios (PRs) for diarrhea, comparing children from households that used a shared facility with children from households that used a non-shared facility, were estimated for each country and pooled across countries. Unadjusted PRs varied across countries, ranging from 2.15 to 0.65. The pooled PR was 1.09; differences in socioeconomic status explained approximately half of this increased prevalence (adjusted PR = 1.05). Shared sanitation appears to be a risk factor for diarrhea although differences in socioeconomic status are important. The heterogeneity across countries, however, suggests that the social and economic context is an important factor.","container-title":"The American Society of Tropical Medicine and Hygiene","DOI":"10.4269/ajtmh.13-0503","ISSN":"0002-9637, 1476-1645","issue":"1","page":"173-180","source":"DOI.org (Crossref)","title":"Shared Sanitation and the Prevalence of Diarrhea in Young Children: Evidence from 51 Countries, 2001–2011","title-short":"Shared Sanitation and the Prevalence of Diarrhea in Young Children","URL":"https://www.ajtmh.org/view/journals/tpmd/91/1/article-p173.xml","volume":"91","author":[{"family":"Fuller","given":"James A."},{"family":"Clasen","given":"Thomas"},{"family":"Heijnen","given":"Marieke"},{"family":"Eisenberg","given":"Joseph N. S."}],"accessed":{"date-parts":[["2026",1,3]]},"issued":{"date-parts":[["2014",7,2]]}}}],"schema":"https://github.com/citation-style-language/schema/raw/master/csl-citation.json"} </w:instrText>
      </w:r>
      <w:r w:rsidR="004F5670" w:rsidRPr="00877D2D">
        <w:rPr>
          <w:rFonts w:ascii="Times New Roman" w:hAnsi="Times New Roman" w:cs="Times New Roman"/>
          <w:sz w:val="22"/>
          <w:szCs w:val="22"/>
        </w:rPr>
        <w:fldChar w:fldCharType="separate"/>
      </w:r>
      <w:r w:rsidR="00B5552A" w:rsidRPr="00B5552A">
        <w:rPr>
          <w:rFonts w:ascii="Times New Roman" w:hAnsi="Times New Roman" w:cs="Times New Roman"/>
          <w:kern w:val="0"/>
          <w:sz w:val="22"/>
          <w:vertAlign w:val="superscript"/>
        </w:rPr>
        <w:t>31–33</w:t>
      </w:r>
      <w:r w:rsidR="004F5670" w:rsidRPr="00877D2D">
        <w:rPr>
          <w:rFonts w:ascii="Times New Roman" w:hAnsi="Times New Roman" w:cs="Times New Roman"/>
          <w:sz w:val="22"/>
          <w:szCs w:val="22"/>
        </w:rPr>
        <w:fldChar w:fldCharType="end"/>
      </w:r>
      <w:r w:rsidR="002E57BA" w:rsidRPr="00877D2D">
        <w:rPr>
          <w:rFonts w:ascii="Times New Roman" w:hAnsi="Times New Roman" w:cs="Times New Roman"/>
          <w:sz w:val="22"/>
          <w:szCs w:val="22"/>
        </w:rPr>
        <w:t xml:space="preserve"> These findings highlight that shared sanitation provides limited protection for infants and may perpetuate </w:t>
      </w:r>
      <w:proofErr w:type="spellStart"/>
      <w:r w:rsidR="00C365DD">
        <w:rPr>
          <w:rFonts w:ascii="Times New Roman" w:hAnsi="Times New Roman" w:cs="Times New Roman"/>
          <w:sz w:val="22"/>
          <w:szCs w:val="22"/>
        </w:rPr>
        <w:t>faecal</w:t>
      </w:r>
      <w:proofErr w:type="spellEnd"/>
      <w:r w:rsidR="00C365DD">
        <w:rPr>
          <w:rFonts w:ascii="Times New Roman" w:hAnsi="Times New Roman" w:cs="Times New Roman"/>
          <w:sz w:val="22"/>
          <w:szCs w:val="22"/>
        </w:rPr>
        <w:t xml:space="preserve"> </w:t>
      </w:r>
      <w:r w:rsidR="002E57BA" w:rsidRPr="00877D2D">
        <w:rPr>
          <w:rFonts w:ascii="Times New Roman" w:hAnsi="Times New Roman" w:cs="Times New Roman"/>
          <w:sz w:val="22"/>
          <w:szCs w:val="22"/>
        </w:rPr>
        <w:t>–oral exposure, particularly in crowded settings. This underscores the need for policies and interventions that prioritize access to private, household-level sanitation to effectively reduce infant diarrhoeal morbidity.</w:t>
      </w:r>
    </w:p>
    <w:p w14:paraId="25EAB40B" w14:textId="4895402F" w:rsidR="000F3C9D" w:rsidRPr="00877D2D" w:rsidRDefault="000F3C9D" w:rsidP="002812AD">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Unsafe disposal of child faeces was another significant determinant of diarrhoeal disease. This finding is consistent with previous research showing that child faeces often contain high concentrations of pathogens and are frequently disposed of in open environments, increasing the risk of </w:t>
      </w:r>
      <w:proofErr w:type="spellStart"/>
      <w:r w:rsidR="00C365DD">
        <w:rPr>
          <w:rFonts w:ascii="Times New Roman" w:hAnsi="Times New Roman" w:cs="Times New Roman"/>
          <w:sz w:val="22"/>
          <w:szCs w:val="22"/>
        </w:rPr>
        <w:t>faecal</w:t>
      </w:r>
      <w:proofErr w:type="spellEnd"/>
      <w:r w:rsidR="00C365DD">
        <w:rPr>
          <w:rFonts w:ascii="Times New Roman" w:hAnsi="Times New Roman" w:cs="Times New Roman"/>
          <w:sz w:val="22"/>
          <w:szCs w:val="22"/>
        </w:rPr>
        <w:t xml:space="preserve"> </w:t>
      </w:r>
      <w:r w:rsidRPr="00877D2D">
        <w:rPr>
          <w:rFonts w:ascii="Times New Roman" w:hAnsi="Times New Roman" w:cs="Times New Roman"/>
          <w:sz w:val="22"/>
          <w:szCs w:val="22"/>
        </w:rPr>
        <w:t>–oral transmission.</w:t>
      </w:r>
      <w:r w:rsidR="00C3285B" w:rsidRPr="00877D2D">
        <w:rPr>
          <w:rFonts w:ascii="Times New Roman" w:hAnsi="Times New Roman" w:cs="Times New Roman"/>
          <w:sz w:val="22"/>
          <w:szCs w:val="22"/>
        </w:rPr>
        <w:fldChar w:fldCharType="begin"/>
      </w:r>
      <w:r w:rsidR="00B5552A">
        <w:rPr>
          <w:rFonts w:ascii="Times New Roman" w:hAnsi="Times New Roman" w:cs="Times New Roman"/>
          <w:sz w:val="22"/>
          <w:szCs w:val="22"/>
        </w:rPr>
        <w:instrText xml:space="preserve"> ADDIN ZOTERO_ITEM CSL_CITATION {"citationID":"udBdlbdn","properties":{"formattedCitation":"\\super 34\\uc0\\u8211{}36\\nosupersub{}","plainCitation":"34–36","noteIndex":0},"citationItems":[{"id":4725,"uris":["http://zotero.org/users/15244130/items/4EFKZPBG"],"itemData":{"id":4725,"type":"article-journal","abstract":"Abstract\n            \n              Objectives\n              \n                To review and synthesise the available evidence on the effectiveness of interventions targeting unsafe child faeces disposal in reducing this behaviour and improving child health in low‐ and middle‐income countries\n                .\n              \n            \n            \n              Methods\n              \n                PubMed and\n                EMBASE\n                were systematically searched. Studies meeting the inclusion criteria were reviewed and key information on study methodologies and outcomes were extracted.\n              \n            \n            \n              Results\n              A total of 1048 articles were screened, and eight studies representing five countries were included for the review. Three were randomised controlled trials, and five were prospective cohort studies. There was wide variability across studies in the definition of ‘safe disposal’ of child faeces. Six studies reported the change in child faeces disposal practices associated with safe child faeces disposal interventions. However, only one study found a significant improvement in this behaviour. Two of the six studies that evaluated the health impact of delivered interventions found significant reductions in childhood diarrhoea associated with safe faeces disposal practices, and one study reported a positive effect on child growth and ascariasis. Only one study was identified that delivered a single intervention solely focused on safe child faeces disposal. Unfortunately, this study did not investigate the impact of this intervention on child health.\n            \n            \n              Conclusions\n              There are major methodological limitations in studies that assessed the impact of safe child faeces disposal interventions. The health impact of these interventions is inconclusive because the quality of the current evidence is poor. Randomised controlled trials are urgently needed to assess the impact of safe faeces disposal interventions on child health.\n            \n          , \n            \n              Objectifs\n              Analyser et synthétiser les données disponibles sur l'efficacité des interventions visant l’élimination risquée des excréments d'enfants pour la réduction de ce comportement et l'amélioration de la santé des enfants dans les pays à revenus faibles ou intermédiaires.\n            \n            \n              Méthodes\n              \n                Recherche systématiquement effectuée sur PubMed et\n                EMBASE\n                . Les études répondant aux critères d'inclusion ont été examinées et des informations clés sur les méthodologies et les résultats des études ont été extraites.\n              \n            \n            \n              Résultats\n              Un total de 1048 articles ont été triés et 8 études représentant 5 pays ont été incluses dans l'analyse. Trois étaient des essais contrôlés randomisés et 5 étaient des études de cohortes prospectives. Il y avait une grande variabilité entre les études dans la définition de l “élimination sûre” des excréments d'enfants. Six études ont rapporté des changements dans les pratiques d’élimination des excréments d'enfants, associés aux interventions pour l’élimination sûre des excréments d'enfants. Cependant, une seule étude a révélé une amélioration significative de ce comportement. Deux des six études qui ont évalué l'impact des interventions administrées sur la santé ont trouvé des réductions significatives de la diarrhée infantile associées à des pratiques d’élimination sûre des excréments et une étude a rapporté un effet positif sur la croissance des enfants et l'ascaridiose. Une seule étude qui a administré une intervention unique axée uniquement sur l’élimination sûre des excréments d'enfants a été identifiée. Malheureusement, cette étude n'a pas étudié l'impact de l'intervention sur la santé des enfants.\n            \n            \n              Conclusions\n              Il existe d'importantes limitations méthodologiques dans les études évaluant l'impact des interventions pour l’élimination sûre des excréments d'enfants. L'impact sanitaire de ces interventions n'est pas concluant à cause de la qualité faible des données. Des essais contrôlés randomisés sont urgemment nécessaires pour évaluer l'impact des interventions pour l’élimination sûre des excréments sur la santé des enfants.\n            \n          , \n            \n              Objetivos\n              Revisar y sintetizar la evidencia disponible sobre la efectividad de intervenciones que buscan reducir el comportamiento de eliminación insegura de heces infantiles y mejorar la salud del niño en países con ingresos bajos y medios.\n            \n            \n              Métodos\n              \n                Se realizaron búsquedas sistemáticas en PubMed y\n                EMBASE\n                . Se revisaron todos los estudios que cumplían los criterios de inclusión y se extrajo información clave sobre la metodología utilizada y los resultados obtenidos.\n              \n            \n            \n              Resultados\n              Se realizó el cribado a 1048 artículos de los cuales se revisaron 8 estudios, representando a 5 países. Tres eran estudios aleatorizados controlados y 5 estudios de cohortes prospectivos. Había una gran variabilidad entre los estudios en la definición de “eliminación segura” de las heces infantiles. Seis estudios reportaban el cambio en las prácticas de eliminación de las heces infantiles asociadas a intervenciones de eliminación segura de las heces. Sin embargo, solo un estudio encontraba una mejora significativa en este comportamiento. Dos de los seis estudios que evaluaban el impacto sobre la salud de las intervenciones realizadas encontraban reducciones significativas en la diarrea infantil asociada con prácticas seguras de eliminación de las heces y un estudio reportaba un efecto positivo sobre el crecimiento infantil y la ascariasis. Solo se identificó un estudio que describía una intervención enfocada exclusivamente en la eliminación segura de heces infantiles. Desafortunadamente, este estudio no investigaba el impacto de la intervención sobre la salud infantil.\n            \n            \n              Conclusiones\n              Hay limitaciones metodológicas importantes en estudios que evalúan el impacto de las intervenciones sobre la eliminación segura de las heces infantiles. El impacto de estas intervenciones sobre la salud no es concluyente, porque la calidad de la evidencia disponible es pobre. Se requieren urgentemente ensayos aleatorizados y controlados que evalúen el impacto de la eliminación segura de heces sobre la salud infantil.","container-title":"Tropical Medicine &amp; International Health","DOI":"10.1111/tmi.12773","ISSN":"1360-2276, 1365-3156","issue":"11","journalAbbreviation":"Tropical Med Int Health","language":"en","license":"http://onlinelibrary.wiley.com/termsAndConditions#vor","page":"1403-1419","source":"DOI.org (Crossref)","title":"Systematic review of evidence on the effectiveness of safe child faeces disposal interventions","URL":"https://onlinelibrary.wiley.com/doi/10.1111/tmi.12773","volume":"21","author":[{"family":"Morita","given":"Tomohiko"},{"family":"Godfrey","given":"Samuel"},{"family":"George","given":"Christine Marie"}],"accessed":{"date-parts":[["2026",1,3]]},"issued":{"date-parts":[["2016",11]]}}},{"id":4717,"uris":["http://zotero.org/users/15244130/items/JRTKF8LZ"],"itemData":{"id":4717,"type":"article-journal","container-title":"PLOS ONE","DOI":"10.1371/journal.pone.0195218","ISSN":"1932-6203","issue":"4","journalAbbreviation":"PLoS ONE","language":"en","page":"e0195218","source":"DOI.org (Crossref)","title":"Unsafe disposal of feces of children &lt;3 years among households with latrine access in rural Bangladesh: Association with household characteristics, fly presence and child diarrhea","title-short":"Unsafe disposal of feces of children &lt;3 years among households with latrine access in rural Bangladesh","URL":"https://dx.plos.org/10.1371/journal.pone.0195218","volume":"13","author":[{"family":"Islam","given":"Mahfuza"},{"family":"Ercumen","given":"Ayse"},{"family":"Ashraf","given":"Sania"},{"family":"Rahman","given":"Mahbubur"},{"family":"Shoab","given":"Abul K."},{"family":"Luby","given":"Stephen P."},{"family":"Unicomb","given":"Leanne"}],"editor":[{"family":"Dearden","given":"Kirk A."}],"accessed":{"date-parts":[["2026",1,3]]},"issued":{"date-parts":[["2018",4,5]]}}},{"id":4719,"uris":["http://zotero.org/users/15244130/items/ATHKPJXE"],"itemData":{"id":4719,"type":"article-journal","container-title":"BMC Public Health","DOI":"10.1186/s12889-016-3948-2","ISSN":"1471-2458","issue":"1","journalAbbreviation":"BMC Public Health","language":"en","page":"12","source":"DOI.org (Crossref)","title":"Disposal of children’s stools and its association with childhood diarrhea in India","URL":"http://bmcpublichealth.biomedcentral.com/articles/10.1186/s12889-016-3948-2","volume":"17","author":[{"family":"Bawankule","given":"Rahul"},{"family":"Singh","given":"Abhishek"},{"family":"Kumar","given":"Kaushalendra"},{"family":"Pedgaonkar","given":"Sarang"}],"accessed":{"date-parts":[["2026",1,3]]},"issued":{"date-parts":[["2017",12]]}}}],"schema":"https://github.com/citation-style-language/schema/raw/master/csl-citation.json"} </w:instrText>
      </w:r>
      <w:r w:rsidR="00C3285B" w:rsidRPr="00877D2D">
        <w:rPr>
          <w:rFonts w:ascii="Times New Roman" w:hAnsi="Times New Roman" w:cs="Times New Roman"/>
          <w:sz w:val="22"/>
          <w:szCs w:val="22"/>
        </w:rPr>
        <w:fldChar w:fldCharType="separate"/>
      </w:r>
      <w:r w:rsidR="00B5552A" w:rsidRPr="00B5552A">
        <w:rPr>
          <w:rFonts w:ascii="Times New Roman" w:hAnsi="Times New Roman" w:cs="Times New Roman"/>
          <w:kern w:val="0"/>
          <w:sz w:val="22"/>
          <w:vertAlign w:val="superscript"/>
        </w:rPr>
        <w:t>34–36</w:t>
      </w:r>
      <w:r w:rsidR="00C3285B"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In many communities, child faeces are incorrectly perceived as less harmful than adult waste, leading to unsafe disposal practices.</w:t>
      </w:r>
      <w:r w:rsidR="00C3285B" w:rsidRPr="00877D2D">
        <w:rPr>
          <w:rFonts w:ascii="Times New Roman" w:hAnsi="Times New Roman" w:cs="Times New Roman"/>
          <w:sz w:val="22"/>
          <w:szCs w:val="22"/>
        </w:rPr>
        <w:fldChar w:fldCharType="begin"/>
      </w:r>
      <w:r w:rsidR="00B5552A">
        <w:rPr>
          <w:rFonts w:ascii="Times New Roman" w:hAnsi="Times New Roman" w:cs="Times New Roman"/>
          <w:sz w:val="22"/>
          <w:szCs w:val="22"/>
        </w:rPr>
        <w:instrText xml:space="preserve"> ADDIN ZOTERO_ITEM CSL_CITATION {"citationID":"U5wrJxXU","properties":{"formattedCitation":"\\super 36\\uc0\\u8211{}38\\nosupersub{}","plainCitation":"36–38","noteIndex":0},"citationItems":[{"id":4719,"uris":["http://zotero.org/users/15244130/items/ATHKPJXE"],"itemData":{"id":4719,"type":"article-journal","container-title":"BMC Public Health","DOI":"10.1186/s12889-016-3948-2","ISSN":"1471-2458","issue":"1","journalAbbreviation":"BMC Public Health","language":"en","page":"12","source":"DOI.org (Crossref)","title":"Disposal of children’s stools and its association with childhood diarrhea in India","URL":"http://bmcpublichealth.biomedcentral.com/articles/10.1186/s12889-016-3948-2","volume":"17","author":[{"family":"Bawankule","given":"Rahul"},{"family":"Singh","given":"Abhishek"},{"family":"Kumar","given":"Kaushalendra"},{"family":"Pedgaonkar","given":"Sarang"}],"accessed":{"date-parts":[["2026",1,3]]},"issued":{"date-parts":[["2017",12]]}}},{"id":4721,"uris":["http://zotero.org/users/15244130/items/B7DRWXXB"],"itemData":{"id":4721,"type":"article-journal","abstract":"Indonesia still faces several challenges in the areas of water, sanitation, and hygiene (WASH). Diarrhea remains a major killer of children and it is important to understand the local diarrhea transmission pathways to prioritise appropriate WASH interventions to reduce diarrhea burden. This study used a cross-sectional data set from a recent national household survey (the 2012 Indonesia Demographic and Health Survey) to examine the associations between diarrhea in children aged less than 24 months with WASH interventions and population characteristics. Unsafe disposal of child feces was strongly associated with an increased odds of child diarrhea (OR: 1.46; 95% CI: 1.18–1.82, p = 0.001). However, other WASH practices were not found to be associated. The findings underline the dangers of unsafe disposal of child feces and highlight the need for strengthening the related policies and program strategies and their implementation.","container-title":"International Journal of Environmental Research and Public Health","DOI":"10.3390/ijerph13030310","ISSN":"1660-4601","issue":"3","journalAbbreviation":"IJERPH","language":"en","page":"310","source":"DOI.org (Crossref)","title":"Association of Safe Disposal of Child Feces and Reported Diarrhea in Indonesia: Need for Stronger Focus on a Neglected Risk","title-short":"Association of Safe Disposal of Child Feces and Reported Diarrhea in Indonesia","URL":"https://www.mdpi.com/1660-4601/13/3/310","volume":"13","author":[{"family":"Cronin","given":"Aidan"},{"family":"Sebayang","given":"Susy"},{"family":"Torlesse","given":"Harriet"},{"family":"Nandy","given":"Robin"}],"accessed":{"date-parts":[["2026",1,3]]},"issued":{"date-parts":[["2016",3,11]]}}},{"id":4723,"uris":["http://zotero.org/users/15244130/items/3SWFZ43R"],"itemData":{"id":4723,"type":"article-journal","abstract":"Latrine access alone may be insufficient to encourage households to dispose of young children’s feces safely in a latrine, and little is known about the determinants of improved child feces disposal. We used longitudinal data collected at up to three timepoints for children less than 5 years of age from households in Odisha, India, which received a combined household-level piped water supply and sanitation intervention, but did not specifically promote the safe disposal of child feces. Among the 85% of intervention households who reported access to improved sanitation, we characterized child defecation and feces disposal practices by age, across time, and season, and assessed determinants of improved disposal. Feces from children less than 3 years of age was commonly picked up by caregivers but disposed of unsafely with garbage into open areas (56.3% of households) or in a drain/ditch (6.2%). Although children 3 and 4 years were more likely to use a latrine than younger children, their feces was also more likely to be left in the open if they did not defecate in a latrine. For children less than 5 years of age, most (84.7%) children’s feces that was safely disposed of in a latrine was because of the children defecating in the latrine directly. Significant predictors for disposing of child feces in an improved latrine were the primary female caregiver reporting using a latrine to defecate, the child’s age, and water observed at place for handwashing. These findings suggest that child feces interventions should focus on encouraging children to begin using a toilet at a younger age and changing the common behavior of disposing of young child’s feces into open areas.","container-title":"The American Journal of Tropical Medicine and Hygiene","DOI":"10.4269/ajtmh.18-0840","ISSN":"0002-9637, 1476-1645","issue":"4","page":"1013-1021","source":"DOI.org (Crossref)","title":"Child Defecation and Feces Disposal Practices and Determinants among Households after a Combined Household-Level Piped Water and Sanitation Intervention in Rural Odisha, India","URL":"https://www.ajtmh.org/view/journals/tpmd/100/4/article-p1013.xml","volume":"100","author":[{"family":"Bauza","given":"Valerie"},{"family":"Reese","given":"Heather"},{"family":"Routray","given":"Parimita"},{"family":"Clasen","given":"Thomas"}],"accessed":{"date-parts":[["2026",1,3]]},"issued":{"date-parts":[["2019",4,3]]}}}],"schema":"https://github.com/citation-style-language/schema/raw/master/csl-citation.json"} </w:instrText>
      </w:r>
      <w:r w:rsidR="00C3285B" w:rsidRPr="00877D2D">
        <w:rPr>
          <w:rFonts w:ascii="Times New Roman" w:hAnsi="Times New Roman" w:cs="Times New Roman"/>
          <w:sz w:val="22"/>
          <w:szCs w:val="22"/>
        </w:rPr>
        <w:fldChar w:fldCharType="separate"/>
      </w:r>
      <w:r w:rsidR="00B5552A" w:rsidRPr="00B5552A">
        <w:rPr>
          <w:rFonts w:ascii="Times New Roman" w:hAnsi="Times New Roman" w:cs="Times New Roman"/>
          <w:kern w:val="0"/>
          <w:sz w:val="22"/>
          <w:vertAlign w:val="superscript"/>
        </w:rPr>
        <w:t>36–38</w:t>
      </w:r>
      <w:r w:rsidR="00C3285B"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The strong association observed in this study reinforces the importance of promoting safe child faeces management as a critical component of sanitation interventions.</w:t>
      </w:r>
    </w:p>
    <w:p w14:paraId="6E5C7B93" w14:textId="7FB6B6F9" w:rsidR="000F3C9D" w:rsidRPr="00877D2D" w:rsidRDefault="000F3C9D" w:rsidP="00C3285B">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The use of unimproved drinking water sources was significantly associated with increased odds of diarrhoea. This aligns with a substantial body of literature demonstrating that unimproved water sources are often contaminated with pathogenic microorganisms, especially in settings with inadequate water treatment and poor source protection.</w:t>
      </w:r>
      <w:r w:rsidR="002904BC" w:rsidRPr="00877D2D">
        <w:rPr>
          <w:rFonts w:ascii="Times New Roman" w:hAnsi="Times New Roman" w:cs="Times New Roman"/>
          <w:sz w:val="22"/>
          <w:szCs w:val="22"/>
        </w:rPr>
        <w:fldChar w:fldCharType="begin"/>
      </w:r>
      <w:r w:rsidR="00B5552A">
        <w:rPr>
          <w:rFonts w:ascii="Times New Roman" w:hAnsi="Times New Roman" w:cs="Times New Roman"/>
          <w:sz w:val="22"/>
          <w:szCs w:val="22"/>
        </w:rPr>
        <w:instrText xml:space="preserve"> ADDIN ZOTERO_ITEM CSL_CITATION {"citationID":"Kr2uwMDy","properties":{"formattedCitation":"\\super 39,40\\nosupersub{}","plainCitation":"39,40","noteIndex":0},"citationItems":[{"id":4732,"uris":["http://zotero.org/users/15244130/items/FFKDMQ5Y"],"itemData":{"id":4732,"type":"article-journal","container-title":"The Lancet Infectious Diseases","DOI":"10.1016/S1473-3099(18)30362-1","ISSN":"14733099","issue":"11","journalAbbreviation":"The Lancet Infectious Diseases","language":"en","page":"1211-1228","source":"DOI.org (Crossref)","title":"Estimates of the global, regional, and national morbidity, mortality, and aetiologies of diarrhoea in 195 countries: a systematic analysis for the Global Burden of Disease Study 2016","title-short":"Estimates of the global, regional, and national morbidity, mortality, and aetiologies of diarrhoea in 195 countries","URL":"https://linkinghub.elsevier.com/retrieve/pii/S1473309918303621","volume":"18","author":[{"family":"Troeger","given":"Christopher"},{"family":"Blacker","given":"Brigette F"},{"family":"Khalil","given":"Ibrahim A"},{"family":"Rao","given":"Puja C"},{"family":"Cao","given":"Shujin"},{"family":"Zimsen","given":"Stephanie Rm"},{"family":"Albertson","given":"Samuel B"},{"family":"Stanaway","given":"Jeffery D"},{"family":"Deshpande","given":"Aniruddha"},{"family":"Abebe","given":"Zegeye"},{"family":"Alvis-Guzman","given":"Nelson"},{"family":"Amare","given":"Azmeraw T"},{"family":"Asgedom","given":"Solomon W"},{"family":"Anteneh","given":"Zelalem Alamrew"},{"family":"Antonio","given":"Carl Abelardo T"},{"family":"Aremu","given":"Olatunde"},{"family":"Asfaw","given":"Ephrem Tsegay"},{"family":"Atey","given":"Tesfay Mehari"},{"family":"Atique","given":"Suleman"},{"family":"Avokpaho","given":"Euripide Frinel G Arthur"},{"family":"Awasthi","given":"Ashish"},{"family":"Ayele","given":"Henok Tadesse"},{"family":"Barac","given":"Aleksandra"},{"family":"Barreto","given":"Mauricio L"},{"family":"Bassat","given":"Quique"},{"family":"Belay","given":"Saba Abraham"},{"family":"Bensenor","given":"Isabela M"},{"family":"Bhutta","given":"Zulfiqar A"},{"family":"Bijani","given":"Ali"},{"family":"Bizuneh","given":"Hailemichael"},{"family":"Castañeda-Orjuela","given":"Carlos A"},{"family":"Dadi","given":"Abel Fekadu"},{"family":"Dandona","given":"Lalit"},{"family":"Dandona","given":"Rakhi"},{"family":"Do","given":"Huyen Phuc"},{"family":"Dubey","given":"Manisha"},{"family":"Dubljanin","given":"Eleonora"},{"family":"Edessa","given":"Dumessa"},{"family":"Endries","given":"Aman Yesuf"},{"family":"Eshrati","given":"Babak"},{"family":"Farag","given":"Tamer"},{"family":"Feyissa","given":"Garumma Tolu"},{"family":"Foreman","given":"Kyle J"},{"family":"Forouzanfar","given":"Mohammad H"},{"family":"Fullman","given":"Nancy"},{"family":"Gething","given":"Peter W"},{"family":"Gishu","given":"Melkamu Dedefo"},{"family":"Godwin","given":"William W"},{"family":"Gugnani","given":"Harish Chander"},{"family":"Gupta","given":"Rahul"},{"family":"Hailu","given":"Gessessew Bugssa"},{"family":"Hassen","given":"Hamid Yimam"},{"family":"Hibstu","given":"Desalegn Tsegaw"},{"family":"Ilesanmi","given":"Olayinka S"},{"family":"Jonas","given":"Jost B"},{"family":"Kahsay","given":"Amaha"},{"family":"Kang","given":"Gagandeep"},{"family":"Kasaeian","given":"Amir"},{"family":"Khader","given":"Yousef Saleh"},{"family":"Khalil","given":"Ibrahim A"},{"family":"Khan","given":"Ejaz Ahmad"},{"family":"Khan","given":"Muhammad Ali"},{"family":"Khang","given":"Young-Ho"},{"family":"Kissoon","given":"Niranjan"},{"family":"Kochhar","given":"Sonali"},{"family":"Kotloff","given":"Karen L"},{"family":"Koyanagi","given":"Ai"},{"family":"Kumar","given":"G Anil"},{"family":"Magdy Abd El Razek","given":"Hassan"},{"family":"Malekzadeh","given":"Reza"},{"family":"Malta","given":"Deborah Carvalho"},{"family":"Mehata","given":"Suresh"},{"family":"Mendoza","given":"Walter"},{"family":"Mengistu","given":"Desalegn Tadese"},{"family":"Menota","given":"Bereket Gebremichael"},{"family":"Mezgebe","given":"Haftay Berhane"},{"family":"Mlashu","given":"Fitsum Weldegebreal"},{"family":"Murthy","given":"Srinivas"},{"family":"Naik","given":"Gurudatta A"},{"family":"Nguyen","given":"Cuong Tat"},{"family":"Nguyen","given":"Trang Huyen"},{"family":"Ningrum","given":"Dina Nur Anggraini"},{"family":"Ogbo","given":"Felix Akpojene"},{"family":"Olagunju","given":"Andrew Toyin"},{"family":"Paudel","given":"Deepak"},{"family":"Platts-Mills","given":"James A"},{"family":"Qorbani","given":"Mostafa"},{"family":"Rafay","given":"Anwar"},{"family":"Rai","given":"Rajesh Kumar"},{"family":"Rana","given":"Saleem M"},{"family":"Ranabhat","given":"Chhabi Lal"},{"family":"Rasella","given":"Davide"},{"family":"Ray","given":"Sarah E"},{"family":"Reis","given":"Cesar"},{"family":"Renzaho","given":"Andre Mn"},{"family":"Rezai","given":"Mohammad Sadegh"},{"family":"Ruhago","given":"George Mugambage"},{"family":"Safiri","given":"Saeid"},{"family":"Salomon","given":"Joshua A"},{"family":"Sanabria","given":"Juan Ramon"},{"family":"Sartorius","given":"Benn"},{"family":"Sawhney","given":"Monika"},{"family":"Sepanlou","given":"Sadaf G"},{"family":"Shigematsu","given":"Mika"},{"family":"Sisay","given":"Mekonnen"},{"family":"Somayaji","given":"Ranjani"},{"family":"Sreeramareddy","given":"Chandrashekhar T"},{"family":"Sykes","given":"Bryan L"},{"family":"Taffere","given":"Getachew Redae"},{"family":"Topor-Madry","given":"Roman"},{"family":"Tran","given":"Bach Xuan"},{"family":"Tuem","given":"Kald Beshir"},{"family":"Ukwaja","given":"Kingsley Nnanna"},{"family":"Vollset","given":"Stein Emil"},{"family":"Walson","given":"Judd L"},{"family":"Weaver","given":"Marcia R"},{"family":"Weldegwergs","given":"Kidu Gidey"},{"family":"Werdecker","given":"Andrea"},{"family":"Workicho","given":"Abdulhalik"},{"family":"Yenesew","given":"Muluken"},{"family":"Yirsaw","given":"Biruck Desalegn"},{"family":"Yonemoto","given":"Naohiro"},{"family":"El Sayed Zaki","given":"Maysaa"},{"family":"Vos","given":"Theo"},{"family":"Lim","given":"Stephen S"},{"family":"Naghavi","given":"Mohsen"},{"family":"Murray","given":"Christopher Jl"},{"family":"Mokdad","given":"Ali H"},{"family":"Hay","given":"Simon I"},{"family":"Reiner","given":"Robert C"}],"accessed":{"date-parts":[["2026",1,3]]},"issued":{"date-parts":[["2018",11]]}}},{"id":4727,"uris":["http://zotero.org/users/15244130/items/WA4ZUMHN"],"itemData":{"id":4727,"type":"article-journal","container-title":"PLoS Medicine","DOI":"10.1371/journal.pmed.1001644","ISSN":"1549-1676","issue":"5","journalAbbreviation":"PLoS Med","language":"en","page":"e1001644","source":"DOI.org (Crossref)","title":"Fecal Contamination of Drinking-Water in Low- and Middle-Income Countries: A Systematic Review and Meta-Analysis","title-short":"Fecal Contamination of Drinking-Water in Low- and Middle-Income Countries","URL":"https://dx.plos.org/10.1371/journal.pmed.1001644","volume":"11","author":[{"family":"Bain","given":"Robert"},{"family":"Cronk","given":"Ryan"},{"family":"Wright","given":"Jim"},{"family":"Yang","given":"Hong"},{"family":"Slaymaker","given":"Tom"},{"family":"Bartram","given":"Jamie"}],"editor":[{"family":"Hunter","given":"Paul R."}],"accessed":{"date-parts":[["2026",1,3]]},"issued":{"date-parts":[["2014",5,6]]}}}],"schema":"https://github.com/citation-style-language/schema/raw/master/csl-citation.json"} </w:instrText>
      </w:r>
      <w:r w:rsidR="002904BC" w:rsidRPr="00877D2D">
        <w:rPr>
          <w:rFonts w:ascii="Times New Roman" w:hAnsi="Times New Roman" w:cs="Times New Roman"/>
          <w:sz w:val="22"/>
          <w:szCs w:val="22"/>
        </w:rPr>
        <w:fldChar w:fldCharType="separate"/>
      </w:r>
      <w:r w:rsidR="00B5552A" w:rsidRPr="00B5552A">
        <w:rPr>
          <w:rFonts w:ascii="Times New Roman" w:hAnsi="Times New Roman" w:cs="Times New Roman"/>
          <w:kern w:val="0"/>
          <w:sz w:val="22"/>
          <w:vertAlign w:val="superscript"/>
        </w:rPr>
        <w:t>39,40</w:t>
      </w:r>
      <w:r w:rsidR="002904BC"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Even when households report using improved sources, contamination during collection, transport, or storage can occur, reducing the protective benefits of improved water access.</w:t>
      </w:r>
      <w:r w:rsidR="002904BC" w:rsidRPr="00877D2D">
        <w:rPr>
          <w:rFonts w:ascii="Times New Roman" w:hAnsi="Times New Roman" w:cs="Times New Roman"/>
          <w:sz w:val="22"/>
          <w:szCs w:val="22"/>
        </w:rPr>
        <w:fldChar w:fldCharType="begin"/>
      </w:r>
      <w:r w:rsidR="00B5552A">
        <w:rPr>
          <w:rFonts w:ascii="Times New Roman" w:hAnsi="Times New Roman" w:cs="Times New Roman"/>
          <w:sz w:val="22"/>
          <w:szCs w:val="22"/>
        </w:rPr>
        <w:instrText xml:space="preserve"> ADDIN ZOTERO_ITEM CSL_CITATION {"citationID":"x7L84Asv","properties":{"formattedCitation":"\\super 39,41\\nosupersub{}","plainCitation":"39,41","noteIndex":0},"citationItems":[{"id":4732,"uris":["http://zotero.org/users/15244130/items/FFKDMQ5Y"],"itemData":{"id":4732,"type":"article-journal","container-title":"The Lancet Infectious Diseases","DOI":"10.1016/S1473-3099(18)30362-1","ISSN":"14733099","issue":"11","journalAbbreviation":"The Lancet Infectious Diseases","language":"en","page":"1211-1228","source":"DOI.org (Crossref)","title":"Estimates of the global, regional, and national morbidity, mortality, and aetiologies of diarrhoea in 195 countries: a systematic analysis for the Global Burden of Disease Study 2016","title-short":"Estimates of the global, regional, and national morbidity, mortality, and aetiologies of diarrhoea in 195 countries","URL":"https://linkinghub.elsevier.com/retrieve/pii/S1473309918303621","volume":"18","author":[{"family":"Troeger","given":"Christopher"},{"family":"Blacker","given":"Brigette F"},{"family":"Khalil","given":"Ibrahim A"},{"family":"Rao","given":"Puja C"},{"family":"Cao","given":"Shujin"},{"family":"Zimsen","given":"Stephanie Rm"},{"family":"Albertson","given":"Samuel B"},{"family":"Stanaway","given":"Jeffery D"},{"family":"Deshpande","given":"Aniruddha"},{"family":"Abebe","given":"Zegeye"},{"family":"Alvis-Guzman","given":"Nelson"},{"family":"Amare","given":"Azmeraw T"},{"family":"Asgedom","given":"Solomon W"},{"family":"Anteneh","given":"Zelalem Alamrew"},{"family":"Antonio","given":"Carl Abelardo T"},{"family":"Aremu","given":"Olatunde"},{"family":"Asfaw","given":"Ephrem Tsegay"},{"family":"Atey","given":"Tesfay Mehari"},{"family":"Atique","given":"Suleman"},{"family":"Avokpaho","given":"Euripide Frinel G Arthur"},{"family":"Awasthi","given":"Ashish"},{"family":"Ayele","given":"Henok Tadesse"},{"family":"Barac","given":"Aleksandra"},{"family":"Barreto","given":"Mauricio L"},{"family":"Bassat","given":"Quique"},{"family":"Belay","given":"Saba Abraham"},{"family":"Bensenor","given":"Isabela M"},{"family":"Bhutta","given":"Zulfiqar A"},{"family":"Bijani","given":"Ali"},{"family":"Bizuneh","given":"Hailemichael"},{"family":"Castañeda-Orjuela","given":"Carlos A"},{"family":"Dadi","given":"Abel Fekadu"},{"family":"Dandona","given":"Lalit"},{"family":"Dandona","given":"Rakhi"},{"family":"Do","given":"Huyen Phuc"},{"family":"Dubey","given":"Manisha"},{"family":"Dubljanin","given":"Eleonora"},{"family":"Edessa","given":"Dumessa"},{"family":"Endries","given":"Aman Yesuf"},{"family":"Eshrati","given":"Babak"},{"family":"Farag","given":"Tamer"},{"family":"Feyissa","given":"Garumma Tolu"},{"family":"Foreman","given":"Kyle J"},{"family":"Forouzanfar","given":"Mohammad H"},{"family":"Fullman","given":"Nancy"},{"family":"Gething","given":"Peter W"},{"family":"Gishu","given":"Melkamu Dedefo"},{"family":"Godwin","given":"William W"},{"family":"Gugnani","given":"Harish Chander"},{"family":"Gupta","given":"Rahul"},{"family":"Hailu","given":"Gessessew Bugssa"},{"family":"Hassen","given":"Hamid Yimam"},{"family":"Hibstu","given":"Desalegn Tsegaw"},{"family":"Ilesanmi","given":"Olayinka S"},{"family":"Jonas","given":"Jost B"},{"family":"Kahsay","given":"Amaha"},{"family":"Kang","given":"Gagandeep"},{"family":"Kasaeian","given":"Amir"},{"family":"Khader","given":"Yousef Saleh"},{"family":"Khalil","given":"Ibrahim A"},{"family":"Khan","given":"Ejaz Ahmad"},{"family":"Khan","given":"Muhammad Ali"},{"family":"Khang","given":"Young-Ho"},{"family":"Kissoon","given":"Niranjan"},{"family":"Kochhar","given":"Sonali"},{"family":"Kotloff","given":"Karen L"},{"family":"Koyanagi","given":"Ai"},{"family":"Kumar","given":"G Anil"},{"family":"Magdy Abd El Razek","given":"Hassan"},{"family":"Malekzadeh","given":"Reza"},{"family":"Malta","given":"Deborah Carvalho"},{"family":"Mehata","given":"Suresh"},{"family":"Mendoza","given":"Walter"},{"family":"Mengistu","given":"Desalegn Tadese"},{"family":"Menota","given":"Bereket Gebremichael"},{"family":"Mezgebe","given":"Haftay Berhane"},{"family":"Mlashu","given":"Fitsum Weldegebreal"},{"family":"Murthy","given":"Srinivas"},{"family":"Naik","given":"Gurudatta A"},{"family":"Nguyen","given":"Cuong Tat"},{"family":"Nguyen","given":"Trang Huyen"},{"family":"Ningrum","given":"Dina Nur Anggraini"},{"family":"Ogbo","given":"Felix Akpojene"},{"family":"Olagunju","given":"Andrew Toyin"},{"family":"Paudel","given":"Deepak"},{"family":"Platts-Mills","given":"James A"},{"family":"Qorbani","given":"Mostafa"},{"family":"Rafay","given":"Anwar"},{"family":"Rai","given":"Rajesh Kumar"},{"family":"Rana","given":"Saleem M"},{"family":"Ranabhat","given":"Chhabi Lal"},{"family":"Rasella","given":"Davide"},{"family":"Ray","given":"Sarah E"},{"family":"Reis","given":"Cesar"},{"family":"Renzaho","given":"Andre Mn"},{"family":"Rezai","given":"Mohammad Sadegh"},{"family":"Ruhago","given":"George Mugambage"},{"family":"Safiri","given":"Saeid"},{"family":"Salomon","given":"Joshua A"},{"family":"Sanabria","given":"Juan Ramon"},{"family":"Sartorius","given":"Benn"},{"family":"Sawhney","given":"Monika"},{"family":"Sepanlou","given":"Sadaf G"},{"family":"Shigematsu","given":"Mika"},{"family":"Sisay","given":"Mekonnen"},{"family":"Somayaji","given":"Ranjani"},{"family":"Sreeramareddy","given":"Chandrashekhar T"},{"family":"Sykes","given":"Bryan L"},{"family":"Taffere","given":"Getachew Redae"},{"family":"Topor-Madry","given":"Roman"},{"family":"Tran","given":"Bach Xuan"},{"family":"Tuem","given":"Kald Beshir"},{"family":"Ukwaja","given":"Kingsley Nnanna"},{"family":"Vollset","given":"Stein Emil"},{"family":"Walson","given":"Judd L"},{"family":"Weaver","given":"Marcia R"},{"family":"Weldegwergs","given":"Kidu Gidey"},{"family":"Werdecker","given":"Andrea"},{"family":"Workicho","given":"Abdulhalik"},{"family":"Yenesew","given":"Muluken"},{"family":"Yirsaw","given":"Biruck Desalegn"},{"family":"Yonemoto","given":"Naohiro"},{"family":"El Sayed Zaki","given":"Maysaa"},{"family":"Vos","given":"Theo"},{"family":"Lim","given":"Stephen S"},{"family":"Naghavi","given":"Mohsen"},{"family":"Murray","given":"Christopher Jl"},{"family":"Mokdad","given":"Ali H"},{"family":"Hay","given":"Simon I"},{"family":"Reiner","given":"Robert C"}],"accessed":{"date-parts":[["2026",1,3]]},"issued":{"date-parts":[["2018",11]]}}},{"id":4731,"uris":["http://zotero.org/users/15244130/items/VZEQMHAU"],"itemData":{"id":4731,"type":"article-journal","abstract":"Summary\n            \n              Objective \n              To assess the extent and causes of microbiological contamination of household drinking water between source and point‐of‐use in developing countries.\n            \n            \n              Methods \n              A systematic meta‐analysis of 57 studies measuring bacteria counts for source water and stored water in the home to assess how contamination varied between settings.\n            \n            \n              Results \n              The bacteriological quality of drinking water significantly declines after collection in many settings. The extent of contamination after water collection varies considerably between settings, but is proportionately greater where faecal and total coliform counts in source water are low.\n            \n            \n              Conclusions \n              Policies that aim to improve water quality through source improvements may be compromised by post‐collection contamination. Safer household water storage and treatment is recommended to prevent this, together with point‐of‐use water quality monitoring.","container-title":"Tropical Medicine &amp; International Health","DOI":"10.1046/j.1365-3156.2003.01160.x","ISSN":"1360-2276, 1365-3156","issue":"1","journalAbbreviation":"Tropical Med Int Health","language":"en","license":"http://onlinelibrary.wiley.com/termsAndConditions#vor","page":"106-117","source":"DOI.org (Crossref)","title":"Household drinking water in developing countries: a systematic review of microbiological contamination between source and point‐of‐use","title-short":"Household drinking water in developing countries","URL":"https://onlinelibrary.wiley.com/doi/10.1046/j.1365-3156.2003.01160.x","volume":"9","author":[{"family":"Wright","given":"Jim"},{"family":"Gundry","given":"Stephen"},{"family":"Conroy","given":"Ronan"}],"accessed":{"date-parts":[["2026",1,3]]},"issued":{"date-parts":[["2004",1]]}}}],"schema":"https://github.com/citation-style-language/schema/raw/master/csl-citation.json"} </w:instrText>
      </w:r>
      <w:r w:rsidR="002904BC" w:rsidRPr="00877D2D">
        <w:rPr>
          <w:rFonts w:ascii="Times New Roman" w:hAnsi="Times New Roman" w:cs="Times New Roman"/>
          <w:sz w:val="22"/>
          <w:szCs w:val="22"/>
        </w:rPr>
        <w:fldChar w:fldCharType="separate"/>
      </w:r>
      <w:r w:rsidR="00B5552A" w:rsidRPr="00B5552A">
        <w:rPr>
          <w:rFonts w:ascii="Times New Roman" w:hAnsi="Times New Roman" w:cs="Times New Roman"/>
          <w:kern w:val="0"/>
          <w:sz w:val="22"/>
          <w:vertAlign w:val="superscript"/>
        </w:rPr>
        <w:t>39,41</w:t>
      </w:r>
      <w:r w:rsidR="002904BC"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These findings emphasize the need for integrated water safety strategies that address both source quality and household-level handling practices.</w:t>
      </w:r>
      <w:r w:rsidR="0072511B" w:rsidRPr="00877D2D">
        <w:rPr>
          <w:rFonts w:ascii="Times New Roman" w:hAnsi="Times New Roman" w:cs="Times New Roman"/>
          <w:sz w:val="22"/>
          <w:szCs w:val="22"/>
        </w:rPr>
        <w:t xml:space="preserve"> These findings imply that reducing diarrhoeal disease requires not only expanding access to improved water sources but also ensuring water </w:t>
      </w:r>
      <w:r w:rsidR="0072511B" w:rsidRPr="00877D2D">
        <w:rPr>
          <w:rFonts w:ascii="Times New Roman" w:hAnsi="Times New Roman" w:cs="Times New Roman"/>
          <w:sz w:val="22"/>
          <w:szCs w:val="22"/>
        </w:rPr>
        <w:lastRenderedPageBreak/>
        <w:t>safety throughout collection, transport, storage, and household use, particularly in settings with weak treatment and source protection systems.</w:t>
      </w:r>
    </w:p>
    <w:p w14:paraId="5C110CF4" w14:textId="20CC3613" w:rsidR="000F3C9D" w:rsidRPr="00877D2D" w:rsidRDefault="000F3C9D" w:rsidP="00AE5B31">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The presence of visible faeces in and around the household compound emerged as one of the strongest predictors of diarrhoeal illness. This finding highlights the role of environmental contamination in sustaining transmission pathways, particularly for infants who spend substantial time on the ground.</w:t>
      </w:r>
      <w:r w:rsidR="00F11CBE" w:rsidRPr="00877D2D">
        <w:rPr>
          <w:rFonts w:ascii="Times New Roman" w:hAnsi="Times New Roman" w:cs="Times New Roman"/>
          <w:sz w:val="22"/>
          <w:szCs w:val="22"/>
        </w:rPr>
        <w:fldChar w:fldCharType="begin"/>
      </w:r>
      <w:r w:rsidR="00B5552A">
        <w:rPr>
          <w:rFonts w:ascii="Times New Roman" w:hAnsi="Times New Roman" w:cs="Times New Roman"/>
          <w:sz w:val="22"/>
          <w:szCs w:val="22"/>
        </w:rPr>
        <w:instrText xml:space="preserve"> ADDIN ZOTERO_ITEM CSL_CITATION {"citationID":"zAqa5HoI","properties":{"formattedCitation":"\\super 15,15,42\\nosupersub{}","plainCitation":"15,15,42","noteIndex":0},"citationItems":[{"id":634,"uris":["http://zotero.org/users/15244130/items/XT9YWVD2"],"itemData":{"id":634,"type":"article-journal","container-title":"Tropical medicine &amp; international health","ISSN":"1360-2276","issue":"5","note":"publisher: Wiley Online Library\nCitation Key: Wolf2018","page":"508-525","title":"Impact of drinking water, sanitation and handwashing with soap on childhood diarrhoeal disease: updated meta‐analysis and meta‐regression","volume":"23","author":[{"family":"Wolf","given":"Jennyfer"},{"family":"Hunter","given":"Paul R"},{"family":"Freeman","given":"Matthew C"},{"family":"Cumming","given":"Oliver"},{"family":"Clasen","given":"Thomas"},{"family":"Bartram","given":"Jamie"},{"family":"Higgins","given":"Julian P T"},{"family":"Johnston","given":"Richard"},{"family":"Medlicott","given":"Kate"},{"family":"Boisson","given":"Sophie"}],"issued":{"date-parts":[["2018"]]}}},{"id":634,"uris":["http://zotero.org/users/15244130/items/XT9YWVD2"],"itemData":{"id":634,"type":"article-journal","container-title":"Tropical medicine &amp; international health","ISSN":"1360-2276","issue":"5","note":"publisher: Wiley Online Library\nCitation Key: Wolf2018","page":"508-525","title":"Impact of drinking water, sanitation and handwashing with soap on childhood diarrhoeal disease: updated meta‐analysis and meta‐regression","volume":"23","author":[{"family":"Wolf","given":"Jennyfer"},{"family":"Hunter","given":"Paul R"},{"family":"Freeman","given":"Matthew C"},{"family":"Cumming","given":"Oliver"},{"family":"Clasen","given":"Thomas"},{"family":"Bartram","given":"Jamie"},{"family":"Higgins","given":"Julian P T"},{"family":"Johnston","given":"Richard"},{"family":"Medlicott","given":"Kate"},{"family":"Boisson","given":"Sophie"}],"issued":{"date-parts":[["2018"]]}}},{"id":4740,"uris":["http://zotero.org/users/15244130/items/22RZFCG7"],"itemData":{"id":4740,"type":"article-journal","abstract":"Background\nDespite remarkable progress in the reduction of under-five mortality, childhood diarrhea is still the leading cause of mortality and morbidity in this highly susceptible and vulnerable population. In Ethiopia, study findings regarding prevalence and determinants of diarrhea amongst under-five children have been inconsistent. Therefore, this systematic review and meta-analysis estimates the pooled prevalence of diarrhea and its determinants among under-five children in Ethiopia.\n\nMethods\nInternational databases, including PubMed, Web of Science, EMBASE, CINAHL, Google Scholar, Science Direct, and the Cochrane Library, were systematically searched. All identified observational studies reporting the prevalence and determinants of diarrhea among under-five children in Ethiopia were included. Two authors independently extracted all necessary data using a standardized data extraction format. STATA Version 13 statistical software was used. The Cochrane Q test statistics and I2 test were used to assess the heterogeneity of the studies. A random effects model was computed to estimate the pooled prevalence of diarrhea. Moreover, the associations between determinant factors and childhood diarrhea were examined using the random effect model.\n\nResults\nAfter reviewing of 535 studies, 31studies fulfilled the inclusion criteria and were included in the meta-analysis. The findings from the 31 studies revealed that the pooled prevalence of diarrhea among under-five children in Ethiopia was 22% (95%CI: 19, 25%). Subgroup analysis of this study revealed that the highest prevalence was observed in Afar region (27%), followed by Somali and Dire Dawa regions (26%), then Addis Abeba (24%). Lack of maternal education (OR: 2.5, 95% CI: 1.3, 2.1), lack of availability of latrine (OR: 2.0, 95%CI: 1.3, 3.2), urban residence (OR: 1.9, 95%CI: 1.2, 3.0), and maternal hand washing (OR: 2.2, 95%CI: 2.0, 2.6) were significantly associated with childhood diarrhea.\n\nConclusion\nIn this study, diarrhea among under-five children in Ethiopia was significantly high. Lack of maternal education, lack of availability of latrine, urban residence, and lack of maternal hand washing were significantly associated with childhood diarrhea.","container-title":"PLoS ONE","DOI":"10.1371/journal.pone.0199684","ISSN":"1932-6203","issue":"6","journalAbbreviation":"PLoS One","note":"PMID: 29953555\nPMCID: PMC6023116","page":"e0199684","source":"PubMed Central","title":"Prevalence and determinants of diarrhea among under-five children in Ethiopia: A systematic review and meta-analysis","title-short":"Prevalence and determinants of diarrhea among under-five children in Ethiopia","URL":"https://pmc.ncbi.nlm.nih.gov/articles/PMC6023116/","volume":"13","author":[{"family":"Alebel","given":"Animut"},{"family":"Tesema","given":"Cheru"},{"family":"Temesgen","given":"Belisty"},{"family":"Gebrie","given":"Alemu"},{"family":"Petrucka","given":"Pammla"},{"family":"Kibret","given":"Getiye Dejenu"}],"accessed":{"date-parts":[["2026",1,3]]},"issued":{"date-parts":[["2018",6,28]]}}}],"schema":"https://github.com/citation-style-language/schema/raw/master/csl-citation.json"} </w:instrText>
      </w:r>
      <w:r w:rsidR="00F11CBE" w:rsidRPr="00877D2D">
        <w:rPr>
          <w:rFonts w:ascii="Times New Roman" w:hAnsi="Times New Roman" w:cs="Times New Roman"/>
          <w:sz w:val="22"/>
          <w:szCs w:val="22"/>
        </w:rPr>
        <w:fldChar w:fldCharType="separate"/>
      </w:r>
      <w:r w:rsidR="00B5552A" w:rsidRPr="00B5552A">
        <w:rPr>
          <w:rFonts w:ascii="Times New Roman" w:hAnsi="Times New Roman" w:cs="Times New Roman"/>
          <w:kern w:val="0"/>
          <w:sz w:val="22"/>
          <w:vertAlign w:val="superscript"/>
        </w:rPr>
        <w:t>15,15,42</w:t>
      </w:r>
      <w:r w:rsidR="00F11CBE"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Similar studies have shown that visible </w:t>
      </w:r>
      <w:proofErr w:type="spellStart"/>
      <w:r w:rsidR="00C365DD">
        <w:rPr>
          <w:rFonts w:ascii="Times New Roman" w:hAnsi="Times New Roman" w:cs="Times New Roman"/>
          <w:sz w:val="22"/>
          <w:szCs w:val="22"/>
        </w:rPr>
        <w:t>faecal</w:t>
      </w:r>
      <w:proofErr w:type="spellEnd"/>
      <w:r w:rsidR="00C365DD">
        <w:rPr>
          <w:rFonts w:ascii="Times New Roman" w:hAnsi="Times New Roman" w:cs="Times New Roman"/>
          <w:sz w:val="22"/>
          <w:szCs w:val="22"/>
        </w:rPr>
        <w:t xml:space="preserve"> </w:t>
      </w:r>
      <w:r w:rsidRPr="00877D2D">
        <w:rPr>
          <w:rFonts w:ascii="Times New Roman" w:hAnsi="Times New Roman" w:cs="Times New Roman"/>
          <w:sz w:val="22"/>
          <w:szCs w:val="22"/>
        </w:rPr>
        <w:t xml:space="preserve"> contamination serves as a proxy indicator of poor sanitation and is strongly associated with higher enteric pathogen exposure. The strong association observed in this study underscores the importance of environmental cleanliness as a core component of diarrhoea prevention efforts.</w:t>
      </w:r>
    </w:p>
    <w:p w14:paraId="27B38FD6" w14:textId="0EF10391" w:rsidR="000F3C9D" w:rsidRPr="00877D2D" w:rsidRDefault="000F3C9D" w:rsidP="00F11CB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Although variables such as caregiver education, handwashing practices, and water storage methods were associated with diarrhoeal outcomes at the bivariate level, these associations did not remain significant after adjusting for other factors. This suggests that while knowledge and reported behaviours are important, their protective effects may be overshadowed by broader environmental conditions. In settings where sanitation infrastructure is inadequate, individual </w:t>
      </w:r>
      <w:r w:rsidR="00081363" w:rsidRPr="00877D2D">
        <w:rPr>
          <w:rFonts w:ascii="Times New Roman" w:hAnsi="Times New Roman" w:cs="Times New Roman"/>
          <w:sz w:val="22"/>
          <w:szCs w:val="22"/>
        </w:rPr>
        <w:t>behavior</w:t>
      </w:r>
      <w:r w:rsidRPr="00877D2D">
        <w:rPr>
          <w:rFonts w:ascii="Times New Roman" w:hAnsi="Times New Roman" w:cs="Times New Roman"/>
          <w:sz w:val="22"/>
          <w:szCs w:val="22"/>
        </w:rPr>
        <w:t xml:space="preserve"> </w:t>
      </w:r>
      <w:r w:rsidR="00081363" w:rsidRPr="00877D2D">
        <w:rPr>
          <w:rFonts w:ascii="Times New Roman" w:hAnsi="Times New Roman" w:cs="Times New Roman"/>
          <w:sz w:val="22"/>
          <w:szCs w:val="22"/>
        </w:rPr>
        <w:t>changes</w:t>
      </w:r>
      <w:r w:rsidRPr="00877D2D">
        <w:rPr>
          <w:rFonts w:ascii="Times New Roman" w:hAnsi="Times New Roman" w:cs="Times New Roman"/>
          <w:sz w:val="22"/>
          <w:szCs w:val="22"/>
        </w:rPr>
        <w:t xml:space="preserve"> alone may be insufficient to substantially reduce disease risk. These findings highlight the need for integrated interventions that combine behavioural change strategies with improvements in sanitation infrastructure and environmental hygiene.</w:t>
      </w:r>
    </w:p>
    <w:p w14:paraId="45F41595" w14:textId="45E8CFAE" w:rsidR="00024762" w:rsidRPr="00877D2D" w:rsidRDefault="00F11CBE" w:rsidP="00F11CB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T</w:t>
      </w:r>
      <w:r w:rsidR="000F3C9D" w:rsidRPr="00877D2D">
        <w:rPr>
          <w:rFonts w:ascii="Times New Roman" w:hAnsi="Times New Roman" w:cs="Times New Roman"/>
          <w:sz w:val="22"/>
          <w:szCs w:val="22"/>
        </w:rPr>
        <w:t xml:space="preserve">his study has several limitations that should be considered when interpreting the findings. First, the cross-sectional design limits the ability to establish causal relationships between sanitation practices and diarrhoeal outcomes. Second, reliance on self-reported information may have introduced recall or social desirability bias, particularly regarding hygiene behaviours. Additionally, the study did not include microbiological confirmation of diarrhoeal pathogens, which may have led to misclassification of outcomes. </w:t>
      </w:r>
      <w:r w:rsidR="003B631C" w:rsidRPr="003B631C">
        <w:rPr>
          <w:rFonts w:ascii="Times New Roman" w:hAnsi="Times New Roman" w:cs="Times New Roman"/>
          <w:sz w:val="22"/>
          <w:szCs w:val="22"/>
        </w:rPr>
        <w:t>This study relied on caregiver-reported diarrhoeal episodes using a two-week recall period, which may be subject to recall bias. The cross-sectional design also limits causal inference</w:t>
      </w:r>
      <w:r w:rsidR="003B631C">
        <w:rPr>
          <w:rFonts w:ascii="Times New Roman" w:hAnsi="Times New Roman" w:cs="Times New Roman"/>
          <w:sz w:val="22"/>
          <w:szCs w:val="22"/>
        </w:rPr>
        <w:t xml:space="preserve">. </w:t>
      </w:r>
      <w:r w:rsidR="000F3C9D" w:rsidRPr="00877D2D">
        <w:rPr>
          <w:rFonts w:ascii="Times New Roman" w:hAnsi="Times New Roman" w:cs="Times New Roman"/>
          <w:sz w:val="22"/>
          <w:szCs w:val="22"/>
        </w:rPr>
        <w:t>Despite these limitations, the study has notable strengths, including a relatively large sample size, the use of standardized data collection procedures, and the inclusion of multiple environmental and behavioural variables. These strengths enhance the reliability of the findings and provide valuable insights into the sanitation-related factors influencing infant diarrhoea in the study setting.</w:t>
      </w:r>
    </w:p>
    <w:p w14:paraId="4C5DB1B8" w14:textId="77777777" w:rsidR="000F3C9D" w:rsidRPr="00877D2D" w:rsidRDefault="000F3C9D" w:rsidP="00627B29">
      <w:pPr>
        <w:spacing w:line="276" w:lineRule="auto"/>
        <w:jc w:val="center"/>
        <w:rPr>
          <w:rFonts w:ascii="Times New Roman" w:hAnsi="Times New Roman" w:cs="Times New Roman"/>
          <w:b/>
          <w:bCs/>
          <w:sz w:val="22"/>
          <w:szCs w:val="22"/>
        </w:rPr>
      </w:pPr>
      <w:r w:rsidRPr="00877D2D">
        <w:rPr>
          <w:rFonts w:ascii="Times New Roman" w:hAnsi="Times New Roman" w:cs="Times New Roman"/>
          <w:b/>
          <w:bCs/>
          <w:sz w:val="22"/>
          <w:szCs w:val="22"/>
        </w:rPr>
        <w:t>Conclusion</w:t>
      </w:r>
    </w:p>
    <w:p w14:paraId="09D6CF29" w14:textId="4DCC8BDC" w:rsidR="00246942" w:rsidRDefault="000F3C9D" w:rsidP="00627B29">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This study </w:t>
      </w:r>
      <w:r w:rsidR="00B5552A">
        <w:rPr>
          <w:rFonts w:ascii="Times New Roman" w:hAnsi="Times New Roman" w:cs="Times New Roman"/>
          <w:sz w:val="22"/>
          <w:szCs w:val="22"/>
        </w:rPr>
        <w:t xml:space="preserve"> demonstrates </w:t>
      </w:r>
      <w:r w:rsidRPr="00877D2D">
        <w:rPr>
          <w:rFonts w:ascii="Times New Roman" w:hAnsi="Times New Roman" w:cs="Times New Roman"/>
          <w:sz w:val="22"/>
          <w:szCs w:val="22"/>
        </w:rPr>
        <w:t>the substantial burden of diarrhoeal disease among infants</w:t>
      </w:r>
      <w:r w:rsidR="00B5552A">
        <w:rPr>
          <w:rFonts w:ascii="Times New Roman" w:hAnsi="Times New Roman" w:cs="Times New Roman"/>
          <w:sz w:val="22"/>
          <w:szCs w:val="22"/>
        </w:rPr>
        <w:t xml:space="preserve"> in the West </w:t>
      </w:r>
      <w:proofErr w:type="spellStart"/>
      <w:r w:rsidR="00B5552A">
        <w:rPr>
          <w:rFonts w:ascii="Times New Roman" w:hAnsi="Times New Roman" w:cs="Times New Roman"/>
          <w:sz w:val="22"/>
          <w:szCs w:val="22"/>
        </w:rPr>
        <w:t>Gonja</w:t>
      </w:r>
      <w:proofErr w:type="spellEnd"/>
      <w:r w:rsidR="00B5552A">
        <w:rPr>
          <w:rFonts w:ascii="Times New Roman" w:hAnsi="Times New Roman" w:cs="Times New Roman"/>
          <w:sz w:val="22"/>
          <w:szCs w:val="22"/>
        </w:rPr>
        <w:t xml:space="preserve"> Municipality</w:t>
      </w:r>
      <w:r w:rsidRPr="00877D2D">
        <w:rPr>
          <w:rFonts w:ascii="Times New Roman" w:hAnsi="Times New Roman" w:cs="Times New Roman"/>
          <w:sz w:val="22"/>
          <w:szCs w:val="22"/>
        </w:rPr>
        <w:t xml:space="preserve">. The findings </w:t>
      </w:r>
      <w:r w:rsidR="00B5552A">
        <w:rPr>
          <w:rFonts w:ascii="Times New Roman" w:hAnsi="Times New Roman" w:cs="Times New Roman"/>
          <w:sz w:val="22"/>
          <w:szCs w:val="22"/>
        </w:rPr>
        <w:t>show t</w:t>
      </w:r>
      <w:r w:rsidR="00B5552A" w:rsidRPr="00B5552A">
        <w:rPr>
          <w:rFonts w:ascii="Times New Roman" w:hAnsi="Times New Roman" w:cs="Times New Roman"/>
          <w:sz w:val="22"/>
          <w:szCs w:val="22"/>
        </w:rPr>
        <w:t xml:space="preserve">hat infants from households that shared toilet facilities, practiced unsafe disposal of child faeces, relied on unimproved drinking water sources, and had visible </w:t>
      </w:r>
      <w:proofErr w:type="spellStart"/>
      <w:r w:rsidR="00C365DD">
        <w:rPr>
          <w:rFonts w:ascii="Times New Roman" w:hAnsi="Times New Roman" w:cs="Times New Roman"/>
          <w:sz w:val="22"/>
          <w:szCs w:val="22"/>
        </w:rPr>
        <w:t>faecal</w:t>
      </w:r>
      <w:proofErr w:type="spellEnd"/>
      <w:r w:rsidR="00C365DD">
        <w:rPr>
          <w:rFonts w:ascii="Times New Roman" w:hAnsi="Times New Roman" w:cs="Times New Roman"/>
          <w:sz w:val="22"/>
          <w:szCs w:val="22"/>
        </w:rPr>
        <w:t xml:space="preserve"> </w:t>
      </w:r>
      <w:r w:rsidR="00B5552A" w:rsidRPr="00B5552A">
        <w:rPr>
          <w:rFonts w:ascii="Times New Roman" w:hAnsi="Times New Roman" w:cs="Times New Roman"/>
          <w:sz w:val="22"/>
          <w:szCs w:val="22"/>
        </w:rPr>
        <w:t xml:space="preserve"> contamination around the household</w:t>
      </w:r>
      <w:r w:rsidRPr="00877D2D">
        <w:rPr>
          <w:rFonts w:ascii="Times New Roman" w:hAnsi="Times New Roman" w:cs="Times New Roman"/>
          <w:sz w:val="22"/>
          <w:szCs w:val="22"/>
        </w:rPr>
        <w:t xml:space="preserve">, significantly increase the risk of diarrhoeal illness among infants. </w:t>
      </w:r>
      <w:r w:rsidR="00C365DD">
        <w:rPr>
          <w:rFonts w:ascii="Times New Roman" w:hAnsi="Times New Roman" w:cs="Times New Roman"/>
          <w:sz w:val="22"/>
          <w:szCs w:val="22"/>
        </w:rPr>
        <w:t>T</w:t>
      </w:r>
      <w:r w:rsidR="00C365DD" w:rsidRPr="00C365DD">
        <w:rPr>
          <w:rFonts w:ascii="Times New Roman" w:hAnsi="Times New Roman" w:cs="Times New Roman"/>
          <w:sz w:val="22"/>
          <w:szCs w:val="22"/>
        </w:rPr>
        <w:t>hese findings highlight the critical role of household-level sanitation and environmental hygiene in shaping infant health outcomes in this setting.</w:t>
      </w:r>
      <w:r w:rsidR="00C365DD">
        <w:rPr>
          <w:rFonts w:ascii="Times New Roman" w:hAnsi="Times New Roman" w:cs="Times New Roman"/>
          <w:sz w:val="22"/>
          <w:szCs w:val="22"/>
        </w:rPr>
        <w:t xml:space="preserve"> </w:t>
      </w:r>
      <w:r w:rsidR="00C365DD" w:rsidRPr="00C365DD">
        <w:rPr>
          <w:rFonts w:ascii="Times New Roman" w:hAnsi="Times New Roman" w:cs="Times New Roman"/>
          <w:sz w:val="22"/>
          <w:szCs w:val="22"/>
        </w:rPr>
        <w:t>Interventions aimed at improving access to private sanitation facilities, promoting safe child faeces disposal, ensuring the use of safe drinking water sources, and maintaining clean household environments are likely to reduce the burden of diarrhoeal disease among infants in this municipality.</w:t>
      </w:r>
      <w:r w:rsidRPr="00877D2D">
        <w:rPr>
          <w:rFonts w:ascii="Times New Roman" w:hAnsi="Times New Roman" w:cs="Times New Roman"/>
          <w:sz w:val="22"/>
          <w:szCs w:val="22"/>
        </w:rPr>
        <w:t xml:space="preserve"> </w:t>
      </w:r>
      <w:r w:rsidR="00C365DD" w:rsidRPr="00C365DD">
        <w:rPr>
          <w:rFonts w:ascii="Times New Roman" w:hAnsi="Times New Roman" w:cs="Times New Roman"/>
          <w:sz w:val="22"/>
          <w:szCs w:val="22"/>
        </w:rPr>
        <w:t>Future programs should prioritize these context-specific risk factors to achieve meaningful and sustainable health gains.</w:t>
      </w:r>
    </w:p>
    <w:p w14:paraId="0521A8C7" w14:textId="77777777" w:rsidR="002D2D57" w:rsidRPr="0004274B" w:rsidRDefault="002D2D57" w:rsidP="002D2D57">
      <w:pPr>
        <w:spacing w:line="276" w:lineRule="auto"/>
        <w:jc w:val="both"/>
        <w:rPr>
          <w:rFonts w:ascii="Times New Roman" w:hAnsi="Times New Roman" w:cs="Times New Roman"/>
          <w:b/>
          <w:bCs/>
          <w:sz w:val="20"/>
          <w:szCs w:val="20"/>
        </w:rPr>
      </w:pPr>
      <w:r w:rsidRPr="0004274B">
        <w:rPr>
          <w:rFonts w:ascii="Times New Roman" w:hAnsi="Times New Roman" w:cs="Times New Roman"/>
          <w:b/>
          <w:bCs/>
          <w:sz w:val="20"/>
          <w:szCs w:val="20"/>
        </w:rPr>
        <w:t>Consent for publication</w:t>
      </w:r>
    </w:p>
    <w:p w14:paraId="77549449" w14:textId="77777777" w:rsidR="002D2D57" w:rsidRPr="0004274B" w:rsidRDefault="002D2D57" w:rsidP="002D2D57">
      <w:pPr>
        <w:spacing w:line="276" w:lineRule="auto"/>
        <w:jc w:val="both"/>
        <w:rPr>
          <w:rFonts w:ascii="Times New Roman" w:eastAsia="Times New Roman" w:hAnsi="Times New Roman" w:cs="Times New Roman"/>
          <w:sz w:val="20"/>
          <w:szCs w:val="20"/>
          <w:lang w:eastAsia="en-GB"/>
        </w:rPr>
      </w:pPr>
      <w:r w:rsidRPr="0004274B">
        <w:rPr>
          <w:rFonts w:ascii="Times New Roman" w:eastAsia="Times New Roman" w:hAnsi="Times New Roman" w:cs="Times New Roman"/>
          <w:sz w:val="20"/>
          <w:szCs w:val="20"/>
          <w:lang w:eastAsia="en-GB"/>
        </w:rPr>
        <w:lastRenderedPageBreak/>
        <w:t>Not applicable</w:t>
      </w:r>
    </w:p>
    <w:p w14:paraId="02C9A4FE" w14:textId="77777777" w:rsidR="002D2D57" w:rsidRPr="0004274B" w:rsidRDefault="002D2D57" w:rsidP="002D2D57">
      <w:pPr>
        <w:spacing w:line="276" w:lineRule="auto"/>
        <w:jc w:val="both"/>
        <w:rPr>
          <w:rFonts w:ascii="Times New Roman" w:eastAsia="Times New Roman" w:hAnsi="Times New Roman" w:cs="Times New Roman"/>
          <w:b/>
          <w:bCs/>
          <w:sz w:val="20"/>
          <w:szCs w:val="20"/>
          <w:lang w:eastAsia="en-GB"/>
        </w:rPr>
      </w:pPr>
      <w:r w:rsidRPr="0004274B">
        <w:rPr>
          <w:rFonts w:ascii="Times New Roman" w:eastAsia="Times New Roman" w:hAnsi="Times New Roman" w:cs="Times New Roman"/>
          <w:b/>
          <w:bCs/>
          <w:sz w:val="20"/>
          <w:szCs w:val="20"/>
          <w:lang w:eastAsia="en-GB"/>
        </w:rPr>
        <w:t>Data Availability</w:t>
      </w:r>
    </w:p>
    <w:p w14:paraId="0CCB4A1E" w14:textId="77777777" w:rsidR="002D2D57" w:rsidRPr="0004274B" w:rsidRDefault="002D2D57" w:rsidP="002D2D57">
      <w:pPr>
        <w:pStyle w:val="NoSpacing"/>
        <w:spacing w:line="276" w:lineRule="auto"/>
        <w:jc w:val="both"/>
        <w:rPr>
          <w:rFonts w:ascii="Times New Roman" w:eastAsia="Times New Roman" w:hAnsi="Times New Roman" w:cs="Times New Roman"/>
          <w:bCs/>
          <w:sz w:val="20"/>
          <w:szCs w:val="20"/>
          <w:lang w:eastAsia="en-GB"/>
        </w:rPr>
      </w:pPr>
      <w:r w:rsidRPr="0004274B">
        <w:rPr>
          <w:rFonts w:ascii="Times New Roman" w:eastAsia="Times New Roman" w:hAnsi="Times New Roman" w:cs="Times New Roman"/>
          <w:bCs/>
          <w:sz w:val="20"/>
          <w:szCs w:val="20"/>
          <w:lang w:eastAsia="en-GB"/>
        </w:rPr>
        <w:t xml:space="preserve">Data used to support this study are available from the corresponding author upon request. </w:t>
      </w:r>
    </w:p>
    <w:p w14:paraId="6DE709F6" w14:textId="77777777" w:rsidR="002D2D57" w:rsidRPr="0004274B" w:rsidRDefault="002D2D57" w:rsidP="002D2D57">
      <w:pPr>
        <w:pStyle w:val="NoSpacing"/>
        <w:spacing w:line="276" w:lineRule="auto"/>
        <w:jc w:val="both"/>
        <w:rPr>
          <w:rFonts w:ascii="Times New Roman" w:eastAsia="Times New Roman" w:hAnsi="Times New Roman" w:cs="Times New Roman"/>
          <w:bCs/>
          <w:sz w:val="20"/>
          <w:szCs w:val="20"/>
          <w:lang w:eastAsia="en-GB"/>
        </w:rPr>
      </w:pPr>
    </w:p>
    <w:p w14:paraId="53760184" w14:textId="77777777" w:rsidR="002D2D57" w:rsidRPr="0004274B" w:rsidRDefault="002D2D57" w:rsidP="002D2D57">
      <w:pPr>
        <w:pStyle w:val="NoSpacing"/>
        <w:spacing w:line="276" w:lineRule="auto"/>
        <w:jc w:val="both"/>
        <w:rPr>
          <w:rFonts w:ascii="Times New Roman" w:hAnsi="Times New Roman" w:cs="Times New Roman"/>
          <w:b/>
          <w:bCs/>
          <w:sz w:val="20"/>
          <w:szCs w:val="20"/>
        </w:rPr>
      </w:pPr>
      <w:r w:rsidRPr="0004274B">
        <w:rPr>
          <w:rFonts w:ascii="Times New Roman" w:hAnsi="Times New Roman" w:cs="Times New Roman"/>
          <w:b/>
          <w:bCs/>
          <w:sz w:val="20"/>
          <w:szCs w:val="20"/>
        </w:rPr>
        <w:t>Conflicts of Interest</w:t>
      </w:r>
    </w:p>
    <w:p w14:paraId="712509E1" w14:textId="77777777" w:rsidR="002D2D57" w:rsidRPr="0004274B" w:rsidRDefault="002D2D57" w:rsidP="002D2D57">
      <w:pPr>
        <w:spacing w:line="276" w:lineRule="auto"/>
        <w:jc w:val="both"/>
        <w:rPr>
          <w:rFonts w:ascii="Times New Roman" w:hAnsi="Times New Roman" w:cs="Times New Roman"/>
          <w:sz w:val="20"/>
          <w:szCs w:val="20"/>
          <w:shd w:val="clear" w:color="auto" w:fill="FFFFFF"/>
        </w:rPr>
      </w:pPr>
      <w:r w:rsidRPr="0004274B">
        <w:rPr>
          <w:rFonts w:ascii="Times New Roman" w:hAnsi="Times New Roman" w:cs="Times New Roman"/>
          <w:sz w:val="20"/>
          <w:szCs w:val="20"/>
          <w:shd w:val="clear" w:color="auto" w:fill="FFFFFF"/>
        </w:rPr>
        <w:t>The authors declared that they have no competing interests.</w:t>
      </w:r>
    </w:p>
    <w:p w14:paraId="34F8F047" w14:textId="77777777" w:rsidR="002D2D57" w:rsidRPr="0004274B" w:rsidRDefault="002D2D57" w:rsidP="002D2D57">
      <w:pPr>
        <w:spacing w:line="276" w:lineRule="auto"/>
        <w:jc w:val="both"/>
        <w:rPr>
          <w:rFonts w:ascii="Times New Roman" w:hAnsi="Times New Roman" w:cs="Times New Roman"/>
          <w:b/>
          <w:bCs/>
          <w:sz w:val="20"/>
          <w:szCs w:val="20"/>
          <w:shd w:val="clear" w:color="auto" w:fill="FFFFFF"/>
        </w:rPr>
      </w:pPr>
      <w:r w:rsidRPr="0004274B">
        <w:rPr>
          <w:rFonts w:ascii="Times New Roman" w:hAnsi="Times New Roman" w:cs="Times New Roman"/>
          <w:b/>
          <w:bCs/>
          <w:sz w:val="20"/>
          <w:szCs w:val="20"/>
          <w:shd w:val="clear" w:color="auto" w:fill="FFFFFF"/>
        </w:rPr>
        <w:t>Disclaimer (Artificial intelligence)</w:t>
      </w:r>
    </w:p>
    <w:p w14:paraId="4D26B13A" w14:textId="77777777" w:rsidR="002D2D57" w:rsidRPr="0004274B" w:rsidRDefault="002D2D57" w:rsidP="002D2D57">
      <w:pPr>
        <w:spacing w:line="276" w:lineRule="auto"/>
        <w:jc w:val="both"/>
        <w:rPr>
          <w:rFonts w:ascii="Times New Roman" w:hAnsi="Times New Roman" w:cs="Times New Roman"/>
          <w:sz w:val="20"/>
          <w:szCs w:val="20"/>
          <w:shd w:val="clear" w:color="auto" w:fill="FFFFFF"/>
        </w:rPr>
      </w:pPr>
      <w:r w:rsidRPr="0004274B">
        <w:rPr>
          <w:rFonts w:ascii="Times New Roman" w:hAnsi="Times New Roman" w:cs="Times New Roman"/>
          <w:sz w:val="20"/>
          <w:szCs w:val="20"/>
          <w:shd w:val="clear" w:color="auto" w:fill="FFFFFF"/>
        </w:rPr>
        <w:t>Authors at this moment declare that generative AI (ChatGPT) has been used during the editing of manuscripts.</w:t>
      </w:r>
    </w:p>
    <w:p w14:paraId="45B9D4B3" w14:textId="77777777" w:rsidR="002D2D57" w:rsidRPr="00877D2D" w:rsidRDefault="002D2D57" w:rsidP="00627B29">
      <w:pPr>
        <w:spacing w:line="276" w:lineRule="auto"/>
        <w:ind w:firstLine="720"/>
        <w:rPr>
          <w:rFonts w:ascii="Times New Roman" w:hAnsi="Times New Roman" w:cs="Times New Roman"/>
          <w:sz w:val="22"/>
          <w:szCs w:val="22"/>
        </w:rPr>
      </w:pPr>
    </w:p>
    <w:p w14:paraId="06B2A34A" w14:textId="3D42745D" w:rsidR="000F3C9D" w:rsidRDefault="00E71ADE" w:rsidP="00E71ADE">
      <w:pPr>
        <w:spacing w:line="276" w:lineRule="auto"/>
        <w:jc w:val="center"/>
        <w:rPr>
          <w:rFonts w:ascii="Times New Roman" w:hAnsi="Times New Roman" w:cs="Times New Roman"/>
          <w:b/>
          <w:bCs/>
          <w:sz w:val="22"/>
          <w:szCs w:val="22"/>
        </w:rPr>
      </w:pPr>
      <w:r w:rsidRPr="00E71ADE">
        <w:rPr>
          <w:rFonts w:ascii="Times New Roman" w:hAnsi="Times New Roman" w:cs="Times New Roman"/>
          <w:b/>
          <w:bCs/>
          <w:sz w:val="22"/>
          <w:szCs w:val="22"/>
        </w:rPr>
        <w:t>References</w:t>
      </w:r>
    </w:p>
    <w:p w14:paraId="0063B18B" w14:textId="77777777" w:rsidR="00B5552A" w:rsidRPr="00B5552A" w:rsidRDefault="00507A9B" w:rsidP="00B5552A">
      <w:pPr>
        <w:pStyle w:val="Bibliography"/>
        <w:rPr>
          <w:rFonts w:ascii="Times New Roman" w:hAnsi="Times New Roman" w:cs="Times New Roman"/>
          <w:sz w:val="22"/>
        </w:rPr>
      </w:pPr>
      <w:r>
        <w:rPr>
          <w:sz w:val="22"/>
          <w:szCs w:val="22"/>
        </w:rPr>
        <w:fldChar w:fldCharType="begin"/>
      </w:r>
      <w:r>
        <w:rPr>
          <w:sz w:val="22"/>
          <w:szCs w:val="22"/>
        </w:rPr>
        <w:instrText xml:space="preserve"> ADDIN ZOTERO_BIBL {"uncited":[],"omitted":[],"custom":[]} CSL_BIBLIOGRAPHY </w:instrText>
      </w:r>
      <w:r>
        <w:rPr>
          <w:sz w:val="22"/>
          <w:szCs w:val="22"/>
        </w:rPr>
        <w:fldChar w:fldCharType="separate"/>
      </w:r>
      <w:r w:rsidR="00B5552A" w:rsidRPr="00B5552A">
        <w:rPr>
          <w:rFonts w:ascii="Times New Roman" w:hAnsi="Times New Roman" w:cs="Times New Roman"/>
          <w:sz w:val="22"/>
        </w:rPr>
        <w:t>1.</w:t>
      </w:r>
      <w:r w:rsidR="00B5552A" w:rsidRPr="00B5552A">
        <w:rPr>
          <w:rFonts w:ascii="Times New Roman" w:hAnsi="Times New Roman" w:cs="Times New Roman"/>
          <w:sz w:val="22"/>
        </w:rPr>
        <w:tab/>
        <w:t xml:space="preserve">Mokomane, M., Kasvosve, I., Melo, E. D., Pernica, J. M. &amp; Goldfarb, D. M. The global problem of childhood diarrhoeal diseases: emerging strategies in prevention and management. </w:t>
      </w:r>
      <w:r w:rsidR="00B5552A" w:rsidRPr="00B5552A">
        <w:rPr>
          <w:rFonts w:ascii="Times New Roman" w:hAnsi="Times New Roman" w:cs="Times New Roman"/>
          <w:i/>
          <w:iCs/>
          <w:sz w:val="22"/>
        </w:rPr>
        <w:t>Ther. Adv. Infect. Dis.</w:t>
      </w:r>
      <w:r w:rsidR="00B5552A" w:rsidRPr="00B5552A">
        <w:rPr>
          <w:rFonts w:ascii="Times New Roman" w:hAnsi="Times New Roman" w:cs="Times New Roman"/>
          <w:sz w:val="22"/>
        </w:rPr>
        <w:t xml:space="preserve"> </w:t>
      </w:r>
      <w:r w:rsidR="00B5552A" w:rsidRPr="00B5552A">
        <w:rPr>
          <w:rFonts w:ascii="Times New Roman" w:hAnsi="Times New Roman" w:cs="Times New Roman"/>
          <w:b/>
          <w:bCs/>
          <w:sz w:val="22"/>
        </w:rPr>
        <w:t>5</w:t>
      </w:r>
      <w:r w:rsidR="00B5552A" w:rsidRPr="00B5552A">
        <w:rPr>
          <w:rFonts w:ascii="Times New Roman" w:hAnsi="Times New Roman" w:cs="Times New Roman"/>
          <w:sz w:val="22"/>
        </w:rPr>
        <w:t>, 29–43 (2018).</w:t>
      </w:r>
    </w:p>
    <w:p w14:paraId="0B9ED0C8"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2.</w:t>
      </w:r>
      <w:r w:rsidRPr="00B5552A">
        <w:rPr>
          <w:rFonts w:ascii="Times New Roman" w:hAnsi="Times New Roman" w:cs="Times New Roman"/>
          <w:sz w:val="22"/>
        </w:rPr>
        <w:tab/>
        <w:t xml:space="preserve">Manetu, W. M., M’masi, S. &amp; Recha, C. W. Diarrhea Disease among Children under 5 Years of Age: A Global Systematic Review. </w:t>
      </w:r>
      <w:r w:rsidRPr="00B5552A">
        <w:rPr>
          <w:rFonts w:ascii="Times New Roman" w:hAnsi="Times New Roman" w:cs="Times New Roman"/>
          <w:i/>
          <w:iCs/>
          <w:sz w:val="22"/>
        </w:rPr>
        <w:t>Open J. Epidemiol.</w:t>
      </w:r>
      <w:r w:rsidRPr="00B5552A">
        <w:rPr>
          <w:rFonts w:ascii="Times New Roman" w:hAnsi="Times New Roman" w:cs="Times New Roman"/>
          <w:sz w:val="22"/>
        </w:rPr>
        <w:t xml:space="preserve"> </w:t>
      </w:r>
      <w:r w:rsidRPr="00B5552A">
        <w:rPr>
          <w:rFonts w:ascii="Times New Roman" w:hAnsi="Times New Roman" w:cs="Times New Roman"/>
          <w:b/>
          <w:bCs/>
          <w:sz w:val="22"/>
        </w:rPr>
        <w:t>11</w:t>
      </w:r>
      <w:r w:rsidRPr="00B5552A">
        <w:rPr>
          <w:rFonts w:ascii="Times New Roman" w:hAnsi="Times New Roman" w:cs="Times New Roman"/>
          <w:sz w:val="22"/>
        </w:rPr>
        <w:t>, 207–221 (2021).</w:t>
      </w:r>
    </w:p>
    <w:p w14:paraId="66BC2D5F"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3.</w:t>
      </w:r>
      <w:r w:rsidRPr="00B5552A">
        <w:rPr>
          <w:rFonts w:ascii="Times New Roman" w:hAnsi="Times New Roman" w:cs="Times New Roman"/>
          <w:sz w:val="22"/>
        </w:rPr>
        <w:tab/>
        <w:t>World Health Organization. Diarrhoeal disease. https://www.who.int/news-room/fact-sheets/detail/diarrhoeal-disease?utm_source=chatgpt.com (2024).</w:t>
      </w:r>
    </w:p>
    <w:p w14:paraId="5C257DE0"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4.</w:t>
      </w:r>
      <w:r w:rsidRPr="00B5552A">
        <w:rPr>
          <w:rFonts w:ascii="Times New Roman" w:hAnsi="Times New Roman" w:cs="Times New Roman"/>
          <w:sz w:val="22"/>
        </w:rPr>
        <w:tab/>
        <w:t xml:space="preserve">Hodges, P. &amp; Kelly, P. Diarrheal diseases. in </w:t>
      </w:r>
      <w:r w:rsidRPr="00B5552A">
        <w:rPr>
          <w:rFonts w:ascii="Times New Roman" w:hAnsi="Times New Roman" w:cs="Times New Roman"/>
          <w:i/>
          <w:iCs/>
          <w:sz w:val="22"/>
        </w:rPr>
        <w:t>Encyclopedia of Human Nutrition</w:t>
      </w:r>
      <w:r w:rsidRPr="00B5552A">
        <w:rPr>
          <w:rFonts w:ascii="Times New Roman" w:hAnsi="Times New Roman" w:cs="Times New Roman"/>
          <w:sz w:val="22"/>
        </w:rPr>
        <w:t xml:space="preserve"> 263–271 (Elsevier, 2023). doi:10.1016/B978-0-12-821848-8.00045-7.</w:t>
      </w:r>
    </w:p>
    <w:p w14:paraId="255AEC45"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5.</w:t>
      </w:r>
      <w:r w:rsidRPr="00B5552A">
        <w:rPr>
          <w:rFonts w:ascii="Times New Roman" w:hAnsi="Times New Roman" w:cs="Times New Roman"/>
          <w:sz w:val="22"/>
        </w:rPr>
        <w:tab/>
        <w:t xml:space="preserve">UNICEF. Diarrhoea. </w:t>
      </w:r>
      <w:r w:rsidRPr="00B5552A">
        <w:rPr>
          <w:rFonts w:ascii="Times New Roman" w:hAnsi="Times New Roman" w:cs="Times New Roman"/>
          <w:i/>
          <w:iCs/>
          <w:sz w:val="22"/>
        </w:rPr>
        <w:t>UNICEF DATA</w:t>
      </w:r>
      <w:r w:rsidRPr="00B5552A">
        <w:rPr>
          <w:rFonts w:ascii="Times New Roman" w:hAnsi="Times New Roman" w:cs="Times New Roman"/>
          <w:sz w:val="22"/>
        </w:rPr>
        <w:t xml:space="preserve"> https://data.unicef.org/topic/child-health/diarrhoeal-disease/ (2024).</w:t>
      </w:r>
    </w:p>
    <w:p w14:paraId="2C26CA24"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6.</w:t>
      </w:r>
      <w:r w:rsidRPr="00B5552A">
        <w:rPr>
          <w:rFonts w:ascii="Times New Roman" w:hAnsi="Times New Roman" w:cs="Times New Roman"/>
          <w:sz w:val="22"/>
        </w:rPr>
        <w:tab/>
        <w:t xml:space="preserve">Troeger, C. </w:t>
      </w:r>
      <w:r w:rsidRPr="00B5552A">
        <w:rPr>
          <w:rFonts w:ascii="Times New Roman" w:hAnsi="Times New Roman" w:cs="Times New Roman"/>
          <w:i/>
          <w:iCs/>
          <w:sz w:val="22"/>
        </w:rPr>
        <w:t>et al.</w:t>
      </w:r>
      <w:r w:rsidRPr="00B5552A">
        <w:rPr>
          <w:rFonts w:ascii="Times New Roman" w:hAnsi="Times New Roman" w:cs="Times New Roman"/>
          <w:sz w:val="22"/>
        </w:rPr>
        <w:t xml:space="preserve"> Global disability-adjusted life-year estimates of long-term health burden and undernutrition attributable to diarrhoeal diseases in children younger than 5 years. </w:t>
      </w:r>
      <w:r w:rsidRPr="00B5552A">
        <w:rPr>
          <w:rFonts w:ascii="Times New Roman" w:hAnsi="Times New Roman" w:cs="Times New Roman"/>
          <w:i/>
          <w:iCs/>
          <w:sz w:val="22"/>
        </w:rPr>
        <w:t>Lancet Glob. Health</w:t>
      </w:r>
      <w:r w:rsidRPr="00B5552A">
        <w:rPr>
          <w:rFonts w:ascii="Times New Roman" w:hAnsi="Times New Roman" w:cs="Times New Roman"/>
          <w:sz w:val="22"/>
        </w:rPr>
        <w:t xml:space="preserve"> </w:t>
      </w:r>
      <w:r w:rsidRPr="00B5552A">
        <w:rPr>
          <w:rFonts w:ascii="Times New Roman" w:hAnsi="Times New Roman" w:cs="Times New Roman"/>
          <w:b/>
          <w:bCs/>
          <w:sz w:val="22"/>
        </w:rPr>
        <w:t>6</w:t>
      </w:r>
      <w:r w:rsidRPr="00B5552A">
        <w:rPr>
          <w:rFonts w:ascii="Times New Roman" w:hAnsi="Times New Roman" w:cs="Times New Roman"/>
          <w:sz w:val="22"/>
        </w:rPr>
        <w:t>, e255–e269 (2018).</w:t>
      </w:r>
    </w:p>
    <w:p w14:paraId="67258DF5"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7.</w:t>
      </w:r>
      <w:r w:rsidRPr="00B5552A">
        <w:rPr>
          <w:rFonts w:ascii="Times New Roman" w:hAnsi="Times New Roman" w:cs="Times New Roman"/>
          <w:sz w:val="22"/>
        </w:rPr>
        <w:tab/>
        <w:t xml:space="preserve">Prüss-Ustün, A. </w:t>
      </w:r>
      <w:r w:rsidRPr="00B5552A">
        <w:rPr>
          <w:rFonts w:ascii="Times New Roman" w:hAnsi="Times New Roman" w:cs="Times New Roman"/>
          <w:i/>
          <w:iCs/>
          <w:sz w:val="22"/>
        </w:rPr>
        <w:t>et al.</w:t>
      </w:r>
      <w:r w:rsidRPr="00B5552A">
        <w:rPr>
          <w:rFonts w:ascii="Times New Roman" w:hAnsi="Times New Roman" w:cs="Times New Roman"/>
          <w:sz w:val="22"/>
        </w:rPr>
        <w:t xml:space="preserve"> Burden of disease from inadequate water, sanitation and hygiene for selected adverse health outcomes: An updated analysis with a focus on low- and middle-income countries. </w:t>
      </w:r>
      <w:r w:rsidRPr="00B5552A">
        <w:rPr>
          <w:rFonts w:ascii="Times New Roman" w:hAnsi="Times New Roman" w:cs="Times New Roman"/>
          <w:i/>
          <w:iCs/>
          <w:sz w:val="22"/>
        </w:rPr>
        <w:t>Int. J. Hyg. Environ. Health</w:t>
      </w:r>
      <w:r w:rsidRPr="00B5552A">
        <w:rPr>
          <w:rFonts w:ascii="Times New Roman" w:hAnsi="Times New Roman" w:cs="Times New Roman"/>
          <w:sz w:val="22"/>
        </w:rPr>
        <w:t xml:space="preserve"> </w:t>
      </w:r>
      <w:r w:rsidRPr="00B5552A">
        <w:rPr>
          <w:rFonts w:ascii="Times New Roman" w:hAnsi="Times New Roman" w:cs="Times New Roman"/>
          <w:b/>
          <w:bCs/>
          <w:sz w:val="22"/>
        </w:rPr>
        <w:t>222</w:t>
      </w:r>
      <w:r w:rsidRPr="00B5552A">
        <w:rPr>
          <w:rFonts w:ascii="Times New Roman" w:hAnsi="Times New Roman" w:cs="Times New Roman"/>
          <w:sz w:val="22"/>
        </w:rPr>
        <w:t>, 765–777 (2019).</w:t>
      </w:r>
    </w:p>
    <w:p w14:paraId="26C3E9C4"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lastRenderedPageBreak/>
        <w:t>8.</w:t>
      </w:r>
      <w:r w:rsidRPr="00B5552A">
        <w:rPr>
          <w:rFonts w:ascii="Times New Roman" w:hAnsi="Times New Roman" w:cs="Times New Roman"/>
          <w:sz w:val="22"/>
        </w:rPr>
        <w:tab/>
        <w:t xml:space="preserve">Julian, T. R. Environmental transmission of diarrheal pathogens in low and middle income countries. </w:t>
      </w:r>
      <w:r w:rsidRPr="00B5552A">
        <w:rPr>
          <w:rFonts w:ascii="Times New Roman" w:hAnsi="Times New Roman" w:cs="Times New Roman"/>
          <w:i/>
          <w:iCs/>
          <w:sz w:val="22"/>
        </w:rPr>
        <w:t>Environ. Sci. Process. Impacts</w:t>
      </w:r>
      <w:r w:rsidRPr="00B5552A">
        <w:rPr>
          <w:rFonts w:ascii="Times New Roman" w:hAnsi="Times New Roman" w:cs="Times New Roman"/>
          <w:sz w:val="22"/>
        </w:rPr>
        <w:t xml:space="preserve"> </w:t>
      </w:r>
      <w:r w:rsidRPr="00B5552A">
        <w:rPr>
          <w:rFonts w:ascii="Times New Roman" w:hAnsi="Times New Roman" w:cs="Times New Roman"/>
          <w:b/>
          <w:bCs/>
          <w:sz w:val="22"/>
        </w:rPr>
        <w:t>18</w:t>
      </w:r>
      <w:r w:rsidRPr="00B5552A">
        <w:rPr>
          <w:rFonts w:ascii="Times New Roman" w:hAnsi="Times New Roman" w:cs="Times New Roman"/>
          <w:sz w:val="22"/>
        </w:rPr>
        <w:t>, 944–955 (2016).</w:t>
      </w:r>
    </w:p>
    <w:p w14:paraId="44EBBE0C"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9.</w:t>
      </w:r>
      <w:r w:rsidRPr="00B5552A">
        <w:rPr>
          <w:rFonts w:ascii="Times New Roman" w:hAnsi="Times New Roman" w:cs="Times New Roman"/>
          <w:sz w:val="22"/>
        </w:rPr>
        <w:tab/>
        <w:t xml:space="preserve">Goddard, F. G. B. </w:t>
      </w:r>
      <w:r w:rsidRPr="00B5552A">
        <w:rPr>
          <w:rFonts w:ascii="Times New Roman" w:hAnsi="Times New Roman" w:cs="Times New Roman"/>
          <w:i/>
          <w:iCs/>
          <w:sz w:val="22"/>
        </w:rPr>
        <w:t>et al.</w:t>
      </w:r>
      <w:r w:rsidRPr="00B5552A">
        <w:rPr>
          <w:rFonts w:ascii="Times New Roman" w:hAnsi="Times New Roman" w:cs="Times New Roman"/>
          <w:sz w:val="22"/>
        </w:rPr>
        <w:t xml:space="preserve"> Measuring Environmental Exposure to Enteric Pathogens in Low-Income Settings: Review and Recommendations of an Interdisciplinary Working Group. </w:t>
      </w:r>
      <w:r w:rsidRPr="00B5552A">
        <w:rPr>
          <w:rFonts w:ascii="Times New Roman" w:hAnsi="Times New Roman" w:cs="Times New Roman"/>
          <w:i/>
          <w:iCs/>
          <w:sz w:val="22"/>
        </w:rPr>
        <w:t>Environ. Sci. Technol.</w:t>
      </w:r>
      <w:r w:rsidRPr="00B5552A">
        <w:rPr>
          <w:rFonts w:ascii="Times New Roman" w:hAnsi="Times New Roman" w:cs="Times New Roman"/>
          <w:sz w:val="22"/>
        </w:rPr>
        <w:t xml:space="preserve"> </w:t>
      </w:r>
      <w:r w:rsidRPr="00B5552A">
        <w:rPr>
          <w:rFonts w:ascii="Times New Roman" w:hAnsi="Times New Roman" w:cs="Times New Roman"/>
          <w:b/>
          <w:bCs/>
          <w:sz w:val="22"/>
        </w:rPr>
        <w:t>54</w:t>
      </w:r>
      <w:r w:rsidRPr="00B5552A">
        <w:rPr>
          <w:rFonts w:ascii="Times New Roman" w:hAnsi="Times New Roman" w:cs="Times New Roman"/>
          <w:sz w:val="22"/>
        </w:rPr>
        <w:t>, 11673–11691 (2020).</w:t>
      </w:r>
    </w:p>
    <w:p w14:paraId="22E6B4E4"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10.</w:t>
      </w:r>
      <w:r w:rsidRPr="00B5552A">
        <w:rPr>
          <w:rFonts w:ascii="Times New Roman" w:hAnsi="Times New Roman" w:cs="Times New Roman"/>
          <w:sz w:val="22"/>
        </w:rPr>
        <w:tab/>
        <w:t xml:space="preserve">Oyekale, A. Access to safe drinking water, sanitation, and under 5 diarrhea morbidity in South Africa. </w:t>
      </w:r>
      <w:r w:rsidRPr="00B5552A">
        <w:rPr>
          <w:rFonts w:ascii="Times New Roman" w:hAnsi="Times New Roman" w:cs="Times New Roman"/>
          <w:i/>
          <w:iCs/>
          <w:sz w:val="22"/>
        </w:rPr>
        <w:t>Ann. Trop. Med. Public Health</w:t>
      </w:r>
      <w:r w:rsidRPr="00B5552A">
        <w:rPr>
          <w:rFonts w:ascii="Times New Roman" w:hAnsi="Times New Roman" w:cs="Times New Roman"/>
          <w:sz w:val="22"/>
        </w:rPr>
        <w:t xml:space="preserve"> </w:t>
      </w:r>
      <w:r w:rsidRPr="00B5552A">
        <w:rPr>
          <w:rFonts w:ascii="Times New Roman" w:hAnsi="Times New Roman" w:cs="Times New Roman"/>
          <w:b/>
          <w:bCs/>
          <w:sz w:val="22"/>
        </w:rPr>
        <w:t>10</w:t>
      </w:r>
      <w:r w:rsidRPr="00B5552A">
        <w:rPr>
          <w:rFonts w:ascii="Times New Roman" w:hAnsi="Times New Roman" w:cs="Times New Roman"/>
          <w:sz w:val="22"/>
        </w:rPr>
        <w:t>, 187 (2017).</w:t>
      </w:r>
    </w:p>
    <w:p w14:paraId="07B66333"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11.</w:t>
      </w:r>
      <w:r w:rsidRPr="00B5552A">
        <w:rPr>
          <w:rFonts w:ascii="Times New Roman" w:hAnsi="Times New Roman" w:cs="Times New Roman"/>
          <w:sz w:val="22"/>
        </w:rPr>
        <w:tab/>
        <w:t xml:space="preserve">Reiner, R. C. </w:t>
      </w:r>
      <w:r w:rsidRPr="00B5552A">
        <w:rPr>
          <w:rFonts w:ascii="Times New Roman" w:hAnsi="Times New Roman" w:cs="Times New Roman"/>
          <w:i/>
          <w:iCs/>
          <w:sz w:val="22"/>
        </w:rPr>
        <w:t>et al.</w:t>
      </w:r>
      <w:r w:rsidRPr="00B5552A">
        <w:rPr>
          <w:rFonts w:ascii="Times New Roman" w:hAnsi="Times New Roman" w:cs="Times New Roman"/>
          <w:sz w:val="22"/>
        </w:rPr>
        <w:t xml:space="preserve"> Variation in Childhood Diarrheal Morbidity and Mortality in Africa, 2000–2015. </w:t>
      </w:r>
      <w:r w:rsidRPr="00B5552A">
        <w:rPr>
          <w:rFonts w:ascii="Times New Roman" w:hAnsi="Times New Roman" w:cs="Times New Roman"/>
          <w:i/>
          <w:iCs/>
          <w:sz w:val="22"/>
        </w:rPr>
        <w:t>N. Engl. J. Med.</w:t>
      </w:r>
      <w:r w:rsidRPr="00B5552A">
        <w:rPr>
          <w:rFonts w:ascii="Times New Roman" w:hAnsi="Times New Roman" w:cs="Times New Roman"/>
          <w:sz w:val="22"/>
        </w:rPr>
        <w:t xml:space="preserve"> </w:t>
      </w:r>
      <w:r w:rsidRPr="00B5552A">
        <w:rPr>
          <w:rFonts w:ascii="Times New Roman" w:hAnsi="Times New Roman" w:cs="Times New Roman"/>
          <w:b/>
          <w:bCs/>
          <w:sz w:val="22"/>
        </w:rPr>
        <w:t>379</w:t>
      </w:r>
      <w:r w:rsidRPr="00B5552A">
        <w:rPr>
          <w:rFonts w:ascii="Times New Roman" w:hAnsi="Times New Roman" w:cs="Times New Roman"/>
          <w:sz w:val="22"/>
        </w:rPr>
        <w:t>, 1128–1138 (2018).</w:t>
      </w:r>
    </w:p>
    <w:p w14:paraId="7B08633B"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12.</w:t>
      </w:r>
      <w:r w:rsidRPr="00B5552A">
        <w:rPr>
          <w:rFonts w:ascii="Times New Roman" w:hAnsi="Times New Roman" w:cs="Times New Roman"/>
          <w:sz w:val="22"/>
        </w:rPr>
        <w:tab/>
        <w:t xml:space="preserve">Amadu, I. </w:t>
      </w:r>
      <w:r w:rsidRPr="00B5552A">
        <w:rPr>
          <w:rFonts w:ascii="Times New Roman" w:hAnsi="Times New Roman" w:cs="Times New Roman"/>
          <w:i/>
          <w:iCs/>
          <w:sz w:val="22"/>
        </w:rPr>
        <w:t>et al.</w:t>
      </w:r>
      <w:r w:rsidRPr="00B5552A">
        <w:rPr>
          <w:rFonts w:ascii="Times New Roman" w:hAnsi="Times New Roman" w:cs="Times New Roman"/>
          <w:sz w:val="22"/>
        </w:rPr>
        <w:t xml:space="preserve"> Joint effect of water and sanitation practices on childhood diarrhoea in sub-Saharan Africa. </w:t>
      </w:r>
      <w:r w:rsidRPr="00B5552A">
        <w:rPr>
          <w:rFonts w:ascii="Times New Roman" w:hAnsi="Times New Roman" w:cs="Times New Roman"/>
          <w:i/>
          <w:iCs/>
          <w:sz w:val="22"/>
        </w:rPr>
        <w:t>PLOS ONE</w:t>
      </w:r>
      <w:r w:rsidRPr="00B5552A">
        <w:rPr>
          <w:rFonts w:ascii="Times New Roman" w:hAnsi="Times New Roman" w:cs="Times New Roman"/>
          <w:sz w:val="22"/>
        </w:rPr>
        <w:t xml:space="preserve"> </w:t>
      </w:r>
      <w:r w:rsidRPr="00B5552A">
        <w:rPr>
          <w:rFonts w:ascii="Times New Roman" w:hAnsi="Times New Roman" w:cs="Times New Roman"/>
          <w:b/>
          <w:bCs/>
          <w:sz w:val="22"/>
        </w:rPr>
        <w:t>18</w:t>
      </w:r>
      <w:r w:rsidRPr="00B5552A">
        <w:rPr>
          <w:rFonts w:ascii="Times New Roman" w:hAnsi="Times New Roman" w:cs="Times New Roman"/>
          <w:sz w:val="22"/>
        </w:rPr>
        <w:t>, e0283826 (2023).</w:t>
      </w:r>
    </w:p>
    <w:p w14:paraId="0BD3C81F"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13.</w:t>
      </w:r>
      <w:r w:rsidRPr="00B5552A">
        <w:rPr>
          <w:rFonts w:ascii="Times New Roman" w:hAnsi="Times New Roman" w:cs="Times New Roman"/>
          <w:sz w:val="22"/>
        </w:rPr>
        <w:tab/>
        <w:t xml:space="preserve">Alagidede, P. &amp; Alagidede, A. N. The public health effects of water and sanitation in selected West African countries. </w:t>
      </w:r>
      <w:r w:rsidRPr="00B5552A">
        <w:rPr>
          <w:rFonts w:ascii="Times New Roman" w:hAnsi="Times New Roman" w:cs="Times New Roman"/>
          <w:i/>
          <w:iCs/>
          <w:sz w:val="22"/>
        </w:rPr>
        <w:t>Public Health</w:t>
      </w:r>
      <w:r w:rsidRPr="00B5552A">
        <w:rPr>
          <w:rFonts w:ascii="Times New Roman" w:hAnsi="Times New Roman" w:cs="Times New Roman"/>
          <w:sz w:val="22"/>
        </w:rPr>
        <w:t xml:space="preserve"> </w:t>
      </w:r>
      <w:r w:rsidRPr="00B5552A">
        <w:rPr>
          <w:rFonts w:ascii="Times New Roman" w:hAnsi="Times New Roman" w:cs="Times New Roman"/>
          <w:b/>
          <w:bCs/>
          <w:sz w:val="22"/>
        </w:rPr>
        <w:t>130</w:t>
      </w:r>
      <w:r w:rsidRPr="00B5552A">
        <w:rPr>
          <w:rFonts w:ascii="Times New Roman" w:hAnsi="Times New Roman" w:cs="Times New Roman"/>
          <w:sz w:val="22"/>
        </w:rPr>
        <w:t>, 59–63 (2016).</w:t>
      </w:r>
    </w:p>
    <w:p w14:paraId="56B10023"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14.</w:t>
      </w:r>
      <w:r w:rsidRPr="00B5552A">
        <w:rPr>
          <w:rFonts w:ascii="Times New Roman" w:hAnsi="Times New Roman" w:cs="Times New Roman"/>
          <w:sz w:val="22"/>
        </w:rPr>
        <w:tab/>
        <w:t xml:space="preserve">Ohwo, O. &amp; Agusomu, T. D. Assessment of Water, Sanitation and Hygiene Services in Sub-Saharan Africa. </w:t>
      </w:r>
      <w:r w:rsidRPr="00B5552A">
        <w:rPr>
          <w:rFonts w:ascii="Times New Roman" w:hAnsi="Times New Roman" w:cs="Times New Roman"/>
          <w:i/>
          <w:iCs/>
          <w:sz w:val="22"/>
        </w:rPr>
        <w:t>Eur. Sci. J. ESJ</w:t>
      </w:r>
      <w:r w:rsidRPr="00B5552A">
        <w:rPr>
          <w:rFonts w:ascii="Times New Roman" w:hAnsi="Times New Roman" w:cs="Times New Roman"/>
          <w:sz w:val="22"/>
        </w:rPr>
        <w:t xml:space="preserve"> </w:t>
      </w:r>
      <w:r w:rsidRPr="00B5552A">
        <w:rPr>
          <w:rFonts w:ascii="Times New Roman" w:hAnsi="Times New Roman" w:cs="Times New Roman"/>
          <w:b/>
          <w:bCs/>
          <w:sz w:val="22"/>
        </w:rPr>
        <w:t>14</w:t>
      </w:r>
      <w:r w:rsidRPr="00B5552A">
        <w:rPr>
          <w:rFonts w:ascii="Times New Roman" w:hAnsi="Times New Roman" w:cs="Times New Roman"/>
          <w:sz w:val="22"/>
        </w:rPr>
        <w:t>, (2018).</w:t>
      </w:r>
    </w:p>
    <w:p w14:paraId="5F5F255D"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15.</w:t>
      </w:r>
      <w:r w:rsidRPr="00B5552A">
        <w:rPr>
          <w:rFonts w:ascii="Times New Roman" w:hAnsi="Times New Roman" w:cs="Times New Roman"/>
          <w:sz w:val="22"/>
        </w:rPr>
        <w:tab/>
        <w:t xml:space="preserve">Wolf, J. </w:t>
      </w:r>
      <w:r w:rsidRPr="00B5552A">
        <w:rPr>
          <w:rFonts w:ascii="Times New Roman" w:hAnsi="Times New Roman" w:cs="Times New Roman"/>
          <w:i/>
          <w:iCs/>
          <w:sz w:val="22"/>
        </w:rPr>
        <w:t>et al.</w:t>
      </w:r>
      <w:r w:rsidRPr="00B5552A">
        <w:rPr>
          <w:rFonts w:ascii="Times New Roman" w:hAnsi="Times New Roman" w:cs="Times New Roman"/>
          <w:sz w:val="22"/>
        </w:rPr>
        <w:t xml:space="preserve"> Impact of drinking water, sanitation and handwashing with soap on childhood diarrhoeal disease: updated meta‐analysis and meta‐regression. </w:t>
      </w:r>
      <w:r w:rsidRPr="00B5552A">
        <w:rPr>
          <w:rFonts w:ascii="Times New Roman" w:hAnsi="Times New Roman" w:cs="Times New Roman"/>
          <w:i/>
          <w:iCs/>
          <w:sz w:val="22"/>
        </w:rPr>
        <w:t>Trop. Med. Int. Health</w:t>
      </w:r>
      <w:r w:rsidRPr="00B5552A">
        <w:rPr>
          <w:rFonts w:ascii="Times New Roman" w:hAnsi="Times New Roman" w:cs="Times New Roman"/>
          <w:sz w:val="22"/>
        </w:rPr>
        <w:t xml:space="preserve"> </w:t>
      </w:r>
      <w:r w:rsidRPr="00B5552A">
        <w:rPr>
          <w:rFonts w:ascii="Times New Roman" w:hAnsi="Times New Roman" w:cs="Times New Roman"/>
          <w:b/>
          <w:bCs/>
          <w:sz w:val="22"/>
        </w:rPr>
        <w:t>23</w:t>
      </w:r>
      <w:r w:rsidRPr="00B5552A">
        <w:rPr>
          <w:rFonts w:ascii="Times New Roman" w:hAnsi="Times New Roman" w:cs="Times New Roman"/>
          <w:sz w:val="22"/>
        </w:rPr>
        <w:t>, 508–525 (2018).</w:t>
      </w:r>
    </w:p>
    <w:p w14:paraId="60295B24"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16.</w:t>
      </w:r>
      <w:r w:rsidRPr="00B5552A">
        <w:rPr>
          <w:rFonts w:ascii="Times New Roman" w:hAnsi="Times New Roman" w:cs="Times New Roman"/>
          <w:sz w:val="22"/>
        </w:rPr>
        <w:tab/>
        <w:t xml:space="preserve">Kombat, M. Y., Kushitor, S. B., Sutherland, E. K., Boateng, M. O. &amp; Manortey, S. Prevalence and predictors of diarrhea among children under five in Ghana. </w:t>
      </w:r>
      <w:r w:rsidRPr="00B5552A">
        <w:rPr>
          <w:rFonts w:ascii="Times New Roman" w:hAnsi="Times New Roman" w:cs="Times New Roman"/>
          <w:i/>
          <w:iCs/>
          <w:sz w:val="22"/>
        </w:rPr>
        <w:t>BMC Public Health</w:t>
      </w:r>
      <w:r w:rsidRPr="00B5552A">
        <w:rPr>
          <w:rFonts w:ascii="Times New Roman" w:hAnsi="Times New Roman" w:cs="Times New Roman"/>
          <w:sz w:val="22"/>
        </w:rPr>
        <w:t xml:space="preserve"> </w:t>
      </w:r>
      <w:r w:rsidRPr="00B5552A">
        <w:rPr>
          <w:rFonts w:ascii="Times New Roman" w:hAnsi="Times New Roman" w:cs="Times New Roman"/>
          <w:b/>
          <w:bCs/>
          <w:sz w:val="22"/>
        </w:rPr>
        <w:t>24</w:t>
      </w:r>
      <w:r w:rsidRPr="00B5552A">
        <w:rPr>
          <w:rFonts w:ascii="Times New Roman" w:hAnsi="Times New Roman" w:cs="Times New Roman"/>
          <w:sz w:val="22"/>
        </w:rPr>
        <w:t>, 154 (2024).</w:t>
      </w:r>
    </w:p>
    <w:p w14:paraId="2D9A65AC"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17.</w:t>
      </w:r>
      <w:r w:rsidRPr="00B5552A">
        <w:rPr>
          <w:rFonts w:ascii="Times New Roman" w:hAnsi="Times New Roman" w:cs="Times New Roman"/>
          <w:sz w:val="22"/>
        </w:rPr>
        <w:tab/>
        <w:t>Ghana Statistical Service (GSS) &amp; ICF. Ghana Demographic and Health Survey 2022-2023 | GHDx. https://ghdx.healthdata.org/record/ghana-demographic-and-health-survey-2022-2023?utm_source=chatgpt.com (2024).</w:t>
      </w:r>
    </w:p>
    <w:p w14:paraId="173B390D"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18.</w:t>
      </w:r>
      <w:r w:rsidRPr="00B5552A">
        <w:rPr>
          <w:rFonts w:ascii="Times New Roman" w:hAnsi="Times New Roman" w:cs="Times New Roman"/>
          <w:sz w:val="22"/>
        </w:rPr>
        <w:tab/>
        <w:t>Sanitation and Water for All. Ghana country overview: Water, sanitation, and hygiene status based on the 2021 Population and Housing Census. (2022).</w:t>
      </w:r>
    </w:p>
    <w:p w14:paraId="560858BA"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lastRenderedPageBreak/>
        <w:t>19.</w:t>
      </w:r>
      <w:r w:rsidRPr="00B5552A">
        <w:rPr>
          <w:rFonts w:ascii="Times New Roman" w:hAnsi="Times New Roman" w:cs="Times New Roman"/>
          <w:sz w:val="22"/>
        </w:rPr>
        <w:tab/>
        <w:t>Ghana Statistical Service (GSS). 2021 Population and Housing Census. https://census2021.statsghana.gov.gh/subreport.php?readreport=NjMzMzk0MDg5LjAzNg==&amp;Volume-3M-Water-and-Sanitation (2022).</w:t>
      </w:r>
    </w:p>
    <w:p w14:paraId="1940A978"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20.</w:t>
      </w:r>
      <w:r w:rsidRPr="00B5552A">
        <w:rPr>
          <w:rFonts w:ascii="Times New Roman" w:hAnsi="Times New Roman" w:cs="Times New Roman"/>
          <w:sz w:val="22"/>
        </w:rPr>
        <w:tab/>
        <w:t xml:space="preserve">National Development Planning Commission (NDPC). </w:t>
      </w:r>
      <w:r w:rsidRPr="00B5552A">
        <w:rPr>
          <w:rFonts w:ascii="Times New Roman" w:hAnsi="Times New Roman" w:cs="Times New Roman"/>
          <w:i/>
          <w:iCs/>
          <w:sz w:val="22"/>
        </w:rPr>
        <w:t>West Gonja Municipal Assembly Annual Progress Report 2020</w:t>
      </w:r>
      <w:r w:rsidRPr="00B5552A">
        <w:rPr>
          <w:rFonts w:ascii="Times New Roman" w:hAnsi="Times New Roman" w:cs="Times New Roman"/>
          <w:sz w:val="22"/>
        </w:rPr>
        <w:t>. https://ndpc.gov.gh/media/SV_West_Gonja_APR_2020.pdf (2020).</w:t>
      </w:r>
    </w:p>
    <w:p w14:paraId="60B22886"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21.</w:t>
      </w:r>
      <w:r w:rsidRPr="00B5552A">
        <w:rPr>
          <w:rFonts w:ascii="Times New Roman" w:hAnsi="Times New Roman" w:cs="Times New Roman"/>
          <w:sz w:val="22"/>
        </w:rPr>
        <w:tab/>
        <w:t>Ghana District. Ghana Districts: A repository of all Local Assemblies in Ghana. https://ghanadistricts.com/Home/District/142 (2025).</w:t>
      </w:r>
    </w:p>
    <w:p w14:paraId="2DC984E8"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22.</w:t>
      </w:r>
      <w:r w:rsidRPr="00B5552A">
        <w:rPr>
          <w:rFonts w:ascii="Times New Roman" w:hAnsi="Times New Roman" w:cs="Times New Roman"/>
          <w:sz w:val="22"/>
        </w:rPr>
        <w:tab/>
        <w:t xml:space="preserve">Auma, B. </w:t>
      </w:r>
      <w:r w:rsidRPr="00B5552A">
        <w:rPr>
          <w:rFonts w:ascii="Times New Roman" w:hAnsi="Times New Roman" w:cs="Times New Roman"/>
          <w:i/>
          <w:iCs/>
          <w:sz w:val="22"/>
        </w:rPr>
        <w:t>et al.</w:t>
      </w:r>
      <w:r w:rsidRPr="00B5552A">
        <w:rPr>
          <w:rFonts w:ascii="Times New Roman" w:hAnsi="Times New Roman" w:cs="Times New Roman"/>
          <w:sz w:val="22"/>
        </w:rPr>
        <w:t xml:space="preserve"> Prevalence of diarrhea and water sanitation and hygiene (WASH) associated factors among children under five years in Lira City Northern Uganda: Community based study. </w:t>
      </w:r>
      <w:r w:rsidRPr="00B5552A">
        <w:rPr>
          <w:rFonts w:ascii="Times New Roman" w:hAnsi="Times New Roman" w:cs="Times New Roman"/>
          <w:i/>
          <w:iCs/>
          <w:sz w:val="22"/>
        </w:rPr>
        <w:t>PLOS ONE</w:t>
      </w:r>
      <w:r w:rsidRPr="00B5552A">
        <w:rPr>
          <w:rFonts w:ascii="Times New Roman" w:hAnsi="Times New Roman" w:cs="Times New Roman"/>
          <w:sz w:val="22"/>
        </w:rPr>
        <w:t xml:space="preserve"> </w:t>
      </w:r>
      <w:r w:rsidRPr="00B5552A">
        <w:rPr>
          <w:rFonts w:ascii="Times New Roman" w:hAnsi="Times New Roman" w:cs="Times New Roman"/>
          <w:b/>
          <w:bCs/>
          <w:sz w:val="22"/>
        </w:rPr>
        <w:t>19</w:t>
      </w:r>
      <w:r w:rsidRPr="00B5552A">
        <w:rPr>
          <w:rFonts w:ascii="Times New Roman" w:hAnsi="Times New Roman" w:cs="Times New Roman"/>
          <w:sz w:val="22"/>
        </w:rPr>
        <w:t>, e0305054 (2024).</w:t>
      </w:r>
    </w:p>
    <w:p w14:paraId="26FC8529"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23.</w:t>
      </w:r>
      <w:r w:rsidRPr="00B5552A">
        <w:rPr>
          <w:rFonts w:ascii="Times New Roman" w:hAnsi="Times New Roman" w:cs="Times New Roman"/>
          <w:sz w:val="22"/>
        </w:rPr>
        <w:tab/>
        <w:t xml:space="preserve">Bisimwa, L. </w:t>
      </w:r>
      <w:r w:rsidRPr="00B5552A">
        <w:rPr>
          <w:rFonts w:ascii="Times New Roman" w:hAnsi="Times New Roman" w:cs="Times New Roman"/>
          <w:i/>
          <w:iCs/>
          <w:sz w:val="22"/>
        </w:rPr>
        <w:t>et al.</w:t>
      </w:r>
      <w:r w:rsidRPr="00B5552A">
        <w:rPr>
          <w:rFonts w:ascii="Times New Roman" w:hAnsi="Times New Roman" w:cs="Times New Roman"/>
          <w:sz w:val="22"/>
        </w:rPr>
        <w:t xml:space="preserve"> Diarrheal Disease Awareness Is Associated with Caregiver Handwashing with Soap in the Democratic Republic of the Congo (REDUCE Program). </w:t>
      </w:r>
      <w:r w:rsidRPr="00B5552A">
        <w:rPr>
          <w:rFonts w:ascii="Times New Roman" w:hAnsi="Times New Roman" w:cs="Times New Roman"/>
          <w:i/>
          <w:iCs/>
          <w:sz w:val="22"/>
        </w:rPr>
        <w:t>Am. J. Trop. Med. Hyg.</w:t>
      </w:r>
      <w:r w:rsidRPr="00B5552A">
        <w:rPr>
          <w:rFonts w:ascii="Times New Roman" w:hAnsi="Times New Roman" w:cs="Times New Roman"/>
          <w:sz w:val="22"/>
        </w:rPr>
        <w:t xml:space="preserve"> </w:t>
      </w:r>
      <w:r w:rsidRPr="00B5552A">
        <w:rPr>
          <w:rFonts w:ascii="Times New Roman" w:hAnsi="Times New Roman" w:cs="Times New Roman"/>
          <w:b/>
          <w:bCs/>
          <w:sz w:val="22"/>
        </w:rPr>
        <w:t>106</w:t>
      </w:r>
      <w:r w:rsidRPr="00B5552A">
        <w:rPr>
          <w:rFonts w:ascii="Times New Roman" w:hAnsi="Times New Roman" w:cs="Times New Roman"/>
          <w:sz w:val="22"/>
        </w:rPr>
        <w:t>, 1389–1394 (2022).</w:t>
      </w:r>
    </w:p>
    <w:p w14:paraId="408D374F"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24.</w:t>
      </w:r>
      <w:r w:rsidRPr="00B5552A">
        <w:rPr>
          <w:rFonts w:ascii="Times New Roman" w:hAnsi="Times New Roman" w:cs="Times New Roman"/>
          <w:sz w:val="22"/>
        </w:rPr>
        <w:tab/>
        <w:t xml:space="preserve">WHO, JMP, &amp; UNICEF. </w:t>
      </w:r>
      <w:r w:rsidRPr="00B5552A">
        <w:rPr>
          <w:rFonts w:ascii="Times New Roman" w:hAnsi="Times New Roman" w:cs="Times New Roman"/>
          <w:i/>
          <w:iCs/>
          <w:sz w:val="22"/>
        </w:rPr>
        <w:t>Core Questions on Water, Sanitation and Hygiene for Household Surveys</w:t>
      </w:r>
      <w:r w:rsidRPr="00B5552A">
        <w:rPr>
          <w:rFonts w:ascii="Times New Roman" w:hAnsi="Times New Roman" w:cs="Times New Roman"/>
          <w:sz w:val="22"/>
        </w:rPr>
        <w:t>. https://washdata.org/sites/default/files/documents/reports/2019-03/JMP-2018-core-questions-for-household-surveys.pdf? (2018).</w:t>
      </w:r>
    </w:p>
    <w:p w14:paraId="048F9B22"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25.</w:t>
      </w:r>
      <w:r w:rsidRPr="00B5552A">
        <w:rPr>
          <w:rFonts w:ascii="Times New Roman" w:hAnsi="Times New Roman" w:cs="Times New Roman"/>
          <w:sz w:val="22"/>
        </w:rPr>
        <w:tab/>
        <w:t xml:space="preserve">Worede, E. A. </w:t>
      </w:r>
      <w:r w:rsidRPr="00B5552A">
        <w:rPr>
          <w:rFonts w:ascii="Times New Roman" w:hAnsi="Times New Roman" w:cs="Times New Roman"/>
          <w:i/>
          <w:iCs/>
          <w:sz w:val="22"/>
        </w:rPr>
        <w:t>et al.</w:t>
      </w:r>
      <w:r w:rsidRPr="00B5552A">
        <w:rPr>
          <w:rFonts w:ascii="Times New Roman" w:hAnsi="Times New Roman" w:cs="Times New Roman"/>
          <w:sz w:val="22"/>
        </w:rPr>
        <w:t xml:space="preserve"> Prevalence of diarrheal diseases and associated factors among under five children in Africa: A meta-analysis. </w:t>
      </w:r>
      <w:r w:rsidRPr="00B5552A">
        <w:rPr>
          <w:rFonts w:ascii="Times New Roman" w:hAnsi="Times New Roman" w:cs="Times New Roman"/>
          <w:i/>
          <w:iCs/>
          <w:sz w:val="22"/>
        </w:rPr>
        <w:t>PLOS ONE</w:t>
      </w:r>
      <w:r w:rsidRPr="00B5552A">
        <w:rPr>
          <w:rFonts w:ascii="Times New Roman" w:hAnsi="Times New Roman" w:cs="Times New Roman"/>
          <w:sz w:val="22"/>
        </w:rPr>
        <w:t xml:space="preserve"> </w:t>
      </w:r>
      <w:r w:rsidRPr="00B5552A">
        <w:rPr>
          <w:rFonts w:ascii="Times New Roman" w:hAnsi="Times New Roman" w:cs="Times New Roman"/>
          <w:b/>
          <w:bCs/>
          <w:sz w:val="22"/>
        </w:rPr>
        <w:t>20</w:t>
      </w:r>
      <w:r w:rsidRPr="00B5552A">
        <w:rPr>
          <w:rFonts w:ascii="Times New Roman" w:hAnsi="Times New Roman" w:cs="Times New Roman"/>
          <w:sz w:val="22"/>
        </w:rPr>
        <w:t>, e0326501 (2025).</w:t>
      </w:r>
    </w:p>
    <w:p w14:paraId="143F1B21"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26.</w:t>
      </w:r>
      <w:r w:rsidRPr="00B5552A">
        <w:rPr>
          <w:rFonts w:ascii="Times New Roman" w:hAnsi="Times New Roman" w:cs="Times New Roman"/>
          <w:sz w:val="22"/>
        </w:rPr>
        <w:tab/>
        <w:t xml:space="preserve">Dharod, J. M., Nounkeu, C. D., Paynter, L., Labban, J. D. &amp; Sastre, L. R. Examination of the Cameroon DHS data to investigate how water access and sanitation services are related to diarrhea and nutrition among infants and toddlers in rural households. </w:t>
      </w:r>
      <w:r w:rsidRPr="00B5552A">
        <w:rPr>
          <w:rFonts w:ascii="Times New Roman" w:hAnsi="Times New Roman" w:cs="Times New Roman"/>
          <w:i/>
          <w:iCs/>
          <w:sz w:val="22"/>
        </w:rPr>
        <w:t>J. Water Health</w:t>
      </w:r>
      <w:r w:rsidRPr="00B5552A">
        <w:rPr>
          <w:rFonts w:ascii="Times New Roman" w:hAnsi="Times New Roman" w:cs="Times New Roman"/>
          <w:sz w:val="22"/>
        </w:rPr>
        <w:t xml:space="preserve"> </w:t>
      </w:r>
      <w:r w:rsidRPr="00B5552A">
        <w:rPr>
          <w:rFonts w:ascii="Times New Roman" w:hAnsi="Times New Roman" w:cs="Times New Roman"/>
          <w:b/>
          <w:bCs/>
          <w:sz w:val="22"/>
        </w:rPr>
        <w:t>19</w:t>
      </w:r>
      <w:r w:rsidRPr="00B5552A">
        <w:rPr>
          <w:rFonts w:ascii="Times New Roman" w:hAnsi="Times New Roman" w:cs="Times New Roman"/>
          <w:sz w:val="22"/>
        </w:rPr>
        <w:t>, 1030–1038 (2021).</w:t>
      </w:r>
    </w:p>
    <w:p w14:paraId="5400882B"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27.</w:t>
      </w:r>
      <w:r w:rsidRPr="00B5552A">
        <w:rPr>
          <w:rFonts w:ascii="Times New Roman" w:hAnsi="Times New Roman" w:cs="Times New Roman"/>
          <w:sz w:val="22"/>
        </w:rPr>
        <w:tab/>
        <w:t xml:space="preserve">Egbewale, B. E., Karlsson, O. &amp; Sudfeld, C. R. Childhood Diarrhea Prevalence and Uptake of Oral Rehydration Solution and Zinc Treatment in Nigeria. </w:t>
      </w:r>
      <w:r w:rsidRPr="00B5552A">
        <w:rPr>
          <w:rFonts w:ascii="Times New Roman" w:hAnsi="Times New Roman" w:cs="Times New Roman"/>
          <w:i/>
          <w:iCs/>
          <w:sz w:val="22"/>
        </w:rPr>
        <w:t>Children</w:t>
      </w:r>
      <w:r w:rsidRPr="00B5552A">
        <w:rPr>
          <w:rFonts w:ascii="Times New Roman" w:hAnsi="Times New Roman" w:cs="Times New Roman"/>
          <w:sz w:val="22"/>
        </w:rPr>
        <w:t xml:space="preserve"> </w:t>
      </w:r>
      <w:r w:rsidRPr="00B5552A">
        <w:rPr>
          <w:rFonts w:ascii="Times New Roman" w:hAnsi="Times New Roman" w:cs="Times New Roman"/>
          <w:b/>
          <w:bCs/>
          <w:sz w:val="22"/>
        </w:rPr>
        <w:t>9</w:t>
      </w:r>
      <w:r w:rsidRPr="00B5552A">
        <w:rPr>
          <w:rFonts w:ascii="Times New Roman" w:hAnsi="Times New Roman" w:cs="Times New Roman"/>
          <w:sz w:val="22"/>
        </w:rPr>
        <w:t>, 1722 (2022).</w:t>
      </w:r>
    </w:p>
    <w:p w14:paraId="3374C8E4"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28.</w:t>
      </w:r>
      <w:r w:rsidRPr="00B5552A">
        <w:rPr>
          <w:rFonts w:ascii="Times New Roman" w:hAnsi="Times New Roman" w:cs="Times New Roman"/>
          <w:sz w:val="22"/>
        </w:rPr>
        <w:tab/>
        <w:t xml:space="preserve">Alebel, A. </w:t>
      </w:r>
      <w:r w:rsidRPr="00B5552A">
        <w:rPr>
          <w:rFonts w:ascii="Times New Roman" w:hAnsi="Times New Roman" w:cs="Times New Roman"/>
          <w:i/>
          <w:iCs/>
          <w:sz w:val="22"/>
        </w:rPr>
        <w:t>et al.</w:t>
      </w:r>
      <w:r w:rsidRPr="00B5552A">
        <w:rPr>
          <w:rFonts w:ascii="Times New Roman" w:hAnsi="Times New Roman" w:cs="Times New Roman"/>
          <w:sz w:val="22"/>
        </w:rPr>
        <w:t xml:space="preserve"> Prevalence and determinants of diarrhea among under-five children in Ethiopia: A systematic review and meta-analysis. </w:t>
      </w:r>
      <w:r w:rsidRPr="00B5552A">
        <w:rPr>
          <w:rFonts w:ascii="Times New Roman" w:hAnsi="Times New Roman" w:cs="Times New Roman"/>
          <w:i/>
          <w:iCs/>
          <w:sz w:val="22"/>
        </w:rPr>
        <w:t>PLoS ONE</w:t>
      </w:r>
      <w:r w:rsidRPr="00B5552A">
        <w:rPr>
          <w:rFonts w:ascii="Times New Roman" w:hAnsi="Times New Roman" w:cs="Times New Roman"/>
          <w:sz w:val="22"/>
        </w:rPr>
        <w:t xml:space="preserve"> </w:t>
      </w:r>
      <w:r w:rsidRPr="00B5552A">
        <w:rPr>
          <w:rFonts w:ascii="Times New Roman" w:hAnsi="Times New Roman" w:cs="Times New Roman"/>
          <w:b/>
          <w:bCs/>
          <w:sz w:val="22"/>
        </w:rPr>
        <w:t>13</w:t>
      </w:r>
      <w:r w:rsidRPr="00B5552A">
        <w:rPr>
          <w:rFonts w:ascii="Times New Roman" w:hAnsi="Times New Roman" w:cs="Times New Roman"/>
          <w:sz w:val="22"/>
        </w:rPr>
        <w:t>, e0199684 (2018).</w:t>
      </w:r>
    </w:p>
    <w:p w14:paraId="224BA28E"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lastRenderedPageBreak/>
        <w:t>29.</w:t>
      </w:r>
      <w:r w:rsidRPr="00B5552A">
        <w:rPr>
          <w:rFonts w:ascii="Times New Roman" w:hAnsi="Times New Roman" w:cs="Times New Roman"/>
          <w:sz w:val="22"/>
        </w:rPr>
        <w:tab/>
        <w:t xml:space="preserve">Al-Saleh, I. </w:t>
      </w:r>
      <w:r w:rsidRPr="00B5552A">
        <w:rPr>
          <w:rFonts w:ascii="Times New Roman" w:hAnsi="Times New Roman" w:cs="Times New Roman"/>
          <w:i/>
          <w:iCs/>
          <w:sz w:val="22"/>
        </w:rPr>
        <w:t>et al.</w:t>
      </w:r>
      <w:r w:rsidRPr="00B5552A">
        <w:rPr>
          <w:rFonts w:ascii="Times New Roman" w:hAnsi="Times New Roman" w:cs="Times New Roman"/>
          <w:sz w:val="22"/>
        </w:rPr>
        <w:t xml:space="preserve"> Alterations in biochemical markers due to mercury (Hg) exposure and its influence on infant’s neurodevelopment. </w:t>
      </w:r>
      <w:r w:rsidRPr="00B5552A">
        <w:rPr>
          <w:rFonts w:ascii="Times New Roman" w:hAnsi="Times New Roman" w:cs="Times New Roman"/>
          <w:i/>
          <w:iCs/>
          <w:sz w:val="22"/>
        </w:rPr>
        <w:t>Int. J. Hyg. Environ. Health</w:t>
      </w:r>
      <w:r w:rsidRPr="00B5552A">
        <w:rPr>
          <w:rFonts w:ascii="Times New Roman" w:hAnsi="Times New Roman" w:cs="Times New Roman"/>
          <w:sz w:val="22"/>
        </w:rPr>
        <w:t xml:space="preserve"> </w:t>
      </w:r>
      <w:r w:rsidRPr="00B5552A">
        <w:rPr>
          <w:rFonts w:ascii="Times New Roman" w:hAnsi="Times New Roman" w:cs="Times New Roman"/>
          <w:b/>
          <w:bCs/>
          <w:sz w:val="22"/>
        </w:rPr>
        <w:t>219</w:t>
      </w:r>
      <w:r w:rsidRPr="00B5552A">
        <w:rPr>
          <w:rFonts w:ascii="Times New Roman" w:hAnsi="Times New Roman" w:cs="Times New Roman"/>
          <w:sz w:val="22"/>
        </w:rPr>
        <w:t>, 898–914 (2016).</w:t>
      </w:r>
    </w:p>
    <w:p w14:paraId="4AA7DF40"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30.</w:t>
      </w:r>
      <w:r w:rsidRPr="00B5552A">
        <w:rPr>
          <w:rFonts w:ascii="Times New Roman" w:hAnsi="Times New Roman" w:cs="Times New Roman"/>
          <w:sz w:val="22"/>
        </w:rPr>
        <w:tab/>
        <w:t xml:space="preserve">Heijnen, M. </w:t>
      </w:r>
      <w:r w:rsidRPr="00B5552A">
        <w:rPr>
          <w:rFonts w:ascii="Times New Roman" w:hAnsi="Times New Roman" w:cs="Times New Roman"/>
          <w:i/>
          <w:iCs/>
          <w:sz w:val="22"/>
        </w:rPr>
        <w:t>et al.</w:t>
      </w:r>
      <w:r w:rsidRPr="00B5552A">
        <w:rPr>
          <w:rFonts w:ascii="Times New Roman" w:hAnsi="Times New Roman" w:cs="Times New Roman"/>
          <w:sz w:val="22"/>
        </w:rPr>
        <w:t xml:space="preserve"> Shared Sanitation versus Individual Household Latrines: A Systematic Review of Health Outcomes. </w:t>
      </w:r>
      <w:r w:rsidRPr="00B5552A">
        <w:rPr>
          <w:rFonts w:ascii="Times New Roman" w:hAnsi="Times New Roman" w:cs="Times New Roman"/>
          <w:i/>
          <w:iCs/>
          <w:sz w:val="22"/>
        </w:rPr>
        <w:t>PLoS ONE</w:t>
      </w:r>
      <w:r w:rsidRPr="00B5552A">
        <w:rPr>
          <w:rFonts w:ascii="Times New Roman" w:hAnsi="Times New Roman" w:cs="Times New Roman"/>
          <w:sz w:val="22"/>
        </w:rPr>
        <w:t xml:space="preserve"> </w:t>
      </w:r>
      <w:r w:rsidRPr="00B5552A">
        <w:rPr>
          <w:rFonts w:ascii="Times New Roman" w:hAnsi="Times New Roman" w:cs="Times New Roman"/>
          <w:b/>
          <w:bCs/>
          <w:sz w:val="22"/>
        </w:rPr>
        <w:t>9</w:t>
      </w:r>
      <w:r w:rsidRPr="00B5552A">
        <w:rPr>
          <w:rFonts w:ascii="Times New Roman" w:hAnsi="Times New Roman" w:cs="Times New Roman"/>
          <w:sz w:val="22"/>
        </w:rPr>
        <w:t>, e93300 (2014).</w:t>
      </w:r>
    </w:p>
    <w:p w14:paraId="252C86E6" w14:textId="3B1E4453"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31.</w:t>
      </w:r>
      <w:r w:rsidRPr="00B5552A">
        <w:rPr>
          <w:rFonts w:ascii="Times New Roman" w:hAnsi="Times New Roman" w:cs="Times New Roman"/>
          <w:sz w:val="22"/>
        </w:rPr>
        <w:tab/>
        <w:t xml:space="preserve">Berendes, D. M. </w:t>
      </w:r>
      <w:r w:rsidRPr="00B5552A">
        <w:rPr>
          <w:rFonts w:ascii="Times New Roman" w:hAnsi="Times New Roman" w:cs="Times New Roman"/>
          <w:i/>
          <w:iCs/>
          <w:sz w:val="22"/>
        </w:rPr>
        <w:t>et al.</w:t>
      </w:r>
      <w:r w:rsidRPr="00B5552A">
        <w:rPr>
          <w:rFonts w:ascii="Times New Roman" w:hAnsi="Times New Roman" w:cs="Times New Roman"/>
          <w:sz w:val="22"/>
        </w:rPr>
        <w:t xml:space="preserve"> Urban sanitation coverage and environmental </w:t>
      </w:r>
      <w:proofErr w:type="spellStart"/>
      <w:r w:rsidR="00C365DD">
        <w:rPr>
          <w:rFonts w:ascii="Times New Roman" w:hAnsi="Times New Roman" w:cs="Times New Roman"/>
          <w:sz w:val="22"/>
        </w:rPr>
        <w:t>faecal</w:t>
      </w:r>
      <w:proofErr w:type="spellEnd"/>
      <w:r w:rsidR="00C365DD">
        <w:rPr>
          <w:rFonts w:ascii="Times New Roman" w:hAnsi="Times New Roman" w:cs="Times New Roman"/>
          <w:sz w:val="22"/>
        </w:rPr>
        <w:t xml:space="preserve"> </w:t>
      </w:r>
      <w:r w:rsidRPr="00B5552A">
        <w:rPr>
          <w:rFonts w:ascii="Times New Roman" w:hAnsi="Times New Roman" w:cs="Times New Roman"/>
          <w:sz w:val="22"/>
        </w:rPr>
        <w:t xml:space="preserve"> contamination: Links between the household and public environments of Accra, Ghana. </w:t>
      </w:r>
      <w:r w:rsidRPr="00B5552A">
        <w:rPr>
          <w:rFonts w:ascii="Times New Roman" w:hAnsi="Times New Roman" w:cs="Times New Roman"/>
          <w:i/>
          <w:iCs/>
          <w:sz w:val="22"/>
        </w:rPr>
        <w:t>PLOS ONE</w:t>
      </w:r>
      <w:r w:rsidRPr="00B5552A">
        <w:rPr>
          <w:rFonts w:ascii="Times New Roman" w:hAnsi="Times New Roman" w:cs="Times New Roman"/>
          <w:sz w:val="22"/>
        </w:rPr>
        <w:t xml:space="preserve"> </w:t>
      </w:r>
      <w:r w:rsidRPr="00B5552A">
        <w:rPr>
          <w:rFonts w:ascii="Times New Roman" w:hAnsi="Times New Roman" w:cs="Times New Roman"/>
          <w:b/>
          <w:bCs/>
          <w:sz w:val="22"/>
        </w:rPr>
        <w:t>13</w:t>
      </w:r>
      <w:r w:rsidRPr="00B5552A">
        <w:rPr>
          <w:rFonts w:ascii="Times New Roman" w:hAnsi="Times New Roman" w:cs="Times New Roman"/>
          <w:sz w:val="22"/>
        </w:rPr>
        <w:t>, e0199304 (2018).</w:t>
      </w:r>
    </w:p>
    <w:p w14:paraId="383FE791"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32.</w:t>
      </w:r>
      <w:r w:rsidRPr="00B5552A">
        <w:rPr>
          <w:rFonts w:ascii="Times New Roman" w:hAnsi="Times New Roman" w:cs="Times New Roman"/>
          <w:sz w:val="22"/>
        </w:rPr>
        <w:tab/>
        <w:t xml:space="preserve">Just, M. R. </w:t>
      </w:r>
      <w:r w:rsidRPr="00B5552A">
        <w:rPr>
          <w:rFonts w:ascii="Times New Roman" w:hAnsi="Times New Roman" w:cs="Times New Roman"/>
          <w:i/>
          <w:iCs/>
          <w:sz w:val="22"/>
        </w:rPr>
        <w:t>et al.</w:t>
      </w:r>
      <w:r w:rsidRPr="00B5552A">
        <w:rPr>
          <w:rFonts w:ascii="Times New Roman" w:hAnsi="Times New Roman" w:cs="Times New Roman"/>
          <w:sz w:val="22"/>
        </w:rPr>
        <w:t xml:space="preserve"> The impact of shared sanitation facilities on diarrheal diseases with and without an environmental reservoir: a modeling study. </w:t>
      </w:r>
      <w:r w:rsidRPr="00B5552A">
        <w:rPr>
          <w:rFonts w:ascii="Times New Roman" w:hAnsi="Times New Roman" w:cs="Times New Roman"/>
          <w:i/>
          <w:iCs/>
          <w:sz w:val="22"/>
        </w:rPr>
        <w:t>Pathog. Glob. Health</w:t>
      </w:r>
      <w:r w:rsidRPr="00B5552A">
        <w:rPr>
          <w:rFonts w:ascii="Times New Roman" w:hAnsi="Times New Roman" w:cs="Times New Roman"/>
          <w:sz w:val="22"/>
        </w:rPr>
        <w:t xml:space="preserve"> </w:t>
      </w:r>
      <w:r w:rsidRPr="00B5552A">
        <w:rPr>
          <w:rFonts w:ascii="Times New Roman" w:hAnsi="Times New Roman" w:cs="Times New Roman"/>
          <w:b/>
          <w:bCs/>
          <w:sz w:val="22"/>
        </w:rPr>
        <w:t>112</w:t>
      </w:r>
      <w:r w:rsidRPr="00B5552A">
        <w:rPr>
          <w:rFonts w:ascii="Times New Roman" w:hAnsi="Times New Roman" w:cs="Times New Roman"/>
          <w:sz w:val="22"/>
        </w:rPr>
        <w:t>, 195–202 (2018).</w:t>
      </w:r>
    </w:p>
    <w:p w14:paraId="06A3807E"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33.</w:t>
      </w:r>
      <w:r w:rsidRPr="00B5552A">
        <w:rPr>
          <w:rFonts w:ascii="Times New Roman" w:hAnsi="Times New Roman" w:cs="Times New Roman"/>
          <w:sz w:val="22"/>
        </w:rPr>
        <w:tab/>
        <w:t xml:space="preserve">Fuller, J. A., Clasen, T., Heijnen, M. &amp; Eisenberg, J. N. S. Shared Sanitation and the Prevalence of Diarrhea in Young Children: Evidence from 51 Countries, 2001–2011. </w:t>
      </w:r>
      <w:r w:rsidRPr="00B5552A">
        <w:rPr>
          <w:rFonts w:ascii="Times New Roman" w:hAnsi="Times New Roman" w:cs="Times New Roman"/>
          <w:i/>
          <w:iCs/>
          <w:sz w:val="22"/>
        </w:rPr>
        <w:t>Am. Soc. Trop. Med. Hyg.</w:t>
      </w:r>
      <w:r w:rsidRPr="00B5552A">
        <w:rPr>
          <w:rFonts w:ascii="Times New Roman" w:hAnsi="Times New Roman" w:cs="Times New Roman"/>
          <w:sz w:val="22"/>
        </w:rPr>
        <w:t xml:space="preserve"> </w:t>
      </w:r>
      <w:r w:rsidRPr="00B5552A">
        <w:rPr>
          <w:rFonts w:ascii="Times New Roman" w:hAnsi="Times New Roman" w:cs="Times New Roman"/>
          <w:b/>
          <w:bCs/>
          <w:sz w:val="22"/>
        </w:rPr>
        <w:t>91</w:t>
      </w:r>
      <w:r w:rsidRPr="00B5552A">
        <w:rPr>
          <w:rFonts w:ascii="Times New Roman" w:hAnsi="Times New Roman" w:cs="Times New Roman"/>
          <w:sz w:val="22"/>
        </w:rPr>
        <w:t>, 173–180 (2014).</w:t>
      </w:r>
    </w:p>
    <w:p w14:paraId="49851AF2"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34.</w:t>
      </w:r>
      <w:r w:rsidRPr="00B5552A">
        <w:rPr>
          <w:rFonts w:ascii="Times New Roman" w:hAnsi="Times New Roman" w:cs="Times New Roman"/>
          <w:sz w:val="22"/>
        </w:rPr>
        <w:tab/>
        <w:t xml:space="preserve">Morita, T., Godfrey, S. &amp; George, C. M. Systematic review of evidence on the effectiveness of safe child faeces disposal interventions. </w:t>
      </w:r>
      <w:r w:rsidRPr="00B5552A">
        <w:rPr>
          <w:rFonts w:ascii="Times New Roman" w:hAnsi="Times New Roman" w:cs="Times New Roman"/>
          <w:i/>
          <w:iCs/>
          <w:sz w:val="22"/>
        </w:rPr>
        <w:t>Trop. Med. Int. Health</w:t>
      </w:r>
      <w:r w:rsidRPr="00B5552A">
        <w:rPr>
          <w:rFonts w:ascii="Times New Roman" w:hAnsi="Times New Roman" w:cs="Times New Roman"/>
          <w:sz w:val="22"/>
        </w:rPr>
        <w:t xml:space="preserve"> </w:t>
      </w:r>
      <w:r w:rsidRPr="00B5552A">
        <w:rPr>
          <w:rFonts w:ascii="Times New Roman" w:hAnsi="Times New Roman" w:cs="Times New Roman"/>
          <w:b/>
          <w:bCs/>
          <w:sz w:val="22"/>
        </w:rPr>
        <w:t>21</w:t>
      </w:r>
      <w:r w:rsidRPr="00B5552A">
        <w:rPr>
          <w:rFonts w:ascii="Times New Roman" w:hAnsi="Times New Roman" w:cs="Times New Roman"/>
          <w:sz w:val="22"/>
        </w:rPr>
        <w:t>, 1403–1419 (2016).</w:t>
      </w:r>
    </w:p>
    <w:p w14:paraId="12678019"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35.</w:t>
      </w:r>
      <w:r w:rsidRPr="00B5552A">
        <w:rPr>
          <w:rFonts w:ascii="Times New Roman" w:hAnsi="Times New Roman" w:cs="Times New Roman"/>
          <w:sz w:val="22"/>
        </w:rPr>
        <w:tab/>
        <w:t xml:space="preserve">Islam, M. </w:t>
      </w:r>
      <w:r w:rsidRPr="00B5552A">
        <w:rPr>
          <w:rFonts w:ascii="Times New Roman" w:hAnsi="Times New Roman" w:cs="Times New Roman"/>
          <w:i/>
          <w:iCs/>
          <w:sz w:val="22"/>
        </w:rPr>
        <w:t>et al.</w:t>
      </w:r>
      <w:r w:rsidRPr="00B5552A">
        <w:rPr>
          <w:rFonts w:ascii="Times New Roman" w:hAnsi="Times New Roman" w:cs="Times New Roman"/>
          <w:sz w:val="22"/>
        </w:rPr>
        <w:t xml:space="preserve"> Unsafe disposal of feces of children &lt;3 years among households with latrine access in rural Bangladesh: Association with household characteristics, fly presence and child diarrhea. </w:t>
      </w:r>
      <w:r w:rsidRPr="00B5552A">
        <w:rPr>
          <w:rFonts w:ascii="Times New Roman" w:hAnsi="Times New Roman" w:cs="Times New Roman"/>
          <w:i/>
          <w:iCs/>
          <w:sz w:val="22"/>
        </w:rPr>
        <w:t>PLOS ONE</w:t>
      </w:r>
      <w:r w:rsidRPr="00B5552A">
        <w:rPr>
          <w:rFonts w:ascii="Times New Roman" w:hAnsi="Times New Roman" w:cs="Times New Roman"/>
          <w:sz w:val="22"/>
        </w:rPr>
        <w:t xml:space="preserve"> </w:t>
      </w:r>
      <w:r w:rsidRPr="00B5552A">
        <w:rPr>
          <w:rFonts w:ascii="Times New Roman" w:hAnsi="Times New Roman" w:cs="Times New Roman"/>
          <w:b/>
          <w:bCs/>
          <w:sz w:val="22"/>
        </w:rPr>
        <w:t>13</w:t>
      </w:r>
      <w:r w:rsidRPr="00B5552A">
        <w:rPr>
          <w:rFonts w:ascii="Times New Roman" w:hAnsi="Times New Roman" w:cs="Times New Roman"/>
          <w:sz w:val="22"/>
        </w:rPr>
        <w:t>, e0195218 (2018).</w:t>
      </w:r>
    </w:p>
    <w:p w14:paraId="27A9EBD1"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36.</w:t>
      </w:r>
      <w:r w:rsidRPr="00B5552A">
        <w:rPr>
          <w:rFonts w:ascii="Times New Roman" w:hAnsi="Times New Roman" w:cs="Times New Roman"/>
          <w:sz w:val="22"/>
        </w:rPr>
        <w:tab/>
        <w:t xml:space="preserve">Bawankule, R., Singh, A., Kumar, K. &amp; Pedgaonkar, S. Disposal of children’s stools and its association with childhood diarrhea in India. </w:t>
      </w:r>
      <w:r w:rsidRPr="00B5552A">
        <w:rPr>
          <w:rFonts w:ascii="Times New Roman" w:hAnsi="Times New Roman" w:cs="Times New Roman"/>
          <w:i/>
          <w:iCs/>
          <w:sz w:val="22"/>
        </w:rPr>
        <w:t>BMC Public Health</w:t>
      </w:r>
      <w:r w:rsidRPr="00B5552A">
        <w:rPr>
          <w:rFonts w:ascii="Times New Roman" w:hAnsi="Times New Roman" w:cs="Times New Roman"/>
          <w:sz w:val="22"/>
        </w:rPr>
        <w:t xml:space="preserve"> </w:t>
      </w:r>
      <w:r w:rsidRPr="00B5552A">
        <w:rPr>
          <w:rFonts w:ascii="Times New Roman" w:hAnsi="Times New Roman" w:cs="Times New Roman"/>
          <w:b/>
          <w:bCs/>
          <w:sz w:val="22"/>
        </w:rPr>
        <w:t>17</w:t>
      </w:r>
      <w:r w:rsidRPr="00B5552A">
        <w:rPr>
          <w:rFonts w:ascii="Times New Roman" w:hAnsi="Times New Roman" w:cs="Times New Roman"/>
          <w:sz w:val="22"/>
        </w:rPr>
        <w:t>, 12 (2017).</w:t>
      </w:r>
    </w:p>
    <w:p w14:paraId="3CC87543"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37.</w:t>
      </w:r>
      <w:r w:rsidRPr="00B5552A">
        <w:rPr>
          <w:rFonts w:ascii="Times New Roman" w:hAnsi="Times New Roman" w:cs="Times New Roman"/>
          <w:sz w:val="22"/>
        </w:rPr>
        <w:tab/>
        <w:t xml:space="preserve">Cronin, A., Sebayang, S., Torlesse, H. &amp; Nandy, R. Association of Safe Disposal of Child Feces and Reported Diarrhea in Indonesia: Need for Stronger Focus on a Neglected Risk. </w:t>
      </w:r>
      <w:r w:rsidRPr="00B5552A">
        <w:rPr>
          <w:rFonts w:ascii="Times New Roman" w:hAnsi="Times New Roman" w:cs="Times New Roman"/>
          <w:i/>
          <w:iCs/>
          <w:sz w:val="22"/>
        </w:rPr>
        <w:t>Int. J. Environ. Res. Public. Health</w:t>
      </w:r>
      <w:r w:rsidRPr="00B5552A">
        <w:rPr>
          <w:rFonts w:ascii="Times New Roman" w:hAnsi="Times New Roman" w:cs="Times New Roman"/>
          <w:sz w:val="22"/>
        </w:rPr>
        <w:t xml:space="preserve"> </w:t>
      </w:r>
      <w:r w:rsidRPr="00B5552A">
        <w:rPr>
          <w:rFonts w:ascii="Times New Roman" w:hAnsi="Times New Roman" w:cs="Times New Roman"/>
          <w:b/>
          <w:bCs/>
          <w:sz w:val="22"/>
        </w:rPr>
        <w:t>13</w:t>
      </w:r>
      <w:r w:rsidRPr="00B5552A">
        <w:rPr>
          <w:rFonts w:ascii="Times New Roman" w:hAnsi="Times New Roman" w:cs="Times New Roman"/>
          <w:sz w:val="22"/>
        </w:rPr>
        <w:t>, 310 (2016).</w:t>
      </w:r>
    </w:p>
    <w:p w14:paraId="714757FD"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38.</w:t>
      </w:r>
      <w:r w:rsidRPr="00B5552A">
        <w:rPr>
          <w:rFonts w:ascii="Times New Roman" w:hAnsi="Times New Roman" w:cs="Times New Roman"/>
          <w:sz w:val="22"/>
        </w:rPr>
        <w:tab/>
        <w:t xml:space="preserve">Bauza, V., Reese, H., Routray, P. &amp; Clasen, T. Child Defecation and Feces Disposal Practices and Determinants among Households after a Combined Household-Level Piped Water and Sanitation Intervention in Rural Odisha, India. </w:t>
      </w:r>
      <w:r w:rsidRPr="00B5552A">
        <w:rPr>
          <w:rFonts w:ascii="Times New Roman" w:hAnsi="Times New Roman" w:cs="Times New Roman"/>
          <w:i/>
          <w:iCs/>
          <w:sz w:val="22"/>
        </w:rPr>
        <w:t>Am. J. Trop. Med. Hyg.</w:t>
      </w:r>
      <w:r w:rsidRPr="00B5552A">
        <w:rPr>
          <w:rFonts w:ascii="Times New Roman" w:hAnsi="Times New Roman" w:cs="Times New Roman"/>
          <w:sz w:val="22"/>
        </w:rPr>
        <w:t xml:space="preserve"> </w:t>
      </w:r>
      <w:r w:rsidRPr="00B5552A">
        <w:rPr>
          <w:rFonts w:ascii="Times New Roman" w:hAnsi="Times New Roman" w:cs="Times New Roman"/>
          <w:b/>
          <w:bCs/>
          <w:sz w:val="22"/>
        </w:rPr>
        <w:t>100</w:t>
      </w:r>
      <w:r w:rsidRPr="00B5552A">
        <w:rPr>
          <w:rFonts w:ascii="Times New Roman" w:hAnsi="Times New Roman" w:cs="Times New Roman"/>
          <w:sz w:val="22"/>
        </w:rPr>
        <w:t>, 1013–1021 (2019).</w:t>
      </w:r>
    </w:p>
    <w:p w14:paraId="59077E25"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lastRenderedPageBreak/>
        <w:t>39.</w:t>
      </w:r>
      <w:r w:rsidRPr="00B5552A">
        <w:rPr>
          <w:rFonts w:ascii="Times New Roman" w:hAnsi="Times New Roman" w:cs="Times New Roman"/>
          <w:sz w:val="22"/>
        </w:rPr>
        <w:tab/>
        <w:t xml:space="preserve">Troeger, C. </w:t>
      </w:r>
      <w:r w:rsidRPr="00B5552A">
        <w:rPr>
          <w:rFonts w:ascii="Times New Roman" w:hAnsi="Times New Roman" w:cs="Times New Roman"/>
          <w:i/>
          <w:iCs/>
          <w:sz w:val="22"/>
        </w:rPr>
        <w:t>et al.</w:t>
      </w:r>
      <w:r w:rsidRPr="00B5552A">
        <w:rPr>
          <w:rFonts w:ascii="Times New Roman" w:hAnsi="Times New Roman" w:cs="Times New Roman"/>
          <w:sz w:val="22"/>
        </w:rPr>
        <w:t xml:space="preserve"> Estimates of the global, regional, and national morbidity, mortality, and aetiologies of diarrhoea in 195 countries: a systematic analysis for the Global Burden of Disease Study 2016. </w:t>
      </w:r>
      <w:r w:rsidRPr="00B5552A">
        <w:rPr>
          <w:rFonts w:ascii="Times New Roman" w:hAnsi="Times New Roman" w:cs="Times New Roman"/>
          <w:i/>
          <w:iCs/>
          <w:sz w:val="22"/>
        </w:rPr>
        <w:t>Lancet Infect. Dis.</w:t>
      </w:r>
      <w:r w:rsidRPr="00B5552A">
        <w:rPr>
          <w:rFonts w:ascii="Times New Roman" w:hAnsi="Times New Roman" w:cs="Times New Roman"/>
          <w:sz w:val="22"/>
        </w:rPr>
        <w:t xml:space="preserve"> </w:t>
      </w:r>
      <w:r w:rsidRPr="00B5552A">
        <w:rPr>
          <w:rFonts w:ascii="Times New Roman" w:hAnsi="Times New Roman" w:cs="Times New Roman"/>
          <w:b/>
          <w:bCs/>
          <w:sz w:val="22"/>
        </w:rPr>
        <w:t>18</w:t>
      </w:r>
      <w:r w:rsidRPr="00B5552A">
        <w:rPr>
          <w:rFonts w:ascii="Times New Roman" w:hAnsi="Times New Roman" w:cs="Times New Roman"/>
          <w:sz w:val="22"/>
        </w:rPr>
        <w:t>, 1211–1228 (2018).</w:t>
      </w:r>
    </w:p>
    <w:p w14:paraId="0F7F2763" w14:textId="132FEFFC"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40.</w:t>
      </w:r>
      <w:r w:rsidRPr="00B5552A">
        <w:rPr>
          <w:rFonts w:ascii="Times New Roman" w:hAnsi="Times New Roman" w:cs="Times New Roman"/>
          <w:sz w:val="22"/>
        </w:rPr>
        <w:tab/>
        <w:t xml:space="preserve">Bain, R. </w:t>
      </w:r>
      <w:r w:rsidRPr="00B5552A">
        <w:rPr>
          <w:rFonts w:ascii="Times New Roman" w:hAnsi="Times New Roman" w:cs="Times New Roman"/>
          <w:i/>
          <w:iCs/>
          <w:sz w:val="22"/>
        </w:rPr>
        <w:t>et al.</w:t>
      </w:r>
      <w:r w:rsidRPr="00B5552A">
        <w:rPr>
          <w:rFonts w:ascii="Times New Roman" w:hAnsi="Times New Roman" w:cs="Times New Roman"/>
          <w:sz w:val="22"/>
        </w:rPr>
        <w:t xml:space="preserve"> </w:t>
      </w:r>
      <w:proofErr w:type="spellStart"/>
      <w:r w:rsidR="00C365DD">
        <w:rPr>
          <w:rFonts w:ascii="Times New Roman" w:hAnsi="Times New Roman" w:cs="Times New Roman"/>
          <w:sz w:val="22"/>
        </w:rPr>
        <w:t>Faecal</w:t>
      </w:r>
      <w:proofErr w:type="spellEnd"/>
      <w:r w:rsidR="00C365DD">
        <w:rPr>
          <w:rFonts w:ascii="Times New Roman" w:hAnsi="Times New Roman" w:cs="Times New Roman"/>
          <w:sz w:val="22"/>
        </w:rPr>
        <w:t xml:space="preserve"> </w:t>
      </w:r>
      <w:r w:rsidRPr="00B5552A">
        <w:rPr>
          <w:rFonts w:ascii="Times New Roman" w:hAnsi="Times New Roman" w:cs="Times New Roman"/>
          <w:sz w:val="22"/>
        </w:rPr>
        <w:t xml:space="preserve"> Contamination of Drinking-Water in Low- and Middle-Income Countries: A Systematic Review and Meta-Analysis. </w:t>
      </w:r>
      <w:r w:rsidRPr="00B5552A">
        <w:rPr>
          <w:rFonts w:ascii="Times New Roman" w:hAnsi="Times New Roman" w:cs="Times New Roman"/>
          <w:i/>
          <w:iCs/>
          <w:sz w:val="22"/>
        </w:rPr>
        <w:t>PLoS Med.</w:t>
      </w:r>
      <w:r w:rsidRPr="00B5552A">
        <w:rPr>
          <w:rFonts w:ascii="Times New Roman" w:hAnsi="Times New Roman" w:cs="Times New Roman"/>
          <w:sz w:val="22"/>
        </w:rPr>
        <w:t xml:space="preserve"> </w:t>
      </w:r>
      <w:r w:rsidRPr="00B5552A">
        <w:rPr>
          <w:rFonts w:ascii="Times New Roman" w:hAnsi="Times New Roman" w:cs="Times New Roman"/>
          <w:b/>
          <w:bCs/>
          <w:sz w:val="22"/>
        </w:rPr>
        <w:t>11</w:t>
      </w:r>
      <w:r w:rsidRPr="00B5552A">
        <w:rPr>
          <w:rFonts w:ascii="Times New Roman" w:hAnsi="Times New Roman" w:cs="Times New Roman"/>
          <w:sz w:val="22"/>
        </w:rPr>
        <w:t>, e1001644 (2014).</w:t>
      </w:r>
    </w:p>
    <w:p w14:paraId="1C16C18E"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41.</w:t>
      </w:r>
      <w:r w:rsidRPr="00B5552A">
        <w:rPr>
          <w:rFonts w:ascii="Times New Roman" w:hAnsi="Times New Roman" w:cs="Times New Roman"/>
          <w:sz w:val="22"/>
        </w:rPr>
        <w:tab/>
        <w:t xml:space="preserve">Wright, J., Gundry, S. &amp; Conroy, R. Household drinking water in developing countries: a systematic review of microbiological contamination between source and point‐of‐use. </w:t>
      </w:r>
      <w:r w:rsidRPr="00B5552A">
        <w:rPr>
          <w:rFonts w:ascii="Times New Roman" w:hAnsi="Times New Roman" w:cs="Times New Roman"/>
          <w:i/>
          <w:iCs/>
          <w:sz w:val="22"/>
        </w:rPr>
        <w:t>Trop. Med. Int. Health</w:t>
      </w:r>
      <w:r w:rsidRPr="00B5552A">
        <w:rPr>
          <w:rFonts w:ascii="Times New Roman" w:hAnsi="Times New Roman" w:cs="Times New Roman"/>
          <w:sz w:val="22"/>
        </w:rPr>
        <w:t xml:space="preserve"> </w:t>
      </w:r>
      <w:r w:rsidRPr="00B5552A">
        <w:rPr>
          <w:rFonts w:ascii="Times New Roman" w:hAnsi="Times New Roman" w:cs="Times New Roman"/>
          <w:b/>
          <w:bCs/>
          <w:sz w:val="22"/>
        </w:rPr>
        <w:t>9</w:t>
      </w:r>
      <w:r w:rsidRPr="00B5552A">
        <w:rPr>
          <w:rFonts w:ascii="Times New Roman" w:hAnsi="Times New Roman" w:cs="Times New Roman"/>
          <w:sz w:val="22"/>
        </w:rPr>
        <w:t>, 106–117 (2004).</w:t>
      </w:r>
    </w:p>
    <w:p w14:paraId="300C2E18" w14:textId="77777777" w:rsidR="00B5552A" w:rsidRPr="00B5552A" w:rsidRDefault="00B5552A" w:rsidP="00B5552A">
      <w:pPr>
        <w:pStyle w:val="Bibliography"/>
        <w:rPr>
          <w:rFonts w:ascii="Times New Roman" w:hAnsi="Times New Roman" w:cs="Times New Roman"/>
          <w:sz w:val="22"/>
        </w:rPr>
      </w:pPr>
      <w:r w:rsidRPr="00B5552A">
        <w:rPr>
          <w:rFonts w:ascii="Times New Roman" w:hAnsi="Times New Roman" w:cs="Times New Roman"/>
          <w:sz w:val="22"/>
        </w:rPr>
        <w:t>42.</w:t>
      </w:r>
      <w:r w:rsidRPr="00B5552A">
        <w:rPr>
          <w:rFonts w:ascii="Times New Roman" w:hAnsi="Times New Roman" w:cs="Times New Roman"/>
          <w:sz w:val="22"/>
        </w:rPr>
        <w:tab/>
        <w:t xml:space="preserve">Alebel, A. </w:t>
      </w:r>
      <w:r w:rsidRPr="00B5552A">
        <w:rPr>
          <w:rFonts w:ascii="Times New Roman" w:hAnsi="Times New Roman" w:cs="Times New Roman"/>
          <w:i/>
          <w:iCs/>
          <w:sz w:val="22"/>
        </w:rPr>
        <w:t>et al.</w:t>
      </w:r>
      <w:r w:rsidRPr="00B5552A">
        <w:rPr>
          <w:rFonts w:ascii="Times New Roman" w:hAnsi="Times New Roman" w:cs="Times New Roman"/>
          <w:sz w:val="22"/>
        </w:rPr>
        <w:t xml:space="preserve"> Prevalence and determinants of diarrhea among under-five children in Ethiopia: A systematic review and meta-analysis. </w:t>
      </w:r>
      <w:r w:rsidRPr="00B5552A">
        <w:rPr>
          <w:rFonts w:ascii="Times New Roman" w:hAnsi="Times New Roman" w:cs="Times New Roman"/>
          <w:i/>
          <w:iCs/>
          <w:sz w:val="22"/>
        </w:rPr>
        <w:t>PLoS ONE</w:t>
      </w:r>
      <w:r w:rsidRPr="00B5552A">
        <w:rPr>
          <w:rFonts w:ascii="Times New Roman" w:hAnsi="Times New Roman" w:cs="Times New Roman"/>
          <w:sz w:val="22"/>
        </w:rPr>
        <w:t xml:space="preserve"> </w:t>
      </w:r>
      <w:r w:rsidRPr="00B5552A">
        <w:rPr>
          <w:rFonts w:ascii="Times New Roman" w:hAnsi="Times New Roman" w:cs="Times New Roman"/>
          <w:b/>
          <w:bCs/>
          <w:sz w:val="22"/>
        </w:rPr>
        <w:t>13</w:t>
      </w:r>
      <w:r w:rsidRPr="00B5552A">
        <w:rPr>
          <w:rFonts w:ascii="Times New Roman" w:hAnsi="Times New Roman" w:cs="Times New Roman"/>
          <w:sz w:val="22"/>
        </w:rPr>
        <w:t>, e0199684 (2018).</w:t>
      </w:r>
    </w:p>
    <w:p w14:paraId="52320E82" w14:textId="65E4DD4A" w:rsidR="000F3C9D" w:rsidRPr="00877D2D" w:rsidRDefault="00507A9B" w:rsidP="000F3C9D">
      <w:pPr>
        <w:spacing w:line="276" w:lineRule="auto"/>
        <w:rPr>
          <w:rFonts w:ascii="Times New Roman" w:hAnsi="Times New Roman" w:cs="Times New Roman"/>
          <w:sz w:val="22"/>
          <w:szCs w:val="22"/>
        </w:rPr>
      </w:pPr>
      <w:r>
        <w:rPr>
          <w:rFonts w:ascii="Times New Roman" w:hAnsi="Times New Roman" w:cs="Times New Roman"/>
          <w:sz w:val="22"/>
          <w:szCs w:val="22"/>
        </w:rPr>
        <w:fldChar w:fldCharType="end"/>
      </w:r>
    </w:p>
    <w:sectPr w:rsidR="000F3C9D" w:rsidRPr="00877D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3ACEF" w14:textId="77777777" w:rsidR="00417EAD" w:rsidRDefault="00417EAD" w:rsidP="00036EAC">
      <w:pPr>
        <w:spacing w:after="0" w:line="240" w:lineRule="auto"/>
      </w:pPr>
      <w:r>
        <w:separator/>
      </w:r>
    </w:p>
  </w:endnote>
  <w:endnote w:type="continuationSeparator" w:id="0">
    <w:p w14:paraId="653F7E03" w14:textId="77777777" w:rsidR="00417EAD" w:rsidRDefault="00417EAD" w:rsidP="0003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3D48" w14:textId="77777777" w:rsidR="00036EAC" w:rsidRDefault="00036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3A17" w14:textId="77777777" w:rsidR="00036EAC" w:rsidRDefault="00036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8690" w14:textId="77777777" w:rsidR="00036EAC" w:rsidRDefault="00036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E14A0" w14:textId="77777777" w:rsidR="00417EAD" w:rsidRDefault="00417EAD" w:rsidP="00036EAC">
      <w:pPr>
        <w:spacing w:after="0" w:line="240" w:lineRule="auto"/>
      </w:pPr>
      <w:r>
        <w:separator/>
      </w:r>
    </w:p>
  </w:footnote>
  <w:footnote w:type="continuationSeparator" w:id="0">
    <w:p w14:paraId="503AACAB" w14:textId="77777777" w:rsidR="00417EAD" w:rsidRDefault="00417EAD" w:rsidP="0003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9472" w14:textId="25D5381F" w:rsidR="00036EAC" w:rsidRDefault="00417EAD">
    <w:pPr>
      <w:pStyle w:val="Header"/>
    </w:pPr>
    <w:r>
      <w:rPr>
        <w:noProof/>
      </w:rPr>
      <w:pict w14:anchorId="59622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49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8F3A" w14:textId="2EB85C09" w:rsidR="00036EAC" w:rsidRDefault="00417EAD">
    <w:pPr>
      <w:pStyle w:val="Header"/>
    </w:pPr>
    <w:r>
      <w:rPr>
        <w:noProof/>
      </w:rPr>
      <w:pict w14:anchorId="45F04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49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349A" w14:textId="674E0F6F" w:rsidR="00036EAC" w:rsidRDefault="00417EAD">
    <w:pPr>
      <w:pStyle w:val="Header"/>
    </w:pPr>
    <w:r>
      <w:rPr>
        <w:noProof/>
      </w:rPr>
      <w:pict w14:anchorId="5E972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49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A7C80"/>
    <w:multiLevelType w:val="multilevel"/>
    <w:tmpl w:val="F75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D2"/>
    <w:rsid w:val="000002FF"/>
    <w:rsid w:val="000160AD"/>
    <w:rsid w:val="00021E7D"/>
    <w:rsid w:val="00024762"/>
    <w:rsid w:val="00036EAC"/>
    <w:rsid w:val="0007028E"/>
    <w:rsid w:val="00075173"/>
    <w:rsid w:val="00081363"/>
    <w:rsid w:val="000F3C9D"/>
    <w:rsid w:val="00165C21"/>
    <w:rsid w:val="001E5E23"/>
    <w:rsid w:val="00213D06"/>
    <w:rsid w:val="0021520C"/>
    <w:rsid w:val="00246942"/>
    <w:rsid w:val="002812AD"/>
    <w:rsid w:val="00287EC9"/>
    <w:rsid w:val="002904BC"/>
    <w:rsid w:val="002D2D57"/>
    <w:rsid w:val="002E57BA"/>
    <w:rsid w:val="002F2094"/>
    <w:rsid w:val="00307B00"/>
    <w:rsid w:val="00324660"/>
    <w:rsid w:val="00335085"/>
    <w:rsid w:val="00373B89"/>
    <w:rsid w:val="00381F6A"/>
    <w:rsid w:val="00387F06"/>
    <w:rsid w:val="003924C5"/>
    <w:rsid w:val="003B1E1C"/>
    <w:rsid w:val="003B631C"/>
    <w:rsid w:val="003C4BB2"/>
    <w:rsid w:val="003C5124"/>
    <w:rsid w:val="003E2424"/>
    <w:rsid w:val="003F2A4E"/>
    <w:rsid w:val="003F38C4"/>
    <w:rsid w:val="004144E3"/>
    <w:rsid w:val="00417EAD"/>
    <w:rsid w:val="004211F6"/>
    <w:rsid w:val="00426F59"/>
    <w:rsid w:val="00466C4C"/>
    <w:rsid w:val="0047569A"/>
    <w:rsid w:val="00494F4C"/>
    <w:rsid w:val="004F5670"/>
    <w:rsid w:val="005047C7"/>
    <w:rsid w:val="00507A9B"/>
    <w:rsid w:val="0055707C"/>
    <w:rsid w:val="005674DE"/>
    <w:rsid w:val="006133EF"/>
    <w:rsid w:val="00627B29"/>
    <w:rsid w:val="0064794B"/>
    <w:rsid w:val="00662F35"/>
    <w:rsid w:val="006642DB"/>
    <w:rsid w:val="006A6D38"/>
    <w:rsid w:val="006C2721"/>
    <w:rsid w:val="006C7407"/>
    <w:rsid w:val="006F1CB7"/>
    <w:rsid w:val="00715816"/>
    <w:rsid w:val="00722E5E"/>
    <w:rsid w:val="0072511B"/>
    <w:rsid w:val="00725530"/>
    <w:rsid w:val="00725FDC"/>
    <w:rsid w:val="007302ED"/>
    <w:rsid w:val="0074581C"/>
    <w:rsid w:val="007809DF"/>
    <w:rsid w:val="007A7183"/>
    <w:rsid w:val="007B10E6"/>
    <w:rsid w:val="007E62BD"/>
    <w:rsid w:val="00815743"/>
    <w:rsid w:val="00824C7B"/>
    <w:rsid w:val="00833D79"/>
    <w:rsid w:val="008727B8"/>
    <w:rsid w:val="00877D2D"/>
    <w:rsid w:val="008A7B41"/>
    <w:rsid w:val="008B43D2"/>
    <w:rsid w:val="009B707A"/>
    <w:rsid w:val="009C71C0"/>
    <w:rsid w:val="009D6764"/>
    <w:rsid w:val="00A95E42"/>
    <w:rsid w:val="00AE5B31"/>
    <w:rsid w:val="00B15375"/>
    <w:rsid w:val="00B5552A"/>
    <w:rsid w:val="00B62C95"/>
    <w:rsid w:val="00BA709B"/>
    <w:rsid w:val="00BD6E50"/>
    <w:rsid w:val="00BE777B"/>
    <w:rsid w:val="00BF4D22"/>
    <w:rsid w:val="00C3285B"/>
    <w:rsid w:val="00C365DD"/>
    <w:rsid w:val="00C67BB7"/>
    <w:rsid w:val="00CA5C2D"/>
    <w:rsid w:val="00CD0DA7"/>
    <w:rsid w:val="00CE09AF"/>
    <w:rsid w:val="00D16763"/>
    <w:rsid w:val="00D441B8"/>
    <w:rsid w:val="00DA2A90"/>
    <w:rsid w:val="00DC195D"/>
    <w:rsid w:val="00E02920"/>
    <w:rsid w:val="00E42086"/>
    <w:rsid w:val="00E71ADE"/>
    <w:rsid w:val="00E85DC7"/>
    <w:rsid w:val="00F00E37"/>
    <w:rsid w:val="00F0700C"/>
    <w:rsid w:val="00F11CBE"/>
    <w:rsid w:val="00FC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0D4D8E"/>
  <w15:chartTrackingRefBased/>
  <w15:docId w15:val="{B4F56FB2-9578-4711-B6DF-8FAEE902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F3C9D"/>
    <w:pPr>
      <w:keepNext/>
      <w:keepLines/>
      <w:spacing w:before="360" w:after="80" w:line="240" w:lineRule="auto"/>
      <w:jc w:val="center"/>
      <w:outlineLvl w:val="0"/>
    </w:pPr>
    <w:rPr>
      <w:rFonts w:ascii="Arial" w:eastAsiaTheme="majorEastAsia" w:hAnsi="Arial" w:cstheme="majorBidi"/>
      <w:b/>
      <w:sz w:val="22"/>
      <w:szCs w:val="40"/>
    </w:rPr>
  </w:style>
  <w:style w:type="paragraph" w:styleId="Heading2">
    <w:name w:val="heading 2"/>
    <w:basedOn w:val="Normal"/>
    <w:next w:val="Normal"/>
    <w:link w:val="Heading2Char"/>
    <w:uiPriority w:val="9"/>
    <w:semiHidden/>
    <w:unhideWhenUsed/>
    <w:qFormat/>
    <w:rsid w:val="008B4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C9D"/>
    <w:rPr>
      <w:rFonts w:ascii="Arial" w:eastAsiaTheme="majorEastAsia" w:hAnsi="Arial" w:cstheme="majorBidi"/>
      <w:b/>
      <w:sz w:val="22"/>
      <w:szCs w:val="40"/>
    </w:rPr>
  </w:style>
  <w:style w:type="character" w:customStyle="1" w:styleId="Heading2Char">
    <w:name w:val="Heading 2 Char"/>
    <w:basedOn w:val="DefaultParagraphFont"/>
    <w:link w:val="Heading2"/>
    <w:uiPriority w:val="9"/>
    <w:semiHidden/>
    <w:rsid w:val="008B4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3D2"/>
    <w:rPr>
      <w:rFonts w:eastAsiaTheme="majorEastAsia" w:cstheme="majorBidi"/>
      <w:color w:val="272727" w:themeColor="text1" w:themeTint="D8"/>
    </w:rPr>
  </w:style>
  <w:style w:type="paragraph" w:styleId="Title">
    <w:name w:val="Title"/>
    <w:basedOn w:val="Normal"/>
    <w:next w:val="Normal"/>
    <w:link w:val="TitleChar"/>
    <w:uiPriority w:val="10"/>
    <w:qFormat/>
    <w:rsid w:val="008B4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3D2"/>
    <w:pPr>
      <w:spacing w:before="160"/>
      <w:jc w:val="center"/>
    </w:pPr>
    <w:rPr>
      <w:i/>
      <w:iCs/>
      <w:color w:val="404040" w:themeColor="text1" w:themeTint="BF"/>
    </w:rPr>
  </w:style>
  <w:style w:type="character" w:customStyle="1" w:styleId="QuoteChar">
    <w:name w:val="Quote Char"/>
    <w:basedOn w:val="DefaultParagraphFont"/>
    <w:link w:val="Quote"/>
    <w:uiPriority w:val="29"/>
    <w:rsid w:val="008B43D2"/>
    <w:rPr>
      <w:i/>
      <w:iCs/>
      <w:color w:val="404040" w:themeColor="text1" w:themeTint="BF"/>
    </w:rPr>
  </w:style>
  <w:style w:type="paragraph" w:styleId="ListParagraph">
    <w:name w:val="List Paragraph"/>
    <w:basedOn w:val="Normal"/>
    <w:uiPriority w:val="34"/>
    <w:qFormat/>
    <w:rsid w:val="008B43D2"/>
    <w:pPr>
      <w:ind w:left="720"/>
      <w:contextualSpacing/>
    </w:pPr>
  </w:style>
  <w:style w:type="character" w:styleId="IntenseEmphasis">
    <w:name w:val="Intense Emphasis"/>
    <w:basedOn w:val="DefaultParagraphFont"/>
    <w:uiPriority w:val="21"/>
    <w:qFormat/>
    <w:rsid w:val="008B43D2"/>
    <w:rPr>
      <w:i/>
      <w:iCs/>
      <w:color w:val="0F4761" w:themeColor="accent1" w:themeShade="BF"/>
    </w:rPr>
  </w:style>
  <w:style w:type="paragraph" w:styleId="IntenseQuote">
    <w:name w:val="Intense Quote"/>
    <w:basedOn w:val="Normal"/>
    <w:next w:val="Normal"/>
    <w:link w:val="IntenseQuoteChar"/>
    <w:uiPriority w:val="30"/>
    <w:qFormat/>
    <w:rsid w:val="008B4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3D2"/>
    <w:rPr>
      <w:i/>
      <w:iCs/>
      <w:color w:val="0F4761" w:themeColor="accent1" w:themeShade="BF"/>
    </w:rPr>
  </w:style>
  <w:style w:type="character" w:styleId="IntenseReference">
    <w:name w:val="Intense Reference"/>
    <w:basedOn w:val="DefaultParagraphFont"/>
    <w:uiPriority w:val="32"/>
    <w:qFormat/>
    <w:rsid w:val="008B43D2"/>
    <w:rPr>
      <w:b/>
      <w:bCs/>
      <w:smallCaps/>
      <w:color w:val="0F4761" w:themeColor="accent1" w:themeShade="BF"/>
      <w:spacing w:val="5"/>
    </w:rPr>
  </w:style>
  <w:style w:type="paragraph" w:styleId="NormalWeb">
    <w:name w:val="Normal (Web)"/>
    <w:basedOn w:val="Normal"/>
    <w:uiPriority w:val="99"/>
    <w:semiHidden/>
    <w:unhideWhenUsed/>
    <w:rsid w:val="002E57BA"/>
    <w:rPr>
      <w:rFonts w:ascii="Times New Roman" w:hAnsi="Times New Roman" w:cs="Times New Roman"/>
    </w:rPr>
  </w:style>
  <w:style w:type="character" w:styleId="Hyperlink">
    <w:name w:val="Hyperlink"/>
    <w:basedOn w:val="DefaultParagraphFont"/>
    <w:uiPriority w:val="99"/>
    <w:unhideWhenUsed/>
    <w:rsid w:val="006F1CB7"/>
    <w:rPr>
      <w:color w:val="467886" w:themeColor="hyperlink"/>
      <w:u w:val="single"/>
    </w:rPr>
  </w:style>
  <w:style w:type="character" w:styleId="UnresolvedMention">
    <w:name w:val="Unresolved Mention"/>
    <w:basedOn w:val="DefaultParagraphFont"/>
    <w:uiPriority w:val="99"/>
    <w:semiHidden/>
    <w:unhideWhenUsed/>
    <w:rsid w:val="006F1CB7"/>
    <w:rPr>
      <w:color w:val="605E5C"/>
      <w:shd w:val="clear" w:color="auto" w:fill="E1DFDD"/>
    </w:rPr>
  </w:style>
  <w:style w:type="paragraph" w:styleId="Bibliography">
    <w:name w:val="Bibliography"/>
    <w:basedOn w:val="Normal"/>
    <w:next w:val="Normal"/>
    <w:uiPriority w:val="37"/>
    <w:unhideWhenUsed/>
    <w:rsid w:val="00507A9B"/>
    <w:pPr>
      <w:tabs>
        <w:tab w:val="left" w:pos="384"/>
      </w:tabs>
      <w:spacing w:after="0" w:line="480" w:lineRule="auto"/>
      <w:ind w:left="384" w:hanging="384"/>
    </w:pPr>
  </w:style>
  <w:style w:type="paragraph" w:styleId="NoSpacing">
    <w:name w:val="No Spacing"/>
    <w:link w:val="NoSpacingChar"/>
    <w:uiPriority w:val="1"/>
    <w:qFormat/>
    <w:rsid w:val="002D2D57"/>
    <w:pPr>
      <w:spacing w:after="0" w:line="240" w:lineRule="auto"/>
    </w:pPr>
    <w:rPr>
      <w:rFonts w:ascii="Calibri" w:eastAsia="Calibri" w:hAnsi="Calibri" w:cs="Arial"/>
      <w:kern w:val="0"/>
      <w:sz w:val="22"/>
      <w:szCs w:val="22"/>
    </w:rPr>
  </w:style>
  <w:style w:type="character" w:customStyle="1" w:styleId="NoSpacingChar">
    <w:name w:val="No Spacing Char"/>
    <w:basedOn w:val="DefaultParagraphFont"/>
    <w:link w:val="NoSpacing"/>
    <w:uiPriority w:val="1"/>
    <w:locked/>
    <w:rsid w:val="002D2D57"/>
    <w:rPr>
      <w:rFonts w:ascii="Calibri" w:eastAsia="Calibri" w:hAnsi="Calibri" w:cs="Arial"/>
      <w:kern w:val="0"/>
      <w:sz w:val="22"/>
      <w:szCs w:val="22"/>
    </w:rPr>
  </w:style>
  <w:style w:type="paragraph" w:styleId="Header">
    <w:name w:val="header"/>
    <w:basedOn w:val="Normal"/>
    <w:link w:val="HeaderChar"/>
    <w:uiPriority w:val="99"/>
    <w:unhideWhenUsed/>
    <w:rsid w:val="00036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EAC"/>
  </w:style>
  <w:style w:type="paragraph" w:styleId="Footer">
    <w:name w:val="footer"/>
    <w:basedOn w:val="Normal"/>
    <w:link w:val="FooterChar"/>
    <w:uiPriority w:val="99"/>
    <w:unhideWhenUsed/>
    <w:rsid w:val="00036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EAC"/>
  </w:style>
  <w:style w:type="paragraph" w:styleId="Revision">
    <w:name w:val="Revision"/>
    <w:hidden/>
    <w:uiPriority w:val="99"/>
    <w:semiHidden/>
    <w:rsid w:val="00081363"/>
    <w:pPr>
      <w:spacing w:after="0" w:line="240" w:lineRule="auto"/>
    </w:pPr>
  </w:style>
  <w:style w:type="paragraph" w:styleId="BalloonText">
    <w:name w:val="Balloon Text"/>
    <w:basedOn w:val="Normal"/>
    <w:link w:val="BalloonTextChar"/>
    <w:uiPriority w:val="99"/>
    <w:semiHidden/>
    <w:unhideWhenUsed/>
    <w:rsid w:val="00414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55811">
      <w:bodyDiv w:val="1"/>
      <w:marLeft w:val="0"/>
      <w:marRight w:val="0"/>
      <w:marTop w:val="0"/>
      <w:marBottom w:val="0"/>
      <w:divBdr>
        <w:top w:val="none" w:sz="0" w:space="0" w:color="auto"/>
        <w:left w:val="none" w:sz="0" w:space="0" w:color="auto"/>
        <w:bottom w:val="none" w:sz="0" w:space="0" w:color="auto"/>
        <w:right w:val="none" w:sz="0" w:space="0" w:color="auto"/>
      </w:divBdr>
      <w:divsChild>
        <w:div w:id="427040684">
          <w:marLeft w:val="0"/>
          <w:marRight w:val="0"/>
          <w:marTop w:val="0"/>
          <w:marBottom w:val="0"/>
          <w:divBdr>
            <w:top w:val="none" w:sz="0" w:space="0" w:color="auto"/>
            <w:left w:val="none" w:sz="0" w:space="0" w:color="auto"/>
            <w:bottom w:val="none" w:sz="0" w:space="0" w:color="auto"/>
            <w:right w:val="none" w:sz="0" w:space="0" w:color="auto"/>
          </w:divBdr>
        </w:div>
      </w:divsChild>
    </w:div>
    <w:div w:id="704525798">
      <w:bodyDiv w:val="1"/>
      <w:marLeft w:val="0"/>
      <w:marRight w:val="0"/>
      <w:marTop w:val="0"/>
      <w:marBottom w:val="0"/>
      <w:divBdr>
        <w:top w:val="none" w:sz="0" w:space="0" w:color="auto"/>
        <w:left w:val="none" w:sz="0" w:space="0" w:color="auto"/>
        <w:bottom w:val="none" w:sz="0" w:space="0" w:color="auto"/>
        <w:right w:val="none" w:sz="0" w:space="0" w:color="auto"/>
      </w:divBdr>
      <w:divsChild>
        <w:div w:id="561135848">
          <w:marLeft w:val="0"/>
          <w:marRight w:val="0"/>
          <w:marTop w:val="0"/>
          <w:marBottom w:val="0"/>
          <w:divBdr>
            <w:top w:val="none" w:sz="0" w:space="0" w:color="auto"/>
            <w:left w:val="none" w:sz="0" w:space="0" w:color="auto"/>
            <w:bottom w:val="none" w:sz="0" w:space="0" w:color="auto"/>
            <w:right w:val="none" w:sz="0" w:space="0" w:color="auto"/>
          </w:divBdr>
        </w:div>
      </w:divsChild>
    </w:div>
    <w:div w:id="2016421746">
      <w:bodyDiv w:val="1"/>
      <w:marLeft w:val="0"/>
      <w:marRight w:val="0"/>
      <w:marTop w:val="0"/>
      <w:marBottom w:val="0"/>
      <w:divBdr>
        <w:top w:val="none" w:sz="0" w:space="0" w:color="auto"/>
        <w:left w:val="none" w:sz="0" w:space="0" w:color="auto"/>
        <w:bottom w:val="none" w:sz="0" w:space="0" w:color="auto"/>
        <w:right w:val="none" w:sz="0" w:space="0" w:color="auto"/>
      </w:divBdr>
      <w:divsChild>
        <w:div w:id="402265539">
          <w:marLeft w:val="0"/>
          <w:marRight w:val="0"/>
          <w:marTop w:val="0"/>
          <w:marBottom w:val="0"/>
          <w:divBdr>
            <w:top w:val="none" w:sz="0" w:space="0" w:color="auto"/>
            <w:left w:val="none" w:sz="0" w:space="0" w:color="auto"/>
            <w:bottom w:val="none" w:sz="0" w:space="0" w:color="auto"/>
            <w:right w:val="none" w:sz="0" w:space="0" w:color="auto"/>
          </w:divBdr>
        </w:div>
      </w:divsChild>
    </w:div>
    <w:div w:id="2088530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explosion val="16"/>
            <c:spPr>
              <a:solidFill>
                <a:schemeClr val="accent1"/>
              </a:solidFill>
              <a:ln w="19050">
                <a:solidFill>
                  <a:schemeClr val="lt1"/>
                </a:solidFill>
              </a:ln>
              <a:effectLst/>
            </c:spPr>
            <c:extLst>
              <c:ext xmlns:c16="http://schemas.microsoft.com/office/drawing/2014/chart" uri="{C3380CC4-5D6E-409C-BE32-E72D297353CC}">
                <c16:uniqueId val="{00000001-DE64-42F7-ADF7-BA2FB5C05C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6E-4CDE-B998-18A20283508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Diarrhoea</c:v>
                </c:pt>
                <c:pt idx="1">
                  <c:v>Non Diarrhoea</c:v>
                </c:pt>
              </c:strCache>
            </c:strRef>
          </c:cat>
          <c:val>
            <c:numRef>
              <c:f>Sheet1!$B$2:$B$3</c:f>
              <c:numCache>
                <c:formatCode>General</c:formatCode>
                <c:ptCount val="2"/>
                <c:pt idx="0">
                  <c:v>30.2</c:v>
                </c:pt>
                <c:pt idx="1">
                  <c:v>69.8</c:v>
                </c:pt>
              </c:numCache>
            </c:numRef>
          </c:val>
          <c:extLst>
            <c:ext xmlns:c16="http://schemas.microsoft.com/office/drawing/2014/chart" uri="{C3380CC4-5D6E-409C-BE32-E72D297353CC}">
              <c16:uniqueId val="{00000000-DE64-42F7-ADF7-BA2FB5C05CA9}"/>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A6737-6442-4D73-801F-17AB3269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2778</TotalTime>
  <Pages>16</Pages>
  <Words>20789</Words>
  <Characters>118498</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dc:creator>
  <cp:keywords/>
  <dc:description/>
  <cp:lastModifiedBy>SDI 1186</cp:lastModifiedBy>
  <cp:revision>78</cp:revision>
  <dcterms:created xsi:type="dcterms:W3CDTF">2025-12-28T06:31:00Z</dcterms:created>
  <dcterms:modified xsi:type="dcterms:W3CDTF">2026-01-16T08:29:00Z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id="zYnAqyfG"/&gt;&lt;style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