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D91E3" w14:textId="4524C3F7" w:rsidR="008A1F74" w:rsidRDefault="00544F4E">
      <w:pPr>
        <w:pStyle w:val="NoSpacing"/>
        <w:jc w:val="center"/>
        <w:rPr>
          <w:rFonts w:ascii="Times New Roman" w:hAnsi="Times New Roman"/>
          <w:b/>
          <w:sz w:val="24"/>
          <w:szCs w:val="24"/>
        </w:rPr>
      </w:pPr>
      <w:r w:rsidRPr="00E7133E">
        <w:rPr>
          <w:rFonts w:ascii="Times New Roman" w:eastAsia="SimSun" w:hAnsi="Times New Roman" w:cs="Times New Roman"/>
          <w:b/>
          <w:bCs/>
          <w:sz w:val="24"/>
          <w:szCs w:val="24"/>
          <w:highlight w:val="yellow"/>
        </w:rPr>
        <w:t>Pedagogical Practices and Their Influence on Students’ Academic Performance in Upper Basic Social Studies in Delta State</w:t>
      </w:r>
    </w:p>
    <w:p w14:paraId="09B7A8D9" w14:textId="77777777" w:rsidR="008A1F74" w:rsidRDefault="008A1F74">
      <w:pPr>
        <w:pStyle w:val="NoSpacing"/>
        <w:spacing w:line="480" w:lineRule="auto"/>
        <w:jc w:val="center"/>
        <w:rPr>
          <w:rStyle w:val="Strong"/>
          <w:rFonts w:ascii="Times New Roman" w:hAnsi="Times New Roman" w:cs="Times New Roman"/>
          <w:b w:val="0"/>
          <w:bCs w:val="0"/>
          <w:sz w:val="24"/>
          <w:szCs w:val="24"/>
        </w:rPr>
      </w:pPr>
    </w:p>
    <w:p w14:paraId="65D531FF" w14:textId="77777777" w:rsidR="008A1F74" w:rsidRDefault="008A1F74">
      <w:pPr>
        <w:pStyle w:val="NoSpacing"/>
        <w:rPr>
          <w:rFonts w:ascii="Times New Roman" w:hAnsi="Times New Roman" w:cs="Times New Roman"/>
          <w:b/>
          <w:sz w:val="24"/>
          <w:szCs w:val="24"/>
        </w:rPr>
      </w:pPr>
    </w:p>
    <w:p w14:paraId="3EEBE113" w14:textId="77777777" w:rsidR="008A1F74" w:rsidRDefault="008A1F74">
      <w:pPr>
        <w:rPr>
          <w:rFonts w:ascii="Times New Roman" w:hAnsi="Times New Roman" w:cs="Times New Roman"/>
          <w:b/>
          <w:sz w:val="24"/>
          <w:szCs w:val="24"/>
        </w:rPr>
      </w:pPr>
    </w:p>
    <w:p w14:paraId="7A265CC8" w14:textId="77777777" w:rsidR="008A1F74" w:rsidRDefault="00B260B6">
      <w:pPr>
        <w:spacing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Abstract</w:t>
      </w:r>
    </w:p>
    <w:p w14:paraId="2CC25E6B" w14:textId="5EF7F2EF" w:rsidR="008A1F74" w:rsidRDefault="004B032F">
      <w:pPr>
        <w:pStyle w:val="NoSpacing"/>
        <w:jc w:val="both"/>
        <w:rPr>
          <w:rFonts w:ascii="Times New Roman" w:eastAsia="Times New Roman" w:hAnsi="Times New Roman" w:cs="Times New Roman"/>
          <w:i/>
          <w:sz w:val="24"/>
          <w:szCs w:val="24"/>
        </w:rPr>
      </w:pPr>
      <w:r w:rsidRPr="00E7133E">
        <w:rPr>
          <w:rFonts w:ascii="Times New Roman" w:eastAsia="Times New Roman" w:hAnsi="Times New Roman" w:cs="Times New Roman"/>
          <w:i/>
          <w:sz w:val="24"/>
          <w:szCs w:val="24"/>
          <w:highlight w:val="yellow"/>
        </w:rPr>
        <w:t>Social Studies education occupies a strategic position in the Nigerian curriculum, particularly at the upper basic level, as it is instrumental in equipping learners with the knowledge, values, and attitudes necessary to function effectively in a democratic and interdependent society.</w:t>
      </w:r>
      <w:r w:rsidRPr="004B032F">
        <w:rPr>
          <w:rFonts w:ascii="Times New Roman" w:eastAsia="Times New Roman" w:hAnsi="Times New Roman" w:cs="Times New Roman"/>
          <w:i/>
          <w:sz w:val="24"/>
          <w:szCs w:val="24"/>
        </w:rPr>
        <w:t xml:space="preserve"> </w:t>
      </w:r>
      <w:r w:rsidR="00B260B6">
        <w:rPr>
          <w:rFonts w:ascii="Times New Roman" w:eastAsia="Times New Roman" w:hAnsi="Times New Roman" w:cs="Times New Roman"/>
          <w:i/>
          <w:sz w:val="24"/>
          <w:szCs w:val="24"/>
        </w:rPr>
        <w:t xml:space="preserve">This study investigated the </w:t>
      </w:r>
      <w:r w:rsidR="00B260B6">
        <w:rPr>
          <w:rFonts w:ascii="Times New Roman" w:eastAsia="SimSun" w:hAnsi="Times New Roman" w:cs="Times New Roman"/>
          <w:i/>
          <w:iCs/>
          <w:sz w:val="24"/>
          <w:szCs w:val="24"/>
        </w:rPr>
        <w:t>role of pedagogical practices in shaping academic performance in Upper Basic Social Studies</w:t>
      </w:r>
      <w:r w:rsidR="00B260B6">
        <w:rPr>
          <w:rFonts w:ascii="Times New Roman" w:eastAsia="SimSun" w:hAnsi="Times New Roman" w:cs="Times New Roman"/>
          <w:sz w:val="24"/>
          <w:szCs w:val="24"/>
        </w:rPr>
        <w:t xml:space="preserve"> </w:t>
      </w:r>
      <w:r w:rsidR="00B260B6">
        <w:rPr>
          <w:rFonts w:ascii="Times New Roman" w:eastAsia="Times New Roman" w:hAnsi="Times New Roman" w:cs="Times New Roman"/>
          <w:i/>
          <w:sz w:val="24"/>
          <w:szCs w:val="24"/>
        </w:rPr>
        <w:t xml:space="preserve">in Delta State. The study was guided by three research questions and three hypotheses and employed a descriptive survey design. The population comprised 49,796 Upper Basic 2 students in public secondary schools across Delta State. A sample of 300 students was selected using stratified sampling techniques to ensure fair representation across the senatorial districts. Data were collected using a researcher-designed structured questionnaire titled </w:t>
      </w:r>
      <w:r w:rsidR="00B260B6">
        <w:rPr>
          <w:rFonts w:ascii="Times New Roman" w:eastAsia="Times New Roman" w:hAnsi="Times New Roman" w:cs="Times New Roman"/>
          <w:i/>
          <w:iCs/>
          <w:sz w:val="24"/>
          <w:szCs w:val="24"/>
        </w:rPr>
        <w:t>Pedagogical Practices and Academic Performance Questionnaire (PPAPQ)</w:t>
      </w:r>
      <w:r w:rsidR="00B260B6">
        <w:rPr>
          <w:rFonts w:ascii="Times New Roman" w:eastAsia="Times New Roman" w:hAnsi="Times New Roman" w:cs="Times New Roman"/>
          <w:i/>
          <w:sz w:val="24"/>
          <w:szCs w:val="24"/>
        </w:rPr>
        <w:t xml:space="preserve">, which covered dimensions of </w:t>
      </w:r>
      <w:r w:rsidRPr="00E7133E">
        <w:rPr>
          <w:rFonts w:ascii="Times New Roman" w:eastAsia="Times New Roman" w:hAnsi="Times New Roman" w:cs="Times New Roman"/>
          <w:i/>
          <w:sz w:val="24"/>
          <w:szCs w:val="24"/>
          <w:highlight w:val="yellow"/>
        </w:rPr>
        <w:t>teacher-</w:t>
      </w:r>
      <w:proofErr w:type="spellStart"/>
      <w:r w:rsidRPr="00E7133E">
        <w:rPr>
          <w:rFonts w:ascii="Times New Roman" w:eastAsia="Times New Roman" w:hAnsi="Times New Roman" w:cs="Times New Roman"/>
          <w:i/>
          <w:sz w:val="24"/>
          <w:szCs w:val="24"/>
          <w:highlight w:val="yellow"/>
        </w:rPr>
        <w:t>centred</w:t>
      </w:r>
      <w:proofErr w:type="spellEnd"/>
      <w:r w:rsidR="00B260B6">
        <w:rPr>
          <w:rFonts w:ascii="Times New Roman" w:eastAsia="Times New Roman" w:hAnsi="Times New Roman" w:cs="Times New Roman"/>
          <w:i/>
          <w:sz w:val="24"/>
          <w:szCs w:val="24"/>
        </w:rPr>
        <w:t xml:space="preserve">, </w:t>
      </w:r>
      <w:r w:rsidRPr="00E7133E">
        <w:rPr>
          <w:rFonts w:ascii="Times New Roman" w:eastAsia="Times New Roman" w:hAnsi="Times New Roman" w:cs="Times New Roman"/>
          <w:i/>
          <w:sz w:val="24"/>
          <w:szCs w:val="24"/>
          <w:highlight w:val="yellow"/>
        </w:rPr>
        <w:t>learner-</w:t>
      </w:r>
      <w:proofErr w:type="spellStart"/>
      <w:r w:rsidRPr="00E7133E">
        <w:rPr>
          <w:rFonts w:ascii="Times New Roman" w:eastAsia="Times New Roman" w:hAnsi="Times New Roman" w:cs="Times New Roman"/>
          <w:i/>
          <w:sz w:val="24"/>
          <w:szCs w:val="24"/>
          <w:highlight w:val="yellow"/>
        </w:rPr>
        <w:t>centred</w:t>
      </w:r>
      <w:proofErr w:type="spellEnd"/>
      <w:r w:rsidR="00B260B6">
        <w:rPr>
          <w:rFonts w:ascii="Times New Roman" w:eastAsia="Times New Roman" w:hAnsi="Times New Roman" w:cs="Times New Roman"/>
          <w:i/>
          <w:sz w:val="24"/>
          <w:szCs w:val="24"/>
        </w:rPr>
        <w:t xml:space="preserve">, and innovative instructional strategies, along with perceived academic performance. The instrument was subjected to content and face validation by experts in Social Science Education and Measurement and Evaluation at Delta State University, </w:t>
      </w:r>
      <w:proofErr w:type="spellStart"/>
      <w:r w:rsidR="00B260B6">
        <w:rPr>
          <w:rFonts w:ascii="Times New Roman" w:eastAsia="Times New Roman" w:hAnsi="Times New Roman" w:cs="Times New Roman"/>
          <w:i/>
          <w:sz w:val="24"/>
          <w:szCs w:val="24"/>
        </w:rPr>
        <w:t>Abraka</w:t>
      </w:r>
      <w:proofErr w:type="spellEnd"/>
      <w:r w:rsidR="00B260B6">
        <w:rPr>
          <w:rFonts w:ascii="Times New Roman" w:eastAsia="Times New Roman" w:hAnsi="Times New Roman" w:cs="Times New Roman"/>
          <w:i/>
          <w:sz w:val="24"/>
          <w:szCs w:val="24"/>
        </w:rPr>
        <w:t xml:space="preserve">. Based on their recommendations, revisions were made to enhance item clarity and relevance. A pilot study was conducted using a sample of 50 Upper Basic students outside the study area, and the instrument yielded a Cronbach’s Alpha reliability coefficient of 0.82, indicating high internal consistency. Data were </w:t>
      </w:r>
      <w:proofErr w:type="spellStart"/>
      <w:r w:rsidRPr="00E7133E">
        <w:rPr>
          <w:rFonts w:ascii="Times New Roman" w:eastAsia="Times New Roman" w:hAnsi="Times New Roman" w:cs="Times New Roman"/>
          <w:i/>
          <w:sz w:val="24"/>
          <w:szCs w:val="24"/>
          <w:highlight w:val="yellow"/>
        </w:rPr>
        <w:t>analysed</w:t>
      </w:r>
      <w:proofErr w:type="spellEnd"/>
      <w:r w:rsidRPr="00E7133E">
        <w:rPr>
          <w:rFonts w:ascii="Times New Roman" w:eastAsia="Times New Roman" w:hAnsi="Times New Roman" w:cs="Times New Roman"/>
          <w:i/>
          <w:sz w:val="24"/>
          <w:szCs w:val="24"/>
          <w:highlight w:val="yellow"/>
        </w:rPr>
        <w:t xml:space="preserve"> </w:t>
      </w:r>
      <w:r w:rsidR="00B260B6">
        <w:rPr>
          <w:rFonts w:ascii="Times New Roman" w:eastAsia="Times New Roman" w:hAnsi="Times New Roman" w:cs="Times New Roman"/>
          <w:i/>
          <w:sz w:val="24"/>
          <w:szCs w:val="24"/>
        </w:rPr>
        <w:t xml:space="preserve">using descriptive statistics (mean and standard deviation) and inferential statistics such as independent t-tests, Pearson </w:t>
      </w:r>
      <w:r w:rsidRPr="00E7133E">
        <w:rPr>
          <w:rFonts w:ascii="Times New Roman" w:eastAsia="Times New Roman" w:hAnsi="Times New Roman" w:cs="Times New Roman"/>
          <w:i/>
          <w:sz w:val="24"/>
          <w:szCs w:val="24"/>
          <w:highlight w:val="yellow"/>
        </w:rPr>
        <w:t>Product-Moment</w:t>
      </w:r>
      <w:r w:rsidR="00B260B6" w:rsidRPr="00E7133E">
        <w:rPr>
          <w:rFonts w:ascii="Times New Roman" w:eastAsia="Times New Roman" w:hAnsi="Times New Roman" w:cs="Times New Roman"/>
          <w:i/>
          <w:sz w:val="24"/>
          <w:szCs w:val="24"/>
          <w:highlight w:val="yellow"/>
        </w:rPr>
        <w:t xml:space="preserve"> </w:t>
      </w:r>
      <w:r w:rsidR="00B260B6">
        <w:rPr>
          <w:rFonts w:ascii="Times New Roman" w:eastAsia="Times New Roman" w:hAnsi="Times New Roman" w:cs="Times New Roman"/>
          <w:i/>
          <w:sz w:val="24"/>
          <w:szCs w:val="24"/>
        </w:rPr>
        <w:t xml:space="preserve">Correlation, and regression analysis at the 0.05 significance level. Findings revealed no significant difference in pedagogical practices between male and female Social Studies teachers. However, significant relationships were found between both </w:t>
      </w:r>
      <w:r w:rsidRPr="00E7133E">
        <w:rPr>
          <w:rFonts w:ascii="Times New Roman" w:eastAsia="Times New Roman" w:hAnsi="Times New Roman" w:cs="Times New Roman"/>
          <w:i/>
          <w:sz w:val="24"/>
          <w:szCs w:val="24"/>
          <w:highlight w:val="yellow"/>
        </w:rPr>
        <w:t>teacher-</w:t>
      </w:r>
      <w:proofErr w:type="spellStart"/>
      <w:r w:rsidRPr="00E7133E">
        <w:rPr>
          <w:rFonts w:ascii="Times New Roman" w:eastAsia="Times New Roman" w:hAnsi="Times New Roman" w:cs="Times New Roman"/>
          <w:i/>
          <w:sz w:val="24"/>
          <w:szCs w:val="24"/>
          <w:highlight w:val="yellow"/>
        </w:rPr>
        <w:t>centred</w:t>
      </w:r>
      <w:proofErr w:type="spellEnd"/>
      <w:r w:rsidR="00B260B6" w:rsidRPr="00E7133E">
        <w:rPr>
          <w:rFonts w:ascii="Times New Roman" w:eastAsia="Times New Roman" w:hAnsi="Times New Roman" w:cs="Times New Roman"/>
          <w:i/>
          <w:sz w:val="24"/>
          <w:szCs w:val="24"/>
          <w:highlight w:val="yellow"/>
        </w:rPr>
        <w:t xml:space="preserve"> </w:t>
      </w:r>
      <w:r w:rsidR="00B260B6">
        <w:rPr>
          <w:rFonts w:ascii="Times New Roman" w:eastAsia="Times New Roman" w:hAnsi="Times New Roman" w:cs="Times New Roman"/>
          <w:i/>
          <w:sz w:val="24"/>
          <w:szCs w:val="24"/>
        </w:rPr>
        <w:t xml:space="preserve">and </w:t>
      </w:r>
      <w:r w:rsidRPr="00E7133E">
        <w:rPr>
          <w:rFonts w:ascii="Times New Roman" w:eastAsia="Times New Roman" w:hAnsi="Times New Roman" w:cs="Times New Roman"/>
          <w:i/>
          <w:sz w:val="24"/>
          <w:szCs w:val="24"/>
          <w:highlight w:val="yellow"/>
        </w:rPr>
        <w:t>learner-</w:t>
      </w:r>
      <w:proofErr w:type="spellStart"/>
      <w:r w:rsidRPr="00E7133E">
        <w:rPr>
          <w:rFonts w:ascii="Times New Roman" w:eastAsia="Times New Roman" w:hAnsi="Times New Roman" w:cs="Times New Roman"/>
          <w:i/>
          <w:sz w:val="24"/>
          <w:szCs w:val="24"/>
          <w:highlight w:val="yellow"/>
        </w:rPr>
        <w:t>centred</w:t>
      </w:r>
      <w:proofErr w:type="spellEnd"/>
      <w:r w:rsidR="00B260B6" w:rsidRPr="00E7133E">
        <w:rPr>
          <w:rFonts w:ascii="Times New Roman" w:eastAsia="Times New Roman" w:hAnsi="Times New Roman" w:cs="Times New Roman"/>
          <w:i/>
          <w:sz w:val="24"/>
          <w:szCs w:val="24"/>
          <w:highlight w:val="yellow"/>
        </w:rPr>
        <w:t xml:space="preserve"> </w:t>
      </w:r>
      <w:r w:rsidR="00B260B6">
        <w:rPr>
          <w:rFonts w:ascii="Times New Roman" w:eastAsia="Times New Roman" w:hAnsi="Times New Roman" w:cs="Times New Roman"/>
          <w:i/>
          <w:sz w:val="24"/>
          <w:szCs w:val="24"/>
        </w:rPr>
        <w:t>pedagogical practices and students’ academic performance, as well as between the use of innovative teaching methods and academic performance. The study recommends that teachers adopt a balanced blend of traditional and innovative instructional strategies, and that stakeholders support the effective implementation of diverse pedagogical methods to enhance academic outcomes in Social Studies.</w:t>
      </w:r>
      <w:r w:rsidR="00713C55">
        <w:rPr>
          <w:rFonts w:ascii="Times New Roman" w:eastAsia="Times New Roman" w:hAnsi="Times New Roman" w:cs="Times New Roman"/>
          <w:i/>
          <w:sz w:val="24"/>
          <w:szCs w:val="24"/>
        </w:rPr>
        <w:t xml:space="preserve"> </w:t>
      </w:r>
      <w:r w:rsidR="00713C55" w:rsidRPr="00E7133E">
        <w:rPr>
          <w:rFonts w:ascii="Times New Roman" w:eastAsia="Times New Roman" w:hAnsi="Times New Roman" w:cs="Times New Roman"/>
          <w:i/>
          <w:sz w:val="24"/>
          <w:szCs w:val="24"/>
          <w:highlight w:val="yellow"/>
        </w:rPr>
        <w:t>Overall, these findings advocate for a shift toward more student-focused and innovative educational practices that can improve learning experiences and outcomes.</w:t>
      </w:r>
    </w:p>
    <w:p w14:paraId="37ACE8CB" w14:textId="45C32E13" w:rsidR="008A1F74" w:rsidRDefault="00B260B6">
      <w:pPr>
        <w:pStyle w:val="NormalWeb"/>
        <w:jc w:val="both"/>
      </w:pPr>
      <w:r>
        <w:rPr>
          <w:rStyle w:val="Strong"/>
        </w:rPr>
        <w:t>Keywords:</w:t>
      </w:r>
      <w:r>
        <w:t xml:space="preserve"> Pedagogical practices, Academic performance, Social Studies, </w:t>
      </w:r>
      <w:r w:rsidR="004B032F" w:rsidRPr="00E7133E">
        <w:rPr>
          <w:highlight w:val="yellow"/>
        </w:rPr>
        <w:t>Teacher-</w:t>
      </w:r>
      <w:proofErr w:type="spellStart"/>
      <w:r w:rsidR="004B032F" w:rsidRPr="00E7133E">
        <w:rPr>
          <w:highlight w:val="yellow"/>
        </w:rPr>
        <w:t>centred</w:t>
      </w:r>
      <w:proofErr w:type="spellEnd"/>
      <w:r>
        <w:t xml:space="preserve"> method, </w:t>
      </w:r>
      <w:r w:rsidR="004B032F" w:rsidRPr="00E7133E">
        <w:rPr>
          <w:highlight w:val="yellow"/>
        </w:rPr>
        <w:t>Learner-</w:t>
      </w:r>
      <w:proofErr w:type="spellStart"/>
      <w:r w:rsidR="004B032F" w:rsidRPr="00E7133E">
        <w:rPr>
          <w:highlight w:val="yellow"/>
        </w:rPr>
        <w:t>centred</w:t>
      </w:r>
      <w:proofErr w:type="spellEnd"/>
      <w:r>
        <w:t xml:space="preserve"> method</w:t>
      </w:r>
    </w:p>
    <w:p w14:paraId="7F6B76E1" w14:textId="77777777" w:rsidR="008A1F74" w:rsidRDefault="008A1F74">
      <w:pPr>
        <w:jc w:val="both"/>
        <w:rPr>
          <w:rFonts w:ascii="Times New Roman" w:hAnsi="Times New Roman" w:cs="Times New Roman"/>
          <w:b/>
          <w:i/>
          <w:sz w:val="24"/>
          <w:szCs w:val="24"/>
        </w:rPr>
      </w:pPr>
    </w:p>
    <w:p w14:paraId="58BC8C59" w14:textId="77777777" w:rsidR="008A1F74" w:rsidRDefault="008A1F74">
      <w:pPr>
        <w:rPr>
          <w:rFonts w:ascii="Times New Roman" w:hAnsi="Times New Roman" w:cs="Times New Roman"/>
          <w:b/>
          <w:sz w:val="24"/>
          <w:szCs w:val="24"/>
        </w:rPr>
      </w:pPr>
    </w:p>
    <w:p w14:paraId="546120DA" w14:textId="77777777" w:rsidR="008A1F74" w:rsidRDefault="00B260B6">
      <w:pPr>
        <w:spacing w:line="360" w:lineRule="auto"/>
        <w:rPr>
          <w:rFonts w:ascii="Times New Roman" w:eastAsia="Times New Roman" w:hAnsi="Times New Roman" w:cs="Times New Roman"/>
          <w:b/>
          <w:bCs/>
          <w:sz w:val="24"/>
          <w:szCs w:val="24"/>
        </w:rPr>
      </w:pPr>
      <w:r>
        <w:rPr>
          <w:rFonts w:ascii="Times New Roman" w:hAnsi="Times New Roman" w:cs="Times New Roman"/>
          <w:b/>
          <w:sz w:val="24"/>
          <w:szCs w:val="24"/>
        </w:rPr>
        <w:t>Introduction</w:t>
      </w:r>
    </w:p>
    <w:p w14:paraId="2D3621F7" w14:textId="79B5DC6A" w:rsidR="008A1F74" w:rsidRDefault="00B260B6" w:rsidP="00E7133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7866EA" w:rsidRPr="00E7133E">
        <w:rPr>
          <w:rFonts w:ascii="Times New Roman" w:eastAsia="Times New Roman" w:hAnsi="Times New Roman" w:cs="Times New Roman"/>
          <w:sz w:val="24"/>
          <w:szCs w:val="24"/>
          <w:highlight w:val="yellow"/>
        </w:rPr>
        <w:t xml:space="preserve">To function effectively in society, an individual needs to understand their environment.   Social studies, as a subject, is concerned with man and his environment.  It serves as the foundation of social development across a nation and acts as an agent of change that transforms an individual into an effective citizen of the nation.   As a subject, social studies </w:t>
      </w:r>
      <w:proofErr w:type="gramStart"/>
      <w:r w:rsidR="007866EA" w:rsidRPr="00E7133E">
        <w:rPr>
          <w:rFonts w:ascii="Times New Roman" w:eastAsia="Times New Roman" w:hAnsi="Times New Roman" w:cs="Times New Roman"/>
          <w:sz w:val="24"/>
          <w:szCs w:val="24"/>
          <w:highlight w:val="yellow"/>
        </w:rPr>
        <w:t>allows</w:t>
      </w:r>
      <w:proofErr w:type="gramEnd"/>
      <w:r w:rsidR="007866EA" w:rsidRPr="00E7133E">
        <w:rPr>
          <w:rFonts w:ascii="Times New Roman" w:eastAsia="Times New Roman" w:hAnsi="Times New Roman" w:cs="Times New Roman"/>
          <w:sz w:val="24"/>
          <w:szCs w:val="24"/>
          <w:highlight w:val="yellow"/>
        </w:rPr>
        <w:t xml:space="preserve"> students to develop the knowledge, skills, and attitudes (KSAs) that will enable them to become informed and responsible citizens and function effectively in their environment</w:t>
      </w:r>
      <w:r w:rsidR="00441DDB" w:rsidRPr="00E7133E">
        <w:rPr>
          <w:rFonts w:ascii="Times New Roman" w:eastAsia="Times New Roman" w:hAnsi="Times New Roman" w:cs="Times New Roman"/>
          <w:sz w:val="24"/>
          <w:szCs w:val="24"/>
          <w:highlight w:val="yellow"/>
        </w:rPr>
        <w:t xml:space="preserve"> (</w:t>
      </w:r>
      <w:proofErr w:type="spellStart"/>
      <w:r w:rsidR="00441DDB" w:rsidRPr="00E7133E">
        <w:rPr>
          <w:rFonts w:ascii="Times New Roman" w:eastAsia="Times New Roman" w:hAnsi="Times New Roman" w:cs="Times New Roman"/>
          <w:sz w:val="24"/>
          <w:szCs w:val="24"/>
          <w:highlight w:val="yellow"/>
        </w:rPr>
        <w:t>Fomsi</w:t>
      </w:r>
      <w:proofErr w:type="spellEnd"/>
      <w:r w:rsidR="00441DDB" w:rsidRPr="00E7133E">
        <w:rPr>
          <w:rFonts w:ascii="Times New Roman" w:eastAsia="Times New Roman" w:hAnsi="Times New Roman" w:cs="Times New Roman"/>
          <w:sz w:val="24"/>
          <w:szCs w:val="24"/>
          <w:highlight w:val="yellow"/>
        </w:rPr>
        <w:t xml:space="preserve"> &amp; </w:t>
      </w:r>
      <w:proofErr w:type="spellStart"/>
      <w:r w:rsidR="00441DDB" w:rsidRPr="00E7133E">
        <w:rPr>
          <w:rFonts w:ascii="Times New Roman" w:eastAsia="Times New Roman" w:hAnsi="Times New Roman" w:cs="Times New Roman"/>
          <w:sz w:val="24"/>
          <w:szCs w:val="24"/>
          <w:highlight w:val="yellow"/>
        </w:rPr>
        <w:t>Birabil</w:t>
      </w:r>
      <w:proofErr w:type="spellEnd"/>
      <w:r w:rsidR="00441DDB" w:rsidRPr="00E7133E">
        <w:rPr>
          <w:rFonts w:ascii="Times New Roman" w:eastAsia="Times New Roman" w:hAnsi="Times New Roman" w:cs="Times New Roman"/>
          <w:sz w:val="24"/>
          <w:szCs w:val="24"/>
          <w:highlight w:val="yellow"/>
        </w:rPr>
        <w:t>, 2023</w:t>
      </w:r>
      <w:r w:rsidR="00441DDB">
        <w:rPr>
          <w:rFonts w:ascii="Times New Roman" w:eastAsia="Times New Roman" w:hAnsi="Times New Roman" w:cs="Times New Roman"/>
          <w:sz w:val="24"/>
          <w:szCs w:val="24"/>
          <w:highlight w:val="yellow"/>
        </w:rPr>
        <w:t xml:space="preserve">; </w:t>
      </w:r>
      <w:proofErr w:type="spellStart"/>
      <w:r w:rsidR="00441DDB" w:rsidRPr="00E7133E">
        <w:rPr>
          <w:rFonts w:ascii="Times New Roman" w:eastAsia="Times New Roman" w:hAnsi="Times New Roman" w:cs="Times New Roman"/>
          <w:sz w:val="24"/>
          <w:szCs w:val="24"/>
          <w:highlight w:val="yellow"/>
        </w:rPr>
        <w:t>Ashun</w:t>
      </w:r>
      <w:proofErr w:type="spellEnd"/>
      <w:r w:rsidR="00441DDB" w:rsidRPr="00E7133E">
        <w:rPr>
          <w:rFonts w:ascii="Times New Roman" w:eastAsia="Times New Roman" w:hAnsi="Times New Roman" w:cs="Times New Roman"/>
          <w:sz w:val="24"/>
          <w:szCs w:val="24"/>
          <w:highlight w:val="yellow"/>
        </w:rPr>
        <w:t>, 2025)</w:t>
      </w:r>
      <w:r w:rsidR="007866EA" w:rsidRPr="00E7133E">
        <w:rPr>
          <w:rFonts w:ascii="Times New Roman" w:eastAsia="Times New Roman" w:hAnsi="Times New Roman" w:cs="Times New Roman"/>
          <w:sz w:val="24"/>
          <w:szCs w:val="24"/>
          <w:highlight w:val="yellow"/>
        </w:rPr>
        <w:t>.</w:t>
      </w:r>
      <w:r w:rsidR="007866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Social Studies education occupies a strategic position in the Nigerian curriculum, particularly at the upper basic level, as it is instrumental in equipping learners with the knowledge, values, and attitudes necessary to function effectively in a democratic and interdependent society. At its core, Social Studies seeks to foster civic competence, critical thinking, and problem-solving abilities in students, thereby promoting their holistic development and preparing them for responsible citizenship in a complex world (</w:t>
      </w:r>
      <w:proofErr w:type="spellStart"/>
      <w:r>
        <w:rPr>
          <w:rFonts w:ascii="Times New Roman" w:hAnsi="Times New Roman" w:cs="Times New Roman"/>
          <w:sz w:val="24"/>
          <w:szCs w:val="24"/>
        </w:rPr>
        <w:t>Bishara</w:t>
      </w:r>
      <w:proofErr w:type="spellEnd"/>
      <w:r>
        <w:rPr>
          <w:rFonts w:ascii="Times New Roman" w:hAnsi="Times New Roman" w:cs="Times New Roman"/>
          <w:sz w:val="24"/>
          <w:szCs w:val="24"/>
        </w:rPr>
        <w:t xml:space="preserve"> &amp; Gidado, 2024</w:t>
      </w:r>
      <w:r>
        <w:rPr>
          <w:rFonts w:ascii="Times New Roman" w:eastAsia="Times New Roman" w:hAnsi="Times New Roman" w:cs="Times New Roman"/>
          <w:sz w:val="24"/>
          <w:szCs w:val="24"/>
        </w:rPr>
        <w:t>).</w:t>
      </w:r>
    </w:p>
    <w:p w14:paraId="10C1C13F" w14:textId="6BCB58DB" w:rsidR="008A1F74" w:rsidRDefault="00B260B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Social Studies is inherently interdisciplinary, integrating elements from history, geography, economics, political science, sociology, and psychology. This integrative nature enables students to develop a comprehensive understanding of their society and the world around them (</w:t>
      </w:r>
      <w:r>
        <w:rPr>
          <w:rStyle w:val="Strong"/>
          <w:rFonts w:ascii="Times New Roman" w:hAnsi="Times New Roman" w:cs="Times New Roman"/>
          <w:b w:val="0"/>
          <w:sz w:val="24"/>
          <w:szCs w:val="24"/>
        </w:rPr>
        <w:t>Muhammad</w:t>
      </w:r>
      <w:r>
        <w:rPr>
          <w:rStyle w:val="Strong"/>
          <w:rFonts w:ascii="Times New Roman" w:hAnsi="Times New Roman" w:cs="Times New Roman"/>
          <w:sz w:val="24"/>
          <w:szCs w:val="24"/>
        </w:rPr>
        <w:t xml:space="preserve">, </w:t>
      </w:r>
      <w:r>
        <w:rPr>
          <w:rFonts w:ascii="Times New Roman" w:hAnsi="Times New Roman" w:cs="Times New Roman"/>
          <w:sz w:val="24"/>
          <w:szCs w:val="24"/>
        </w:rPr>
        <w:t>2024</w:t>
      </w:r>
      <w:r>
        <w:rPr>
          <w:rFonts w:ascii="Times New Roman" w:eastAsia="Times New Roman" w:hAnsi="Times New Roman" w:cs="Times New Roman"/>
          <w:sz w:val="24"/>
          <w:szCs w:val="24"/>
        </w:rPr>
        <w:t xml:space="preserve">). As such, </w:t>
      </w:r>
      <w:r>
        <w:rPr>
          <w:rFonts w:ascii="Times New Roman" w:hAnsi="Times New Roman" w:cs="Times New Roman"/>
          <w:sz w:val="24"/>
          <w:szCs w:val="24"/>
        </w:rPr>
        <w:t xml:space="preserve">it may not only involve the transmission of knowledge but could also serve as a platform for nurturing analytical skills, cultural understanding, civic responsibilities, and global awareness among learners. Consequently, the method or approach used in teaching the subject might play an important role in </w:t>
      </w:r>
      <w:proofErr w:type="spellStart"/>
      <w:r w:rsidR="00E408A3" w:rsidRPr="00E7133E">
        <w:rPr>
          <w:rFonts w:ascii="Times New Roman" w:hAnsi="Times New Roman" w:cs="Times New Roman"/>
          <w:sz w:val="24"/>
          <w:szCs w:val="24"/>
          <w:highlight w:val="yellow"/>
        </w:rPr>
        <w:t>realising</w:t>
      </w:r>
      <w:proofErr w:type="spellEnd"/>
      <w:r w:rsidR="00E408A3" w:rsidRPr="00E7133E">
        <w:rPr>
          <w:rFonts w:ascii="Times New Roman" w:hAnsi="Times New Roman" w:cs="Times New Roman"/>
          <w:sz w:val="24"/>
          <w:szCs w:val="24"/>
          <w:highlight w:val="yellow"/>
        </w:rPr>
        <w:t xml:space="preserve"> </w:t>
      </w:r>
      <w:r>
        <w:rPr>
          <w:rFonts w:ascii="Times New Roman" w:hAnsi="Times New Roman" w:cs="Times New Roman"/>
          <w:sz w:val="24"/>
          <w:szCs w:val="24"/>
        </w:rPr>
        <w:t>its intended outcomes.</w:t>
      </w:r>
    </w:p>
    <w:p w14:paraId="741F506C" w14:textId="2E505F62" w:rsidR="008A1F74" w:rsidRDefault="00B260B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Pedagogical approaches in Social Studies refer to the methods, strategies, and instructional practices used to deliver content and engage students meaningfully. According to </w:t>
      </w:r>
      <w:r>
        <w:rPr>
          <w:rFonts w:ascii="Times New Roman" w:hAnsi="Times New Roman" w:cs="Times New Roman"/>
          <w:color w:val="222222"/>
          <w:sz w:val="24"/>
          <w:szCs w:val="24"/>
          <w:shd w:val="clear" w:color="auto" w:fill="FFFFFF"/>
        </w:rPr>
        <w:t>Kim (2023)</w:t>
      </w:r>
      <w:r>
        <w:rPr>
          <w:rFonts w:ascii="Times New Roman" w:eastAsia="Times New Roman" w:hAnsi="Times New Roman" w:cs="Times New Roman"/>
          <w:sz w:val="24"/>
          <w:szCs w:val="24"/>
        </w:rPr>
        <w:t xml:space="preserve">, Social Studies pedagogy involves designing instructional experiences that cultivate students’ ability to critically examine social issues, evaluate information, and participate constructively in civic life. </w:t>
      </w:r>
      <w:proofErr w:type="spellStart"/>
      <w:r>
        <w:rPr>
          <w:rFonts w:ascii="Times New Roman" w:hAnsi="Times New Roman" w:cs="Times New Roman"/>
          <w:color w:val="222222"/>
          <w:sz w:val="24"/>
          <w:szCs w:val="24"/>
          <w:shd w:val="clear" w:color="auto" w:fill="FFFFFF"/>
        </w:rPr>
        <w:t>Anobil</w:t>
      </w:r>
      <w:proofErr w:type="spellEnd"/>
      <w:r>
        <w:rPr>
          <w:rFonts w:ascii="Times New Roman" w:hAnsi="Times New Roman" w:cs="Times New Roman"/>
          <w:color w:val="222222"/>
          <w:sz w:val="24"/>
          <w:szCs w:val="24"/>
          <w:shd w:val="clear" w:color="auto" w:fill="FFFFFF"/>
        </w:rPr>
        <w:t xml:space="preserve"> (2023)</w:t>
      </w:r>
      <w:r>
        <w:rPr>
          <w:rFonts w:ascii="Times New Roman" w:eastAsia="Times New Roman" w:hAnsi="Times New Roman" w:cs="Times New Roman"/>
          <w:sz w:val="24"/>
          <w:szCs w:val="24"/>
        </w:rPr>
        <w:t xml:space="preserve"> similarly </w:t>
      </w:r>
      <w:r w:rsidR="00E408A3" w:rsidRPr="00E7133E">
        <w:rPr>
          <w:rFonts w:ascii="Times New Roman" w:eastAsia="Times New Roman" w:hAnsi="Times New Roman" w:cs="Times New Roman"/>
          <w:sz w:val="24"/>
          <w:szCs w:val="24"/>
          <w:highlight w:val="yellow"/>
        </w:rPr>
        <w:t xml:space="preserve">asserts </w:t>
      </w:r>
      <w:r>
        <w:rPr>
          <w:rFonts w:ascii="Times New Roman" w:eastAsia="Times New Roman" w:hAnsi="Times New Roman" w:cs="Times New Roman"/>
          <w:sz w:val="24"/>
          <w:szCs w:val="24"/>
        </w:rPr>
        <w:t>that Social Studies pedagogy must engage learners in exploring cultural, political, and economic phenomena with the aim of fostering informed decision-making and responsible action.</w:t>
      </w:r>
    </w:p>
    <w:p w14:paraId="705D2476" w14:textId="77777777" w:rsidR="008A1F74" w:rsidRDefault="00B260B6">
      <w:pPr>
        <w:pStyle w:val="NormalWeb"/>
        <w:spacing w:line="360" w:lineRule="auto"/>
        <w:jc w:val="both"/>
      </w:pPr>
      <w:r>
        <w:tab/>
        <w:t xml:space="preserve">The relevance of pedagogical effectiveness becomes even more pronounced in the context of student academic performance, particularly within the framework of Social Studies education. At the upper basic education level in Delta State, Nigeria, the effectiveness of instructional methods plays a pivotal role in shaping learners’ comprehension, retention, and practical application of Social Studies concepts. The discipline, which seeks to foster civic responsibility, </w:t>
      </w:r>
      <w:r>
        <w:lastRenderedPageBreak/>
        <w:t>cultural awareness, and socio-political consciousness, requires teaching strategies that go beyond rote learning and passive reception of information.</w:t>
      </w:r>
    </w:p>
    <w:p w14:paraId="404CABFE" w14:textId="6DDF80FE" w:rsidR="008A1F74" w:rsidRDefault="00B260B6">
      <w:pPr>
        <w:pStyle w:val="NormalWeb"/>
        <w:spacing w:line="360" w:lineRule="auto"/>
        <w:jc w:val="both"/>
      </w:pPr>
      <w:r>
        <w:tab/>
        <w:t xml:space="preserve">Students' understanding of Social Studies content—and their ability to apply it meaningfully in real-life situations—depends significantly on the teaching methods employed in the classroom. Traditional </w:t>
      </w:r>
      <w:r w:rsidR="004B032F" w:rsidRPr="00E7133E">
        <w:rPr>
          <w:highlight w:val="yellow"/>
        </w:rPr>
        <w:t>teacher-</w:t>
      </w:r>
      <w:proofErr w:type="spellStart"/>
      <w:r w:rsidR="004B032F" w:rsidRPr="00E7133E">
        <w:rPr>
          <w:highlight w:val="yellow"/>
        </w:rPr>
        <w:t>centred</w:t>
      </w:r>
      <w:proofErr w:type="spellEnd"/>
      <w:r>
        <w:t xml:space="preserve"> methods, such as lecture and dictation</w:t>
      </w:r>
      <w:r w:rsidR="004B032F">
        <w:t>,</w:t>
      </w:r>
      <w:r>
        <w:t xml:space="preserve"> may fall short in cultivating critical thinking, creativity, and participatory learning among students. Consequently, there has been a shift toward more dynamic and </w:t>
      </w:r>
      <w:r w:rsidR="00E408A3" w:rsidRPr="00E7133E">
        <w:rPr>
          <w:highlight w:val="yellow"/>
        </w:rPr>
        <w:t>student-</w:t>
      </w:r>
      <w:proofErr w:type="spellStart"/>
      <w:r w:rsidR="00E408A3" w:rsidRPr="00E7133E">
        <w:rPr>
          <w:highlight w:val="yellow"/>
        </w:rPr>
        <w:t>centred</w:t>
      </w:r>
      <w:proofErr w:type="spellEnd"/>
      <w:r>
        <w:t xml:space="preserve"> pedagogical approaches that are better aligned with 21st-century learning goals.</w:t>
      </w:r>
    </w:p>
    <w:p w14:paraId="586F031E" w14:textId="5D58E32B" w:rsidR="008A1F74" w:rsidRDefault="00B260B6">
      <w:pPr>
        <w:pStyle w:val="NormalWeb"/>
        <w:spacing w:line="360" w:lineRule="auto"/>
        <w:jc w:val="both"/>
      </w:pPr>
      <w:r>
        <w:tab/>
      </w:r>
      <w:r w:rsidR="00D50ECE">
        <w:t>“</w:t>
      </w:r>
      <w:r w:rsidR="00E408A3" w:rsidRPr="00E7133E">
        <w:rPr>
          <w:highlight w:val="yellow"/>
        </w:rPr>
        <w:t>Pedagogical approaches, content, and methods for teaching a subject are very important as they help to achieve the purpose for which a course of study is undertaken. Curricula are influenced by many factors, including society’s values, content standards, research findings, community expectations, culture, language and quality of teachers, and pedagogical approaches</w:t>
      </w:r>
      <w:r w:rsidR="00D50ECE">
        <w:rPr>
          <w:highlight w:val="yellow"/>
        </w:rPr>
        <w:t>”</w:t>
      </w:r>
      <w:bookmarkStart w:id="0" w:name="_GoBack"/>
      <w:bookmarkEnd w:id="0"/>
      <w:r w:rsidR="00E408A3" w:rsidRPr="00E7133E">
        <w:rPr>
          <w:highlight w:val="yellow"/>
        </w:rPr>
        <w:t xml:space="preserve"> (</w:t>
      </w:r>
      <w:proofErr w:type="spellStart"/>
      <w:r w:rsidR="00E408A3" w:rsidRPr="00E7133E">
        <w:rPr>
          <w:highlight w:val="yellow"/>
        </w:rPr>
        <w:t>Kwegyiriba</w:t>
      </w:r>
      <w:proofErr w:type="spellEnd"/>
      <w:r w:rsidR="00E408A3" w:rsidRPr="00E7133E">
        <w:rPr>
          <w:highlight w:val="yellow"/>
        </w:rPr>
        <w:t xml:space="preserve"> et al.,2021). Pedagogical</w:t>
      </w:r>
      <w:r>
        <w:t xml:space="preserve"> approaches such as inquiry-based learning, project-based learning, the discussion method, and experiential strategies have been shown to significantly enhance students’ engagement, motivation, and academic outcomes. Inquiry-based learning encourages learners to explore and investigate social issues independently, fostering curiosity and problem-solving skills (</w:t>
      </w:r>
      <w:r>
        <w:rPr>
          <w:color w:val="222222"/>
          <w:shd w:val="clear" w:color="auto" w:fill="FFFFFF"/>
        </w:rPr>
        <w:t>Austin, 2025</w:t>
      </w:r>
      <w:r>
        <w:t>). Project-based learning may allow students to work collaboratively on real-world tasks, promoting collaboration, communication, and long-term knowledge retention. Through discussion methods, students are able to articulate their thoughts, listen to diverse viewpoints, and engage in reflective thinking, which enriches their understanding of complex societal issues (Brown &amp; Patel, 2023).</w:t>
      </w:r>
    </w:p>
    <w:p w14:paraId="35D7798E" w14:textId="57076A11" w:rsidR="008A1F74" w:rsidRDefault="00B260B6">
      <w:pPr>
        <w:pStyle w:val="NormalWeb"/>
        <w:spacing w:line="360" w:lineRule="auto"/>
        <w:jc w:val="both"/>
      </w:pPr>
      <w:r>
        <w:tab/>
        <w:t xml:space="preserve">Moreover, experiential learning—such as field trips, role-playing, and simulations—offers students the opportunity to learn by doing, bridging the gap between theoretical knowledge and practical application. These strategies not only improve cognitive retention but also stimulate higher-order thinking skills that are crucial for real-world problem-solving and active citizenship. In the context of Social Studies, such skills are invaluable in preparing learners to </w:t>
      </w:r>
      <w:proofErr w:type="spellStart"/>
      <w:r w:rsidR="004B032F" w:rsidRPr="00E7133E">
        <w:rPr>
          <w:highlight w:val="yellow"/>
        </w:rPr>
        <w:t>analyse</w:t>
      </w:r>
      <w:proofErr w:type="spellEnd"/>
      <w:r w:rsidR="004B032F">
        <w:t xml:space="preserve"> </w:t>
      </w:r>
      <w:r>
        <w:t>societal problems critically, propose solutions, and actively participate in democratic processes.</w:t>
      </w:r>
    </w:p>
    <w:p w14:paraId="265F0664" w14:textId="1DD7C7E0" w:rsidR="008A1F74" w:rsidRDefault="00B260B6">
      <w:pPr>
        <w:pStyle w:val="NormalWeb"/>
        <w:spacing w:line="360" w:lineRule="auto"/>
        <w:jc w:val="both"/>
      </w:pPr>
      <w:r>
        <w:lastRenderedPageBreak/>
        <w:t xml:space="preserve">Another factor worth investigating is </w:t>
      </w:r>
      <w:r>
        <w:rPr>
          <w:rStyle w:val="Strong"/>
          <w:b w:val="0"/>
        </w:rPr>
        <w:t>gender</w:t>
      </w:r>
      <w:r>
        <w:rPr>
          <w:b/>
        </w:rPr>
        <w:t xml:space="preserve"> </w:t>
      </w:r>
      <w:r>
        <w:t>as it relates to pedagogical practice. Research has suggested that male and female teachers may adopt different instructional styles, classroom management techniques, or attitudes toward learner engagement (</w:t>
      </w:r>
      <w:r>
        <w:rPr>
          <w:color w:val="222222"/>
          <w:shd w:val="clear" w:color="auto" w:fill="FFFFFF"/>
        </w:rPr>
        <w:t>Scherer et al.</w:t>
      </w:r>
      <w:r>
        <w:t>, 2023). Understanding whether gender differences exist in pedagogical practices and whether such differences impact students’ academic outcomes is crucial for promoting equity and instructional effectiveness in Social Studies education.</w:t>
      </w:r>
    </w:p>
    <w:p w14:paraId="57821CDA" w14:textId="544A61F0" w:rsidR="008A1F74" w:rsidRDefault="00B260B6" w:rsidP="00E7133E">
      <w:pPr>
        <w:pStyle w:val="NormalWeb"/>
        <w:spacing w:line="360" w:lineRule="auto"/>
        <w:jc w:val="both"/>
      </w:pPr>
      <w:r>
        <w:tab/>
        <w:t>Pedagogical effectiveness</w:t>
      </w:r>
      <w:r w:rsidR="004B032F">
        <w:t>,</w:t>
      </w:r>
      <w:r>
        <w:t xml:space="preserve"> therefore</w:t>
      </w:r>
      <w:r w:rsidR="004B032F">
        <w:t>,</w:t>
      </w:r>
      <w:r>
        <w:t xml:space="preserve"> is not merely a technical aspect of instruction but a foundational pillar that determines the extent to which students </w:t>
      </w:r>
      <w:r w:rsidR="004B032F" w:rsidRPr="00E7133E">
        <w:rPr>
          <w:highlight w:val="yellow"/>
        </w:rPr>
        <w:t xml:space="preserve">can </w:t>
      </w:r>
      <w:r>
        <w:t xml:space="preserve">acquire and </w:t>
      </w:r>
      <w:proofErr w:type="spellStart"/>
      <w:r w:rsidR="004B032F" w:rsidRPr="00E7133E">
        <w:rPr>
          <w:highlight w:val="yellow"/>
        </w:rPr>
        <w:t>internalise</w:t>
      </w:r>
      <w:proofErr w:type="spellEnd"/>
      <w:r w:rsidR="004B032F" w:rsidRPr="00E7133E">
        <w:rPr>
          <w:highlight w:val="yellow"/>
        </w:rPr>
        <w:t xml:space="preserve"> </w:t>
      </w:r>
      <w:r>
        <w:t xml:space="preserve">the knowledge, values, and skills necessary for personal development and societal progress. </w:t>
      </w:r>
      <w:r w:rsidR="00E7133E" w:rsidRPr="00E7133E">
        <w:rPr>
          <w:highlight w:val="yellow"/>
        </w:rPr>
        <w:t>Equipping teachers with the knowledge and resources to apply student-centered strategies is essential for improving academic performance and achieving learning goals in Social Studies.</w:t>
      </w:r>
      <w:r>
        <w:tab/>
        <w:t xml:space="preserve">However, in many Nigerian schools, especially in Delta State, there remains a concern regarding the mismatch between pedagogical theory and classroom practice. Traditional </w:t>
      </w:r>
      <w:r w:rsidR="004B032F" w:rsidRPr="00E7133E">
        <w:rPr>
          <w:highlight w:val="yellow"/>
        </w:rPr>
        <w:t>teacher-</w:t>
      </w:r>
      <w:proofErr w:type="spellStart"/>
      <w:r w:rsidR="004B032F" w:rsidRPr="00E7133E">
        <w:rPr>
          <w:highlight w:val="yellow"/>
        </w:rPr>
        <w:t>centred</w:t>
      </w:r>
      <w:proofErr w:type="spellEnd"/>
      <w:r w:rsidRPr="00E7133E">
        <w:rPr>
          <w:highlight w:val="yellow"/>
        </w:rPr>
        <w:t xml:space="preserve"> </w:t>
      </w:r>
      <w:r>
        <w:t>methods</w:t>
      </w:r>
      <w:r w:rsidR="004B032F">
        <w:t>,</w:t>
      </w:r>
      <w:r>
        <w:t xml:space="preserve"> such as rote </w:t>
      </w:r>
      <w:proofErr w:type="spellStart"/>
      <w:r w:rsidR="004B032F" w:rsidRPr="00E7133E">
        <w:rPr>
          <w:highlight w:val="yellow"/>
        </w:rPr>
        <w:t>memorisation</w:t>
      </w:r>
      <w:proofErr w:type="spellEnd"/>
      <w:r w:rsidR="004B032F" w:rsidRPr="00E7133E">
        <w:rPr>
          <w:highlight w:val="yellow"/>
        </w:rPr>
        <w:t xml:space="preserve"> </w:t>
      </w:r>
      <w:r>
        <w:t>and lecture-based teaching</w:t>
      </w:r>
      <w:r w:rsidR="004B032F">
        <w:t>,</w:t>
      </w:r>
      <w:r>
        <w:t xml:space="preserve"> still dominate many Social Studies classrooms. These approaches often fail to stimulate critical inquiry and active learning, thereby limiting students’ academic growth and reducing the effectiveness of Social Studies as a transformative subject (Sam, 2024).</w:t>
      </w:r>
    </w:p>
    <w:p w14:paraId="3599C857" w14:textId="77777777" w:rsidR="008A1F74" w:rsidRDefault="00B260B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eastAsia="Times New Roman" w:hAnsi="Times New Roman" w:cs="Times New Roman"/>
          <w:sz w:val="24"/>
          <w:szCs w:val="24"/>
        </w:rPr>
        <w:t>Moreover, the role of Social Studies pedagogy extends beyond academic performance. It also contributes significantly to national development by fostering a generation of students who are culturally aware, socially responsible, and civically engaged. Social Studies pedagogy helps develop historical consciousness, geographical literacy, economic awareness, and political participation—all of which are vital for producing citizens who can contribute meaningfully to the nation’s growth (</w:t>
      </w:r>
      <w:proofErr w:type="spellStart"/>
      <w:r>
        <w:rPr>
          <w:rFonts w:ascii="Times New Roman" w:hAnsi="Times New Roman" w:cs="Times New Roman"/>
          <w:sz w:val="24"/>
          <w:szCs w:val="24"/>
        </w:rPr>
        <w:t>Okobia</w:t>
      </w:r>
      <w:proofErr w:type="spellEnd"/>
      <w:r>
        <w:rPr>
          <w:rFonts w:ascii="Times New Roman" w:hAnsi="Times New Roman" w:cs="Times New Roman"/>
          <w:sz w:val="24"/>
          <w:szCs w:val="24"/>
        </w:rPr>
        <w:t>, 2020</w:t>
      </w:r>
      <w:r>
        <w:rPr>
          <w:rFonts w:ascii="Times New Roman" w:eastAsia="Times New Roman" w:hAnsi="Times New Roman" w:cs="Times New Roman"/>
          <w:sz w:val="24"/>
          <w:szCs w:val="24"/>
        </w:rPr>
        <w:t>). These educational outcomes may be essential not only for personal development but also for addressing broader societal challenges such as poverty, inequality, corruption, and environmental degradation.</w:t>
      </w:r>
    </w:p>
    <w:p w14:paraId="67A76FB8" w14:textId="31CE3423" w:rsidR="008A1F74" w:rsidRDefault="00B260B6">
      <w:pPr>
        <w:pStyle w:val="NormalWeb"/>
        <w:spacing w:line="360" w:lineRule="auto"/>
        <w:jc w:val="both"/>
      </w:pPr>
      <w:r>
        <w:tab/>
        <w:t>Research further supports that when pedagogical strategies are aligned with students' interests, learning styles, and cultural backgrounds, there is a marked improvement in learning outcomes (</w:t>
      </w:r>
      <w:proofErr w:type="spellStart"/>
      <w:r>
        <w:rPr>
          <w:color w:val="222222"/>
          <w:shd w:val="clear" w:color="auto" w:fill="FFFFFF"/>
        </w:rPr>
        <w:t>Anobil</w:t>
      </w:r>
      <w:proofErr w:type="spellEnd"/>
      <w:r>
        <w:rPr>
          <w:color w:val="222222"/>
          <w:shd w:val="clear" w:color="auto" w:fill="FFFFFF"/>
        </w:rPr>
        <w:t>, 2023</w:t>
      </w:r>
      <w:r>
        <w:t xml:space="preserve">). These findings </w:t>
      </w:r>
      <w:r w:rsidR="004B032F" w:rsidRPr="00E7133E">
        <w:rPr>
          <w:highlight w:val="yellow"/>
        </w:rPr>
        <w:t xml:space="preserve">seem </w:t>
      </w:r>
      <w:r>
        <w:t xml:space="preserve">to underscore the need for Social Studies educators at the upper basic level to embrace a variety of innovative teaching strategies that make learning </w:t>
      </w:r>
      <w:r>
        <w:lastRenderedPageBreak/>
        <w:t xml:space="preserve">both meaningful and transformative. </w:t>
      </w:r>
      <w:proofErr w:type="spellStart"/>
      <w:r>
        <w:t>Garba</w:t>
      </w:r>
      <w:proofErr w:type="spellEnd"/>
      <w:r>
        <w:t xml:space="preserve"> and </w:t>
      </w:r>
      <w:proofErr w:type="spellStart"/>
      <w:r>
        <w:t>Hussaini</w:t>
      </w:r>
      <w:proofErr w:type="spellEnd"/>
      <w:r>
        <w:t xml:space="preserve"> (2024) investigated how teachers’ pedagogical content knowledge (PCK) affects students’ reading comprehension performance in Gombe State, Nigeria. Findings showed </w:t>
      </w:r>
      <w:r w:rsidR="004B032F" w:rsidRPr="00E7133E">
        <w:rPr>
          <w:highlight w:val="yellow"/>
        </w:rPr>
        <w:t xml:space="preserve">that </w:t>
      </w:r>
      <w:r>
        <w:t>most teachers had low PCK</w:t>
      </w:r>
      <w:r w:rsidR="004B032F">
        <w:t>,</w:t>
      </w:r>
      <w:r>
        <w:t xml:space="preserve"> and most students performed at an average level. No significant difference was found in student performance based on teachers' PCK levels. </w:t>
      </w:r>
      <w:proofErr w:type="spellStart"/>
      <w:r>
        <w:t>Mudi</w:t>
      </w:r>
      <w:proofErr w:type="spellEnd"/>
      <w:r>
        <w:t xml:space="preserve"> (2018) investigated the link between teachers’ pedagogical content knowledge (PCK) and students’ academic performance in Upper Basic Social Studies in Delta State. The study, guided by pedagogical theory, found a positive correlation between PCK and student achievement, </w:t>
      </w:r>
      <w:proofErr w:type="spellStart"/>
      <w:r w:rsidR="004B032F" w:rsidRPr="00E7133E">
        <w:rPr>
          <w:highlight w:val="yellow"/>
        </w:rPr>
        <w:t>emphasising</w:t>
      </w:r>
      <w:proofErr w:type="spellEnd"/>
      <w:r w:rsidR="004B032F" w:rsidRPr="00E7133E">
        <w:rPr>
          <w:highlight w:val="yellow"/>
        </w:rPr>
        <w:t xml:space="preserve"> </w:t>
      </w:r>
      <w:r>
        <w:t xml:space="preserve">the need for competent teachers. It </w:t>
      </w:r>
      <w:r w:rsidR="004B032F" w:rsidRPr="00E7133E">
        <w:rPr>
          <w:highlight w:val="yellow"/>
        </w:rPr>
        <w:t xml:space="preserve">is </w:t>
      </w:r>
      <w:r>
        <w:t xml:space="preserve">recommended that educational stakeholders </w:t>
      </w:r>
      <w:proofErr w:type="spellStart"/>
      <w:r w:rsidR="004B032F" w:rsidRPr="00E7133E">
        <w:rPr>
          <w:highlight w:val="yellow"/>
        </w:rPr>
        <w:t>prioritise</w:t>
      </w:r>
      <w:proofErr w:type="spellEnd"/>
      <w:r w:rsidR="004B032F" w:rsidRPr="00E7133E">
        <w:rPr>
          <w:highlight w:val="yellow"/>
        </w:rPr>
        <w:t xml:space="preserve"> </w:t>
      </w:r>
      <w:r>
        <w:t>the recruitment of qualified Social Studies teachers with strong pedagogical skills</w:t>
      </w:r>
      <w:r w:rsidR="004B032F">
        <w:t xml:space="preserve">. </w:t>
      </w:r>
      <w:proofErr w:type="spellStart"/>
      <w:r>
        <w:t>Egwu</w:t>
      </w:r>
      <w:proofErr w:type="spellEnd"/>
      <w:r>
        <w:t xml:space="preserve"> et al. (2022) investigated how instructional methods affect Social Studies students' academic performance in Upper Basic secondary schools in Delta State.  Results showed significant improvement in students' academic performance using these innovative strategies. The researchers recommend incorporating such methods to enhance learning outcomes in Social Studies.</w:t>
      </w:r>
    </w:p>
    <w:p w14:paraId="1D75D5F0" w14:textId="77777777" w:rsidR="008A1F74" w:rsidRDefault="00B260B6">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Objectives of the study</w:t>
      </w:r>
    </w:p>
    <w:p w14:paraId="4C9D27D6" w14:textId="77777777" w:rsidR="008A1F74" w:rsidRDefault="00B260B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was guided by the following objectives: </w:t>
      </w:r>
    </w:p>
    <w:p w14:paraId="440E19CE" w14:textId="77777777" w:rsidR="008A1F74" w:rsidRDefault="00B260B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identify the dominant pedagogical practices used by Social Studies teachers in upper basic schools in Delta State.</w:t>
      </w:r>
    </w:p>
    <w:p w14:paraId="6C00BE3D" w14:textId="373406D6" w:rsidR="008A1F74" w:rsidRDefault="00B260B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examine the relationship between </w:t>
      </w:r>
      <w:r w:rsidR="004B032F" w:rsidRPr="00E7133E">
        <w:rPr>
          <w:rFonts w:ascii="Times New Roman" w:hAnsi="Times New Roman" w:cs="Times New Roman"/>
          <w:sz w:val="24"/>
          <w:szCs w:val="24"/>
          <w:highlight w:val="yellow"/>
        </w:rPr>
        <w:t>teacher-</w:t>
      </w:r>
      <w:proofErr w:type="spellStart"/>
      <w:r w:rsidR="004B032F" w:rsidRPr="00E7133E">
        <w:rPr>
          <w:rFonts w:ascii="Times New Roman" w:hAnsi="Times New Roman" w:cs="Times New Roman"/>
          <w:sz w:val="24"/>
          <w:szCs w:val="24"/>
          <w:highlight w:val="yellow"/>
        </w:rPr>
        <w:t>centred</w:t>
      </w:r>
      <w:proofErr w:type="spellEnd"/>
      <w:r w:rsidRPr="00E7133E">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and </w:t>
      </w:r>
      <w:r w:rsidR="004B032F" w:rsidRPr="00E7133E">
        <w:rPr>
          <w:rFonts w:ascii="Times New Roman" w:hAnsi="Times New Roman" w:cs="Times New Roman"/>
          <w:sz w:val="24"/>
          <w:szCs w:val="24"/>
          <w:highlight w:val="yellow"/>
        </w:rPr>
        <w:t>learner-</w:t>
      </w:r>
      <w:proofErr w:type="spellStart"/>
      <w:r w:rsidR="004B032F" w:rsidRPr="00E7133E">
        <w:rPr>
          <w:rFonts w:ascii="Times New Roman" w:hAnsi="Times New Roman" w:cs="Times New Roman"/>
          <w:sz w:val="24"/>
          <w:szCs w:val="24"/>
          <w:highlight w:val="yellow"/>
        </w:rPr>
        <w:t>centred</w:t>
      </w:r>
      <w:proofErr w:type="spellEnd"/>
      <w:r w:rsidRPr="00E7133E">
        <w:rPr>
          <w:rFonts w:ascii="Times New Roman" w:hAnsi="Times New Roman" w:cs="Times New Roman"/>
          <w:sz w:val="24"/>
          <w:szCs w:val="24"/>
          <w:highlight w:val="yellow"/>
        </w:rPr>
        <w:t xml:space="preserve"> </w:t>
      </w:r>
      <w:r>
        <w:rPr>
          <w:rFonts w:ascii="Times New Roman" w:hAnsi="Times New Roman" w:cs="Times New Roman"/>
          <w:sz w:val="24"/>
          <w:szCs w:val="24"/>
        </w:rPr>
        <w:t>pedagogical practices and students’ academic performance in Social Studies.</w:t>
      </w:r>
    </w:p>
    <w:p w14:paraId="738F1228" w14:textId="77777777" w:rsidR="008A1F74" w:rsidRDefault="00B260B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determine the extent to which innovative teaching methods influence academic performance in Social Studies among upper basic learners.</w:t>
      </w:r>
    </w:p>
    <w:p w14:paraId="52B88D3A" w14:textId="77777777" w:rsidR="008A1F74" w:rsidRDefault="00B260B6">
      <w:pPr>
        <w:spacing w:line="360" w:lineRule="auto"/>
        <w:rPr>
          <w:rFonts w:ascii="Times New Roman" w:hAnsi="Times New Roman" w:cs="Times New Roman"/>
          <w:b/>
          <w:sz w:val="24"/>
          <w:szCs w:val="24"/>
        </w:rPr>
      </w:pPr>
      <w:r>
        <w:rPr>
          <w:rFonts w:ascii="Times New Roman" w:hAnsi="Times New Roman" w:cs="Times New Roman"/>
          <w:b/>
          <w:sz w:val="24"/>
          <w:szCs w:val="24"/>
        </w:rPr>
        <w:t>Research Questions:</w:t>
      </w:r>
    </w:p>
    <w:p w14:paraId="0D0EDE4A" w14:textId="77777777" w:rsidR="008A1F74" w:rsidRDefault="00B260B6">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The following research questions were raised to guide the study</w:t>
      </w:r>
    </w:p>
    <w:p w14:paraId="0E7265CC" w14:textId="77777777" w:rsidR="008A1F74" w:rsidRDefault="00B260B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are the dominant pedagogical practices employed by Social Studies teachers in upper basic schools in Delta State?</w:t>
      </w:r>
    </w:p>
    <w:p w14:paraId="55B7FD54" w14:textId="42546ABC" w:rsidR="008A1F74" w:rsidRDefault="00B260B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relationship between </w:t>
      </w:r>
      <w:r w:rsidR="004B032F" w:rsidRPr="00E7133E">
        <w:rPr>
          <w:rFonts w:ascii="Times New Roman" w:hAnsi="Times New Roman" w:cs="Times New Roman"/>
          <w:sz w:val="24"/>
          <w:szCs w:val="24"/>
          <w:highlight w:val="yellow"/>
        </w:rPr>
        <w:t>teacher-</w:t>
      </w:r>
      <w:proofErr w:type="spellStart"/>
      <w:r w:rsidR="004B032F" w:rsidRPr="00E7133E">
        <w:rPr>
          <w:rFonts w:ascii="Times New Roman" w:hAnsi="Times New Roman" w:cs="Times New Roman"/>
          <w:sz w:val="24"/>
          <w:szCs w:val="24"/>
          <w:highlight w:val="yellow"/>
        </w:rPr>
        <w:t>centred</w:t>
      </w:r>
      <w:proofErr w:type="spellEnd"/>
      <w:r w:rsidRPr="00E7133E">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and </w:t>
      </w:r>
      <w:r w:rsidR="004B032F" w:rsidRPr="00E7133E">
        <w:rPr>
          <w:rFonts w:ascii="Times New Roman" w:hAnsi="Times New Roman" w:cs="Times New Roman"/>
          <w:sz w:val="24"/>
          <w:szCs w:val="24"/>
          <w:highlight w:val="yellow"/>
        </w:rPr>
        <w:t>learner-</w:t>
      </w:r>
      <w:proofErr w:type="spellStart"/>
      <w:r w:rsidR="004B032F" w:rsidRPr="00E7133E">
        <w:rPr>
          <w:rFonts w:ascii="Times New Roman" w:hAnsi="Times New Roman" w:cs="Times New Roman"/>
          <w:sz w:val="24"/>
          <w:szCs w:val="24"/>
          <w:highlight w:val="yellow"/>
        </w:rPr>
        <w:t>centred</w:t>
      </w:r>
      <w:proofErr w:type="spellEnd"/>
      <w:r w:rsidRPr="00E7133E">
        <w:rPr>
          <w:rFonts w:ascii="Times New Roman" w:hAnsi="Times New Roman" w:cs="Times New Roman"/>
          <w:sz w:val="24"/>
          <w:szCs w:val="24"/>
          <w:highlight w:val="yellow"/>
        </w:rPr>
        <w:t xml:space="preserve"> </w:t>
      </w:r>
      <w:r>
        <w:rPr>
          <w:rFonts w:ascii="Times New Roman" w:hAnsi="Times New Roman" w:cs="Times New Roman"/>
          <w:sz w:val="24"/>
          <w:szCs w:val="24"/>
        </w:rPr>
        <w:t>pedagogical practices and students’ academic performance in Social Studies?</w:t>
      </w:r>
    </w:p>
    <w:p w14:paraId="0E7E5E87" w14:textId="77777777" w:rsidR="008A1F74" w:rsidRDefault="00B260B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To what extent do innovative teaching methods affect the academic outcomes of upper basic learners in Social Studies?</w:t>
      </w:r>
    </w:p>
    <w:p w14:paraId="20FD20CF" w14:textId="77777777" w:rsidR="008A1F74" w:rsidRDefault="00B260B6">
      <w:pPr>
        <w:spacing w:line="360" w:lineRule="auto"/>
        <w:jc w:val="both"/>
        <w:rPr>
          <w:rFonts w:ascii="Times New Roman" w:hAnsi="Times New Roman" w:cs="Times New Roman"/>
          <w:b/>
          <w:sz w:val="24"/>
          <w:szCs w:val="24"/>
        </w:rPr>
      </w:pPr>
      <w:r>
        <w:rPr>
          <w:rFonts w:ascii="Times New Roman" w:hAnsi="Times New Roman" w:cs="Times New Roman"/>
          <w:b/>
          <w:sz w:val="24"/>
          <w:szCs w:val="24"/>
        </w:rPr>
        <w:t>Hypotheses</w:t>
      </w:r>
    </w:p>
    <w:p w14:paraId="29E06EC8" w14:textId="331036D3" w:rsidR="008A1F74" w:rsidRDefault="00B260B6">
      <w:pPr>
        <w:spacing w:before="100" w:beforeAutospacing="1" w:after="100" w:afterAutospacing="1" w:line="360" w:lineRule="auto"/>
        <w:rPr>
          <w:rFonts w:ascii="Times New Roman" w:hAnsi="Times New Roman" w:cs="Times New Roman"/>
          <w:sz w:val="24"/>
          <w:szCs w:val="24"/>
        </w:rPr>
      </w:pPr>
      <w:r>
        <w:rPr>
          <w:rStyle w:val="CommentReference"/>
          <w:rFonts w:ascii="Times New Roman" w:hAnsi="Times New Roman" w:cs="Times New Roman"/>
          <w:sz w:val="24"/>
          <w:szCs w:val="24"/>
        </w:rPr>
        <w:t>Th</w:t>
      </w:r>
      <w:r>
        <w:rPr>
          <w:rFonts w:ascii="Times New Roman" w:hAnsi="Times New Roman" w:cs="Times New Roman"/>
          <w:sz w:val="24"/>
          <w:szCs w:val="24"/>
        </w:rPr>
        <w:t xml:space="preserve">e following research hypotheses were tested at </w:t>
      </w:r>
      <w:r w:rsidR="004B032F" w:rsidRPr="00E7133E">
        <w:rPr>
          <w:rFonts w:ascii="Times New Roman" w:hAnsi="Times New Roman" w:cs="Times New Roman"/>
          <w:sz w:val="24"/>
          <w:szCs w:val="24"/>
          <w:highlight w:val="yellow"/>
        </w:rPr>
        <w:t xml:space="preserve">the </w:t>
      </w:r>
      <w:r>
        <w:rPr>
          <w:rFonts w:ascii="Times New Roman" w:hAnsi="Times New Roman" w:cs="Times New Roman"/>
          <w:sz w:val="24"/>
          <w:szCs w:val="24"/>
        </w:rPr>
        <w:t>0.05 level of significance.</w:t>
      </w:r>
    </w:p>
    <w:p w14:paraId="2206B05F" w14:textId="77777777" w:rsidR="008A1F74" w:rsidRDefault="00B260B6">
      <w:pPr>
        <w:pStyle w:val="ListParagraph"/>
        <w:numPr>
          <w:ilvl w:val="0"/>
          <w:numId w:val="3"/>
        </w:numPr>
        <w:spacing w:line="360" w:lineRule="auto"/>
        <w:jc w:val="both"/>
        <w:rPr>
          <w:rFonts w:ascii="Times New Roman" w:hAnsi="Times New Roman" w:cs="Times New Roman"/>
          <w:sz w:val="24"/>
          <w:szCs w:val="24"/>
        </w:rPr>
      </w:pPr>
      <w:r>
        <w:rPr>
          <w:rStyle w:val="Strong"/>
          <w:rFonts w:ascii="Times New Roman" w:hAnsi="Times New Roman" w:cs="Times New Roman"/>
          <w:b w:val="0"/>
          <w:sz w:val="24"/>
          <w:szCs w:val="24"/>
        </w:rPr>
        <w:t>There is no significant difference in the identified pedagogical practices between male and female Social Studies teachers in upper basic schools in Delta State.</w:t>
      </w:r>
    </w:p>
    <w:p w14:paraId="75A8EB73" w14:textId="32751F29" w:rsidR="008A1F74" w:rsidRDefault="00B260B6">
      <w:pPr>
        <w:pStyle w:val="ListParagraph"/>
        <w:numPr>
          <w:ilvl w:val="0"/>
          <w:numId w:val="3"/>
        </w:numPr>
        <w:spacing w:line="360" w:lineRule="auto"/>
        <w:jc w:val="both"/>
        <w:rPr>
          <w:rFonts w:ascii="Times New Roman" w:hAnsi="Times New Roman" w:cs="Times New Roman"/>
          <w:sz w:val="24"/>
          <w:szCs w:val="24"/>
        </w:rPr>
      </w:pPr>
      <w:r>
        <w:rPr>
          <w:rStyle w:val="Strong"/>
          <w:rFonts w:ascii="Times New Roman" w:hAnsi="Times New Roman" w:cs="Times New Roman"/>
          <w:b w:val="0"/>
          <w:sz w:val="24"/>
          <w:szCs w:val="24"/>
        </w:rPr>
        <w:t xml:space="preserve">There is no significant relationship between </w:t>
      </w:r>
      <w:r w:rsidR="004B032F" w:rsidRPr="00E7133E">
        <w:rPr>
          <w:rStyle w:val="Strong"/>
          <w:rFonts w:ascii="Times New Roman" w:hAnsi="Times New Roman" w:cs="Times New Roman"/>
          <w:b w:val="0"/>
          <w:sz w:val="24"/>
          <w:szCs w:val="24"/>
          <w:highlight w:val="yellow"/>
        </w:rPr>
        <w:t>teacher-</w:t>
      </w:r>
      <w:proofErr w:type="spellStart"/>
      <w:r w:rsidR="004B032F" w:rsidRPr="00E7133E">
        <w:rPr>
          <w:rStyle w:val="Strong"/>
          <w:rFonts w:ascii="Times New Roman" w:hAnsi="Times New Roman" w:cs="Times New Roman"/>
          <w:b w:val="0"/>
          <w:sz w:val="24"/>
          <w:szCs w:val="24"/>
          <w:highlight w:val="yellow"/>
        </w:rPr>
        <w:t>centred</w:t>
      </w:r>
      <w:proofErr w:type="spellEnd"/>
      <w:r w:rsidRPr="00E7133E">
        <w:rPr>
          <w:rStyle w:val="Strong"/>
          <w:rFonts w:ascii="Times New Roman" w:hAnsi="Times New Roman" w:cs="Times New Roman"/>
          <w:b w:val="0"/>
          <w:sz w:val="24"/>
          <w:szCs w:val="24"/>
          <w:highlight w:val="yellow"/>
        </w:rPr>
        <w:t xml:space="preserve"> </w:t>
      </w:r>
      <w:r>
        <w:rPr>
          <w:rStyle w:val="Strong"/>
          <w:rFonts w:ascii="Times New Roman" w:hAnsi="Times New Roman" w:cs="Times New Roman"/>
          <w:b w:val="0"/>
          <w:sz w:val="24"/>
          <w:szCs w:val="24"/>
        </w:rPr>
        <w:t xml:space="preserve">and </w:t>
      </w:r>
      <w:r w:rsidR="004B032F" w:rsidRPr="00E7133E">
        <w:rPr>
          <w:rStyle w:val="Strong"/>
          <w:rFonts w:ascii="Times New Roman" w:hAnsi="Times New Roman" w:cs="Times New Roman"/>
          <w:b w:val="0"/>
          <w:sz w:val="24"/>
          <w:szCs w:val="24"/>
          <w:highlight w:val="yellow"/>
        </w:rPr>
        <w:t>learner-</w:t>
      </w:r>
      <w:proofErr w:type="spellStart"/>
      <w:r w:rsidR="004B032F" w:rsidRPr="00E7133E">
        <w:rPr>
          <w:rStyle w:val="Strong"/>
          <w:rFonts w:ascii="Times New Roman" w:hAnsi="Times New Roman" w:cs="Times New Roman"/>
          <w:b w:val="0"/>
          <w:sz w:val="24"/>
          <w:szCs w:val="24"/>
          <w:highlight w:val="yellow"/>
        </w:rPr>
        <w:t>centred</w:t>
      </w:r>
      <w:proofErr w:type="spellEnd"/>
      <w:r w:rsidRPr="00E7133E">
        <w:rPr>
          <w:rStyle w:val="Strong"/>
          <w:rFonts w:ascii="Times New Roman" w:hAnsi="Times New Roman" w:cs="Times New Roman"/>
          <w:b w:val="0"/>
          <w:sz w:val="24"/>
          <w:szCs w:val="24"/>
          <w:highlight w:val="yellow"/>
        </w:rPr>
        <w:t xml:space="preserve"> </w:t>
      </w:r>
      <w:r>
        <w:rPr>
          <w:rStyle w:val="Strong"/>
          <w:rFonts w:ascii="Times New Roman" w:hAnsi="Times New Roman" w:cs="Times New Roman"/>
          <w:b w:val="0"/>
          <w:sz w:val="24"/>
          <w:szCs w:val="24"/>
        </w:rPr>
        <w:t>pedagogical practices and students’ academic performance in Social Studies in upper basic schools in Delta State.</w:t>
      </w:r>
    </w:p>
    <w:p w14:paraId="6C5D8ACB" w14:textId="39C2EAE8" w:rsidR="008A1F74" w:rsidRDefault="00B260B6">
      <w:pPr>
        <w:pStyle w:val="ListParagraph"/>
        <w:numPr>
          <w:ilvl w:val="0"/>
          <w:numId w:val="3"/>
        </w:numPr>
        <w:spacing w:line="360" w:lineRule="auto"/>
        <w:jc w:val="both"/>
        <w:rPr>
          <w:rFonts w:ascii="Times New Roman" w:hAnsi="Times New Roman" w:cs="Times New Roman"/>
          <w:sz w:val="24"/>
          <w:szCs w:val="24"/>
        </w:rPr>
      </w:pPr>
      <w:r>
        <w:rPr>
          <w:rStyle w:val="Strong"/>
          <w:rFonts w:ascii="Times New Roman" w:hAnsi="Times New Roman" w:cs="Times New Roman"/>
          <w:b w:val="0"/>
          <w:sz w:val="24"/>
          <w:szCs w:val="24"/>
        </w:rPr>
        <w:t xml:space="preserve">There is no significant relationship between the use of innovative teaching methods and </w:t>
      </w:r>
      <w:r w:rsidR="004B032F" w:rsidRPr="00E7133E">
        <w:rPr>
          <w:rStyle w:val="Strong"/>
          <w:rFonts w:ascii="Times New Roman" w:hAnsi="Times New Roman" w:cs="Times New Roman"/>
          <w:b w:val="0"/>
          <w:sz w:val="24"/>
          <w:szCs w:val="24"/>
          <w:highlight w:val="yellow"/>
        </w:rPr>
        <w:t xml:space="preserve">the </w:t>
      </w:r>
      <w:r>
        <w:rPr>
          <w:rStyle w:val="Strong"/>
          <w:rFonts w:ascii="Times New Roman" w:hAnsi="Times New Roman" w:cs="Times New Roman"/>
          <w:b w:val="0"/>
          <w:sz w:val="24"/>
          <w:szCs w:val="24"/>
        </w:rPr>
        <w:t>academic performance of upper basic learners in Social Studies in Delta State.</w:t>
      </w:r>
    </w:p>
    <w:p w14:paraId="5BA27CDD" w14:textId="77777777" w:rsidR="008A1F74" w:rsidRDefault="00B260B6">
      <w:pPr>
        <w:pStyle w:val="NormalWeb"/>
        <w:spacing w:before="240" w:beforeAutospacing="0" w:line="360" w:lineRule="auto"/>
        <w:jc w:val="both"/>
        <w:rPr>
          <w:b/>
        </w:rPr>
      </w:pPr>
      <w:r>
        <w:rPr>
          <w:b/>
        </w:rPr>
        <w:t>Methodology</w:t>
      </w:r>
    </w:p>
    <w:p w14:paraId="039D1284" w14:textId="52F2B38D" w:rsidR="008A1F74" w:rsidRDefault="00B260B6">
      <w:pPr>
        <w:pStyle w:val="NormalWeb"/>
        <w:spacing w:before="240" w:beforeAutospacing="0" w:line="360" w:lineRule="auto"/>
        <w:jc w:val="both"/>
      </w:pPr>
      <w:r>
        <w:t xml:space="preserve">This study adopted a </w:t>
      </w:r>
      <w:r>
        <w:rPr>
          <w:rStyle w:val="Strong"/>
          <w:rFonts w:eastAsia="SimSun"/>
          <w:b w:val="0"/>
          <w:bCs w:val="0"/>
        </w:rPr>
        <w:t>descriptive survey research design with correlational elements</w:t>
      </w:r>
      <w:r>
        <w:rPr>
          <w:rFonts w:eastAsia="SimSun"/>
        </w:rPr>
        <w:t>.</w:t>
      </w:r>
      <w:r>
        <w:t xml:space="preserve"> </w:t>
      </w:r>
      <w:r>
        <w:rPr>
          <w:rFonts w:eastAsia="SimSun"/>
        </w:rPr>
        <w:t xml:space="preserve">The study is </w:t>
      </w:r>
      <w:r>
        <w:rPr>
          <w:rStyle w:val="Strong"/>
          <w:rFonts w:eastAsia="SimSun"/>
          <w:b w:val="0"/>
          <w:bCs w:val="0"/>
        </w:rPr>
        <w:t>descriptive</w:t>
      </w:r>
      <w:r>
        <w:rPr>
          <w:rFonts w:eastAsia="SimSun"/>
        </w:rPr>
        <w:t xml:space="preserve"> as it identifies and outlines dominant pedagogical practices, and </w:t>
      </w:r>
      <w:r>
        <w:rPr>
          <w:rStyle w:val="Strong"/>
          <w:rFonts w:eastAsia="SimSun"/>
          <w:b w:val="0"/>
          <w:bCs w:val="0"/>
        </w:rPr>
        <w:t>correlational</w:t>
      </w:r>
      <w:r>
        <w:rPr>
          <w:rFonts w:eastAsia="SimSun"/>
        </w:rPr>
        <w:t xml:space="preserve"> because it examines the relationship between these practices and students’ academic performance.</w:t>
      </w:r>
      <w:r>
        <w:t xml:space="preserve"> The population of the study comprised 49,796 Upper Basic 2 students. A total sample of 300 students was selected using stratified sampling techniques to ensure equitable representation across the three senatorial districts in Delta State. The primary instrument for data collection was a structured questionnaire developed by the researcher. The questionnaire was designed to elicit responses on the frequency and type of pedagogical practices used by Social Studies teachers (e.g., </w:t>
      </w:r>
      <w:r w:rsidR="004B032F" w:rsidRPr="00E7133E">
        <w:rPr>
          <w:highlight w:val="yellow"/>
        </w:rPr>
        <w:t>teacher-</w:t>
      </w:r>
      <w:proofErr w:type="spellStart"/>
      <w:r w:rsidR="004B032F" w:rsidRPr="00E7133E">
        <w:rPr>
          <w:highlight w:val="yellow"/>
        </w:rPr>
        <w:t>centred</w:t>
      </w:r>
      <w:proofErr w:type="spellEnd"/>
      <w:r>
        <w:t xml:space="preserve">, </w:t>
      </w:r>
      <w:r w:rsidR="004B032F" w:rsidRPr="00E7133E">
        <w:rPr>
          <w:highlight w:val="yellow"/>
        </w:rPr>
        <w:t>learner-</w:t>
      </w:r>
      <w:proofErr w:type="spellStart"/>
      <w:r w:rsidR="004B032F" w:rsidRPr="00E7133E">
        <w:rPr>
          <w:highlight w:val="yellow"/>
        </w:rPr>
        <w:t>centred</w:t>
      </w:r>
      <w:proofErr w:type="spellEnd"/>
      <w:r>
        <w:t xml:space="preserve">, and innovative methods), and the perceived academic performance outcomes of students. It included closed-ended items measured on a 4-point Likert scale: Very High Extent (4), High Extent (3), Low Extent (2), and Very Low Extent (1). To ensure the content and face validity of the instrument, the questionnaire was reviewed by experts in Social Science Education and Measurement and Evaluation from Delta State University (DELSU), </w:t>
      </w:r>
      <w:proofErr w:type="spellStart"/>
      <w:r>
        <w:t>Abraka</w:t>
      </w:r>
      <w:proofErr w:type="spellEnd"/>
      <w:r>
        <w:t xml:space="preserve">. These experts assessed the items for clarity, relevance, and alignment with the research objectives. Their feedback and suggestions were incorporated to improve the quality and precision of the instrument. The reliability of the instrument was confirmed through a pilot study involving 50 Upper Basic </w:t>
      </w:r>
      <w:r>
        <w:lastRenderedPageBreak/>
        <w:t xml:space="preserve">students drawn from schools outside the main sample area. The internal consistency of the questionnaire was calculated using the Cronbach’s Alpha method, yielding a reliability coefficient of 0.82. This value indicated a high level of internal consistency, confirming that the items reliably measured the intended constructs.  Data collection was conducted through direct administration of the questionnaire to the sampled students. The researcher, with the assistance of trained research assistants, visited the selected schools to distribute and retrieve the completed questionnaires, ensuring completeness and a high response rate. Data collected were </w:t>
      </w:r>
      <w:proofErr w:type="spellStart"/>
      <w:r w:rsidR="004B032F" w:rsidRPr="00E7133E">
        <w:rPr>
          <w:highlight w:val="yellow"/>
        </w:rPr>
        <w:t>analysed</w:t>
      </w:r>
      <w:proofErr w:type="spellEnd"/>
      <w:r w:rsidR="004B032F" w:rsidRPr="00E7133E">
        <w:rPr>
          <w:highlight w:val="yellow"/>
        </w:rPr>
        <w:t xml:space="preserve"> </w:t>
      </w:r>
      <w:r>
        <w:t xml:space="preserve">using both descriptive and inferential statistics. Descriptive statistics, including mean and standard deviation, were used to answer the research questions. Inferential statistics such as independent t-tests were used to examine differences in pedagogical practices by gender, while regression analysis and Pearson </w:t>
      </w:r>
      <w:r w:rsidR="004B032F" w:rsidRPr="00E7133E">
        <w:rPr>
          <w:highlight w:val="yellow"/>
        </w:rPr>
        <w:t>Product-Moment</w:t>
      </w:r>
      <w:r w:rsidRPr="00E7133E">
        <w:rPr>
          <w:highlight w:val="yellow"/>
        </w:rPr>
        <w:t xml:space="preserve"> </w:t>
      </w:r>
      <w:r>
        <w:t>Correlation were employed to test the stated hypotheses and determine the strength of relationships among the variables at the 0.05 level of significance.</w:t>
      </w:r>
    </w:p>
    <w:p w14:paraId="3BDBF878" w14:textId="77777777" w:rsidR="008A1F74" w:rsidRDefault="00B260B6">
      <w:pPr>
        <w:spacing w:line="480" w:lineRule="auto"/>
        <w:jc w:val="both"/>
        <w:rPr>
          <w:rFonts w:ascii="Times New Roman" w:hAnsi="Times New Roman" w:cs="Times New Roman"/>
          <w:b/>
          <w:sz w:val="24"/>
          <w:szCs w:val="24"/>
        </w:rPr>
      </w:pPr>
      <w:r>
        <w:rPr>
          <w:rFonts w:ascii="Times New Roman" w:hAnsi="Times New Roman" w:cs="Times New Roman"/>
          <w:b/>
          <w:sz w:val="24"/>
          <w:szCs w:val="24"/>
        </w:rPr>
        <w:t>Results</w:t>
      </w:r>
    </w:p>
    <w:p w14:paraId="00D7D503" w14:textId="77777777" w:rsidR="008A1F74" w:rsidRDefault="00B260B6">
      <w:pPr>
        <w:spacing w:line="480" w:lineRule="auto"/>
        <w:jc w:val="both"/>
        <w:rPr>
          <w:rFonts w:ascii="Times New Roman" w:hAnsi="Times New Roman" w:cs="Times New Roman"/>
          <w:b/>
          <w:sz w:val="24"/>
          <w:szCs w:val="24"/>
        </w:rPr>
      </w:pPr>
      <w:r>
        <w:rPr>
          <w:rFonts w:ascii="Times New Roman" w:eastAsia="Times New Roman" w:hAnsi="Times New Roman" w:cs="Times New Roman"/>
          <w:b/>
          <w:bCs/>
          <w:sz w:val="24"/>
          <w:szCs w:val="24"/>
        </w:rPr>
        <w:t>Research Question 1</w:t>
      </w:r>
    </w:p>
    <w:p w14:paraId="73137727" w14:textId="77777777" w:rsidR="008A1F74" w:rsidRDefault="00B260B6">
      <w:pPr>
        <w:spacing w:line="240" w:lineRule="auto"/>
        <w:jc w:val="both"/>
        <w:rPr>
          <w:rFonts w:ascii="Times New Roman" w:hAnsi="Times New Roman" w:cs="Times New Roman"/>
          <w:sz w:val="24"/>
          <w:szCs w:val="24"/>
        </w:rPr>
      </w:pPr>
      <w:r>
        <w:rPr>
          <w:rFonts w:ascii="Times New Roman" w:hAnsi="Times New Roman" w:cs="Times New Roman"/>
          <w:sz w:val="24"/>
          <w:szCs w:val="24"/>
        </w:rPr>
        <w:t>What are the dominant pedagogical practices employed by Social Studies teachers in Upper Basic schools in Delta State?</w:t>
      </w:r>
    </w:p>
    <w:p w14:paraId="4CCF13AC" w14:textId="77777777" w:rsidR="008A1F74" w:rsidRDefault="008A1F74">
      <w:pPr>
        <w:spacing w:line="240" w:lineRule="auto"/>
        <w:jc w:val="both"/>
        <w:rPr>
          <w:rFonts w:ascii="Times New Roman" w:hAnsi="Times New Roman" w:cs="Times New Roman"/>
          <w:sz w:val="24"/>
          <w:szCs w:val="24"/>
        </w:rPr>
      </w:pPr>
    </w:p>
    <w:p w14:paraId="3F328048" w14:textId="77777777" w:rsidR="008A1F74" w:rsidRDefault="00B260B6">
      <w:pPr>
        <w:pStyle w:val="NoSpacing"/>
        <w:jc w:val="both"/>
        <w:rPr>
          <w:rFonts w:ascii="Times New Roman" w:hAnsi="Times New Roman" w:cs="Times New Roman"/>
          <w:b/>
          <w:sz w:val="24"/>
          <w:szCs w:val="24"/>
        </w:rPr>
      </w:pPr>
      <w:r>
        <w:rPr>
          <w:rFonts w:ascii="Times New Roman" w:hAnsi="Times New Roman" w:cs="Times New Roman"/>
          <w:b/>
          <w:sz w:val="24"/>
          <w:szCs w:val="24"/>
        </w:rPr>
        <w:t>Table 1: Mean score of dominant pedagogical practices employed by Social Studies teachers in Upper Basic schools in Delta State.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9"/>
        <w:gridCol w:w="5102"/>
        <w:gridCol w:w="974"/>
        <w:gridCol w:w="1573"/>
        <w:gridCol w:w="942"/>
      </w:tblGrid>
      <w:tr w:rsidR="008A1F74" w14:paraId="263620D5" w14:textId="77777777">
        <w:trPr>
          <w:tblHeader/>
          <w:tblCellSpacing w:w="15" w:type="dxa"/>
        </w:trPr>
        <w:tc>
          <w:tcPr>
            <w:tcW w:w="0" w:type="auto"/>
            <w:tcBorders>
              <w:top w:val="single" w:sz="4" w:space="0" w:color="auto"/>
              <w:bottom w:val="single" w:sz="4" w:space="0" w:color="auto"/>
            </w:tcBorders>
            <w:vAlign w:val="center"/>
          </w:tcPr>
          <w:p w14:paraId="0F7018FC" w14:textId="77777777" w:rsidR="008A1F74" w:rsidRDefault="00B260B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No.</w:t>
            </w:r>
          </w:p>
        </w:tc>
        <w:tc>
          <w:tcPr>
            <w:tcW w:w="0" w:type="auto"/>
            <w:tcBorders>
              <w:top w:val="single" w:sz="4" w:space="0" w:color="auto"/>
              <w:bottom w:val="single" w:sz="4" w:space="0" w:color="auto"/>
            </w:tcBorders>
            <w:vAlign w:val="center"/>
          </w:tcPr>
          <w:p w14:paraId="5A7B3251" w14:textId="77777777" w:rsidR="008A1F74" w:rsidRDefault="00B260B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Questionnaire Item</w:t>
            </w:r>
          </w:p>
        </w:tc>
        <w:tc>
          <w:tcPr>
            <w:tcW w:w="0" w:type="auto"/>
            <w:tcBorders>
              <w:top w:val="single" w:sz="4" w:space="0" w:color="auto"/>
              <w:bottom w:val="single" w:sz="4" w:space="0" w:color="auto"/>
            </w:tcBorders>
            <w:vAlign w:val="center"/>
          </w:tcPr>
          <w:p w14:paraId="43464529" w14:textId="77777777" w:rsidR="008A1F74" w:rsidRDefault="00B260B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Mean Score</w:t>
            </w:r>
          </w:p>
        </w:tc>
        <w:tc>
          <w:tcPr>
            <w:tcW w:w="0" w:type="auto"/>
            <w:tcBorders>
              <w:top w:val="single" w:sz="4" w:space="0" w:color="auto"/>
              <w:bottom w:val="single" w:sz="4" w:space="0" w:color="auto"/>
            </w:tcBorders>
            <w:vAlign w:val="center"/>
          </w:tcPr>
          <w:p w14:paraId="79D819C5" w14:textId="77777777" w:rsidR="008A1F74" w:rsidRDefault="00B260B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Standard Deviation</w:t>
            </w:r>
          </w:p>
        </w:tc>
        <w:tc>
          <w:tcPr>
            <w:tcW w:w="0" w:type="auto"/>
            <w:tcBorders>
              <w:top w:val="single" w:sz="4" w:space="0" w:color="auto"/>
              <w:bottom w:val="single" w:sz="4" w:space="0" w:color="auto"/>
            </w:tcBorders>
            <w:vAlign w:val="center"/>
          </w:tcPr>
          <w:p w14:paraId="72619FA3" w14:textId="77777777" w:rsidR="008A1F74" w:rsidRDefault="00B260B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Decision</w:t>
            </w:r>
          </w:p>
        </w:tc>
      </w:tr>
      <w:tr w:rsidR="008A1F74" w14:paraId="0FDC3F5E" w14:textId="77777777">
        <w:trPr>
          <w:tblCellSpacing w:w="15" w:type="dxa"/>
        </w:trPr>
        <w:tc>
          <w:tcPr>
            <w:tcW w:w="0" w:type="auto"/>
            <w:vAlign w:val="center"/>
          </w:tcPr>
          <w:p w14:paraId="05966586"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vAlign w:val="center"/>
          </w:tcPr>
          <w:p w14:paraId="75C1667F"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frequently use group discussions to encourage student interaction and collaboration.</w:t>
            </w:r>
          </w:p>
        </w:tc>
        <w:tc>
          <w:tcPr>
            <w:tcW w:w="0" w:type="auto"/>
            <w:vAlign w:val="center"/>
          </w:tcPr>
          <w:p w14:paraId="17860568"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3.22</w:t>
            </w:r>
          </w:p>
        </w:tc>
        <w:tc>
          <w:tcPr>
            <w:tcW w:w="0" w:type="auto"/>
            <w:vAlign w:val="center"/>
          </w:tcPr>
          <w:p w14:paraId="0B8A3695"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0.68</w:t>
            </w:r>
          </w:p>
        </w:tc>
        <w:tc>
          <w:tcPr>
            <w:tcW w:w="0" w:type="auto"/>
            <w:vAlign w:val="center"/>
          </w:tcPr>
          <w:p w14:paraId="505CB6C3"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r>
      <w:tr w:rsidR="008A1F74" w14:paraId="4E2D2775" w14:textId="77777777">
        <w:trPr>
          <w:tblCellSpacing w:w="15" w:type="dxa"/>
        </w:trPr>
        <w:tc>
          <w:tcPr>
            <w:tcW w:w="0" w:type="auto"/>
            <w:vAlign w:val="center"/>
          </w:tcPr>
          <w:p w14:paraId="0F77BB8A"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vAlign w:val="center"/>
          </w:tcPr>
          <w:p w14:paraId="7F624E0F"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integrate real-life examples and case studies into my lessons.</w:t>
            </w:r>
          </w:p>
        </w:tc>
        <w:tc>
          <w:tcPr>
            <w:tcW w:w="0" w:type="auto"/>
            <w:vAlign w:val="center"/>
          </w:tcPr>
          <w:p w14:paraId="795986BD"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3.10</w:t>
            </w:r>
          </w:p>
        </w:tc>
        <w:tc>
          <w:tcPr>
            <w:tcW w:w="0" w:type="auto"/>
            <w:vAlign w:val="center"/>
          </w:tcPr>
          <w:p w14:paraId="7A92F313"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0.71</w:t>
            </w:r>
          </w:p>
        </w:tc>
        <w:tc>
          <w:tcPr>
            <w:tcW w:w="0" w:type="auto"/>
            <w:vAlign w:val="center"/>
          </w:tcPr>
          <w:p w14:paraId="728407D3"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r>
      <w:tr w:rsidR="008A1F74" w14:paraId="28D34CAC" w14:textId="77777777">
        <w:trPr>
          <w:tblCellSpacing w:w="15" w:type="dxa"/>
        </w:trPr>
        <w:tc>
          <w:tcPr>
            <w:tcW w:w="0" w:type="auto"/>
            <w:vAlign w:val="center"/>
          </w:tcPr>
          <w:p w14:paraId="354F8C72"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vAlign w:val="center"/>
          </w:tcPr>
          <w:p w14:paraId="47CBBC31"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use questioning techniques to stimulate critical thinking in learners.</w:t>
            </w:r>
          </w:p>
        </w:tc>
        <w:tc>
          <w:tcPr>
            <w:tcW w:w="0" w:type="auto"/>
            <w:vAlign w:val="center"/>
          </w:tcPr>
          <w:p w14:paraId="6DFF8847"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2.88</w:t>
            </w:r>
          </w:p>
        </w:tc>
        <w:tc>
          <w:tcPr>
            <w:tcW w:w="0" w:type="auto"/>
            <w:vAlign w:val="center"/>
          </w:tcPr>
          <w:p w14:paraId="7F1BFBE2"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0.75</w:t>
            </w:r>
          </w:p>
        </w:tc>
        <w:tc>
          <w:tcPr>
            <w:tcW w:w="0" w:type="auto"/>
            <w:vAlign w:val="center"/>
          </w:tcPr>
          <w:p w14:paraId="6F9B031C"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r>
      <w:tr w:rsidR="008A1F74" w14:paraId="5130E637" w14:textId="77777777">
        <w:trPr>
          <w:tblCellSpacing w:w="15" w:type="dxa"/>
        </w:trPr>
        <w:tc>
          <w:tcPr>
            <w:tcW w:w="0" w:type="auto"/>
            <w:vAlign w:val="center"/>
          </w:tcPr>
          <w:p w14:paraId="4D3133EE"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vAlign w:val="center"/>
          </w:tcPr>
          <w:p w14:paraId="73A21C4E"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apply project-based learning to enhance student engagement and inquiry.</w:t>
            </w:r>
          </w:p>
        </w:tc>
        <w:tc>
          <w:tcPr>
            <w:tcW w:w="0" w:type="auto"/>
            <w:vAlign w:val="center"/>
          </w:tcPr>
          <w:p w14:paraId="2D24DD4A"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c>
          <w:tcPr>
            <w:tcW w:w="0" w:type="auto"/>
            <w:vAlign w:val="center"/>
          </w:tcPr>
          <w:p w14:paraId="7A4A2A95"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0.80</w:t>
            </w:r>
          </w:p>
        </w:tc>
        <w:tc>
          <w:tcPr>
            <w:tcW w:w="0" w:type="auto"/>
            <w:vAlign w:val="center"/>
          </w:tcPr>
          <w:p w14:paraId="0A509A02"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Low</w:t>
            </w:r>
          </w:p>
        </w:tc>
      </w:tr>
      <w:tr w:rsidR="008A1F74" w14:paraId="3670D69D" w14:textId="77777777">
        <w:trPr>
          <w:tblCellSpacing w:w="15" w:type="dxa"/>
        </w:trPr>
        <w:tc>
          <w:tcPr>
            <w:tcW w:w="0" w:type="auto"/>
            <w:vAlign w:val="center"/>
          </w:tcPr>
          <w:p w14:paraId="5BFC9B41"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vAlign w:val="center"/>
          </w:tcPr>
          <w:p w14:paraId="04DCED33"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make use of instructional materials such as maps, charts, and videos in class.</w:t>
            </w:r>
          </w:p>
        </w:tc>
        <w:tc>
          <w:tcPr>
            <w:tcW w:w="0" w:type="auto"/>
            <w:vAlign w:val="center"/>
          </w:tcPr>
          <w:p w14:paraId="2A84762D"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3.05</w:t>
            </w:r>
          </w:p>
        </w:tc>
        <w:tc>
          <w:tcPr>
            <w:tcW w:w="0" w:type="auto"/>
            <w:vAlign w:val="center"/>
          </w:tcPr>
          <w:p w14:paraId="36B65C1D"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0.70</w:t>
            </w:r>
          </w:p>
        </w:tc>
        <w:tc>
          <w:tcPr>
            <w:tcW w:w="0" w:type="auto"/>
            <w:vAlign w:val="center"/>
          </w:tcPr>
          <w:p w14:paraId="0CF88E1E"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r>
      <w:tr w:rsidR="008A1F74" w14:paraId="12EB36F8" w14:textId="77777777">
        <w:trPr>
          <w:tblCellSpacing w:w="15" w:type="dxa"/>
        </w:trPr>
        <w:tc>
          <w:tcPr>
            <w:tcW w:w="0" w:type="auto"/>
            <w:vAlign w:val="center"/>
          </w:tcPr>
          <w:p w14:paraId="21E603FA"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0" w:type="auto"/>
            <w:vAlign w:val="center"/>
          </w:tcPr>
          <w:p w14:paraId="1033577A"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employ role-play and dramatization to help students understand civic responsibilities.</w:t>
            </w:r>
          </w:p>
        </w:tc>
        <w:tc>
          <w:tcPr>
            <w:tcW w:w="0" w:type="auto"/>
            <w:vAlign w:val="center"/>
          </w:tcPr>
          <w:p w14:paraId="1CAFAC01"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2.55</w:t>
            </w:r>
          </w:p>
        </w:tc>
        <w:tc>
          <w:tcPr>
            <w:tcW w:w="0" w:type="auto"/>
            <w:vAlign w:val="center"/>
          </w:tcPr>
          <w:p w14:paraId="1A665D2F"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0.77</w:t>
            </w:r>
          </w:p>
        </w:tc>
        <w:tc>
          <w:tcPr>
            <w:tcW w:w="0" w:type="auto"/>
            <w:vAlign w:val="center"/>
          </w:tcPr>
          <w:p w14:paraId="64119E1A"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r>
    </w:tbl>
    <w:p w14:paraId="64A894AB" w14:textId="77777777" w:rsidR="008A1F74" w:rsidRDefault="00B260B6">
      <w:pPr>
        <w:pStyle w:val="NoSpacing"/>
        <w:pBdr>
          <w:bottom w:val="single" w:sz="4" w:space="1" w:color="auto"/>
        </w:pBdr>
        <w:rPr>
          <w:rFonts w:ascii="Times New Roman" w:hAnsi="Times New Roman" w:cs="Times New Roman"/>
          <w:b/>
          <w:sz w:val="24"/>
          <w:szCs w:val="24"/>
        </w:rPr>
      </w:pPr>
      <w:r>
        <w:rPr>
          <w:rFonts w:ascii="Times New Roman" w:hAnsi="Times New Roman" w:cs="Times New Roman"/>
          <w:b/>
          <w:sz w:val="24"/>
          <w:szCs w:val="24"/>
        </w:rPr>
        <w:lastRenderedPageBreak/>
        <w:t xml:space="preserve">Cumulative Mean Score                                                         2.87                                   High </w:t>
      </w:r>
    </w:p>
    <w:p w14:paraId="325C5663" w14:textId="2E051310" w:rsidR="008A1F74" w:rsidRDefault="00B260B6">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Data in Table 1 revealed the dominant pedagogical practices employed by Social Studies teachers in upper basic schools in Delta State. The result shows that respondents rated high on the use of group discussions to encourage student interaction and collaboration with a mean score of 3.22, integration of real-life examples and case studies into lessons with a mean of 3.10, and the use of questioning techniques to stimulate critical thinking in learners with a mean of 2.88. Respondents also rated high on the use of instructional materials such as maps, charts, and videos</w:t>
      </w:r>
      <w:r w:rsidR="00DE35CA">
        <w:rPr>
          <w:rFonts w:ascii="Times New Roman" w:hAnsi="Times New Roman" w:cs="Times New Roman"/>
          <w:sz w:val="24"/>
          <w:szCs w:val="24"/>
        </w:rPr>
        <w:t>,</w:t>
      </w:r>
      <w:r>
        <w:rPr>
          <w:rFonts w:ascii="Times New Roman" w:hAnsi="Times New Roman" w:cs="Times New Roman"/>
          <w:sz w:val="24"/>
          <w:szCs w:val="24"/>
        </w:rPr>
        <w:t xml:space="preserve"> with a mean of 3.05, and on the use of role-play and </w:t>
      </w:r>
      <w:proofErr w:type="spellStart"/>
      <w:r w:rsidR="004B032F" w:rsidRPr="00E7133E">
        <w:rPr>
          <w:rFonts w:ascii="Times New Roman" w:hAnsi="Times New Roman" w:cs="Times New Roman"/>
          <w:sz w:val="24"/>
          <w:szCs w:val="24"/>
          <w:highlight w:val="yellow"/>
        </w:rPr>
        <w:t>dramatisation</w:t>
      </w:r>
      <w:proofErr w:type="spellEnd"/>
      <w:r w:rsidR="004B032F" w:rsidRPr="00E7133E">
        <w:rPr>
          <w:rFonts w:ascii="Times New Roman" w:hAnsi="Times New Roman" w:cs="Times New Roman"/>
          <w:sz w:val="24"/>
          <w:szCs w:val="24"/>
          <w:highlight w:val="yellow"/>
        </w:rPr>
        <w:t xml:space="preserve"> </w:t>
      </w:r>
      <w:r>
        <w:rPr>
          <w:rFonts w:ascii="Times New Roman" w:hAnsi="Times New Roman" w:cs="Times New Roman"/>
          <w:sz w:val="24"/>
          <w:szCs w:val="24"/>
        </w:rPr>
        <w:t>to help students understand civic responsibilities</w:t>
      </w:r>
      <w:r w:rsidR="00DE35CA">
        <w:rPr>
          <w:rFonts w:ascii="Times New Roman" w:hAnsi="Times New Roman" w:cs="Times New Roman"/>
          <w:sz w:val="24"/>
          <w:szCs w:val="24"/>
        </w:rPr>
        <w:t>,</w:t>
      </w:r>
      <w:r>
        <w:rPr>
          <w:rFonts w:ascii="Times New Roman" w:hAnsi="Times New Roman" w:cs="Times New Roman"/>
          <w:sz w:val="24"/>
          <w:szCs w:val="24"/>
        </w:rPr>
        <w:t xml:space="preserve"> with a mean of 2.55. However, the application of project-based learning to enhance student engagement and inquiry had a low mean score of 2.40. With an average cumulative mean score of 2.87, it can be concluded that the level of pedagogical practices employed by Social Studies teachers in Delta State is generally high, although more innovative approaches like project-based learning are less frequently used.</w:t>
      </w:r>
    </w:p>
    <w:p w14:paraId="1B6AEDE2" w14:textId="77777777" w:rsidR="008A1F74" w:rsidRDefault="00B260B6">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Question 2</w:t>
      </w:r>
    </w:p>
    <w:p w14:paraId="7034A960" w14:textId="7326DBAF" w:rsidR="008A1F74" w:rsidRDefault="00B260B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What is the relationship between </w:t>
      </w:r>
      <w:r w:rsidR="004B032F" w:rsidRPr="00E7133E">
        <w:rPr>
          <w:rFonts w:ascii="Times New Roman" w:hAnsi="Times New Roman" w:cs="Times New Roman"/>
          <w:sz w:val="24"/>
          <w:szCs w:val="24"/>
          <w:highlight w:val="yellow"/>
        </w:rPr>
        <w:t>teacher-</w:t>
      </w:r>
      <w:proofErr w:type="spellStart"/>
      <w:r w:rsidR="004B032F" w:rsidRPr="00E7133E">
        <w:rPr>
          <w:rFonts w:ascii="Times New Roman" w:hAnsi="Times New Roman" w:cs="Times New Roman"/>
          <w:sz w:val="24"/>
          <w:szCs w:val="24"/>
          <w:highlight w:val="yellow"/>
        </w:rPr>
        <w:t>centred</w:t>
      </w:r>
      <w:proofErr w:type="spellEnd"/>
      <w:r w:rsidRPr="00E7133E">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and </w:t>
      </w:r>
      <w:r w:rsidR="004B032F" w:rsidRPr="00E7133E">
        <w:rPr>
          <w:rFonts w:ascii="Times New Roman" w:hAnsi="Times New Roman" w:cs="Times New Roman"/>
          <w:sz w:val="24"/>
          <w:szCs w:val="24"/>
          <w:highlight w:val="yellow"/>
        </w:rPr>
        <w:t>learner-</w:t>
      </w:r>
      <w:proofErr w:type="spellStart"/>
      <w:r w:rsidR="004B032F" w:rsidRPr="00E7133E">
        <w:rPr>
          <w:rFonts w:ascii="Times New Roman" w:hAnsi="Times New Roman" w:cs="Times New Roman"/>
          <w:sz w:val="24"/>
          <w:szCs w:val="24"/>
          <w:highlight w:val="yellow"/>
        </w:rPr>
        <w:t>centred</w:t>
      </w:r>
      <w:proofErr w:type="spellEnd"/>
      <w:r>
        <w:rPr>
          <w:rFonts w:ascii="Times New Roman" w:hAnsi="Times New Roman" w:cs="Times New Roman"/>
          <w:sz w:val="24"/>
          <w:szCs w:val="24"/>
        </w:rPr>
        <w:t xml:space="preserve"> pedagogical practices and students’ academic performance in Social Studies?</w:t>
      </w:r>
    </w:p>
    <w:p w14:paraId="2F52C382" w14:textId="77777777" w:rsidR="008A1F74" w:rsidRDefault="008A1F74">
      <w:pPr>
        <w:pStyle w:val="NoSpacing"/>
        <w:jc w:val="both"/>
        <w:rPr>
          <w:rFonts w:ascii="Times New Roman" w:hAnsi="Times New Roman" w:cs="Times New Roman"/>
          <w:b/>
          <w:sz w:val="24"/>
          <w:szCs w:val="24"/>
        </w:rPr>
      </w:pPr>
    </w:p>
    <w:p w14:paraId="152320FB" w14:textId="77777777" w:rsidR="008A1F74" w:rsidRDefault="008A1F74">
      <w:pPr>
        <w:pStyle w:val="NoSpacing"/>
        <w:jc w:val="both"/>
        <w:rPr>
          <w:rFonts w:ascii="Times New Roman" w:hAnsi="Times New Roman" w:cs="Times New Roman"/>
          <w:b/>
          <w:sz w:val="24"/>
          <w:szCs w:val="24"/>
        </w:rPr>
      </w:pPr>
    </w:p>
    <w:p w14:paraId="7FB4ECFC" w14:textId="4D3CE6BF" w:rsidR="008A1F74" w:rsidRDefault="00B260B6">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Table 2: Mean score of </w:t>
      </w:r>
      <w:r w:rsidR="004B032F" w:rsidRPr="00E7133E">
        <w:rPr>
          <w:rFonts w:ascii="Times New Roman" w:hAnsi="Times New Roman" w:cs="Times New Roman"/>
          <w:b/>
          <w:sz w:val="24"/>
          <w:szCs w:val="24"/>
          <w:highlight w:val="yellow"/>
        </w:rPr>
        <w:t xml:space="preserve">the </w:t>
      </w:r>
      <w:r>
        <w:rPr>
          <w:rFonts w:ascii="Times New Roman" w:hAnsi="Times New Roman" w:cs="Times New Roman"/>
          <w:b/>
          <w:sz w:val="24"/>
          <w:szCs w:val="24"/>
        </w:rPr>
        <w:t>relationship between pedagogical practices and academic performance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4"/>
        <w:gridCol w:w="5178"/>
        <w:gridCol w:w="950"/>
        <w:gridCol w:w="1536"/>
        <w:gridCol w:w="942"/>
      </w:tblGrid>
      <w:tr w:rsidR="008A1F74" w14:paraId="537CE88D" w14:textId="77777777">
        <w:trPr>
          <w:tblHeader/>
          <w:tblCellSpacing w:w="15" w:type="dxa"/>
        </w:trPr>
        <w:tc>
          <w:tcPr>
            <w:tcW w:w="0" w:type="auto"/>
            <w:tcBorders>
              <w:top w:val="single" w:sz="4" w:space="0" w:color="auto"/>
              <w:bottom w:val="single" w:sz="4" w:space="0" w:color="auto"/>
            </w:tcBorders>
            <w:vAlign w:val="center"/>
          </w:tcPr>
          <w:p w14:paraId="5AF47B67" w14:textId="77777777" w:rsidR="008A1F74" w:rsidRDefault="00B260B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No.</w:t>
            </w:r>
          </w:p>
        </w:tc>
        <w:tc>
          <w:tcPr>
            <w:tcW w:w="0" w:type="auto"/>
            <w:tcBorders>
              <w:top w:val="single" w:sz="4" w:space="0" w:color="auto"/>
              <w:bottom w:val="single" w:sz="4" w:space="0" w:color="auto"/>
            </w:tcBorders>
            <w:vAlign w:val="center"/>
          </w:tcPr>
          <w:p w14:paraId="702F01FF" w14:textId="77777777" w:rsidR="008A1F74" w:rsidRDefault="00B260B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Questionnaire Item</w:t>
            </w:r>
          </w:p>
        </w:tc>
        <w:tc>
          <w:tcPr>
            <w:tcW w:w="0" w:type="auto"/>
            <w:tcBorders>
              <w:top w:val="single" w:sz="4" w:space="0" w:color="auto"/>
              <w:bottom w:val="single" w:sz="4" w:space="0" w:color="auto"/>
            </w:tcBorders>
            <w:vAlign w:val="center"/>
          </w:tcPr>
          <w:p w14:paraId="566C7CD6" w14:textId="77777777" w:rsidR="008A1F74" w:rsidRDefault="00B260B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Mean Score</w:t>
            </w:r>
          </w:p>
        </w:tc>
        <w:tc>
          <w:tcPr>
            <w:tcW w:w="0" w:type="auto"/>
            <w:tcBorders>
              <w:top w:val="single" w:sz="4" w:space="0" w:color="auto"/>
              <w:bottom w:val="single" w:sz="4" w:space="0" w:color="auto"/>
            </w:tcBorders>
            <w:vAlign w:val="center"/>
          </w:tcPr>
          <w:p w14:paraId="1AFDF87C" w14:textId="77777777" w:rsidR="008A1F74" w:rsidRDefault="00B260B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Standard Deviation</w:t>
            </w:r>
          </w:p>
        </w:tc>
        <w:tc>
          <w:tcPr>
            <w:tcW w:w="0" w:type="auto"/>
            <w:tcBorders>
              <w:top w:val="single" w:sz="4" w:space="0" w:color="auto"/>
              <w:bottom w:val="single" w:sz="4" w:space="0" w:color="auto"/>
            </w:tcBorders>
            <w:vAlign w:val="center"/>
          </w:tcPr>
          <w:p w14:paraId="1C325F40" w14:textId="77777777" w:rsidR="008A1F74" w:rsidRDefault="00B260B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Decision</w:t>
            </w:r>
          </w:p>
        </w:tc>
      </w:tr>
      <w:tr w:rsidR="008A1F74" w14:paraId="761D46E8" w14:textId="77777777">
        <w:trPr>
          <w:tblCellSpacing w:w="15" w:type="dxa"/>
        </w:trPr>
        <w:tc>
          <w:tcPr>
            <w:tcW w:w="0" w:type="auto"/>
            <w:vAlign w:val="center"/>
          </w:tcPr>
          <w:p w14:paraId="79F23BF1"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vAlign w:val="center"/>
          </w:tcPr>
          <w:p w14:paraId="5CF27AC5" w14:textId="46F7C426" w:rsidR="008A1F74" w:rsidRDefault="004B032F">
            <w:pPr>
              <w:spacing w:after="0" w:line="240" w:lineRule="auto"/>
              <w:rPr>
                <w:rFonts w:ascii="Times New Roman" w:eastAsia="Times New Roman" w:hAnsi="Times New Roman" w:cs="Times New Roman"/>
                <w:sz w:val="24"/>
                <w:szCs w:val="24"/>
              </w:rPr>
            </w:pPr>
            <w:r w:rsidRPr="00E7133E">
              <w:rPr>
                <w:rFonts w:ascii="Times New Roman" w:eastAsia="Times New Roman" w:hAnsi="Times New Roman" w:cs="Times New Roman"/>
                <w:sz w:val="24"/>
                <w:szCs w:val="24"/>
                <w:highlight w:val="yellow"/>
              </w:rPr>
              <w:t>Teacher-</w:t>
            </w:r>
            <w:proofErr w:type="spellStart"/>
            <w:r w:rsidRPr="00E7133E">
              <w:rPr>
                <w:rFonts w:ascii="Times New Roman" w:eastAsia="Times New Roman" w:hAnsi="Times New Roman" w:cs="Times New Roman"/>
                <w:sz w:val="24"/>
                <w:szCs w:val="24"/>
                <w:highlight w:val="yellow"/>
              </w:rPr>
              <w:t>centred</w:t>
            </w:r>
            <w:proofErr w:type="spellEnd"/>
            <w:r w:rsidR="00B260B6" w:rsidRPr="00E7133E">
              <w:rPr>
                <w:rFonts w:ascii="Times New Roman" w:eastAsia="Times New Roman" w:hAnsi="Times New Roman" w:cs="Times New Roman"/>
                <w:sz w:val="24"/>
                <w:szCs w:val="24"/>
                <w:highlight w:val="yellow"/>
              </w:rPr>
              <w:t xml:space="preserve"> </w:t>
            </w:r>
            <w:r w:rsidR="00B260B6">
              <w:rPr>
                <w:rFonts w:ascii="Times New Roman" w:eastAsia="Times New Roman" w:hAnsi="Times New Roman" w:cs="Times New Roman"/>
                <w:sz w:val="24"/>
                <w:szCs w:val="24"/>
              </w:rPr>
              <w:t>methods help in content delivery but limit student engagement.</w:t>
            </w:r>
          </w:p>
        </w:tc>
        <w:tc>
          <w:tcPr>
            <w:tcW w:w="0" w:type="auto"/>
            <w:vAlign w:val="center"/>
          </w:tcPr>
          <w:p w14:paraId="5D5CB8E6"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3.12</w:t>
            </w:r>
          </w:p>
        </w:tc>
        <w:tc>
          <w:tcPr>
            <w:tcW w:w="0" w:type="auto"/>
            <w:vAlign w:val="center"/>
          </w:tcPr>
          <w:p w14:paraId="492E2785"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0.74</w:t>
            </w:r>
          </w:p>
        </w:tc>
        <w:tc>
          <w:tcPr>
            <w:tcW w:w="0" w:type="auto"/>
            <w:vAlign w:val="center"/>
          </w:tcPr>
          <w:p w14:paraId="0AAEFC9A"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r>
      <w:tr w:rsidR="008A1F74" w14:paraId="2BAB6B5E" w14:textId="77777777">
        <w:trPr>
          <w:tblCellSpacing w:w="15" w:type="dxa"/>
        </w:trPr>
        <w:tc>
          <w:tcPr>
            <w:tcW w:w="0" w:type="auto"/>
            <w:vAlign w:val="center"/>
          </w:tcPr>
          <w:p w14:paraId="5C361D81"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vAlign w:val="center"/>
          </w:tcPr>
          <w:p w14:paraId="2316B502" w14:textId="12310993"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Enhancement of students’ understanding and retention using </w:t>
            </w:r>
            <w:r w:rsidR="004B032F" w:rsidRPr="00E7133E">
              <w:rPr>
                <w:rFonts w:ascii="Times New Roman" w:eastAsia="Times New Roman" w:hAnsi="Times New Roman" w:cs="Times New Roman"/>
                <w:sz w:val="24"/>
                <w:szCs w:val="24"/>
                <w:highlight w:val="yellow"/>
              </w:rPr>
              <w:t>learner-</w:t>
            </w:r>
            <w:proofErr w:type="spellStart"/>
            <w:r w:rsidR="004B032F" w:rsidRPr="00E7133E">
              <w:rPr>
                <w:rFonts w:ascii="Times New Roman" w:eastAsia="Times New Roman" w:hAnsi="Times New Roman" w:cs="Times New Roman"/>
                <w:sz w:val="24"/>
                <w:szCs w:val="24"/>
                <w:highlight w:val="yellow"/>
              </w:rPr>
              <w:t>centred</w:t>
            </w:r>
            <w:proofErr w:type="spellEnd"/>
            <w:r w:rsidRPr="00E7133E">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methods</w:t>
            </w:r>
          </w:p>
        </w:tc>
        <w:tc>
          <w:tcPr>
            <w:tcW w:w="0" w:type="auto"/>
            <w:vAlign w:val="center"/>
          </w:tcPr>
          <w:p w14:paraId="392ACAB8"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3.28</w:t>
            </w:r>
          </w:p>
        </w:tc>
        <w:tc>
          <w:tcPr>
            <w:tcW w:w="0" w:type="auto"/>
            <w:vAlign w:val="center"/>
          </w:tcPr>
          <w:p w14:paraId="39AFC924"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0.66</w:t>
            </w:r>
          </w:p>
        </w:tc>
        <w:tc>
          <w:tcPr>
            <w:tcW w:w="0" w:type="auto"/>
            <w:vAlign w:val="center"/>
          </w:tcPr>
          <w:p w14:paraId="27C42AD1"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r>
      <w:tr w:rsidR="008A1F74" w14:paraId="0CFBFB72" w14:textId="77777777">
        <w:trPr>
          <w:tblCellSpacing w:w="15" w:type="dxa"/>
        </w:trPr>
        <w:tc>
          <w:tcPr>
            <w:tcW w:w="0" w:type="auto"/>
            <w:vAlign w:val="center"/>
          </w:tcPr>
          <w:p w14:paraId="6A42CE03"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vAlign w:val="center"/>
          </w:tcPr>
          <w:p w14:paraId="1FE63344"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Level of teaching and learning involving collaborative learning strategies.</w:t>
            </w:r>
          </w:p>
        </w:tc>
        <w:tc>
          <w:tcPr>
            <w:tcW w:w="0" w:type="auto"/>
            <w:vAlign w:val="center"/>
          </w:tcPr>
          <w:p w14:paraId="5D4979F0"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3.05</w:t>
            </w:r>
          </w:p>
        </w:tc>
        <w:tc>
          <w:tcPr>
            <w:tcW w:w="0" w:type="auto"/>
            <w:vAlign w:val="center"/>
          </w:tcPr>
          <w:p w14:paraId="66D7DBE7"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0.72</w:t>
            </w:r>
          </w:p>
        </w:tc>
        <w:tc>
          <w:tcPr>
            <w:tcW w:w="0" w:type="auto"/>
            <w:vAlign w:val="center"/>
          </w:tcPr>
          <w:p w14:paraId="021C2675"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r>
      <w:tr w:rsidR="008A1F74" w14:paraId="470AEF72" w14:textId="77777777">
        <w:trPr>
          <w:tblCellSpacing w:w="15" w:type="dxa"/>
        </w:trPr>
        <w:tc>
          <w:tcPr>
            <w:tcW w:w="0" w:type="auto"/>
            <w:vAlign w:val="center"/>
          </w:tcPr>
          <w:p w14:paraId="39EA0CF3"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vAlign w:val="center"/>
          </w:tcPr>
          <w:p w14:paraId="62FF8A27" w14:textId="506519BB"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Negative impact of overreliance on </w:t>
            </w:r>
            <w:r w:rsidR="004B032F" w:rsidRPr="00E7133E">
              <w:rPr>
                <w:rFonts w:ascii="Times New Roman" w:eastAsia="Times New Roman" w:hAnsi="Times New Roman" w:cs="Times New Roman"/>
                <w:sz w:val="24"/>
                <w:szCs w:val="24"/>
                <w:highlight w:val="yellow"/>
              </w:rPr>
              <w:t>teacher-</w:t>
            </w:r>
            <w:proofErr w:type="spellStart"/>
            <w:r w:rsidR="004B032F" w:rsidRPr="00E7133E">
              <w:rPr>
                <w:rFonts w:ascii="Times New Roman" w:eastAsia="Times New Roman" w:hAnsi="Times New Roman" w:cs="Times New Roman"/>
                <w:sz w:val="24"/>
                <w:szCs w:val="24"/>
                <w:highlight w:val="yellow"/>
              </w:rPr>
              <w:t>centred</w:t>
            </w:r>
            <w:proofErr w:type="spellEnd"/>
            <w:r w:rsidRPr="00E7133E">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on students’ critical thinking development.</w:t>
            </w:r>
          </w:p>
        </w:tc>
        <w:tc>
          <w:tcPr>
            <w:tcW w:w="0" w:type="auto"/>
            <w:vAlign w:val="center"/>
          </w:tcPr>
          <w:p w14:paraId="0063DA74"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c>
          <w:tcPr>
            <w:tcW w:w="0" w:type="auto"/>
            <w:vAlign w:val="center"/>
          </w:tcPr>
          <w:p w14:paraId="11C05748"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0.81</w:t>
            </w:r>
          </w:p>
        </w:tc>
        <w:tc>
          <w:tcPr>
            <w:tcW w:w="0" w:type="auto"/>
            <w:vAlign w:val="center"/>
          </w:tcPr>
          <w:p w14:paraId="1AE10F0C"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r>
      <w:tr w:rsidR="008A1F74" w14:paraId="430F38E2" w14:textId="77777777">
        <w:trPr>
          <w:tblCellSpacing w:w="15" w:type="dxa"/>
        </w:trPr>
        <w:tc>
          <w:tcPr>
            <w:tcW w:w="0" w:type="auto"/>
            <w:vAlign w:val="center"/>
          </w:tcPr>
          <w:p w14:paraId="0990BB4A"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vAlign w:val="center"/>
          </w:tcPr>
          <w:p w14:paraId="106DB551"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Impact of active learning approaches on students’ academic performance.</w:t>
            </w:r>
          </w:p>
        </w:tc>
        <w:tc>
          <w:tcPr>
            <w:tcW w:w="0" w:type="auto"/>
            <w:vAlign w:val="center"/>
          </w:tcPr>
          <w:p w14:paraId="5BD19713"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3.34</w:t>
            </w:r>
          </w:p>
        </w:tc>
        <w:tc>
          <w:tcPr>
            <w:tcW w:w="0" w:type="auto"/>
            <w:vAlign w:val="center"/>
          </w:tcPr>
          <w:p w14:paraId="129DAC04"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0.70</w:t>
            </w:r>
          </w:p>
        </w:tc>
        <w:tc>
          <w:tcPr>
            <w:tcW w:w="0" w:type="auto"/>
            <w:vAlign w:val="center"/>
          </w:tcPr>
          <w:p w14:paraId="45DCCF73"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r>
      <w:tr w:rsidR="008A1F74" w14:paraId="4E61DF3D" w14:textId="77777777">
        <w:trPr>
          <w:tblCellSpacing w:w="15" w:type="dxa"/>
        </w:trPr>
        <w:tc>
          <w:tcPr>
            <w:tcW w:w="0" w:type="auto"/>
            <w:vAlign w:val="center"/>
          </w:tcPr>
          <w:p w14:paraId="3A06023B"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0" w:type="auto"/>
            <w:vAlign w:val="center"/>
          </w:tcPr>
          <w:p w14:paraId="139059E4" w14:textId="74439DFA"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Academic outcomes of integrating both teacher- and </w:t>
            </w:r>
            <w:r w:rsidR="004B032F" w:rsidRPr="00E7133E">
              <w:rPr>
                <w:rFonts w:ascii="Times New Roman" w:eastAsia="Times New Roman" w:hAnsi="Times New Roman" w:cs="Times New Roman"/>
                <w:sz w:val="24"/>
                <w:szCs w:val="24"/>
                <w:highlight w:val="yellow"/>
              </w:rPr>
              <w:t>learner-</w:t>
            </w:r>
            <w:proofErr w:type="spellStart"/>
            <w:r w:rsidR="004B032F" w:rsidRPr="00E7133E">
              <w:rPr>
                <w:rFonts w:ascii="Times New Roman" w:eastAsia="Times New Roman" w:hAnsi="Times New Roman" w:cs="Times New Roman"/>
                <w:sz w:val="24"/>
                <w:szCs w:val="24"/>
                <w:highlight w:val="yellow"/>
              </w:rPr>
              <w:t>centred</w:t>
            </w:r>
            <w:proofErr w:type="spellEnd"/>
            <w:r w:rsidRPr="00E7133E">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strategies.</w:t>
            </w:r>
          </w:p>
        </w:tc>
        <w:tc>
          <w:tcPr>
            <w:tcW w:w="0" w:type="auto"/>
            <w:vAlign w:val="center"/>
          </w:tcPr>
          <w:p w14:paraId="23D54C1B"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3.40</w:t>
            </w:r>
          </w:p>
        </w:tc>
        <w:tc>
          <w:tcPr>
            <w:tcW w:w="0" w:type="auto"/>
            <w:vAlign w:val="center"/>
          </w:tcPr>
          <w:p w14:paraId="48D57E33"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0.69</w:t>
            </w:r>
          </w:p>
        </w:tc>
        <w:tc>
          <w:tcPr>
            <w:tcW w:w="0" w:type="auto"/>
            <w:vAlign w:val="center"/>
          </w:tcPr>
          <w:p w14:paraId="415754ED"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r>
    </w:tbl>
    <w:p w14:paraId="1BBE0A85" w14:textId="77777777" w:rsidR="008A1F74" w:rsidRDefault="00B260B6">
      <w:pPr>
        <w:pStyle w:val="NoSpacing"/>
        <w:pBdr>
          <w:bottom w:val="single" w:sz="4" w:space="1" w:color="auto"/>
        </w:pBdr>
        <w:rPr>
          <w:rFonts w:ascii="Times New Roman" w:hAnsi="Times New Roman" w:cs="Times New Roman"/>
          <w:b/>
          <w:sz w:val="24"/>
          <w:szCs w:val="24"/>
        </w:rPr>
      </w:pPr>
      <w:r>
        <w:rPr>
          <w:rFonts w:ascii="Times New Roman" w:hAnsi="Times New Roman" w:cs="Times New Roman"/>
          <w:b/>
          <w:sz w:val="24"/>
          <w:szCs w:val="24"/>
        </w:rPr>
        <w:t xml:space="preserve">Cumulative Mean Score                                                            3.17                                 High </w:t>
      </w:r>
    </w:p>
    <w:p w14:paraId="64A63E3F" w14:textId="6BB950CC" w:rsidR="008A1F74" w:rsidRDefault="00B260B6">
      <w:pPr>
        <w:spacing w:after="100" w:afterAutospacing="1"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Findings from Table 2 indicate a high relationship between pedagogical practices and students’ academic performance in Social Studies. Respondents agreed that while </w:t>
      </w:r>
      <w:r w:rsidR="004B032F" w:rsidRPr="00E7133E">
        <w:rPr>
          <w:rFonts w:ascii="Times New Roman" w:eastAsia="SimSun" w:hAnsi="Times New Roman" w:cs="Times New Roman"/>
          <w:sz w:val="24"/>
          <w:szCs w:val="24"/>
          <w:highlight w:val="yellow"/>
        </w:rPr>
        <w:t>teacher-</w:t>
      </w:r>
      <w:proofErr w:type="spellStart"/>
      <w:r w:rsidR="004B032F" w:rsidRPr="00E7133E">
        <w:rPr>
          <w:rFonts w:ascii="Times New Roman" w:eastAsia="SimSun" w:hAnsi="Times New Roman" w:cs="Times New Roman"/>
          <w:sz w:val="24"/>
          <w:szCs w:val="24"/>
          <w:highlight w:val="yellow"/>
        </w:rPr>
        <w:t>centred</w:t>
      </w:r>
      <w:proofErr w:type="spellEnd"/>
      <w:r>
        <w:rPr>
          <w:rFonts w:ascii="Times New Roman" w:eastAsia="SimSun" w:hAnsi="Times New Roman" w:cs="Times New Roman"/>
          <w:sz w:val="24"/>
          <w:szCs w:val="24"/>
        </w:rPr>
        <w:t xml:space="preserve"> methods support effective content delivery, they limit student engagement (Mean = 3.12). </w:t>
      </w:r>
      <w:r w:rsidR="004B032F" w:rsidRPr="00E7133E">
        <w:rPr>
          <w:rFonts w:ascii="Times New Roman" w:eastAsia="SimSun" w:hAnsi="Times New Roman" w:cs="Times New Roman"/>
          <w:sz w:val="24"/>
          <w:szCs w:val="24"/>
          <w:highlight w:val="yellow"/>
        </w:rPr>
        <w:t>Learner-</w:t>
      </w:r>
      <w:proofErr w:type="spellStart"/>
      <w:r w:rsidR="004B032F" w:rsidRPr="00E7133E">
        <w:rPr>
          <w:rFonts w:ascii="Times New Roman" w:eastAsia="SimSun" w:hAnsi="Times New Roman" w:cs="Times New Roman"/>
          <w:sz w:val="24"/>
          <w:szCs w:val="24"/>
          <w:highlight w:val="yellow"/>
        </w:rPr>
        <w:t>centred</w:t>
      </w:r>
      <w:proofErr w:type="spellEnd"/>
      <w:r w:rsidRPr="00E7133E">
        <w:rPr>
          <w:rFonts w:ascii="Times New Roman" w:eastAsia="SimSun" w:hAnsi="Times New Roman" w:cs="Times New Roman"/>
          <w:sz w:val="24"/>
          <w:szCs w:val="24"/>
          <w:highlight w:val="yellow"/>
        </w:rPr>
        <w:t xml:space="preserve"> </w:t>
      </w:r>
      <w:r>
        <w:rPr>
          <w:rFonts w:ascii="Times New Roman" w:eastAsia="SimSun" w:hAnsi="Times New Roman" w:cs="Times New Roman"/>
          <w:sz w:val="24"/>
          <w:szCs w:val="24"/>
        </w:rPr>
        <w:t xml:space="preserve">methods were rated highly for enhancing students’ understanding and retention of concepts (Mean = 3.28), while collaborative learning strategies were also viewed as beneficial for teaching and learning (Mean = 3.05). The results further show that excessive reliance on </w:t>
      </w:r>
      <w:r w:rsidR="004B032F" w:rsidRPr="00E7133E">
        <w:rPr>
          <w:rFonts w:ascii="Times New Roman" w:eastAsia="SimSun" w:hAnsi="Times New Roman" w:cs="Times New Roman"/>
          <w:sz w:val="24"/>
          <w:szCs w:val="24"/>
          <w:highlight w:val="yellow"/>
        </w:rPr>
        <w:t>teacher-</w:t>
      </w:r>
      <w:proofErr w:type="spellStart"/>
      <w:r w:rsidR="004B032F" w:rsidRPr="00E7133E">
        <w:rPr>
          <w:rFonts w:ascii="Times New Roman" w:eastAsia="SimSun" w:hAnsi="Times New Roman" w:cs="Times New Roman"/>
          <w:sz w:val="24"/>
          <w:szCs w:val="24"/>
          <w:highlight w:val="yellow"/>
        </w:rPr>
        <w:t>centred</w:t>
      </w:r>
      <w:proofErr w:type="spellEnd"/>
      <w:r w:rsidRPr="00E7133E">
        <w:rPr>
          <w:rFonts w:ascii="Times New Roman" w:eastAsia="SimSun" w:hAnsi="Times New Roman" w:cs="Times New Roman"/>
          <w:sz w:val="24"/>
          <w:szCs w:val="24"/>
          <w:highlight w:val="yellow"/>
        </w:rPr>
        <w:t xml:space="preserve"> </w:t>
      </w:r>
      <w:r>
        <w:rPr>
          <w:rFonts w:ascii="Times New Roman" w:eastAsia="SimSun" w:hAnsi="Times New Roman" w:cs="Times New Roman"/>
          <w:sz w:val="24"/>
          <w:szCs w:val="24"/>
        </w:rPr>
        <w:t xml:space="preserve">approaches hinders the development of students’ critical thinking (Mean = 2.80). Active learning </w:t>
      </w:r>
      <w:r>
        <w:rPr>
          <w:rFonts w:ascii="Times New Roman" w:eastAsia="SimSun" w:hAnsi="Times New Roman" w:cs="Times New Roman"/>
          <w:sz w:val="24"/>
          <w:szCs w:val="24"/>
        </w:rPr>
        <w:lastRenderedPageBreak/>
        <w:t xml:space="preserve">approaches were strongly associated with improved academic performance (Mean = 3.34), and the integration of both teacher- and </w:t>
      </w:r>
      <w:r w:rsidR="004B032F" w:rsidRPr="00E7133E">
        <w:rPr>
          <w:rFonts w:ascii="Times New Roman" w:eastAsia="SimSun" w:hAnsi="Times New Roman" w:cs="Times New Roman"/>
          <w:sz w:val="24"/>
          <w:szCs w:val="24"/>
          <w:highlight w:val="yellow"/>
        </w:rPr>
        <w:t>learner-</w:t>
      </w:r>
      <w:proofErr w:type="spellStart"/>
      <w:r w:rsidR="004B032F" w:rsidRPr="00E7133E">
        <w:rPr>
          <w:rFonts w:ascii="Times New Roman" w:eastAsia="SimSun" w:hAnsi="Times New Roman" w:cs="Times New Roman"/>
          <w:sz w:val="24"/>
          <w:szCs w:val="24"/>
          <w:highlight w:val="yellow"/>
        </w:rPr>
        <w:t>centred</w:t>
      </w:r>
      <w:proofErr w:type="spellEnd"/>
      <w:r>
        <w:rPr>
          <w:rFonts w:ascii="Times New Roman" w:eastAsia="SimSun" w:hAnsi="Times New Roman" w:cs="Times New Roman"/>
          <w:sz w:val="24"/>
          <w:szCs w:val="24"/>
        </w:rPr>
        <w:t xml:space="preserve"> strategies was rated highest for enhancing students’ outcomes (Mean = 3.40). With a cumulative mean score of 3.17, the results suggest that pedagogical practices, particularly when combining teacher- and </w:t>
      </w:r>
      <w:r w:rsidR="004B032F" w:rsidRPr="00E7133E">
        <w:rPr>
          <w:rFonts w:ascii="Times New Roman" w:eastAsia="SimSun" w:hAnsi="Times New Roman" w:cs="Times New Roman"/>
          <w:sz w:val="24"/>
          <w:szCs w:val="24"/>
          <w:highlight w:val="yellow"/>
        </w:rPr>
        <w:t>learner-</w:t>
      </w:r>
      <w:proofErr w:type="spellStart"/>
      <w:r w:rsidR="004B032F" w:rsidRPr="00E7133E">
        <w:rPr>
          <w:rFonts w:ascii="Times New Roman" w:eastAsia="SimSun" w:hAnsi="Times New Roman" w:cs="Times New Roman"/>
          <w:sz w:val="24"/>
          <w:szCs w:val="24"/>
          <w:highlight w:val="yellow"/>
        </w:rPr>
        <w:t>centred</w:t>
      </w:r>
      <w:proofErr w:type="spellEnd"/>
      <w:r w:rsidRPr="00E7133E">
        <w:rPr>
          <w:rFonts w:ascii="Times New Roman" w:eastAsia="SimSun" w:hAnsi="Times New Roman" w:cs="Times New Roman"/>
          <w:sz w:val="24"/>
          <w:szCs w:val="24"/>
          <w:highlight w:val="yellow"/>
        </w:rPr>
        <w:t xml:space="preserve"> </w:t>
      </w:r>
      <w:r>
        <w:rPr>
          <w:rFonts w:ascii="Times New Roman" w:eastAsia="SimSun" w:hAnsi="Times New Roman" w:cs="Times New Roman"/>
          <w:sz w:val="24"/>
          <w:szCs w:val="24"/>
        </w:rPr>
        <w:t>methods, have a strong positive influence on students’ academic performance in Social Studies.</w:t>
      </w:r>
    </w:p>
    <w:p w14:paraId="58AEDDFD" w14:textId="77777777" w:rsidR="008A1F74" w:rsidRDefault="00B260B6">
      <w:pPr>
        <w:spacing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Question 3</w:t>
      </w:r>
    </w:p>
    <w:p w14:paraId="47870A5A" w14:textId="3F5D9187" w:rsidR="008A1F74" w:rsidRDefault="00B260B6">
      <w:pPr>
        <w:pStyle w:val="NoSpacing"/>
        <w:jc w:val="both"/>
        <w:rPr>
          <w:rFonts w:ascii="Times New Roman" w:hAnsi="Times New Roman" w:cs="Times New Roman"/>
          <w:sz w:val="24"/>
          <w:szCs w:val="24"/>
        </w:rPr>
      </w:pPr>
      <w:r>
        <w:rPr>
          <w:rFonts w:ascii="Times New Roman" w:hAnsi="Times New Roman" w:cs="Times New Roman"/>
          <w:sz w:val="24"/>
          <w:szCs w:val="24"/>
        </w:rPr>
        <w:t xml:space="preserve">To what extent do innovative teaching methods affect the academic outcomes of upper basic </w:t>
      </w:r>
      <w:r w:rsidR="004B032F" w:rsidRPr="00E7133E">
        <w:rPr>
          <w:rFonts w:ascii="Times New Roman" w:hAnsi="Times New Roman" w:cs="Times New Roman"/>
          <w:sz w:val="24"/>
          <w:szCs w:val="24"/>
          <w:highlight w:val="yellow"/>
        </w:rPr>
        <w:t>students</w:t>
      </w:r>
      <w:r w:rsidR="004B032F">
        <w:rPr>
          <w:rFonts w:ascii="Times New Roman" w:hAnsi="Times New Roman" w:cs="Times New Roman"/>
          <w:sz w:val="24"/>
          <w:szCs w:val="24"/>
        </w:rPr>
        <w:t xml:space="preserve"> </w:t>
      </w:r>
      <w:r>
        <w:rPr>
          <w:rFonts w:ascii="Times New Roman" w:hAnsi="Times New Roman" w:cs="Times New Roman"/>
          <w:sz w:val="24"/>
          <w:szCs w:val="24"/>
        </w:rPr>
        <w:t>in Social Studies?</w:t>
      </w:r>
    </w:p>
    <w:p w14:paraId="22A4F790" w14:textId="77777777" w:rsidR="008A1F74" w:rsidRDefault="008A1F74">
      <w:pPr>
        <w:pStyle w:val="NoSpacing"/>
        <w:jc w:val="both"/>
        <w:rPr>
          <w:rFonts w:ascii="Times New Roman" w:hAnsi="Times New Roman" w:cs="Times New Roman"/>
          <w:sz w:val="24"/>
          <w:szCs w:val="24"/>
        </w:rPr>
      </w:pPr>
    </w:p>
    <w:p w14:paraId="2DBA1320" w14:textId="77777777" w:rsidR="008A1F74" w:rsidRDefault="00B260B6">
      <w:pPr>
        <w:pStyle w:val="NoSpacing"/>
        <w:rPr>
          <w:rFonts w:ascii="Times New Roman" w:hAnsi="Times New Roman" w:cs="Times New Roman"/>
          <w:b/>
          <w:sz w:val="24"/>
          <w:szCs w:val="24"/>
        </w:rPr>
      </w:pPr>
      <w:r>
        <w:rPr>
          <w:rFonts w:ascii="Times New Roman" w:hAnsi="Times New Roman" w:cs="Times New Roman"/>
          <w:b/>
          <w:sz w:val="24"/>
          <w:szCs w:val="24"/>
        </w:rPr>
        <w:t>Table 3: Mean score of Impact of Innovative Teaching Methods on Academic Outcomes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4"/>
        <w:gridCol w:w="5230"/>
        <w:gridCol w:w="934"/>
        <w:gridCol w:w="1510"/>
        <w:gridCol w:w="942"/>
      </w:tblGrid>
      <w:tr w:rsidR="008A1F74" w14:paraId="5C6BE36C" w14:textId="77777777">
        <w:trPr>
          <w:tblHeader/>
          <w:tblCellSpacing w:w="15" w:type="dxa"/>
        </w:trPr>
        <w:tc>
          <w:tcPr>
            <w:tcW w:w="0" w:type="auto"/>
            <w:tcBorders>
              <w:top w:val="single" w:sz="4" w:space="0" w:color="auto"/>
              <w:bottom w:val="single" w:sz="4" w:space="0" w:color="auto"/>
            </w:tcBorders>
            <w:vAlign w:val="center"/>
          </w:tcPr>
          <w:p w14:paraId="567C74DC" w14:textId="77777777" w:rsidR="008A1F74" w:rsidRDefault="00B260B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No.</w:t>
            </w:r>
          </w:p>
        </w:tc>
        <w:tc>
          <w:tcPr>
            <w:tcW w:w="0" w:type="auto"/>
            <w:tcBorders>
              <w:top w:val="single" w:sz="4" w:space="0" w:color="auto"/>
              <w:bottom w:val="single" w:sz="4" w:space="0" w:color="auto"/>
            </w:tcBorders>
            <w:vAlign w:val="center"/>
          </w:tcPr>
          <w:p w14:paraId="7F9C0BA3" w14:textId="77777777" w:rsidR="008A1F74" w:rsidRDefault="00B260B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Questionnaire Item</w:t>
            </w:r>
          </w:p>
        </w:tc>
        <w:tc>
          <w:tcPr>
            <w:tcW w:w="0" w:type="auto"/>
            <w:tcBorders>
              <w:top w:val="single" w:sz="4" w:space="0" w:color="auto"/>
              <w:bottom w:val="single" w:sz="4" w:space="0" w:color="auto"/>
            </w:tcBorders>
            <w:vAlign w:val="center"/>
          </w:tcPr>
          <w:p w14:paraId="207765C0" w14:textId="77777777" w:rsidR="008A1F74" w:rsidRDefault="00B260B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Mean Score</w:t>
            </w:r>
          </w:p>
        </w:tc>
        <w:tc>
          <w:tcPr>
            <w:tcW w:w="0" w:type="auto"/>
            <w:tcBorders>
              <w:top w:val="single" w:sz="4" w:space="0" w:color="auto"/>
              <w:bottom w:val="single" w:sz="4" w:space="0" w:color="auto"/>
            </w:tcBorders>
            <w:vAlign w:val="center"/>
          </w:tcPr>
          <w:p w14:paraId="1F874235" w14:textId="77777777" w:rsidR="008A1F74" w:rsidRDefault="00B260B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Standard Deviation</w:t>
            </w:r>
          </w:p>
        </w:tc>
        <w:tc>
          <w:tcPr>
            <w:tcW w:w="0" w:type="auto"/>
            <w:tcBorders>
              <w:top w:val="single" w:sz="4" w:space="0" w:color="auto"/>
              <w:bottom w:val="single" w:sz="4" w:space="0" w:color="auto"/>
            </w:tcBorders>
            <w:vAlign w:val="center"/>
          </w:tcPr>
          <w:p w14:paraId="23039B5C" w14:textId="77777777" w:rsidR="008A1F74" w:rsidRDefault="00B260B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Decision</w:t>
            </w:r>
          </w:p>
        </w:tc>
      </w:tr>
      <w:tr w:rsidR="008A1F74" w14:paraId="75F68234" w14:textId="77777777">
        <w:trPr>
          <w:tblCellSpacing w:w="15" w:type="dxa"/>
        </w:trPr>
        <w:tc>
          <w:tcPr>
            <w:tcW w:w="0" w:type="auto"/>
            <w:vAlign w:val="center"/>
          </w:tcPr>
          <w:p w14:paraId="32009F9F"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vAlign w:val="center"/>
          </w:tcPr>
          <w:p w14:paraId="5CF85420"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use of digital tools (e.g., videos, interactive slides) enhances student understanding of concepts.</w:t>
            </w:r>
          </w:p>
        </w:tc>
        <w:tc>
          <w:tcPr>
            <w:tcW w:w="0" w:type="auto"/>
            <w:vAlign w:val="center"/>
          </w:tcPr>
          <w:p w14:paraId="3DC046C3"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3.41</w:t>
            </w:r>
          </w:p>
        </w:tc>
        <w:tc>
          <w:tcPr>
            <w:tcW w:w="0" w:type="auto"/>
            <w:vAlign w:val="center"/>
          </w:tcPr>
          <w:p w14:paraId="14677957"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0.69</w:t>
            </w:r>
          </w:p>
        </w:tc>
        <w:tc>
          <w:tcPr>
            <w:tcW w:w="0" w:type="auto"/>
            <w:vAlign w:val="center"/>
          </w:tcPr>
          <w:p w14:paraId="60A6B18E"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r>
      <w:tr w:rsidR="008A1F74" w14:paraId="1FE53868" w14:textId="77777777">
        <w:trPr>
          <w:tblCellSpacing w:w="15" w:type="dxa"/>
        </w:trPr>
        <w:tc>
          <w:tcPr>
            <w:tcW w:w="0" w:type="auto"/>
            <w:vAlign w:val="center"/>
          </w:tcPr>
          <w:p w14:paraId="0CEDFB22"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vAlign w:val="center"/>
          </w:tcPr>
          <w:p w14:paraId="20C7ECBE"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Game-based learning increases student engagement and improves retention in Social Studies.</w:t>
            </w:r>
          </w:p>
        </w:tc>
        <w:tc>
          <w:tcPr>
            <w:tcW w:w="0" w:type="auto"/>
            <w:vAlign w:val="center"/>
          </w:tcPr>
          <w:p w14:paraId="30D20101"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3.36</w:t>
            </w:r>
          </w:p>
        </w:tc>
        <w:tc>
          <w:tcPr>
            <w:tcW w:w="0" w:type="auto"/>
            <w:vAlign w:val="center"/>
          </w:tcPr>
          <w:p w14:paraId="037D3DE3"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0.73</w:t>
            </w:r>
          </w:p>
        </w:tc>
        <w:tc>
          <w:tcPr>
            <w:tcW w:w="0" w:type="auto"/>
            <w:vAlign w:val="center"/>
          </w:tcPr>
          <w:p w14:paraId="76BBDB9E"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r>
      <w:tr w:rsidR="008A1F74" w14:paraId="1A514D8B" w14:textId="77777777">
        <w:trPr>
          <w:tblCellSpacing w:w="15" w:type="dxa"/>
        </w:trPr>
        <w:tc>
          <w:tcPr>
            <w:tcW w:w="0" w:type="auto"/>
            <w:vAlign w:val="center"/>
          </w:tcPr>
          <w:p w14:paraId="37B1B8EF"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vAlign w:val="center"/>
          </w:tcPr>
          <w:p w14:paraId="381089C8"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Project-based learning activities help students apply Social Studies knowledge to real-life situations.</w:t>
            </w:r>
          </w:p>
        </w:tc>
        <w:tc>
          <w:tcPr>
            <w:tcW w:w="0" w:type="auto"/>
            <w:vAlign w:val="center"/>
          </w:tcPr>
          <w:p w14:paraId="6D829924"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3.29</w:t>
            </w:r>
          </w:p>
        </w:tc>
        <w:tc>
          <w:tcPr>
            <w:tcW w:w="0" w:type="auto"/>
            <w:vAlign w:val="center"/>
          </w:tcPr>
          <w:p w14:paraId="4639F1F7"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0.76</w:t>
            </w:r>
          </w:p>
        </w:tc>
        <w:tc>
          <w:tcPr>
            <w:tcW w:w="0" w:type="auto"/>
            <w:vAlign w:val="center"/>
          </w:tcPr>
          <w:p w14:paraId="38045C2F"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r>
      <w:tr w:rsidR="008A1F74" w14:paraId="2E7407E4" w14:textId="77777777">
        <w:trPr>
          <w:tblCellSpacing w:w="15" w:type="dxa"/>
        </w:trPr>
        <w:tc>
          <w:tcPr>
            <w:tcW w:w="0" w:type="auto"/>
            <w:vAlign w:val="center"/>
          </w:tcPr>
          <w:p w14:paraId="3C189880"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vAlign w:val="center"/>
          </w:tcPr>
          <w:p w14:paraId="169F3986"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Flipped classroom approaches promote deeper learning and class participation.</w:t>
            </w:r>
          </w:p>
        </w:tc>
        <w:tc>
          <w:tcPr>
            <w:tcW w:w="0" w:type="auto"/>
            <w:vAlign w:val="center"/>
          </w:tcPr>
          <w:p w14:paraId="756E870B"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3.10</w:t>
            </w:r>
          </w:p>
        </w:tc>
        <w:tc>
          <w:tcPr>
            <w:tcW w:w="0" w:type="auto"/>
            <w:vAlign w:val="center"/>
          </w:tcPr>
          <w:p w14:paraId="2C3FA822"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0.81</w:t>
            </w:r>
          </w:p>
        </w:tc>
        <w:tc>
          <w:tcPr>
            <w:tcW w:w="0" w:type="auto"/>
            <w:vAlign w:val="center"/>
          </w:tcPr>
          <w:p w14:paraId="2121F300"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r>
      <w:tr w:rsidR="008A1F74" w14:paraId="598DF9CE" w14:textId="77777777">
        <w:trPr>
          <w:tblCellSpacing w:w="15" w:type="dxa"/>
        </w:trPr>
        <w:tc>
          <w:tcPr>
            <w:tcW w:w="0" w:type="auto"/>
            <w:vAlign w:val="center"/>
          </w:tcPr>
          <w:p w14:paraId="345F74D8"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vAlign w:val="center"/>
          </w:tcPr>
          <w:p w14:paraId="4D125317"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Blended learning (combining online and face-to-face instruction) improves student performance.</w:t>
            </w:r>
          </w:p>
        </w:tc>
        <w:tc>
          <w:tcPr>
            <w:tcW w:w="0" w:type="auto"/>
            <w:vAlign w:val="center"/>
          </w:tcPr>
          <w:p w14:paraId="530A8447"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3.35</w:t>
            </w:r>
          </w:p>
        </w:tc>
        <w:tc>
          <w:tcPr>
            <w:tcW w:w="0" w:type="auto"/>
            <w:vAlign w:val="center"/>
          </w:tcPr>
          <w:p w14:paraId="55817959"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0.70</w:t>
            </w:r>
          </w:p>
        </w:tc>
        <w:tc>
          <w:tcPr>
            <w:tcW w:w="0" w:type="auto"/>
            <w:vAlign w:val="center"/>
          </w:tcPr>
          <w:p w14:paraId="63193833"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r>
      <w:tr w:rsidR="008A1F74" w14:paraId="5906607B" w14:textId="77777777">
        <w:trPr>
          <w:tblCellSpacing w:w="15" w:type="dxa"/>
        </w:trPr>
        <w:tc>
          <w:tcPr>
            <w:tcW w:w="0" w:type="auto"/>
            <w:vAlign w:val="center"/>
          </w:tcPr>
          <w:p w14:paraId="36B548A6"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0" w:type="auto"/>
            <w:vAlign w:val="center"/>
          </w:tcPr>
          <w:p w14:paraId="63B0E8F6"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Inquiry-based learning motivates students to think critically and independently.</w:t>
            </w:r>
          </w:p>
        </w:tc>
        <w:tc>
          <w:tcPr>
            <w:tcW w:w="0" w:type="auto"/>
            <w:vAlign w:val="center"/>
          </w:tcPr>
          <w:p w14:paraId="14E60B59"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3.44</w:t>
            </w:r>
          </w:p>
        </w:tc>
        <w:tc>
          <w:tcPr>
            <w:tcW w:w="0" w:type="auto"/>
            <w:vAlign w:val="center"/>
          </w:tcPr>
          <w:p w14:paraId="584E10F9"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0.68</w:t>
            </w:r>
          </w:p>
        </w:tc>
        <w:tc>
          <w:tcPr>
            <w:tcW w:w="0" w:type="auto"/>
            <w:vAlign w:val="center"/>
          </w:tcPr>
          <w:p w14:paraId="45EE10C6"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r>
    </w:tbl>
    <w:p w14:paraId="64B045BE" w14:textId="77777777" w:rsidR="008A1F74" w:rsidRDefault="00B260B6">
      <w:pPr>
        <w:pStyle w:val="NoSpacing"/>
        <w:pBdr>
          <w:bottom w:val="single" w:sz="4" w:space="1" w:color="auto"/>
        </w:pBdr>
        <w:rPr>
          <w:rFonts w:ascii="Times New Roman" w:hAnsi="Times New Roman" w:cs="Times New Roman"/>
          <w:b/>
          <w:sz w:val="24"/>
          <w:szCs w:val="24"/>
        </w:rPr>
      </w:pPr>
      <w:r>
        <w:rPr>
          <w:rFonts w:ascii="Times New Roman" w:hAnsi="Times New Roman" w:cs="Times New Roman"/>
          <w:b/>
          <w:sz w:val="24"/>
          <w:szCs w:val="24"/>
        </w:rPr>
        <w:t xml:space="preserve">Cumulative Mean Score                                                            3.33                                High </w:t>
      </w:r>
    </w:p>
    <w:p w14:paraId="59707BEA" w14:textId="6344460C" w:rsidR="008A1F74" w:rsidRDefault="00B260B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in Table 3 revealed the extent to which innovative teaching methods affect the academic outcomes of upper basic students in Social Studies. The result shows that respondents rated high on the use of digital tools (e.g., videos, interactive slides)</w:t>
      </w:r>
      <w:r w:rsidR="004B032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enhancing student understanding of concepts with a mean score of 3.41; game-based learning increasing student engagement and improving retention with a mean of 3.36; and project-based learning activities helping students apply Social Studies knowledge to real-life situations with a mean score of 3.29. In the same vein, flipped classroom approaches were rated high in promoting deeper learning and class participation with a mean of 3.10; blended learning (combining online and face-to-face instruction) </w:t>
      </w:r>
      <w:r w:rsidR="004B032F" w:rsidRPr="00E7133E">
        <w:rPr>
          <w:rFonts w:ascii="Times New Roman" w:eastAsia="Times New Roman" w:hAnsi="Times New Roman" w:cs="Times New Roman"/>
          <w:sz w:val="24"/>
          <w:szCs w:val="24"/>
          <w:highlight w:val="yellow"/>
        </w:rPr>
        <w:t>improved</w:t>
      </w:r>
      <w:r w:rsidR="004B03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student performance with a mean of 3.35; and inquiry-based learning </w:t>
      </w:r>
      <w:r w:rsidR="004B032F" w:rsidRPr="00E7133E">
        <w:rPr>
          <w:rFonts w:ascii="Times New Roman" w:eastAsia="Times New Roman" w:hAnsi="Times New Roman" w:cs="Times New Roman"/>
          <w:sz w:val="24"/>
          <w:szCs w:val="24"/>
          <w:highlight w:val="yellow"/>
        </w:rPr>
        <w:t>motivated</w:t>
      </w:r>
      <w:r w:rsidR="004B03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students to think critically and independently with a mean score of 3.44. With a cumulative mean score of 3.33, it can be concluded that innovative teaching methods have a high and positive impact on the academic outcomes of upper basic students in Social Studies.</w:t>
      </w:r>
    </w:p>
    <w:p w14:paraId="4B4E9D71" w14:textId="77777777" w:rsidR="008A1F74" w:rsidRDefault="00B260B6">
      <w:pPr>
        <w:jc w:val="both"/>
        <w:rPr>
          <w:rFonts w:ascii="Times New Roman" w:hAnsi="Times New Roman" w:cs="Times New Roman"/>
          <w:b/>
          <w:sz w:val="24"/>
          <w:szCs w:val="24"/>
        </w:rPr>
      </w:pPr>
      <w:r>
        <w:rPr>
          <w:rFonts w:ascii="Times New Roman" w:hAnsi="Times New Roman" w:cs="Times New Roman"/>
          <w:b/>
          <w:sz w:val="24"/>
          <w:szCs w:val="24"/>
        </w:rPr>
        <w:t>Hypothesis 1:</w:t>
      </w:r>
    </w:p>
    <w:p w14:paraId="21FAE54C" w14:textId="77777777" w:rsidR="008A1F74" w:rsidRDefault="00B260B6">
      <w:pPr>
        <w:jc w:val="both"/>
        <w:rPr>
          <w:rFonts w:ascii="Times New Roman" w:hAnsi="Times New Roman" w:cs="Times New Roman"/>
          <w:sz w:val="24"/>
          <w:szCs w:val="24"/>
        </w:rPr>
      </w:pPr>
      <w:r>
        <w:rPr>
          <w:rFonts w:ascii="Times New Roman" w:hAnsi="Times New Roman" w:cs="Times New Roman"/>
          <w:sz w:val="24"/>
          <w:szCs w:val="24"/>
        </w:rPr>
        <w:t>There is no significant difference in the identified pedagogical practices between male and female Social Studies teachers in upper basic schools in Delta State.</w:t>
      </w:r>
    </w:p>
    <w:p w14:paraId="313B6801" w14:textId="77777777" w:rsidR="008A1F74" w:rsidRDefault="008A1F74">
      <w:pPr>
        <w:spacing w:after="0" w:line="240" w:lineRule="auto"/>
        <w:rPr>
          <w:rFonts w:ascii="Times New Roman" w:eastAsia="Times New Roman" w:hAnsi="Times New Roman" w:cs="Times New Roman"/>
          <w:sz w:val="24"/>
          <w:szCs w:val="24"/>
        </w:rPr>
      </w:pPr>
    </w:p>
    <w:p w14:paraId="4F11CE92" w14:textId="77777777" w:rsidR="008A1F74" w:rsidRDefault="00B260B6">
      <w:pPr>
        <w:pStyle w:val="NoSpacing"/>
        <w:rPr>
          <w:rFonts w:ascii="Times New Roman" w:hAnsi="Times New Roman" w:cs="Times New Roman"/>
          <w:b/>
          <w:sz w:val="24"/>
          <w:szCs w:val="24"/>
        </w:rPr>
      </w:pPr>
      <w:r>
        <w:rPr>
          <w:rFonts w:ascii="Times New Roman" w:hAnsi="Times New Roman" w:cs="Times New Roman"/>
          <w:b/>
          <w:sz w:val="24"/>
          <w:szCs w:val="24"/>
        </w:rPr>
        <w:t>Table 4: Independent t-test Analysis of Pedagogical Practices by Gender of Social Studies Teachers</w:t>
      </w:r>
    </w:p>
    <w:tbl>
      <w:tblPr>
        <w:tblW w:w="8813" w:type="dxa"/>
        <w:tblCellSpacing w:w="15" w:type="dxa"/>
        <w:tblCellMar>
          <w:top w:w="15" w:type="dxa"/>
          <w:left w:w="15" w:type="dxa"/>
          <w:bottom w:w="15" w:type="dxa"/>
          <w:right w:w="15" w:type="dxa"/>
        </w:tblCellMar>
        <w:tblLook w:val="04A0" w:firstRow="1" w:lastRow="0" w:firstColumn="1" w:lastColumn="0" w:noHBand="0" w:noVBand="1"/>
      </w:tblPr>
      <w:tblGrid>
        <w:gridCol w:w="1156"/>
        <w:gridCol w:w="571"/>
        <w:gridCol w:w="1042"/>
        <w:gridCol w:w="965"/>
        <w:gridCol w:w="670"/>
        <w:gridCol w:w="899"/>
        <w:gridCol w:w="932"/>
        <w:gridCol w:w="2578"/>
      </w:tblGrid>
      <w:tr w:rsidR="008A1F74" w14:paraId="0C0C5ACA" w14:textId="77777777">
        <w:trPr>
          <w:trHeight w:val="406"/>
          <w:tblHeader/>
          <w:tblCellSpacing w:w="15" w:type="dxa"/>
        </w:trPr>
        <w:tc>
          <w:tcPr>
            <w:tcW w:w="1110" w:type="dxa"/>
            <w:tcBorders>
              <w:top w:val="single" w:sz="4" w:space="0" w:color="auto"/>
              <w:bottom w:val="single" w:sz="4" w:space="0" w:color="auto"/>
            </w:tcBorders>
            <w:vAlign w:val="center"/>
          </w:tcPr>
          <w:p w14:paraId="792E9991" w14:textId="77777777" w:rsidR="008A1F74" w:rsidRDefault="00B260B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Gender</w:t>
            </w:r>
          </w:p>
        </w:tc>
        <w:tc>
          <w:tcPr>
            <w:tcW w:w="541" w:type="dxa"/>
            <w:tcBorders>
              <w:top w:val="single" w:sz="4" w:space="0" w:color="auto"/>
              <w:bottom w:val="single" w:sz="4" w:space="0" w:color="auto"/>
            </w:tcBorders>
            <w:vAlign w:val="center"/>
          </w:tcPr>
          <w:p w14:paraId="0BC64A69" w14:textId="77777777" w:rsidR="008A1F74" w:rsidRDefault="00B260B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N</w:t>
            </w:r>
          </w:p>
        </w:tc>
        <w:tc>
          <w:tcPr>
            <w:tcW w:w="0" w:type="auto"/>
            <w:tcBorders>
              <w:top w:val="single" w:sz="4" w:space="0" w:color="auto"/>
              <w:bottom w:val="single" w:sz="4" w:space="0" w:color="auto"/>
            </w:tcBorders>
            <w:vAlign w:val="center"/>
          </w:tcPr>
          <w:p w14:paraId="51216600" w14:textId="77777777" w:rsidR="008A1F74" w:rsidRDefault="00B260B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Mean</w:t>
            </w:r>
          </w:p>
        </w:tc>
        <w:tc>
          <w:tcPr>
            <w:tcW w:w="0" w:type="auto"/>
            <w:tcBorders>
              <w:top w:val="single" w:sz="4" w:space="0" w:color="auto"/>
              <w:bottom w:val="single" w:sz="4" w:space="0" w:color="auto"/>
            </w:tcBorders>
            <w:vAlign w:val="center"/>
          </w:tcPr>
          <w:p w14:paraId="0952EF43" w14:textId="77777777" w:rsidR="008A1F74" w:rsidRDefault="00B260B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SD</w:t>
            </w:r>
          </w:p>
        </w:tc>
        <w:tc>
          <w:tcPr>
            <w:tcW w:w="0" w:type="auto"/>
            <w:tcBorders>
              <w:top w:val="single" w:sz="4" w:space="0" w:color="auto"/>
              <w:bottom w:val="single" w:sz="4" w:space="0" w:color="auto"/>
            </w:tcBorders>
            <w:vAlign w:val="center"/>
          </w:tcPr>
          <w:p w14:paraId="4DB187F9" w14:textId="77777777" w:rsidR="008A1F74" w:rsidRDefault="00B260B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df</w:t>
            </w:r>
          </w:p>
        </w:tc>
        <w:tc>
          <w:tcPr>
            <w:tcW w:w="0" w:type="auto"/>
            <w:tcBorders>
              <w:top w:val="single" w:sz="4" w:space="0" w:color="auto"/>
              <w:bottom w:val="single" w:sz="4" w:space="0" w:color="auto"/>
            </w:tcBorders>
            <w:vAlign w:val="center"/>
          </w:tcPr>
          <w:p w14:paraId="2EBA42DC" w14:textId="77777777" w:rsidR="008A1F74" w:rsidRDefault="00B260B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w:t>
            </w:r>
            <w:proofErr w:type="spellStart"/>
            <w:r>
              <w:rPr>
                <w:rFonts w:ascii="Times New Roman" w:eastAsia="Times New Roman" w:hAnsi="Times New Roman" w:cs="Times New Roman"/>
                <w:b/>
                <w:bCs/>
                <w:sz w:val="24"/>
                <w:szCs w:val="24"/>
              </w:rPr>
              <w:t>cal</w:t>
            </w:r>
            <w:proofErr w:type="spellEnd"/>
          </w:p>
        </w:tc>
        <w:tc>
          <w:tcPr>
            <w:tcW w:w="0" w:type="auto"/>
            <w:tcBorders>
              <w:top w:val="single" w:sz="4" w:space="0" w:color="auto"/>
              <w:bottom w:val="single" w:sz="4" w:space="0" w:color="auto"/>
            </w:tcBorders>
            <w:vAlign w:val="center"/>
          </w:tcPr>
          <w:p w14:paraId="3AA3BEE0" w14:textId="77777777" w:rsidR="008A1F74" w:rsidRDefault="00B260B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w:t>
            </w:r>
            <w:proofErr w:type="spellStart"/>
            <w:r>
              <w:rPr>
                <w:rFonts w:ascii="Times New Roman" w:eastAsia="Times New Roman" w:hAnsi="Times New Roman" w:cs="Times New Roman"/>
                <w:b/>
                <w:bCs/>
                <w:sz w:val="24"/>
                <w:szCs w:val="24"/>
              </w:rPr>
              <w:t>crit</w:t>
            </w:r>
            <w:proofErr w:type="spellEnd"/>
          </w:p>
        </w:tc>
        <w:tc>
          <w:tcPr>
            <w:tcW w:w="0" w:type="auto"/>
            <w:tcBorders>
              <w:top w:val="single" w:sz="4" w:space="0" w:color="auto"/>
              <w:bottom w:val="single" w:sz="4" w:space="0" w:color="auto"/>
            </w:tcBorders>
            <w:vAlign w:val="center"/>
          </w:tcPr>
          <w:p w14:paraId="36DE5FC2" w14:textId="77777777" w:rsidR="008A1F74" w:rsidRDefault="00B260B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Remarks</w:t>
            </w:r>
          </w:p>
        </w:tc>
      </w:tr>
      <w:tr w:rsidR="008A1F74" w14:paraId="258C7253" w14:textId="77777777">
        <w:trPr>
          <w:trHeight w:val="406"/>
          <w:tblCellSpacing w:w="15" w:type="dxa"/>
        </w:trPr>
        <w:tc>
          <w:tcPr>
            <w:tcW w:w="1110" w:type="dxa"/>
            <w:vAlign w:val="center"/>
          </w:tcPr>
          <w:p w14:paraId="5103AB88"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541" w:type="dxa"/>
            <w:vAlign w:val="center"/>
          </w:tcPr>
          <w:p w14:paraId="14D86A6F"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0" w:type="auto"/>
            <w:vAlign w:val="center"/>
          </w:tcPr>
          <w:p w14:paraId="4D77D8A0"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43.52</w:t>
            </w:r>
          </w:p>
        </w:tc>
        <w:tc>
          <w:tcPr>
            <w:tcW w:w="0" w:type="auto"/>
            <w:vAlign w:val="center"/>
          </w:tcPr>
          <w:p w14:paraId="09BE43BA"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12.35</w:t>
            </w:r>
          </w:p>
        </w:tc>
        <w:tc>
          <w:tcPr>
            <w:tcW w:w="0" w:type="auto"/>
            <w:vAlign w:val="center"/>
          </w:tcPr>
          <w:p w14:paraId="6338E2A0"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p>
        </w:tc>
        <w:tc>
          <w:tcPr>
            <w:tcW w:w="0" w:type="auto"/>
            <w:vAlign w:val="center"/>
          </w:tcPr>
          <w:p w14:paraId="185B0CD6"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-1.82</w:t>
            </w:r>
          </w:p>
        </w:tc>
        <w:tc>
          <w:tcPr>
            <w:tcW w:w="0" w:type="auto"/>
            <w:vAlign w:val="center"/>
          </w:tcPr>
          <w:p w14:paraId="7808391E"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p>
        </w:tc>
        <w:tc>
          <w:tcPr>
            <w:tcW w:w="0" w:type="auto"/>
            <w:vAlign w:val="center"/>
          </w:tcPr>
          <w:p w14:paraId="6E8429C2"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Null hypothesis</w:t>
            </w:r>
          </w:p>
          <w:p w14:paraId="5F42ED0A"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retained</w:t>
            </w:r>
          </w:p>
        </w:tc>
      </w:tr>
      <w:tr w:rsidR="008A1F74" w14:paraId="56E578CE" w14:textId="77777777">
        <w:trPr>
          <w:trHeight w:val="406"/>
          <w:tblCellSpacing w:w="15" w:type="dxa"/>
        </w:trPr>
        <w:tc>
          <w:tcPr>
            <w:tcW w:w="1110" w:type="dxa"/>
            <w:tcBorders>
              <w:bottom w:val="single" w:sz="4" w:space="0" w:color="auto"/>
            </w:tcBorders>
            <w:vAlign w:val="center"/>
          </w:tcPr>
          <w:p w14:paraId="180A9DE4"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541" w:type="dxa"/>
            <w:tcBorders>
              <w:bottom w:val="single" w:sz="4" w:space="0" w:color="auto"/>
            </w:tcBorders>
            <w:vAlign w:val="center"/>
          </w:tcPr>
          <w:p w14:paraId="6A57EF18"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0" w:type="auto"/>
            <w:tcBorders>
              <w:bottom w:val="single" w:sz="4" w:space="0" w:color="auto"/>
            </w:tcBorders>
            <w:vAlign w:val="center"/>
          </w:tcPr>
          <w:p w14:paraId="4A7C5F8F"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58.43</w:t>
            </w:r>
          </w:p>
        </w:tc>
        <w:tc>
          <w:tcPr>
            <w:tcW w:w="0" w:type="auto"/>
            <w:tcBorders>
              <w:bottom w:val="single" w:sz="4" w:space="0" w:color="auto"/>
            </w:tcBorders>
            <w:vAlign w:val="center"/>
          </w:tcPr>
          <w:p w14:paraId="206AC3BF" w14:textId="77777777" w:rsidR="008A1F74" w:rsidRDefault="00B260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15.72</w:t>
            </w:r>
          </w:p>
        </w:tc>
        <w:tc>
          <w:tcPr>
            <w:tcW w:w="0" w:type="auto"/>
            <w:tcBorders>
              <w:bottom w:val="single" w:sz="4" w:space="0" w:color="auto"/>
            </w:tcBorders>
            <w:vAlign w:val="center"/>
          </w:tcPr>
          <w:p w14:paraId="3AE44536" w14:textId="77777777" w:rsidR="008A1F74" w:rsidRDefault="008A1F74">
            <w:pPr>
              <w:spacing w:after="0" w:line="240" w:lineRule="auto"/>
              <w:rPr>
                <w:rFonts w:ascii="Times New Roman" w:eastAsia="Times New Roman" w:hAnsi="Times New Roman" w:cs="Times New Roman"/>
                <w:sz w:val="24"/>
                <w:szCs w:val="24"/>
              </w:rPr>
            </w:pPr>
          </w:p>
        </w:tc>
        <w:tc>
          <w:tcPr>
            <w:tcW w:w="0" w:type="auto"/>
            <w:tcBorders>
              <w:bottom w:val="single" w:sz="4" w:space="0" w:color="auto"/>
            </w:tcBorders>
            <w:vAlign w:val="center"/>
          </w:tcPr>
          <w:p w14:paraId="624005C0" w14:textId="77777777" w:rsidR="008A1F74" w:rsidRDefault="008A1F74">
            <w:pPr>
              <w:spacing w:after="0" w:line="240" w:lineRule="auto"/>
              <w:rPr>
                <w:rFonts w:ascii="Times New Roman" w:eastAsia="Times New Roman" w:hAnsi="Times New Roman" w:cs="Times New Roman"/>
                <w:sz w:val="20"/>
                <w:szCs w:val="20"/>
              </w:rPr>
            </w:pPr>
          </w:p>
        </w:tc>
        <w:tc>
          <w:tcPr>
            <w:tcW w:w="0" w:type="auto"/>
            <w:tcBorders>
              <w:bottom w:val="single" w:sz="4" w:space="0" w:color="auto"/>
            </w:tcBorders>
            <w:vAlign w:val="center"/>
          </w:tcPr>
          <w:p w14:paraId="4D298E7C" w14:textId="77777777" w:rsidR="008A1F74" w:rsidRDefault="008A1F74">
            <w:pPr>
              <w:spacing w:after="0" w:line="240" w:lineRule="auto"/>
              <w:rPr>
                <w:rFonts w:ascii="Times New Roman" w:eastAsia="Times New Roman" w:hAnsi="Times New Roman" w:cs="Times New Roman"/>
                <w:sz w:val="20"/>
                <w:szCs w:val="20"/>
              </w:rPr>
            </w:pPr>
          </w:p>
        </w:tc>
        <w:tc>
          <w:tcPr>
            <w:tcW w:w="0" w:type="auto"/>
            <w:tcBorders>
              <w:bottom w:val="single" w:sz="4" w:space="0" w:color="auto"/>
            </w:tcBorders>
            <w:vAlign w:val="center"/>
          </w:tcPr>
          <w:p w14:paraId="4E4C0EED" w14:textId="77777777" w:rsidR="008A1F74" w:rsidRDefault="008A1F74">
            <w:pPr>
              <w:spacing w:after="0" w:line="240" w:lineRule="auto"/>
              <w:rPr>
                <w:rFonts w:ascii="Times New Roman" w:eastAsia="Times New Roman" w:hAnsi="Times New Roman" w:cs="Times New Roman"/>
                <w:sz w:val="20"/>
                <w:szCs w:val="20"/>
              </w:rPr>
            </w:pPr>
          </w:p>
        </w:tc>
      </w:tr>
    </w:tbl>
    <w:p w14:paraId="3C586774" w14:textId="77777777" w:rsidR="008A1F74" w:rsidRDefault="00B260B6">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Table 4 presents the results of an independent t-test analysis comparing the identified pedagogical practices of male and female Social Studies teachers in upper basic schools in Delta State. The results reveal that male teachers (N = 300) had a mean score of 43.52 with a standard deviation of 12.35, while female teachers (N = 300) had a higher mean score of 58.43 with a standard deviation of 15.72. The calculated t-value (t-</w:t>
      </w:r>
      <w:proofErr w:type="spellStart"/>
      <w:r>
        <w:rPr>
          <w:rFonts w:ascii="Times New Roman" w:hAnsi="Times New Roman" w:cs="Times New Roman"/>
          <w:sz w:val="24"/>
          <w:szCs w:val="24"/>
        </w:rPr>
        <w:t>cal</w:t>
      </w:r>
      <w:proofErr w:type="spellEnd"/>
      <w:r>
        <w:rPr>
          <w:rFonts w:ascii="Times New Roman" w:hAnsi="Times New Roman" w:cs="Times New Roman"/>
          <w:sz w:val="24"/>
          <w:szCs w:val="24"/>
        </w:rPr>
        <w:t>) is -1.82, which is less than the critical t-value (t-</w:t>
      </w:r>
      <w:proofErr w:type="spellStart"/>
      <w:r>
        <w:rPr>
          <w:rFonts w:ascii="Times New Roman" w:hAnsi="Times New Roman" w:cs="Times New Roman"/>
          <w:sz w:val="24"/>
          <w:szCs w:val="24"/>
        </w:rPr>
        <w:t>crit</w:t>
      </w:r>
      <w:proofErr w:type="spellEnd"/>
      <w:r>
        <w:rPr>
          <w:rFonts w:ascii="Times New Roman" w:hAnsi="Times New Roman" w:cs="Times New Roman"/>
          <w:sz w:val="24"/>
          <w:szCs w:val="24"/>
        </w:rPr>
        <w:t>) of 1.96 at 198 degrees of freedom. Since the t-calculated does not exceed the critical value, the null hypothesis is retained. This indicates that there is no statistically significant difference in the identified pedagogical practices between male and female Social Studies teachers in upper basic schools in Delta State.</w:t>
      </w:r>
    </w:p>
    <w:p w14:paraId="2685A735" w14:textId="77777777" w:rsidR="008A1F74" w:rsidRDefault="008A1F74">
      <w:pPr>
        <w:jc w:val="both"/>
        <w:rPr>
          <w:rFonts w:ascii="Times New Roman" w:hAnsi="Times New Roman" w:cs="Times New Roman"/>
          <w:b/>
          <w:sz w:val="24"/>
          <w:szCs w:val="24"/>
        </w:rPr>
      </w:pPr>
    </w:p>
    <w:p w14:paraId="706C5C77" w14:textId="77777777" w:rsidR="008A1F74" w:rsidRDefault="00B260B6">
      <w:pPr>
        <w:jc w:val="both"/>
        <w:rPr>
          <w:rFonts w:ascii="Times New Roman" w:hAnsi="Times New Roman" w:cs="Times New Roman"/>
          <w:b/>
          <w:sz w:val="24"/>
          <w:szCs w:val="24"/>
        </w:rPr>
      </w:pPr>
      <w:r>
        <w:rPr>
          <w:rFonts w:ascii="Times New Roman" w:hAnsi="Times New Roman" w:cs="Times New Roman"/>
          <w:b/>
          <w:sz w:val="24"/>
          <w:szCs w:val="24"/>
        </w:rPr>
        <w:t>Hypothesis 2:</w:t>
      </w:r>
    </w:p>
    <w:p w14:paraId="082434A0" w14:textId="19A7025E" w:rsidR="008A1F74" w:rsidRDefault="00B260B6">
      <w:pPr>
        <w:jc w:val="both"/>
        <w:rPr>
          <w:rFonts w:ascii="Times New Roman" w:hAnsi="Times New Roman" w:cs="Times New Roman"/>
          <w:sz w:val="24"/>
          <w:szCs w:val="24"/>
        </w:rPr>
      </w:pPr>
      <w:r>
        <w:rPr>
          <w:rFonts w:ascii="Times New Roman" w:hAnsi="Times New Roman" w:cs="Times New Roman"/>
          <w:sz w:val="24"/>
          <w:szCs w:val="24"/>
        </w:rPr>
        <w:t xml:space="preserve">There is no significant relationship between </w:t>
      </w:r>
      <w:r w:rsidR="004B032F" w:rsidRPr="00E7133E">
        <w:rPr>
          <w:rFonts w:ascii="Times New Roman" w:hAnsi="Times New Roman" w:cs="Times New Roman"/>
          <w:sz w:val="24"/>
          <w:szCs w:val="24"/>
          <w:highlight w:val="yellow"/>
        </w:rPr>
        <w:t>teacher-</w:t>
      </w:r>
      <w:proofErr w:type="spellStart"/>
      <w:r w:rsidR="004B032F" w:rsidRPr="00E7133E">
        <w:rPr>
          <w:rFonts w:ascii="Times New Roman" w:hAnsi="Times New Roman" w:cs="Times New Roman"/>
          <w:sz w:val="24"/>
          <w:szCs w:val="24"/>
          <w:highlight w:val="yellow"/>
        </w:rPr>
        <w:t>centred</w:t>
      </w:r>
      <w:proofErr w:type="spellEnd"/>
      <w:r w:rsidRPr="00E7133E">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and </w:t>
      </w:r>
      <w:r w:rsidR="004B032F" w:rsidRPr="00E7133E">
        <w:rPr>
          <w:rFonts w:ascii="Times New Roman" w:hAnsi="Times New Roman" w:cs="Times New Roman"/>
          <w:sz w:val="24"/>
          <w:szCs w:val="24"/>
          <w:highlight w:val="yellow"/>
        </w:rPr>
        <w:t>learner-</w:t>
      </w:r>
      <w:proofErr w:type="spellStart"/>
      <w:r w:rsidR="004B032F" w:rsidRPr="00E7133E">
        <w:rPr>
          <w:rFonts w:ascii="Times New Roman" w:hAnsi="Times New Roman" w:cs="Times New Roman"/>
          <w:sz w:val="24"/>
          <w:szCs w:val="24"/>
          <w:highlight w:val="yellow"/>
        </w:rPr>
        <w:t>centred</w:t>
      </w:r>
      <w:proofErr w:type="spellEnd"/>
      <w:r w:rsidRPr="00E7133E">
        <w:rPr>
          <w:rFonts w:ascii="Times New Roman" w:hAnsi="Times New Roman" w:cs="Times New Roman"/>
          <w:sz w:val="24"/>
          <w:szCs w:val="24"/>
          <w:highlight w:val="yellow"/>
        </w:rPr>
        <w:t xml:space="preserve"> </w:t>
      </w:r>
      <w:r>
        <w:rPr>
          <w:rFonts w:ascii="Times New Roman" w:hAnsi="Times New Roman" w:cs="Times New Roman"/>
          <w:sz w:val="24"/>
          <w:szCs w:val="24"/>
        </w:rPr>
        <w:t>pedagogical practices and students’ academic performance in Social Studies in upper basic schools in Delta State.</w:t>
      </w:r>
    </w:p>
    <w:p w14:paraId="7003871C" w14:textId="77777777" w:rsidR="008A1F74" w:rsidRDefault="00B260B6">
      <w:pPr>
        <w:pStyle w:val="NoSpacing"/>
        <w:rPr>
          <w:rFonts w:ascii="Times New Roman" w:hAnsi="Times New Roman" w:cs="Times New Roman"/>
          <w:b/>
          <w:color w:val="111111"/>
          <w:sz w:val="24"/>
          <w:szCs w:val="24"/>
        </w:rPr>
      </w:pPr>
      <w:r>
        <w:rPr>
          <w:rFonts w:ascii="Times New Roman" w:hAnsi="Times New Roman" w:cs="Times New Roman"/>
          <w:b/>
          <w:sz w:val="24"/>
          <w:szCs w:val="24"/>
        </w:rPr>
        <w:t>Table 5: Regression Analysis on Pedagogical Practices and Students’ Academic Performance</w:t>
      </w:r>
    </w:p>
    <w:tbl>
      <w:tblPr>
        <w:tblW w:w="9428" w:type="dxa"/>
        <w:tblBorders>
          <w:bottom w:val="single" w:sz="8" w:space="0" w:color="152935"/>
        </w:tblBorders>
        <w:tblLayout w:type="fixed"/>
        <w:tblCellMar>
          <w:left w:w="0" w:type="dxa"/>
          <w:right w:w="0" w:type="dxa"/>
        </w:tblCellMar>
        <w:tblLook w:val="04A0" w:firstRow="1" w:lastRow="0" w:firstColumn="1" w:lastColumn="0" w:noHBand="0" w:noVBand="1"/>
      </w:tblPr>
      <w:tblGrid>
        <w:gridCol w:w="869"/>
        <w:gridCol w:w="1520"/>
        <w:gridCol w:w="1738"/>
        <w:gridCol w:w="1212"/>
        <w:gridCol w:w="1665"/>
        <w:gridCol w:w="1212"/>
        <w:gridCol w:w="1212"/>
      </w:tblGrid>
      <w:tr w:rsidR="008A1F74" w14:paraId="1F63999F" w14:textId="77777777">
        <w:trPr>
          <w:cantSplit/>
        </w:trPr>
        <w:tc>
          <w:tcPr>
            <w:tcW w:w="2389" w:type="dxa"/>
            <w:gridSpan w:val="2"/>
            <w:tcBorders>
              <w:top w:val="single" w:sz="4" w:space="0" w:color="auto"/>
            </w:tcBorders>
            <w:vAlign w:val="bottom"/>
          </w:tcPr>
          <w:p w14:paraId="526324B9" w14:textId="77777777" w:rsidR="008A1F74" w:rsidRDefault="00B260B6">
            <w:pPr>
              <w:spacing w:after="0" w:line="240" w:lineRule="auto"/>
              <w:ind w:left="60" w:right="60"/>
              <w:rPr>
                <w:rFonts w:ascii="Times New Roman" w:hAnsi="Times New Roman"/>
                <w:sz w:val="24"/>
                <w:szCs w:val="24"/>
              </w:rPr>
            </w:pPr>
            <w:r>
              <w:rPr>
                <w:rFonts w:ascii="Times New Roman" w:hAnsi="Times New Roman"/>
                <w:sz w:val="24"/>
                <w:szCs w:val="24"/>
              </w:rPr>
              <w:t>Model</w:t>
            </w:r>
          </w:p>
        </w:tc>
        <w:tc>
          <w:tcPr>
            <w:tcW w:w="1738" w:type="dxa"/>
            <w:tcBorders>
              <w:top w:val="single" w:sz="4" w:space="0" w:color="auto"/>
            </w:tcBorders>
            <w:vAlign w:val="bottom"/>
          </w:tcPr>
          <w:p w14:paraId="4084A83F" w14:textId="77777777" w:rsidR="008A1F74" w:rsidRDefault="00B260B6">
            <w:pPr>
              <w:spacing w:after="0" w:line="240" w:lineRule="auto"/>
              <w:ind w:left="60" w:right="60"/>
              <w:jc w:val="center"/>
              <w:rPr>
                <w:rFonts w:ascii="Times New Roman" w:hAnsi="Times New Roman"/>
                <w:sz w:val="24"/>
                <w:szCs w:val="24"/>
              </w:rPr>
            </w:pPr>
            <w:r>
              <w:rPr>
                <w:rFonts w:ascii="Times New Roman" w:hAnsi="Times New Roman"/>
                <w:sz w:val="24"/>
                <w:szCs w:val="24"/>
              </w:rPr>
              <w:t>Sum of Squares</w:t>
            </w:r>
          </w:p>
        </w:tc>
        <w:tc>
          <w:tcPr>
            <w:tcW w:w="1212" w:type="dxa"/>
            <w:tcBorders>
              <w:top w:val="single" w:sz="4" w:space="0" w:color="auto"/>
            </w:tcBorders>
            <w:vAlign w:val="bottom"/>
          </w:tcPr>
          <w:p w14:paraId="3C3746F6" w14:textId="77777777" w:rsidR="008A1F74" w:rsidRDefault="00B260B6">
            <w:pPr>
              <w:spacing w:after="0" w:line="240" w:lineRule="auto"/>
              <w:ind w:left="60" w:right="60"/>
              <w:jc w:val="center"/>
              <w:rPr>
                <w:rFonts w:ascii="Times New Roman" w:hAnsi="Times New Roman"/>
                <w:sz w:val="24"/>
                <w:szCs w:val="24"/>
              </w:rPr>
            </w:pPr>
            <w:r>
              <w:rPr>
                <w:rFonts w:ascii="Times New Roman" w:hAnsi="Times New Roman"/>
                <w:sz w:val="24"/>
                <w:szCs w:val="24"/>
              </w:rPr>
              <w:t>df</w:t>
            </w:r>
          </w:p>
        </w:tc>
        <w:tc>
          <w:tcPr>
            <w:tcW w:w="1665" w:type="dxa"/>
            <w:tcBorders>
              <w:top w:val="single" w:sz="4" w:space="0" w:color="auto"/>
            </w:tcBorders>
            <w:vAlign w:val="bottom"/>
          </w:tcPr>
          <w:p w14:paraId="2FAA2F8C" w14:textId="77777777" w:rsidR="008A1F74" w:rsidRDefault="00B260B6">
            <w:pPr>
              <w:spacing w:after="0" w:line="240" w:lineRule="auto"/>
              <w:ind w:left="60" w:right="60"/>
              <w:jc w:val="center"/>
              <w:rPr>
                <w:rFonts w:ascii="Times New Roman" w:hAnsi="Times New Roman"/>
                <w:sz w:val="24"/>
                <w:szCs w:val="24"/>
              </w:rPr>
            </w:pPr>
            <w:r>
              <w:rPr>
                <w:rFonts w:ascii="Times New Roman" w:hAnsi="Times New Roman"/>
                <w:sz w:val="24"/>
                <w:szCs w:val="24"/>
              </w:rPr>
              <w:t>Mean Square</w:t>
            </w:r>
          </w:p>
        </w:tc>
        <w:tc>
          <w:tcPr>
            <w:tcW w:w="1212" w:type="dxa"/>
            <w:tcBorders>
              <w:top w:val="single" w:sz="4" w:space="0" w:color="auto"/>
            </w:tcBorders>
            <w:vAlign w:val="bottom"/>
          </w:tcPr>
          <w:p w14:paraId="2EEEE215" w14:textId="77777777" w:rsidR="008A1F74" w:rsidRDefault="00B260B6">
            <w:pPr>
              <w:spacing w:after="0" w:line="240" w:lineRule="auto"/>
              <w:ind w:left="60" w:right="60"/>
              <w:jc w:val="center"/>
              <w:rPr>
                <w:rFonts w:ascii="Times New Roman" w:hAnsi="Times New Roman"/>
                <w:sz w:val="24"/>
                <w:szCs w:val="24"/>
              </w:rPr>
            </w:pPr>
            <w:r>
              <w:rPr>
                <w:rFonts w:ascii="Times New Roman" w:hAnsi="Times New Roman"/>
                <w:sz w:val="24"/>
                <w:szCs w:val="24"/>
              </w:rPr>
              <w:t>F</w:t>
            </w:r>
          </w:p>
        </w:tc>
        <w:tc>
          <w:tcPr>
            <w:tcW w:w="1212" w:type="dxa"/>
            <w:tcBorders>
              <w:top w:val="single" w:sz="4" w:space="0" w:color="auto"/>
            </w:tcBorders>
            <w:vAlign w:val="bottom"/>
          </w:tcPr>
          <w:p w14:paraId="1D63F967" w14:textId="77777777" w:rsidR="008A1F74" w:rsidRDefault="00B260B6">
            <w:pPr>
              <w:spacing w:after="0" w:line="240" w:lineRule="auto"/>
              <w:ind w:left="60" w:right="60"/>
              <w:jc w:val="center"/>
              <w:rPr>
                <w:rFonts w:ascii="Times New Roman" w:hAnsi="Times New Roman"/>
                <w:sz w:val="24"/>
                <w:szCs w:val="24"/>
              </w:rPr>
            </w:pPr>
            <w:r>
              <w:rPr>
                <w:rFonts w:ascii="Times New Roman" w:hAnsi="Times New Roman"/>
                <w:sz w:val="24"/>
                <w:szCs w:val="24"/>
              </w:rPr>
              <w:t>Sig.</w:t>
            </w:r>
          </w:p>
        </w:tc>
      </w:tr>
      <w:tr w:rsidR="008A1F74" w14:paraId="746A88F0" w14:textId="77777777">
        <w:trPr>
          <w:cantSplit/>
        </w:trPr>
        <w:tc>
          <w:tcPr>
            <w:tcW w:w="869" w:type="dxa"/>
            <w:vMerge w:val="restart"/>
          </w:tcPr>
          <w:p w14:paraId="4B091AE3" w14:textId="77777777" w:rsidR="008A1F74" w:rsidRDefault="00B260B6">
            <w:pPr>
              <w:spacing w:after="0" w:line="240" w:lineRule="auto"/>
              <w:ind w:left="60" w:right="60"/>
              <w:rPr>
                <w:rFonts w:ascii="Times New Roman" w:hAnsi="Times New Roman"/>
                <w:sz w:val="24"/>
                <w:szCs w:val="24"/>
              </w:rPr>
            </w:pPr>
            <w:r>
              <w:rPr>
                <w:rFonts w:ascii="Times New Roman" w:hAnsi="Times New Roman"/>
                <w:sz w:val="24"/>
                <w:szCs w:val="24"/>
              </w:rPr>
              <w:t>1</w:t>
            </w:r>
          </w:p>
        </w:tc>
        <w:tc>
          <w:tcPr>
            <w:tcW w:w="1520" w:type="dxa"/>
          </w:tcPr>
          <w:p w14:paraId="37596429" w14:textId="77777777" w:rsidR="008A1F74" w:rsidRDefault="00B260B6">
            <w:pPr>
              <w:spacing w:after="0" w:line="240" w:lineRule="auto"/>
              <w:ind w:left="60" w:right="60"/>
              <w:rPr>
                <w:rFonts w:ascii="Times New Roman" w:hAnsi="Times New Roman"/>
                <w:sz w:val="24"/>
                <w:szCs w:val="24"/>
              </w:rPr>
            </w:pPr>
            <w:r>
              <w:rPr>
                <w:rFonts w:ascii="Times New Roman" w:hAnsi="Times New Roman"/>
                <w:sz w:val="24"/>
                <w:szCs w:val="24"/>
              </w:rPr>
              <w:t>Regression</w:t>
            </w:r>
          </w:p>
        </w:tc>
        <w:tc>
          <w:tcPr>
            <w:tcW w:w="1738" w:type="dxa"/>
          </w:tcPr>
          <w:p w14:paraId="7B644FBC" w14:textId="77777777" w:rsidR="008A1F74" w:rsidRDefault="00B260B6">
            <w:pPr>
              <w:spacing w:after="0" w:line="240" w:lineRule="auto"/>
              <w:ind w:left="60" w:right="60"/>
              <w:jc w:val="center"/>
              <w:rPr>
                <w:rFonts w:ascii="Times New Roman" w:hAnsi="Times New Roman"/>
                <w:sz w:val="24"/>
                <w:szCs w:val="24"/>
              </w:rPr>
            </w:pPr>
            <w:r>
              <w:rPr>
                <w:rFonts w:ascii="Times New Roman" w:hAnsi="Times New Roman"/>
                <w:sz w:val="24"/>
                <w:szCs w:val="24"/>
              </w:rPr>
              <w:t>1.034</w:t>
            </w:r>
          </w:p>
        </w:tc>
        <w:tc>
          <w:tcPr>
            <w:tcW w:w="1212" w:type="dxa"/>
          </w:tcPr>
          <w:p w14:paraId="5253CD24" w14:textId="77777777" w:rsidR="008A1F74" w:rsidRDefault="00B260B6">
            <w:pPr>
              <w:spacing w:after="0" w:line="240" w:lineRule="auto"/>
              <w:ind w:left="60" w:right="60"/>
              <w:jc w:val="center"/>
              <w:rPr>
                <w:rFonts w:ascii="Times New Roman" w:hAnsi="Times New Roman"/>
                <w:sz w:val="24"/>
                <w:szCs w:val="24"/>
              </w:rPr>
            </w:pPr>
            <w:r>
              <w:rPr>
                <w:rFonts w:ascii="Times New Roman" w:hAnsi="Times New Roman"/>
                <w:sz w:val="24"/>
                <w:szCs w:val="24"/>
              </w:rPr>
              <w:t>2</w:t>
            </w:r>
          </w:p>
        </w:tc>
        <w:tc>
          <w:tcPr>
            <w:tcW w:w="1665" w:type="dxa"/>
          </w:tcPr>
          <w:p w14:paraId="73F1C301" w14:textId="77777777" w:rsidR="008A1F74" w:rsidRDefault="00B260B6">
            <w:pPr>
              <w:spacing w:after="0" w:line="240" w:lineRule="auto"/>
              <w:ind w:left="60" w:right="60"/>
              <w:jc w:val="center"/>
              <w:rPr>
                <w:rFonts w:ascii="Times New Roman" w:hAnsi="Times New Roman"/>
                <w:sz w:val="24"/>
                <w:szCs w:val="24"/>
              </w:rPr>
            </w:pPr>
            <w:r>
              <w:rPr>
                <w:rFonts w:ascii="Times New Roman" w:hAnsi="Times New Roman"/>
                <w:sz w:val="24"/>
                <w:szCs w:val="24"/>
              </w:rPr>
              <w:t>.518</w:t>
            </w:r>
          </w:p>
        </w:tc>
        <w:tc>
          <w:tcPr>
            <w:tcW w:w="1212" w:type="dxa"/>
          </w:tcPr>
          <w:p w14:paraId="1CD2F0E8" w14:textId="77777777" w:rsidR="008A1F74" w:rsidRDefault="00B260B6">
            <w:pPr>
              <w:spacing w:after="0" w:line="240" w:lineRule="auto"/>
              <w:ind w:left="60" w:right="60"/>
              <w:jc w:val="center"/>
              <w:rPr>
                <w:rFonts w:ascii="Times New Roman" w:hAnsi="Times New Roman"/>
                <w:sz w:val="24"/>
                <w:szCs w:val="24"/>
              </w:rPr>
            </w:pPr>
            <w:r>
              <w:rPr>
                <w:rFonts w:ascii="Times New Roman" w:hAnsi="Times New Roman"/>
                <w:sz w:val="24"/>
                <w:szCs w:val="24"/>
              </w:rPr>
              <w:t>1.636</w:t>
            </w:r>
          </w:p>
        </w:tc>
        <w:tc>
          <w:tcPr>
            <w:tcW w:w="1212" w:type="dxa"/>
          </w:tcPr>
          <w:p w14:paraId="6370AB5A" w14:textId="77777777" w:rsidR="008A1F74" w:rsidRDefault="00B260B6">
            <w:pPr>
              <w:spacing w:after="0" w:line="240" w:lineRule="auto"/>
              <w:ind w:left="60" w:right="60"/>
              <w:rPr>
                <w:rFonts w:ascii="Times New Roman" w:hAnsi="Times New Roman"/>
                <w:sz w:val="24"/>
                <w:szCs w:val="24"/>
              </w:rPr>
            </w:pPr>
            <w:r>
              <w:rPr>
                <w:rFonts w:ascii="Times New Roman" w:hAnsi="Times New Roman"/>
                <w:sz w:val="24"/>
                <w:szCs w:val="24"/>
              </w:rPr>
              <w:t xml:space="preserve">     .006</w:t>
            </w:r>
          </w:p>
        </w:tc>
      </w:tr>
      <w:tr w:rsidR="008A1F74" w14:paraId="69695928" w14:textId="77777777">
        <w:trPr>
          <w:cantSplit/>
        </w:trPr>
        <w:tc>
          <w:tcPr>
            <w:tcW w:w="869" w:type="dxa"/>
            <w:vMerge/>
          </w:tcPr>
          <w:p w14:paraId="361458F2" w14:textId="77777777" w:rsidR="008A1F74" w:rsidRDefault="008A1F74">
            <w:pPr>
              <w:spacing w:after="0" w:line="240" w:lineRule="auto"/>
              <w:rPr>
                <w:rFonts w:ascii="Times New Roman" w:hAnsi="Times New Roman"/>
                <w:sz w:val="24"/>
                <w:szCs w:val="24"/>
              </w:rPr>
            </w:pPr>
          </w:p>
        </w:tc>
        <w:tc>
          <w:tcPr>
            <w:tcW w:w="1520" w:type="dxa"/>
          </w:tcPr>
          <w:p w14:paraId="45A51C32" w14:textId="77777777" w:rsidR="008A1F74" w:rsidRDefault="00B260B6">
            <w:pPr>
              <w:spacing w:after="0" w:line="240" w:lineRule="auto"/>
              <w:ind w:left="60" w:right="60"/>
              <w:rPr>
                <w:rFonts w:ascii="Times New Roman" w:hAnsi="Times New Roman"/>
                <w:sz w:val="24"/>
                <w:szCs w:val="24"/>
              </w:rPr>
            </w:pPr>
            <w:r>
              <w:rPr>
                <w:rFonts w:ascii="Times New Roman" w:hAnsi="Times New Roman"/>
                <w:sz w:val="24"/>
                <w:szCs w:val="24"/>
              </w:rPr>
              <w:t>Residual</w:t>
            </w:r>
          </w:p>
        </w:tc>
        <w:tc>
          <w:tcPr>
            <w:tcW w:w="1738" w:type="dxa"/>
          </w:tcPr>
          <w:p w14:paraId="6A3793A9" w14:textId="77777777" w:rsidR="008A1F74" w:rsidRDefault="00B260B6">
            <w:pPr>
              <w:spacing w:after="0" w:line="240" w:lineRule="auto"/>
              <w:ind w:left="60" w:right="60"/>
              <w:jc w:val="center"/>
              <w:rPr>
                <w:rFonts w:ascii="Times New Roman" w:hAnsi="Times New Roman"/>
                <w:sz w:val="24"/>
                <w:szCs w:val="24"/>
              </w:rPr>
            </w:pPr>
            <w:r>
              <w:rPr>
                <w:rFonts w:ascii="Times New Roman" w:hAnsi="Times New Roman"/>
                <w:sz w:val="24"/>
                <w:szCs w:val="24"/>
              </w:rPr>
              <w:t>105.507</w:t>
            </w:r>
          </w:p>
        </w:tc>
        <w:tc>
          <w:tcPr>
            <w:tcW w:w="1212" w:type="dxa"/>
          </w:tcPr>
          <w:p w14:paraId="7128B101" w14:textId="77777777" w:rsidR="008A1F74" w:rsidRDefault="00B260B6">
            <w:pPr>
              <w:spacing w:after="0" w:line="240" w:lineRule="auto"/>
              <w:ind w:left="60" w:right="60"/>
              <w:jc w:val="center"/>
              <w:rPr>
                <w:rFonts w:ascii="Times New Roman" w:hAnsi="Times New Roman"/>
                <w:sz w:val="24"/>
                <w:szCs w:val="24"/>
              </w:rPr>
            </w:pPr>
            <w:r>
              <w:rPr>
                <w:rFonts w:ascii="Times New Roman" w:hAnsi="Times New Roman"/>
                <w:sz w:val="24"/>
                <w:szCs w:val="24"/>
              </w:rPr>
              <w:t>319</w:t>
            </w:r>
          </w:p>
        </w:tc>
        <w:tc>
          <w:tcPr>
            <w:tcW w:w="1665" w:type="dxa"/>
          </w:tcPr>
          <w:p w14:paraId="411B61CF" w14:textId="77777777" w:rsidR="008A1F74" w:rsidRDefault="00B260B6">
            <w:pPr>
              <w:spacing w:after="0" w:line="240" w:lineRule="auto"/>
              <w:ind w:left="60" w:right="60"/>
              <w:jc w:val="center"/>
              <w:rPr>
                <w:rFonts w:ascii="Times New Roman" w:hAnsi="Times New Roman"/>
                <w:sz w:val="24"/>
                <w:szCs w:val="24"/>
              </w:rPr>
            </w:pPr>
            <w:r>
              <w:rPr>
                <w:rFonts w:ascii="Times New Roman" w:hAnsi="Times New Roman"/>
                <w:sz w:val="24"/>
                <w:szCs w:val="24"/>
              </w:rPr>
              <w:t>.416</w:t>
            </w:r>
          </w:p>
        </w:tc>
        <w:tc>
          <w:tcPr>
            <w:tcW w:w="1212" w:type="dxa"/>
            <w:vAlign w:val="center"/>
          </w:tcPr>
          <w:p w14:paraId="52841226" w14:textId="77777777" w:rsidR="008A1F74" w:rsidRDefault="008A1F74">
            <w:pPr>
              <w:spacing w:after="0" w:line="240" w:lineRule="auto"/>
              <w:rPr>
                <w:rFonts w:ascii="Times New Roman" w:hAnsi="Times New Roman"/>
                <w:sz w:val="24"/>
                <w:szCs w:val="24"/>
              </w:rPr>
            </w:pPr>
          </w:p>
        </w:tc>
        <w:tc>
          <w:tcPr>
            <w:tcW w:w="1212" w:type="dxa"/>
            <w:vAlign w:val="center"/>
          </w:tcPr>
          <w:p w14:paraId="2FB90E61" w14:textId="77777777" w:rsidR="008A1F74" w:rsidRDefault="008A1F74">
            <w:pPr>
              <w:spacing w:after="0" w:line="240" w:lineRule="auto"/>
              <w:rPr>
                <w:rFonts w:ascii="Times New Roman" w:hAnsi="Times New Roman"/>
                <w:sz w:val="24"/>
                <w:szCs w:val="24"/>
              </w:rPr>
            </w:pPr>
          </w:p>
        </w:tc>
      </w:tr>
      <w:tr w:rsidR="008A1F74" w14:paraId="30E66421" w14:textId="77777777">
        <w:trPr>
          <w:cantSplit/>
        </w:trPr>
        <w:tc>
          <w:tcPr>
            <w:tcW w:w="869" w:type="dxa"/>
            <w:vMerge/>
          </w:tcPr>
          <w:p w14:paraId="098E3D09" w14:textId="77777777" w:rsidR="008A1F74" w:rsidRDefault="008A1F74">
            <w:pPr>
              <w:spacing w:after="0" w:line="240" w:lineRule="auto"/>
              <w:rPr>
                <w:rFonts w:ascii="Times New Roman" w:hAnsi="Times New Roman"/>
                <w:sz w:val="24"/>
                <w:szCs w:val="24"/>
              </w:rPr>
            </w:pPr>
          </w:p>
        </w:tc>
        <w:tc>
          <w:tcPr>
            <w:tcW w:w="1520" w:type="dxa"/>
          </w:tcPr>
          <w:p w14:paraId="30C82C28" w14:textId="77777777" w:rsidR="008A1F74" w:rsidRDefault="00B260B6">
            <w:pPr>
              <w:spacing w:after="0" w:line="240" w:lineRule="auto"/>
              <w:ind w:left="60" w:right="60"/>
              <w:rPr>
                <w:rFonts w:ascii="Times New Roman" w:hAnsi="Times New Roman"/>
                <w:sz w:val="24"/>
                <w:szCs w:val="24"/>
              </w:rPr>
            </w:pPr>
            <w:r>
              <w:rPr>
                <w:rFonts w:ascii="Times New Roman" w:hAnsi="Times New Roman"/>
                <w:sz w:val="24"/>
                <w:szCs w:val="24"/>
              </w:rPr>
              <w:t>Total</w:t>
            </w:r>
          </w:p>
        </w:tc>
        <w:tc>
          <w:tcPr>
            <w:tcW w:w="1738" w:type="dxa"/>
          </w:tcPr>
          <w:p w14:paraId="0A52C29E" w14:textId="77777777" w:rsidR="008A1F74" w:rsidRDefault="00B260B6">
            <w:pPr>
              <w:spacing w:after="0" w:line="240" w:lineRule="auto"/>
              <w:ind w:left="60" w:right="60"/>
              <w:jc w:val="center"/>
              <w:rPr>
                <w:rFonts w:ascii="Times New Roman" w:hAnsi="Times New Roman"/>
                <w:sz w:val="24"/>
                <w:szCs w:val="24"/>
              </w:rPr>
            </w:pPr>
            <w:r>
              <w:rPr>
                <w:rFonts w:ascii="Times New Roman" w:hAnsi="Times New Roman"/>
                <w:sz w:val="24"/>
                <w:szCs w:val="24"/>
              </w:rPr>
              <w:t>101.549</w:t>
            </w:r>
          </w:p>
        </w:tc>
        <w:tc>
          <w:tcPr>
            <w:tcW w:w="1212" w:type="dxa"/>
          </w:tcPr>
          <w:p w14:paraId="2400D0D6" w14:textId="77777777" w:rsidR="008A1F74" w:rsidRDefault="00B260B6">
            <w:pPr>
              <w:spacing w:after="0" w:line="240" w:lineRule="auto"/>
              <w:ind w:left="60" w:right="60"/>
              <w:jc w:val="center"/>
              <w:rPr>
                <w:rFonts w:ascii="Times New Roman" w:hAnsi="Times New Roman"/>
                <w:sz w:val="24"/>
                <w:szCs w:val="24"/>
              </w:rPr>
            </w:pPr>
            <w:r>
              <w:rPr>
                <w:rFonts w:ascii="Times New Roman" w:hAnsi="Times New Roman"/>
                <w:sz w:val="24"/>
                <w:szCs w:val="24"/>
              </w:rPr>
              <w:t>325</w:t>
            </w:r>
          </w:p>
        </w:tc>
        <w:tc>
          <w:tcPr>
            <w:tcW w:w="1665" w:type="dxa"/>
            <w:vAlign w:val="center"/>
          </w:tcPr>
          <w:p w14:paraId="4E586660" w14:textId="77777777" w:rsidR="008A1F74" w:rsidRDefault="008A1F74">
            <w:pPr>
              <w:spacing w:after="0" w:line="240" w:lineRule="auto"/>
              <w:rPr>
                <w:rFonts w:ascii="Times New Roman" w:hAnsi="Times New Roman"/>
                <w:sz w:val="24"/>
                <w:szCs w:val="24"/>
              </w:rPr>
            </w:pPr>
          </w:p>
        </w:tc>
        <w:tc>
          <w:tcPr>
            <w:tcW w:w="1212" w:type="dxa"/>
            <w:vAlign w:val="center"/>
          </w:tcPr>
          <w:p w14:paraId="305C5967" w14:textId="77777777" w:rsidR="008A1F74" w:rsidRDefault="008A1F74">
            <w:pPr>
              <w:spacing w:after="0" w:line="240" w:lineRule="auto"/>
              <w:rPr>
                <w:rFonts w:ascii="Times New Roman" w:hAnsi="Times New Roman"/>
                <w:sz w:val="24"/>
                <w:szCs w:val="24"/>
              </w:rPr>
            </w:pPr>
          </w:p>
        </w:tc>
        <w:tc>
          <w:tcPr>
            <w:tcW w:w="1212" w:type="dxa"/>
            <w:vAlign w:val="center"/>
          </w:tcPr>
          <w:p w14:paraId="61DE86CD" w14:textId="77777777" w:rsidR="008A1F74" w:rsidRDefault="008A1F74">
            <w:pPr>
              <w:spacing w:after="0" w:line="240" w:lineRule="auto"/>
              <w:rPr>
                <w:rFonts w:ascii="Times New Roman" w:hAnsi="Times New Roman"/>
                <w:sz w:val="24"/>
                <w:szCs w:val="24"/>
              </w:rPr>
            </w:pPr>
          </w:p>
        </w:tc>
      </w:tr>
    </w:tbl>
    <w:p w14:paraId="119C10EB" w14:textId="0853E77D" w:rsidR="008A1F74" w:rsidRDefault="00B260B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Table 5</w:t>
      </w:r>
      <w:r>
        <w:rPr>
          <w:rFonts w:ascii="Times New Roman" w:eastAsia="Times New Roman" w:hAnsi="Times New Roman" w:cs="Times New Roman"/>
          <w:sz w:val="24"/>
          <w:szCs w:val="24"/>
        </w:rPr>
        <w:t xml:space="preserve"> presents the results of a regression analysis examining the relationship between </w:t>
      </w:r>
      <w:r w:rsidR="004B032F" w:rsidRPr="00E7133E">
        <w:rPr>
          <w:rFonts w:ascii="Times New Roman" w:eastAsia="Times New Roman" w:hAnsi="Times New Roman" w:cs="Times New Roman"/>
          <w:sz w:val="24"/>
          <w:szCs w:val="24"/>
          <w:highlight w:val="yellow"/>
        </w:rPr>
        <w:t>teacher-</w:t>
      </w:r>
      <w:proofErr w:type="spellStart"/>
      <w:r w:rsidR="004B032F" w:rsidRPr="00E7133E">
        <w:rPr>
          <w:rFonts w:ascii="Times New Roman" w:eastAsia="Times New Roman" w:hAnsi="Times New Roman" w:cs="Times New Roman"/>
          <w:sz w:val="24"/>
          <w:szCs w:val="24"/>
          <w:highlight w:val="yellow"/>
        </w:rPr>
        <w:t>centred</w:t>
      </w:r>
      <w:proofErr w:type="spellEnd"/>
      <w:r w:rsidRPr="00E7133E">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 xml:space="preserve">and </w:t>
      </w:r>
      <w:r w:rsidR="004B032F" w:rsidRPr="00E7133E">
        <w:rPr>
          <w:rFonts w:ascii="Times New Roman" w:eastAsia="Times New Roman" w:hAnsi="Times New Roman" w:cs="Times New Roman"/>
          <w:sz w:val="24"/>
          <w:szCs w:val="24"/>
          <w:highlight w:val="yellow"/>
        </w:rPr>
        <w:t>learner-</w:t>
      </w:r>
      <w:proofErr w:type="spellStart"/>
      <w:r w:rsidR="004B032F" w:rsidRPr="00E7133E">
        <w:rPr>
          <w:rFonts w:ascii="Times New Roman" w:eastAsia="Times New Roman" w:hAnsi="Times New Roman" w:cs="Times New Roman"/>
          <w:sz w:val="24"/>
          <w:szCs w:val="24"/>
          <w:highlight w:val="yellow"/>
        </w:rPr>
        <w:t>centred</w:t>
      </w:r>
      <w:proofErr w:type="spellEnd"/>
      <w:r w:rsidRPr="00E7133E">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 xml:space="preserve">pedagogical practices and students’ academic performance in Social Studies in upper basic schools in Delta State. The regression model shows a calculated F-value of 1.636 with a significance level (Sig.) of 0.006. Since the p-value is less than the 0.05 level of significance, the result indicates a statistically significant relationship between the identified pedagogical practices and students’ academic performance. Therefore, the null hypothesis is rejected. This implies that </w:t>
      </w:r>
      <w:r w:rsidR="004B032F" w:rsidRPr="00E7133E">
        <w:rPr>
          <w:rFonts w:ascii="Times New Roman" w:eastAsia="Times New Roman" w:hAnsi="Times New Roman" w:cs="Times New Roman"/>
          <w:sz w:val="24"/>
          <w:szCs w:val="24"/>
          <w:highlight w:val="yellow"/>
        </w:rPr>
        <w:t>teacher-</w:t>
      </w:r>
      <w:proofErr w:type="spellStart"/>
      <w:r w:rsidR="004B032F" w:rsidRPr="00E7133E">
        <w:rPr>
          <w:rFonts w:ascii="Times New Roman" w:eastAsia="Times New Roman" w:hAnsi="Times New Roman" w:cs="Times New Roman"/>
          <w:sz w:val="24"/>
          <w:szCs w:val="24"/>
          <w:highlight w:val="yellow"/>
        </w:rPr>
        <w:t>centred</w:t>
      </w:r>
      <w:proofErr w:type="spellEnd"/>
      <w:r w:rsidRPr="00E7133E">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 xml:space="preserve">and </w:t>
      </w:r>
      <w:r w:rsidR="004B032F" w:rsidRPr="00E7133E">
        <w:rPr>
          <w:rFonts w:ascii="Times New Roman" w:eastAsia="Times New Roman" w:hAnsi="Times New Roman" w:cs="Times New Roman"/>
          <w:sz w:val="24"/>
          <w:szCs w:val="24"/>
          <w:highlight w:val="yellow"/>
        </w:rPr>
        <w:t>learner-</w:t>
      </w:r>
      <w:proofErr w:type="spellStart"/>
      <w:r w:rsidR="004B032F" w:rsidRPr="00E7133E">
        <w:rPr>
          <w:rFonts w:ascii="Times New Roman" w:eastAsia="Times New Roman" w:hAnsi="Times New Roman" w:cs="Times New Roman"/>
          <w:sz w:val="24"/>
          <w:szCs w:val="24"/>
          <w:highlight w:val="yellow"/>
        </w:rPr>
        <w:t>centred</w:t>
      </w:r>
      <w:proofErr w:type="spellEnd"/>
      <w:r w:rsidRPr="00E7133E">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pedagogical practices have a significant influence on students’ academic performance in Social Studies in upper basic schools in Delta State.</w:t>
      </w:r>
    </w:p>
    <w:p w14:paraId="2B41D36D" w14:textId="77777777" w:rsidR="008A1F74" w:rsidRDefault="00B260B6">
      <w:pPr>
        <w:rPr>
          <w:rFonts w:ascii="Times New Roman" w:hAnsi="Times New Roman" w:cs="Times New Roman"/>
          <w:b/>
          <w:sz w:val="24"/>
          <w:szCs w:val="24"/>
        </w:rPr>
      </w:pPr>
      <w:r>
        <w:rPr>
          <w:rFonts w:ascii="Times New Roman" w:hAnsi="Times New Roman" w:cs="Times New Roman"/>
          <w:b/>
          <w:sz w:val="24"/>
          <w:szCs w:val="24"/>
        </w:rPr>
        <w:t>Hypothesis 3:</w:t>
      </w:r>
    </w:p>
    <w:p w14:paraId="1758BE16" w14:textId="774BCA04" w:rsidR="008A1F74" w:rsidRDefault="00B260B6">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There is no significant relationship between the use of innovative teaching methods and </w:t>
      </w:r>
      <w:r w:rsidR="004B032F" w:rsidRPr="00E7133E">
        <w:rPr>
          <w:rFonts w:ascii="Times New Roman" w:hAnsi="Times New Roman" w:cs="Times New Roman"/>
          <w:sz w:val="24"/>
          <w:szCs w:val="24"/>
          <w:highlight w:val="yellow"/>
        </w:rPr>
        <w:t xml:space="preserve">the </w:t>
      </w:r>
      <w:r>
        <w:rPr>
          <w:rFonts w:ascii="Times New Roman" w:hAnsi="Times New Roman" w:cs="Times New Roman"/>
          <w:sz w:val="24"/>
          <w:szCs w:val="24"/>
        </w:rPr>
        <w:t>academic performance of upper basic learners in Social Studies in Delta State.</w:t>
      </w:r>
    </w:p>
    <w:p w14:paraId="42812264" w14:textId="77777777" w:rsidR="008A1F74" w:rsidRDefault="008A1F74">
      <w:pPr>
        <w:pStyle w:val="NoSpacing"/>
        <w:jc w:val="both"/>
        <w:rPr>
          <w:rFonts w:ascii="Times New Roman" w:hAnsi="Times New Roman" w:cs="Times New Roman"/>
          <w:sz w:val="24"/>
          <w:szCs w:val="24"/>
        </w:rPr>
      </w:pPr>
    </w:p>
    <w:p w14:paraId="6F112C58" w14:textId="77777777" w:rsidR="008A1F74" w:rsidRDefault="00B260B6">
      <w:pPr>
        <w:pStyle w:val="NoSpacing"/>
        <w:jc w:val="both"/>
        <w:rPr>
          <w:rFonts w:ascii="Times New Roman" w:hAnsi="Times New Roman" w:cs="Times New Roman"/>
          <w:b/>
          <w:sz w:val="24"/>
          <w:szCs w:val="24"/>
        </w:rPr>
      </w:pPr>
      <w:r>
        <w:rPr>
          <w:rFonts w:ascii="Times New Roman" w:hAnsi="Times New Roman" w:cs="Times New Roman"/>
          <w:b/>
          <w:sz w:val="24"/>
          <w:szCs w:val="24"/>
        </w:rPr>
        <w:lastRenderedPageBreak/>
        <w:t>Table 6: Correlation between Use of Innovative Teaching Methods and Academic Performance of Students in Social Studies</w:t>
      </w:r>
      <w:r>
        <w:rPr>
          <w:rFonts w:ascii="Times New Roman" w:hAnsi="Times New Roman" w:cs="Times New Roman"/>
          <w:b/>
          <w:sz w:val="24"/>
          <w:szCs w:val="24"/>
        </w:rPr>
        <w:tab/>
      </w:r>
      <w:r>
        <w:rPr>
          <w:rFonts w:ascii="Times New Roman" w:hAnsi="Times New Roman" w:cs="Times New Roman"/>
          <w:b/>
          <w:sz w:val="24"/>
          <w:szCs w:val="24"/>
        </w:rPr>
        <w:tab/>
      </w:r>
    </w:p>
    <w:p w14:paraId="00DF19E5" w14:textId="77777777" w:rsidR="008A1F74" w:rsidRDefault="00B260B6">
      <w:pPr>
        <w:pStyle w:val="NoSpacing"/>
        <w:pBdr>
          <w:top w:val="single" w:sz="4" w:space="0" w:color="auto"/>
        </w:pBdr>
        <w:rPr>
          <w:rFonts w:ascii="Times New Roman" w:hAnsi="Times New Roman" w:cs="Times New Roman"/>
          <w:b/>
          <w:sz w:val="24"/>
          <w:szCs w:val="24"/>
        </w:rPr>
      </w:pPr>
      <w:r>
        <w:rPr>
          <w:rFonts w:ascii="Times New Roman" w:hAnsi="Times New Roman" w:cs="Times New Roman"/>
          <w:b/>
          <w:sz w:val="24"/>
          <w:szCs w:val="24"/>
        </w:rPr>
        <w:t xml:space="preserve">                                                                                Use of Innovative             Academic</w:t>
      </w:r>
    </w:p>
    <w:p w14:paraId="09F1054A" w14:textId="77777777" w:rsidR="008A1F74" w:rsidRDefault="00B260B6">
      <w:pPr>
        <w:pStyle w:val="NoSpacing"/>
        <w:pBdr>
          <w:top w:val="single" w:sz="4" w:space="0" w:color="auto"/>
        </w:pBdr>
        <w:rPr>
          <w:rFonts w:ascii="Times New Roman" w:hAnsi="Times New Roman" w:cs="Times New Roman"/>
          <w:b/>
          <w:sz w:val="24"/>
          <w:szCs w:val="24"/>
        </w:rPr>
      </w:pPr>
      <w:r>
        <w:rPr>
          <w:rFonts w:ascii="Times New Roman" w:hAnsi="Times New Roman" w:cs="Times New Roman"/>
          <w:b/>
          <w:sz w:val="24"/>
          <w:szCs w:val="24"/>
        </w:rPr>
        <w:t xml:space="preserve">                                                                                 Teaching Methods         performance                                                       </w:t>
      </w:r>
    </w:p>
    <w:p w14:paraId="7E64A9F8" w14:textId="77777777" w:rsidR="008A1F74" w:rsidRDefault="00B260B6">
      <w:pPr>
        <w:pStyle w:val="NoSpacing"/>
        <w:pBdr>
          <w:top w:val="single" w:sz="4" w:space="1" w:color="auto"/>
          <w:bottom w:val="single" w:sz="4" w:space="1" w:color="auto"/>
        </w:pBdr>
        <w:rPr>
          <w:rFonts w:ascii="Times New Roman" w:hAnsi="Times New Roman" w:cs="Times New Roman"/>
          <w:sz w:val="24"/>
          <w:szCs w:val="24"/>
        </w:rPr>
      </w:pPr>
      <w:r>
        <w:t xml:space="preserve"> </w:t>
      </w:r>
      <w:r>
        <w:rPr>
          <w:rFonts w:ascii="Times New Roman" w:hAnsi="Times New Roman" w:cs="Times New Roman"/>
          <w:sz w:val="24"/>
          <w:szCs w:val="24"/>
        </w:rPr>
        <w:t xml:space="preserve">Innovative Teaching Methods   Pearson correlation                  1                               .470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Sig.  (2 </w:t>
      </w:r>
      <w:proofErr w:type="gramStart"/>
      <w:r>
        <w:rPr>
          <w:rFonts w:ascii="Times New Roman" w:hAnsi="Times New Roman" w:cs="Times New Roman"/>
          <w:sz w:val="24"/>
          <w:szCs w:val="24"/>
        </w:rPr>
        <w:t xml:space="preserve">tailed)   </w:t>
      </w:r>
      <w:proofErr w:type="gramEnd"/>
      <w:r>
        <w:rPr>
          <w:rFonts w:ascii="Times New Roman" w:hAnsi="Times New Roman" w:cs="Times New Roman"/>
          <w:sz w:val="24"/>
          <w:szCs w:val="24"/>
        </w:rPr>
        <w:t xml:space="preserve">                                                     .000                                                        </w:t>
      </w:r>
    </w:p>
    <w:p w14:paraId="76D97C60" w14:textId="77777777" w:rsidR="008A1F74" w:rsidRDefault="00B260B6">
      <w:pPr>
        <w:pStyle w:val="NoSpacing"/>
        <w:pBdr>
          <w:top w:val="single" w:sz="4" w:space="1" w:color="auto"/>
          <w:bottom w:val="single" w:sz="4" w:space="1" w:color="auto"/>
        </w:pBdr>
        <w:rPr>
          <w:rFonts w:ascii="Times New Roman" w:hAnsi="Times New Roman" w:cs="Times New Roman"/>
          <w:sz w:val="24"/>
          <w:szCs w:val="24"/>
        </w:rPr>
      </w:pPr>
      <w:r>
        <w:rPr>
          <w:rFonts w:ascii="Times New Roman" w:hAnsi="Times New Roman" w:cs="Times New Roman"/>
          <w:sz w:val="24"/>
          <w:szCs w:val="24"/>
        </w:rPr>
        <w:t xml:space="preserve">                                                                N                               300                               300 </w:t>
      </w:r>
    </w:p>
    <w:p w14:paraId="1085590D" w14:textId="77777777" w:rsidR="008A1F74" w:rsidRDefault="008A1F74">
      <w:pPr>
        <w:pStyle w:val="NoSpacing"/>
        <w:pBdr>
          <w:top w:val="single" w:sz="4" w:space="1" w:color="auto"/>
          <w:bottom w:val="single" w:sz="4" w:space="1" w:color="auto"/>
        </w:pBdr>
        <w:rPr>
          <w:rFonts w:ascii="Times New Roman" w:hAnsi="Times New Roman" w:cs="Times New Roman"/>
          <w:sz w:val="24"/>
          <w:szCs w:val="24"/>
        </w:rPr>
      </w:pPr>
    </w:p>
    <w:p w14:paraId="66B60A08" w14:textId="77777777" w:rsidR="008A1F74" w:rsidRDefault="00B260B6">
      <w:pPr>
        <w:pStyle w:val="NoSpacing"/>
        <w:pBdr>
          <w:top w:val="single" w:sz="4" w:space="1" w:color="auto"/>
          <w:bottom w:val="single" w:sz="4" w:space="1" w:color="auto"/>
        </w:pBdr>
        <w:rPr>
          <w:rFonts w:ascii="Times New Roman" w:hAnsi="Times New Roman" w:cs="Times New Roman"/>
          <w:sz w:val="24"/>
          <w:szCs w:val="24"/>
        </w:rPr>
      </w:pPr>
      <w:r>
        <w:rPr>
          <w:rFonts w:ascii="Times New Roman" w:hAnsi="Times New Roman" w:cs="Times New Roman"/>
          <w:sz w:val="24"/>
          <w:szCs w:val="24"/>
        </w:rPr>
        <w:t xml:space="preserve">Academic performance             Pearson Correlation               .470**                             1 </w:t>
      </w:r>
    </w:p>
    <w:p w14:paraId="70ABCB97" w14:textId="77777777" w:rsidR="008A1F74" w:rsidRDefault="00B260B6">
      <w:pPr>
        <w:pStyle w:val="NoSpacing"/>
        <w:pBdr>
          <w:top w:val="single" w:sz="4" w:space="1" w:color="auto"/>
          <w:bottom w:val="single" w:sz="4" w:space="1" w:color="auto"/>
        </w:pBdr>
        <w:rPr>
          <w:rFonts w:ascii="Times New Roman" w:hAnsi="Times New Roman" w:cs="Times New Roman"/>
          <w:sz w:val="24"/>
          <w:szCs w:val="24"/>
        </w:rPr>
      </w:pPr>
      <w:r>
        <w:rPr>
          <w:rFonts w:ascii="Times New Roman" w:hAnsi="Times New Roman" w:cs="Times New Roman"/>
          <w:sz w:val="24"/>
          <w:szCs w:val="24"/>
        </w:rPr>
        <w:t xml:space="preserve">                                                         Sig. (2 </w:t>
      </w:r>
      <w:proofErr w:type="gramStart"/>
      <w:r>
        <w:rPr>
          <w:rFonts w:ascii="Times New Roman" w:hAnsi="Times New Roman" w:cs="Times New Roman"/>
          <w:sz w:val="24"/>
          <w:szCs w:val="24"/>
        </w:rPr>
        <w:t xml:space="preserve">tailed)   </w:t>
      </w:r>
      <w:proofErr w:type="gramEnd"/>
      <w:r>
        <w:rPr>
          <w:rFonts w:ascii="Times New Roman" w:hAnsi="Times New Roman" w:cs="Times New Roman"/>
          <w:sz w:val="24"/>
          <w:szCs w:val="24"/>
        </w:rPr>
        <w:t xml:space="preserve">                .000</w:t>
      </w:r>
    </w:p>
    <w:p w14:paraId="09AE5546" w14:textId="77777777" w:rsidR="008A1F74" w:rsidRDefault="00B260B6">
      <w:pPr>
        <w:pStyle w:val="NoSpacing"/>
        <w:pBdr>
          <w:top w:val="single" w:sz="4" w:space="1" w:color="auto"/>
          <w:bottom w:val="single" w:sz="4" w:space="1" w:color="auto"/>
        </w:pBdr>
        <w:rPr>
          <w:rFonts w:ascii="Times New Roman" w:hAnsi="Times New Roman" w:cs="Times New Roman"/>
          <w:sz w:val="24"/>
          <w:szCs w:val="24"/>
        </w:rPr>
      </w:pPr>
      <w:r>
        <w:rPr>
          <w:rFonts w:ascii="Times New Roman" w:hAnsi="Times New Roman" w:cs="Times New Roman"/>
          <w:sz w:val="24"/>
          <w:szCs w:val="24"/>
        </w:rPr>
        <w:t xml:space="preserve">                                                                    N                            300                               300</w:t>
      </w:r>
    </w:p>
    <w:p w14:paraId="000A03D3" w14:textId="77777777" w:rsidR="008A1F74" w:rsidRDefault="00B260B6">
      <w:pPr>
        <w:pStyle w:val="NoSpacing"/>
        <w:jc w:val="both"/>
        <w:rPr>
          <w:rFonts w:ascii="Times New Roman" w:hAnsi="Times New Roman" w:cs="Times New Roman"/>
          <w:sz w:val="24"/>
          <w:szCs w:val="24"/>
        </w:rPr>
      </w:pPr>
      <w:r>
        <w:rPr>
          <w:rStyle w:val="Strong"/>
          <w:rFonts w:ascii="Times New Roman" w:hAnsi="Times New Roman" w:cs="Times New Roman"/>
          <w:b w:val="0"/>
          <w:bCs w:val="0"/>
          <w:sz w:val="24"/>
          <w:szCs w:val="24"/>
        </w:rPr>
        <w:t>Table 6</w:t>
      </w:r>
      <w:r>
        <w:rPr>
          <w:rFonts w:ascii="Times New Roman" w:hAnsi="Times New Roman" w:cs="Times New Roman"/>
          <w:sz w:val="24"/>
          <w:szCs w:val="24"/>
        </w:rPr>
        <w:t xml:space="preserve"> presents the results of a Pearson correlation analysis examining the relationship between the use of innovative teaching methods and the academic performance of upper basic learners in Social Studies in Delta State. The Pearson correlation coefficient (r) is </w:t>
      </w:r>
      <w:r>
        <w:rPr>
          <w:rStyle w:val="Strong"/>
          <w:rFonts w:ascii="Times New Roman" w:hAnsi="Times New Roman" w:cs="Times New Roman"/>
          <w:b w:val="0"/>
          <w:bCs w:val="0"/>
          <w:sz w:val="24"/>
          <w:szCs w:val="24"/>
        </w:rPr>
        <w:t>.470</w:t>
      </w:r>
      <w:r>
        <w:rPr>
          <w:rFonts w:ascii="Times New Roman" w:hAnsi="Times New Roman" w:cs="Times New Roman"/>
          <w:sz w:val="24"/>
          <w:szCs w:val="24"/>
        </w:rPr>
        <w:t xml:space="preserve">, indicating a moderate positive relationship between the use of innovative teaching methods and students’ academic performance. The significance value (Sig. 2-tailed) is </w:t>
      </w:r>
      <w:r>
        <w:rPr>
          <w:rStyle w:val="Strong"/>
          <w:rFonts w:ascii="Times New Roman" w:hAnsi="Times New Roman" w:cs="Times New Roman"/>
          <w:b w:val="0"/>
          <w:bCs w:val="0"/>
          <w:sz w:val="24"/>
          <w:szCs w:val="24"/>
        </w:rPr>
        <w:t>.000</w:t>
      </w:r>
      <w:r>
        <w:rPr>
          <w:rFonts w:ascii="Times New Roman" w:hAnsi="Times New Roman" w:cs="Times New Roman"/>
          <w:sz w:val="24"/>
          <w:szCs w:val="24"/>
        </w:rPr>
        <w:t>, which is less than the 0.05 level of significance. This result suggests that the relationship is statistically significant. Therefore, the null hypothesis is rejected. This implies that the use of innovative teaching methods significantly enhances the academic performance of upper basic learners in Social Studies in Delta State.</w:t>
      </w:r>
    </w:p>
    <w:p w14:paraId="1B415B45" w14:textId="77777777" w:rsidR="008A1F74" w:rsidRDefault="00B260B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Discussion of Findings </w:t>
      </w:r>
    </w:p>
    <w:p w14:paraId="35572096" w14:textId="15E45BFD" w:rsidR="008A1F74" w:rsidRDefault="00B260B6">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findings of the study showed that there is no statistically significant difference in the pedagogical practices adopted by male and female Social Studies teachers in upper basic schools in Delta State. This suggests that both genders employed similar teaching methods in their classrooms regardless of any gender-related predispositions or biases. This finding aligns with the view of </w:t>
      </w:r>
      <w:proofErr w:type="spellStart"/>
      <w:r>
        <w:rPr>
          <w:rFonts w:ascii="Times New Roman" w:hAnsi="Times New Roman" w:cs="Times New Roman"/>
          <w:color w:val="222222"/>
          <w:sz w:val="24"/>
          <w:szCs w:val="24"/>
          <w:shd w:val="clear" w:color="auto" w:fill="FFFFFF"/>
        </w:rPr>
        <w:t>Tambak</w:t>
      </w:r>
      <w:proofErr w:type="spellEnd"/>
      <w:r>
        <w:rPr>
          <w:rFonts w:ascii="Times New Roman" w:hAnsi="Times New Roman" w:cs="Times New Roman"/>
          <w:sz w:val="24"/>
          <w:szCs w:val="24"/>
        </w:rPr>
        <w:t xml:space="preserve"> et al. (2023)</w:t>
      </w:r>
      <w:r w:rsidR="004B032F">
        <w:rPr>
          <w:rFonts w:ascii="Times New Roman" w:hAnsi="Times New Roman" w:cs="Times New Roman"/>
          <w:sz w:val="24"/>
          <w:szCs w:val="24"/>
        </w:rPr>
        <w:t>,</w:t>
      </w:r>
      <w:r>
        <w:rPr>
          <w:rFonts w:ascii="Times New Roman" w:hAnsi="Times New Roman" w:cs="Times New Roman"/>
          <w:sz w:val="24"/>
          <w:szCs w:val="24"/>
        </w:rPr>
        <w:t xml:space="preserve"> who argued that effective pedagogy depends more on professional training and experience than on gender, stating that both male and female teachers can deliver high-quality instruction when equipped with the right teaching skills. Similarly, </w:t>
      </w:r>
      <w:r>
        <w:rPr>
          <w:rFonts w:ascii="Times New Roman" w:hAnsi="Times New Roman" w:cs="Times New Roman"/>
          <w:color w:val="222222"/>
          <w:sz w:val="24"/>
          <w:szCs w:val="24"/>
          <w:shd w:val="clear" w:color="auto" w:fill="FFFFFF"/>
        </w:rPr>
        <w:t>Scherer et al.</w:t>
      </w:r>
      <w:r>
        <w:rPr>
          <w:rFonts w:ascii="Times New Roman" w:hAnsi="Times New Roman" w:cs="Times New Roman"/>
          <w:sz w:val="24"/>
          <w:szCs w:val="24"/>
        </w:rPr>
        <w:t xml:space="preserve"> (2023) asserted that gender is not a determining factor in the use of interactive or engaging teaching strategies, </w:t>
      </w:r>
      <w:proofErr w:type="spellStart"/>
      <w:r w:rsidR="004B032F" w:rsidRPr="00E7133E">
        <w:rPr>
          <w:rFonts w:ascii="Times New Roman" w:hAnsi="Times New Roman" w:cs="Times New Roman"/>
          <w:sz w:val="24"/>
          <w:szCs w:val="24"/>
          <w:highlight w:val="yellow"/>
        </w:rPr>
        <w:t>emphasising</w:t>
      </w:r>
      <w:proofErr w:type="spellEnd"/>
      <w:r w:rsidR="004B032F">
        <w:rPr>
          <w:rFonts w:ascii="Times New Roman" w:hAnsi="Times New Roman" w:cs="Times New Roman"/>
          <w:sz w:val="24"/>
          <w:szCs w:val="24"/>
        </w:rPr>
        <w:t xml:space="preserve"> </w:t>
      </w:r>
      <w:r>
        <w:rPr>
          <w:rFonts w:ascii="Times New Roman" w:hAnsi="Times New Roman" w:cs="Times New Roman"/>
          <w:sz w:val="24"/>
          <w:szCs w:val="24"/>
        </w:rPr>
        <w:t>that competence in pedagogy is shaped by teacher preparation, not sex. Thus, the absence of a significant difference supports the notion that gender neutrality exists in pedagogical application when teachers operate under similar professional conditions and curricular demands.</w:t>
      </w:r>
    </w:p>
    <w:p w14:paraId="6A89FCA5" w14:textId="77777777" w:rsidR="008A1F74" w:rsidRDefault="008A1F74">
      <w:pPr>
        <w:pStyle w:val="NoSpacing"/>
        <w:spacing w:line="276" w:lineRule="auto"/>
        <w:jc w:val="both"/>
        <w:rPr>
          <w:rFonts w:ascii="Times New Roman" w:hAnsi="Times New Roman" w:cs="Times New Roman"/>
          <w:sz w:val="24"/>
          <w:szCs w:val="24"/>
        </w:rPr>
      </w:pPr>
    </w:p>
    <w:p w14:paraId="4AAE4432" w14:textId="51140B09" w:rsidR="008A1F74" w:rsidRDefault="00B260B6">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study found a significant relationship between </w:t>
      </w:r>
      <w:r w:rsidR="004B032F" w:rsidRPr="00E7133E">
        <w:rPr>
          <w:rFonts w:ascii="Times New Roman" w:hAnsi="Times New Roman" w:cs="Times New Roman"/>
          <w:sz w:val="24"/>
          <w:szCs w:val="24"/>
          <w:highlight w:val="yellow"/>
        </w:rPr>
        <w:t>teacher-</w:t>
      </w:r>
      <w:proofErr w:type="spellStart"/>
      <w:r w:rsidR="004B032F" w:rsidRPr="00E7133E">
        <w:rPr>
          <w:rFonts w:ascii="Times New Roman" w:hAnsi="Times New Roman" w:cs="Times New Roman"/>
          <w:sz w:val="24"/>
          <w:szCs w:val="24"/>
          <w:highlight w:val="yellow"/>
        </w:rPr>
        <w:t>centred</w:t>
      </w:r>
      <w:proofErr w:type="spellEnd"/>
      <w:r w:rsidRPr="00E7133E">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and </w:t>
      </w:r>
      <w:r w:rsidR="004B032F" w:rsidRPr="00E7133E">
        <w:rPr>
          <w:rFonts w:ascii="Times New Roman" w:hAnsi="Times New Roman" w:cs="Times New Roman"/>
          <w:sz w:val="24"/>
          <w:szCs w:val="24"/>
          <w:highlight w:val="yellow"/>
        </w:rPr>
        <w:t>learner-</w:t>
      </w:r>
      <w:proofErr w:type="spellStart"/>
      <w:r w:rsidR="004B032F" w:rsidRPr="00E7133E">
        <w:rPr>
          <w:rFonts w:ascii="Times New Roman" w:hAnsi="Times New Roman" w:cs="Times New Roman"/>
          <w:sz w:val="24"/>
          <w:szCs w:val="24"/>
          <w:highlight w:val="yellow"/>
        </w:rPr>
        <w:t>centred</w:t>
      </w:r>
      <w:proofErr w:type="spellEnd"/>
      <w:r w:rsidRPr="00E7133E">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pedagogical practices and students’ academic performance in Social Studies. This suggests that the method of instruction directly impacts how well students perform, with a balanced or integrated approach likely yielding better academic outcomes. This is consistent with the assertion of </w:t>
      </w:r>
      <w:r>
        <w:rPr>
          <w:rFonts w:ascii="Times New Roman" w:hAnsi="Times New Roman" w:cs="Times New Roman"/>
          <w:color w:val="222222"/>
          <w:sz w:val="24"/>
          <w:szCs w:val="24"/>
          <w:shd w:val="clear" w:color="auto" w:fill="FFFFFF"/>
        </w:rPr>
        <w:t>Mir (2025)</w:t>
      </w:r>
      <w:r>
        <w:rPr>
          <w:rFonts w:ascii="Times New Roman" w:hAnsi="Times New Roman" w:cs="Times New Roman"/>
          <w:sz w:val="24"/>
          <w:szCs w:val="24"/>
        </w:rPr>
        <w:t xml:space="preserve">, who </w:t>
      </w:r>
      <w:proofErr w:type="spellStart"/>
      <w:r w:rsidR="004B032F" w:rsidRPr="00E7133E">
        <w:rPr>
          <w:rFonts w:ascii="Times New Roman" w:hAnsi="Times New Roman" w:cs="Times New Roman"/>
          <w:sz w:val="24"/>
          <w:szCs w:val="24"/>
          <w:highlight w:val="yellow"/>
        </w:rPr>
        <w:t>emphasised</w:t>
      </w:r>
      <w:proofErr w:type="spellEnd"/>
      <w:r w:rsidR="004B032F" w:rsidRPr="00E7133E">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the importance of social interaction and learner involvement in the learning process, advocating for </w:t>
      </w:r>
      <w:r w:rsidR="004B032F" w:rsidRPr="00E7133E">
        <w:rPr>
          <w:rFonts w:ascii="Times New Roman" w:hAnsi="Times New Roman" w:cs="Times New Roman"/>
          <w:sz w:val="24"/>
          <w:szCs w:val="24"/>
          <w:highlight w:val="yellow"/>
        </w:rPr>
        <w:t>learner-</w:t>
      </w:r>
      <w:proofErr w:type="spellStart"/>
      <w:r w:rsidR="004B032F" w:rsidRPr="00E7133E">
        <w:rPr>
          <w:rFonts w:ascii="Times New Roman" w:hAnsi="Times New Roman" w:cs="Times New Roman"/>
          <w:sz w:val="24"/>
          <w:szCs w:val="24"/>
          <w:highlight w:val="yellow"/>
        </w:rPr>
        <w:t>centred</w:t>
      </w:r>
      <w:proofErr w:type="spellEnd"/>
      <w:r>
        <w:rPr>
          <w:rFonts w:ascii="Times New Roman" w:hAnsi="Times New Roman" w:cs="Times New Roman"/>
          <w:sz w:val="24"/>
          <w:szCs w:val="24"/>
        </w:rPr>
        <w:t xml:space="preserve"> methods that foster deeper understanding and cognitive development. In the same vein, </w:t>
      </w:r>
      <w:r>
        <w:rPr>
          <w:rFonts w:ascii="Times New Roman" w:hAnsi="Times New Roman" w:cs="Times New Roman"/>
          <w:color w:val="222222"/>
          <w:sz w:val="24"/>
          <w:szCs w:val="24"/>
          <w:shd w:val="clear" w:color="auto" w:fill="FFFFFF"/>
        </w:rPr>
        <w:t>Ko et al.</w:t>
      </w:r>
      <w:r>
        <w:rPr>
          <w:rFonts w:ascii="Times New Roman" w:hAnsi="Times New Roman" w:cs="Times New Roman"/>
          <w:sz w:val="24"/>
          <w:szCs w:val="24"/>
        </w:rPr>
        <w:t xml:space="preserve"> (2021) </w:t>
      </w:r>
      <w:proofErr w:type="spellStart"/>
      <w:r w:rsidR="004B032F" w:rsidRPr="00E7133E">
        <w:rPr>
          <w:rFonts w:ascii="Times New Roman" w:hAnsi="Times New Roman" w:cs="Times New Roman"/>
          <w:sz w:val="24"/>
          <w:szCs w:val="24"/>
          <w:highlight w:val="yellow"/>
        </w:rPr>
        <w:t>emphasised</w:t>
      </w:r>
      <w:proofErr w:type="spellEnd"/>
      <w:r w:rsidR="004B032F" w:rsidRPr="00E7133E">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the effectiveness of combining teacher-led instruction with </w:t>
      </w:r>
      <w:r w:rsidR="004B032F" w:rsidRPr="00E7133E">
        <w:rPr>
          <w:rFonts w:ascii="Times New Roman" w:hAnsi="Times New Roman" w:cs="Times New Roman"/>
          <w:sz w:val="24"/>
          <w:szCs w:val="24"/>
          <w:highlight w:val="yellow"/>
        </w:rPr>
        <w:t>student-</w:t>
      </w:r>
      <w:proofErr w:type="spellStart"/>
      <w:r w:rsidR="004B032F" w:rsidRPr="00E7133E">
        <w:rPr>
          <w:rFonts w:ascii="Times New Roman" w:hAnsi="Times New Roman" w:cs="Times New Roman"/>
          <w:sz w:val="24"/>
          <w:szCs w:val="24"/>
          <w:highlight w:val="yellow"/>
        </w:rPr>
        <w:t>centred</w:t>
      </w:r>
      <w:proofErr w:type="spellEnd"/>
      <w:r w:rsidRPr="00E7133E">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activities, noting that such blended </w:t>
      </w:r>
      <w:r>
        <w:rPr>
          <w:rFonts w:ascii="Times New Roman" w:hAnsi="Times New Roman" w:cs="Times New Roman"/>
          <w:sz w:val="24"/>
          <w:szCs w:val="24"/>
        </w:rPr>
        <w:lastRenderedPageBreak/>
        <w:t>pedagogical models enhance comprehension and long-term retention among learners. The implication is that instructional strategies that encourage participation, inquiry, and scaffolding are more likely to improve academic outcomes in Social Studies.</w:t>
      </w:r>
    </w:p>
    <w:p w14:paraId="1A7B0E7A" w14:textId="08F844D8" w:rsidR="008A1F74" w:rsidRDefault="00B260B6">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br/>
        <w:t xml:space="preserve">The study also revealed a significant positive relationship between the use of innovative teaching methods and the academic performance of upper basic learners in Social Studies. This means that employing techniques such as game-based learning, project-based instruction, digital tools, and blended learning significantly contributes to improved student outcomes. This finding corroborates the view of </w:t>
      </w:r>
      <w:proofErr w:type="spellStart"/>
      <w:r>
        <w:rPr>
          <w:rFonts w:ascii="Times New Roman" w:hAnsi="Times New Roman" w:cs="Times New Roman"/>
          <w:color w:val="222222"/>
          <w:sz w:val="24"/>
          <w:szCs w:val="24"/>
          <w:shd w:val="clear" w:color="auto" w:fill="FFFFFF"/>
        </w:rPr>
        <w:t>Kerimbayev</w:t>
      </w:r>
      <w:proofErr w:type="spellEnd"/>
      <w:r>
        <w:rPr>
          <w:rFonts w:ascii="Times New Roman" w:hAnsi="Times New Roman" w:cs="Times New Roman"/>
          <w:color w:val="222222"/>
          <w:sz w:val="24"/>
          <w:szCs w:val="24"/>
          <w:shd w:val="clear" w:color="auto" w:fill="FFFFFF"/>
        </w:rPr>
        <w:t xml:space="preserve"> et al. (2023)</w:t>
      </w:r>
      <w:r>
        <w:rPr>
          <w:rFonts w:ascii="Times New Roman" w:hAnsi="Times New Roman" w:cs="Times New Roman"/>
          <w:sz w:val="24"/>
          <w:szCs w:val="24"/>
        </w:rPr>
        <w:t xml:space="preserve">, who highlighted the transformative impact of technology-integrated and innovative pedagogy on student learning, stressing that modern methods engage students actively and cater to diverse learning styles. </w:t>
      </w:r>
      <w:r>
        <w:rPr>
          <w:rFonts w:ascii="Times New Roman" w:hAnsi="Times New Roman" w:cs="Times New Roman"/>
          <w:color w:val="222222"/>
          <w:sz w:val="24"/>
          <w:szCs w:val="24"/>
          <w:shd w:val="clear" w:color="auto" w:fill="FFFFFF"/>
        </w:rPr>
        <w:t>Kumar</w:t>
      </w:r>
      <w:r>
        <w:rPr>
          <w:rFonts w:ascii="Times New Roman" w:hAnsi="Times New Roman" w:cs="Times New Roman"/>
          <w:sz w:val="24"/>
          <w:szCs w:val="24"/>
        </w:rPr>
        <w:t xml:space="preserve"> et al. (2024) </w:t>
      </w:r>
      <w:proofErr w:type="spellStart"/>
      <w:r w:rsidR="004B032F" w:rsidRPr="00E7133E">
        <w:rPr>
          <w:rFonts w:ascii="Times New Roman" w:hAnsi="Times New Roman" w:cs="Times New Roman"/>
          <w:sz w:val="24"/>
          <w:szCs w:val="24"/>
          <w:highlight w:val="yellow"/>
        </w:rPr>
        <w:t>emphasised</w:t>
      </w:r>
      <w:proofErr w:type="spellEnd"/>
      <w:r w:rsidR="004B032F">
        <w:rPr>
          <w:rFonts w:ascii="Times New Roman" w:hAnsi="Times New Roman" w:cs="Times New Roman"/>
          <w:sz w:val="24"/>
          <w:szCs w:val="24"/>
        </w:rPr>
        <w:t xml:space="preserve"> </w:t>
      </w:r>
      <w:r>
        <w:rPr>
          <w:rFonts w:ascii="Times New Roman" w:hAnsi="Times New Roman" w:cs="Times New Roman"/>
          <w:sz w:val="24"/>
          <w:szCs w:val="24"/>
        </w:rPr>
        <w:t>that active learning strategies—which are central to innovative teaching—positively influence academic achievement by enhancing critical thinking, motivation, and engagement. Thus, incorporating innovation in pedagogy is essential for fostering improved academic performance, especially in subjects like Social Studies</w:t>
      </w:r>
      <w:r w:rsidR="004B032F">
        <w:rPr>
          <w:rFonts w:ascii="Times New Roman" w:hAnsi="Times New Roman" w:cs="Times New Roman"/>
          <w:sz w:val="24"/>
          <w:szCs w:val="24"/>
        </w:rPr>
        <w:t>,</w:t>
      </w:r>
      <w:r>
        <w:rPr>
          <w:rFonts w:ascii="Times New Roman" w:hAnsi="Times New Roman" w:cs="Times New Roman"/>
          <w:sz w:val="24"/>
          <w:szCs w:val="24"/>
        </w:rPr>
        <w:t xml:space="preserve"> where practical understanding and contextual application are crucial.</w:t>
      </w:r>
    </w:p>
    <w:p w14:paraId="7DE72FC4" w14:textId="77777777" w:rsidR="008A1F74" w:rsidRDefault="008A1F74">
      <w:pPr>
        <w:pStyle w:val="NoSpacing"/>
        <w:spacing w:line="276" w:lineRule="auto"/>
        <w:jc w:val="both"/>
        <w:rPr>
          <w:rFonts w:ascii="Times New Roman" w:hAnsi="Times New Roman" w:cs="Times New Roman"/>
          <w:sz w:val="24"/>
          <w:szCs w:val="24"/>
        </w:rPr>
      </w:pPr>
    </w:p>
    <w:p w14:paraId="29205D0D" w14:textId="77777777" w:rsidR="008A1F74" w:rsidRDefault="00B260B6">
      <w:pPr>
        <w:pStyle w:val="NoSpacing"/>
        <w:jc w:val="both"/>
        <w:rPr>
          <w:rFonts w:ascii="Times New Roman" w:hAnsi="Times New Roman" w:cs="Times New Roman"/>
          <w:sz w:val="24"/>
          <w:szCs w:val="24"/>
        </w:rPr>
      </w:pPr>
      <w:r>
        <w:rPr>
          <w:rFonts w:ascii="Times New Roman" w:hAnsi="Times New Roman" w:cs="Times New Roman"/>
          <w:b/>
          <w:sz w:val="24"/>
          <w:szCs w:val="24"/>
        </w:rPr>
        <w:t>Conclusion:</w:t>
      </w:r>
      <w:r>
        <w:rPr>
          <w:rFonts w:ascii="Times New Roman" w:hAnsi="Times New Roman" w:cs="Times New Roman"/>
          <w:sz w:val="24"/>
          <w:szCs w:val="24"/>
        </w:rPr>
        <w:br/>
      </w:r>
    </w:p>
    <w:p w14:paraId="599E9676" w14:textId="39B0CDCF" w:rsidR="008A1F74" w:rsidRDefault="00B260B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has demonstrated that gender does not play a significant role in determining the pedagogical practices of Social Studies teachers in upper basic schools in Delta State, indicating that both male and female teachers adopt similar instructional strategies. This neutrality in teaching approach reflects a shared professional competence shaped by training and curriculum standards rather than gender differences. Furthermore, the research highlights a significant relationship between the use of both </w:t>
      </w:r>
      <w:r w:rsidR="004B032F" w:rsidRPr="00E7133E">
        <w:rPr>
          <w:rFonts w:ascii="Times New Roman" w:hAnsi="Times New Roman" w:cs="Times New Roman"/>
          <w:sz w:val="24"/>
          <w:szCs w:val="24"/>
          <w:highlight w:val="yellow"/>
        </w:rPr>
        <w:t>teacher-</w:t>
      </w:r>
      <w:proofErr w:type="spellStart"/>
      <w:r w:rsidR="004B032F" w:rsidRPr="00E7133E">
        <w:rPr>
          <w:rFonts w:ascii="Times New Roman" w:hAnsi="Times New Roman" w:cs="Times New Roman"/>
          <w:sz w:val="24"/>
          <w:szCs w:val="24"/>
          <w:highlight w:val="yellow"/>
        </w:rPr>
        <w:t>centred</w:t>
      </w:r>
      <w:proofErr w:type="spellEnd"/>
      <w:r w:rsidRPr="00E7133E">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and </w:t>
      </w:r>
      <w:r w:rsidR="004B032F" w:rsidRPr="00E7133E">
        <w:rPr>
          <w:rFonts w:ascii="Times New Roman" w:hAnsi="Times New Roman" w:cs="Times New Roman"/>
          <w:sz w:val="24"/>
          <w:szCs w:val="24"/>
          <w:highlight w:val="yellow"/>
        </w:rPr>
        <w:t>learner-</w:t>
      </w:r>
      <w:proofErr w:type="spellStart"/>
      <w:r w:rsidR="004B032F" w:rsidRPr="00E7133E">
        <w:rPr>
          <w:rFonts w:ascii="Times New Roman" w:hAnsi="Times New Roman" w:cs="Times New Roman"/>
          <w:sz w:val="24"/>
          <w:szCs w:val="24"/>
          <w:highlight w:val="yellow"/>
        </w:rPr>
        <w:t>centred</w:t>
      </w:r>
      <w:proofErr w:type="spellEnd"/>
      <w:r w:rsidRPr="00E7133E">
        <w:rPr>
          <w:rFonts w:ascii="Times New Roman" w:hAnsi="Times New Roman" w:cs="Times New Roman"/>
          <w:sz w:val="24"/>
          <w:szCs w:val="24"/>
          <w:highlight w:val="yellow"/>
        </w:rPr>
        <w:t xml:space="preserve"> </w:t>
      </w:r>
      <w:r>
        <w:rPr>
          <w:rFonts w:ascii="Times New Roman" w:hAnsi="Times New Roman" w:cs="Times New Roman"/>
          <w:sz w:val="24"/>
          <w:szCs w:val="24"/>
        </w:rPr>
        <w:t>methods and students' academic performance. It underscores the importance of adopting a balanced approach to pedagogy that fosters both guided instruction and student participation. Additionally, the study reveals that innovative teaching methods significantly enhance students' academic outcomes, reinforcing the need for dynamic, engaging, and technology-driven strategies in Social Studies classrooms. Overall, these findings advocate for a shift toward more student-focused and innovative educational practices that can improve learning experiences and outcomes.</w:t>
      </w:r>
    </w:p>
    <w:p w14:paraId="33FF056F" w14:textId="77777777" w:rsidR="008A1F74" w:rsidRDefault="00B260B6">
      <w:pPr>
        <w:pStyle w:val="NormalWeb"/>
      </w:pPr>
      <w:r>
        <w:rPr>
          <w:rStyle w:val="Strong"/>
        </w:rPr>
        <w:t>Recommendations</w:t>
      </w:r>
    </w:p>
    <w:p w14:paraId="598041A0" w14:textId="77777777" w:rsidR="008A1F74" w:rsidRDefault="00B260B6">
      <w:pPr>
        <w:pStyle w:val="NormalWeb"/>
      </w:pPr>
      <w:r>
        <w:t>In light of the findings of this study, the following recommendations were made:</w:t>
      </w:r>
    </w:p>
    <w:p w14:paraId="286269D9" w14:textId="4ED43F89" w:rsidR="008A1F74" w:rsidRDefault="00B260B6">
      <w:pPr>
        <w:pStyle w:val="NormalWeb"/>
        <w:numPr>
          <w:ilvl w:val="0"/>
          <w:numId w:val="4"/>
        </w:numPr>
        <w:jc w:val="both"/>
      </w:pPr>
      <w:r>
        <w:lastRenderedPageBreak/>
        <w:t xml:space="preserve">Teacher development programs should </w:t>
      </w:r>
      <w:proofErr w:type="spellStart"/>
      <w:r w:rsidR="004B032F" w:rsidRPr="00E7133E">
        <w:rPr>
          <w:highlight w:val="yellow"/>
        </w:rPr>
        <w:t>emphasise</w:t>
      </w:r>
      <w:proofErr w:type="spellEnd"/>
      <w:r w:rsidR="004B032F" w:rsidRPr="00E7133E">
        <w:rPr>
          <w:highlight w:val="yellow"/>
        </w:rPr>
        <w:t xml:space="preserve"> </w:t>
      </w:r>
      <w:r>
        <w:t>professional competence and continuous training in pedagogical innovation rather than focusing on gender-specific interventions, since both male and female teachers employ similar practices.</w:t>
      </w:r>
    </w:p>
    <w:p w14:paraId="628371B0" w14:textId="69E91B33" w:rsidR="008A1F74" w:rsidRDefault="00B260B6">
      <w:pPr>
        <w:pStyle w:val="NormalWeb"/>
        <w:numPr>
          <w:ilvl w:val="0"/>
          <w:numId w:val="4"/>
        </w:numPr>
        <w:jc w:val="both"/>
      </w:pPr>
      <w:r>
        <w:t xml:space="preserve">Teachers should adopt blended approaches that integrate </w:t>
      </w:r>
      <w:r w:rsidR="004B032F" w:rsidRPr="00E7133E">
        <w:rPr>
          <w:highlight w:val="yellow"/>
        </w:rPr>
        <w:t>teacher-</w:t>
      </w:r>
      <w:proofErr w:type="spellStart"/>
      <w:r w:rsidR="004B032F" w:rsidRPr="00E7133E">
        <w:rPr>
          <w:highlight w:val="yellow"/>
        </w:rPr>
        <w:t>centred</w:t>
      </w:r>
      <w:proofErr w:type="spellEnd"/>
      <w:r w:rsidRPr="00E7133E">
        <w:rPr>
          <w:highlight w:val="yellow"/>
        </w:rPr>
        <w:t xml:space="preserve"> </w:t>
      </w:r>
      <w:r>
        <w:t xml:space="preserve">and </w:t>
      </w:r>
      <w:r w:rsidR="004B032F" w:rsidRPr="00E7133E">
        <w:rPr>
          <w:highlight w:val="yellow"/>
        </w:rPr>
        <w:t>learner-</w:t>
      </w:r>
      <w:proofErr w:type="spellStart"/>
      <w:r w:rsidR="004B032F" w:rsidRPr="00E7133E">
        <w:rPr>
          <w:highlight w:val="yellow"/>
        </w:rPr>
        <w:t>centred</w:t>
      </w:r>
      <w:proofErr w:type="spellEnd"/>
      <w:r w:rsidRPr="00E7133E">
        <w:rPr>
          <w:highlight w:val="yellow"/>
        </w:rPr>
        <w:t xml:space="preserve"> </w:t>
      </w:r>
      <w:r>
        <w:t>strategies to enhance student participation, critical thinking, and academic performance in Social Studies.</w:t>
      </w:r>
    </w:p>
    <w:p w14:paraId="67AD4E31" w14:textId="63C84EB6" w:rsidR="008A1F74" w:rsidRDefault="00B260B6">
      <w:pPr>
        <w:pStyle w:val="NormalWeb"/>
        <w:numPr>
          <w:ilvl w:val="0"/>
          <w:numId w:val="4"/>
        </w:numPr>
        <w:jc w:val="both"/>
      </w:pPr>
      <w:r>
        <w:t xml:space="preserve">School administrators and education stakeholders should provide regular professional development opportunities and design instructional materials that promote innovative, </w:t>
      </w:r>
      <w:r w:rsidR="004B032F" w:rsidRPr="00E7133E">
        <w:rPr>
          <w:highlight w:val="yellow"/>
        </w:rPr>
        <w:t>learner-</w:t>
      </w:r>
      <w:proofErr w:type="spellStart"/>
      <w:r w:rsidR="004B032F" w:rsidRPr="00E7133E">
        <w:rPr>
          <w:highlight w:val="yellow"/>
        </w:rPr>
        <w:t>centred</w:t>
      </w:r>
      <w:proofErr w:type="spellEnd"/>
      <w:r>
        <w:t>, and technology-driven teaching methods.</w:t>
      </w:r>
    </w:p>
    <w:p w14:paraId="2D096536" w14:textId="756709D8" w:rsidR="007E2DE5" w:rsidRDefault="00B260B6" w:rsidP="007E2DE5">
      <w:pPr>
        <w:pStyle w:val="NormalWeb"/>
        <w:numPr>
          <w:ilvl w:val="0"/>
          <w:numId w:val="4"/>
        </w:numPr>
        <w:jc w:val="both"/>
      </w:pPr>
      <w:r>
        <w:t>Government, policymakers, and teacher education institutions should invest in digital infrastructure and revise training curricula to equip both in-service and pre-service teachers with 21st-century pedagogical skills for improved student outcomes.</w:t>
      </w:r>
    </w:p>
    <w:p w14:paraId="2640E51E" w14:textId="5EC5128F" w:rsidR="004E1F85" w:rsidRPr="004E1F85" w:rsidRDefault="004E1F85" w:rsidP="004E1F85">
      <w:pPr>
        <w:pStyle w:val="NoSpacing"/>
        <w:spacing w:line="360" w:lineRule="auto"/>
        <w:jc w:val="both"/>
        <w:rPr>
          <w:rFonts w:ascii="SimSun" w:eastAsia="SimSun" w:hAnsi="SimSun" w:cs="SimSun"/>
          <w:b/>
          <w:sz w:val="24"/>
        </w:rPr>
      </w:pPr>
      <w:r w:rsidRPr="004E1F85">
        <w:rPr>
          <w:rFonts w:ascii="SimSun" w:eastAsia="SimSun" w:hAnsi="SimSun" w:cs="SimSun"/>
          <w:b/>
          <w:sz w:val="24"/>
        </w:rPr>
        <w:t>Ethical Approval:</w:t>
      </w:r>
    </w:p>
    <w:p w14:paraId="22A2835F" w14:textId="77777777" w:rsidR="004E1F85" w:rsidRPr="004E1F85" w:rsidRDefault="004E1F85" w:rsidP="004E1F85">
      <w:pPr>
        <w:pStyle w:val="NoSpacing"/>
        <w:spacing w:line="360" w:lineRule="auto"/>
        <w:jc w:val="both"/>
        <w:rPr>
          <w:rFonts w:ascii="SimSun" w:eastAsia="SimSun" w:hAnsi="SimSun" w:cs="SimSun"/>
          <w:sz w:val="24"/>
        </w:rPr>
      </w:pPr>
    </w:p>
    <w:p w14:paraId="00D5FD4D" w14:textId="4F969453" w:rsidR="008A1F74" w:rsidRDefault="004E1F85" w:rsidP="004E1F85">
      <w:pPr>
        <w:pStyle w:val="NoSpacing"/>
        <w:spacing w:line="360" w:lineRule="auto"/>
        <w:jc w:val="both"/>
        <w:rPr>
          <w:rFonts w:ascii="SimSun" w:eastAsia="SimSun" w:hAnsi="SimSun" w:cs="SimSun"/>
          <w:sz w:val="24"/>
        </w:rPr>
      </w:pPr>
      <w:r w:rsidRPr="004E1F85">
        <w:rPr>
          <w:rFonts w:ascii="SimSun" w:eastAsia="SimSun" w:hAnsi="SimSun" w:cs="SimSun"/>
          <w:sz w:val="24"/>
        </w:rPr>
        <w:t>As per international standards or university standards written ethical approval has been collected and preserved by the author(s).</w:t>
      </w:r>
    </w:p>
    <w:p w14:paraId="362775DF" w14:textId="77777777" w:rsidR="008D0732" w:rsidRPr="004E1F85" w:rsidRDefault="008D0732" w:rsidP="008D0732">
      <w:pPr>
        <w:spacing w:after="200" w:line="276" w:lineRule="auto"/>
        <w:rPr>
          <w:rFonts w:ascii="Calibri" w:eastAsia="Calibri" w:hAnsi="Calibri" w:cs="Times New Roman"/>
          <w:b/>
          <w:kern w:val="2"/>
          <w:highlight w:val="yellow"/>
          <w14:ligatures w14:val="standardContextual"/>
        </w:rPr>
      </w:pPr>
      <w:r w:rsidRPr="004E1F85">
        <w:rPr>
          <w:rFonts w:ascii="Calibri" w:eastAsia="Calibri" w:hAnsi="Calibri" w:cs="Times New Roman"/>
          <w:b/>
          <w:kern w:val="2"/>
          <w:highlight w:val="yellow"/>
          <w14:ligatures w14:val="standardContextual"/>
        </w:rPr>
        <w:t>Disclaimer (Artificial intelligence)</w:t>
      </w:r>
    </w:p>
    <w:p w14:paraId="22E1C51B" w14:textId="77777777" w:rsidR="008D0732" w:rsidRPr="008D0732" w:rsidRDefault="008D0732" w:rsidP="008D0732">
      <w:pPr>
        <w:spacing w:after="200" w:line="276" w:lineRule="auto"/>
        <w:rPr>
          <w:rFonts w:ascii="Calibri" w:eastAsia="Calibri" w:hAnsi="Calibri" w:cs="Times New Roman"/>
          <w:kern w:val="2"/>
          <w:highlight w:val="yellow"/>
          <w14:ligatures w14:val="standardContextual"/>
        </w:rPr>
      </w:pPr>
      <w:r w:rsidRPr="008D0732">
        <w:rPr>
          <w:rFonts w:ascii="Calibri" w:eastAsia="Calibri" w:hAnsi="Calibri" w:cs="Times New Roman"/>
          <w:kern w:val="2"/>
          <w:highlight w:val="yellow"/>
          <w14:ligatures w14:val="standardContextual"/>
        </w:rPr>
        <w:t xml:space="preserve">Option 1: </w:t>
      </w:r>
    </w:p>
    <w:p w14:paraId="4A534F29" w14:textId="77777777" w:rsidR="008D0732" w:rsidRPr="008D0732" w:rsidRDefault="008D0732" w:rsidP="008D0732">
      <w:pPr>
        <w:spacing w:after="200" w:line="276" w:lineRule="auto"/>
        <w:rPr>
          <w:rFonts w:ascii="Calibri" w:eastAsia="Calibri" w:hAnsi="Calibri" w:cs="Times New Roman"/>
          <w:kern w:val="2"/>
          <w:highlight w:val="yellow"/>
          <w14:ligatures w14:val="standardContextual"/>
        </w:rPr>
      </w:pPr>
      <w:r w:rsidRPr="008D0732">
        <w:rPr>
          <w:rFonts w:ascii="Calibri" w:eastAsia="Calibri" w:hAnsi="Calibri" w:cs="Times New Roman"/>
          <w:kern w:val="2"/>
          <w:highlight w:val="yellow"/>
          <w14:ligatures w14:val="standardContextual"/>
        </w:rPr>
        <w:t>Author(s) hereby declare that NO generative AI technologies such as Large Language Models (</w:t>
      </w:r>
      <w:proofErr w:type="spellStart"/>
      <w:r w:rsidRPr="008D0732">
        <w:rPr>
          <w:rFonts w:ascii="Calibri" w:eastAsia="Calibri" w:hAnsi="Calibri" w:cs="Times New Roman"/>
          <w:kern w:val="2"/>
          <w:highlight w:val="yellow"/>
          <w14:ligatures w14:val="standardContextual"/>
        </w:rPr>
        <w:t>ChatGPT</w:t>
      </w:r>
      <w:proofErr w:type="spellEnd"/>
      <w:r w:rsidRPr="008D0732">
        <w:rPr>
          <w:rFonts w:ascii="Calibri" w:eastAsia="Calibri" w:hAnsi="Calibri" w:cs="Times New Roman"/>
          <w:kern w:val="2"/>
          <w:highlight w:val="yellow"/>
          <w14:ligatures w14:val="standardContextual"/>
        </w:rPr>
        <w:t xml:space="preserve">, COPILOT, etc.) and text-to-image generators have been used during the writing or editing of this manuscript. </w:t>
      </w:r>
    </w:p>
    <w:p w14:paraId="7910B421" w14:textId="77777777" w:rsidR="008D0732" w:rsidRPr="008D0732" w:rsidRDefault="008D0732" w:rsidP="008D0732">
      <w:pPr>
        <w:spacing w:after="200" w:line="276" w:lineRule="auto"/>
        <w:rPr>
          <w:rFonts w:ascii="Calibri" w:eastAsia="Calibri" w:hAnsi="Calibri" w:cs="Times New Roman"/>
          <w:kern w:val="2"/>
          <w:highlight w:val="yellow"/>
          <w14:ligatures w14:val="standardContextual"/>
        </w:rPr>
      </w:pPr>
      <w:r w:rsidRPr="008D0732">
        <w:rPr>
          <w:rFonts w:ascii="Calibri" w:eastAsia="Calibri" w:hAnsi="Calibri" w:cs="Times New Roman"/>
          <w:kern w:val="2"/>
          <w:highlight w:val="yellow"/>
          <w14:ligatures w14:val="standardContextual"/>
        </w:rPr>
        <w:t xml:space="preserve">Option 2: </w:t>
      </w:r>
    </w:p>
    <w:p w14:paraId="10DB46D5" w14:textId="77777777" w:rsidR="008D0732" w:rsidRPr="008D0732" w:rsidRDefault="008D0732" w:rsidP="008D0732">
      <w:pPr>
        <w:spacing w:after="200" w:line="276" w:lineRule="auto"/>
        <w:rPr>
          <w:rFonts w:ascii="Calibri" w:eastAsia="Calibri" w:hAnsi="Calibri" w:cs="Times New Roman"/>
          <w:kern w:val="2"/>
          <w:highlight w:val="yellow"/>
          <w14:ligatures w14:val="standardContextual"/>
        </w:rPr>
      </w:pPr>
      <w:r w:rsidRPr="008D0732">
        <w:rPr>
          <w:rFonts w:ascii="Calibri" w:eastAsia="Calibri" w:hAnsi="Calibri" w:cs="Times New Roman"/>
          <w:kern w:val="2"/>
          <w:highlight w:val="yellow"/>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7392222" w14:textId="77777777" w:rsidR="008D0732" w:rsidRPr="008D0732" w:rsidRDefault="008D0732" w:rsidP="008D0732">
      <w:pPr>
        <w:spacing w:after="200" w:line="276" w:lineRule="auto"/>
        <w:rPr>
          <w:rFonts w:ascii="Calibri" w:eastAsia="Calibri" w:hAnsi="Calibri" w:cs="Times New Roman"/>
          <w:kern w:val="2"/>
          <w:highlight w:val="yellow"/>
          <w14:ligatures w14:val="standardContextual"/>
        </w:rPr>
      </w:pPr>
      <w:r w:rsidRPr="008D0732">
        <w:rPr>
          <w:rFonts w:ascii="Calibri" w:eastAsia="Calibri" w:hAnsi="Calibri" w:cs="Times New Roman"/>
          <w:kern w:val="2"/>
          <w:highlight w:val="yellow"/>
          <w14:ligatures w14:val="standardContextual"/>
        </w:rPr>
        <w:t>Details of the AI usage are given below:</w:t>
      </w:r>
    </w:p>
    <w:p w14:paraId="75DF5A80" w14:textId="77777777" w:rsidR="008D0732" w:rsidRPr="008D0732" w:rsidRDefault="008D0732" w:rsidP="008D0732">
      <w:pPr>
        <w:spacing w:after="200" w:line="276" w:lineRule="auto"/>
        <w:rPr>
          <w:rFonts w:ascii="Calibri" w:eastAsia="Calibri" w:hAnsi="Calibri" w:cs="Times New Roman"/>
          <w:kern w:val="2"/>
          <w:highlight w:val="yellow"/>
          <w14:ligatures w14:val="standardContextual"/>
        </w:rPr>
      </w:pPr>
      <w:r w:rsidRPr="008D0732">
        <w:rPr>
          <w:rFonts w:ascii="Calibri" w:eastAsia="Calibri" w:hAnsi="Calibri" w:cs="Times New Roman"/>
          <w:kern w:val="2"/>
          <w:highlight w:val="yellow"/>
          <w14:ligatures w14:val="standardContextual"/>
        </w:rPr>
        <w:t>1.</w:t>
      </w:r>
    </w:p>
    <w:p w14:paraId="149FCCC6" w14:textId="77777777" w:rsidR="008D0732" w:rsidRPr="008D0732" w:rsidRDefault="008D0732" w:rsidP="008D0732">
      <w:pPr>
        <w:spacing w:after="200" w:line="276" w:lineRule="auto"/>
        <w:rPr>
          <w:rFonts w:ascii="Calibri" w:eastAsia="Calibri" w:hAnsi="Calibri" w:cs="Times New Roman"/>
          <w:kern w:val="2"/>
          <w:highlight w:val="yellow"/>
          <w14:ligatures w14:val="standardContextual"/>
        </w:rPr>
      </w:pPr>
      <w:r w:rsidRPr="008D0732">
        <w:rPr>
          <w:rFonts w:ascii="Calibri" w:eastAsia="Calibri" w:hAnsi="Calibri" w:cs="Times New Roman"/>
          <w:kern w:val="2"/>
          <w:highlight w:val="yellow"/>
          <w14:ligatures w14:val="standardContextual"/>
        </w:rPr>
        <w:t>2.</w:t>
      </w:r>
    </w:p>
    <w:p w14:paraId="517F8D8A" w14:textId="77777777" w:rsidR="008D0732" w:rsidRPr="008D0732" w:rsidRDefault="008D0732" w:rsidP="008D0732">
      <w:pPr>
        <w:spacing w:after="200" w:line="276" w:lineRule="auto"/>
        <w:rPr>
          <w:rFonts w:ascii="Calibri" w:eastAsia="Calibri" w:hAnsi="Calibri" w:cs="Times New Roman"/>
          <w:kern w:val="2"/>
          <w14:ligatures w14:val="standardContextual"/>
        </w:rPr>
      </w:pPr>
      <w:r w:rsidRPr="008D0732">
        <w:rPr>
          <w:rFonts w:ascii="Calibri" w:eastAsia="Calibri" w:hAnsi="Calibri" w:cs="Times New Roman"/>
          <w:kern w:val="2"/>
          <w:highlight w:val="yellow"/>
          <w14:ligatures w14:val="standardContextual"/>
        </w:rPr>
        <w:t>3.</w:t>
      </w:r>
    </w:p>
    <w:p w14:paraId="6A6DA69F" w14:textId="77777777" w:rsidR="008D0732" w:rsidRDefault="008D0732">
      <w:pPr>
        <w:pStyle w:val="NoSpacing"/>
        <w:spacing w:line="360" w:lineRule="auto"/>
        <w:jc w:val="both"/>
        <w:rPr>
          <w:rFonts w:ascii="Times New Roman" w:hAnsi="Times New Roman" w:cs="Times New Roman"/>
          <w:b/>
          <w:sz w:val="24"/>
          <w:szCs w:val="24"/>
        </w:rPr>
      </w:pPr>
    </w:p>
    <w:p w14:paraId="2C631990" w14:textId="77777777" w:rsidR="008A1F74" w:rsidRDefault="008A1F74">
      <w:pPr>
        <w:rPr>
          <w:rFonts w:ascii="Times New Roman" w:hAnsi="Times New Roman" w:cs="Times New Roman"/>
          <w:b/>
          <w:sz w:val="24"/>
          <w:szCs w:val="24"/>
        </w:rPr>
      </w:pPr>
    </w:p>
    <w:p w14:paraId="70D871B1" w14:textId="77777777" w:rsidR="008A1F74" w:rsidRDefault="00B260B6">
      <w:pPr>
        <w:rPr>
          <w:rFonts w:ascii="Times New Roman" w:hAnsi="Times New Roman" w:cs="Times New Roman"/>
          <w:b/>
          <w:sz w:val="24"/>
          <w:szCs w:val="24"/>
        </w:rPr>
      </w:pPr>
      <w:r>
        <w:rPr>
          <w:rFonts w:ascii="Times New Roman" w:hAnsi="Times New Roman" w:cs="Times New Roman"/>
          <w:b/>
          <w:sz w:val="24"/>
          <w:szCs w:val="24"/>
        </w:rPr>
        <w:t>References</w:t>
      </w:r>
    </w:p>
    <w:p w14:paraId="3A8E8A7A" w14:textId="77777777" w:rsidR="008A1F74" w:rsidRDefault="008A1F74">
      <w:pPr>
        <w:pStyle w:val="NoSpacing"/>
        <w:jc w:val="both"/>
        <w:rPr>
          <w:rFonts w:ascii="Times New Roman" w:hAnsi="Times New Roman" w:cs="Times New Roman"/>
          <w:sz w:val="24"/>
          <w:szCs w:val="24"/>
        </w:rPr>
      </w:pPr>
    </w:p>
    <w:p w14:paraId="09632D3C" w14:textId="77777777" w:rsidR="008A1F74" w:rsidRDefault="00B260B6">
      <w:pPr>
        <w:pStyle w:val="NoSpacing"/>
        <w:jc w:val="both"/>
        <w:rPr>
          <w:rFonts w:ascii="Times New Roman" w:hAnsi="Times New Roman" w:cs="Times New Roman"/>
          <w:sz w:val="24"/>
          <w:szCs w:val="24"/>
        </w:rPr>
      </w:pPr>
      <w:proofErr w:type="spellStart"/>
      <w:r>
        <w:rPr>
          <w:rFonts w:ascii="Times New Roman" w:hAnsi="Times New Roman" w:cs="Times New Roman"/>
          <w:sz w:val="24"/>
          <w:szCs w:val="24"/>
        </w:rPr>
        <w:t>Anobil</w:t>
      </w:r>
      <w:proofErr w:type="spellEnd"/>
      <w:r>
        <w:rPr>
          <w:rFonts w:ascii="Times New Roman" w:hAnsi="Times New Roman" w:cs="Times New Roman"/>
          <w:sz w:val="24"/>
          <w:szCs w:val="24"/>
        </w:rPr>
        <w:t xml:space="preserve">, C. A. (2023). Adequacy of the senior high school social studies curriculum in meeting </w:t>
      </w:r>
      <w:r>
        <w:rPr>
          <w:rFonts w:ascii="Times New Roman" w:hAnsi="Times New Roman" w:cs="Times New Roman"/>
          <w:sz w:val="24"/>
          <w:szCs w:val="24"/>
        </w:rPr>
        <w:tab/>
      </w:r>
      <w:r>
        <w:rPr>
          <w:rFonts w:ascii="Times New Roman" w:hAnsi="Times New Roman" w:cs="Times New Roman"/>
          <w:sz w:val="24"/>
          <w:szCs w:val="24"/>
        </w:rPr>
        <w:tab/>
        <w:t>the challenges of climate change (Doctoral dissertation, University of Cape Coast).</w:t>
      </w:r>
    </w:p>
    <w:p w14:paraId="3CCB1224" w14:textId="77777777" w:rsidR="008A1F74" w:rsidRDefault="008A1F74">
      <w:pPr>
        <w:pStyle w:val="NoSpacing"/>
        <w:jc w:val="both"/>
        <w:rPr>
          <w:rFonts w:ascii="Times New Roman" w:hAnsi="Times New Roman" w:cs="Times New Roman"/>
          <w:sz w:val="24"/>
          <w:szCs w:val="24"/>
        </w:rPr>
      </w:pPr>
    </w:p>
    <w:p w14:paraId="5583C385" w14:textId="77777777" w:rsidR="008A1F74" w:rsidRDefault="00B260B6">
      <w:pPr>
        <w:pStyle w:val="NoSpacing"/>
        <w:jc w:val="both"/>
        <w:rPr>
          <w:rFonts w:ascii="Times New Roman" w:hAnsi="Times New Roman" w:cs="Times New Roman"/>
          <w:sz w:val="24"/>
          <w:szCs w:val="24"/>
        </w:rPr>
      </w:pPr>
      <w:r>
        <w:rPr>
          <w:rFonts w:ascii="Times New Roman" w:hAnsi="Times New Roman" w:cs="Times New Roman"/>
          <w:sz w:val="24"/>
          <w:szCs w:val="24"/>
        </w:rPr>
        <w:t>Austin, M. S. (2025).  Innovative pedagogical approaches: exploring flipped classroom, inquiry-</w:t>
      </w:r>
      <w:r>
        <w:rPr>
          <w:rFonts w:ascii="Times New Roman" w:hAnsi="Times New Roman" w:cs="Times New Roman"/>
          <w:sz w:val="24"/>
          <w:szCs w:val="24"/>
        </w:rPr>
        <w:tab/>
        <w:t xml:space="preserve">based learning, and project-based learning. Educator insights: </w:t>
      </w:r>
      <w:r>
        <w:rPr>
          <w:rFonts w:ascii="Times New Roman" w:hAnsi="Times New Roman" w:cs="Times New Roman"/>
          <w:i/>
          <w:sz w:val="24"/>
          <w:szCs w:val="24"/>
        </w:rPr>
        <w:t xml:space="preserve">Journal of Teaching </w:t>
      </w:r>
      <w:r>
        <w:rPr>
          <w:rFonts w:ascii="Times New Roman" w:hAnsi="Times New Roman" w:cs="Times New Roman"/>
          <w:i/>
          <w:sz w:val="24"/>
          <w:szCs w:val="24"/>
        </w:rPr>
        <w:tab/>
        <w:t>Theory and Practice,</w:t>
      </w:r>
      <w:r>
        <w:rPr>
          <w:rFonts w:ascii="Times New Roman" w:hAnsi="Times New Roman" w:cs="Times New Roman"/>
          <w:sz w:val="24"/>
          <w:szCs w:val="24"/>
        </w:rPr>
        <w:t> 1(1), 1-7.</w:t>
      </w:r>
    </w:p>
    <w:p w14:paraId="3AF0BA5B" w14:textId="77777777" w:rsidR="008A1F74" w:rsidRDefault="008A1F74">
      <w:pPr>
        <w:pStyle w:val="NoSpacing"/>
        <w:jc w:val="both"/>
        <w:rPr>
          <w:rFonts w:ascii="Times New Roman" w:hAnsi="Times New Roman" w:cs="Times New Roman"/>
          <w:sz w:val="24"/>
          <w:szCs w:val="24"/>
        </w:rPr>
      </w:pPr>
    </w:p>
    <w:p w14:paraId="402A0442" w14:textId="77777777" w:rsidR="008A1F74" w:rsidRDefault="00B260B6">
      <w:pPr>
        <w:pStyle w:val="NoSpacing"/>
        <w:jc w:val="both"/>
        <w:rPr>
          <w:rFonts w:ascii="Times New Roman" w:hAnsi="Times New Roman" w:cs="Times New Roman"/>
          <w:sz w:val="24"/>
          <w:szCs w:val="24"/>
        </w:rPr>
      </w:pPr>
      <w:proofErr w:type="spellStart"/>
      <w:r>
        <w:rPr>
          <w:rFonts w:ascii="Times New Roman" w:hAnsi="Times New Roman" w:cs="Times New Roman"/>
          <w:sz w:val="24"/>
          <w:szCs w:val="24"/>
        </w:rPr>
        <w:t>Bishara</w:t>
      </w:r>
      <w:proofErr w:type="spellEnd"/>
      <w:r>
        <w:rPr>
          <w:rFonts w:ascii="Times New Roman" w:hAnsi="Times New Roman" w:cs="Times New Roman"/>
          <w:sz w:val="24"/>
          <w:szCs w:val="24"/>
        </w:rPr>
        <w:t xml:space="preserve">, A. A., &amp; Gidado, B. K. (2024). Social Studies curriculum as an instrument for </w:t>
      </w:r>
      <w:r>
        <w:rPr>
          <w:rFonts w:ascii="Times New Roman" w:hAnsi="Times New Roman" w:cs="Times New Roman"/>
          <w:sz w:val="24"/>
          <w:szCs w:val="24"/>
        </w:rPr>
        <w:tab/>
        <w:t xml:space="preserve">enhancing social stability and national development in a democratic Nigeria. </w:t>
      </w:r>
      <w:r>
        <w:rPr>
          <w:rFonts w:ascii="Times New Roman" w:hAnsi="Times New Roman" w:cs="Times New Roman"/>
          <w:i/>
          <w:sz w:val="24"/>
          <w:szCs w:val="24"/>
        </w:rPr>
        <w:t xml:space="preserve">Benin </w:t>
      </w:r>
      <w:r>
        <w:rPr>
          <w:rFonts w:ascii="Times New Roman" w:hAnsi="Times New Roman" w:cs="Times New Roman"/>
          <w:i/>
          <w:sz w:val="24"/>
          <w:szCs w:val="24"/>
        </w:rPr>
        <w:tab/>
        <w:t>Journal of Educational Studies</w:t>
      </w:r>
      <w:r>
        <w:rPr>
          <w:rFonts w:ascii="Times New Roman" w:hAnsi="Times New Roman" w:cs="Times New Roman"/>
          <w:sz w:val="24"/>
          <w:szCs w:val="24"/>
        </w:rPr>
        <w:t xml:space="preserve">, 29(1&amp;2), 165–170 </w:t>
      </w:r>
    </w:p>
    <w:p w14:paraId="26F23198" w14:textId="77777777" w:rsidR="008A1F74" w:rsidRDefault="008A1F74">
      <w:pPr>
        <w:pStyle w:val="NoSpacing"/>
        <w:jc w:val="both"/>
        <w:rPr>
          <w:rFonts w:ascii="Times New Roman" w:hAnsi="Times New Roman" w:cs="Times New Roman"/>
          <w:sz w:val="24"/>
          <w:szCs w:val="24"/>
        </w:rPr>
      </w:pPr>
    </w:p>
    <w:p w14:paraId="346550FD" w14:textId="77777777" w:rsidR="008A1F74" w:rsidRDefault="00B260B6">
      <w:pPr>
        <w:pStyle w:val="NoSpacing"/>
        <w:jc w:val="both"/>
        <w:rPr>
          <w:rFonts w:ascii="Times New Roman" w:hAnsi="Times New Roman" w:cs="Times New Roman"/>
          <w:sz w:val="24"/>
          <w:szCs w:val="24"/>
        </w:rPr>
      </w:pPr>
      <w:r>
        <w:rPr>
          <w:rFonts w:ascii="Times New Roman" w:hAnsi="Times New Roman" w:cs="Times New Roman"/>
          <w:sz w:val="24"/>
          <w:szCs w:val="24"/>
        </w:rPr>
        <w:t xml:space="preserve">Brown, T., &amp; Patel, S. (2023), “Education for National Identity in the Age of Globalization: A </w:t>
      </w:r>
      <w:r>
        <w:rPr>
          <w:rFonts w:ascii="Times New Roman" w:hAnsi="Times New Roman" w:cs="Times New Roman"/>
          <w:sz w:val="24"/>
          <w:szCs w:val="24"/>
        </w:rPr>
        <w:tab/>
        <w:t>Review of Curriculum Content and Pedagogy</w:t>
      </w:r>
      <w:r>
        <w:rPr>
          <w:rFonts w:ascii="Times New Roman" w:hAnsi="Times New Roman" w:cs="Times New Roman"/>
          <w:i/>
          <w:sz w:val="24"/>
          <w:szCs w:val="24"/>
        </w:rPr>
        <w:t>”, Comparative Education</w:t>
      </w:r>
      <w:r>
        <w:rPr>
          <w:rFonts w:ascii="Times New Roman" w:hAnsi="Times New Roman" w:cs="Times New Roman"/>
          <w:sz w:val="24"/>
          <w:szCs w:val="24"/>
        </w:rPr>
        <w:t xml:space="preserve">, 59(1), 89-104. </w:t>
      </w:r>
    </w:p>
    <w:p w14:paraId="2DE0B94D" w14:textId="77777777" w:rsidR="008A1F74" w:rsidRDefault="008A1F74">
      <w:pPr>
        <w:pStyle w:val="NoSpacing"/>
        <w:jc w:val="both"/>
        <w:rPr>
          <w:rFonts w:ascii="Times New Roman" w:hAnsi="Times New Roman" w:cs="Times New Roman"/>
          <w:sz w:val="24"/>
          <w:szCs w:val="24"/>
        </w:rPr>
      </w:pPr>
    </w:p>
    <w:p w14:paraId="21318C13" w14:textId="77777777" w:rsidR="008A1F74" w:rsidRDefault="00B260B6">
      <w:pPr>
        <w:pStyle w:val="NoSpacing"/>
        <w:jc w:val="both"/>
        <w:rPr>
          <w:rFonts w:ascii="Times New Roman" w:hAnsi="Times New Roman" w:cs="Times New Roman"/>
          <w:sz w:val="24"/>
          <w:szCs w:val="24"/>
        </w:rPr>
      </w:pPr>
      <w:proofErr w:type="spellStart"/>
      <w:r>
        <w:rPr>
          <w:rFonts w:ascii="Times New Roman" w:hAnsi="Times New Roman" w:cs="Times New Roman"/>
          <w:sz w:val="24"/>
          <w:szCs w:val="24"/>
        </w:rPr>
        <w:t>Egwu</w:t>
      </w:r>
      <w:proofErr w:type="spellEnd"/>
      <w:r>
        <w:rPr>
          <w:rFonts w:ascii="Times New Roman" w:hAnsi="Times New Roman" w:cs="Times New Roman"/>
          <w:sz w:val="24"/>
          <w:szCs w:val="24"/>
        </w:rPr>
        <w:t xml:space="preserve">, G. I., &amp; </w:t>
      </w:r>
      <w:proofErr w:type="spellStart"/>
      <w:r>
        <w:rPr>
          <w:rFonts w:ascii="Times New Roman" w:hAnsi="Times New Roman" w:cs="Times New Roman"/>
          <w:sz w:val="24"/>
          <w:szCs w:val="24"/>
        </w:rPr>
        <w:t>Ofuasia</w:t>
      </w:r>
      <w:proofErr w:type="spellEnd"/>
      <w:r>
        <w:rPr>
          <w:rFonts w:ascii="Times New Roman" w:hAnsi="Times New Roman" w:cs="Times New Roman"/>
          <w:sz w:val="24"/>
          <w:szCs w:val="24"/>
        </w:rPr>
        <w:t xml:space="preserve">, J. N. (2021). </w:t>
      </w:r>
      <w:r>
        <w:rPr>
          <w:rStyle w:val="Emphasis"/>
          <w:rFonts w:ascii="Times New Roman" w:hAnsi="Times New Roman" w:cs="Times New Roman"/>
          <w:bCs/>
          <w:i w:val="0"/>
          <w:sz w:val="24"/>
          <w:szCs w:val="24"/>
        </w:rPr>
        <w:t xml:space="preserve">Effects of instructional methods on Social Studies students’ </w:t>
      </w:r>
      <w:r>
        <w:rPr>
          <w:rStyle w:val="Emphasis"/>
          <w:rFonts w:ascii="Times New Roman" w:hAnsi="Times New Roman" w:cs="Times New Roman"/>
          <w:i w:val="0"/>
          <w:iCs w:val="0"/>
          <w:sz w:val="24"/>
          <w:szCs w:val="24"/>
        </w:rPr>
        <w:tab/>
      </w:r>
      <w:r>
        <w:rPr>
          <w:rStyle w:val="Emphasis"/>
          <w:rFonts w:ascii="Times New Roman" w:hAnsi="Times New Roman" w:cs="Times New Roman"/>
          <w:bCs/>
          <w:i w:val="0"/>
          <w:sz w:val="24"/>
          <w:szCs w:val="24"/>
        </w:rPr>
        <w:t>academic performance in Upper Basic secondary schools in Delta State</w:t>
      </w:r>
      <w:r>
        <w:rPr>
          <w:rFonts w:ascii="Times New Roman" w:hAnsi="Times New Roman" w:cs="Times New Roman"/>
          <w:i/>
          <w:sz w:val="24"/>
          <w:szCs w:val="24"/>
        </w:rPr>
        <w:t xml:space="preserve"> </w:t>
      </w:r>
      <w:r>
        <w:rPr>
          <w:rFonts w:ascii="Times New Roman" w:hAnsi="Times New Roman" w:cs="Times New Roman"/>
          <w:sz w:val="24"/>
          <w:szCs w:val="24"/>
        </w:rPr>
        <w:t xml:space="preserve">[Paper </w:t>
      </w:r>
      <w:r>
        <w:rPr>
          <w:rFonts w:ascii="Times New Roman" w:hAnsi="Times New Roman" w:cs="Times New Roman"/>
          <w:sz w:val="24"/>
          <w:szCs w:val="24"/>
        </w:rPr>
        <w:tab/>
        <w:t xml:space="preserve">presentation]. 4th International Conference of Gender Studies Association of Nigeria </w:t>
      </w:r>
      <w:r>
        <w:rPr>
          <w:rFonts w:ascii="Times New Roman" w:hAnsi="Times New Roman" w:cs="Times New Roman"/>
          <w:sz w:val="24"/>
          <w:szCs w:val="24"/>
        </w:rPr>
        <w:tab/>
        <w:t xml:space="preserve">(GSAN), College of Education, </w:t>
      </w:r>
      <w:proofErr w:type="spellStart"/>
      <w:r>
        <w:rPr>
          <w:rFonts w:ascii="Times New Roman" w:hAnsi="Times New Roman" w:cs="Times New Roman"/>
          <w:sz w:val="24"/>
          <w:szCs w:val="24"/>
        </w:rPr>
        <w:t>Agbor</w:t>
      </w:r>
      <w:proofErr w:type="spellEnd"/>
      <w:r>
        <w:rPr>
          <w:rFonts w:ascii="Times New Roman" w:hAnsi="Times New Roman" w:cs="Times New Roman"/>
          <w:sz w:val="24"/>
          <w:szCs w:val="24"/>
        </w:rPr>
        <w:t>, Nigeria.</w:t>
      </w:r>
    </w:p>
    <w:p w14:paraId="04D78B39" w14:textId="77777777" w:rsidR="008A1F74" w:rsidRDefault="008A1F74">
      <w:pPr>
        <w:pStyle w:val="NoSpacing"/>
        <w:jc w:val="both"/>
      </w:pPr>
    </w:p>
    <w:p w14:paraId="5C04C6C6" w14:textId="77777777" w:rsidR="008A1F74" w:rsidRDefault="00B260B6">
      <w:proofErr w:type="spellStart"/>
      <w:r>
        <w:rPr>
          <w:rFonts w:ascii="Times New Roman" w:hAnsi="Times New Roman" w:cs="Times New Roman"/>
          <w:sz w:val="24"/>
          <w:szCs w:val="24"/>
        </w:rPr>
        <w:t>Garba</w:t>
      </w:r>
      <w:proofErr w:type="spellEnd"/>
      <w:r>
        <w:rPr>
          <w:rFonts w:ascii="Times New Roman" w:hAnsi="Times New Roman" w:cs="Times New Roman"/>
          <w:sz w:val="24"/>
          <w:szCs w:val="24"/>
        </w:rPr>
        <w:t xml:space="preserve">, T. M., &amp; </w:t>
      </w:r>
      <w:proofErr w:type="spellStart"/>
      <w:r>
        <w:rPr>
          <w:rFonts w:ascii="Times New Roman" w:hAnsi="Times New Roman" w:cs="Times New Roman"/>
          <w:sz w:val="24"/>
          <w:szCs w:val="24"/>
        </w:rPr>
        <w:t>Hussaini</w:t>
      </w:r>
      <w:proofErr w:type="spellEnd"/>
      <w:r>
        <w:rPr>
          <w:rFonts w:ascii="Times New Roman" w:hAnsi="Times New Roman" w:cs="Times New Roman"/>
          <w:sz w:val="24"/>
          <w:szCs w:val="24"/>
        </w:rPr>
        <w:t xml:space="preserve">, H. (2024). Teachers’ pedagogical content knowledge as correlate of </w:t>
      </w:r>
      <w:r>
        <w:rPr>
          <w:rFonts w:ascii="Times New Roman" w:hAnsi="Times New Roman" w:cs="Times New Roman"/>
          <w:sz w:val="24"/>
          <w:szCs w:val="24"/>
        </w:rPr>
        <w:tab/>
        <w:t>students’ performance in reading comprehension in Gombe State, Nigeria</w:t>
      </w:r>
      <w:r>
        <w:t xml:space="preserve">. </w:t>
      </w:r>
      <w:r>
        <w:rPr>
          <w:rStyle w:val="Emphasis"/>
          <w:rFonts w:ascii="Times New Roman" w:hAnsi="Times New Roman" w:cs="Times New Roman"/>
          <w:bCs/>
          <w:sz w:val="24"/>
          <w:szCs w:val="24"/>
        </w:rPr>
        <w:t xml:space="preserve">International </w:t>
      </w:r>
      <w:r>
        <w:rPr>
          <w:rStyle w:val="Emphasis"/>
          <w:rFonts w:ascii="Times New Roman" w:hAnsi="Times New Roman" w:cs="Times New Roman"/>
          <w:bCs/>
          <w:sz w:val="24"/>
          <w:szCs w:val="24"/>
        </w:rPr>
        <w:tab/>
        <w:t>Journal of Research and Innovation in Social Science (IJRISS), 8</w:t>
      </w:r>
      <w:r>
        <w:rPr>
          <w:rFonts w:ascii="Times New Roman" w:hAnsi="Times New Roman" w:cs="Times New Roman"/>
          <w:sz w:val="24"/>
          <w:szCs w:val="24"/>
        </w:rPr>
        <w:t>(5), 867–878.</w:t>
      </w:r>
      <w:r>
        <w:t xml:space="preserve"> </w:t>
      </w:r>
    </w:p>
    <w:p w14:paraId="3E4A7531" w14:textId="77777777" w:rsidR="008A1F74" w:rsidRDefault="00B260B6">
      <w:pPr>
        <w:pStyle w:val="NoSpacing"/>
        <w:jc w:val="both"/>
        <w:rPr>
          <w:rFonts w:ascii="Times New Roman" w:hAnsi="Times New Roman" w:cs="Times New Roman"/>
          <w:sz w:val="24"/>
          <w:szCs w:val="24"/>
        </w:rPr>
      </w:pPr>
      <w:proofErr w:type="spellStart"/>
      <w:r>
        <w:rPr>
          <w:rFonts w:ascii="Times New Roman" w:hAnsi="Times New Roman" w:cs="Times New Roman"/>
          <w:sz w:val="24"/>
          <w:szCs w:val="24"/>
        </w:rPr>
        <w:t>Kamalov</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Santandreu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Calonge</w:t>
      </w:r>
      <w:proofErr w:type="spellEnd"/>
      <w:r>
        <w:rPr>
          <w:rFonts w:ascii="Times New Roman" w:hAnsi="Times New Roman" w:cs="Times New Roman"/>
          <w:sz w:val="24"/>
          <w:szCs w:val="24"/>
        </w:rPr>
        <w:t xml:space="preserve">, D., &amp; </w:t>
      </w:r>
      <w:proofErr w:type="spellStart"/>
      <w:r>
        <w:rPr>
          <w:rFonts w:ascii="Times New Roman" w:hAnsi="Times New Roman" w:cs="Times New Roman"/>
          <w:sz w:val="24"/>
          <w:szCs w:val="24"/>
        </w:rPr>
        <w:t>Gurrib</w:t>
      </w:r>
      <w:proofErr w:type="spellEnd"/>
      <w:r>
        <w:rPr>
          <w:rFonts w:ascii="Times New Roman" w:hAnsi="Times New Roman" w:cs="Times New Roman"/>
          <w:sz w:val="24"/>
          <w:szCs w:val="24"/>
        </w:rPr>
        <w:t xml:space="preserve">, I. (2023). New era of artificial intelligence in </w:t>
      </w:r>
      <w:r>
        <w:rPr>
          <w:rFonts w:ascii="Times New Roman" w:hAnsi="Times New Roman" w:cs="Times New Roman"/>
          <w:sz w:val="24"/>
          <w:szCs w:val="24"/>
        </w:rPr>
        <w:tab/>
        <w:t>education: Towards a sustainable multifaceted revolution. </w:t>
      </w:r>
      <w:r>
        <w:rPr>
          <w:rStyle w:val="Emphasis"/>
          <w:rFonts w:ascii="Times New Roman" w:hAnsi="Times New Roman" w:cs="Times New Roman"/>
          <w:sz w:val="24"/>
          <w:szCs w:val="24"/>
        </w:rPr>
        <w:t>Sustainability</w:t>
      </w:r>
      <w:r>
        <w:rPr>
          <w:rFonts w:ascii="Times New Roman" w:hAnsi="Times New Roman" w:cs="Times New Roman"/>
          <w:sz w:val="24"/>
          <w:szCs w:val="24"/>
        </w:rPr>
        <w:t>, </w:t>
      </w:r>
      <w:r>
        <w:rPr>
          <w:rStyle w:val="Emphasis"/>
          <w:rFonts w:ascii="Times New Roman" w:hAnsi="Times New Roman" w:cs="Times New Roman"/>
          <w:sz w:val="24"/>
          <w:szCs w:val="24"/>
        </w:rPr>
        <w:t>15</w:t>
      </w:r>
      <w:r>
        <w:rPr>
          <w:rFonts w:ascii="Times New Roman" w:hAnsi="Times New Roman" w:cs="Times New Roman"/>
          <w:sz w:val="24"/>
          <w:szCs w:val="24"/>
        </w:rPr>
        <w:t xml:space="preserve">(16), 12451. </w:t>
      </w:r>
      <w:r>
        <w:rPr>
          <w:rFonts w:ascii="Times New Roman" w:hAnsi="Times New Roman" w:cs="Times New Roman"/>
          <w:sz w:val="24"/>
          <w:szCs w:val="24"/>
        </w:rPr>
        <w:tab/>
      </w:r>
      <w:r>
        <w:rPr>
          <w:rFonts w:ascii="Times New Roman" w:hAnsi="Times New Roman" w:cs="Times New Roman"/>
          <w:sz w:val="24"/>
          <w:szCs w:val="24"/>
        </w:rPr>
        <w:tab/>
      </w:r>
      <w:hyperlink r:id="rId7" w:history="1">
        <w:r w:rsidR="008A1F74">
          <w:rPr>
            <w:rStyle w:val="Hyperlink"/>
            <w:sz w:val="24"/>
            <w:szCs w:val="24"/>
            <w:u w:val="none"/>
          </w:rPr>
          <w:t>https://doi.org/10.3390/su151612451</w:t>
        </w:r>
      </w:hyperlink>
    </w:p>
    <w:p w14:paraId="497EBBC8" w14:textId="77777777" w:rsidR="008A1F74" w:rsidRDefault="008A1F74">
      <w:pPr>
        <w:pStyle w:val="NoSpacing"/>
        <w:jc w:val="both"/>
        <w:rPr>
          <w:rFonts w:ascii="Times New Roman" w:hAnsi="Times New Roman" w:cs="Times New Roman"/>
          <w:sz w:val="24"/>
          <w:szCs w:val="24"/>
        </w:rPr>
      </w:pPr>
    </w:p>
    <w:p w14:paraId="1DF6BF7A" w14:textId="77777777" w:rsidR="008A1F74" w:rsidRDefault="00B260B6">
      <w:pPr>
        <w:pStyle w:val="NoSpacing"/>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Kerimbayev</w:t>
      </w:r>
      <w:proofErr w:type="spellEnd"/>
      <w:r>
        <w:rPr>
          <w:rFonts w:ascii="Times New Roman" w:hAnsi="Times New Roman" w:cs="Times New Roman"/>
          <w:color w:val="222222"/>
          <w:sz w:val="24"/>
          <w:szCs w:val="24"/>
          <w:shd w:val="clear" w:color="auto" w:fill="FFFFFF"/>
        </w:rPr>
        <w:t xml:space="preserve">, N., </w:t>
      </w:r>
      <w:proofErr w:type="spellStart"/>
      <w:r>
        <w:rPr>
          <w:rFonts w:ascii="Times New Roman" w:hAnsi="Times New Roman" w:cs="Times New Roman"/>
          <w:color w:val="222222"/>
          <w:sz w:val="24"/>
          <w:szCs w:val="24"/>
          <w:shd w:val="clear" w:color="auto" w:fill="FFFFFF"/>
        </w:rPr>
        <w:t>Umirzakova</w:t>
      </w:r>
      <w:proofErr w:type="spellEnd"/>
      <w:r>
        <w:rPr>
          <w:rFonts w:ascii="Times New Roman" w:hAnsi="Times New Roman" w:cs="Times New Roman"/>
          <w:color w:val="222222"/>
          <w:sz w:val="24"/>
          <w:szCs w:val="24"/>
          <w:shd w:val="clear" w:color="auto" w:fill="FFFFFF"/>
        </w:rPr>
        <w:t xml:space="preserve">, Z., </w:t>
      </w:r>
      <w:proofErr w:type="spellStart"/>
      <w:r>
        <w:rPr>
          <w:rFonts w:ascii="Times New Roman" w:hAnsi="Times New Roman" w:cs="Times New Roman"/>
          <w:color w:val="222222"/>
          <w:sz w:val="24"/>
          <w:szCs w:val="24"/>
          <w:shd w:val="clear" w:color="auto" w:fill="FFFFFF"/>
        </w:rPr>
        <w:t>Shadiev</w:t>
      </w:r>
      <w:proofErr w:type="spellEnd"/>
      <w:r>
        <w:rPr>
          <w:rFonts w:ascii="Times New Roman" w:hAnsi="Times New Roman" w:cs="Times New Roman"/>
          <w:color w:val="222222"/>
          <w:sz w:val="24"/>
          <w:szCs w:val="24"/>
          <w:shd w:val="clear" w:color="auto" w:fill="FFFFFF"/>
        </w:rPr>
        <w:t xml:space="preserve">, R., &amp; </w:t>
      </w:r>
      <w:proofErr w:type="spellStart"/>
      <w:r>
        <w:rPr>
          <w:rFonts w:ascii="Times New Roman" w:hAnsi="Times New Roman" w:cs="Times New Roman"/>
          <w:color w:val="222222"/>
          <w:sz w:val="24"/>
          <w:szCs w:val="24"/>
          <w:shd w:val="clear" w:color="auto" w:fill="FFFFFF"/>
        </w:rPr>
        <w:t>Jotsov</w:t>
      </w:r>
      <w:proofErr w:type="spellEnd"/>
      <w:r>
        <w:rPr>
          <w:rFonts w:ascii="Times New Roman" w:hAnsi="Times New Roman" w:cs="Times New Roman"/>
          <w:color w:val="222222"/>
          <w:sz w:val="24"/>
          <w:szCs w:val="24"/>
          <w:shd w:val="clear" w:color="auto" w:fill="FFFFFF"/>
        </w:rPr>
        <w:t xml:space="preserve">, V. (2023).  A student-centered </w:t>
      </w:r>
      <w:r>
        <w:rPr>
          <w:rFonts w:ascii="Times New Roman" w:hAnsi="Times New Roman" w:cs="Times New Roman"/>
          <w:color w:val="222222"/>
          <w:sz w:val="24"/>
          <w:szCs w:val="24"/>
          <w:shd w:val="clear" w:color="auto" w:fill="FFFFFF"/>
        </w:rPr>
        <w:tab/>
        <w:t xml:space="preserve">approach using modern technologies in distance learning: A systematic review of the </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literature. </w:t>
      </w:r>
      <w:r>
        <w:rPr>
          <w:rFonts w:ascii="Times New Roman" w:hAnsi="Times New Roman" w:cs="Times New Roman"/>
          <w:i/>
          <w:iCs/>
          <w:color w:val="222222"/>
          <w:sz w:val="24"/>
          <w:szCs w:val="24"/>
          <w:shd w:val="clear" w:color="auto" w:fill="FFFFFF"/>
        </w:rPr>
        <w:t>Smart Learning Environments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10</w:t>
      </w:r>
      <w:r>
        <w:rPr>
          <w:rFonts w:ascii="Times New Roman" w:hAnsi="Times New Roman" w:cs="Times New Roman"/>
          <w:color w:val="222222"/>
          <w:sz w:val="24"/>
          <w:szCs w:val="24"/>
          <w:shd w:val="clear" w:color="auto" w:fill="FFFFFF"/>
        </w:rPr>
        <w:t xml:space="preserve">(1), 61. </w:t>
      </w:r>
    </w:p>
    <w:p w14:paraId="1E1C5A4E" w14:textId="77777777" w:rsidR="008A1F74" w:rsidRDefault="008A1F74">
      <w:pPr>
        <w:pStyle w:val="NoSpacing"/>
        <w:jc w:val="both"/>
        <w:rPr>
          <w:rFonts w:ascii="Times New Roman" w:hAnsi="Times New Roman" w:cs="Times New Roman"/>
          <w:color w:val="222222"/>
          <w:sz w:val="24"/>
          <w:szCs w:val="24"/>
          <w:shd w:val="clear" w:color="auto" w:fill="FFFFFF"/>
        </w:rPr>
      </w:pPr>
    </w:p>
    <w:p w14:paraId="40C1118B" w14:textId="77777777" w:rsidR="008A1F74" w:rsidRDefault="00B260B6">
      <w:pPr>
        <w:jc w:val="both"/>
        <w:rPr>
          <w:rFonts w:ascii="Times New Roman" w:hAnsi="Times New Roman" w:cs="Times New Roman"/>
          <w:sz w:val="24"/>
          <w:szCs w:val="24"/>
        </w:rPr>
      </w:pPr>
      <w:r>
        <w:rPr>
          <w:rFonts w:ascii="Times New Roman" w:hAnsi="Times New Roman" w:cs="Times New Roman"/>
          <w:sz w:val="24"/>
          <w:szCs w:val="24"/>
        </w:rPr>
        <w:t>Kim, S. B. (2023</w:t>
      </w:r>
      <w:r>
        <w:rPr>
          <w:rFonts w:ascii="Times New Roman" w:hAnsi="Times New Roman" w:cs="Times New Roman"/>
          <w:i/>
          <w:sz w:val="24"/>
          <w:szCs w:val="24"/>
        </w:rPr>
        <w:t xml:space="preserve">). </w:t>
      </w:r>
      <w:r>
        <w:rPr>
          <w:rStyle w:val="Emphasis"/>
          <w:rFonts w:ascii="Times New Roman" w:hAnsi="Times New Roman" w:cs="Times New Roman"/>
          <w:i w:val="0"/>
          <w:sz w:val="24"/>
          <w:szCs w:val="24"/>
        </w:rPr>
        <w:t xml:space="preserve">Enriching civic learning experiences in elementary social studies classrooms </w:t>
      </w:r>
      <w:r>
        <w:rPr>
          <w:rStyle w:val="Emphasis"/>
          <w:rFonts w:ascii="Times New Roman" w:hAnsi="Times New Roman" w:cs="Times New Roman"/>
          <w:i w:val="0"/>
          <w:sz w:val="24"/>
          <w:szCs w:val="24"/>
        </w:rPr>
        <w:tab/>
        <w:t>to prepare students for purposeful citizenship</w:t>
      </w:r>
      <w:r>
        <w:rPr>
          <w:rFonts w:ascii="Times New Roman" w:hAnsi="Times New Roman" w:cs="Times New Roman"/>
          <w:sz w:val="24"/>
          <w:szCs w:val="24"/>
        </w:rPr>
        <w:t xml:space="preserve"> (Doctoral dissertation, The Ohio State </w:t>
      </w:r>
      <w:r>
        <w:rPr>
          <w:rFonts w:ascii="Times New Roman" w:hAnsi="Times New Roman" w:cs="Times New Roman"/>
          <w:sz w:val="24"/>
          <w:szCs w:val="24"/>
        </w:rPr>
        <w:tab/>
        <w:t xml:space="preserve">University). </w:t>
      </w:r>
      <w:proofErr w:type="spellStart"/>
      <w:r>
        <w:rPr>
          <w:rFonts w:ascii="Times New Roman" w:hAnsi="Times New Roman" w:cs="Times New Roman"/>
          <w:sz w:val="24"/>
          <w:szCs w:val="24"/>
        </w:rPr>
        <w:t>OhioLINK</w:t>
      </w:r>
      <w:proofErr w:type="spellEnd"/>
      <w:r>
        <w:rPr>
          <w:rFonts w:ascii="Times New Roman" w:hAnsi="Times New Roman" w:cs="Times New Roman"/>
          <w:sz w:val="24"/>
          <w:szCs w:val="24"/>
        </w:rPr>
        <w:t xml:space="preserve"> Electronic Theses and Dissertations Center.</w:t>
      </w:r>
    </w:p>
    <w:p w14:paraId="49CAC59B" w14:textId="77777777" w:rsidR="008A1F74" w:rsidRDefault="00B260B6">
      <w:pPr>
        <w:pStyle w:val="NoSpacing"/>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Ko, E. G., Lim, K. Y., </w:t>
      </w:r>
      <w:proofErr w:type="spellStart"/>
      <w:r>
        <w:rPr>
          <w:rFonts w:ascii="Times New Roman" w:hAnsi="Times New Roman" w:cs="Times New Roman"/>
          <w:color w:val="222222"/>
          <w:sz w:val="24"/>
          <w:szCs w:val="24"/>
          <w:shd w:val="clear" w:color="auto" w:fill="FFFFFF"/>
        </w:rPr>
        <w:t>Joo</w:t>
      </w:r>
      <w:proofErr w:type="spellEnd"/>
      <w:r>
        <w:rPr>
          <w:rFonts w:ascii="Times New Roman" w:hAnsi="Times New Roman" w:cs="Times New Roman"/>
          <w:color w:val="222222"/>
          <w:sz w:val="24"/>
          <w:szCs w:val="24"/>
          <w:shd w:val="clear" w:color="auto" w:fill="FFFFFF"/>
        </w:rPr>
        <w:t xml:space="preserve">, S. H., &amp; </w:t>
      </w:r>
      <w:proofErr w:type="spellStart"/>
      <w:r>
        <w:rPr>
          <w:rFonts w:ascii="Times New Roman" w:hAnsi="Times New Roman" w:cs="Times New Roman"/>
          <w:color w:val="222222"/>
          <w:sz w:val="24"/>
          <w:szCs w:val="24"/>
          <w:shd w:val="clear" w:color="auto" w:fill="FFFFFF"/>
        </w:rPr>
        <w:t>Resta</w:t>
      </w:r>
      <w:proofErr w:type="spellEnd"/>
      <w:r>
        <w:rPr>
          <w:rFonts w:ascii="Times New Roman" w:hAnsi="Times New Roman" w:cs="Times New Roman"/>
          <w:color w:val="222222"/>
          <w:sz w:val="24"/>
          <w:szCs w:val="24"/>
          <w:shd w:val="clear" w:color="auto" w:fill="FFFFFF"/>
        </w:rPr>
        <w:t xml:space="preserve">, P. E. (2021). Enhancing student-centered blended </w:t>
      </w:r>
      <w:r>
        <w:rPr>
          <w:rFonts w:ascii="Times New Roman" w:hAnsi="Times New Roman" w:cs="Times New Roman"/>
          <w:color w:val="222222"/>
          <w:sz w:val="24"/>
          <w:szCs w:val="24"/>
          <w:shd w:val="clear" w:color="auto" w:fill="FFFFFF"/>
        </w:rPr>
        <w:tab/>
        <w:t>teaching competency: a South Korean teacher PD case study. </w:t>
      </w:r>
      <w:r>
        <w:rPr>
          <w:rFonts w:ascii="Times New Roman" w:hAnsi="Times New Roman" w:cs="Times New Roman"/>
          <w:i/>
          <w:iCs/>
          <w:color w:val="222222"/>
          <w:sz w:val="24"/>
          <w:szCs w:val="24"/>
          <w:shd w:val="clear" w:color="auto" w:fill="FFFFFF"/>
        </w:rPr>
        <w:t xml:space="preserve">Journal of Technology and </w:t>
      </w:r>
      <w:r>
        <w:rPr>
          <w:rFonts w:ascii="Times New Roman" w:hAnsi="Times New Roman" w:cs="Times New Roman"/>
          <w:i/>
          <w:iCs/>
          <w:color w:val="222222"/>
          <w:sz w:val="24"/>
          <w:szCs w:val="24"/>
          <w:shd w:val="clear" w:color="auto" w:fill="FFFFFF"/>
        </w:rPr>
        <w:tab/>
        <w:t>Teacher Education</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29</w:t>
      </w:r>
      <w:r>
        <w:rPr>
          <w:rFonts w:ascii="Times New Roman" w:hAnsi="Times New Roman" w:cs="Times New Roman"/>
          <w:color w:val="222222"/>
          <w:sz w:val="24"/>
          <w:szCs w:val="24"/>
          <w:shd w:val="clear" w:color="auto" w:fill="FFFFFF"/>
        </w:rPr>
        <w:t>(2), 195-224.</w:t>
      </w:r>
    </w:p>
    <w:p w14:paraId="030BA96C" w14:textId="77777777" w:rsidR="008A1F74" w:rsidRDefault="008A1F74">
      <w:pPr>
        <w:pStyle w:val="NoSpacing"/>
        <w:jc w:val="both"/>
        <w:rPr>
          <w:rFonts w:ascii="Times New Roman" w:hAnsi="Times New Roman" w:cs="Times New Roman"/>
          <w:color w:val="222222"/>
          <w:sz w:val="24"/>
          <w:szCs w:val="24"/>
          <w:shd w:val="clear" w:color="auto" w:fill="FFFFFF"/>
        </w:rPr>
      </w:pPr>
    </w:p>
    <w:p w14:paraId="716F4D1A" w14:textId="77777777" w:rsidR="008A1F74" w:rsidRDefault="00B260B6">
      <w:pPr>
        <w:pStyle w:val="NoSpacing"/>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Kumar, V., Kumar, D. S., </w:t>
      </w:r>
      <w:proofErr w:type="spellStart"/>
      <w:r>
        <w:rPr>
          <w:rFonts w:ascii="Times New Roman" w:hAnsi="Times New Roman" w:cs="Times New Roman"/>
          <w:color w:val="222222"/>
          <w:sz w:val="24"/>
          <w:szCs w:val="24"/>
          <w:shd w:val="clear" w:color="auto" w:fill="FFFFFF"/>
        </w:rPr>
        <w:t>Karamthoti</w:t>
      </w:r>
      <w:proofErr w:type="spellEnd"/>
      <w:r>
        <w:rPr>
          <w:rFonts w:ascii="Times New Roman" w:hAnsi="Times New Roman" w:cs="Times New Roman"/>
          <w:color w:val="222222"/>
          <w:sz w:val="24"/>
          <w:szCs w:val="24"/>
          <w:shd w:val="clear" w:color="auto" w:fill="FFFFFF"/>
        </w:rPr>
        <w:t>, M. B., &amp; Rao, M. (2024). </w:t>
      </w:r>
      <w:r>
        <w:rPr>
          <w:rFonts w:ascii="Times New Roman" w:hAnsi="Times New Roman" w:cs="Times New Roman"/>
          <w:i/>
          <w:iCs/>
          <w:color w:val="222222"/>
          <w:sz w:val="24"/>
          <w:szCs w:val="24"/>
          <w:shd w:val="clear" w:color="auto" w:fill="FFFFFF"/>
        </w:rPr>
        <w:t xml:space="preserve">Innovative Pedagogy and </w:t>
      </w:r>
      <w:r>
        <w:rPr>
          <w:rFonts w:ascii="Times New Roman" w:hAnsi="Times New Roman" w:cs="Times New Roman"/>
          <w:i/>
          <w:iCs/>
          <w:color w:val="222222"/>
          <w:sz w:val="24"/>
          <w:szCs w:val="24"/>
          <w:shd w:val="clear" w:color="auto" w:fill="FFFFFF"/>
        </w:rPr>
        <w:tab/>
        <w:t>Quality Concerns in Teacher Education</w:t>
      </w:r>
      <w:r>
        <w:rPr>
          <w:rFonts w:ascii="Times New Roman" w:hAnsi="Times New Roman" w:cs="Times New Roman"/>
          <w:color w:val="222222"/>
          <w:sz w:val="24"/>
          <w:szCs w:val="24"/>
          <w:shd w:val="clear" w:color="auto" w:fill="FFFFFF"/>
        </w:rPr>
        <w:t>. Academic Guru Publishing House.</w:t>
      </w:r>
    </w:p>
    <w:p w14:paraId="55EDD97B" w14:textId="77777777" w:rsidR="008A1F74" w:rsidRDefault="008A1F74">
      <w:pPr>
        <w:pStyle w:val="NoSpacing"/>
        <w:jc w:val="both"/>
        <w:rPr>
          <w:rFonts w:ascii="Times New Roman" w:hAnsi="Times New Roman" w:cs="Times New Roman"/>
          <w:sz w:val="24"/>
          <w:szCs w:val="24"/>
        </w:rPr>
      </w:pPr>
    </w:p>
    <w:p w14:paraId="20BD17FB" w14:textId="77777777" w:rsidR="008A1F74" w:rsidRDefault="00B260B6">
      <w:pPr>
        <w:pStyle w:val="NoSpacing"/>
        <w:jc w:val="both"/>
        <w:rPr>
          <w:rFonts w:ascii="Times New Roman" w:hAnsi="Times New Roman" w:cs="Times New Roman"/>
          <w:sz w:val="24"/>
          <w:szCs w:val="24"/>
        </w:rPr>
      </w:pPr>
      <w:r>
        <w:rPr>
          <w:rStyle w:val="Strong"/>
          <w:rFonts w:ascii="Times New Roman" w:hAnsi="Times New Roman" w:cs="Times New Roman"/>
          <w:b w:val="0"/>
          <w:bCs w:val="0"/>
          <w:sz w:val="24"/>
          <w:szCs w:val="24"/>
        </w:rPr>
        <w:t>Muhammad, S.</w:t>
      </w:r>
      <w:r>
        <w:rPr>
          <w:rFonts w:ascii="Times New Roman" w:hAnsi="Times New Roman" w:cs="Times New Roman"/>
          <w:sz w:val="24"/>
          <w:szCs w:val="24"/>
        </w:rPr>
        <w:t xml:space="preserve"> (2024). </w:t>
      </w:r>
      <w:r>
        <w:rPr>
          <w:rStyle w:val="Emphasis"/>
          <w:rFonts w:ascii="Times New Roman" w:hAnsi="Times New Roman" w:cs="Times New Roman"/>
          <w:sz w:val="24"/>
          <w:szCs w:val="24"/>
        </w:rPr>
        <w:t xml:space="preserve">Evaluation of Social Studies curriculum for the attainment of citizenship </w:t>
      </w:r>
      <w:r>
        <w:rPr>
          <w:rStyle w:val="Emphasis"/>
          <w:rFonts w:ascii="Times New Roman" w:hAnsi="Times New Roman" w:cs="Times New Roman"/>
          <w:i w:val="0"/>
          <w:iCs w:val="0"/>
          <w:sz w:val="24"/>
          <w:szCs w:val="24"/>
        </w:rPr>
        <w:tab/>
      </w:r>
      <w:r>
        <w:rPr>
          <w:rStyle w:val="Emphasis"/>
          <w:rFonts w:ascii="Times New Roman" w:hAnsi="Times New Roman" w:cs="Times New Roman"/>
          <w:sz w:val="24"/>
          <w:szCs w:val="24"/>
        </w:rPr>
        <w:t>education among upper basic school students in Zamfara State</w:t>
      </w:r>
      <w:r>
        <w:rPr>
          <w:rFonts w:ascii="Times New Roman" w:hAnsi="Times New Roman" w:cs="Times New Roman"/>
          <w:sz w:val="24"/>
          <w:szCs w:val="24"/>
        </w:rPr>
        <w:t xml:space="preserve"> (Master’s dissertation, </w:t>
      </w:r>
      <w:r>
        <w:rPr>
          <w:rFonts w:ascii="Times New Roman" w:hAnsi="Times New Roman" w:cs="Times New Roman"/>
          <w:sz w:val="24"/>
          <w:szCs w:val="24"/>
        </w:rPr>
        <w:tab/>
        <w:t xml:space="preserve">Ahmadu Bello University, Zaria). Department of Arts and Social Science Education, </w:t>
      </w:r>
      <w:r>
        <w:rPr>
          <w:rFonts w:ascii="Times New Roman" w:hAnsi="Times New Roman" w:cs="Times New Roman"/>
          <w:sz w:val="24"/>
          <w:szCs w:val="24"/>
        </w:rPr>
        <w:tab/>
        <w:t>Faculty of Education.</w:t>
      </w:r>
    </w:p>
    <w:p w14:paraId="114DB8ED" w14:textId="77777777" w:rsidR="008A1F74" w:rsidRDefault="008A1F74">
      <w:pPr>
        <w:pStyle w:val="NoSpacing"/>
        <w:jc w:val="both"/>
        <w:rPr>
          <w:rFonts w:ascii="Times New Roman" w:hAnsi="Times New Roman" w:cs="Times New Roman"/>
          <w:color w:val="222222"/>
          <w:sz w:val="24"/>
          <w:szCs w:val="24"/>
          <w:shd w:val="clear" w:color="auto" w:fill="FFFFFF"/>
        </w:rPr>
      </w:pPr>
    </w:p>
    <w:p w14:paraId="6DBC0D2C" w14:textId="77777777" w:rsidR="008A1F74" w:rsidRDefault="00B260B6">
      <w:pPr>
        <w:pStyle w:val="NoSpacing"/>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Mir, A. H. (2025). Learner-centered pedagogies: transforming education for the 21st </w:t>
      </w:r>
      <w:r>
        <w:rPr>
          <w:rFonts w:ascii="Times New Roman" w:hAnsi="Times New Roman" w:cs="Times New Roman"/>
          <w:color w:val="222222"/>
          <w:sz w:val="24"/>
          <w:szCs w:val="24"/>
          <w:shd w:val="clear" w:color="auto" w:fill="FFFFFF"/>
        </w:rPr>
        <w:tab/>
        <w:t>century. </w:t>
      </w:r>
      <w:r>
        <w:rPr>
          <w:rFonts w:ascii="Times New Roman" w:hAnsi="Times New Roman" w:cs="Times New Roman"/>
          <w:i/>
          <w:iCs/>
          <w:color w:val="222222"/>
          <w:sz w:val="24"/>
          <w:szCs w:val="24"/>
          <w:shd w:val="clear" w:color="auto" w:fill="FFFFFF"/>
        </w:rPr>
        <w:t>Journal of Accounting Research, Utility Finance and Digital Assets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w:t>
      </w:r>
      <w:r>
        <w:rPr>
          <w:rFonts w:ascii="Times New Roman" w:hAnsi="Times New Roman" w:cs="Times New Roman"/>
          <w:color w:val="222222"/>
          <w:sz w:val="24"/>
          <w:szCs w:val="24"/>
          <w:shd w:val="clear" w:color="auto" w:fill="FFFFFF"/>
        </w:rPr>
        <w:t>(4), 383-</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387.</w:t>
      </w:r>
      <w:r>
        <w:rPr>
          <w:rFonts w:ascii="Times New Roman" w:hAnsi="Times New Roman" w:cs="Times New Roman"/>
          <w:sz w:val="24"/>
          <w:szCs w:val="24"/>
        </w:rPr>
        <w:t xml:space="preserve"> </w:t>
      </w:r>
    </w:p>
    <w:p w14:paraId="62525036" w14:textId="77777777" w:rsidR="008A1F74" w:rsidRDefault="008A1F74">
      <w:pPr>
        <w:pStyle w:val="NoSpacing"/>
        <w:jc w:val="both"/>
        <w:rPr>
          <w:rFonts w:ascii="Times New Roman" w:hAnsi="Times New Roman" w:cs="Times New Roman"/>
          <w:sz w:val="24"/>
          <w:szCs w:val="24"/>
        </w:rPr>
      </w:pPr>
    </w:p>
    <w:p w14:paraId="0ADC11F2" w14:textId="77777777" w:rsidR="008A1F74" w:rsidRDefault="00B260B6">
      <w:pPr>
        <w:pStyle w:val="NoSpacing"/>
        <w:rPr>
          <w:rFonts w:ascii="Times New Roman" w:hAnsi="Times New Roman" w:cs="Times New Roman"/>
          <w:sz w:val="24"/>
          <w:szCs w:val="24"/>
        </w:rPr>
      </w:pPr>
      <w:proofErr w:type="spellStart"/>
      <w:r>
        <w:rPr>
          <w:rFonts w:ascii="Times New Roman" w:hAnsi="Times New Roman" w:cs="Times New Roman"/>
          <w:sz w:val="24"/>
          <w:szCs w:val="24"/>
        </w:rPr>
        <w:t>Okobia</w:t>
      </w:r>
      <w:proofErr w:type="spellEnd"/>
      <w:r>
        <w:rPr>
          <w:rFonts w:ascii="Times New Roman" w:hAnsi="Times New Roman" w:cs="Times New Roman"/>
          <w:sz w:val="24"/>
          <w:szCs w:val="24"/>
        </w:rPr>
        <w:t xml:space="preserve">, A. O. (2020). Role of Social Studies education in national development. In </w:t>
      </w:r>
      <w:r>
        <w:rPr>
          <w:rStyle w:val="Strong"/>
          <w:rFonts w:ascii="Times New Roman" w:hAnsi="Times New Roman" w:cs="Times New Roman"/>
          <w:b w:val="0"/>
          <w:bCs w:val="0"/>
          <w:sz w:val="24"/>
          <w:szCs w:val="24"/>
        </w:rPr>
        <w:t xml:space="preserve">Investing in </w:t>
      </w:r>
      <w:r>
        <w:rPr>
          <w:rStyle w:val="Emphasis"/>
          <w:rFonts w:ascii="Times New Roman" w:hAnsi="Times New Roman" w:cs="Times New Roman"/>
          <w:i w:val="0"/>
          <w:iCs w:val="0"/>
          <w:sz w:val="24"/>
          <w:szCs w:val="24"/>
        </w:rPr>
        <w:tab/>
      </w:r>
      <w:r>
        <w:rPr>
          <w:rStyle w:val="Emphasis"/>
          <w:rFonts w:ascii="Times New Roman" w:hAnsi="Times New Roman" w:cs="Times New Roman"/>
          <w:i w:val="0"/>
          <w:iCs w:val="0"/>
          <w:sz w:val="24"/>
          <w:szCs w:val="24"/>
        </w:rPr>
        <w:tab/>
      </w:r>
      <w:r>
        <w:rPr>
          <w:rStyle w:val="Strong"/>
          <w:rFonts w:ascii="Times New Roman" w:hAnsi="Times New Roman" w:cs="Times New Roman"/>
          <w:b w:val="0"/>
          <w:bCs w:val="0"/>
          <w:sz w:val="24"/>
          <w:szCs w:val="24"/>
        </w:rPr>
        <w:t xml:space="preserve">human resources as a platform for national security in Nigeria: The role of Social Studies </w:t>
      </w:r>
      <w:r>
        <w:rPr>
          <w:rStyle w:val="Emphasis"/>
          <w:rFonts w:ascii="Times New Roman" w:hAnsi="Times New Roman" w:cs="Times New Roman"/>
          <w:i w:val="0"/>
          <w:iCs w:val="0"/>
          <w:sz w:val="24"/>
          <w:szCs w:val="24"/>
        </w:rPr>
        <w:tab/>
      </w:r>
      <w:r>
        <w:rPr>
          <w:rStyle w:val="Emphasis"/>
          <w:rFonts w:ascii="Times New Roman" w:hAnsi="Times New Roman" w:cs="Times New Roman"/>
          <w:i w:val="0"/>
          <w:iCs w:val="0"/>
          <w:sz w:val="24"/>
          <w:szCs w:val="24"/>
        </w:rPr>
        <w:tab/>
      </w:r>
      <w:r>
        <w:rPr>
          <w:rStyle w:val="Strong"/>
          <w:rFonts w:ascii="Times New Roman" w:hAnsi="Times New Roman" w:cs="Times New Roman"/>
          <w:b w:val="0"/>
          <w:bCs w:val="0"/>
          <w:sz w:val="24"/>
          <w:szCs w:val="24"/>
        </w:rPr>
        <w:t>education</w:t>
      </w:r>
      <w:r>
        <w:rPr>
          <w:rFonts w:ascii="Times New Roman" w:hAnsi="Times New Roman" w:cs="Times New Roman"/>
          <w:sz w:val="24"/>
          <w:szCs w:val="24"/>
        </w:rPr>
        <w:t xml:space="preserve">. </w:t>
      </w:r>
      <w:proofErr w:type="spellStart"/>
      <w:r>
        <w:rPr>
          <w:rStyle w:val="Strong"/>
          <w:rFonts w:ascii="Times New Roman" w:hAnsi="Times New Roman" w:cs="Times New Roman"/>
          <w:b w:val="0"/>
          <w:bCs w:val="0"/>
          <w:i/>
          <w:sz w:val="24"/>
          <w:szCs w:val="24"/>
        </w:rPr>
        <w:t>Unizik</w:t>
      </w:r>
      <w:proofErr w:type="spellEnd"/>
      <w:r>
        <w:rPr>
          <w:rStyle w:val="Strong"/>
          <w:rFonts w:ascii="Times New Roman" w:hAnsi="Times New Roman" w:cs="Times New Roman"/>
          <w:b w:val="0"/>
          <w:bCs w:val="0"/>
          <w:i/>
          <w:sz w:val="24"/>
          <w:szCs w:val="24"/>
        </w:rPr>
        <w:t xml:space="preserve"> Journal of Arts and Humanities,</w:t>
      </w:r>
      <w:r>
        <w:rPr>
          <w:rStyle w:val="Strong"/>
          <w:rFonts w:ascii="Times New Roman" w:hAnsi="Times New Roman" w:cs="Times New Roman"/>
          <w:b w:val="0"/>
          <w:bCs w:val="0"/>
          <w:sz w:val="24"/>
          <w:szCs w:val="24"/>
        </w:rPr>
        <w:t xml:space="preserve"> 21</w:t>
      </w:r>
      <w:r>
        <w:rPr>
          <w:rFonts w:ascii="Times New Roman" w:hAnsi="Times New Roman" w:cs="Times New Roman"/>
          <w:sz w:val="24"/>
          <w:szCs w:val="24"/>
        </w:rPr>
        <w:t xml:space="preserve">(4), 155–170. </w:t>
      </w:r>
    </w:p>
    <w:p w14:paraId="37A91ABA" w14:textId="77777777" w:rsidR="008A1F74" w:rsidRDefault="008A1F74">
      <w:pPr>
        <w:pStyle w:val="NoSpacing"/>
        <w:rPr>
          <w:rFonts w:ascii="Times New Roman" w:hAnsi="Times New Roman" w:cs="Times New Roman"/>
          <w:sz w:val="24"/>
          <w:szCs w:val="24"/>
        </w:rPr>
      </w:pPr>
    </w:p>
    <w:p w14:paraId="6D7312AE" w14:textId="77777777" w:rsidR="008A1F74" w:rsidRDefault="00B260B6">
      <w:pPr>
        <w:jc w:val="both"/>
        <w:rPr>
          <w:rFonts w:ascii="Arial" w:hAnsi="Arial" w:cs="Arial"/>
          <w:color w:val="222222"/>
          <w:sz w:val="20"/>
          <w:szCs w:val="20"/>
          <w:shd w:val="clear" w:color="auto" w:fill="FFFFFF"/>
        </w:rPr>
      </w:pPr>
      <w:proofErr w:type="spellStart"/>
      <w:r>
        <w:rPr>
          <w:rFonts w:ascii="Times New Roman" w:hAnsi="Times New Roman" w:cs="Times New Roman"/>
          <w:color w:val="222222"/>
          <w:sz w:val="24"/>
          <w:szCs w:val="24"/>
          <w:shd w:val="clear" w:color="auto" w:fill="FFFFFF"/>
        </w:rPr>
        <w:t>Ododo</w:t>
      </w:r>
      <w:proofErr w:type="spellEnd"/>
      <w:r>
        <w:rPr>
          <w:rFonts w:ascii="Times New Roman" w:hAnsi="Times New Roman" w:cs="Times New Roman"/>
          <w:color w:val="222222"/>
          <w:sz w:val="24"/>
          <w:szCs w:val="24"/>
          <w:shd w:val="clear" w:color="auto" w:fill="FFFFFF"/>
        </w:rPr>
        <w:t>, E. P., Anwan,</w:t>
      </w:r>
      <w:r>
        <w:rPr>
          <w:rFonts w:ascii="Arial" w:hAnsi="Arial" w:cs="Arial"/>
          <w:color w:val="222222"/>
          <w:sz w:val="20"/>
          <w:szCs w:val="20"/>
          <w:shd w:val="clear" w:color="auto" w:fill="FFFFFF"/>
        </w:rPr>
        <w:t xml:space="preserve"> </w:t>
      </w:r>
      <w:r>
        <w:rPr>
          <w:rFonts w:ascii="Times New Roman" w:hAnsi="Times New Roman" w:cs="Times New Roman"/>
          <w:color w:val="222222"/>
          <w:sz w:val="24"/>
          <w:szCs w:val="24"/>
          <w:shd w:val="clear" w:color="auto" w:fill="FFFFFF"/>
        </w:rPr>
        <w:t xml:space="preserve">A. I., Clement, I. E., </w:t>
      </w:r>
      <w:proofErr w:type="spellStart"/>
      <w:r>
        <w:rPr>
          <w:rFonts w:ascii="Times New Roman" w:hAnsi="Times New Roman" w:cs="Times New Roman"/>
          <w:color w:val="222222"/>
          <w:sz w:val="24"/>
          <w:szCs w:val="24"/>
          <w:shd w:val="clear" w:color="auto" w:fill="FFFFFF"/>
        </w:rPr>
        <w:t>Epoke</w:t>
      </w:r>
      <w:proofErr w:type="spellEnd"/>
      <w:r>
        <w:rPr>
          <w:rFonts w:ascii="Times New Roman" w:hAnsi="Times New Roman" w:cs="Times New Roman"/>
          <w:color w:val="222222"/>
          <w:sz w:val="24"/>
          <w:szCs w:val="24"/>
          <w:shd w:val="clear" w:color="auto" w:fill="FFFFFF"/>
        </w:rPr>
        <w:t xml:space="preserve">, E. E., &amp; Constant, M. (2024). Assessing </w:t>
      </w:r>
      <w:r>
        <w:rPr>
          <w:rFonts w:ascii="Times New Roman" w:hAnsi="Times New Roman" w:cs="Times New Roman"/>
          <w:color w:val="222222"/>
          <w:sz w:val="24"/>
          <w:szCs w:val="24"/>
          <w:shd w:val="clear" w:color="auto" w:fill="FFFFFF"/>
        </w:rPr>
        <w:tab/>
        <w:t xml:space="preserve">Social </w:t>
      </w:r>
      <w:r>
        <w:rPr>
          <w:rFonts w:ascii="Times New Roman" w:hAnsi="Times New Roman" w:cs="Times New Roman"/>
          <w:color w:val="222222"/>
          <w:sz w:val="24"/>
          <w:szCs w:val="24"/>
          <w:shd w:val="clear" w:color="auto" w:fill="FFFFFF"/>
        </w:rPr>
        <w:tab/>
        <w:t xml:space="preserve">Studies teachers' preparedness to integrate ai and e-learning platforms for </w:t>
      </w:r>
      <w:r>
        <w:rPr>
          <w:rFonts w:ascii="Times New Roman" w:hAnsi="Times New Roman" w:cs="Times New Roman"/>
          <w:color w:val="222222"/>
          <w:sz w:val="24"/>
          <w:szCs w:val="24"/>
          <w:shd w:val="clear" w:color="auto" w:fill="FFFFFF"/>
        </w:rPr>
        <w:tab/>
        <w:t>enhanced teaching and learning experiences. </w:t>
      </w:r>
      <w:r>
        <w:rPr>
          <w:rFonts w:ascii="Times New Roman" w:hAnsi="Times New Roman" w:cs="Times New Roman"/>
          <w:i/>
          <w:iCs/>
          <w:color w:val="222222"/>
          <w:sz w:val="24"/>
          <w:szCs w:val="24"/>
          <w:shd w:val="clear" w:color="auto" w:fill="FFFFFF"/>
        </w:rPr>
        <w:t xml:space="preserve">The American Journal of Social Science and </w:t>
      </w:r>
      <w:r>
        <w:rPr>
          <w:rFonts w:ascii="Times New Roman" w:hAnsi="Times New Roman" w:cs="Times New Roman"/>
          <w:i/>
          <w:iCs/>
          <w:color w:val="222222"/>
          <w:sz w:val="24"/>
          <w:szCs w:val="24"/>
          <w:shd w:val="clear" w:color="auto" w:fill="FFFFFF"/>
        </w:rPr>
        <w:tab/>
        <w:t>Education Innovations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6</w:t>
      </w:r>
      <w:r>
        <w:rPr>
          <w:rFonts w:ascii="Times New Roman" w:hAnsi="Times New Roman" w:cs="Times New Roman"/>
          <w:color w:val="222222"/>
          <w:sz w:val="24"/>
          <w:szCs w:val="24"/>
          <w:shd w:val="clear" w:color="auto" w:fill="FFFFFF"/>
        </w:rPr>
        <w:t>(09), 115-127.</w:t>
      </w:r>
    </w:p>
    <w:p w14:paraId="72A0977E" w14:textId="77777777" w:rsidR="008A1F74" w:rsidRDefault="00B260B6">
      <w:pPr>
        <w:pStyle w:val="NoSpacing"/>
        <w:jc w:val="both"/>
        <w:rPr>
          <w:rFonts w:ascii="Times New Roman" w:hAnsi="Times New Roman" w:cs="Times New Roman"/>
          <w:sz w:val="24"/>
          <w:szCs w:val="24"/>
        </w:rPr>
      </w:pPr>
      <w:r>
        <w:rPr>
          <w:rFonts w:ascii="Times New Roman" w:hAnsi="Times New Roman" w:cs="Times New Roman"/>
          <w:sz w:val="24"/>
          <w:szCs w:val="24"/>
        </w:rPr>
        <w:t xml:space="preserve">Sam R. (2024) Systematic review of inquiry-based learning: assessing impact and best practices </w:t>
      </w:r>
      <w:r>
        <w:rPr>
          <w:rFonts w:ascii="Times New Roman" w:hAnsi="Times New Roman" w:cs="Times New Roman"/>
          <w:sz w:val="24"/>
          <w:szCs w:val="24"/>
        </w:rPr>
        <w:tab/>
        <w:t xml:space="preserve">in education https://doi.org/10.12688/f1000research.155367. </w:t>
      </w:r>
    </w:p>
    <w:p w14:paraId="15E0A766" w14:textId="77777777" w:rsidR="008A1F74" w:rsidRDefault="008A1F74">
      <w:pPr>
        <w:pStyle w:val="NoSpacing"/>
        <w:jc w:val="both"/>
        <w:rPr>
          <w:rFonts w:ascii="Times New Roman" w:hAnsi="Times New Roman" w:cs="Times New Roman"/>
          <w:sz w:val="24"/>
          <w:szCs w:val="24"/>
        </w:rPr>
      </w:pPr>
    </w:p>
    <w:p w14:paraId="6682B9D0" w14:textId="77777777" w:rsidR="008A1F74" w:rsidRDefault="00B260B6">
      <w:pPr>
        <w:pStyle w:val="NoSpacing"/>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Scherer, R., Siddiq, F., Howard, S. K., &amp; </w:t>
      </w:r>
      <w:proofErr w:type="spellStart"/>
      <w:r>
        <w:rPr>
          <w:rFonts w:ascii="Times New Roman" w:hAnsi="Times New Roman" w:cs="Times New Roman"/>
          <w:color w:val="222222"/>
          <w:sz w:val="24"/>
          <w:szCs w:val="24"/>
          <w:shd w:val="clear" w:color="auto" w:fill="FFFFFF"/>
        </w:rPr>
        <w:t>Tondeur</w:t>
      </w:r>
      <w:proofErr w:type="spellEnd"/>
      <w:r>
        <w:rPr>
          <w:rFonts w:ascii="Times New Roman" w:hAnsi="Times New Roman" w:cs="Times New Roman"/>
          <w:color w:val="222222"/>
          <w:sz w:val="24"/>
          <w:szCs w:val="24"/>
          <w:shd w:val="clear" w:color="auto" w:fill="FFFFFF"/>
        </w:rPr>
        <w:t xml:space="preserve">, J. (2023). Gender divides in teachers' </w:t>
      </w:r>
      <w:r>
        <w:rPr>
          <w:rFonts w:ascii="Times New Roman" w:hAnsi="Times New Roman" w:cs="Times New Roman"/>
          <w:color w:val="222222"/>
          <w:sz w:val="24"/>
          <w:szCs w:val="24"/>
          <w:shd w:val="clear" w:color="auto" w:fill="FFFFFF"/>
        </w:rPr>
        <w:tab/>
        <w:t xml:space="preserve">readiness for online teaching and learning in higher education: Do women and men </w:t>
      </w:r>
      <w:r>
        <w:rPr>
          <w:rFonts w:ascii="Times New Roman" w:hAnsi="Times New Roman" w:cs="Times New Roman"/>
          <w:color w:val="222222"/>
          <w:sz w:val="24"/>
          <w:szCs w:val="24"/>
          <w:shd w:val="clear" w:color="auto" w:fill="FFFFFF"/>
        </w:rPr>
        <w:tab/>
        <w:t xml:space="preserve">consider themselves equally </w:t>
      </w:r>
      <w:proofErr w:type="gramStart"/>
      <w:r>
        <w:rPr>
          <w:rFonts w:ascii="Times New Roman" w:hAnsi="Times New Roman" w:cs="Times New Roman"/>
          <w:color w:val="222222"/>
          <w:sz w:val="24"/>
          <w:szCs w:val="24"/>
          <w:shd w:val="clear" w:color="auto" w:fill="FFFFFF"/>
        </w:rPr>
        <w:t>prepared?.</w:t>
      </w:r>
      <w:proofErr w:type="gramEnd"/>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Computers &amp; Education</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199</w:t>
      </w:r>
      <w:r>
        <w:rPr>
          <w:rFonts w:ascii="Times New Roman" w:hAnsi="Times New Roman" w:cs="Times New Roman"/>
          <w:color w:val="222222"/>
          <w:sz w:val="24"/>
          <w:szCs w:val="24"/>
          <w:shd w:val="clear" w:color="auto" w:fill="FFFFFF"/>
        </w:rPr>
        <w:t>, 104774.</w:t>
      </w:r>
      <w:r>
        <w:rPr>
          <w:rFonts w:ascii="Times New Roman" w:hAnsi="Times New Roman" w:cs="Times New Roman"/>
          <w:sz w:val="24"/>
          <w:szCs w:val="24"/>
        </w:rPr>
        <w:t xml:space="preserve"> </w:t>
      </w:r>
    </w:p>
    <w:p w14:paraId="401F3E86" w14:textId="77777777" w:rsidR="008A1F74" w:rsidRDefault="008A1F74">
      <w:pPr>
        <w:jc w:val="both"/>
        <w:rPr>
          <w:rFonts w:ascii="Times New Roman" w:hAnsi="Times New Roman" w:cs="Times New Roman"/>
          <w:color w:val="222222"/>
          <w:sz w:val="24"/>
          <w:szCs w:val="24"/>
          <w:shd w:val="clear" w:color="auto" w:fill="FFFFFF"/>
        </w:rPr>
      </w:pPr>
    </w:p>
    <w:p w14:paraId="09AE6BFB" w14:textId="77777777" w:rsidR="008A1F74" w:rsidRDefault="00B260B6">
      <w:pPr>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Tambak</w:t>
      </w:r>
      <w:proofErr w:type="spellEnd"/>
      <w:r>
        <w:rPr>
          <w:rFonts w:ascii="Times New Roman" w:hAnsi="Times New Roman" w:cs="Times New Roman"/>
          <w:color w:val="222222"/>
          <w:sz w:val="24"/>
          <w:szCs w:val="24"/>
          <w:shd w:val="clear" w:color="auto" w:fill="FFFFFF"/>
        </w:rPr>
        <w:t xml:space="preserve">, S., &amp; </w:t>
      </w:r>
      <w:proofErr w:type="spellStart"/>
      <w:r>
        <w:rPr>
          <w:rFonts w:ascii="Times New Roman" w:hAnsi="Times New Roman" w:cs="Times New Roman"/>
          <w:color w:val="222222"/>
          <w:sz w:val="24"/>
          <w:szCs w:val="24"/>
          <w:shd w:val="clear" w:color="auto" w:fill="FFFFFF"/>
        </w:rPr>
        <w:t>Sukenti</w:t>
      </w:r>
      <w:proofErr w:type="spellEnd"/>
      <w:r>
        <w:rPr>
          <w:rFonts w:ascii="Times New Roman" w:hAnsi="Times New Roman" w:cs="Times New Roman"/>
          <w:color w:val="222222"/>
          <w:sz w:val="24"/>
          <w:szCs w:val="24"/>
          <w:shd w:val="clear" w:color="auto" w:fill="FFFFFF"/>
        </w:rPr>
        <w:t xml:space="preserve">, D. (2023). Student involvement within </w:t>
      </w:r>
      <w:proofErr w:type="spellStart"/>
      <w:r>
        <w:rPr>
          <w:rFonts w:ascii="Times New Roman" w:hAnsi="Times New Roman" w:cs="Times New Roman"/>
          <w:color w:val="222222"/>
          <w:sz w:val="24"/>
          <w:szCs w:val="24"/>
          <w:shd w:val="clear" w:color="auto" w:fill="FFFFFF"/>
        </w:rPr>
        <w:t>islamic</w:t>
      </w:r>
      <w:proofErr w:type="spellEnd"/>
      <w:r>
        <w:rPr>
          <w:rFonts w:ascii="Times New Roman" w:hAnsi="Times New Roman" w:cs="Times New Roman"/>
          <w:color w:val="222222"/>
          <w:sz w:val="24"/>
          <w:szCs w:val="24"/>
          <w:shd w:val="clear" w:color="auto" w:fill="FFFFFF"/>
        </w:rPr>
        <w:t xml:space="preserve"> teacher education: for a </w:t>
      </w:r>
      <w:r>
        <w:rPr>
          <w:rFonts w:ascii="Times New Roman" w:hAnsi="Times New Roman" w:cs="Times New Roman"/>
          <w:color w:val="222222"/>
          <w:sz w:val="24"/>
          <w:szCs w:val="24"/>
          <w:shd w:val="clear" w:color="auto" w:fill="FFFFFF"/>
        </w:rPr>
        <w:tab/>
        <w:t>future profession. </w:t>
      </w:r>
      <w:proofErr w:type="spellStart"/>
      <w:r>
        <w:rPr>
          <w:rFonts w:ascii="Times New Roman" w:hAnsi="Times New Roman" w:cs="Times New Roman"/>
          <w:i/>
          <w:iCs/>
          <w:color w:val="222222"/>
          <w:sz w:val="24"/>
          <w:szCs w:val="24"/>
          <w:shd w:val="clear" w:color="auto" w:fill="FFFFFF"/>
        </w:rPr>
        <w:t>Qijis</w:t>
      </w:r>
      <w:proofErr w:type="spellEnd"/>
      <w:r>
        <w:rPr>
          <w:rFonts w:ascii="Times New Roman" w:hAnsi="Times New Roman" w:cs="Times New Roman"/>
          <w:i/>
          <w:iCs/>
          <w:color w:val="222222"/>
          <w:sz w:val="24"/>
          <w:szCs w:val="24"/>
          <w:shd w:val="clear" w:color="auto" w:fill="FFFFFF"/>
        </w:rPr>
        <w:t xml:space="preserve"> (</w:t>
      </w:r>
      <w:proofErr w:type="spellStart"/>
      <w:r>
        <w:rPr>
          <w:rFonts w:ascii="Times New Roman" w:hAnsi="Times New Roman" w:cs="Times New Roman"/>
          <w:i/>
          <w:iCs/>
          <w:color w:val="222222"/>
          <w:sz w:val="24"/>
          <w:szCs w:val="24"/>
          <w:shd w:val="clear" w:color="auto" w:fill="FFFFFF"/>
        </w:rPr>
        <w:t>Qudus</w:t>
      </w:r>
      <w:proofErr w:type="spellEnd"/>
      <w:r>
        <w:rPr>
          <w:rFonts w:ascii="Times New Roman" w:hAnsi="Times New Roman" w:cs="Times New Roman"/>
          <w:i/>
          <w:iCs/>
          <w:color w:val="222222"/>
          <w:sz w:val="24"/>
          <w:szCs w:val="24"/>
          <w:shd w:val="clear" w:color="auto" w:fill="FFFFFF"/>
        </w:rPr>
        <w:t xml:space="preserve"> International Journal of Islamic Studies,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11</w:t>
      </w:r>
      <w:r>
        <w:rPr>
          <w:rFonts w:ascii="Times New Roman" w:hAnsi="Times New Roman" w:cs="Times New Roman"/>
          <w:color w:val="222222"/>
          <w:sz w:val="24"/>
          <w:szCs w:val="24"/>
          <w:shd w:val="clear" w:color="auto" w:fill="FFFFFF"/>
        </w:rPr>
        <w:t>(2), 317-352.</w:t>
      </w:r>
    </w:p>
    <w:p w14:paraId="037132BC" w14:textId="77777777" w:rsidR="008A1F74" w:rsidRDefault="00B260B6">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Turgut, Y. (2025). Comparing pre-service English language teachers’ </w:t>
      </w:r>
      <w:proofErr w:type="spellStart"/>
      <w:r>
        <w:rPr>
          <w:rFonts w:ascii="Times New Roman" w:hAnsi="Times New Roman" w:cs="Times New Roman"/>
          <w:color w:val="222222"/>
          <w:sz w:val="24"/>
          <w:szCs w:val="24"/>
          <w:shd w:val="clear" w:color="auto" w:fill="FFFFFF"/>
        </w:rPr>
        <w:t>Aitpack</w:t>
      </w:r>
      <w:proofErr w:type="spellEnd"/>
      <w:r>
        <w:rPr>
          <w:rFonts w:ascii="Times New Roman" w:hAnsi="Times New Roman" w:cs="Times New Roman"/>
          <w:color w:val="222222"/>
          <w:sz w:val="24"/>
          <w:szCs w:val="24"/>
          <w:shd w:val="clear" w:color="auto" w:fill="FFFFFF"/>
        </w:rPr>
        <w:t xml:space="preserve"> perceptions in </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 xml:space="preserve">online and face-to-face learning contexts: insights from the technology acceptance </w:t>
      </w:r>
      <w:r>
        <w:rPr>
          <w:rFonts w:ascii="Times New Roman" w:hAnsi="Times New Roman" w:cs="Times New Roman"/>
          <w:color w:val="222222"/>
          <w:sz w:val="24"/>
          <w:szCs w:val="24"/>
          <w:shd w:val="clear" w:color="auto" w:fill="FFFFFF"/>
        </w:rPr>
        <w:tab/>
        <w:t xml:space="preserve">with peer support theory: Pre-service English language teachers’ AITPACK </w:t>
      </w:r>
      <w:r>
        <w:rPr>
          <w:rFonts w:ascii="Times New Roman" w:hAnsi="Times New Roman" w:cs="Times New Roman"/>
          <w:color w:val="222222"/>
          <w:sz w:val="24"/>
          <w:szCs w:val="24"/>
          <w:shd w:val="clear" w:color="auto" w:fill="FFFFFF"/>
        </w:rPr>
        <w:tab/>
        <w:t>Perceptions. </w:t>
      </w:r>
      <w:r>
        <w:rPr>
          <w:rFonts w:ascii="Times New Roman" w:hAnsi="Times New Roman" w:cs="Times New Roman"/>
          <w:i/>
          <w:iCs/>
          <w:color w:val="222222"/>
          <w:sz w:val="24"/>
          <w:szCs w:val="24"/>
          <w:shd w:val="clear" w:color="auto" w:fill="FFFFFF"/>
        </w:rPr>
        <w:t>International Journal of Curriculum and Instruction</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17</w:t>
      </w:r>
      <w:r>
        <w:rPr>
          <w:rFonts w:ascii="Times New Roman" w:hAnsi="Times New Roman" w:cs="Times New Roman"/>
          <w:color w:val="222222"/>
          <w:sz w:val="24"/>
          <w:szCs w:val="24"/>
          <w:shd w:val="clear" w:color="auto" w:fill="FFFFFF"/>
        </w:rPr>
        <w:t>(1), 381-416.</w:t>
      </w:r>
    </w:p>
    <w:p w14:paraId="28B412C4" w14:textId="77777777" w:rsidR="008A1F74" w:rsidRDefault="00B260B6">
      <w:pPr>
        <w:jc w:val="both"/>
        <w:rPr>
          <w:rFonts w:ascii="Times New Roman" w:hAnsi="Times New Roman" w:cs="Times New Roman"/>
          <w:sz w:val="24"/>
          <w:szCs w:val="24"/>
        </w:rPr>
      </w:pPr>
      <w:proofErr w:type="spellStart"/>
      <w:r>
        <w:rPr>
          <w:rFonts w:ascii="Times New Roman" w:hAnsi="Times New Roman" w:cs="Times New Roman"/>
          <w:sz w:val="24"/>
          <w:szCs w:val="24"/>
        </w:rPr>
        <w:t>Umudi</w:t>
      </w:r>
      <w:proofErr w:type="spellEnd"/>
      <w:r>
        <w:rPr>
          <w:rFonts w:ascii="Times New Roman" w:hAnsi="Times New Roman" w:cs="Times New Roman"/>
          <w:sz w:val="24"/>
          <w:szCs w:val="24"/>
        </w:rPr>
        <w:t xml:space="preserve">, B. A. (2018). Teacher pedagogical content knowledge as correlates of academic </w:t>
      </w:r>
      <w:r>
        <w:rPr>
          <w:rFonts w:ascii="Times New Roman" w:hAnsi="Times New Roman" w:cs="Times New Roman"/>
          <w:sz w:val="24"/>
          <w:szCs w:val="24"/>
        </w:rPr>
        <w:tab/>
        <w:t xml:space="preserve">performance among students in upper basic school social studies in Delta State, Nigeria. </w:t>
      </w:r>
      <w:r>
        <w:rPr>
          <w:rFonts w:ascii="Times New Roman" w:hAnsi="Times New Roman" w:cs="Times New Roman"/>
          <w:sz w:val="24"/>
          <w:szCs w:val="24"/>
        </w:rPr>
        <w:tab/>
      </w:r>
      <w:r>
        <w:rPr>
          <w:rStyle w:val="Emphasis"/>
          <w:rFonts w:ascii="Times New Roman" w:hAnsi="Times New Roman" w:cs="Times New Roman"/>
          <w:sz w:val="24"/>
          <w:szCs w:val="24"/>
        </w:rPr>
        <w:t>Journal of Teacher Perspective, 13</w:t>
      </w:r>
      <w:r>
        <w:rPr>
          <w:rFonts w:ascii="Times New Roman" w:hAnsi="Times New Roman" w:cs="Times New Roman"/>
          <w:sz w:val="24"/>
          <w:szCs w:val="24"/>
        </w:rPr>
        <w:t>(1), 28–40</w:t>
      </w:r>
    </w:p>
    <w:p w14:paraId="768714DE" w14:textId="16809A60" w:rsidR="00441DDB" w:rsidRDefault="00E408A3">
      <w:pPr>
        <w:jc w:val="both"/>
        <w:rPr>
          <w:rFonts w:ascii="Times New Roman" w:hAnsi="Times New Roman" w:cs="Times New Roman"/>
          <w:sz w:val="24"/>
          <w:szCs w:val="24"/>
        </w:rPr>
      </w:pPr>
      <w:proofErr w:type="spellStart"/>
      <w:r w:rsidRPr="00E7133E">
        <w:rPr>
          <w:rFonts w:ascii="Times New Roman" w:hAnsi="Times New Roman" w:cs="Times New Roman"/>
          <w:sz w:val="24"/>
          <w:szCs w:val="24"/>
          <w:highlight w:val="yellow"/>
        </w:rPr>
        <w:t>Kwegyiriba</w:t>
      </w:r>
      <w:proofErr w:type="spellEnd"/>
      <w:r w:rsidRPr="00E7133E">
        <w:rPr>
          <w:rFonts w:ascii="Times New Roman" w:hAnsi="Times New Roman" w:cs="Times New Roman"/>
          <w:sz w:val="24"/>
          <w:szCs w:val="24"/>
          <w:highlight w:val="yellow"/>
        </w:rPr>
        <w:t xml:space="preserve">, A., </w:t>
      </w:r>
      <w:proofErr w:type="spellStart"/>
      <w:r w:rsidRPr="00E7133E">
        <w:rPr>
          <w:rFonts w:ascii="Times New Roman" w:hAnsi="Times New Roman" w:cs="Times New Roman"/>
          <w:sz w:val="24"/>
          <w:szCs w:val="24"/>
          <w:highlight w:val="yellow"/>
        </w:rPr>
        <w:t>Awudja</w:t>
      </w:r>
      <w:proofErr w:type="spellEnd"/>
      <w:r w:rsidRPr="00E7133E">
        <w:rPr>
          <w:rFonts w:ascii="Times New Roman" w:hAnsi="Times New Roman" w:cs="Times New Roman"/>
          <w:sz w:val="24"/>
          <w:szCs w:val="24"/>
          <w:highlight w:val="yellow"/>
        </w:rPr>
        <w:t xml:space="preserve">, J. C., &amp; </w:t>
      </w:r>
      <w:proofErr w:type="spellStart"/>
      <w:r w:rsidRPr="00E7133E">
        <w:rPr>
          <w:rFonts w:ascii="Times New Roman" w:hAnsi="Times New Roman" w:cs="Times New Roman"/>
          <w:sz w:val="24"/>
          <w:szCs w:val="24"/>
          <w:highlight w:val="yellow"/>
        </w:rPr>
        <w:t>Babah</w:t>
      </w:r>
      <w:proofErr w:type="spellEnd"/>
      <w:r w:rsidRPr="00E7133E">
        <w:rPr>
          <w:rFonts w:ascii="Times New Roman" w:hAnsi="Times New Roman" w:cs="Times New Roman"/>
          <w:sz w:val="24"/>
          <w:szCs w:val="24"/>
          <w:highlight w:val="yellow"/>
        </w:rPr>
        <w:t xml:space="preserve">, P. A. (2021). Pedagogical Approaches in the Social Studies Instructional Process in Western Region Colleges of Education. Ghana. J Edu </w:t>
      </w:r>
      <w:proofErr w:type="spellStart"/>
      <w:r w:rsidRPr="00E7133E">
        <w:rPr>
          <w:rFonts w:ascii="Times New Roman" w:hAnsi="Times New Roman" w:cs="Times New Roman"/>
          <w:sz w:val="24"/>
          <w:szCs w:val="24"/>
          <w:highlight w:val="yellow"/>
        </w:rPr>
        <w:t>Psyc</w:t>
      </w:r>
      <w:proofErr w:type="spellEnd"/>
      <w:r w:rsidRPr="00E7133E">
        <w:rPr>
          <w:rFonts w:ascii="Times New Roman" w:hAnsi="Times New Roman" w:cs="Times New Roman"/>
          <w:sz w:val="24"/>
          <w:szCs w:val="24"/>
          <w:highlight w:val="yellow"/>
        </w:rPr>
        <w:t xml:space="preserve"> Res 3 (1): 234, 239.</w:t>
      </w:r>
      <w:r>
        <w:rPr>
          <w:rFonts w:ascii="Times New Roman" w:hAnsi="Times New Roman" w:cs="Times New Roman"/>
          <w:sz w:val="24"/>
          <w:szCs w:val="24"/>
        </w:rPr>
        <w:t xml:space="preserve">   </w:t>
      </w:r>
    </w:p>
    <w:p w14:paraId="5C29FA70" w14:textId="5EAF0AD2" w:rsidR="00441DDB" w:rsidRPr="00E7133E" w:rsidRDefault="00441DDB" w:rsidP="00E7133E">
      <w:pPr>
        <w:jc w:val="both"/>
        <w:rPr>
          <w:rFonts w:ascii="Times New Roman" w:hAnsi="Times New Roman" w:cs="Times New Roman"/>
          <w:bCs/>
          <w:sz w:val="24"/>
          <w:szCs w:val="24"/>
        </w:rPr>
      </w:pPr>
      <w:proofErr w:type="spellStart"/>
      <w:r w:rsidRPr="00E7133E">
        <w:rPr>
          <w:rFonts w:ascii="Times New Roman" w:hAnsi="Times New Roman" w:cs="Times New Roman"/>
          <w:sz w:val="24"/>
          <w:szCs w:val="24"/>
          <w:highlight w:val="yellow"/>
        </w:rPr>
        <w:t>Fomsi</w:t>
      </w:r>
      <w:proofErr w:type="spellEnd"/>
      <w:r w:rsidRPr="00E7133E">
        <w:rPr>
          <w:rFonts w:ascii="Times New Roman" w:hAnsi="Times New Roman" w:cs="Times New Roman"/>
          <w:sz w:val="24"/>
          <w:szCs w:val="24"/>
          <w:highlight w:val="yellow"/>
        </w:rPr>
        <w:t xml:space="preserve">, E. F., &amp; </w:t>
      </w:r>
      <w:proofErr w:type="spellStart"/>
      <w:r w:rsidRPr="00E7133E">
        <w:rPr>
          <w:rFonts w:ascii="Times New Roman" w:hAnsi="Times New Roman" w:cs="Times New Roman"/>
          <w:sz w:val="24"/>
          <w:szCs w:val="24"/>
          <w:highlight w:val="yellow"/>
        </w:rPr>
        <w:t>Birabil</w:t>
      </w:r>
      <w:proofErr w:type="spellEnd"/>
      <w:r w:rsidRPr="00E7133E">
        <w:rPr>
          <w:rFonts w:ascii="Times New Roman" w:hAnsi="Times New Roman" w:cs="Times New Roman"/>
          <w:sz w:val="24"/>
          <w:szCs w:val="24"/>
          <w:highlight w:val="yellow"/>
        </w:rPr>
        <w:t>, S. T. (2023). Awareness and attitude of social studies teachers on the use of social studies apps for teaching. Advances in Research, 24(4), 19–28.</w:t>
      </w:r>
      <w:r>
        <w:rPr>
          <w:rFonts w:ascii="Times New Roman" w:hAnsi="Times New Roman" w:cs="Times New Roman"/>
          <w:sz w:val="24"/>
          <w:szCs w:val="24"/>
        </w:rPr>
        <w:t xml:space="preserve">   </w:t>
      </w:r>
      <w:proofErr w:type="spellStart"/>
      <w:r w:rsidRPr="00E7133E">
        <w:rPr>
          <w:rFonts w:ascii="Times New Roman" w:hAnsi="Times New Roman" w:cs="Times New Roman"/>
          <w:bCs/>
          <w:sz w:val="24"/>
          <w:szCs w:val="24"/>
          <w:highlight w:val="yellow"/>
        </w:rPr>
        <w:t>Ashun</w:t>
      </w:r>
      <w:proofErr w:type="spellEnd"/>
      <w:r w:rsidRPr="00E7133E">
        <w:rPr>
          <w:rFonts w:ascii="Times New Roman" w:hAnsi="Times New Roman" w:cs="Times New Roman"/>
          <w:bCs/>
          <w:sz w:val="24"/>
          <w:szCs w:val="24"/>
          <w:highlight w:val="yellow"/>
        </w:rPr>
        <w:t>, E. A. (2025). Evaluation of tutors’ pedagogical approaches used in social studies instructional delivery in colleges of education in Ghana. Asian Research Journal of Arts &amp; Social Sciences, 23(4), 218–237.</w:t>
      </w:r>
      <w:r w:rsidRPr="00E7133E">
        <w:rPr>
          <w:rFonts w:ascii="Times New Roman" w:hAnsi="Times New Roman" w:cs="Times New Roman"/>
          <w:bCs/>
          <w:sz w:val="24"/>
          <w:szCs w:val="24"/>
        </w:rPr>
        <w:t xml:space="preserve">   </w:t>
      </w:r>
    </w:p>
    <w:p w14:paraId="10230A38" w14:textId="77777777" w:rsidR="008A1F74" w:rsidRDefault="008A1F74">
      <w:pPr>
        <w:jc w:val="both"/>
      </w:pPr>
    </w:p>
    <w:p w14:paraId="2B4BB4CD" w14:textId="77777777" w:rsidR="008A1F74" w:rsidRDefault="008A1F74">
      <w:pPr>
        <w:jc w:val="both"/>
      </w:pPr>
    </w:p>
    <w:p w14:paraId="1263E7A1" w14:textId="77777777" w:rsidR="008A1F74" w:rsidRDefault="008A1F74">
      <w:pPr>
        <w:pStyle w:val="NoSpacing"/>
        <w:spacing w:line="480" w:lineRule="auto"/>
        <w:jc w:val="both"/>
        <w:rPr>
          <w:rFonts w:ascii="Times New Roman" w:hAnsi="Times New Roman" w:cs="Times New Roman"/>
          <w:b/>
          <w:sz w:val="24"/>
          <w:szCs w:val="24"/>
        </w:rPr>
      </w:pPr>
    </w:p>
    <w:sectPr w:rsidR="008A1F7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91D8A" w14:textId="77777777" w:rsidR="00025C0A" w:rsidRDefault="00025C0A">
      <w:pPr>
        <w:spacing w:line="240" w:lineRule="auto"/>
      </w:pPr>
      <w:r>
        <w:separator/>
      </w:r>
    </w:p>
  </w:endnote>
  <w:endnote w:type="continuationSeparator" w:id="0">
    <w:p w14:paraId="2EE9ED25" w14:textId="77777777" w:rsidR="00025C0A" w:rsidRDefault="00025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yriad Pro Light">
    <w:altName w:val="Segoe Print"/>
    <w:charset w:val="00"/>
    <w:family w:val="swiss"/>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5FA25" w14:textId="77777777" w:rsidR="00B20361" w:rsidRDefault="00B203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5BA1E" w14:textId="77777777" w:rsidR="00B20361" w:rsidRDefault="00B203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807E4" w14:textId="77777777" w:rsidR="00B20361" w:rsidRDefault="00B20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EC6AB" w14:textId="77777777" w:rsidR="00025C0A" w:rsidRDefault="00025C0A">
      <w:pPr>
        <w:spacing w:after="0"/>
      </w:pPr>
      <w:r>
        <w:separator/>
      </w:r>
    </w:p>
  </w:footnote>
  <w:footnote w:type="continuationSeparator" w:id="0">
    <w:p w14:paraId="6458D392" w14:textId="77777777" w:rsidR="00025C0A" w:rsidRDefault="00025C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A9344" w14:textId="46554D61" w:rsidR="00B20361" w:rsidRDefault="00025C0A">
    <w:pPr>
      <w:pStyle w:val="Header"/>
    </w:pPr>
    <w:r>
      <w:rPr>
        <w:noProof/>
      </w:rPr>
      <w:pict w14:anchorId="389BA6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62634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20745" w14:textId="2ADAD918" w:rsidR="00B20361" w:rsidRDefault="00025C0A">
    <w:pPr>
      <w:pStyle w:val="Header"/>
    </w:pPr>
    <w:r>
      <w:rPr>
        <w:noProof/>
      </w:rPr>
      <w:pict w14:anchorId="36C7D2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62634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61D05" w14:textId="13DCD683" w:rsidR="00B20361" w:rsidRDefault="00025C0A">
    <w:pPr>
      <w:pStyle w:val="Header"/>
    </w:pPr>
    <w:r>
      <w:rPr>
        <w:noProof/>
      </w:rPr>
      <w:pict w14:anchorId="5C0701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62634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37BFF"/>
    <w:multiLevelType w:val="singleLevel"/>
    <w:tmpl w:val="0A337BFF"/>
    <w:lvl w:ilvl="0">
      <w:start w:val="1"/>
      <w:numFmt w:val="decimal"/>
      <w:lvlText w:val="%1."/>
      <w:lvlJc w:val="left"/>
      <w:pPr>
        <w:tabs>
          <w:tab w:val="left" w:pos="425"/>
        </w:tabs>
        <w:ind w:left="425" w:hanging="425"/>
      </w:pPr>
      <w:rPr>
        <w:rFonts w:hint="default"/>
      </w:rPr>
    </w:lvl>
  </w:abstractNum>
  <w:abstractNum w:abstractNumId="1" w15:restartNumberingAfterBreak="0">
    <w:nsid w:val="20382E89"/>
    <w:multiLevelType w:val="multilevel"/>
    <w:tmpl w:val="20382E89"/>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412CF3"/>
    <w:multiLevelType w:val="multilevel"/>
    <w:tmpl w:val="23412CF3"/>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3500F4B"/>
    <w:multiLevelType w:val="multilevel"/>
    <w:tmpl w:val="43500F4B"/>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6EA62D2"/>
    <w:multiLevelType w:val="hybridMultilevel"/>
    <w:tmpl w:val="3DB823B8"/>
    <w:lvl w:ilvl="0" w:tplc="29FCF26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OwMDW3tDAyN7cwMDNS0lEKTi0uzszPAykwrAUAH+yNgiwAAAA="/>
  </w:docVars>
  <w:rsids>
    <w:rsidRoot w:val="00875309"/>
    <w:rsid w:val="00020281"/>
    <w:rsid w:val="00025C0A"/>
    <w:rsid w:val="00036020"/>
    <w:rsid w:val="00043F77"/>
    <w:rsid w:val="00067E83"/>
    <w:rsid w:val="000D10B5"/>
    <w:rsid w:val="001038A8"/>
    <w:rsid w:val="00120957"/>
    <w:rsid w:val="00150CC0"/>
    <w:rsid w:val="0015112E"/>
    <w:rsid w:val="00226A11"/>
    <w:rsid w:val="002577F1"/>
    <w:rsid w:val="00281517"/>
    <w:rsid w:val="002A7D24"/>
    <w:rsid w:val="002B5389"/>
    <w:rsid w:val="002E45BB"/>
    <w:rsid w:val="00306F75"/>
    <w:rsid w:val="003301F4"/>
    <w:rsid w:val="003625BE"/>
    <w:rsid w:val="003935B1"/>
    <w:rsid w:val="003F1431"/>
    <w:rsid w:val="00441DDB"/>
    <w:rsid w:val="00465EC7"/>
    <w:rsid w:val="004A0BAF"/>
    <w:rsid w:val="004B032F"/>
    <w:rsid w:val="004D74B1"/>
    <w:rsid w:val="004E1F85"/>
    <w:rsid w:val="0050340E"/>
    <w:rsid w:val="00505D9F"/>
    <w:rsid w:val="00522BE7"/>
    <w:rsid w:val="005246E0"/>
    <w:rsid w:val="00530311"/>
    <w:rsid w:val="00544F4E"/>
    <w:rsid w:val="00564F91"/>
    <w:rsid w:val="00565F2B"/>
    <w:rsid w:val="005C0C30"/>
    <w:rsid w:val="005D0904"/>
    <w:rsid w:val="005E0BB2"/>
    <w:rsid w:val="0062690F"/>
    <w:rsid w:val="00645FA4"/>
    <w:rsid w:val="00713C55"/>
    <w:rsid w:val="007235D1"/>
    <w:rsid w:val="00724056"/>
    <w:rsid w:val="00753F51"/>
    <w:rsid w:val="007866EA"/>
    <w:rsid w:val="007E2DE5"/>
    <w:rsid w:val="00820B16"/>
    <w:rsid w:val="00822E82"/>
    <w:rsid w:val="00840C9D"/>
    <w:rsid w:val="008555E2"/>
    <w:rsid w:val="00875309"/>
    <w:rsid w:val="008927C1"/>
    <w:rsid w:val="00893496"/>
    <w:rsid w:val="008A1F74"/>
    <w:rsid w:val="008C485B"/>
    <w:rsid w:val="008D0732"/>
    <w:rsid w:val="008D509A"/>
    <w:rsid w:val="009516E8"/>
    <w:rsid w:val="00956E8B"/>
    <w:rsid w:val="00966F92"/>
    <w:rsid w:val="009678A3"/>
    <w:rsid w:val="009D7582"/>
    <w:rsid w:val="009F7ED2"/>
    <w:rsid w:val="00A06CA0"/>
    <w:rsid w:val="00A75C19"/>
    <w:rsid w:val="00AA4CC6"/>
    <w:rsid w:val="00AB00AA"/>
    <w:rsid w:val="00AB3A34"/>
    <w:rsid w:val="00AC1054"/>
    <w:rsid w:val="00B06579"/>
    <w:rsid w:val="00B072D5"/>
    <w:rsid w:val="00B20361"/>
    <w:rsid w:val="00B260B6"/>
    <w:rsid w:val="00B32615"/>
    <w:rsid w:val="00B724B7"/>
    <w:rsid w:val="00B74EDE"/>
    <w:rsid w:val="00B76156"/>
    <w:rsid w:val="00B82944"/>
    <w:rsid w:val="00B940B4"/>
    <w:rsid w:val="00BA70E5"/>
    <w:rsid w:val="00BB4087"/>
    <w:rsid w:val="00C065F1"/>
    <w:rsid w:val="00C52729"/>
    <w:rsid w:val="00C97AC5"/>
    <w:rsid w:val="00CC173D"/>
    <w:rsid w:val="00CF7F2E"/>
    <w:rsid w:val="00D10D48"/>
    <w:rsid w:val="00D249C1"/>
    <w:rsid w:val="00D50ECE"/>
    <w:rsid w:val="00D75194"/>
    <w:rsid w:val="00D9536B"/>
    <w:rsid w:val="00DC6CE3"/>
    <w:rsid w:val="00DE35CA"/>
    <w:rsid w:val="00DF389C"/>
    <w:rsid w:val="00DF57E2"/>
    <w:rsid w:val="00E10BE9"/>
    <w:rsid w:val="00E35F4C"/>
    <w:rsid w:val="00E408A3"/>
    <w:rsid w:val="00E43E3F"/>
    <w:rsid w:val="00E7133E"/>
    <w:rsid w:val="00E71B7E"/>
    <w:rsid w:val="00E97A57"/>
    <w:rsid w:val="00EA508E"/>
    <w:rsid w:val="00EE03E6"/>
    <w:rsid w:val="00EE2E7F"/>
    <w:rsid w:val="00EF3D9D"/>
    <w:rsid w:val="00F4264A"/>
    <w:rsid w:val="00F900E3"/>
    <w:rsid w:val="00F913A0"/>
    <w:rsid w:val="00FE22B6"/>
    <w:rsid w:val="00FE3E77"/>
    <w:rsid w:val="00FF44B4"/>
    <w:rsid w:val="05393727"/>
    <w:rsid w:val="1D6861E1"/>
    <w:rsid w:val="203559DE"/>
    <w:rsid w:val="2444021C"/>
    <w:rsid w:val="33A06B4B"/>
    <w:rsid w:val="3D651046"/>
    <w:rsid w:val="42AA7468"/>
    <w:rsid w:val="43DC39B4"/>
    <w:rsid w:val="53006B4B"/>
    <w:rsid w:val="69FB4891"/>
    <w:rsid w:val="74FE1F09"/>
    <w:rsid w:val="76087241"/>
    <w:rsid w:val="7E3B1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2407B4E"/>
  <w15:docId w15:val="{5EE239C8-D751-4E07-810C-D7EBF93BB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rPr>
  </w:style>
  <w:style w:type="paragraph" w:styleId="ListParagraph">
    <w:name w:val="List Paragraph"/>
    <w:basedOn w:val="Normal"/>
    <w:uiPriority w:val="34"/>
    <w:qFormat/>
    <w:pPr>
      <w:ind w:left="720"/>
      <w:contextualSpacing/>
    </w:pPr>
  </w:style>
  <w:style w:type="paragraph" w:styleId="NoSpacing">
    <w:name w:val="No Spacing"/>
    <w:link w:val="NoSpacingChar"/>
    <w:uiPriority w:val="1"/>
    <w:qFormat/>
    <w:rPr>
      <w:rFonts w:asciiTheme="minorHAnsi" w:eastAsiaTheme="minorHAnsi" w:hAnsiTheme="minorHAnsi" w:cstheme="minorBidi"/>
      <w:sz w:val="22"/>
      <w:szCs w:val="22"/>
    </w:rPr>
  </w:style>
  <w:style w:type="character" w:customStyle="1" w:styleId="A4">
    <w:name w:val="A4"/>
    <w:uiPriority w:val="99"/>
    <w:qFormat/>
    <w:rPr>
      <w:rFonts w:cs="Myriad Pro Light"/>
      <w:b/>
      <w:bCs/>
      <w:color w:val="000000"/>
      <w:sz w:val="14"/>
      <w:szCs w:val="14"/>
    </w:rPr>
  </w:style>
  <w:style w:type="character" w:customStyle="1" w:styleId="relative">
    <w:name w:val="relative"/>
    <w:basedOn w:val="DefaultParagraphFont"/>
    <w:qFormat/>
  </w:style>
  <w:style w:type="character" w:customStyle="1" w:styleId="NoSpacingChar">
    <w:name w:val="No Spacing Char"/>
    <w:basedOn w:val="DefaultParagraphFont"/>
    <w:link w:val="NoSpacing"/>
    <w:uiPriority w:val="1"/>
    <w:qFormat/>
  </w:style>
  <w:style w:type="character" w:styleId="UnresolvedMention">
    <w:name w:val="Unresolved Mention"/>
    <w:basedOn w:val="DefaultParagraphFont"/>
    <w:uiPriority w:val="99"/>
    <w:semiHidden/>
    <w:unhideWhenUsed/>
    <w:rsid w:val="00645FA4"/>
    <w:rPr>
      <w:color w:val="605E5C"/>
      <w:shd w:val="clear" w:color="auto" w:fill="E1DFDD"/>
    </w:rPr>
  </w:style>
  <w:style w:type="paragraph" w:styleId="Header">
    <w:name w:val="header"/>
    <w:basedOn w:val="Normal"/>
    <w:link w:val="HeaderChar"/>
    <w:uiPriority w:val="99"/>
    <w:unhideWhenUsed/>
    <w:rsid w:val="00B203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361"/>
    <w:rPr>
      <w:rFonts w:asciiTheme="minorHAnsi" w:eastAsiaTheme="minorHAnsi" w:hAnsiTheme="minorHAnsi" w:cstheme="minorBidi"/>
      <w:sz w:val="22"/>
      <w:szCs w:val="22"/>
    </w:rPr>
  </w:style>
  <w:style w:type="paragraph" w:styleId="Footer">
    <w:name w:val="footer"/>
    <w:basedOn w:val="Normal"/>
    <w:link w:val="FooterChar"/>
    <w:uiPriority w:val="99"/>
    <w:unhideWhenUsed/>
    <w:rsid w:val="00B203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361"/>
    <w:rPr>
      <w:rFonts w:asciiTheme="minorHAnsi" w:eastAsiaTheme="minorHAnsi" w:hAnsiTheme="minorHAnsi" w:cstheme="minorBidi"/>
      <w:sz w:val="22"/>
      <w:szCs w:val="22"/>
    </w:rPr>
  </w:style>
  <w:style w:type="paragraph" w:styleId="Revision">
    <w:name w:val="Revision"/>
    <w:hidden/>
    <w:uiPriority w:val="99"/>
    <w:unhideWhenUsed/>
    <w:rsid w:val="00226A1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3390/su15161245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16</Pages>
  <Words>5761</Words>
  <Characters>32838</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1183</cp:lastModifiedBy>
  <cp:revision>13</cp:revision>
  <dcterms:created xsi:type="dcterms:W3CDTF">2025-07-15T08:07:00Z</dcterms:created>
  <dcterms:modified xsi:type="dcterms:W3CDTF">2025-11-07T07:38:00Z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07FEB681EF5A43FD97B771325D232806_13</vt:lpwstr>
  </property>
  <property fmtid="{D5CDD505-2E9C-101B-9397-08002B2CF9AE}" pid="4" name="GrammarlyDocumentId">
    <vt:lpwstr>3f19bb7b-4937-4471-b2cb-f80cc67f73ed</vt:lpwstr>
  </property>
</Properties>
</file>