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2916A" w14:textId="125A97AC" w:rsidR="00D25DC9" w:rsidRDefault="00D25DC9" w:rsidP="005D14D9">
      <w:pPr>
        <w:spacing w:before="120" w:after="24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>Sulphur-Cycling Microbiomes</w:t>
      </w:r>
      <w:r w:rsidR="006E46C1"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: Biogeochemical Transformations, 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>Stress Resilience</w:t>
      </w:r>
      <w:r w:rsidR="006E46C1"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 and Next-Generation Tools for Improving Oilseed Crop Yield and Quality</w:t>
      </w:r>
    </w:p>
    <w:p w14:paraId="6B3054F7" w14:textId="77777777" w:rsidR="002E372B" w:rsidRDefault="002E372B" w:rsidP="005D14D9">
      <w:pPr>
        <w:spacing w:before="120" w:after="24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F96C944" w14:textId="6ABA097E" w:rsidR="006018B7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Abstract</w:t>
      </w:r>
    </w:p>
    <w:p w14:paraId="3665E66B" w14:textId="0339BBBF" w:rsidR="006018B7" w:rsidRPr="0054119D" w:rsidRDefault="006018B7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>Sulphur (S) is a</w:t>
      </w:r>
      <w:r w:rsidR="00A7333A" w:rsidRPr="0054119D">
        <w:rPr>
          <w:rFonts w:asciiTheme="majorBidi" w:hAnsiTheme="majorBidi" w:cstheme="majorBidi"/>
          <w:sz w:val="24"/>
          <w:szCs w:val="24"/>
        </w:rPr>
        <w:t>n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A7333A" w:rsidRPr="0054119D">
        <w:rPr>
          <w:rFonts w:asciiTheme="majorBidi" w:hAnsiTheme="majorBidi" w:cstheme="majorBidi"/>
          <w:sz w:val="24"/>
          <w:szCs w:val="24"/>
        </w:rPr>
        <w:t xml:space="preserve">essential </w:t>
      </w:r>
      <w:r w:rsidR="00C720DA" w:rsidRPr="0054119D">
        <w:rPr>
          <w:rFonts w:asciiTheme="majorBidi" w:hAnsiTheme="majorBidi" w:cstheme="majorBidi"/>
          <w:sz w:val="24"/>
          <w:szCs w:val="24"/>
        </w:rPr>
        <w:t>secondary macro</w:t>
      </w:r>
      <w:r w:rsidRPr="0054119D">
        <w:rPr>
          <w:rFonts w:asciiTheme="majorBidi" w:hAnsiTheme="majorBidi" w:cstheme="majorBidi"/>
          <w:sz w:val="24"/>
          <w:szCs w:val="24"/>
        </w:rPr>
        <w:t xml:space="preserve">nutrient that plays a </w:t>
      </w:r>
      <w:r w:rsidR="00ED0566" w:rsidRPr="0054119D">
        <w:rPr>
          <w:rFonts w:asciiTheme="majorBidi" w:hAnsiTheme="majorBidi" w:cstheme="majorBidi"/>
          <w:sz w:val="24"/>
          <w:szCs w:val="24"/>
        </w:rPr>
        <w:t>wonderful</w:t>
      </w:r>
      <w:r w:rsidRPr="0054119D">
        <w:rPr>
          <w:rFonts w:asciiTheme="majorBidi" w:hAnsiTheme="majorBidi" w:cstheme="majorBidi"/>
          <w:sz w:val="24"/>
          <w:szCs w:val="24"/>
        </w:rPr>
        <w:t xml:space="preserve"> role in</w:t>
      </w:r>
      <w:r w:rsidR="008B7FE4" w:rsidRPr="0054119D">
        <w:rPr>
          <w:rFonts w:asciiTheme="majorBidi" w:hAnsiTheme="majorBidi" w:cstheme="majorBidi"/>
          <w:sz w:val="24"/>
          <w:szCs w:val="24"/>
        </w:rPr>
        <w:t xml:space="preserve"> measuring</w:t>
      </w:r>
      <w:r w:rsidRPr="0054119D">
        <w:rPr>
          <w:rFonts w:asciiTheme="majorBidi" w:hAnsiTheme="majorBidi" w:cstheme="majorBidi"/>
          <w:sz w:val="24"/>
          <w:szCs w:val="24"/>
        </w:rPr>
        <w:t xml:space="preserve"> the oil content, </w:t>
      </w:r>
      <w:r w:rsidR="008B7FE4" w:rsidRPr="0054119D">
        <w:rPr>
          <w:rFonts w:asciiTheme="majorBidi" w:hAnsiTheme="majorBidi" w:cstheme="majorBidi"/>
          <w:sz w:val="24"/>
          <w:szCs w:val="24"/>
        </w:rPr>
        <w:t xml:space="preserve">yield, </w:t>
      </w:r>
      <w:r w:rsidRPr="0054119D">
        <w:rPr>
          <w:rFonts w:asciiTheme="majorBidi" w:hAnsiTheme="majorBidi" w:cstheme="majorBidi"/>
          <w:sz w:val="24"/>
          <w:szCs w:val="24"/>
        </w:rPr>
        <w:t>and quality of crops. It is integral</w:t>
      </w:r>
      <w:r w:rsidR="008D403C" w:rsidRPr="0054119D">
        <w:rPr>
          <w:rFonts w:asciiTheme="majorBidi" w:hAnsiTheme="majorBidi" w:cstheme="majorBidi"/>
          <w:sz w:val="24"/>
          <w:szCs w:val="24"/>
        </w:rPr>
        <w:t xml:space="preserve"> part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8D403C" w:rsidRPr="0054119D">
        <w:rPr>
          <w:rFonts w:asciiTheme="majorBidi" w:hAnsiTheme="majorBidi" w:cstheme="majorBidi"/>
          <w:sz w:val="24"/>
          <w:szCs w:val="24"/>
        </w:rPr>
        <w:t>of</w:t>
      </w:r>
      <w:r w:rsidRPr="0054119D">
        <w:rPr>
          <w:rFonts w:asciiTheme="majorBidi" w:hAnsiTheme="majorBidi" w:cstheme="majorBidi"/>
          <w:sz w:val="24"/>
          <w:szCs w:val="24"/>
        </w:rPr>
        <w:t xml:space="preserve"> protein synthesis, </w:t>
      </w:r>
      <w:r w:rsidR="008D403C" w:rsidRPr="0054119D">
        <w:rPr>
          <w:rFonts w:asciiTheme="majorBidi" w:hAnsiTheme="majorBidi" w:cstheme="majorBidi"/>
          <w:sz w:val="24"/>
          <w:szCs w:val="24"/>
        </w:rPr>
        <w:t xml:space="preserve">enzyme activation, </w:t>
      </w:r>
      <w:r w:rsidRPr="0054119D">
        <w:rPr>
          <w:rFonts w:asciiTheme="majorBidi" w:hAnsiTheme="majorBidi" w:cstheme="majorBidi"/>
          <w:sz w:val="24"/>
          <w:szCs w:val="24"/>
        </w:rPr>
        <w:t xml:space="preserve">oil biosynthesis, chlorophyll formation, and sulphur-containing </w:t>
      </w:r>
      <w:r w:rsidR="00B61F51" w:rsidRPr="0054119D">
        <w:rPr>
          <w:rFonts w:asciiTheme="majorBidi" w:hAnsiTheme="majorBidi" w:cstheme="majorBidi"/>
          <w:sz w:val="24"/>
          <w:szCs w:val="24"/>
        </w:rPr>
        <w:t xml:space="preserve">production of </w:t>
      </w:r>
      <w:r w:rsidRPr="0054119D">
        <w:rPr>
          <w:rFonts w:asciiTheme="majorBidi" w:hAnsiTheme="majorBidi" w:cstheme="majorBidi"/>
          <w:sz w:val="24"/>
          <w:szCs w:val="24"/>
        </w:rPr>
        <w:t xml:space="preserve">secondary metabolites </w:t>
      </w:r>
      <w:r w:rsidR="008D403C" w:rsidRPr="0054119D">
        <w:rPr>
          <w:rFonts w:asciiTheme="majorBidi" w:hAnsiTheme="majorBidi" w:cstheme="majorBidi"/>
          <w:sz w:val="24"/>
          <w:szCs w:val="24"/>
        </w:rPr>
        <w:t xml:space="preserve">like </w:t>
      </w:r>
      <w:r w:rsidRPr="0054119D">
        <w:rPr>
          <w:rFonts w:asciiTheme="majorBidi" w:hAnsiTheme="majorBidi" w:cstheme="majorBidi"/>
          <w:sz w:val="24"/>
          <w:szCs w:val="24"/>
        </w:rPr>
        <w:t xml:space="preserve">glucosinolates. In </w:t>
      </w:r>
      <w:r w:rsidR="00FF7DAD" w:rsidRPr="0054119D">
        <w:rPr>
          <w:rFonts w:asciiTheme="majorBidi" w:hAnsiTheme="majorBidi" w:cstheme="majorBidi"/>
          <w:sz w:val="24"/>
          <w:szCs w:val="24"/>
        </w:rPr>
        <w:t>nowadays</w:t>
      </w:r>
      <w:r w:rsidRPr="0054119D">
        <w:rPr>
          <w:rFonts w:asciiTheme="majorBidi" w:hAnsiTheme="majorBidi" w:cstheme="majorBidi"/>
          <w:sz w:val="24"/>
          <w:szCs w:val="24"/>
        </w:rPr>
        <w:t xml:space="preserve">, sulphur deficiency has emerged as a major nutritional </w:t>
      </w:r>
      <w:r w:rsidR="002316C2" w:rsidRPr="0054119D">
        <w:rPr>
          <w:rFonts w:asciiTheme="majorBidi" w:hAnsiTheme="majorBidi" w:cstheme="majorBidi"/>
          <w:sz w:val="24"/>
          <w:szCs w:val="24"/>
        </w:rPr>
        <w:t>restriction</w:t>
      </w:r>
      <w:r w:rsidRPr="0054119D">
        <w:rPr>
          <w:rFonts w:asciiTheme="majorBidi" w:hAnsiTheme="majorBidi" w:cstheme="majorBidi"/>
          <w:sz w:val="24"/>
          <w:szCs w:val="24"/>
        </w:rPr>
        <w:t xml:space="preserve"> in oilseed-based agroecosystems due to </w:t>
      </w:r>
      <w:r w:rsidR="00334946" w:rsidRPr="0054119D">
        <w:rPr>
          <w:rFonts w:asciiTheme="majorBidi" w:hAnsiTheme="majorBidi" w:cstheme="majorBidi"/>
          <w:sz w:val="24"/>
          <w:szCs w:val="24"/>
        </w:rPr>
        <w:t>exhaustive</w:t>
      </w:r>
      <w:r w:rsidRPr="0054119D">
        <w:rPr>
          <w:rFonts w:asciiTheme="majorBidi" w:hAnsiTheme="majorBidi" w:cstheme="majorBidi"/>
          <w:sz w:val="24"/>
          <w:szCs w:val="24"/>
        </w:rPr>
        <w:t xml:space="preserve"> cropping,</w:t>
      </w:r>
      <w:r w:rsidR="00234143" w:rsidRPr="0054119D">
        <w:rPr>
          <w:rFonts w:asciiTheme="majorBidi" w:hAnsiTheme="majorBidi" w:cstheme="majorBidi"/>
          <w:sz w:val="24"/>
          <w:szCs w:val="24"/>
        </w:rPr>
        <w:t xml:space="preserve"> decreasing</w:t>
      </w:r>
      <w:r w:rsidRPr="0054119D">
        <w:rPr>
          <w:rFonts w:asciiTheme="majorBidi" w:hAnsiTheme="majorBidi" w:cstheme="majorBidi"/>
          <w:sz w:val="24"/>
          <w:szCs w:val="24"/>
        </w:rPr>
        <w:t xml:space="preserve"> atmospheric sulphur </w:t>
      </w:r>
      <w:r w:rsidR="00822159" w:rsidRPr="0054119D">
        <w:rPr>
          <w:rFonts w:asciiTheme="majorBidi" w:hAnsiTheme="majorBidi" w:cstheme="majorBidi"/>
          <w:sz w:val="24"/>
          <w:szCs w:val="24"/>
        </w:rPr>
        <w:t>emission</w:t>
      </w:r>
      <w:r w:rsidRPr="0054119D">
        <w:rPr>
          <w:rFonts w:asciiTheme="majorBidi" w:hAnsiTheme="majorBidi" w:cstheme="majorBidi"/>
          <w:sz w:val="24"/>
          <w:szCs w:val="24"/>
        </w:rPr>
        <w:t xml:space="preserve">, </w:t>
      </w:r>
      <w:r w:rsidR="00822159" w:rsidRPr="0054119D">
        <w:rPr>
          <w:rFonts w:asciiTheme="majorBidi" w:hAnsiTheme="majorBidi" w:cstheme="majorBidi"/>
          <w:sz w:val="24"/>
          <w:szCs w:val="24"/>
        </w:rPr>
        <w:t>extensively</w:t>
      </w:r>
      <w:r w:rsidRPr="0054119D">
        <w:rPr>
          <w:rFonts w:asciiTheme="majorBidi" w:hAnsiTheme="majorBidi" w:cstheme="majorBidi"/>
          <w:sz w:val="24"/>
          <w:szCs w:val="24"/>
        </w:rPr>
        <w:t xml:space="preserve"> use of sulphur-free fertilizers, and </w:t>
      </w:r>
      <w:r w:rsidR="00B50E74" w:rsidRPr="0054119D">
        <w:rPr>
          <w:rFonts w:asciiTheme="majorBidi" w:hAnsiTheme="majorBidi" w:cstheme="majorBidi"/>
          <w:sz w:val="24"/>
          <w:szCs w:val="24"/>
        </w:rPr>
        <w:t>reduc</w:t>
      </w:r>
      <w:r w:rsidRPr="0054119D">
        <w:rPr>
          <w:rFonts w:asciiTheme="majorBidi" w:hAnsiTheme="majorBidi" w:cstheme="majorBidi"/>
          <w:sz w:val="24"/>
          <w:szCs w:val="24"/>
        </w:rPr>
        <w:t xml:space="preserve">ing organic inputs. Soil sulphur exists in </w:t>
      </w:r>
      <w:r w:rsidR="00B50E74" w:rsidRPr="0054119D">
        <w:rPr>
          <w:rFonts w:asciiTheme="majorBidi" w:hAnsiTheme="majorBidi" w:cstheme="majorBidi"/>
          <w:sz w:val="24"/>
          <w:szCs w:val="24"/>
        </w:rPr>
        <w:t xml:space="preserve">multiple </w:t>
      </w:r>
      <w:r w:rsidRPr="0054119D">
        <w:rPr>
          <w:rFonts w:asciiTheme="majorBidi" w:hAnsiTheme="majorBidi" w:cstheme="majorBidi"/>
          <w:sz w:val="24"/>
          <w:szCs w:val="24"/>
        </w:rPr>
        <w:t xml:space="preserve">organic and </w:t>
      </w:r>
      <w:r w:rsidR="00B50E74" w:rsidRPr="0054119D">
        <w:rPr>
          <w:rFonts w:asciiTheme="majorBidi" w:hAnsiTheme="majorBidi" w:cstheme="majorBidi"/>
          <w:sz w:val="24"/>
          <w:szCs w:val="24"/>
        </w:rPr>
        <w:t>in</w:t>
      </w:r>
      <w:r w:rsidRPr="0054119D">
        <w:rPr>
          <w:rFonts w:asciiTheme="majorBidi" w:hAnsiTheme="majorBidi" w:cstheme="majorBidi"/>
          <w:sz w:val="24"/>
          <w:szCs w:val="24"/>
        </w:rPr>
        <w:t xml:space="preserve">organic forms that undergo continuous biogeochemical </w:t>
      </w:r>
      <w:r w:rsidR="00B50E74" w:rsidRPr="0054119D">
        <w:rPr>
          <w:rFonts w:asciiTheme="majorBidi" w:hAnsiTheme="majorBidi" w:cstheme="majorBidi"/>
          <w:sz w:val="24"/>
          <w:szCs w:val="24"/>
        </w:rPr>
        <w:t xml:space="preserve">transformation </w:t>
      </w:r>
      <w:r w:rsidRPr="0054119D">
        <w:rPr>
          <w:rFonts w:asciiTheme="majorBidi" w:hAnsiTheme="majorBidi" w:cstheme="majorBidi"/>
          <w:sz w:val="24"/>
          <w:szCs w:val="24"/>
        </w:rPr>
        <w:t xml:space="preserve">processes </w:t>
      </w:r>
      <w:r w:rsidR="008E2185" w:rsidRPr="0054119D">
        <w:rPr>
          <w:rFonts w:asciiTheme="majorBidi" w:hAnsiTheme="majorBidi" w:cstheme="majorBidi"/>
          <w:sz w:val="24"/>
          <w:szCs w:val="24"/>
        </w:rPr>
        <w:t>broadly control</w:t>
      </w:r>
      <w:r w:rsidR="00B07A62" w:rsidRPr="0054119D">
        <w:rPr>
          <w:rFonts w:asciiTheme="majorBidi" w:hAnsiTheme="majorBidi" w:cstheme="majorBidi"/>
          <w:sz w:val="24"/>
          <w:szCs w:val="24"/>
        </w:rPr>
        <w:t>l</w:t>
      </w:r>
      <w:r w:rsidR="008E2185" w:rsidRPr="0054119D">
        <w:rPr>
          <w:rFonts w:asciiTheme="majorBidi" w:hAnsiTheme="majorBidi" w:cstheme="majorBidi"/>
          <w:sz w:val="24"/>
          <w:szCs w:val="24"/>
        </w:rPr>
        <w:t>e</w:t>
      </w:r>
      <w:r w:rsidRPr="0054119D">
        <w:rPr>
          <w:rFonts w:asciiTheme="majorBidi" w:hAnsiTheme="majorBidi" w:cstheme="majorBidi"/>
          <w:sz w:val="24"/>
          <w:szCs w:val="24"/>
        </w:rPr>
        <w:t>d by soil micro</w:t>
      </w:r>
      <w:r w:rsidR="00B07A62" w:rsidRPr="0054119D">
        <w:rPr>
          <w:rFonts w:asciiTheme="majorBidi" w:hAnsiTheme="majorBidi" w:cstheme="majorBidi"/>
          <w:sz w:val="24"/>
          <w:szCs w:val="24"/>
        </w:rPr>
        <w:t>bes</w:t>
      </w:r>
      <w:r w:rsidRPr="0054119D">
        <w:rPr>
          <w:rFonts w:asciiTheme="majorBidi" w:hAnsiTheme="majorBidi" w:cstheme="majorBidi"/>
          <w:sz w:val="24"/>
          <w:szCs w:val="24"/>
        </w:rPr>
        <w:t xml:space="preserve">. Sulphur-cycling </w:t>
      </w:r>
      <w:r w:rsidR="00D924FF" w:rsidRPr="0054119D">
        <w:rPr>
          <w:rFonts w:asciiTheme="majorBidi" w:hAnsiTheme="majorBidi" w:cstheme="majorBidi"/>
          <w:sz w:val="24"/>
          <w:szCs w:val="24"/>
        </w:rPr>
        <w:t xml:space="preserve">based </w:t>
      </w:r>
      <w:r w:rsidRPr="0054119D">
        <w:rPr>
          <w:rFonts w:asciiTheme="majorBidi" w:hAnsiTheme="majorBidi" w:cstheme="majorBidi"/>
          <w:sz w:val="24"/>
          <w:szCs w:val="24"/>
        </w:rPr>
        <w:t xml:space="preserve">microbiomes mediate mineralization, immobilization, oxidation, and reduction, thereby </w:t>
      </w:r>
      <w:r w:rsidR="00894900" w:rsidRPr="0054119D">
        <w:rPr>
          <w:rFonts w:asciiTheme="majorBidi" w:hAnsiTheme="majorBidi" w:cstheme="majorBidi"/>
          <w:sz w:val="24"/>
          <w:szCs w:val="24"/>
        </w:rPr>
        <w:t>regulat</w:t>
      </w:r>
      <w:r w:rsidRPr="0054119D">
        <w:rPr>
          <w:rFonts w:asciiTheme="majorBidi" w:hAnsiTheme="majorBidi" w:cstheme="majorBidi"/>
          <w:sz w:val="24"/>
          <w:szCs w:val="24"/>
        </w:rPr>
        <w:t xml:space="preserve">ing sulphur availability and plant </w:t>
      </w:r>
      <w:r w:rsidR="0059621B" w:rsidRPr="0054119D">
        <w:rPr>
          <w:rFonts w:asciiTheme="majorBidi" w:hAnsiTheme="majorBidi" w:cstheme="majorBidi"/>
          <w:sz w:val="24"/>
          <w:szCs w:val="24"/>
        </w:rPr>
        <w:t>acquisition</w:t>
      </w:r>
      <w:r w:rsidRPr="0054119D">
        <w:rPr>
          <w:rFonts w:asciiTheme="majorBidi" w:hAnsiTheme="majorBidi" w:cstheme="majorBidi"/>
          <w:sz w:val="24"/>
          <w:szCs w:val="24"/>
        </w:rPr>
        <w:t xml:space="preserve">. Beyond nutrition, sulphur plays a </w:t>
      </w:r>
      <w:r w:rsidR="003A0334" w:rsidRPr="0054119D">
        <w:rPr>
          <w:rFonts w:asciiTheme="majorBidi" w:hAnsiTheme="majorBidi" w:cstheme="majorBidi"/>
          <w:sz w:val="24"/>
          <w:szCs w:val="24"/>
        </w:rPr>
        <w:t>vital</w:t>
      </w:r>
      <w:r w:rsidRPr="0054119D">
        <w:rPr>
          <w:rFonts w:asciiTheme="majorBidi" w:hAnsiTheme="majorBidi" w:cstheme="majorBidi"/>
          <w:sz w:val="24"/>
          <w:szCs w:val="24"/>
        </w:rPr>
        <w:t xml:space="preserve"> role in enhancing </w:t>
      </w:r>
      <w:r w:rsidR="003A0334" w:rsidRPr="0054119D">
        <w:rPr>
          <w:rFonts w:asciiTheme="majorBidi" w:hAnsiTheme="majorBidi" w:cstheme="majorBidi"/>
          <w:sz w:val="24"/>
          <w:szCs w:val="24"/>
        </w:rPr>
        <w:t xml:space="preserve">resilience </w:t>
      </w:r>
      <w:r w:rsidRPr="0054119D">
        <w:rPr>
          <w:rFonts w:asciiTheme="majorBidi" w:hAnsiTheme="majorBidi" w:cstheme="majorBidi"/>
          <w:sz w:val="24"/>
          <w:szCs w:val="24"/>
        </w:rPr>
        <w:t xml:space="preserve">to stresses through regulation </w:t>
      </w:r>
      <w:r w:rsidR="003A0334" w:rsidRPr="0054119D">
        <w:rPr>
          <w:rFonts w:asciiTheme="majorBidi" w:hAnsiTheme="majorBidi" w:cstheme="majorBidi"/>
          <w:sz w:val="24"/>
          <w:szCs w:val="24"/>
        </w:rPr>
        <w:t xml:space="preserve">mechanism </w:t>
      </w:r>
      <w:r w:rsidRPr="0054119D">
        <w:rPr>
          <w:rFonts w:asciiTheme="majorBidi" w:hAnsiTheme="majorBidi" w:cstheme="majorBidi"/>
          <w:sz w:val="24"/>
          <w:szCs w:val="24"/>
        </w:rPr>
        <w:t>of redox homeostasis</w:t>
      </w:r>
      <w:r w:rsidR="00605CAA" w:rsidRPr="0054119D">
        <w:rPr>
          <w:rFonts w:asciiTheme="majorBidi" w:hAnsiTheme="majorBidi" w:cstheme="majorBidi"/>
          <w:sz w:val="24"/>
          <w:szCs w:val="24"/>
        </w:rPr>
        <w:t xml:space="preserve">, </w:t>
      </w:r>
      <w:r w:rsidRPr="0054119D">
        <w:rPr>
          <w:rFonts w:asciiTheme="majorBidi" w:hAnsiTheme="majorBidi" w:cstheme="majorBidi"/>
          <w:sz w:val="24"/>
          <w:szCs w:val="24"/>
        </w:rPr>
        <w:t xml:space="preserve">antioxidant </w:t>
      </w:r>
      <w:r w:rsidR="00605CAA" w:rsidRPr="0054119D">
        <w:rPr>
          <w:rFonts w:asciiTheme="majorBidi" w:hAnsiTheme="majorBidi" w:cstheme="majorBidi"/>
          <w:sz w:val="24"/>
          <w:szCs w:val="24"/>
        </w:rPr>
        <w:t xml:space="preserve">and induce systemic </w:t>
      </w:r>
      <w:r w:rsidRPr="0054119D">
        <w:rPr>
          <w:rFonts w:asciiTheme="majorBidi" w:hAnsiTheme="majorBidi" w:cstheme="majorBidi"/>
          <w:sz w:val="24"/>
          <w:szCs w:val="24"/>
        </w:rPr>
        <w:t>defense systems. Recent advance</w:t>
      </w:r>
      <w:r w:rsidR="004C7EA8" w:rsidRPr="0054119D">
        <w:rPr>
          <w:rFonts w:asciiTheme="majorBidi" w:hAnsiTheme="majorBidi" w:cstheme="majorBidi"/>
          <w:sz w:val="24"/>
          <w:szCs w:val="24"/>
        </w:rPr>
        <w:t>ment of</w:t>
      </w:r>
      <w:r w:rsidRPr="0054119D">
        <w:rPr>
          <w:rFonts w:asciiTheme="majorBidi" w:hAnsiTheme="majorBidi" w:cstheme="majorBidi"/>
          <w:sz w:val="24"/>
          <w:szCs w:val="24"/>
        </w:rPr>
        <w:t xml:space="preserve"> in next-generation </w:t>
      </w:r>
      <w:r w:rsidR="00EE230C" w:rsidRPr="0054119D">
        <w:rPr>
          <w:rFonts w:asciiTheme="majorBidi" w:hAnsiTheme="majorBidi" w:cstheme="majorBidi"/>
          <w:sz w:val="24"/>
          <w:szCs w:val="24"/>
        </w:rPr>
        <w:t>technology</w:t>
      </w:r>
      <w:r w:rsidRPr="0054119D">
        <w:rPr>
          <w:rFonts w:asciiTheme="majorBidi" w:hAnsiTheme="majorBidi" w:cstheme="majorBidi"/>
          <w:sz w:val="24"/>
          <w:szCs w:val="24"/>
        </w:rPr>
        <w:t xml:space="preserve">, </w:t>
      </w:r>
      <w:r w:rsidR="00EE230C" w:rsidRPr="0054119D">
        <w:rPr>
          <w:rFonts w:asciiTheme="majorBidi" w:hAnsiTheme="majorBidi" w:cstheme="majorBidi"/>
          <w:sz w:val="24"/>
          <w:szCs w:val="24"/>
        </w:rPr>
        <w:t>especially</w:t>
      </w:r>
      <w:r w:rsidRPr="0054119D">
        <w:rPr>
          <w:rFonts w:asciiTheme="majorBidi" w:hAnsiTheme="majorBidi" w:cstheme="majorBidi"/>
          <w:sz w:val="24"/>
          <w:szCs w:val="24"/>
        </w:rPr>
        <w:t xml:space="preserve"> next-generation sequencing (NGS), </w:t>
      </w:r>
      <w:r w:rsidR="0010164D" w:rsidRPr="0054119D">
        <w:rPr>
          <w:rFonts w:asciiTheme="majorBidi" w:hAnsiTheme="majorBidi" w:cstheme="majorBidi"/>
          <w:sz w:val="24"/>
          <w:szCs w:val="24"/>
        </w:rPr>
        <w:t xml:space="preserve">multi-omics, </w:t>
      </w:r>
      <w:r w:rsidRPr="0054119D">
        <w:rPr>
          <w:rFonts w:asciiTheme="majorBidi" w:hAnsiTheme="majorBidi" w:cstheme="majorBidi"/>
          <w:sz w:val="24"/>
          <w:szCs w:val="24"/>
        </w:rPr>
        <w:t xml:space="preserve">metagenomics, transcriptomics, and precision nutrient management </w:t>
      </w:r>
      <w:r w:rsidR="00E639E0" w:rsidRPr="0054119D">
        <w:rPr>
          <w:rFonts w:asciiTheme="majorBidi" w:hAnsiTheme="majorBidi" w:cstheme="majorBidi"/>
          <w:sz w:val="24"/>
          <w:szCs w:val="24"/>
        </w:rPr>
        <w:t>strate</w:t>
      </w:r>
      <w:r w:rsidRPr="0054119D">
        <w:rPr>
          <w:rFonts w:asciiTheme="majorBidi" w:hAnsiTheme="majorBidi" w:cstheme="majorBidi"/>
          <w:sz w:val="24"/>
          <w:szCs w:val="24"/>
        </w:rPr>
        <w:t xml:space="preserve">gies, have revolutionized the </w:t>
      </w:r>
      <w:r w:rsidR="00526B9A" w:rsidRPr="0054119D">
        <w:rPr>
          <w:rFonts w:asciiTheme="majorBidi" w:hAnsiTheme="majorBidi" w:cstheme="majorBidi"/>
          <w:sz w:val="24"/>
          <w:szCs w:val="24"/>
        </w:rPr>
        <w:t>study</w:t>
      </w:r>
      <w:r w:rsidRPr="0054119D">
        <w:rPr>
          <w:rFonts w:asciiTheme="majorBidi" w:hAnsiTheme="majorBidi" w:cstheme="majorBidi"/>
          <w:sz w:val="24"/>
          <w:szCs w:val="24"/>
        </w:rPr>
        <w:t>ing of sulphur-cycling microbial communit</w:t>
      </w:r>
      <w:r w:rsidR="00C2141D" w:rsidRPr="0054119D">
        <w:rPr>
          <w:rFonts w:asciiTheme="majorBidi" w:hAnsiTheme="majorBidi" w:cstheme="majorBidi"/>
          <w:sz w:val="24"/>
          <w:szCs w:val="24"/>
        </w:rPr>
        <w:t>y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C2141D" w:rsidRPr="0054119D">
        <w:rPr>
          <w:rFonts w:asciiTheme="majorBidi" w:hAnsiTheme="majorBidi" w:cstheme="majorBidi"/>
          <w:sz w:val="24"/>
          <w:szCs w:val="24"/>
        </w:rPr>
        <w:t xml:space="preserve">assembly </w:t>
      </w:r>
      <w:r w:rsidRPr="0054119D">
        <w:rPr>
          <w:rFonts w:asciiTheme="majorBidi" w:hAnsiTheme="majorBidi" w:cstheme="majorBidi"/>
          <w:sz w:val="24"/>
          <w:szCs w:val="24"/>
        </w:rPr>
        <w:t>and the</w:t>
      </w:r>
      <w:r w:rsidR="00EC06AA" w:rsidRPr="0054119D">
        <w:rPr>
          <w:rFonts w:asciiTheme="majorBidi" w:hAnsiTheme="majorBidi" w:cstheme="majorBidi"/>
          <w:sz w:val="24"/>
          <w:szCs w:val="24"/>
        </w:rPr>
        <w:t>ir important function</w:t>
      </w:r>
      <w:r w:rsidRPr="0054119D">
        <w:rPr>
          <w:rFonts w:asciiTheme="majorBidi" w:hAnsiTheme="majorBidi" w:cstheme="majorBidi"/>
          <w:sz w:val="24"/>
          <w:szCs w:val="24"/>
        </w:rPr>
        <w:t xml:space="preserve">s in oilseed cropping. This review </w:t>
      </w:r>
      <w:r w:rsidR="00EC06AA" w:rsidRPr="0054119D">
        <w:rPr>
          <w:rFonts w:asciiTheme="majorBidi" w:hAnsiTheme="majorBidi" w:cstheme="majorBidi"/>
          <w:sz w:val="24"/>
          <w:szCs w:val="24"/>
        </w:rPr>
        <w:t>highlight</w:t>
      </w:r>
      <w:r w:rsidRPr="0054119D">
        <w:rPr>
          <w:rFonts w:asciiTheme="majorBidi" w:hAnsiTheme="majorBidi" w:cstheme="majorBidi"/>
          <w:sz w:val="24"/>
          <w:szCs w:val="24"/>
        </w:rPr>
        <w:t xml:space="preserve">s current </w:t>
      </w:r>
      <w:r w:rsidR="0044762B" w:rsidRPr="0054119D">
        <w:rPr>
          <w:rFonts w:asciiTheme="majorBidi" w:hAnsiTheme="majorBidi" w:cstheme="majorBidi"/>
          <w:sz w:val="24"/>
          <w:szCs w:val="24"/>
        </w:rPr>
        <w:t>understanding</w:t>
      </w:r>
      <w:r w:rsidRPr="0054119D">
        <w:rPr>
          <w:rFonts w:asciiTheme="majorBidi" w:hAnsiTheme="majorBidi" w:cstheme="majorBidi"/>
          <w:sz w:val="24"/>
          <w:szCs w:val="24"/>
        </w:rPr>
        <w:t xml:space="preserve"> on sulphur biogeochemistry, sulphur-cycling </w:t>
      </w:r>
      <w:r w:rsidR="000D05B8" w:rsidRPr="0054119D">
        <w:rPr>
          <w:rFonts w:asciiTheme="majorBidi" w:hAnsiTheme="majorBidi" w:cstheme="majorBidi"/>
          <w:sz w:val="24"/>
          <w:szCs w:val="24"/>
        </w:rPr>
        <w:t>based</w:t>
      </w:r>
      <w:r w:rsidR="008B18B3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Pr="0054119D">
        <w:rPr>
          <w:rFonts w:asciiTheme="majorBidi" w:hAnsiTheme="majorBidi" w:cstheme="majorBidi"/>
          <w:sz w:val="24"/>
          <w:szCs w:val="24"/>
        </w:rPr>
        <w:t xml:space="preserve">microbiomes, stress resilience </w:t>
      </w:r>
      <w:r w:rsidR="000D05B8" w:rsidRPr="0054119D">
        <w:rPr>
          <w:rFonts w:asciiTheme="majorBidi" w:hAnsiTheme="majorBidi" w:cstheme="majorBidi"/>
          <w:sz w:val="24"/>
          <w:szCs w:val="24"/>
        </w:rPr>
        <w:t>systems</w:t>
      </w:r>
      <w:r w:rsidRPr="0054119D">
        <w:rPr>
          <w:rFonts w:asciiTheme="majorBidi" w:hAnsiTheme="majorBidi" w:cstheme="majorBidi"/>
          <w:sz w:val="24"/>
          <w:szCs w:val="24"/>
        </w:rPr>
        <w:t xml:space="preserve">, and </w:t>
      </w:r>
      <w:r w:rsidR="006908F5" w:rsidRPr="0054119D">
        <w:rPr>
          <w:rFonts w:asciiTheme="majorBidi" w:hAnsiTheme="majorBidi" w:cstheme="majorBidi"/>
          <w:sz w:val="24"/>
          <w:szCs w:val="24"/>
        </w:rPr>
        <w:t>advanc</w:t>
      </w:r>
      <w:r w:rsidRPr="0054119D">
        <w:rPr>
          <w:rFonts w:asciiTheme="majorBidi" w:hAnsiTheme="majorBidi" w:cstheme="majorBidi"/>
          <w:sz w:val="24"/>
          <w:szCs w:val="24"/>
        </w:rPr>
        <w:t xml:space="preserve">ing next-generation </w:t>
      </w:r>
      <w:r w:rsidR="00645FF1" w:rsidRPr="0054119D">
        <w:rPr>
          <w:rFonts w:asciiTheme="majorBidi" w:hAnsiTheme="majorBidi" w:cstheme="majorBidi"/>
          <w:sz w:val="24"/>
          <w:szCs w:val="24"/>
        </w:rPr>
        <w:t>technology</w:t>
      </w:r>
      <w:r w:rsidRPr="0054119D">
        <w:rPr>
          <w:rFonts w:asciiTheme="majorBidi" w:hAnsiTheme="majorBidi" w:cstheme="majorBidi"/>
          <w:sz w:val="24"/>
          <w:szCs w:val="24"/>
        </w:rPr>
        <w:t xml:space="preserve">, </w:t>
      </w:r>
      <w:r w:rsidR="00645FF1" w:rsidRPr="0054119D">
        <w:rPr>
          <w:rFonts w:asciiTheme="majorBidi" w:hAnsiTheme="majorBidi" w:cstheme="majorBidi"/>
          <w:sz w:val="24"/>
          <w:szCs w:val="24"/>
        </w:rPr>
        <w:t>expos</w:t>
      </w:r>
      <w:r w:rsidRPr="0054119D">
        <w:rPr>
          <w:rFonts w:asciiTheme="majorBidi" w:hAnsiTheme="majorBidi" w:cstheme="majorBidi"/>
          <w:sz w:val="24"/>
          <w:szCs w:val="24"/>
        </w:rPr>
        <w:t xml:space="preserve">ing their </w:t>
      </w:r>
      <w:r w:rsidR="00645FF1" w:rsidRPr="0054119D">
        <w:rPr>
          <w:rFonts w:asciiTheme="majorBidi" w:hAnsiTheme="majorBidi" w:cstheme="majorBidi"/>
          <w:sz w:val="24"/>
          <w:szCs w:val="24"/>
        </w:rPr>
        <w:t>integrative</w:t>
      </w:r>
      <w:r w:rsidRPr="0054119D">
        <w:rPr>
          <w:rFonts w:asciiTheme="majorBidi" w:hAnsiTheme="majorBidi" w:cstheme="majorBidi"/>
          <w:sz w:val="24"/>
          <w:szCs w:val="24"/>
        </w:rPr>
        <w:t xml:space="preserve"> potential for </w:t>
      </w:r>
      <w:r w:rsidR="00004524" w:rsidRPr="0054119D">
        <w:rPr>
          <w:rFonts w:asciiTheme="majorBidi" w:hAnsiTheme="majorBidi" w:cstheme="majorBidi"/>
          <w:sz w:val="24"/>
          <w:szCs w:val="24"/>
        </w:rPr>
        <w:t xml:space="preserve">enhancing and </w:t>
      </w:r>
      <w:r w:rsidRPr="0054119D">
        <w:rPr>
          <w:rFonts w:asciiTheme="majorBidi" w:hAnsiTheme="majorBidi" w:cstheme="majorBidi"/>
          <w:sz w:val="24"/>
          <w:szCs w:val="24"/>
        </w:rPr>
        <w:t>improving oilseed crop</w:t>
      </w:r>
      <w:r w:rsidR="00004524" w:rsidRPr="0054119D">
        <w:rPr>
          <w:rFonts w:asciiTheme="majorBidi" w:hAnsiTheme="majorBidi" w:cstheme="majorBidi"/>
          <w:sz w:val="24"/>
          <w:szCs w:val="24"/>
        </w:rPr>
        <w:t xml:space="preserve"> yield</w:t>
      </w:r>
      <w:r w:rsidRPr="0054119D">
        <w:rPr>
          <w:rFonts w:asciiTheme="majorBidi" w:hAnsiTheme="majorBidi" w:cstheme="majorBidi"/>
          <w:sz w:val="24"/>
          <w:szCs w:val="24"/>
        </w:rPr>
        <w:t>, quality</w:t>
      </w:r>
      <w:r w:rsidR="00F8598B" w:rsidRPr="0054119D">
        <w:rPr>
          <w:rFonts w:asciiTheme="majorBidi" w:hAnsiTheme="majorBidi" w:cstheme="majorBidi"/>
          <w:sz w:val="24"/>
          <w:szCs w:val="24"/>
        </w:rPr>
        <w:t xml:space="preserve"> in sustainable agriculture, </w:t>
      </w:r>
      <w:r w:rsidRPr="0054119D">
        <w:rPr>
          <w:rFonts w:asciiTheme="majorBidi" w:hAnsiTheme="majorBidi" w:cstheme="majorBidi"/>
          <w:sz w:val="24"/>
          <w:szCs w:val="24"/>
        </w:rPr>
        <w:t>and</w:t>
      </w:r>
      <w:r w:rsidR="00DA6363" w:rsidRPr="0054119D">
        <w:rPr>
          <w:rFonts w:asciiTheme="majorBidi" w:hAnsiTheme="majorBidi" w:cstheme="majorBidi"/>
          <w:sz w:val="24"/>
          <w:szCs w:val="24"/>
        </w:rPr>
        <w:t xml:space="preserve"> eco-</w:t>
      </w:r>
      <w:r w:rsidRPr="0054119D">
        <w:rPr>
          <w:rFonts w:asciiTheme="majorBidi" w:hAnsiTheme="majorBidi" w:cstheme="majorBidi"/>
          <w:sz w:val="24"/>
          <w:szCs w:val="24"/>
        </w:rPr>
        <w:t>sustainability.</w:t>
      </w:r>
    </w:p>
    <w:p w14:paraId="45A08EB7" w14:textId="58E4386C" w:rsidR="006018B7" w:rsidRPr="0054119D" w:rsidRDefault="006018B7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>Keywords: Sulphur nutrition, sulphur-cycling micr</w:t>
      </w:r>
      <w:r w:rsidR="00F8598B" w:rsidRPr="0054119D">
        <w:rPr>
          <w:rFonts w:asciiTheme="majorBidi" w:hAnsiTheme="majorBidi" w:cstheme="majorBidi"/>
          <w:sz w:val="24"/>
          <w:szCs w:val="24"/>
        </w:rPr>
        <w:t>obiome</w:t>
      </w:r>
      <w:r w:rsidRPr="0054119D">
        <w:rPr>
          <w:rFonts w:asciiTheme="majorBidi" w:hAnsiTheme="majorBidi" w:cstheme="majorBidi"/>
          <w:sz w:val="24"/>
          <w:szCs w:val="24"/>
        </w:rPr>
        <w:t>s, oilseed crops, stress, soil biogeochemistry, sustainable agriculture</w:t>
      </w:r>
      <w:r w:rsidR="00F07E71" w:rsidRPr="0054119D">
        <w:rPr>
          <w:rFonts w:asciiTheme="majorBidi" w:hAnsiTheme="majorBidi" w:cstheme="majorBidi"/>
          <w:sz w:val="24"/>
          <w:szCs w:val="24"/>
        </w:rPr>
        <w:t>, next-generation technology.</w:t>
      </w:r>
    </w:p>
    <w:p w14:paraId="1AE131FF" w14:textId="6F212BAA" w:rsidR="006018B7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Introduction</w:t>
      </w:r>
    </w:p>
    <w:p w14:paraId="4C47BD1B" w14:textId="77D13EC2" w:rsidR="006018B7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Oilseed crops </w:t>
      </w:r>
      <w:r w:rsidR="002B7622" w:rsidRPr="00780475">
        <w:rPr>
          <w:rFonts w:asciiTheme="majorBidi" w:hAnsiTheme="majorBidi" w:cstheme="majorBidi"/>
          <w:sz w:val="24"/>
          <w:szCs w:val="24"/>
        </w:rPr>
        <w:t>including</w:t>
      </w:r>
      <w:r w:rsidRPr="00780475">
        <w:rPr>
          <w:rFonts w:asciiTheme="majorBidi" w:hAnsiTheme="majorBidi" w:cstheme="majorBidi"/>
          <w:sz w:val="24"/>
          <w:szCs w:val="24"/>
        </w:rPr>
        <w:t xml:space="preserve"> groundnut, soybean, </w:t>
      </w:r>
      <w:r w:rsidR="002B7622" w:rsidRPr="00780475">
        <w:rPr>
          <w:rFonts w:asciiTheme="majorBidi" w:hAnsiTheme="majorBidi" w:cstheme="majorBidi"/>
          <w:sz w:val="24"/>
          <w:szCs w:val="24"/>
        </w:rPr>
        <w:t xml:space="preserve">rapeseed–mustard, </w:t>
      </w:r>
      <w:r w:rsidRPr="00780475">
        <w:rPr>
          <w:rFonts w:asciiTheme="majorBidi" w:hAnsiTheme="majorBidi" w:cstheme="majorBidi"/>
          <w:sz w:val="24"/>
          <w:szCs w:val="24"/>
        </w:rPr>
        <w:t xml:space="preserve">sunflower, safflower, </w:t>
      </w:r>
      <w:r w:rsidR="002B7622" w:rsidRPr="00780475">
        <w:rPr>
          <w:rFonts w:asciiTheme="majorBidi" w:hAnsiTheme="majorBidi" w:cstheme="majorBidi"/>
          <w:sz w:val="24"/>
          <w:szCs w:val="24"/>
        </w:rPr>
        <w:t xml:space="preserve">sesame, </w:t>
      </w:r>
      <w:r w:rsidRPr="00780475">
        <w:rPr>
          <w:rFonts w:asciiTheme="majorBidi" w:hAnsiTheme="majorBidi" w:cstheme="majorBidi"/>
          <w:sz w:val="24"/>
          <w:szCs w:val="24"/>
        </w:rPr>
        <w:t>and linseed play a</w:t>
      </w:r>
      <w:r w:rsidR="007D25B6" w:rsidRPr="00780475">
        <w:rPr>
          <w:rFonts w:asciiTheme="majorBidi" w:hAnsiTheme="majorBidi" w:cstheme="majorBidi"/>
          <w:sz w:val="24"/>
          <w:szCs w:val="24"/>
        </w:rPr>
        <w:t xml:space="preserve">n essential </w:t>
      </w:r>
      <w:r w:rsidRPr="00780475">
        <w:rPr>
          <w:rFonts w:asciiTheme="majorBidi" w:hAnsiTheme="majorBidi" w:cstheme="majorBidi"/>
          <w:sz w:val="24"/>
          <w:szCs w:val="24"/>
        </w:rPr>
        <w:t>role in</w:t>
      </w:r>
      <w:r w:rsidR="007D25B6" w:rsidRPr="00780475">
        <w:rPr>
          <w:rFonts w:asciiTheme="majorBidi" w:hAnsiTheme="majorBidi" w:cstheme="majorBidi"/>
          <w:sz w:val="24"/>
          <w:szCs w:val="24"/>
        </w:rPr>
        <w:t xml:space="preserve"> worlds</w:t>
      </w:r>
      <w:r w:rsidRPr="00780475">
        <w:rPr>
          <w:rFonts w:asciiTheme="majorBidi" w:hAnsiTheme="majorBidi" w:cstheme="majorBidi"/>
          <w:sz w:val="24"/>
          <w:szCs w:val="24"/>
        </w:rPr>
        <w:t xml:space="preserve"> food security, </w:t>
      </w:r>
      <w:r w:rsidR="00813DEF" w:rsidRPr="00780475">
        <w:rPr>
          <w:rFonts w:asciiTheme="majorBidi" w:hAnsiTheme="majorBidi" w:cstheme="majorBidi"/>
          <w:sz w:val="24"/>
          <w:szCs w:val="24"/>
        </w:rPr>
        <w:t xml:space="preserve">minerals and </w:t>
      </w:r>
      <w:r w:rsidRPr="00780475">
        <w:rPr>
          <w:rFonts w:asciiTheme="majorBidi" w:hAnsiTheme="majorBidi" w:cstheme="majorBidi"/>
          <w:sz w:val="24"/>
          <w:szCs w:val="24"/>
        </w:rPr>
        <w:t>nutritional health, and industrial development</w:t>
      </w:r>
      <w:r w:rsidR="0057039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59483F" w:rsidRPr="00780475">
        <w:rPr>
          <w:rFonts w:asciiTheme="majorBidi" w:hAnsiTheme="majorBidi" w:cstheme="majorBidi"/>
          <w:sz w:val="24"/>
          <w:szCs w:val="24"/>
        </w:rPr>
        <w:t xml:space="preserve">as reported by </w:t>
      </w:r>
      <w:r w:rsidR="0057039E" w:rsidRPr="00780475">
        <w:rPr>
          <w:rFonts w:asciiTheme="majorBidi" w:hAnsiTheme="majorBidi" w:cstheme="majorBidi"/>
          <w:sz w:val="24"/>
          <w:szCs w:val="24"/>
        </w:rPr>
        <w:t>Rathnakumar and Sujatha</w:t>
      </w:r>
      <w:r w:rsidR="0059483F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57039E" w:rsidRPr="00780475">
        <w:rPr>
          <w:rFonts w:asciiTheme="majorBidi" w:hAnsiTheme="majorBidi" w:cstheme="majorBidi"/>
          <w:sz w:val="24"/>
          <w:szCs w:val="24"/>
        </w:rPr>
        <w:t xml:space="preserve">2022). </w:t>
      </w:r>
      <w:r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="009E7537" w:rsidRPr="00780475">
        <w:rPr>
          <w:rFonts w:asciiTheme="majorBidi" w:hAnsiTheme="majorBidi" w:cstheme="majorBidi"/>
          <w:sz w:val="24"/>
          <w:szCs w:val="24"/>
        </w:rPr>
        <w:t>yield</w:t>
      </w:r>
      <w:r w:rsidRPr="00780475">
        <w:rPr>
          <w:rFonts w:asciiTheme="majorBidi" w:hAnsiTheme="majorBidi" w:cstheme="majorBidi"/>
          <w:sz w:val="24"/>
          <w:szCs w:val="24"/>
        </w:rPr>
        <w:t xml:space="preserve"> and quality of </w:t>
      </w:r>
      <w:r w:rsidR="001C7B5F" w:rsidRPr="00780475">
        <w:rPr>
          <w:rFonts w:asciiTheme="majorBidi" w:hAnsiTheme="majorBidi" w:cstheme="majorBidi"/>
          <w:sz w:val="24"/>
          <w:szCs w:val="24"/>
        </w:rPr>
        <w:t>oilseed</w:t>
      </w:r>
      <w:r w:rsidRPr="00780475">
        <w:rPr>
          <w:rFonts w:asciiTheme="majorBidi" w:hAnsiTheme="majorBidi" w:cstheme="majorBidi"/>
          <w:sz w:val="24"/>
          <w:szCs w:val="24"/>
        </w:rPr>
        <w:t xml:space="preserve"> crops are </w:t>
      </w:r>
      <w:r w:rsidR="009E7537" w:rsidRPr="00780475">
        <w:rPr>
          <w:rFonts w:asciiTheme="majorBidi" w:hAnsiTheme="majorBidi" w:cstheme="majorBidi"/>
          <w:sz w:val="24"/>
          <w:szCs w:val="24"/>
        </w:rPr>
        <w:t>affect</w:t>
      </w:r>
      <w:r w:rsidRPr="00780475">
        <w:rPr>
          <w:rFonts w:asciiTheme="majorBidi" w:hAnsiTheme="majorBidi" w:cstheme="majorBidi"/>
          <w:sz w:val="24"/>
          <w:szCs w:val="24"/>
        </w:rPr>
        <w:t xml:space="preserve">ed by </w:t>
      </w:r>
      <w:r w:rsidR="009E7537" w:rsidRPr="00780475">
        <w:rPr>
          <w:rFonts w:asciiTheme="majorBidi" w:hAnsiTheme="majorBidi" w:cstheme="majorBidi"/>
          <w:sz w:val="24"/>
          <w:szCs w:val="24"/>
        </w:rPr>
        <w:t>optimized</w:t>
      </w:r>
      <w:r w:rsidRPr="00780475">
        <w:rPr>
          <w:rFonts w:asciiTheme="majorBidi" w:hAnsiTheme="majorBidi" w:cstheme="majorBidi"/>
          <w:sz w:val="24"/>
          <w:szCs w:val="24"/>
        </w:rPr>
        <w:t xml:space="preserve"> nutrient management, among which sulphur (S) </w:t>
      </w:r>
      <w:r w:rsidR="009E7537" w:rsidRPr="00780475">
        <w:rPr>
          <w:rFonts w:asciiTheme="majorBidi" w:hAnsiTheme="majorBidi" w:cstheme="majorBidi"/>
          <w:sz w:val="24"/>
          <w:szCs w:val="24"/>
        </w:rPr>
        <w:t>have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27AF4" w:rsidRPr="00780475">
        <w:rPr>
          <w:rFonts w:asciiTheme="majorBidi" w:hAnsiTheme="majorBidi" w:cstheme="majorBidi"/>
          <w:sz w:val="24"/>
          <w:szCs w:val="24"/>
        </w:rPr>
        <w:t>a</w:t>
      </w:r>
      <w:r w:rsidRPr="00780475">
        <w:rPr>
          <w:rFonts w:asciiTheme="majorBidi" w:hAnsiTheme="majorBidi" w:cstheme="majorBidi"/>
          <w:sz w:val="24"/>
          <w:szCs w:val="24"/>
        </w:rPr>
        <w:t xml:space="preserve"> unique </w:t>
      </w:r>
      <w:r w:rsidR="001C7B5F" w:rsidRPr="00780475">
        <w:rPr>
          <w:rFonts w:asciiTheme="majorBidi" w:hAnsiTheme="majorBidi" w:cstheme="majorBidi"/>
          <w:sz w:val="24"/>
          <w:szCs w:val="24"/>
        </w:rPr>
        <w:t>rank</w:t>
      </w:r>
      <w:r w:rsidR="00186F68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186F6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Zenda </w:t>
      </w:r>
      <w:r w:rsidR="00186F68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al.,</w:t>
      </w:r>
      <w:r w:rsidR="00186F6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202</w:t>
      </w:r>
      <w:r w:rsidR="00632C3D" w:rsidRPr="00780475">
        <w:rPr>
          <w:rFonts w:asciiTheme="majorBidi" w:hAnsiTheme="majorBidi" w:cstheme="majorBidi"/>
          <w:sz w:val="24"/>
          <w:szCs w:val="24"/>
          <w:lang w:val="en-GB"/>
        </w:rPr>
        <w:t>1</w:t>
      </w:r>
      <w:r w:rsidR="00186F68"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 xml:space="preserve">. Sulphur is the </w:t>
      </w:r>
      <w:r w:rsidR="00927AF4" w:rsidRPr="00780475">
        <w:rPr>
          <w:rFonts w:asciiTheme="majorBidi" w:hAnsiTheme="majorBidi" w:cstheme="majorBidi"/>
          <w:sz w:val="24"/>
          <w:szCs w:val="24"/>
        </w:rPr>
        <w:t>4</w:t>
      </w:r>
      <w:r w:rsidR="00927AF4" w:rsidRPr="00780475">
        <w:rPr>
          <w:rFonts w:asciiTheme="majorBidi" w:hAnsiTheme="majorBidi" w:cstheme="majorBidi"/>
          <w:sz w:val="24"/>
          <w:szCs w:val="24"/>
          <w:vertAlign w:val="superscript"/>
        </w:rPr>
        <w:t xml:space="preserve">rth </w:t>
      </w:r>
      <w:r w:rsidRPr="00780475">
        <w:rPr>
          <w:rFonts w:asciiTheme="majorBidi" w:hAnsiTheme="majorBidi" w:cstheme="majorBidi"/>
          <w:sz w:val="24"/>
          <w:szCs w:val="24"/>
        </w:rPr>
        <w:t xml:space="preserve">most </w:t>
      </w:r>
      <w:r w:rsidR="001D7F49" w:rsidRPr="00780475">
        <w:rPr>
          <w:rFonts w:asciiTheme="majorBidi" w:hAnsiTheme="majorBidi" w:cstheme="majorBidi"/>
          <w:sz w:val="24"/>
          <w:szCs w:val="24"/>
        </w:rPr>
        <w:t>essential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1C7B5F" w:rsidRPr="00780475">
        <w:rPr>
          <w:rFonts w:asciiTheme="majorBidi" w:hAnsiTheme="majorBidi" w:cstheme="majorBidi"/>
          <w:sz w:val="24"/>
          <w:szCs w:val="24"/>
        </w:rPr>
        <w:t xml:space="preserve">secondary </w:t>
      </w:r>
      <w:r w:rsidRPr="00780475">
        <w:rPr>
          <w:rFonts w:asciiTheme="majorBidi" w:hAnsiTheme="majorBidi" w:cstheme="majorBidi"/>
          <w:sz w:val="24"/>
          <w:szCs w:val="24"/>
        </w:rPr>
        <w:t xml:space="preserve">macronutrient after nitrogen, phosphorus, and potassium </w:t>
      </w:r>
      <w:r w:rsidR="001C7B5F" w:rsidRPr="00780475">
        <w:rPr>
          <w:rFonts w:asciiTheme="majorBidi" w:hAnsiTheme="majorBidi" w:cstheme="majorBidi"/>
          <w:sz w:val="24"/>
          <w:szCs w:val="24"/>
        </w:rPr>
        <w:t>according to</w:t>
      </w:r>
      <w:r w:rsidRPr="00780475">
        <w:rPr>
          <w:rFonts w:asciiTheme="majorBidi" w:hAnsiTheme="majorBidi" w:cstheme="majorBidi"/>
          <w:sz w:val="24"/>
          <w:szCs w:val="24"/>
        </w:rPr>
        <w:t xml:space="preserve"> crop </w:t>
      </w:r>
      <w:r w:rsidR="001D7F49" w:rsidRPr="00780475">
        <w:rPr>
          <w:rFonts w:asciiTheme="majorBidi" w:hAnsiTheme="majorBidi" w:cstheme="majorBidi"/>
          <w:sz w:val="24"/>
          <w:szCs w:val="24"/>
        </w:rPr>
        <w:t>need</w:t>
      </w:r>
      <w:r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1D7F49" w:rsidRPr="00780475">
        <w:rPr>
          <w:rFonts w:asciiTheme="majorBidi" w:hAnsiTheme="majorBidi" w:cstheme="majorBidi"/>
          <w:sz w:val="24"/>
          <w:szCs w:val="24"/>
        </w:rPr>
        <w:t>mainly</w:t>
      </w:r>
      <w:r w:rsidRPr="00780475">
        <w:rPr>
          <w:rFonts w:asciiTheme="majorBidi" w:hAnsiTheme="majorBidi" w:cstheme="majorBidi"/>
          <w:sz w:val="24"/>
          <w:szCs w:val="24"/>
        </w:rPr>
        <w:t xml:space="preserve"> for oilseed crops that</w:t>
      </w:r>
      <w:r w:rsidR="001D7F49" w:rsidRPr="00780475">
        <w:rPr>
          <w:rFonts w:asciiTheme="majorBidi" w:hAnsiTheme="majorBidi" w:cstheme="majorBidi"/>
          <w:sz w:val="24"/>
          <w:szCs w:val="24"/>
        </w:rPr>
        <w:t xml:space="preserve"> exhibit </w:t>
      </w:r>
      <w:r w:rsidRPr="00780475">
        <w:rPr>
          <w:rFonts w:asciiTheme="majorBidi" w:hAnsiTheme="majorBidi" w:cstheme="majorBidi"/>
          <w:sz w:val="24"/>
          <w:szCs w:val="24"/>
        </w:rPr>
        <w:t xml:space="preserve">a </w:t>
      </w:r>
      <w:r w:rsidR="001C7B5F" w:rsidRPr="00780475">
        <w:rPr>
          <w:rFonts w:asciiTheme="majorBidi" w:hAnsiTheme="majorBidi" w:cstheme="majorBidi"/>
          <w:sz w:val="24"/>
          <w:szCs w:val="24"/>
        </w:rPr>
        <w:t>more</w:t>
      </w:r>
      <w:r w:rsidRPr="00780475">
        <w:rPr>
          <w:rFonts w:asciiTheme="majorBidi" w:hAnsiTheme="majorBidi" w:cstheme="majorBidi"/>
          <w:sz w:val="24"/>
          <w:szCs w:val="24"/>
        </w:rPr>
        <w:t xml:space="preserve"> sulphur demand </w:t>
      </w:r>
      <w:r w:rsidR="001C7B5F" w:rsidRPr="00780475">
        <w:rPr>
          <w:rFonts w:asciiTheme="majorBidi" w:hAnsiTheme="majorBidi" w:cstheme="majorBidi"/>
          <w:sz w:val="24"/>
          <w:szCs w:val="24"/>
        </w:rPr>
        <w:t xml:space="preserve">as </w:t>
      </w:r>
      <w:r w:rsidR="00A402EC" w:rsidRPr="00780475">
        <w:rPr>
          <w:rFonts w:asciiTheme="majorBidi" w:hAnsiTheme="majorBidi" w:cstheme="majorBidi"/>
          <w:sz w:val="24"/>
          <w:szCs w:val="24"/>
        </w:rPr>
        <w:t>compares</w:t>
      </w:r>
      <w:r w:rsidR="001C7B5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cereals</w:t>
      </w:r>
      <w:r w:rsidR="003F665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77FB7" w:rsidRPr="00780475">
        <w:rPr>
          <w:rFonts w:asciiTheme="majorBidi" w:hAnsiTheme="majorBidi" w:cstheme="majorBidi"/>
          <w:sz w:val="24"/>
          <w:szCs w:val="24"/>
        </w:rPr>
        <w:t xml:space="preserve">crops </w:t>
      </w:r>
      <w:r w:rsidR="003F665A" w:rsidRPr="00780475">
        <w:rPr>
          <w:rFonts w:asciiTheme="majorBidi" w:hAnsiTheme="majorBidi" w:cstheme="majorBidi"/>
          <w:sz w:val="24"/>
          <w:szCs w:val="24"/>
        </w:rPr>
        <w:t>(Mishra</w:t>
      </w:r>
      <w:r w:rsidR="003F665A" w:rsidRPr="00780475">
        <w:rPr>
          <w:rFonts w:asciiTheme="majorBidi" w:hAnsiTheme="majorBidi" w:cstheme="majorBidi"/>
          <w:i/>
          <w:iCs/>
          <w:sz w:val="24"/>
          <w:szCs w:val="24"/>
        </w:rPr>
        <w:t xml:space="preserve"> et al.,</w:t>
      </w:r>
      <w:r w:rsidR="003F665A" w:rsidRPr="00780475">
        <w:rPr>
          <w:rFonts w:asciiTheme="majorBidi" w:hAnsiTheme="majorBidi" w:cstheme="majorBidi"/>
          <w:sz w:val="24"/>
          <w:szCs w:val="24"/>
        </w:rPr>
        <w:t xml:space="preserve"> 2023)</w:t>
      </w:r>
      <w:r w:rsidRPr="00780475">
        <w:rPr>
          <w:rFonts w:asciiTheme="majorBidi" w:hAnsiTheme="majorBidi" w:cstheme="majorBidi"/>
          <w:sz w:val="24"/>
          <w:szCs w:val="24"/>
        </w:rPr>
        <w:t>.</w:t>
      </w:r>
    </w:p>
    <w:p w14:paraId="1FC3B243" w14:textId="43D574AA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(S) is </w:t>
      </w:r>
      <w:r w:rsidR="00513DD4" w:rsidRPr="00780475">
        <w:rPr>
          <w:rFonts w:asciiTheme="majorBidi" w:hAnsiTheme="majorBidi" w:cstheme="majorBidi"/>
          <w:sz w:val="24"/>
          <w:szCs w:val="24"/>
        </w:rPr>
        <w:t xml:space="preserve">a </w:t>
      </w:r>
      <w:r w:rsidR="009D0862" w:rsidRPr="00780475">
        <w:rPr>
          <w:rFonts w:asciiTheme="majorBidi" w:hAnsiTheme="majorBidi" w:cstheme="majorBidi"/>
          <w:sz w:val="24"/>
          <w:szCs w:val="24"/>
        </w:rPr>
        <w:t>wonderful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D4483D" w:rsidRPr="00780475">
        <w:rPr>
          <w:rFonts w:asciiTheme="majorBidi" w:hAnsiTheme="majorBidi" w:cstheme="majorBidi"/>
          <w:sz w:val="24"/>
          <w:szCs w:val="24"/>
        </w:rPr>
        <w:t xml:space="preserve">and unique </w:t>
      </w:r>
      <w:r w:rsidRPr="00780475">
        <w:rPr>
          <w:rFonts w:asciiTheme="majorBidi" w:hAnsiTheme="majorBidi" w:cstheme="majorBidi"/>
          <w:sz w:val="24"/>
          <w:szCs w:val="24"/>
        </w:rPr>
        <w:t xml:space="preserve">plant </w:t>
      </w:r>
      <w:r w:rsidR="009D0862" w:rsidRPr="00780475">
        <w:rPr>
          <w:rFonts w:asciiTheme="majorBidi" w:hAnsiTheme="majorBidi" w:cstheme="majorBidi"/>
          <w:sz w:val="24"/>
          <w:szCs w:val="24"/>
        </w:rPr>
        <w:t xml:space="preserve">mineral </w:t>
      </w:r>
      <w:r w:rsidRPr="00780475">
        <w:rPr>
          <w:rFonts w:asciiTheme="majorBidi" w:hAnsiTheme="majorBidi" w:cstheme="majorBidi"/>
          <w:sz w:val="24"/>
          <w:szCs w:val="24"/>
        </w:rPr>
        <w:t xml:space="preserve">nutrient that plays a </w:t>
      </w:r>
      <w:r w:rsidR="00D4483D" w:rsidRPr="00780475">
        <w:rPr>
          <w:rFonts w:asciiTheme="majorBidi" w:hAnsiTheme="majorBidi" w:cstheme="majorBidi"/>
          <w:sz w:val="24"/>
          <w:szCs w:val="24"/>
        </w:rPr>
        <w:t xml:space="preserve">key </w:t>
      </w:r>
      <w:r w:rsidRPr="00780475">
        <w:rPr>
          <w:rFonts w:asciiTheme="majorBidi" w:hAnsiTheme="majorBidi" w:cstheme="majorBidi"/>
          <w:sz w:val="24"/>
          <w:szCs w:val="24"/>
        </w:rPr>
        <w:t>role in</w:t>
      </w:r>
      <w:r w:rsidR="009D0862" w:rsidRPr="00780475">
        <w:rPr>
          <w:rFonts w:asciiTheme="majorBidi" w:hAnsiTheme="majorBidi" w:cstheme="majorBidi"/>
          <w:sz w:val="24"/>
          <w:szCs w:val="24"/>
        </w:rPr>
        <w:t xml:space="preserve"> increasing</w:t>
      </w:r>
      <w:r w:rsidRPr="00780475">
        <w:rPr>
          <w:rFonts w:asciiTheme="majorBidi" w:hAnsiTheme="majorBidi" w:cstheme="majorBidi"/>
          <w:sz w:val="24"/>
          <w:szCs w:val="24"/>
        </w:rPr>
        <w:t xml:space="preserve"> the production, </w:t>
      </w:r>
      <w:r w:rsidR="009D0862" w:rsidRPr="00780475">
        <w:rPr>
          <w:rFonts w:asciiTheme="majorBidi" w:hAnsiTheme="majorBidi" w:cstheme="majorBidi"/>
          <w:sz w:val="24"/>
          <w:szCs w:val="24"/>
        </w:rPr>
        <w:t>yield</w:t>
      </w:r>
      <w:r w:rsidRPr="00780475">
        <w:rPr>
          <w:rFonts w:asciiTheme="majorBidi" w:hAnsiTheme="majorBidi" w:cstheme="majorBidi"/>
          <w:sz w:val="24"/>
          <w:szCs w:val="24"/>
        </w:rPr>
        <w:t>, and quality of oil crops</w:t>
      </w:r>
      <w:r w:rsidR="00632C3D" w:rsidRPr="00780475">
        <w:rPr>
          <w:rFonts w:asciiTheme="majorBidi" w:hAnsiTheme="majorBidi" w:cstheme="majorBidi"/>
          <w:sz w:val="24"/>
          <w:szCs w:val="24"/>
        </w:rPr>
        <w:t xml:space="preserve"> (Zende </w:t>
      </w:r>
      <w:r w:rsidR="00632C3D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632C3D" w:rsidRPr="00780475">
        <w:rPr>
          <w:rFonts w:asciiTheme="majorBidi" w:hAnsiTheme="majorBidi" w:cstheme="majorBidi"/>
          <w:sz w:val="24"/>
          <w:szCs w:val="24"/>
        </w:rPr>
        <w:t xml:space="preserve"> 2021; Dawar </w:t>
      </w:r>
      <w:r w:rsidR="00632C3D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632C3D" w:rsidRPr="00780475">
        <w:rPr>
          <w:rFonts w:asciiTheme="majorBidi" w:hAnsiTheme="majorBidi" w:cstheme="majorBidi"/>
          <w:sz w:val="24"/>
          <w:szCs w:val="24"/>
        </w:rPr>
        <w:t xml:space="preserve"> 2023). </w:t>
      </w:r>
      <w:r w:rsidRPr="00780475">
        <w:rPr>
          <w:rFonts w:asciiTheme="majorBidi" w:hAnsiTheme="majorBidi" w:cstheme="majorBidi"/>
          <w:sz w:val="24"/>
          <w:szCs w:val="24"/>
        </w:rPr>
        <w:t>It has</w:t>
      </w:r>
      <w:r w:rsidR="00B641BC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614B05" w:rsidRPr="00780475">
        <w:rPr>
          <w:rFonts w:asciiTheme="majorBidi" w:hAnsiTheme="majorBidi" w:cstheme="majorBidi"/>
          <w:sz w:val="24"/>
          <w:szCs w:val="24"/>
        </w:rPr>
        <w:t>known</w:t>
      </w:r>
      <w:r w:rsidRPr="00780475">
        <w:rPr>
          <w:rFonts w:asciiTheme="majorBidi" w:hAnsiTheme="majorBidi" w:cstheme="majorBidi"/>
          <w:sz w:val="24"/>
          <w:szCs w:val="24"/>
        </w:rPr>
        <w:t xml:space="preserve"> as </w:t>
      </w:r>
      <w:r w:rsidR="00663A1F" w:rsidRPr="00780475">
        <w:rPr>
          <w:rFonts w:asciiTheme="majorBidi" w:hAnsiTheme="majorBidi" w:cstheme="majorBidi"/>
          <w:sz w:val="24"/>
          <w:szCs w:val="24"/>
        </w:rPr>
        <w:t>a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B641BC" w:rsidRPr="00780475">
        <w:rPr>
          <w:rFonts w:asciiTheme="majorBidi" w:hAnsiTheme="majorBidi" w:cstheme="majorBidi"/>
          <w:sz w:val="24"/>
          <w:szCs w:val="24"/>
        </w:rPr>
        <w:t>fundamental</w:t>
      </w:r>
      <w:r w:rsidRPr="00780475">
        <w:rPr>
          <w:rFonts w:asciiTheme="majorBidi" w:hAnsiTheme="majorBidi" w:cstheme="majorBidi"/>
          <w:sz w:val="24"/>
          <w:szCs w:val="24"/>
        </w:rPr>
        <w:t xml:space="preserve"> element for plant growth</w:t>
      </w:r>
      <w:r w:rsidR="00C45C11" w:rsidRPr="00780475">
        <w:rPr>
          <w:rFonts w:asciiTheme="majorBidi" w:hAnsiTheme="majorBidi" w:cstheme="majorBidi"/>
          <w:sz w:val="24"/>
          <w:szCs w:val="24"/>
        </w:rPr>
        <w:t xml:space="preserve"> promotion</w:t>
      </w:r>
      <w:r w:rsidRPr="00780475">
        <w:rPr>
          <w:rFonts w:asciiTheme="majorBidi" w:hAnsiTheme="majorBidi" w:cstheme="majorBidi"/>
          <w:sz w:val="24"/>
          <w:szCs w:val="24"/>
        </w:rPr>
        <w:t xml:space="preserve">, particularly in oilseed </w:t>
      </w:r>
      <w:r w:rsidR="00C45C11" w:rsidRPr="00780475">
        <w:rPr>
          <w:rFonts w:asciiTheme="majorBidi" w:hAnsiTheme="majorBidi" w:cstheme="majorBidi"/>
          <w:sz w:val="24"/>
          <w:szCs w:val="24"/>
        </w:rPr>
        <w:t>crop</w:t>
      </w:r>
      <w:r w:rsidR="00686C5B" w:rsidRPr="00780475">
        <w:rPr>
          <w:rFonts w:asciiTheme="majorBidi" w:hAnsiTheme="majorBidi" w:cstheme="majorBidi"/>
          <w:sz w:val="24"/>
          <w:szCs w:val="24"/>
        </w:rPr>
        <w:t>s</w:t>
      </w:r>
      <w:r w:rsidRPr="00780475">
        <w:rPr>
          <w:rFonts w:asciiTheme="majorBidi" w:hAnsiTheme="majorBidi" w:cstheme="majorBidi"/>
          <w:sz w:val="24"/>
          <w:szCs w:val="24"/>
        </w:rPr>
        <w:t xml:space="preserve">, due to its </w:t>
      </w:r>
      <w:r w:rsidR="00240CEA" w:rsidRPr="00780475">
        <w:rPr>
          <w:rFonts w:asciiTheme="majorBidi" w:hAnsiTheme="majorBidi" w:cstheme="majorBidi"/>
          <w:sz w:val="24"/>
          <w:szCs w:val="24"/>
        </w:rPr>
        <w:t>contribution</w:t>
      </w:r>
      <w:r w:rsidR="00C45C11" w:rsidRPr="00780475">
        <w:rPr>
          <w:rFonts w:asciiTheme="majorBidi" w:hAnsiTheme="majorBidi" w:cstheme="majorBidi"/>
          <w:sz w:val="24"/>
          <w:szCs w:val="24"/>
        </w:rPr>
        <w:t>s</w:t>
      </w:r>
      <w:r w:rsidRPr="00780475">
        <w:rPr>
          <w:rFonts w:asciiTheme="majorBidi" w:hAnsiTheme="majorBidi" w:cstheme="majorBidi"/>
          <w:sz w:val="24"/>
          <w:szCs w:val="24"/>
        </w:rPr>
        <w:t xml:space="preserve"> in primary metabolism and oil biosynthesis</w:t>
      </w:r>
      <w:r w:rsidR="00DE32B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585E63" w:rsidRPr="00780475">
        <w:rPr>
          <w:rFonts w:asciiTheme="majorBidi" w:hAnsiTheme="majorBidi" w:cstheme="majorBidi"/>
          <w:sz w:val="24"/>
          <w:szCs w:val="24"/>
        </w:rPr>
        <w:t xml:space="preserve">pathways </w:t>
      </w:r>
      <w:r w:rsidR="00DE32B6" w:rsidRPr="00780475">
        <w:rPr>
          <w:rFonts w:asciiTheme="majorBidi" w:hAnsiTheme="majorBidi" w:cstheme="majorBidi"/>
          <w:sz w:val="24"/>
          <w:szCs w:val="24"/>
        </w:rPr>
        <w:t xml:space="preserve">(Patel </w:t>
      </w:r>
      <w:r w:rsidR="00DE32B6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DE32B6" w:rsidRPr="00780475">
        <w:rPr>
          <w:rFonts w:asciiTheme="majorBidi" w:hAnsiTheme="majorBidi" w:cstheme="majorBidi"/>
          <w:sz w:val="24"/>
          <w:szCs w:val="24"/>
        </w:rPr>
        <w:t xml:space="preserve"> 2019</w:t>
      </w:r>
      <w:r w:rsidR="002F7F8C" w:rsidRPr="00780475">
        <w:rPr>
          <w:rFonts w:asciiTheme="majorBidi" w:hAnsiTheme="majorBidi" w:cstheme="majorBidi"/>
          <w:sz w:val="24"/>
          <w:szCs w:val="24"/>
        </w:rPr>
        <w:t xml:space="preserve">; Chahal </w:t>
      </w:r>
      <w:r w:rsidR="002F7F8C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2F7F8C" w:rsidRPr="00780475">
        <w:rPr>
          <w:rFonts w:asciiTheme="majorBidi" w:hAnsiTheme="majorBidi" w:cstheme="majorBidi"/>
          <w:sz w:val="24"/>
          <w:szCs w:val="24"/>
        </w:rPr>
        <w:t>., 2020</w:t>
      </w:r>
      <w:r w:rsidR="003E5EB5" w:rsidRPr="00780475">
        <w:rPr>
          <w:rFonts w:asciiTheme="majorBidi" w:hAnsiTheme="majorBidi" w:cstheme="majorBidi"/>
          <w:sz w:val="24"/>
          <w:szCs w:val="24"/>
        </w:rPr>
        <w:t xml:space="preserve">; Zende </w:t>
      </w:r>
      <w:r w:rsidR="003E5EB5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3E5EB5" w:rsidRPr="00780475">
        <w:rPr>
          <w:rFonts w:asciiTheme="majorBidi" w:hAnsiTheme="majorBidi" w:cstheme="majorBidi"/>
          <w:sz w:val="24"/>
          <w:szCs w:val="24"/>
        </w:rPr>
        <w:t xml:space="preserve"> 2021</w:t>
      </w:r>
      <w:r w:rsidR="00DE32B6" w:rsidRPr="00780475">
        <w:rPr>
          <w:rFonts w:asciiTheme="majorBidi" w:hAnsiTheme="majorBidi" w:cstheme="majorBidi"/>
          <w:sz w:val="24"/>
          <w:szCs w:val="24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 xml:space="preserve">. Sulphur is a structural </w:t>
      </w:r>
      <w:r w:rsidR="00A143C3" w:rsidRPr="00780475">
        <w:rPr>
          <w:rFonts w:asciiTheme="majorBidi" w:hAnsiTheme="majorBidi" w:cstheme="majorBidi"/>
          <w:sz w:val="24"/>
          <w:szCs w:val="24"/>
        </w:rPr>
        <w:t>backbone</w:t>
      </w:r>
      <w:r w:rsidRPr="00780475">
        <w:rPr>
          <w:rFonts w:asciiTheme="majorBidi" w:hAnsiTheme="majorBidi" w:cstheme="majorBidi"/>
          <w:sz w:val="24"/>
          <w:szCs w:val="24"/>
        </w:rPr>
        <w:t xml:space="preserve"> of the sulphur-</w:t>
      </w:r>
      <w:r w:rsidR="00A143C3" w:rsidRPr="00780475">
        <w:rPr>
          <w:rFonts w:asciiTheme="majorBidi" w:hAnsiTheme="majorBidi" w:cstheme="majorBidi"/>
          <w:sz w:val="24"/>
          <w:szCs w:val="24"/>
        </w:rPr>
        <w:t>related</w:t>
      </w:r>
      <w:r w:rsidRPr="00780475">
        <w:rPr>
          <w:rFonts w:asciiTheme="majorBidi" w:hAnsiTheme="majorBidi" w:cstheme="majorBidi"/>
          <w:sz w:val="24"/>
          <w:szCs w:val="24"/>
        </w:rPr>
        <w:t xml:space="preserve"> amino acids</w:t>
      </w:r>
      <w:r w:rsidR="00E9419F" w:rsidRPr="00780475">
        <w:rPr>
          <w:rFonts w:asciiTheme="majorBidi" w:hAnsiTheme="majorBidi" w:cstheme="majorBidi"/>
          <w:sz w:val="24"/>
          <w:szCs w:val="24"/>
        </w:rPr>
        <w:t xml:space="preserve"> cystine,</w:t>
      </w:r>
      <w:r w:rsidRPr="00780475">
        <w:rPr>
          <w:rFonts w:asciiTheme="majorBidi" w:hAnsiTheme="majorBidi" w:cstheme="majorBidi"/>
          <w:sz w:val="24"/>
          <w:szCs w:val="24"/>
        </w:rPr>
        <w:t xml:space="preserve"> cysteine, and methionine, which are indispensable for protein </w:t>
      </w:r>
      <w:r w:rsidR="00A330E4" w:rsidRPr="00780475">
        <w:rPr>
          <w:rFonts w:asciiTheme="majorBidi" w:hAnsiTheme="majorBidi" w:cstheme="majorBidi"/>
          <w:sz w:val="24"/>
          <w:szCs w:val="24"/>
        </w:rPr>
        <w:t>formation</w:t>
      </w:r>
      <w:r w:rsidRPr="00780475">
        <w:rPr>
          <w:rFonts w:asciiTheme="majorBidi" w:hAnsiTheme="majorBidi" w:cstheme="majorBidi"/>
          <w:sz w:val="24"/>
          <w:szCs w:val="24"/>
        </w:rPr>
        <w:t xml:space="preserve"> and enzymatic a</w:t>
      </w:r>
      <w:r w:rsidR="0059444F" w:rsidRPr="00780475">
        <w:rPr>
          <w:rFonts w:asciiTheme="majorBidi" w:hAnsiTheme="majorBidi" w:cstheme="majorBidi"/>
          <w:sz w:val="24"/>
          <w:szCs w:val="24"/>
        </w:rPr>
        <w:t>ction</w:t>
      </w:r>
      <w:r w:rsidR="0090318C" w:rsidRPr="00780475">
        <w:rPr>
          <w:rFonts w:asciiTheme="majorBidi" w:hAnsiTheme="majorBidi" w:cstheme="majorBidi"/>
          <w:sz w:val="24"/>
          <w:szCs w:val="24"/>
        </w:rPr>
        <w:t xml:space="preserve"> (Dordevic </w:t>
      </w:r>
      <w:r w:rsidR="0090318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90318C" w:rsidRPr="00780475">
        <w:rPr>
          <w:rFonts w:asciiTheme="majorBidi" w:hAnsiTheme="majorBidi" w:cstheme="majorBidi"/>
          <w:sz w:val="24"/>
          <w:szCs w:val="24"/>
        </w:rPr>
        <w:t xml:space="preserve"> 2023)</w:t>
      </w:r>
      <w:r w:rsidRPr="00780475">
        <w:rPr>
          <w:rFonts w:asciiTheme="majorBidi" w:hAnsiTheme="majorBidi" w:cstheme="majorBidi"/>
          <w:sz w:val="24"/>
          <w:szCs w:val="24"/>
        </w:rPr>
        <w:t xml:space="preserve">. Its </w:t>
      </w:r>
      <w:r w:rsidR="00644A61" w:rsidRPr="00780475">
        <w:rPr>
          <w:rFonts w:asciiTheme="majorBidi" w:hAnsiTheme="majorBidi" w:cstheme="majorBidi"/>
          <w:sz w:val="24"/>
          <w:szCs w:val="24"/>
        </w:rPr>
        <w:t>involvement</w:t>
      </w:r>
      <w:r w:rsidRPr="00780475">
        <w:rPr>
          <w:rFonts w:asciiTheme="majorBidi" w:hAnsiTheme="majorBidi" w:cstheme="majorBidi"/>
          <w:sz w:val="24"/>
          <w:szCs w:val="24"/>
        </w:rPr>
        <w:t xml:space="preserve"> in key metabolic </w:t>
      </w:r>
      <w:r w:rsidR="00C151D4" w:rsidRPr="00780475">
        <w:rPr>
          <w:rFonts w:asciiTheme="majorBidi" w:hAnsiTheme="majorBidi" w:cstheme="majorBidi"/>
          <w:sz w:val="24"/>
          <w:szCs w:val="24"/>
        </w:rPr>
        <w:t>function</w:t>
      </w:r>
      <w:r w:rsidRPr="00780475">
        <w:rPr>
          <w:rFonts w:asciiTheme="majorBidi" w:hAnsiTheme="majorBidi" w:cstheme="majorBidi"/>
          <w:sz w:val="24"/>
          <w:szCs w:val="24"/>
        </w:rPr>
        <w:t xml:space="preserve">s </w:t>
      </w:r>
      <w:r w:rsidR="00091950" w:rsidRPr="00780475">
        <w:rPr>
          <w:rFonts w:asciiTheme="majorBidi" w:hAnsiTheme="majorBidi" w:cstheme="majorBidi"/>
          <w:sz w:val="24"/>
          <w:szCs w:val="24"/>
        </w:rPr>
        <w:t>such a</w:t>
      </w:r>
      <w:r w:rsidRPr="00780475">
        <w:rPr>
          <w:rFonts w:asciiTheme="majorBidi" w:hAnsiTheme="majorBidi" w:cstheme="majorBidi"/>
          <w:sz w:val="24"/>
          <w:szCs w:val="24"/>
        </w:rPr>
        <w:t>s chlorophyll</w:t>
      </w:r>
      <w:r w:rsidR="00091950" w:rsidRPr="00780475">
        <w:rPr>
          <w:rFonts w:asciiTheme="majorBidi" w:hAnsiTheme="majorBidi" w:cstheme="majorBidi"/>
          <w:sz w:val="24"/>
          <w:szCs w:val="24"/>
        </w:rPr>
        <w:t xml:space="preserve"> and </w:t>
      </w:r>
      <w:r w:rsidRPr="00780475">
        <w:rPr>
          <w:rFonts w:asciiTheme="majorBidi" w:hAnsiTheme="majorBidi" w:cstheme="majorBidi"/>
          <w:sz w:val="24"/>
          <w:szCs w:val="24"/>
        </w:rPr>
        <w:t>essential oils</w:t>
      </w:r>
      <w:r w:rsidR="00091950" w:rsidRPr="00780475">
        <w:rPr>
          <w:rFonts w:asciiTheme="majorBidi" w:hAnsiTheme="majorBidi" w:cstheme="majorBidi"/>
          <w:sz w:val="24"/>
          <w:szCs w:val="24"/>
        </w:rPr>
        <w:t xml:space="preserve"> synthesis</w:t>
      </w:r>
      <w:r w:rsidRPr="00780475">
        <w:rPr>
          <w:rFonts w:asciiTheme="majorBidi" w:hAnsiTheme="majorBidi" w:cstheme="majorBidi"/>
          <w:sz w:val="24"/>
          <w:szCs w:val="24"/>
        </w:rPr>
        <w:t>, cellular structures</w:t>
      </w:r>
      <w:r w:rsidR="00091950" w:rsidRPr="00780475">
        <w:rPr>
          <w:rFonts w:asciiTheme="majorBidi" w:hAnsiTheme="majorBidi" w:cstheme="majorBidi"/>
          <w:sz w:val="24"/>
          <w:szCs w:val="24"/>
        </w:rPr>
        <w:t xml:space="preserve"> stabilization</w:t>
      </w:r>
      <w:r w:rsidRPr="00780475">
        <w:rPr>
          <w:rFonts w:asciiTheme="majorBidi" w:hAnsiTheme="majorBidi" w:cstheme="majorBidi"/>
          <w:sz w:val="24"/>
          <w:szCs w:val="24"/>
        </w:rPr>
        <w:t>, and development of oil-storage tissues,</w:t>
      </w:r>
      <w:r w:rsidR="009C4D09" w:rsidRPr="00780475">
        <w:rPr>
          <w:rFonts w:asciiTheme="majorBidi" w:hAnsiTheme="majorBidi" w:cstheme="majorBidi"/>
          <w:sz w:val="24"/>
          <w:szCs w:val="24"/>
        </w:rPr>
        <w:t xml:space="preserve"> mainly</w:t>
      </w:r>
      <w:r w:rsidRPr="00780475">
        <w:rPr>
          <w:rFonts w:asciiTheme="majorBidi" w:hAnsiTheme="majorBidi" w:cstheme="majorBidi"/>
          <w:sz w:val="24"/>
          <w:szCs w:val="24"/>
        </w:rPr>
        <w:t xml:space="preserve"> oil glands (</w:t>
      </w:r>
      <w:r w:rsidR="00347440" w:rsidRPr="00780475">
        <w:rPr>
          <w:rFonts w:asciiTheme="majorBidi" w:hAnsiTheme="majorBidi" w:cstheme="majorBidi"/>
          <w:sz w:val="24"/>
          <w:szCs w:val="24"/>
        </w:rPr>
        <w:t xml:space="preserve">Singh </w:t>
      </w:r>
      <w:r w:rsidR="00347440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347440" w:rsidRPr="00780475">
        <w:rPr>
          <w:rFonts w:asciiTheme="majorBidi" w:hAnsiTheme="majorBidi" w:cstheme="majorBidi"/>
          <w:sz w:val="24"/>
          <w:szCs w:val="24"/>
        </w:rPr>
        <w:t xml:space="preserve"> 1999; </w:t>
      </w:r>
      <w:r w:rsidRPr="00780475">
        <w:rPr>
          <w:rFonts w:asciiTheme="majorBidi" w:hAnsiTheme="majorBidi" w:cstheme="majorBidi"/>
          <w:sz w:val="24"/>
          <w:szCs w:val="24"/>
        </w:rPr>
        <w:t xml:space="preserve">Singh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2000). In addition, </w:t>
      </w:r>
      <w:r w:rsidRPr="00780475">
        <w:rPr>
          <w:rFonts w:asciiTheme="majorBidi" w:hAnsiTheme="majorBidi" w:cstheme="majorBidi"/>
          <w:sz w:val="24"/>
          <w:szCs w:val="24"/>
        </w:rPr>
        <w:lastRenderedPageBreak/>
        <w:t xml:space="preserve">sulphur </w:t>
      </w:r>
      <w:r w:rsidR="00E0760E" w:rsidRPr="00780475">
        <w:rPr>
          <w:rFonts w:asciiTheme="majorBidi" w:hAnsiTheme="majorBidi" w:cstheme="majorBidi"/>
          <w:sz w:val="24"/>
          <w:szCs w:val="24"/>
        </w:rPr>
        <w:t>participate</w:t>
      </w:r>
      <w:r w:rsidRPr="00780475">
        <w:rPr>
          <w:rFonts w:asciiTheme="majorBidi" w:hAnsiTheme="majorBidi" w:cstheme="majorBidi"/>
          <w:sz w:val="24"/>
          <w:szCs w:val="24"/>
        </w:rPr>
        <w:t xml:space="preserve">s to </w:t>
      </w:r>
      <w:r w:rsidR="00E0760E" w:rsidRPr="00780475">
        <w:rPr>
          <w:rFonts w:asciiTheme="majorBidi" w:hAnsiTheme="majorBidi" w:cstheme="majorBidi"/>
          <w:sz w:val="24"/>
          <w:szCs w:val="24"/>
        </w:rPr>
        <w:t>increas</w:t>
      </w:r>
      <w:r w:rsidRPr="00780475">
        <w:rPr>
          <w:rFonts w:asciiTheme="majorBidi" w:hAnsiTheme="majorBidi" w:cstheme="majorBidi"/>
          <w:sz w:val="24"/>
          <w:szCs w:val="24"/>
        </w:rPr>
        <w:t xml:space="preserve">ed </w:t>
      </w:r>
      <w:r w:rsidR="00B81308" w:rsidRPr="00780475">
        <w:rPr>
          <w:rFonts w:asciiTheme="majorBidi" w:hAnsiTheme="majorBidi" w:cstheme="majorBidi"/>
          <w:sz w:val="24"/>
          <w:szCs w:val="24"/>
        </w:rPr>
        <w:t xml:space="preserve">abiotic stress </w:t>
      </w:r>
      <w:r w:rsidRPr="00780475">
        <w:rPr>
          <w:rFonts w:asciiTheme="majorBidi" w:hAnsiTheme="majorBidi" w:cstheme="majorBidi"/>
          <w:sz w:val="24"/>
          <w:szCs w:val="24"/>
        </w:rPr>
        <w:t>resistance</w:t>
      </w:r>
      <w:r w:rsidR="00B81308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CB3577" w:rsidRPr="00780475">
        <w:rPr>
          <w:rFonts w:asciiTheme="majorBidi" w:hAnsiTheme="majorBidi" w:cstheme="majorBidi"/>
          <w:sz w:val="24"/>
          <w:szCs w:val="24"/>
        </w:rPr>
        <w:t>cold,</w:t>
      </w:r>
      <w:r w:rsidR="00B81308" w:rsidRPr="00780475">
        <w:rPr>
          <w:rFonts w:asciiTheme="majorBidi" w:hAnsiTheme="majorBidi" w:cstheme="majorBidi"/>
          <w:sz w:val="24"/>
          <w:szCs w:val="24"/>
        </w:rPr>
        <w:t xml:space="preserve"> drought)</w:t>
      </w:r>
      <w:r w:rsidRPr="00780475">
        <w:rPr>
          <w:rFonts w:asciiTheme="majorBidi" w:hAnsiTheme="majorBidi" w:cstheme="majorBidi"/>
          <w:sz w:val="24"/>
          <w:szCs w:val="24"/>
        </w:rPr>
        <w:t>, and overall cellular development in plants</w:t>
      </w:r>
      <w:r w:rsidR="00226FD8" w:rsidRPr="00780475">
        <w:rPr>
          <w:rFonts w:asciiTheme="majorBidi" w:hAnsiTheme="majorBidi" w:cstheme="majorBidi"/>
          <w:sz w:val="24"/>
          <w:szCs w:val="24"/>
        </w:rPr>
        <w:t xml:space="preserve"> (Zenda </w:t>
      </w:r>
      <w:r w:rsidR="00226FD8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226FD8" w:rsidRPr="00780475">
        <w:rPr>
          <w:rFonts w:asciiTheme="majorBidi" w:hAnsiTheme="majorBidi" w:cstheme="majorBidi"/>
          <w:sz w:val="24"/>
          <w:szCs w:val="24"/>
        </w:rPr>
        <w:t xml:space="preserve">., 2021; Shah </w:t>
      </w:r>
      <w:r w:rsidR="00226FD8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253709" w:rsidRPr="00780475">
        <w:rPr>
          <w:rFonts w:asciiTheme="majorBidi" w:hAnsiTheme="majorBidi" w:cstheme="majorBidi"/>
          <w:i/>
          <w:iCs/>
          <w:sz w:val="24"/>
          <w:szCs w:val="24"/>
        </w:rPr>
        <w:t>.,</w:t>
      </w:r>
      <w:r w:rsidR="00226FD8" w:rsidRPr="00780475">
        <w:rPr>
          <w:rFonts w:asciiTheme="majorBidi" w:hAnsiTheme="majorBidi" w:cstheme="majorBidi"/>
          <w:sz w:val="24"/>
          <w:szCs w:val="24"/>
        </w:rPr>
        <w:t xml:space="preserve"> 2022)</w:t>
      </w:r>
      <w:r w:rsidRPr="00780475">
        <w:rPr>
          <w:rFonts w:asciiTheme="majorBidi" w:hAnsiTheme="majorBidi" w:cstheme="majorBidi"/>
          <w:sz w:val="24"/>
          <w:szCs w:val="24"/>
        </w:rPr>
        <w:t>.</w:t>
      </w:r>
    </w:p>
    <w:p w14:paraId="0DDDB3F6" w14:textId="615F52EC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The nutrient is also critically </w:t>
      </w:r>
      <w:r w:rsidR="003A6045" w:rsidRPr="00780475">
        <w:rPr>
          <w:rFonts w:asciiTheme="majorBidi" w:hAnsiTheme="majorBidi" w:cstheme="majorBidi"/>
          <w:sz w:val="24"/>
          <w:szCs w:val="24"/>
        </w:rPr>
        <w:t>contributed</w:t>
      </w:r>
      <w:r w:rsidRPr="00780475">
        <w:rPr>
          <w:rFonts w:asciiTheme="majorBidi" w:hAnsiTheme="majorBidi" w:cstheme="majorBidi"/>
          <w:sz w:val="24"/>
          <w:szCs w:val="24"/>
        </w:rPr>
        <w:t xml:space="preserve"> in chloroplast </w:t>
      </w:r>
      <w:r w:rsidR="00224728" w:rsidRPr="00780475">
        <w:rPr>
          <w:rFonts w:asciiTheme="majorBidi" w:hAnsiTheme="majorBidi" w:cstheme="majorBidi"/>
          <w:sz w:val="24"/>
          <w:szCs w:val="24"/>
        </w:rPr>
        <w:t>synthesis</w:t>
      </w:r>
      <w:r w:rsidRPr="00780475">
        <w:rPr>
          <w:rFonts w:asciiTheme="majorBidi" w:hAnsiTheme="majorBidi" w:cstheme="majorBidi"/>
          <w:sz w:val="24"/>
          <w:szCs w:val="24"/>
        </w:rPr>
        <w:t xml:space="preserve">, redox reactions, and protein folding through disulphide bonds that maintain protein stability </w:t>
      </w:r>
      <w:r w:rsidR="00224728" w:rsidRPr="00780475">
        <w:rPr>
          <w:rFonts w:asciiTheme="majorBidi" w:hAnsiTheme="majorBidi" w:cstheme="majorBidi"/>
          <w:sz w:val="24"/>
          <w:szCs w:val="24"/>
        </w:rPr>
        <w:t xml:space="preserve">and integrity </w:t>
      </w:r>
      <w:r w:rsidRPr="00780475">
        <w:rPr>
          <w:rFonts w:asciiTheme="majorBidi" w:hAnsiTheme="majorBidi" w:cstheme="majorBidi"/>
          <w:sz w:val="24"/>
          <w:szCs w:val="24"/>
        </w:rPr>
        <w:t>(</w:t>
      </w:r>
      <w:r w:rsidR="00F774B4" w:rsidRPr="00780475">
        <w:rPr>
          <w:rFonts w:asciiTheme="majorBidi" w:hAnsiTheme="majorBidi" w:cstheme="majorBidi"/>
          <w:sz w:val="24"/>
          <w:szCs w:val="24"/>
        </w:rPr>
        <w:t xml:space="preserve">Fu </w:t>
      </w:r>
      <w:r w:rsidR="00F774B4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F774B4" w:rsidRPr="00780475">
        <w:rPr>
          <w:rFonts w:asciiTheme="majorBidi" w:hAnsiTheme="majorBidi" w:cstheme="majorBidi"/>
          <w:sz w:val="24"/>
          <w:szCs w:val="24"/>
        </w:rPr>
        <w:t xml:space="preserve"> 2022</w:t>
      </w:r>
      <w:r w:rsidRPr="00780475">
        <w:rPr>
          <w:rFonts w:asciiTheme="majorBidi" w:hAnsiTheme="majorBidi" w:cstheme="majorBidi"/>
          <w:sz w:val="24"/>
          <w:szCs w:val="24"/>
        </w:rPr>
        <w:t xml:space="preserve">). Sulphur </w:t>
      </w:r>
      <w:r w:rsidR="00AC30CF" w:rsidRPr="00780475">
        <w:rPr>
          <w:rFonts w:asciiTheme="majorBidi" w:hAnsiTheme="majorBidi" w:cstheme="majorBidi"/>
          <w:sz w:val="24"/>
          <w:szCs w:val="24"/>
        </w:rPr>
        <w:t>affect</w:t>
      </w:r>
      <w:r w:rsidRPr="00780475">
        <w:rPr>
          <w:rFonts w:asciiTheme="majorBidi" w:hAnsiTheme="majorBidi" w:cstheme="majorBidi"/>
          <w:sz w:val="24"/>
          <w:szCs w:val="24"/>
        </w:rPr>
        <w:t>s root growth and plays a</w:t>
      </w:r>
      <w:r w:rsidR="00647CB5" w:rsidRPr="00780475">
        <w:rPr>
          <w:rFonts w:asciiTheme="majorBidi" w:hAnsiTheme="majorBidi" w:cstheme="majorBidi"/>
          <w:sz w:val="24"/>
          <w:szCs w:val="24"/>
        </w:rPr>
        <w:t xml:space="preserve"> crucial</w:t>
      </w:r>
      <w:r w:rsidRPr="00780475">
        <w:rPr>
          <w:rFonts w:asciiTheme="majorBidi" w:hAnsiTheme="majorBidi" w:cstheme="majorBidi"/>
          <w:sz w:val="24"/>
          <w:szCs w:val="24"/>
        </w:rPr>
        <w:t xml:space="preserve"> role in the</w:t>
      </w:r>
      <w:r w:rsidR="00647CB5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synthesis of enzymes,</w:t>
      </w:r>
      <w:r w:rsidR="00647CB5" w:rsidRPr="00780475">
        <w:rPr>
          <w:rFonts w:asciiTheme="majorBidi" w:hAnsiTheme="majorBidi" w:cstheme="majorBidi"/>
          <w:sz w:val="24"/>
          <w:szCs w:val="24"/>
        </w:rPr>
        <w:t xml:space="preserve"> vitamins, </w:t>
      </w:r>
      <w:r w:rsidR="00513529" w:rsidRPr="00780475">
        <w:rPr>
          <w:rFonts w:asciiTheme="majorBidi" w:hAnsiTheme="majorBidi" w:cstheme="majorBidi"/>
          <w:sz w:val="24"/>
          <w:szCs w:val="24"/>
        </w:rPr>
        <w:t>a</w:t>
      </w:r>
      <w:r w:rsidRPr="00780475">
        <w:rPr>
          <w:rFonts w:asciiTheme="majorBidi" w:hAnsiTheme="majorBidi" w:cstheme="majorBidi"/>
          <w:sz w:val="24"/>
          <w:szCs w:val="24"/>
        </w:rPr>
        <w:t xml:space="preserve">nd co-factors, thereby </w:t>
      </w:r>
      <w:r w:rsidR="00513529" w:rsidRPr="00780475">
        <w:rPr>
          <w:rFonts w:asciiTheme="majorBidi" w:hAnsiTheme="majorBidi" w:cstheme="majorBidi"/>
          <w:sz w:val="24"/>
          <w:szCs w:val="24"/>
        </w:rPr>
        <w:t>maintaini</w:t>
      </w:r>
      <w:r w:rsidRPr="00780475">
        <w:rPr>
          <w:rFonts w:asciiTheme="majorBidi" w:hAnsiTheme="majorBidi" w:cstheme="majorBidi"/>
          <w:sz w:val="24"/>
          <w:szCs w:val="24"/>
        </w:rPr>
        <w:t xml:space="preserve">ng </w:t>
      </w:r>
      <w:r w:rsidR="00513529" w:rsidRPr="00780475">
        <w:rPr>
          <w:rFonts w:asciiTheme="majorBidi" w:hAnsiTheme="majorBidi" w:cstheme="majorBidi"/>
          <w:sz w:val="24"/>
          <w:szCs w:val="24"/>
        </w:rPr>
        <w:t>variou</w:t>
      </w:r>
      <w:r w:rsidRPr="00780475">
        <w:rPr>
          <w:rFonts w:asciiTheme="majorBidi" w:hAnsiTheme="majorBidi" w:cstheme="majorBidi"/>
          <w:sz w:val="24"/>
          <w:szCs w:val="24"/>
        </w:rPr>
        <w:t>s physio</w:t>
      </w:r>
      <w:r w:rsidR="008C1BED" w:rsidRPr="00780475">
        <w:rPr>
          <w:rFonts w:asciiTheme="majorBidi" w:hAnsiTheme="majorBidi" w:cstheme="majorBidi"/>
          <w:sz w:val="24"/>
          <w:szCs w:val="24"/>
        </w:rPr>
        <w:t>- biochemical</w:t>
      </w:r>
      <w:r w:rsidRPr="00780475">
        <w:rPr>
          <w:rFonts w:asciiTheme="majorBidi" w:hAnsiTheme="majorBidi" w:cstheme="majorBidi"/>
          <w:sz w:val="24"/>
          <w:szCs w:val="24"/>
        </w:rPr>
        <w:t xml:space="preserve"> processes in plants (</w:t>
      </w:r>
      <w:r w:rsidR="00DD1140" w:rsidRPr="00780475">
        <w:rPr>
          <w:rFonts w:asciiTheme="majorBidi" w:hAnsiTheme="majorBidi" w:cstheme="majorBidi"/>
          <w:sz w:val="24"/>
          <w:szCs w:val="24"/>
        </w:rPr>
        <w:t>Yu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</w:t>
      </w:r>
      <w:r w:rsidR="00DD1140" w:rsidRPr="00780475">
        <w:rPr>
          <w:rFonts w:asciiTheme="majorBidi" w:hAnsiTheme="majorBidi" w:cstheme="majorBidi"/>
          <w:sz w:val="24"/>
          <w:szCs w:val="24"/>
        </w:rPr>
        <w:t>20</w:t>
      </w:r>
      <w:r w:rsidRPr="00780475">
        <w:rPr>
          <w:rFonts w:asciiTheme="majorBidi" w:hAnsiTheme="majorBidi" w:cstheme="majorBidi"/>
          <w:sz w:val="24"/>
          <w:szCs w:val="24"/>
        </w:rPr>
        <w:t xml:space="preserve">). Furthermore, sulphur </w:t>
      </w:r>
      <w:r w:rsidR="00E10F13" w:rsidRPr="00780475">
        <w:rPr>
          <w:rFonts w:asciiTheme="majorBidi" w:hAnsiTheme="majorBidi" w:cstheme="majorBidi"/>
          <w:sz w:val="24"/>
          <w:szCs w:val="24"/>
        </w:rPr>
        <w:t>offers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10F13" w:rsidRPr="00780475">
        <w:rPr>
          <w:rFonts w:asciiTheme="majorBidi" w:hAnsiTheme="majorBidi" w:cstheme="majorBidi"/>
          <w:sz w:val="24"/>
          <w:szCs w:val="24"/>
        </w:rPr>
        <w:t xml:space="preserve">important </w:t>
      </w:r>
      <w:r w:rsidRPr="00780475">
        <w:rPr>
          <w:rFonts w:asciiTheme="majorBidi" w:hAnsiTheme="majorBidi" w:cstheme="majorBidi"/>
          <w:sz w:val="24"/>
          <w:szCs w:val="24"/>
        </w:rPr>
        <w:t xml:space="preserve">element for the </w:t>
      </w:r>
      <w:r w:rsidR="009372F2" w:rsidRPr="00780475">
        <w:rPr>
          <w:rFonts w:asciiTheme="majorBidi" w:hAnsiTheme="majorBidi" w:cstheme="majorBidi"/>
          <w:sz w:val="24"/>
          <w:szCs w:val="24"/>
        </w:rPr>
        <w:t>production</w:t>
      </w:r>
      <w:r w:rsidRPr="00780475">
        <w:rPr>
          <w:rFonts w:asciiTheme="majorBidi" w:hAnsiTheme="majorBidi" w:cstheme="majorBidi"/>
          <w:sz w:val="24"/>
          <w:szCs w:val="24"/>
        </w:rPr>
        <w:t xml:space="preserve"> of glucosides and glucosinolates, secondary metabolites predominantly found in oilseed crops that </w:t>
      </w:r>
      <w:r w:rsidR="00995306" w:rsidRPr="00780475">
        <w:rPr>
          <w:rFonts w:asciiTheme="majorBidi" w:hAnsiTheme="majorBidi" w:cstheme="majorBidi"/>
          <w:sz w:val="24"/>
          <w:szCs w:val="24"/>
        </w:rPr>
        <w:t>participate</w:t>
      </w:r>
      <w:r w:rsidRPr="00780475">
        <w:rPr>
          <w:rFonts w:asciiTheme="majorBidi" w:hAnsiTheme="majorBidi" w:cstheme="majorBidi"/>
          <w:sz w:val="24"/>
          <w:szCs w:val="24"/>
        </w:rPr>
        <w:t xml:space="preserve"> to plant defense </w:t>
      </w:r>
      <w:r w:rsidR="00995306" w:rsidRPr="00780475">
        <w:rPr>
          <w:rFonts w:asciiTheme="majorBidi" w:hAnsiTheme="majorBidi" w:cstheme="majorBidi"/>
          <w:sz w:val="24"/>
          <w:szCs w:val="24"/>
        </w:rPr>
        <w:t xml:space="preserve">system </w:t>
      </w:r>
      <w:r w:rsidRPr="00780475">
        <w:rPr>
          <w:rFonts w:asciiTheme="majorBidi" w:hAnsiTheme="majorBidi" w:cstheme="majorBidi"/>
          <w:sz w:val="24"/>
          <w:szCs w:val="24"/>
        </w:rPr>
        <w:t>mechanisms and nutritional quality</w:t>
      </w:r>
      <w:r w:rsidR="00CF6D6E" w:rsidRPr="00780475">
        <w:rPr>
          <w:rFonts w:asciiTheme="majorBidi" w:hAnsiTheme="majorBidi" w:cstheme="majorBidi"/>
          <w:sz w:val="24"/>
          <w:szCs w:val="24"/>
        </w:rPr>
        <w:t xml:space="preserve"> (Singh </w:t>
      </w:r>
      <w:r w:rsidR="00CF6D6E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CF6D6E" w:rsidRPr="00780475">
        <w:rPr>
          <w:rFonts w:asciiTheme="majorBidi" w:hAnsiTheme="majorBidi" w:cstheme="majorBidi"/>
          <w:sz w:val="24"/>
          <w:szCs w:val="24"/>
        </w:rPr>
        <w:t xml:space="preserve"> 1999; Patel </w:t>
      </w:r>
      <w:r w:rsidR="00CF6D6E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CF6D6E" w:rsidRPr="00780475">
        <w:rPr>
          <w:rFonts w:asciiTheme="majorBidi" w:hAnsiTheme="majorBidi" w:cstheme="majorBidi"/>
          <w:sz w:val="24"/>
          <w:szCs w:val="24"/>
        </w:rPr>
        <w:t xml:space="preserve"> 2019; Chahal </w:t>
      </w:r>
      <w:r w:rsidR="00CF6D6E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CF6D6E" w:rsidRPr="00780475">
        <w:rPr>
          <w:rFonts w:asciiTheme="majorBidi" w:hAnsiTheme="majorBidi" w:cstheme="majorBidi"/>
          <w:sz w:val="24"/>
          <w:szCs w:val="24"/>
        </w:rPr>
        <w:t xml:space="preserve"> 2020;</w:t>
      </w:r>
      <w:r w:rsidR="0073770B" w:rsidRPr="00780475">
        <w:rPr>
          <w:rFonts w:asciiTheme="majorBidi" w:hAnsiTheme="majorBidi" w:cstheme="majorBidi"/>
          <w:sz w:val="24"/>
          <w:szCs w:val="24"/>
        </w:rPr>
        <w:t xml:space="preserve"> Karmakar </w:t>
      </w:r>
      <w:r w:rsidR="0073770B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73770B" w:rsidRPr="00780475">
        <w:rPr>
          <w:rFonts w:asciiTheme="majorBidi" w:hAnsiTheme="majorBidi" w:cstheme="majorBidi"/>
          <w:sz w:val="24"/>
          <w:szCs w:val="24"/>
        </w:rPr>
        <w:t xml:space="preserve"> 2024</w:t>
      </w:r>
      <w:r w:rsidR="00174379">
        <w:rPr>
          <w:rFonts w:asciiTheme="majorBidi" w:hAnsiTheme="majorBidi" w:cstheme="majorBidi"/>
          <w:sz w:val="24"/>
          <w:szCs w:val="24"/>
        </w:rPr>
        <w:t>;</w:t>
      </w:r>
      <w:r w:rsidR="00174379" w:rsidRPr="00174379">
        <w:t xml:space="preserve"> </w:t>
      </w:r>
      <w:r w:rsidR="00174379" w:rsidRPr="00174379">
        <w:rPr>
          <w:rFonts w:asciiTheme="majorBidi" w:hAnsiTheme="majorBidi" w:cstheme="majorBidi"/>
          <w:sz w:val="24"/>
          <w:szCs w:val="24"/>
        </w:rPr>
        <w:t>Ningthi</w:t>
      </w:r>
      <w:r w:rsidR="00174379">
        <w:rPr>
          <w:rFonts w:asciiTheme="majorBidi" w:hAnsiTheme="majorBidi" w:cstheme="majorBidi"/>
          <w:sz w:val="24"/>
          <w:szCs w:val="24"/>
        </w:rPr>
        <w:t xml:space="preserve"> </w:t>
      </w:r>
      <w:r w:rsidR="00174379" w:rsidRPr="00174379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174379">
        <w:rPr>
          <w:rFonts w:asciiTheme="majorBidi" w:hAnsiTheme="majorBidi" w:cstheme="majorBidi"/>
          <w:sz w:val="24"/>
          <w:szCs w:val="24"/>
        </w:rPr>
        <w:t>., 2024</w:t>
      </w:r>
      <w:r w:rsidR="00072EBA" w:rsidRPr="00780475">
        <w:rPr>
          <w:rFonts w:asciiTheme="majorBidi" w:hAnsiTheme="majorBidi" w:cstheme="majorBidi"/>
          <w:sz w:val="24"/>
          <w:szCs w:val="24"/>
        </w:rPr>
        <w:t>).</w:t>
      </w:r>
    </w:p>
    <w:p w14:paraId="21132008" w14:textId="65A16232" w:rsidR="00904CED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India is endowed vegetable oil resources, with oil being extracted from nine major oilseed crops along with several </w:t>
      </w:r>
      <w:r w:rsidR="00DB36F4" w:rsidRPr="00780475">
        <w:rPr>
          <w:rFonts w:asciiTheme="majorBidi" w:hAnsiTheme="majorBidi" w:cstheme="majorBidi"/>
          <w:sz w:val="24"/>
          <w:szCs w:val="24"/>
        </w:rPr>
        <w:t>crop</w:t>
      </w:r>
      <w:r w:rsidRPr="00780475">
        <w:rPr>
          <w:rFonts w:asciiTheme="majorBidi" w:hAnsiTheme="majorBidi" w:cstheme="majorBidi"/>
          <w:sz w:val="24"/>
          <w:szCs w:val="24"/>
        </w:rPr>
        <w:t xml:space="preserve"> species</w:t>
      </w:r>
      <w:r w:rsidR="00403F05" w:rsidRPr="00780475">
        <w:rPr>
          <w:rFonts w:asciiTheme="majorBidi" w:hAnsiTheme="majorBidi" w:cstheme="majorBidi"/>
          <w:sz w:val="24"/>
          <w:szCs w:val="24"/>
        </w:rPr>
        <w:t xml:space="preserve"> (Suryawanshi </w:t>
      </w:r>
      <w:r w:rsidR="00403F05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403F05" w:rsidRPr="00780475">
        <w:rPr>
          <w:rFonts w:asciiTheme="majorBidi" w:hAnsiTheme="majorBidi" w:cstheme="majorBidi"/>
          <w:sz w:val="24"/>
          <w:szCs w:val="24"/>
        </w:rPr>
        <w:t xml:space="preserve"> 2025)</w:t>
      </w:r>
      <w:r w:rsidRPr="00780475">
        <w:rPr>
          <w:rFonts w:asciiTheme="majorBidi" w:hAnsiTheme="majorBidi" w:cstheme="majorBidi"/>
          <w:sz w:val="24"/>
          <w:szCs w:val="24"/>
        </w:rPr>
        <w:t>. Traditional oilseed crops</w:t>
      </w:r>
      <w:r w:rsidR="00F439FF" w:rsidRPr="00780475">
        <w:rPr>
          <w:rFonts w:asciiTheme="majorBidi" w:hAnsiTheme="majorBidi" w:cstheme="majorBidi"/>
          <w:sz w:val="24"/>
          <w:szCs w:val="24"/>
        </w:rPr>
        <w:t xml:space="preserve"> like </w:t>
      </w:r>
      <w:r w:rsidRPr="00780475">
        <w:rPr>
          <w:rFonts w:asciiTheme="majorBidi" w:hAnsiTheme="majorBidi" w:cstheme="majorBidi"/>
          <w:sz w:val="24"/>
          <w:szCs w:val="24"/>
        </w:rPr>
        <w:t>groundnut, rapeseed-mustard,</w:t>
      </w:r>
      <w:r w:rsidR="00F439FF" w:rsidRPr="00780475">
        <w:rPr>
          <w:rFonts w:asciiTheme="majorBidi" w:hAnsiTheme="majorBidi" w:cstheme="majorBidi"/>
          <w:sz w:val="24"/>
          <w:szCs w:val="24"/>
        </w:rPr>
        <w:t xml:space="preserve"> sesame,</w:t>
      </w:r>
      <w:r w:rsidRPr="00780475">
        <w:rPr>
          <w:rFonts w:asciiTheme="majorBidi" w:hAnsiTheme="majorBidi" w:cstheme="majorBidi"/>
          <w:sz w:val="24"/>
          <w:szCs w:val="24"/>
        </w:rPr>
        <w:t xml:space="preserve"> niger, linseed,</w:t>
      </w:r>
      <w:r w:rsidR="00F439FF" w:rsidRPr="00780475">
        <w:rPr>
          <w:rFonts w:asciiTheme="majorBidi" w:hAnsiTheme="majorBidi" w:cstheme="majorBidi"/>
          <w:sz w:val="24"/>
          <w:szCs w:val="24"/>
        </w:rPr>
        <w:t xml:space="preserve"> castor</w:t>
      </w:r>
      <w:r w:rsidR="00A72DC0" w:rsidRPr="00780475">
        <w:rPr>
          <w:rFonts w:asciiTheme="majorBidi" w:hAnsiTheme="majorBidi" w:cstheme="majorBidi"/>
          <w:sz w:val="24"/>
          <w:szCs w:val="24"/>
        </w:rPr>
        <w:t>,</w:t>
      </w:r>
      <w:r w:rsidRPr="00780475">
        <w:rPr>
          <w:rFonts w:asciiTheme="majorBidi" w:hAnsiTheme="majorBidi" w:cstheme="majorBidi"/>
          <w:sz w:val="24"/>
          <w:szCs w:val="24"/>
        </w:rPr>
        <w:t xml:space="preserve"> and safflower have been </w:t>
      </w:r>
      <w:r w:rsidR="00015C51" w:rsidRPr="00780475">
        <w:rPr>
          <w:rFonts w:asciiTheme="majorBidi" w:hAnsiTheme="majorBidi" w:cstheme="majorBidi"/>
          <w:sz w:val="24"/>
          <w:szCs w:val="24"/>
        </w:rPr>
        <w:t>grown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for centuries, while soybean and sunflower represent </w:t>
      </w:r>
      <w:r w:rsidR="008B40FA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with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recent introductions</w:t>
      </w:r>
      <w:r w:rsidR="00E8474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A37EC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BD38A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Rathnakumar and Sujatha, 2022; </w:t>
      </w:r>
      <w:r w:rsidR="00E8474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Srivastava and Srivastava, 2023</w:t>
      </w:r>
      <w:r w:rsidR="00F40F1D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  <w:r w:rsidR="00E8474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Khan </w:t>
      </w:r>
      <w:r w:rsidR="00E8474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al.,</w:t>
      </w:r>
      <w:r w:rsidR="00E8474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2024</w:t>
      </w:r>
      <w:r w:rsidR="003039A4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The </w:t>
      </w:r>
      <w:r w:rsidRPr="00780475">
        <w:rPr>
          <w:rFonts w:asciiTheme="majorBidi" w:hAnsiTheme="majorBidi" w:cstheme="majorBidi"/>
          <w:sz w:val="24"/>
          <w:szCs w:val="24"/>
        </w:rPr>
        <w:t xml:space="preserve">national oilseed economy </w:t>
      </w:r>
      <w:r w:rsidR="00E460DF" w:rsidRPr="00780475">
        <w:rPr>
          <w:rFonts w:asciiTheme="majorBidi" w:hAnsiTheme="majorBidi" w:cstheme="majorBidi"/>
          <w:sz w:val="24"/>
          <w:szCs w:val="24"/>
        </w:rPr>
        <w:t>mainl</w:t>
      </w:r>
      <w:r w:rsidRPr="00780475">
        <w:rPr>
          <w:rFonts w:asciiTheme="majorBidi" w:hAnsiTheme="majorBidi" w:cstheme="majorBidi"/>
          <w:sz w:val="24"/>
          <w:szCs w:val="24"/>
        </w:rPr>
        <w:t xml:space="preserve">y </w:t>
      </w:r>
      <w:r w:rsidR="00E460DF" w:rsidRPr="00780475">
        <w:rPr>
          <w:rFonts w:asciiTheme="majorBidi" w:hAnsiTheme="majorBidi" w:cstheme="majorBidi"/>
          <w:sz w:val="24"/>
          <w:szCs w:val="24"/>
        </w:rPr>
        <w:t>based</w:t>
      </w:r>
      <w:r w:rsidRPr="00780475">
        <w:rPr>
          <w:rFonts w:asciiTheme="majorBidi" w:hAnsiTheme="majorBidi" w:cstheme="majorBidi"/>
          <w:sz w:val="24"/>
          <w:szCs w:val="24"/>
        </w:rPr>
        <w:t xml:space="preserve"> on seven edible and two non-edible oilseeds</w:t>
      </w:r>
      <w:r w:rsidR="00E460DF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Pr="00780475">
        <w:rPr>
          <w:rFonts w:asciiTheme="majorBidi" w:hAnsiTheme="majorBidi" w:cstheme="majorBidi"/>
          <w:sz w:val="24"/>
          <w:szCs w:val="24"/>
        </w:rPr>
        <w:t>castor and linseed</w:t>
      </w:r>
      <w:r w:rsidR="00E460DF" w:rsidRPr="00780475">
        <w:rPr>
          <w:rFonts w:asciiTheme="majorBidi" w:hAnsiTheme="majorBidi" w:cstheme="majorBidi"/>
          <w:sz w:val="24"/>
          <w:szCs w:val="24"/>
        </w:rPr>
        <w:t>)</w:t>
      </w:r>
      <w:r w:rsidR="007D6BC5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7D6BC5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Chauhan </w:t>
      </w:r>
      <w:r w:rsidR="007D6BC5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al.,</w:t>
      </w:r>
      <w:r w:rsidR="007D6BC5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2021</w:t>
      </w:r>
      <w:r w:rsidR="006A2945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; Tiwari, 2022)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077C06" w:rsidRPr="00780475">
        <w:rPr>
          <w:rFonts w:asciiTheme="majorBidi" w:hAnsiTheme="majorBidi" w:cstheme="majorBidi"/>
          <w:sz w:val="24"/>
          <w:szCs w:val="24"/>
        </w:rPr>
        <w:t>Nowadays</w:t>
      </w:r>
      <w:r w:rsidRPr="00780475">
        <w:rPr>
          <w:rFonts w:asciiTheme="majorBidi" w:hAnsiTheme="majorBidi" w:cstheme="majorBidi"/>
          <w:sz w:val="24"/>
          <w:szCs w:val="24"/>
        </w:rPr>
        <w:t>, India produces approximately 3</w:t>
      </w:r>
      <w:r w:rsidR="00077C06" w:rsidRPr="00780475">
        <w:rPr>
          <w:rFonts w:asciiTheme="majorBidi" w:hAnsiTheme="majorBidi" w:cstheme="majorBidi"/>
          <w:sz w:val="24"/>
          <w:szCs w:val="24"/>
        </w:rPr>
        <w:t>7.50</w:t>
      </w:r>
      <w:r w:rsidRPr="00780475">
        <w:rPr>
          <w:rFonts w:asciiTheme="majorBidi" w:hAnsiTheme="majorBidi" w:cstheme="majorBidi"/>
          <w:sz w:val="24"/>
          <w:szCs w:val="24"/>
        </w:rPr>
        <w:t xml:space="preserve"> million tonnes of oilseeds from an area of 29 </w:t>
      </w:r>
      <w:r w:rsidR="00077C06" w:rsidRPr="00780475">
        <w:rPr>
          <w:rFonts w:asciiTheme="majorBidi" w:hAnsiTheme="majorBidi" w:cstheme="majorBidi"/>
          <w:sz w:val="24"/>
          <w:szCs w:val="24"/>
        </w:rPr>
        <w:t>M</w:t>
      </w:r>
      <w:r w:rsidRPr="00780475">
        <w:rPr>
          <w:rFonts w:asciiTheme="majorBidi" w:hAnsiTheme="majorBidi" w:cstheme="majorBidi"/>
          <w:sz w:val="24"/>
          <w:szCs w:val="24"/>
        </w:rPr>
        <w:t>h</w:t>
      </w:r>
      <w:r w:rsidR="00077C06" w:rsidRPr="00780475">
        <w:rPr>
          <w:rFonts w:asciiTheme="majorBidi" w:hAnsiTheme="majorBidi" w:cstheme="majorBidi"/>
          <w:sz w:val="24"/>
          <w:szCs w:val="24"/>
        </w:rPr>
        <w:t>a</w:t>
      </w:r>
      <w:r w:rsidRPr="00780475">
        <w:rPr>
          <w:rFonts w:asciiTheme="majorBidi" w:hAnsiTheme="majorBidi" w:cstheme="majorBidi"/>
          <w:sz w:val="24"/>
          <w:szCs w:val="24"/>
        </w:rPr>
        <w:t>, with an average 12</w:t>
      </w:r>
      <w:r w:rsidR="00FF696B" w:rsidRPr="00780475">
        <w:rPr>
          <w:rFonts w:asciiTheme="majorBidi" w:hAnsiTheme="majorBidi" w:cstheme="majorBidi"/>
          <w:sz w:val="24"/>
          <w:szCs w:val="24"/>
        </w:rPr>
        <w:t>80</w:t>
      </w:r>
      <w:r w:rsidRPr="00780475">
        <w:rPr>
          <w:rFonts w:asciiTheme="majorBidi" w:hAnsiTheme="majorBidi" w:cstheme="majorBidi"/>
          <w:sz w:val="24"/>
          <w:szCs w:val="24"/>
        </w:rPr>
        <w:t xml:space="preserve"> kg ha⁻¹ </w:t>
      </w:r>
      <w:r w:rsidR="00EF0100" w:rsidRPr="00780475">
        <w:rPr>
          <w:rFonts w:asciiTheme="majorBidi" w:hAnsiTheme="majorBidi" w:cstheme="majorBidi"/>
          <w:sz w:val="24"/>
          <w:szCs w:val="24"/>
        </w:rPr>
        <w:t xml:space="preserve">productivity </w:t>
      </w:r>
      <w:r w:rsidR="00D4022A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7509B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Mathur </w:t>
      </w:r>
      <w:r w:rsidR="007509B7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al.,</w:t>
      </w:r>
      <w:r w:rsidR="007509B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</w:t>
      </w:r>
      <w:r w:rsidR="007509B7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Pr="00780475">
        <w:rPr>
          <w:rFonts w:asciiTheme="majorBidi" w:hAnsiTheme="majorBidi" w:cstheme="majorBidi"/>
          <w:sz w:val="24"/>
          <w:szCs w:val="24"/>
        </w:rPr>
        <w:t>).</w:t>
      </w:r>
    </w:p>
    <w:p w14:paraId="0F357558" w14:textId="1D214F9D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Oils and fats derived from oilseed crops constitute an integral </w:t>
      </w:r>
      <w:r w:rsidR="003E41A1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part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human nutrition</w:t>
      </w:r>
      <w:r w:rsidR="003E41A1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diet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industrial applications</w:t>
      </w:r>
      <w:r w:rsidR="00F0796B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</w:t>
      </w:r>
      <w:r w:rsidR="009F001C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Abiodun, 2017; </w:t>
      </w:r>
      <w:r w:rsidR="00F0796B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Bobo </w:t>
      </w:r>
      <w:r w:rsidR="00F0796B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/>
        </w:rPr>
        <w:t>et al.,</w:t>
      </w:r>
      <w:r w:rsidR="00F0796B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2021).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They </w:t>
      </w:r>
      <w:r w:rsidR="00F94021" w:rsidRPr="00780475">
        <w:rPr>
          <w:rFonts w:asciiTheme="majorBidi" w:hAnsiTheme="majorBidi" w:cstheme="majorBidi"/>
          <w:sz w:val="24"/>
          <w:szCs w:val="24"/>
        </w:rPr>
        <w:t>offer</w:t>
      </w:r>
      <w:r w:rsidRPr="00780475">
        <w:rPr>
          <w:rFonts w:asciiTheme="majorBidi" w:hAnsiTheme="majorBidi" w:cstheme="majorBidi"/>
          <w:sz w:val="24"/>
          <w:szCs w:val="24"/>
        </w:rPr>
        <w:t xml:space="preserve"> as </w:t>
      </w:r>
      <w:r w:rsidR="00F94021" w:rsidRPr="00780475">
        <w:rPr>
          <w:rFonts w:asciiTheme="majorBidi" w:hAnsiTheme="majorBidi" w:cstheme="majorBidi"/>
          <w:sz w:val="24"/>
          <w:szCs w:val="24"/>
        </w:rPr>
        <w:t>important</w:t>
      </w:r>
      <w:r w:rsidRPr="00780475">
        <w:rPr>
          <w:rFonts w:asciiTheme="majorBidi" w:hAnsiTheme="majorBidi" w:cstheme="majorBidi"/>
          <w:sz w:val="24"/>
          <w:szCs w:val="24"/>
        </w:rPr>
        <w:t xml:space="preserve"> raw materials manufacture </w:t>
      </w:r>
      <w:r w:rsidR="00B35F28" w:rsidRPr="00780475">
        <w:rPr>
          <w:rFonts w:asciiTheme="majorBidi" w:hAnsiTheme="majorBidi" w:cstheme="majorBidi"/>
          <w:sz w:val="24"/>
          <w:szCs w:val="24"/>
        </w:rPr>
        <w:t>like</w:t>
      </w:r>
      <w:r w:rsidRPr="00780475">
        <w:rPr>
          <w:rFonts w:asciiTheme="majorBidi" w:hAnsiTheme="majorBidi" w:cstheme="majorBidi"/>
          <w:sz w:val="24"/>
          <w:szCs w:val="24"/>
        </w:rPr>
        <w:t xml:space="preserve"> soaps, varnishes,</w:t>
      </w:r>
      <w:r w:rsidR="00B35F28" w:rsidRPr="00780475">
        <w:rPr>
          <w:rFonts w:asciiTheme="majorBidi" w:hAnsiTheme="majorBidi" w:cstheme="majorBidi"/>
          <w:sz w:val="24"/>
          <w:szCs w:val="24"/>
        </w:rPr>
        <w:t xml:space="preserve"> paints,</w:t>
      </w:r>
      <w:r w:rsidRPr="00780475">
        <w:rPr>
          <w:rFonts w:asciiTheme="majorBidi" w:hAnsiTheme="majorBidi" w:cstheme="majorBidi"/>
          <w:sz w:val="24"/>
          <w:szCs w:val="24"/>
        </w:rPr>
        <w:t xml:space="preserve"> lubricants, textiles, cosmetics, </w:t>
      </w:r>
      <w:r w:rsidR="00B35F28" w:rsidRPr="00780475">
        <w:rPr>
          <w:rFonts w:asciiTheme="majorBidi" w:hAnsiTheme="majorBidi" w:cstheme="majorBidi"/>
          <w:sz w:val="24"/>
          <w:szCs w:val="24"/>
        </w:rPr>
        <w:t xml:space="preserve">pharmaceuticals, </w:t>
      </w:r>
      <w:r w:rsidRPr="00780475">
        <w:rPr>
          <w:rFonts w:asciiTheme="majorBidi" w:hAnsiTheme="majorBidi" w:cstheme="majorBidi"/>
          <w:sz w:val="24"/>
          <w:szCs w:val="24"/>
        </w:rPr>
        <w:t xml:space="preserve">biodiesel, and other industrial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products</w:t>
      </w:r>
      <w:r w:rsidR="00A602D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</w:t>
      </w:r>
      <w:r w:rsidR="002524A1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Ramchuran </w:t>
      </w:r>
      <w:r w:rsidR="002524A1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</w:t>
      </w:r>
      <w:r w:rsidR="005C6A3B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,</w:t>
      </w:r>
      <w:r w:rsidR="005C6A3B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2023; </w:t>
      </w:r>
      <w:r w:rsidR="00A602D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Kesarwani </w:t>
      </w:r>
      <w:r w:rsidR="00A602D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al.,</w:t>
      </w:r>
      <w:r w:rsidR="00A602D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2024)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. Oilcakes and meals, nutrients</w:t>
      </w:r>
      <w:r w:rsidR="00F03A10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rich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are </w:t>
      </w:r>
      <w:r w:rsidR="00F03A10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large</w:t>
      </w:r>
      <w:r w:rsidR="00F03A10" w:rsidRPr="00780475">
        <w:rPr>
          <w:rFonts w:asciiTheme="majorBidi" w:hAnsiTheme="majorBidi" w:cstheme="majorBidi"/>
          <w:sz w:val="24"/>
          <w:szCs w:val="24"/>
        </w:rPr>
        <w:t>ly</w:t>
      </w:r>
      <w:r w:rsidRPr="00780475">
        <w:rPr>
          <w:rFonts w:asciiTheme="majorBidi" w:hAnsiTheme="majorBidi" w:cstheme="majorBidi"/>
          <w:sz w:val="24"/>
          <w:szCs w:val="24"/>
        </w:rPr>
        <w:t xml:space="preserve"> used as organic fertilizers and animal. Moreover, oils rich in polyunsaturated fatty acids are </w:t>
      </w:r>
      <w:r w:rsidR="00F03A10" w:rsidRPr="00780475">
        <w:rPr>
          <w:rFonts w:asciiTheme="majorBidi" w:hAnsiTheme="majorBidi" w:cstheme="majorBidi"/>
          <w:sz w:val="24"/>
          <w:szCs w:val="24"/>
        </w:rPr>
        <w:t>known</w:t>
      </w:r>
      <w:r w:rsidRPr="00780475">
        <w:rPr>
          <w:rFonts w:asciiTheme="majorBidi" w:hAnsiTheme="majorBidi" w:cstheme="majorBidi"/>
          <w:sz w:val="24"/>
          <w:szCs w:val="24"/>
        </w:rPr>
        <w:t xml:space="preserve"> for their therapeutic</w:t>
      </w:r>
      <w:r w:rsidR="00BB715D" w:rsidRPr="00780475">
        <w:rPr>
          <w:rFonts w:asciiTheme="majorBidi" w:hAnsiTheme="majorBidi" w:cstheme="majorBidi"/>
          <w:sz w:val="24"/>
          <w:szCs w:val="24"/>
        </w:rPr>
        <w:t xml:space="preserve"> quality</w:t>
      </w:r>
      <w:r w:rsidRPr="00780475">
        <w:rPr>
          <w:rFonts w:asciiTheme="majorBidi" w:hAnsiTheme="majorBidi" w:cstheme="majorBidi"/>
          <w:sz w:val="24"/>
          <w:szCs w:val="24"/>
        </w:rPr>
        <w:t xml:space="preserve"> in </w:t>
      </w:r>
      <w:r w:rsidR="00BB715D" w:rsidRPr="00780475">
        <w:rPr>
          <w:rFonts w:asciiTheme="majorBidi" w:hAnsiTheme="majorBidi" w:cstheme="majorBidi"/>
          <w:sz w:val="24"/>
          <w:szCs w:val="24"/>
        </w:rPr>
        <w:t>decreasing</w:t>
      </w:r>
      <w:r w:rsidRPr="00780475">
        <w:rPr>
          <w:rFonts w:asciiTheme="majorBidi" w:hAnsiTheme="majorBidi" w:cstheme="majorBidi"/>
          <w:sz w:val="24"/>
          <w:szCs w:val="24"/>
        </w:rPr>
        <w:t xml:space="preserve"> the coronary heart diseases</w:t>
      </w:r>
      <w:r w:rsidR="00BB715D" w:rsidRPr="00780475">
        <w:rPr>
          <w:rFonts w:asciiTheme="majorBidi" w:hAnsiTheme="majorBidi" w:cstheme="majorBidi"/>
          <w:sz w:val="24"/>
          <w:szCs w:val="24"/>
        </w:rPr>
        <w:t xml:space="preserve"> risk</w:t>
      </w:r>
      <w:r w:rsidRPr="00780475">
        <w:rPr>
          <w:rFonts w:asciiTheme="majorBidi" w:hAnsiTheme="majorBidi" w:cstheme="majorBidi"/>
          <w:sz w:val="24"/>
          <w:szCs w:val="24"/>
        </w:rPr>
        <w:t xml:space="preserve">, thereby </w:t>
      </w:r>
      <w:r w:rsidR="003F565B" w:rsidRPr="00780475">
        <w:rPr>
          <w:rFonts w:asciiTheme="majorBidi" w:hAnsiTheme="majorBidi" w:cstheme="majorBidi"/>
          <w:sz w:val="24"/>
          <w:szCs w:val="24"/>
        </w:rPr>
        <w:t>involv</w:t>
      </w:r>
      <w:r w:rsidRPr="00780475">
        <w:rPr>
          <w:rFonts w:asciiTheme="majorBidi" w:hAnsiTheme="majorBidi" w:cstheme="majorBidi"/>
          <w:sz w:val="24"/>
          <w:szCs w:val="24"/>
        </w:rPr>
        <w:t xml:space="preserve">ing </w:t>
      </w:r>
      <w:r w:rsidR="003F565B" w:rsidRPr="00780475">
        <w:rPr>
          <w:rFonts w:asciiTheme="majorBidi" w:hAnsiTheme="majorBidi" w:cstheme="majorBidi"/>
          <w:sz w:val="24"/>
          <w:szCs w:val="24"/>
        </w:rPr>
        <w:t>beneficially</w:t>
      </w:r>
      <w:r w:rsidRPr="00780475">
        <w:rPr>
          <w:rFonts w:asciiTheme="majorBidi" w:hAnsiTheme="majorBidi" w:cstheme="majorBidi"/>
          <w:sz w:val="24"/>
          <w:szCs w:val="24"/>
        </w:rPr>
        <w:t xml:space="preserve"> to human health and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wellbeing (Nagaram, 2020</w:t>
      </w:r>
      <w:r w:rsidR="00222CC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; Achaw and Danso-Boateng, 2021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341C7540" w14:textId="047800B4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Characteristics and </w:t>
      </w:r>
      <w:r w:rsidR="002934DE" w:rsidRPr="00780475">
        <w:rPr>
          <w:rFonts w:asciiTheme="majorBidi" w:hAnsiTheme="majorBidi" w:cstheme="majorBidi"/>
          <w:b/>
          <w:bCs/>
          <w:sz w:val="24"/>
          <w:szCs w:val="24"/>
        </w:rPr>
        <w:t>Contribution</w:t>
      </w: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 of Sulphur</w:t>
      </w:r>
    </w:p>
    <w:p w14:paraId="7D0141AE" w14:textId="4982FD11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is the thirteenth </w:t>
      </w:r>
      <w:r w:rsidR="00FB0D42" w:rsidRPr="00780475">
        <w:rPr>
          <w:rFonts w:asciiTheme="majorBidi" w:hAnsiTheme="majorBidi" w:cstheme="majorBidi"/>
          <w:sz w:val="24"/>
          <w:szCs w:val="24"/>
        </w:rPr>
        <w:t>richest</w:t>
      </w:r>
      <w:r w:rsidRPr="00780475">
        <w:rPr>
          <w:rFonts w:asciiTheme="majorBidi" w:hAnsiTheme="majorBidi" w:cstheme="majorBidi"/>
          <w:sz w:val="24"/>
          <w:szCs w:val="24"/>
        </w:rPr>
        <w:t xml:space="preserve"> element in the Earth’s crust, </w:t>
      </w:r>
      <w:r w:rsidR="003F1DAB" w:rsidRPr="00780475">
        <w:rPr>
          <w:rFonts w:asciiTheme="majorBidi" w:hAnsiTheme="majorBidi" w:cstheme="majorBidi"/>
          <w:sz w:val="24"/>
          <w:szCs w:val="24"/>
        </w:rPr>
        <w:t>involv</w:t>
      </w:r>
      <w:r w:rsidRPr="00780475">
        <w:rPr>
          <w:rFonts w:asciiTheme="majorBidi" w:hAnsiTheme="majorBidi" w:cstheme="majorBidi"/>
          <w:sz w:val="24"/>
          <w:szCs w:val="24"/>
        </w:rPr>
        <w:t xml:space="preserve">ing approximately 0.10% of its total composition. In </w:t>
      </w:r>
      <w:r w:rsidR="00AB2CA2" w:rsidRPr="00780475">
        <w:rPr>
          <w:rFonts w:asciiTheme="majorBidi" w:hAnsiTheme="majorBidi" w:cstheme="majorBidi"/>
          <w:sz w:val="24"/>
          <w:szCs w:val="24"/>
        </w:rPr>
        <w:t xml:space="preserve">case of </w:t>
      </w:r>
      <w:r w:rsidRPr="00780475">
        <w:rPr>
          <w:rFonts w:asciiTheme="majorBidi" w:hAnsiTheme="majorBidi" w:cstheme="majorBidi"/>
          <w:sz w:val="24"/>
          <w:szCs w:val="24"/>
        </w:rPr>
        <w:t xml:space="preserve">plants, sulphur concentration </w:t>
      </w:r>
      <w:r w:rsidR="00AB2CA2" w:rsidRPr="00780475">
        <w:rPr>
          <w:rFonts w:asciiTheme="majorBidi" w:hAnsiTheme="majorBidi" w:cstheme="majorBidi"/>
          <w:sz w:val="24"/>
          <w:szCs w:val="24"/>
        </w:rPr>
        <w:t xml:space="preserve">varying </w:t>
      </w:r>
      <w:r w:rsidRPr="00780475">
        <w:rPr>
          <w:rFonts w:asciiTheme="majorBidi" w:hAnsiTheme="majorBidi" w:cstheme="majorBidi"/>
          <w:sz w:val="24"/>
          <w:szCs w:val="24"/>
        </w:rPr>
        <w:t xml:space="preserve">from 0.1 to 0.5% of </w:t>
      </w:r>
      <w:r w:rsidR="00AB2CA2" w:rsidRPr="00780475">
        <w:rPr>
          <w:rFonts w:asciiTheme="majorBidi" w:hAnsiTheme="majorBidi" w:cstheme="majorBidi"/>
          <w:sz w:val="24"/>
          <w:szCs w:val="24"/>
        </w:rPr>
        <w:t xml:space="preserve">its </w:t>
      </w:r>
      <w:r w:rsidRPr="00780475">
        <w:rPr>
          <w:rFonts w:asciiTheme="majorBidi" w:hAnsiTheme="majorBidi" w:cstheme="majorBidi"/>
          <w:sz w:val="24"/>
          <w:szCs w:val="24"/>
        </w:rPr>
        <w:t>dry matter</w:t>
      </w:r>
      <w:r w:rsidR="0008054E" w:rsidRPr="00780475">
        <w:rPr>
          <w:rFonts w:asciiTheme="majorBidi" w:hAnsiTheme="majorBidi" w:cstheme="majorBidi"/>
          <w:sz w:val="24"/>
          <w:szCs w:val="24"/>
        </w:rPr>
        <w:t xml:space="preserve"> (Zenda </w:t>
      </w:r>
      <w:r w:rsidR="0008054E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08054E" w:rsidRPr="00780475">
        <w:rPr>
          <w:rFonts w:asciiTheme="majorBidi" w:hAnsiTheme="majorBidi" w:cstheme="majorBidi"/>
          <w:sz w:val="24"/>
          <w:szCs w:val="24"/>
        </w:rPr>
        <w:t xml:space="preserve"> 2021; Shah </w:t>
      </w:r>
      <w:r w:rsidR="0008054E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AB2CA2" w:rsidRPr="00780475">
        <w:rPr>
          <w:rFonts w:asciiTheme="majorBidi" w:hAnsiTheme="majorBidi" w:cstheme="majorBidi"/>
          <w:i/>
          <w:iCs/>
          <w:sz w:val="24"/>
          <w:szCs w:val="24"/>
        </w:rPr>
        <w:t>.,</w:t>
      </w:r>
      <w:r w:rsidR="0008054E" w:rsidRPr="00780475">
        <w:rPr>
          <w:rFonts w:asciiTheme="majorBidi" w:hAnsiTheme="majorBidi" w:cstheme="majorBidi"/>
          <w:sz w:val="24"/>
          <w:szCs w:val="24"/>
        </w:rPr>
        <w:t xml:space="preserve"> 2022)</w:t>
      </w:r>
      <w:r w:rsidRPr="00780475">
        <w:rPr>
          <w:rFonts w:asciiTheme="majorBidi" w:hAnsiTheme="majorBidi" w:cstheme="majorBidi"/>
          <w:sz w:val="24"/>
          <w:szCs w:val="24"/>
        </w:rPr>
        <w:t xml:space="preserve">. Among </w:t>
      </w:r>
      <w:r w:rsidR="006E376D" w:rsidRPr="00780475">
        <w:rPr>
          <w:rFonts w:asciiTheme="majorBidi" w:hAnsiTheme="majorBidi" w:cstheme="majorBidi"/>
          <w:sz w:val="24"/>
          <w:szCs w:val="24"/>
        </w:rPr>
        <w:t>various</w:t>
      </w:r>
      <w:r w:rsidRPr="00780475">
        <w:rPr>
          <w:rFonts w:asciiTheme="majorBidi" w:hAnsiTheme="majorBidi" w:cstheme="majorBidi"/>
          <w:sz w:val="24"/>
          <w:szCs w:val="24"/>
        </w:rPr>
        <w:t xml:space="preserve"> crop families, sulphur content </w:t>
      </w:r>
      <w:r w:rsidR="004A5ED1" w:rsidRPr="00780475">
        <w:rPr>
          <w:rFonts w:asciiTheme="majorBidi" w:hAnsiTheme="majorBidi" w:cstheme="majorBidi"/>
          <w:sz w:val="24"/>
          <w:szCs w:val="24"/>
        </w:rPr>
        <w:t>primarily</w:t>
      </w:r>
      <w:r w:rsidRPr="00780475">
        <w:rPr>
          <w:rFonts w:asciiTheme="majorBidi" w:hAnsiTheme="majorBidi" w:cstheme="majorBidi"/>
          <w:sz w:val="24"/>
          <w:szCs w:val="24"/>
        </w:rPr>
        <w:t xml:space="preserve"> increases in the order: Gramineae &lt; Leguminosae &lt; Cruciferae, </w:t>
      </w:r>
      <w:r w:rsidR="00F4757F" w:rsidRPr="00780475">
        <w:rPr>
          <w:rFonts w:asciiTheme="majorBidi" w:hAnsiTheme="majorBidi" w:cstheme="majorBidi"/>
          <w:sz w:val="24"/>
          <w:szCs w:val="24"/>
        </w:rPr>
        <w:t>influenc</w:t>
      </w:r>
      <w:r w:rsidRPr="00780475">
        <w:rPr>
          <w:rFonts w:asciiTheme="majorBidi" w:hAnsiTheme="majorBidi" w:cstheme="majorBidi"/>
          <w:sz w:val="24"/>
          <w:szCs w:val="24"/>
        </w:rPr>
        <w:t>ing the higher sulphur demand of oilseed and cruciferous crops</w:t>
      </w:r>
      <w:r w:rsidR="009417D5" w:rsidRPr="00780475">
        <w:rPr>
          <w:rFonts w:asciiTheme="majorBidi" w:hAnsiTheme="majorBidi" w:cstheme="majorBidi"/>
          <w:sz w:val="24"/>
          <w:szCs w:val="24"/>
        </w:rPr>
        <w:t xml:space="preserve"> (Meena, 2022</w:t>
      </w:r>
      <w:r w:rsidR="003174CC" w:rsidRPr="00780475">
        <w:rPr>
          <w:rFonts w:asciiTheme="majorBidi" w:hAnsiTheme="majorBidi" w:cstheme="majorBidi"/>
          <w:sz w:val="24"/>
          <w:szCs w:val="24"/>
        </w:rPr>
        <w:t xml:space="preserve">; Mishra </w:t>
      </w:r>
      <w:r w:rsidR="003174C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3174CC" w:rsidRPr="00780475">
        <w:rPr>
          <w:rFonts w:asciiTheme="majorBidi" w:hAnsiTheme="majorBidi" w:cstheme="majorBidi"/>
          <w:sz w:val="24"/>
          <w:szCs w:val="24"/>
        </w:rPr>
        <w:t xml:space="preserve"> 2023</w:t>
      </w:r>
      <w:r w:rsidR="00B2023E" w:rsidRPr="00780475">
        <w:rPr>
          <w:rFonts w:asciiTheme="majorBidi" w:hAnsiTheme="majorBidi" w:cstheme="majorBidi"/>
          <w:sz w:val="24"/>
          <w:szCs w:val="24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DF1806" w:rsidRPr="00780475">
        <w:rPr>
          <w:rFonts w:asciiTheme="majorBidi" w:hAnsiTheme="majorBidi" w:cstheme="majorBidi"/>
          <w:sz w:val="24"/>
          <w:szCs w:val="24"/>
        </w:rPr>
        <w:t>Another side i</w:t>
      </w:r>
      <w:r w:rsidRPr="00780475">
        <w:rPr>
          <w:rFonts w:asciiTheme="majorBidi" w:hAnsiTheme="majorBidi" w:cstheme="majorBidi"/>
          <w:sz w:val="24"/>
          <w:szCs w:val="24"/>
        </w:rPr>
        <w:t xml:space="preserve">n soils, sulphur content </w:t>
      </w:r>
      <w:r w:rsidR="00DF1806" w:rsidRPr="00780475">
        <w:rPr>
          <w:rFonts w:asciiTheme="majorBidi" w:hAnsiTheme="majorBidi" w:cstheme="majorBidi"/>
          <w:sz w:val="24"/>
          <w:szCs w:val="24"/>
        </w:rPr>
        <w:t>ranges</w:t>
      </w:r>
      <w:r w:rsidRPr="00780475">
        <w:rPr>
          <w:rFonts w:asciiTheme="majorBidi" w:hAnsiTheme="majorBidi" w:cstheme="majorBidi"/>
          <w:sz w:val="24"/>
          <w:szCs w:val="24"/>
        </w:rPr>
        <w:t xml:space="preserve"> generally </w:t>
      </w:r>
      <w:r w:rsidR="00DF1806" w:rsidRPr="00780475">
        <w:rPr>
          <w:rFonts w:asciiTheme="majorBidi" w:hAnsiTheme="majorBidi" w:cstheme="majorBidi"/>
          <w:sz w:val="24"/>
          <w:szCs w:val="24"/>
        </w:rPr>
        <w:t>follow</w:t>
      </w:r>
      <w:r w:rsidRPr="00780475">
        <w:rPr>
          <w:rFonts w:asciiTheme="majorBidi" w:hAnsiTheme="majorBidi" w:cstheme="majorBidi"/>
          <w:sz w:val="24"/>
          <w:szCs w:val="24"/>
        </w:rPr>
        <w:t xml:space="preserve"> the </w:t>
      </w:r>
      <w:r w:rsidR="00DF1806" w:rsidRPr="00780475">
        <w:rPr>
          <w:rFonts w:asciiTheme="majorBidi" w:hAnsiTheme="majorBidi" w:cstheme="majorBidi"/>
          <w:sz w:val="24"/>
          <w:szCs w:val="24"/>
        </w:rPr>
        <w:t>way</w:t>
      </w:r>
      <w:r w:rsidRPr="00780475">
        <w:rPr>
          <w:rFonts w:asciiTheme="majorBidi" w:hAnsiTheme="majorBidi" w:cstheme="majorBidi"/>
          <w:sz w:val="24"/>
          <w:szCs w:val="24"/>
        </w:rPr>
        <w:t xml:space="preserve">: calcareous soils &gt; peat soils &gt; marshy soils &gt; grey-brown podzolic soils &gt; podzolic soils. Sulphate </w:t>
      </w:r>
      <w:r w:rsidR="00DF1806" w:rsidRPr="00780475">
        <w:rPr>
          <w:rFonts w:asciiTheme="majorBidi" w:hAnsiTheme="majorBidi" w:cstheme="majorBidi"/>
          <w:sz w:val="24"/>
          <w:szCs w:val="24"/>
        </w:rPr>
        <w:t xml:space="preserve">form of </w:t>
      </w:r>
      <w:r w:rsidRPr="00780475">
        <w:rPr>
          <w:rFonts w:asciiTheme="majorBidi" w:hAnsiTheme="majorBidi" w:cstheme="majorBidi"/>
          <w:sz w:val="24"/>
          <w:szCs w:val="24"/>
        </w:rPr>
        <w:t xml:space="preserve">sulphur (SO₄²⁻) is abundant in arid and semi-arid </w:t>
      </w:r>
      <w:r w:rsidR="00DF1806" w:rsidRPr="00780475">
        <w:rPr>
          <w:rFonts w:asciiTheme="majorBidi" w:hAnsiTheme="majorBidi" w:cstheme="majorBidi"/>
          <w:sz w:val="24"/>
          <w:szCs w:val="24"/>
        </w:rPr>
        <w:t>area</w:t>
      </w:r>
      <w:r w:rsidRPr="00780475">
        <w:rPr>
          <w:rFonts w:asciiTheme="majorBidi" w:hAnsiTheme="majorBidi" w:cstheme="majorBidi"/>
          <w:sz w:val="24"/>
          <w:szCs w:val="24"/>
        </w:rPr>
        <w:t xml:space="preserve">s due to limited leaching </w:t>
      </w:r>
      <w:r w:rsidR="00DF1806" w:rsidRPr="00780475">
        <w:rPr>
          <w:rFonts w:asciiTheme="majorBidi" w:hAnsiTheme="majorBidi" w:cstheme="majorBidi"/>
          <w:sz w:val="24"/>
          <w:szCs w:val="24"/>
        </w:rPr>
        <w:t>effect</w:t>
      </w:r>
      <w:r w:rsidRPr="00780475">
        <w:rPr>
          <w:rFonts w:asciiTheme="majorBidi" w:hAnsiTheme="majorBidi" w:cstheme="majorBidi"/>
          <w:sz w:val="24"/>
          <w:szCs w:val="24"/>
        </w:rPr>
        <w:t>s</w:t>
      </w:r>
      <w:r w:rsidR="00B2023E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595116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Khalane</w:t>
      </w:r>
      <w:r w:rsidR="00B2023E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, 2011)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7B149755" w14:textId="0ADDD066" w:rsidR="00477625" w:rsidRPr="00780475" w:rsidRDefault="00477625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derives its name from the Latin term sulphonium and naturally </w:t>
      </w:r>
      <w:r w:rsidR="00600244" w:rsidRPr="00780475">
        <w:rPr>
          <w:rFonts w:asciiTheme="majorBidi" w:hAnsiTheme="majorBidi" w:cstheme="majorBidi"/>
          <w:sz w:val="24"/>
          <w:szCs w:val="24"/>
        </w:rPr>
        <w:t xml:space="preserve">presences </w:t>
      </w:r>
      <w:r w:rsidRPr="00780475">
        <w:rPr>
          <w:rFonts w:asciiTheme="majorBidi" w:hAnsiTheme="majorBidi" w:cstheme="majorBidi"/>
          <w:sz w:val="24"/>
          <w:szCs w:val="24"/>
        </w:rPr>
        <w:t>in the solid phase. It has a relative atomic weight of 32.06</w:t>
      </w:r>
      <w:r w:rsidR="00B5510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B5510A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(Szydło, 2023)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Pr="00780475">
        <w:rPr>
          <w:rFonts w:asciiTheme="majorBidi" w:hAnsiTheme="majorBidi" w:cstheme="majorBidi"/>
          <w:sz w:val="24"/>
          <w:szCs w:val="24"/>
        </w:rPr>
        <w:t xml:space="preserve">Elemental sulphur has </w:t>
      </w:r>
      <w:proofErr w:type="spellStart"/>
      <w:proofErr w:type="gramStart"/>
      <w:r w:rsidRPr="00780475">
        <w:rPr>
          <w:rFonts w:asciiTheme="majorBidi" w:hAnsiTheme="majorBidi" w:cstheme="majorBidi"/>
          <w:sz w:val="24"/>
          <w:szCs w:val="24"/>
        </w:rPr>
        <w:t>a</w:t>
      </w:r>
      <w:proofErr w:type="spellEnd"/>
      <w:proofErr w:type="gramEnd"/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FF696B" w:rsidRPr="00780475">
        <w:rPr>
          <w:rFonts w:asciiTheme="majorBidi" w:hAnsiTheme="majorBidi" w:cstheme="majorBidi"/>
          <w:sz w:val="24"/>
          <w:szCs w:val="24"/>
        </w:rPr>
        <w:t xml:space="preserve">approximately </w:t>
      </w:r>
      <w:r w:rsidRPr="00780475">
        <w:rPr>
          <w:rFonts w:asciiTheme="majorBidi" w:hAnsiTheme="majorBidi" w:cstheme="majorBidi"/>
          <w:sz w:val="24"/>
          <w:szCs w:val="24"/>
        </w:rPr>
        <w:t xml:space="preserve">melting point </w:t>
      </w:r>
      <w:r w:rsidR="00DA088B" w:rsidRPr="00780475">
        <w:rPr>
          <w:rFonts w:asciiTheme="majorBidi" w:hAnsiTheme="majorBidi" w:cstheme="majorBidi"/>
          <w:sz w:val="24"/>
          <w:szCs w:val="24"/>
        </w:rPr>
        <w:t xml:space="preserve">(MP) </w:t>
      </w:r>
      <w:r w:rsidRPr="00780475">
        <w:rPr>
          <w:rFonts w:asciiTheme="majorBidi" w:hAnsiTheme="majorBidi" w:cstheme="majorBidi"/>
          <w:sz w:val="24"/>
          <w:szCs w:val="24"/>
        </w:rPr>
        <w:t xml:space="preserve">of 115°C and a boiling point </w:t>
      </w:r>
      <w:r w:rsidR="00DA088B" w:rsidRPr="00780475">
        <w:rPr>
          <w:rFonts w:asciiTheme="majorBidi" w:hAnsiTheme="majorBidi" w:cstheme="majorBidi"/>
          <w:sz w:val="24"/>
          <w:szCs w:val="24"/>
        </w:rPr>
        <w:t xml:space="preserve">(BP) </w:t>
      </w:r>
      <w:r w:rsidRPr="00780475">
        <w:rPr>
          <w:rFonts w:asciiTheme="majorBidi" w:hAnsiTheme="majorBidi" w:cstheme="majorBidi"/>
          <w:sz w:val="24"/>
          <w:szCs w:val="24"/>
        </w:rPr>
        <w:t>of 444</w:t>
      </w:r>
      <w:r w:rsidR="00FF696B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°C, </w:t>
      </w:r>
      <w:r w:rsidR="00AC4BDC" w:rsidRPr="00780475">
        <w:rPr>
          <w:rFonts w:asciiTheme="majorBidi" w:hAnsiTheme="majorBidi" w:cstheme="majorBidi"/>
          <w:sz w:val="24"/>
          <w:szCs w:val="24"/>
        </w:rPr>
        <w:t>affect</w:t>
      </w:r>
      <w:r w:rsidRPr="00780475">
        <w:rPr>
          <w:rFonts w:asciiTheme="majorBidi" w:hAnsiTheme="majorBidi" w:cstheme="majorBidi"/>
          <w:sz w:val="24"/>
          <w:szCs w:val="24"/>
        </w:rPr>
        <w:t xml:space="preserve">ing its physicochemical </w:t>
      </w:r>
      <w:r w:rsidR="0099766D" w:rsidRPr="00780475">
        <w:rPr>
          <w:rFonts w:asciiTheme="majorBidi" w:hAnsiTheme="majorBidi" w:cstheme="majorBidi"/>
          <w:sz w:val="24"/>
          <w:szCs w:val="24"/>
        </w:rPr>
        <w:t>rigidity</w:t>
      </w:r>
      <w:r w:rsidRPr="00780475">
        <w:rPr>
          <w:rFonts w:asciiTheme="majorBidi" w:hAnsiTheme="majorBidi" w:cstheme="majorBidi"/>
          <w:sz w:val="24"/>
          <w:szCs w:val="24"/>
        </w:rPr>
        <w:t xml:space="preserve"> under environmental </w:t>
      </w:r>
      <w:r w:rsidR="00862DAD" w:rsidRPr="00780475">
        <w:rPr>
          <w:rFonts w:asciiTheme="majorBidi" w:hAnsiTheme="majorBidi" w:cstheme="majorBidi"/>
          <w:sz w:val="24"/>
          <w:szCs w:val="24"/>
        </w:rPr>
        <w:t>situations</w:t>
      </w:r>
      <w:r w:rsidR="00934909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34909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(Yermukhambetova, 2017)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4E2BA2E2" w14:textId="3C9028A1" w:rsidR="00477625" w:rsidRPr="00780475" w:rsidRDefault="00477625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lastRenderedPageBreak/>
        <w:t>Sulphur deficiency has become increasingly</w:t>
      </w:r>
      <w:r w:rsidR="00572FEC" w:rsidRPr="00780475">
        <w:rPr>
          <w:rFonts w:asciiTheme="majorBidi" w:hAnsiTheme="majorBidi" w:cstheme="majorBidi"/>
          <w:sz w:val="24"/>
          <w:szCs w:val="24"/>
        </w:rPr>
        <w:t xml:space="preserve"> mostly</w:t>
      </w:r>
      <w:r w:rsidRPr="00780475">
        <w:rPr>
          <w:rFonts w:asciiTheme="majorBidi" w:hAnsiTheme="majorBidi" w:cstheme="majorBidi"/>
          <w:sz w:val="24"/>
          <w:szCs w:val="24"/>
        </w:rPr>
        <w:t xml:space="preserve"> in oilseed-growing </w:t>
      </w:r>
      <w:r w:rsidR="00C71E7F" w:rsidRPr="00780475">
        <w:rPr>
          <w:rFonts w:asciiTheme="majorBidi" w:hAnsiTheme="majorBidi" w:cstheme="majorBidi"/>
          <w:sz w:val="24"/>
          <w:szCs w:val="24"/>
        </w:rPr>
        <w:t>areas over</w:t>
      </w:r>
      <w:r w:rsidR="00572FEC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worldwide. This </w:t>
      </w:r>
      <w:r w:rsidR="00C71E7F" w:rsidRPr="00780475">
        <w:rPr>
          <w:rFonts w:asciiTheme="majorBidi" w:hAnsiTheme="majorBidi" w:cstheme="majorBidi"/>
          <w:sz w:val="24"/>
          <w:szCs w:val="24"/>
        </w:rPr>
        <w:t xml:space="preserve">type of </w:t>
      </w:r>
      <w:r w:rsidR="003A147E" w:rsidRPr="00780475">
        <w:rPr>
          <w:rFonts w:asciiTheme="majorBidi" w:hAnsiTheme="majorBidi" w:cstheme="majorBidi"/>
          <w:sz w:val="24"/>
          <w:szCs w:val="24"/>
        </w:rPr>
        <w:t>trend is</w:t>
      </w:r>
      <w:r w:rsidR="00C71E7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attributed to intensive cropping systems, </w:t>
      </w:r>
      <w:r w:rsidR="003A147E" w:rsidRPr="00780475">
        <w:rPr>
          <w:rFonts w:asciiTheme="majorBidi" w:hAnsiTheme="majorBidi" w:cstheme="majorBidi"/>
          <w:sz w:val="24"/>
          <w:szCs w:val="24"/>
        </w:rPr>
        <w:t>lower</w:t>
      </w:r>
      <w:r w:rsidRPr="00780475">
        <w:rPr>
          <w:rFonts w:asciiTheme="majorBidi" w:hAnsiTheme="majorBidi" w:cstheme="majorBidi"/>
          <w:sz w:val="24"/>
          <w:szCs w:val="24"/>
        </w:rPr>
        <w:t xml:space="preserve"> use of organic manures, </w:t>
      </w:r>
      <w:r w:rsidR="003A147E" w:rsidRPr="00780475">
        <w:rPr>
          <w:rFonts w:asciiTheme="majorBidi" w:hAnsiTheme="majorBidi" w:cstheme="majorBidi"/>
          <w:sz w:val="24"/>
          <w:szCs w:val="24"/>
        </w:rPr>
        <w:t>enhanc</w:t>
      </w:r>
      <w:r w:rsidRPr="00780475">
        <w:rPr>
          <w:rFonts w:asciiTheme="majorBidi" w:hAnsiTheme="majorBidi" w:cstheme="majorBidi"/>
          <w:sz w:val="24"/>
          <w:szCs w:val="24"/>
        </w:rPr>
        <w:t>ed reliance on sulphur-free fertilizers, and environmental regulations that have reduced atmospheric sulphur emissions</w:t>
      </w:r>
      <w:r w:rsidR="006729DF" w:rsidRPr="00780475">
        <w:rPr>
          <w:rFonts w:asciiTheme="majorBidi" w:hAnsiTheme="majorBidi" w:cstheme="majorBidi"/>
          <w:sz w:val="24"/>
          <w:szCs w:val="24"/>
        </w:rPr>
        <w:t xml:space="preserve"> (Mishra </w:t>
      </w:r>
      <w:r w:rsidR="006729DF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6729DF" w:rsidRPr="00780475">
        <w:rPr>
          <w:rFonts w:asciiTheme="majorBidi" w:hAnsiTheme="majorBidi" w:cstheme="majorBidi"/>
          <w:sz w:val="24"/>
          <w:szCs w:val="24"/>
        </w:rPr>
        <w:t xml:space="preserve"> 2023)</w:t>
      </w:r>
      <w:r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AF64C6" w:rsidRPr="00780475">
        <w:rPr>
          <w:rFonts w:asciiTheme="majorBidi" w:hAnsiTheme="majorBidi" w:cstheme="majorBidi"/>
          <w:sz w:val="24"/>
          <w:szCs w:val="24"/>
        </w:rPr>
        <w:t>Parallel</w:t>
      </w:r>
      <w:r w:rsidRPr="00780475">
        <w:rPr>
          <w:rFonts w:asciiTheme="majorBidi" w:hAnsiTheme="majorBidi" w:cstheme="majorBidi"/>
          <w:sz w:val="24"/>
          <w:szCs w:val="24"/>
        </w:rPr>
        <w:t xml:space="preserve">, understanding the </w:t>
      </w:r>
      <w:r w:rsidR="00043D9F" w:rsidRPr="00780475">
        <w:rPr>
          <w:rFonts w:asciiTheme="majorBidi" w:hAnsiTheme="majorBidi" w:cstheme="majorBidi"/>
          <w:sz w:val="24"/>
          <w:szCs w:val="24"/>
        </w:rPr>
        <w:t>function</w:t>
      </w:r>
      <w:r w:rsidRPr="00780475">
        <w:rPr>
          <w:rFonts w:asciiTheme="majorBidi" w:hAnsiTheme="majorBidi" w:cstheme="majorBidi"/>
          <w:sz w:val="24"/>
          <w:szCs w:val="24"/>
        </w:rPr>
        <w:t xml:space="preserve"> of sulphur and its inte</w:t>
      </w:r>
      <w:r w:rsidR="00043D9F" w:rsidRPr="00780475">
        <w:rPr>
          <w:rFonts w:asciiTheme="majorBidi" w:hAnsiTheme="majorBidi" w:cstheme="majorBidi"/>
          <w:sz w:val="24"/>
          <w:szCs w:val="24"/>
        </w:rPr>
        <w:t>gration</w:t>
      </w:r>
      <w:r w:rsidRPr="00780475">
        <w:rPr>
          <w:rFonts w:asciiTheme="majorBidi" w:hAnsiTheme="majorBidi" w:cstheme="majorBidi"/>
          <w:sz w:val="24"/>
          <w:szCs w:val="24"/>
        </w:rPr>
        <w:t xml:space="preserve">s with soil microbiomes is </w:t>
      </w:r>
      <w:r w:rsidR="00043D9F" w:rsidRPr="00780475">
        <w:rPr>
          <w:rFonts w:asciiTheme="majorBidi" w:hAnsiTheme="majorBidi" w:cstheme="majorBidi"/>
          <w:sz w:val="24"/>
          <w:szCs w:val="24"/>
        </w:rPr>
        <w:t>important</w:t>
      </w:r>
      <w:r w:rsidRPr="00780475">
        <w:rPr>
          <w:rFonts w:asciiTheme="majorBidi" w:hAnsiTheme="majorBidi" w:cstheme="majorBidi"/>
          <w:sz w:val="24"/>
          <w:szCs w:val="24"/>
        </w:rPr>
        <w:t xml:space="preserve"> for </w:t>
      </w:r>
      <w:r w:rsidR="00AC33AC" w:rsidRPr="00780475">
        <w:rPr>
          <w:rFonts w:asciiTheme="majorBidi" w:hAnsiTheme="majorBidi" w:cstheme="majorBidi"/>
          <w:sz w:val="24"/>
          <w:szCs w:val="24"/>
        </w:rPr>
        <w:t>increas</w:t>
      </w:r>
      <w:r w:rsidRPr="00780475">
        <w:rPr>
          <w:rFonts w:asciiTheme="majorBidi" w:hAnsiTheme="majorBidi" w:cstheme="majorBidi"/>
          <w:sz w:val="24"/>
          <w:szCs w:val="24"/>
        </w:rPr>
        <w:t xml:space="preserve">ing oilseed </w:t>
      </w:r>
      <w:r w:rsidR="003E3EDA" w:rsidRPr="00780475">
        <w:rPr>
          <w:rFonts w:asciiTheme="majorBidi" w:hAnsiTheme="majorBidi" w:cstheme="majorBidi"/>
          <w:sz w:val="24"/>
          <w:szCs w:val="24"/>
        </w:rPr>
        <w:t>productivity</w:t>
      </w:r>
      <w:r w:rsidRPr="00780475">
        <w:rPr>
          <w:rFonts w:asciiTheme="majorBidi" w:hAnsiTheme="majorBidi" w:cstheme="majorBidi"/>
          <w:sz w:val="24"/>
          <w:szCs w:val="24"/>
        </w:rPr>
        <w:t xml:space="preserve">, quality, and stress resilience under changing </w:t>
      </w:r>
      <w:r w:rsidR="003E3EDA" w:rsidRPr="00780475">
        <w:rPr>
          <w:rFonts w:asciiTheme="majorBidi" w:hAnsiTheme="majorBidi" w:cstheme="majorBidi"/>
          <w:sz w:val="24"/>
          <w:szCs w:val="24"/>
        </w:rPr>
        <w:t>environmental</w:t>
      </w:r>
      <w:r w:rsidRPr="00780475">
        <w:rPr>
          <w:rFonts w:asciiTheme="majorBidi" w:hAnsiTheme="majorBidi" w:cstheme="majorBidi"/>
          <w:sz w:val="24"/>
          <w:szCs w:val="24"/>
        </w:rPr>
        <w:t xml:space="preserve"> conditions.</w:t>
      </w:r>
    </w:p>
    <w:p w14:paraId="58EB4F4D" w14:textId="2B267CEA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Sources of Sulphur Nutrition</w:t>
      </w:r>
    </w:p>
    <w:p w14:paraId="1137A86A" w14:textId="2C9FC473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</w:t>
      </w:r>
      <w:r w:rsidR="00E42532" w:rsidRPr="00780475">
        <w:rPr>
          <w:rFonts w:asciiTheme="majorBidi" w:hAnsiTheme="majorBidi" w:cstheme="majorBidi"/>
          <w:sz w:val="24"/>
          <w:szCs w:val="24"/>
        </w:rPr>
        <w:t>found</w:t>
      </w:r>
      <w:r w:rsidRPr="00780475">
        <w:rPr>
          <w:rFonts w:asciiTheme="majorBidi" w:hAnsiTheme="majorBidi" w:cstheme="majorBidi"/>
          <w:sz w:val="24"/>
          <w:szCs w:val="24"/>
        </w:rPr>
        <w:t xml:space="preserve">s naturally in the atmosphere, </w:t>
      </w:r>
      <w:r w:rsidR="00E42532" w:rsidRPr="00780475">
        <w:rPr>
          <w:rFonts w:asciiTheme="majorBidi" w:hAnsiTheme="majorBidi" w:cstheme="majorBidi"/>
          <w:sz w:val="24"/>
          <w:szCs w:val="24"/>
        </w:rPr>
        <w:t xml:space="preserve">lithosphere, </w:t>
      </w:r>
      <w:r w:rsidRPr="00780475">
        <w:rPr>
          <w:rFonts w:asciiTheme="majorBidi" w:hAnsiTheme="majorBidi" w:cstheme="majorBidi"/>
          <w:sz w:val="24"/>
          <w:szCs w:val="24"/>
        </w:rPr>
        <w:t xml:space="preserve">and biosphere. In </w:t>
      </w:r>
      <w:r w:rsidR="00E42532" w:rsidRPr="00780475">
        <w:rPr>
          <w:rFonts w:asciiTheme="majorBidi" w:hAnsiTheme="majorBidi" w:cstheme="majorBidi"/>
          <w:sz w:val="24"/>
          <w:szCs w:val="24"/>
        </w:rPr>
        <w:t xml:space="preserve">case of </w:t>
      </w:r>
      <w:r w:rsidRPr="00780475">
        <w:rPr>
          <w:rFonts w:asciiTheme="majorBidi" w:hAnsiTheme="majorBidi" w:cstheme="majorBidi"/>
          <w:sz w:val="24"/>
          <w:szCs w:val="24"/>
        </w:rPr>
        <w:t xml:space="preserve">igneous and sedimentary rocks, sulphur is </w:t>
      </w:r>
      <w:r w:rsidR="00E42532" w:rsidRPr="00780475">
        <w:rPr>
          <w:rFonts w:asciiTheme="majorBidi" w:hAnsiTheme="majorBidi" w:cstheme="majorBidi"/>
          <w:sz w:val="24"/>
          <w:szCs w:val="24"/>
        </w:rPr>
        <w:t>generally</w:t>
      </w:r>
      <w:r w:rsidRPr="00780475">
        <w:rPr>
          <w:rFonts w:asciiTheme="majorBidi" w:hAnsiTheme="majorBidi" w:cstheme="majorBidi"/>
          <w:sz w:val="24"/>
          <w:szCs w:val="24"/>
        </w:rPr>
        <w:t xml:space="preserve"> present in sulphide and sulphate</w:t>
      </w:r>
      <w:r w:rsidR="00AB138B" w:rsidRPr="00780475">
        <w:rPr>
          <w:rFonts w:asciiTheme="majorBidi" w:hAnsiTheme="majorBidi" w:cstheme="majorBidi"/>
          <w:sz w:val="24"/>
          <w:szCs w:val="24"/>
        </w:rPr>
        <w:t xml:space="preserve"> forms</w:t>
      </w:r>
      <w:r w:rsidR="007A76B0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A76B0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(Bharathi, 2010).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Major sulphur-</w:t>
      </w:r>
      <w:r w:rsidR="00713E37" w:rsidRPr="00780475">
        <w:rPr>
          <w:rFonts w:asciiTheme="majorBidi" w:hAnsiTheme="majorBidi" w:cstheme="majorBidi"/>
          <w:sz w:val="24"/>
          <w:szCs w:val="24"/>
        </w:rPr>
        <w:t>containi</w:t>
      </w:r>
      <w:r w:rsidRPr="00780475">
        <w:rPr>
          <w:rFonts w:asciiTheme="majorBidi" w:hAnsiTheme="majorBidi" w:cstheme="majorBidi"/>
          <w:sz w:val="24"/>
          <w:szCs w:val="24"/>
        </w:rPr>
        <w:t xml:space="preserve">ng minerals </w:t>
      </w:r>
      <w:r w:rsidR="00713E37" w:rsidRPr="00780475">
        <w:rPr>
          <w:rFonts w:asciiTheme="majorBidi" w:hAnsiTheme="majorBidi" w:cstheme="majorBidi"/>
          <w:sz w:val="24"/>
          <w:szCs w:val="24"/>
        </w:rPr>
        <w:t>occurs</w:t>
      </w:r>
      <w:r w:rsidRPr="00780475">
        <w:rPr>
          <w:rFonts w:asciiTheme="majorBidi" w:hAnsiTheme="majorBidi" w:cstheme="majorBidi"/>
          <w:sz w:val="24"/>
          <w:szCs w:val="24"/>
        </w:rPr>
        <w:t xml:space="preserve"> in rocks and soils </w:t>
      </w:r>
      <w:r w:rsidR="00713E37" w:rsidRPr="00780475">
        <w:rPr>
          <w:rFonts w:asciiTheme="majorBidi" w:hAnsiTheme="majorBidi" w:cstheme="majorBidi"/>
          <w:sz w:val="24"/>
          <w:szCs w:val="24"/>
        </w:rPr>
        <w:t xml:space="preserve">like </w:t>
      </w:r>
      <w:r w:rsidRPr="00780475">
        <w:rPr>
          <w:rFonts w:asciiTheme="majorBidi" w:hAnsiTheme="majorBidi" w:cstheme="majorBidi"/>
          <w:sz w:val="24"/>
          <w:szCs w:val="24"/>
        </w:rPr>
        <w:t xml:space="preserve">gypsum, mirabilite, </w:t>
      </w:r>
      <w:r w:rsidR="00713E37" w:rsidRPr="00780475">
        <w:rPr>
          <w:rFonts w:asciiTheme="majorBidi" w:hAnsiTheme="majorBidi" w:cstheme="majorBidi"/>
          <w:sz w:val="24"/>
          <w:szCs w:val="24"/>
        </w:rPr>
        <w:t xml:space="preserve">epsomite, </w:t>
      </w:r>
      <w:r w:rsidRPr="00780475">
        <w:rPr>
          <w:rFonts w:asciiTheme="majorBidi" w:hAnsiTheme="majorBidi" w:cstheme="majorBidi"/>
          <w:sz w:val="24"/>
          <w:szCs w:val="24"/>
        </w:rPr>
        <w:t xml:space="preserve">pyrite, cobaltite, </w:t>
      </w:r>
      <w:r w:rsidR="00713E37" w:rsidRPr="00780475">
        <w:rPr>
          <w:rFonts w:asciiTheme="majorBidi" w:hAnsiTheme="majorBidi" w:cstheme="majorBidi"/>
          <w:sz w:val="24"/>
          <w:szCs w:val="24"/>
        </w:rPr>
        <w:t xml:space="preserve">chalcopyrite, </w:t>
      </w:r>
      <w:r w:rsidRPr="00780475">
        <w:rPr>
          <w:rFonts w:asciiTheme="majorBidi" w:hAnsiTheme="majorBidi" w:cstheme="majorBidi"/>
          <w:sz w:val="24"/>
          <w:szCs w:val="24"/>
        </w:rPr>
        <w:t xml:space="preserve">and galena. The atmosphere also </w:t>
      </w:r>
      <w:r w:rsidR="007F4D57" w:rsidRPr="00780475">
        <w:rPr>
          <w:rFonts w:asciiTheme="majorBidi" w:hAnsiTheme="majorBidi" w:cstheme="majorBidi"/>
          <w:sz w:val="24"/>
          <w:szCs w:val="24"/>
        </w:rPr>
        <w:t>offer</w:t>
      </w:r>
      <w:r w:rsidRPr="00780475">
        <w:rPr>
          <w:rFonts w:asciiTheme="majorBidi" w:hAnsiTheme="majorBidi" w:cstheme="majorBidi"/>
          <w:sz w:val="24"/>
          <w:szCs w:val="24"/>
        </w:rPr>
        <w:t>s as a significant sulphur</w:t>
      </w:r>
      <w:r w:rsidR="0000694D" w:rsidRPr="00780475">
        <w:rPr>
          <w:rFonts w:asciiTheme="majorBidi" w:hAnsiTheme="majorBidi" w:cstheme="majorBidi"/>
          <w:sz w:val="24"/>
          <w:szCs w:val="24"/>
        </w:rPr>
        <w:t xml:space="preserve"> reservoir both</w:t>
      </w:r>
      <w:r w:rsidRPr="00780475">
        <w:rPr>
          <w:rFonts w:asciiTheme="majorBidi" w:hAnsiTheme="majorBidi" w:cstheme="majorBidi"/>
          <w:sz w:val="24"/>
          <w:szCs w:val="24"/>
        </w:rPr>
        <w:t xml:space="preserve"> wet and dry deposition</w:t>
      </w:r>
      <w:r w:rsidR="00E942F7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E942F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Baijuan </w:t>
      </w:r>
      <w:r w:rsidR="00E942F7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al.,</w:t>
      </w:r>
      <w:r w:rsidR="00E942F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2025)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51D4D5A" w14:textId="1CA1F917" w:rsidR="00C84376" w:rsidRPr="00780475" w:rsidRDefault="00C4267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Currently, in the Suran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244BA8" w:rsidRPr="00780475">
        <w:rPr>
          <w:rFonts w:asciiTheme="majorBidi" w:hAnsiTheme="majorBidi" w:cstheme="majorBidi"/>
          <w:i/>
          <w:iCs/>
          <w:sz w:val="24"/>
          <w:szCs w:val="24"/>
        </w:rPr>
        <w:t>.</w:t>
      </w:r>
      <w:r w:rsidRPr="00780475">
        <w:rPr>
          <w:rFonts w:asciiTheme="majorBidi" w:hAnsiTheme="majorBidi" w:cstheme="majorBidi"/>
          <w:sz w:val="24"/>
          <w:szCs w:val="24"/>
        </w:rPr>
        <w:t xml:space="preserve"> (2023), the sulphur inputs through the atmosphere are in the </w:t>
      </w:r>
      <w:r w:rsidR="00AE6077" w:rsidRPr="00780475">
        <w:rPr>
          <w:rFonts w:asciiTheme="majorBidi" w:hAnsiTheme="majorBidi" w:cstheme="majorBidi"/>
          <w:sz w:val="24"/>
          <w:szCs w:val="24"/>
        </w:rPr>
        <w:t>varies</w:t>
      </w:r>
      <w:r w:rsidRPr="00780475">
        <w:rPr>
          <w:rFonts w:asciiTheme="majorBidi" w:hAnsiTheme="majorBidi" w:cstheme="majorBidi"/>
          <w:sz w:val="24"/>
          <w:szCs w:val="24"/>
        </w:rPr>
        <w:t xml:space="preserve"> of 4–5 kg per hectare </w:t>
      </w:r>
      <w:r w:rsidR="00AE6077" w:rsidRPr="00780475">
        <w:rPr>
          <w:rFonts w:asciiTheme="majorBidi" w:hAnsiTheme="majorBidi" w:cstheme="majorBidi"/>
          <w:sz w:val="24"/>
          <w:szCs w:val="24"/>
        </w:rPr>
        <w:t>yearly</w:t>
      </w:r>
      <w:r w:rsidRPr="00780475">
        <w:rPr>
          <w:rFonts w:asciiTheme="majorBidi" w:hAnsiTheme="majorBidi" w:cstheme="majorBidi"/>
          <w:sz w:val="24"/>
          <w:szCs w:val="24"/>
        </w:rPr>
        <w:t xml:space="preserve">. The mineral </w:t>
      </w:r>
      <w:r w:rsidR="00444EDF" w:rsidRPr="00780475">
        <w:rPr>
          <w:rFonts w:asciiTheme="majorBidi" w:hAnsiTheme="majorBidi" w:cstheme="majorBidi"/>
          <w:sz w:val="24"/>
          <w:szCs w:val="24"/>
        </w:rPr>
        <w:t>particles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4959A7" w:rsidRPr="00780475">
        <w:rPr>
          <w:rFonts w:asciiTheme="majorBidi" w:hAnsiTheme="majorBidi" w:cstheme="majorBidi"/>
          <w:sz w:val="24"/>
          <w:szCs w:val="24"/>
        </w:rPr>
        <w:t>participate</w:t>
      </w:r>
      <w:r w:rsidRPr="00780475">
        <w:rPr>
          <w:rFonts w:asciiTheme="majorBidi" w:hAnsiTheme="majorBidi" w:cstheme="majorBidi"/>
          <w:sz w:val="24"/>
          <w:szCs w:val="24"/>
        </w:rPr>
        <w:t xml:space="preserve"> approximately 5–10% of the total </w:t>
      </w:r>
      <w:r w:rsidR="00444EDF" w:rsidRPr="00780475">
        <w:rPr>
          <w:rFonts w:asciiTheme="majorBidi" w:hAnsiTheme="majorBidi" w:cstheme="majorBidi"/>
          <w:sz w:val="24"/>
          <w:szCs w:val="24"/>
        </w:rPr>
        <w:t>sulphur</w:t>
      </w:r>
      <w:r w:rsidRPr="00780475">
        <w:rPr>
          <w:rFonts w:asciiTheme="majorBidi" w:hAnsiTheme="majorBidi" w:cstheme="majorBidi"/>
          <w:sz w:val="24"/>
          <w:szCs w:val="24"/>
        </w:rPr>
        <w:t xml:space="preserve"> in soil, with mineral </w:t>
      </w:r>
      <w:r w:rsidR="00444EDF" w:rsidRPr="00780475">
        <w:rPr>
          <w:rFonts w:asciiTheme="majorBidi" w:hAnsiTheme="majorBidi" w:cstheme="majorBidi"/>
          <w:sz w:val="24"/>
          <w:szCs w:val="24"/>
        </w:rPr>
        <w:t>sulphate</w:t>
      </w:r>
      <w:r w:rsidRPr="00780475">
        <w:rPr>
          <w:rFonts w:asciiTheme="majorBidi" w:hAnsiTheme="majorBidi" w:cstheme="majorBidi"/>
          <w:sz w:val="24"/>
          <w:szCs w:val="24"/>
        </w:rPr>
        <w:t xml:space="preserve"> (SO₄²⁻) anions </w:t>
      </w:r>
      <w:r w:rsidR="00444EDF" w:rsidRPr="00780475">
        <w:rPr>
          <w:rFonts w:asciiTheme="majorBidi" w:hAnsiTheme="majorBidi" w:cstheme="majorBidi"/>
          <w:sz w:val="24"/>
          <w:szCs w:val="24"/>
        </w:rPr>
        <w:t xml:space="preserve">form </w:t>
      </w:r>
      <w:r w:rsidRPr="00780475">
        <w:rPr>
          <w:rFonts w:asciiTheme="majorBidi" w:hAnsiTheme="majorBidi" w:cstheme="majorBidi"/>
          <w:sz w:val="24"/>
          <w:szCs w:val="24"/>
        </w:rPr>
        <w:t xml:space="preserve">playing a crucial role in plant nutrition. These mineral </w:t>
      </w:r>
      <w:r w:rsidR="004959A7" w:rsidRPr="00780475">
        <w:rPr>
          <w:rFonts w:asciiTheme="majorBidi" w:hAnsiTheme="majorBidi" w:cstheme="majorBidi"/>
          <w:sz w:val="24"/>
          <w:szCs w:val="24"/>
        </w:rPr>
        <w:t>sulphates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4959A7" w:rsidRPr="00780475">
        <w:rPr>
          <w:rFonts w:asciiTheme="majorBidi" w:hAnsiTheme="majorBidi" w:cstheme="majorBidi"/>
          <w:sz w:val="24"/>
          <w:szCs w:val="24"/>
        </w:rPr>
        <w:t>found</w:t>
      </w:r>
      <w:r w:rsidRPr="00780475">
        <w:rPr>
          <w:rFonts w:asciiTheme="majorBidi" w:hAnsiTheme="majorBidi" w:cstheme="majorBidi"/>
          <w:sz w:val="24"/>
          <w:szCs w:val="24"/>
        </w:rPr>
        <w:t xml:space="preserve"> in three</w:t>
      </w:r>
      <w:r w:rsidR="004959A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A2BD0" w:rsidRPr="00780475">
        <w:rPr>
          <w:rFonts w:asciiTheme="majorBidi" w:hAnsiTheme="majorBidi" w:cstheme="majorBidi"/>
          <w:sz w:val="24"/>
          <w:szCs w:val="24"/>
        </w:rPr>
        <w:t>different</w:t>
      </w:r>
      <w:r w:rsidRPr="00780475">
        <w:rPr>
          <w:rFonts w:asciiTheme="majorBidi" w:hAnsiTheme="majorBidi" w:cstheme="majorBidi"/>
          <w:sz w:val="24"/>
          <w:szCs w:val="24"/>
        </w:rPr>
        <w:t xml:space="preserve"> forms, of which the water-soluble f</w:t>
      </w:r>
      <w:r w:rsidR="00EA2BD0" w:rsidRPr="00780475">
        <w:rPr>
          <w:rFonts w:asciiTheme="majorBidi" w:hAnsiTheme="majorBidi" w:cstheme="majorBidi"/>
          <w:sz w:val="24"/>
          <w:szCs w:val="24"/>
        </w:rPr>
        <w:t>orm</w:t>
      </w:r>
      <w:r w:rsidRPr="00780475">
        <w:rPr>
          <w:rFonts w:asciiTheme="majorBidi" w:hAnsiTheme="majorBidi" w:cstheme="majorBidi"/>
          <w:sz w:val="24"/>
          <w:szCs w:val="24"/>
        </w:rPr>
        <w:t xml:space="preserve"> is the most </w:t>
      </w:r>
      <w:r w:rsidR="00EA2BD0" w:rsidRPr="00780475">
        <w:rPr>
          <w:rFonts w:asciiTheme="majorBidi" w:hAnsiTheme="majorBidi" w:cstheme="majorBidi"/>
          <w:sz w:val="24"/>
          <w:szCs w:val="24"/>
        </w:rPr>
        <w:t>easily</w:t>
      </w:r>
      <w:r w:rsidRPr="00780475">
        <w:rPr>
          <w:rFonts w:asciiTheme="majorBidi" w:hAnsiTheme="majorBidi" w:cstheme="majorBidi"/>
          <w:sz w:val="24"/>
          <w:szCs w:val="24"/>
        </w:rPr>
        <w:t xml:space="preserve"> available to plants and about 1% of the total </w:t>
      </w:r>
      <w:r w:rsidR="00EA2BD0" w:rsidRPr="00780475">
        <w:rPr>
          <w:rFonts w:asciiTheme="majorBidi" w:hAnsiTheme="majorBidi" w:cstheme="majorBidi"/>
          <w:sz w:val="24"/>
          <w:szCs w:val="24"/>
        </w:rPr>
        <w:t>sulphur</w:t>
      </w:r>
      <w:r w:rsidRPr="00780475">
        <w:rPr>
          <w:rFonts w:asciiTheme="majorBidi" w:hAnsiTheme="majorBidi" w:cstheme="majorBidi"/>
          <w:sz w:val="24"/>
          <w:szCs w:val="24"/>
        </w:rPr>
        <w:t xml:space="preserve"> co</w:t>
      </w:r>
      <w:r w:rsidR="00EA2BD0" w:rsidRPr="00780475">
        <w:rPr>
          <w:rFonts w:asciiTheme="majorBidi" w:hAnsiTheme="majorBidi" w:cstheme="majorBidi"/>
          <w:sz w:val="24"/>
          <w:szCs w:val="24"/>
        </w:rPr>
        <w:t>mposition</w:t>
      </w:r>
      <w:r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2A4314" w:rsidRPr="00780475">
        <w:rPr>
          <w:rFonts w:asciiTheme="majorBidi" w:hAnsiTheme="majorBidi" w:cstheme="majorBidi"/>
          <w:sz w:val="24"/>
          <w:szCs w:val="24"/>
        </w:rPr>
        <w:t>According to PDA</w:t>
      </w:r>
      <w:r w:rsidR="00EA2BD0" w:rsidRPr="00780475">
        <w:rPr>
          <w:rFonts w:asciiTheme="majorBidi" w:hAnsiTheme="majorBidi" w:cstheme="majorBidi"/>
          <w:sz w:val="24"/>
          <w:szCs w:val="24"/>
        </w:rPr>
        <w:t xml:space="preserve"> report</w:t>
      </w:r>
      <w:r w:rsidR="002A4314" w:rsidRPr="00780475">
        <w:rPr>
          <w:rFonts w:asciiTheme="majorBidi" w:hAnsiTheme="majorBidi" w:cstheme="majorBidi"/>
          <w:sz w:val="24"/>
          <w:szCs w:val="24"/>
        </w:rPr>
        <w:t>s, o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rganic </w:t>
      </w:r>
      <w:r w:rsidR="00AE6306" w:rsidRPr="00780475">
        <w:rPr>
          <w:rFonts w:asciiTheme="majorBidi" w:hAnsiTheme="majorBidi" w:cstheme="majorBidi"/>
          <w:sz w:val="24"/>
          <w:szCs w:val="24"/>
        </w:rPr>
        <w:t>materials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A2BD0" w:rsidRPr="00780475">
        <w:rPr>
          <w:rFonts w:asciiTheme="majorBidi" w:hAnsiTheme="majorBidi" w:cstheme="majorBidi"/>
          <w:sz w:val="24"/>
          <w:szCs w:val="24"/>
        </w:rPr>
        <w:t xml:space="preserve">contents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are </w:t>
      </w:r>
      <w:r w:rsidR="00EA2BD0" w:rsidRPr="00780475">
        <w:rPr>
          <w:rFonts w:asciiTheme="majorBidi" w:hAnsiTheme="majorBidi" w:cstheme="majorBidi"/>
          <w:sz w:val="24"/>
          <w:szCs w:val="24"/>
        </w:rPr>
        <w:t>essential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sources of sulphur; c</w:t>
      </w:r>
      <w:r w:rsidR="00AE6306" w:rsidRPr="00780475">
        <w:rPr>
          <w:rFonts w:asciiTheme="majorBidi" w:hAnsiTheme="majorBidi" w:cstheme="majorBidi"/>
          <w:sz w:val="24"/>
          <w:szCs w:val="24"/>
        </w:rPr>
        <w:t>attle/</w:t>
      </w:r>
      <w:r w:rsidR="00C84376" w:rsidRPr="00780475">
        <w:rPr>
          <w:rFonts w:asciiTheme="majorBidi" w:hAnsiTheme="majorBidi" w:cstheme="majorBidi"/>
          <w:sz w:val="24"/>
          <w:szCs w:val="24"/>
        </w:rPr>
        <w:t>pig manure con</w:t>
      </w:r>
      <w:r w:rsidR="00EA2BD0" w:rsidRPr="00780475">
        <w:rPr>
          <w:rFonts w:asciiTheme="majorBidi" w:hAnsiTheme="majorBidi" w:cstheme="majorBidi"/>
          <w:sz w:val="24"/>
          <w:szCs w:val="24"/>
        </w:rPr>
        <w:t>sist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approximately </w:t>
      </w:r>
      <w:r w:rsidR="00AE6306" w:rsidRPr="00780475">
        <w:rPr>
          <w:rFonts w:asciiTheme="majorBidi" w:hAnsiTheme="majorBidi" w:cstheme="majorBidi"/>
          <w:sz w:val="24"/>
          <w:szCs w:val="24"/>
        </w:rPr>
        <w:t>35%</w:t>
      </w:r>
      <w:r w:rsidR="00C84376" w:rsidRPr="00780475">
        <w:rPr>
          <w:rFonts w:asciiTheme="majorBidi" w:hAnsiTheme="majorBidi" w:cstheme="majorBidi"/>
          <w:sz w:val="24"/>
          <w:szCs w:val="24"/>
        </w:rPr>
        <w:t>,</w:t>
      </w:r>
      <w:r w:rsidR="00AE6306" w:rsidRPr="00780475">
        <w:rPr>
          <w:rFonts w:asciiTheme="majorBidi" w:hAnsiTheme="majorBidi" w:cstheme="majorBidi"/>
          <w:sz w:val="24"/>
          <w:szCs w:val="24"/>
        </w:rPr>
        <w:t xml:space="preserve"> cattle FYM</w:t>
      </w:r>
      <w:r w:rsidR="003D7BE3" w:rsidRPr="00780475">
        <w:rPr>
          <w:rFonts w:asciiTheme="majorBidi" w:hAnsiTheme="majorBidi" w:cstheme="majorBidi"/>
          <w:sz w:val="24"/>
          <w:szCs w:val="24"/>
        </w:rPr>
        <w:t xml:space="preserve"> 1</w:t>
      </w:r>
      <w:r w:rsidR="00AE6306" w:rsidRPr="00780475">
        <w:rPr>
          <w:rFonts w:asciiTheme="majorBidi" w:hAnsiTheme="majorBidi" w:cstheme="majorBidi"/>
          <w:sz w:val="24"/>
          <w:szCs w:val="24"/>
        </w:rPr>
        <w:t>5%,</w:t>
      </w:r>
      <w:r w:rsidR="003D7BE3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A2BD0" w:rsidRPr="00780475">
        <w:rPr>
          <w:rFonts w:asciiTheme="majorBidi" w:hAnsiTheme="majorBidi" w:cstheme="majorBidi"/>
          <w:sz w:val="24"/>
          <w:szCs w:val="24"/>
        </w:rPr>
        <w:t>p</w:t>
      </w:r>
      <w:r w:rsidR="003D7BE3" w:rsidRPr="00780475">
        <w:rPr>
          <w:rFonts w:asciiTheme="majorBidi" w:hAnsiTheme="majorBidi" w:cstheme="majorBidi"/>
          <w:sz w:val="24"/>
          <w:szCs w:val="24"/>
        </w:rPr>
        <w:t>ig 25 FYM 15%</w:t>
      </w:r>
      <w:r w:rsidR="00D06A8A" w:rsidRPr="00780475">
        <w:rPr>
          <w:rFonts w:asciiTheme="majorBidi" w:hAnsiTheme="majorBidi" w:cstheme="majorBidi"/>
          <w:sz w:val="24"/>
          <w:szCs w:val="24"/>
        </w:rPr>
        <w:t>,</w:t>
      </w:r>
      <w:r w:rsidR="003D7BE3" w:rsidRPr="00780475">
        <w:rPr>
          <w:rFonts w:asciiTheme="majorBidi" w:hAnsiTheme="majorBidi" w:cstheme="majorBidi"/>
          <w:sz w:val="24"/>
          <w:szCs w:val="24"/>
        </w:rPr>
        <w:t xml:space="preserve"> biosolids</w:t>
      </w:r>
      <w:r w:rsidR="00D06A8A" w:rsidRPr="00780475">
        <w:rPr>
          <w:rFonts w:asciiTheme="majorBidi" w:hAnsiTheme="majorBidi" w:cstheme="majorBidi"/>
          <w:sz w:val="24"/>
          <w:szCs w:val="24"/>
        </w:rPr>
        <w:t xml:space="preserve"> 20</w:t>
      </w:r>
      <w:r w:rsidR="002A4314" w:rsidRPr="00780475">
        <w:rPr>
          <w:rFonts w:asciiTheme="majorBidi" w:hAnsiTheme="majorBidi" w:cstheme="majorBidi"/>
          <w:sz w:val="24"/>
          <w:szCs w:val="24"/>
        </w:rPr>
        <w:t>%, livestock</w:t>
      </w:r>
      <w:r w:rsidR="00D06A8A" w:rsidRPr="00780475">
        <w:rPr>
          <w:rFonts w:asciiTheme="majorBidi" w:hAnsiTheme="majorBidi" w:cstheme="majorBidi"/>
          <w:sz w:val="24"/>
          <w:szCs w:val="24"/>
        </w:rPr>
        <w:t xml:space="preserve"> manures 5</w:t>
      </w:r>
      <w:r w:rsidR="00BD5F56" w:rsidRPr="00780475">
        <w:rPr>
          <w:rFonts w:asciiTheme="majorBidi" w:hAnsiTheme="majorBidi" w:cstheme="majorBidi"/>
          <w:sz w:val="24"/>
          <w:szCs w:val="24"/>
        </w:rPr>
        <w:t xml:space="preserve"> about</w:t>
      </w:r>
      <w:r w:rsidR="00D06A8A" w:rsidRPr="00780475">
        <w:rPr>
          <w:rFonts w:asciiTheme="majorBidi" w:hAnsiTheme="majorBidi" w:cstheme="majorBidi"/>
          <w:sz w:val="24"/>
          <w:szCs w:val="24"/>
        </w:rPr>
        <w:t>-10%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and poultry manure </w:t>
      </w:r>
      <w:r w:rsidR="003D1352" w:rsidRPr="00780475">
        <w:rPr>
          <w:rFonts w:asciiTheme="majorBidi" w:hAnsiTheme="majorBidi" w:cstheme="majorBidi"/>
          <w:sz w:val="24"/>
          <w:szCs w:val="24"/>
        </w:rPr>
        <w:t>of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48178F" w:rsidRPr="00780475">
        <w:rPr>
          <w:rFonts w:asciiTheme="majorBidi" w:hAnsiTheme="majorBidi" w:cstheme="majorBidi"/>
          <w:sz w:val="24"/>
          <w:szCs w:val="24"/>
        </w:rPr>
        <w:t xml:space="preserve">60 % </w:t>
      </w:r>
      <w:r w:rsidR="00C84376" w:rsidRPr="00780475">
        <w:rPr>
          <w:rFonts w:asciiTheme="majorBidi" w:hAnsiTheme="majorBidi" w:cstheme="majorBidi"/>
          <w:sz w:val="24"/>
          <w:szCs w:val="24"/>
        </w:rPr>
        <w:t>SO₃</w:t>
      </w:r>
      <w:r w:rsidR="0035288B" w:rsidRPr="00780475">
        <w:rPr>
          <w:rFonts w:asciiTheme="majorBidi" w:hAnsiTheme="majorBidi" w:cstheme="majorBidi"/>
          <w:sz w:val="24"/>
          <w:szCs w:val="24"/>
        </w:rPr>
        <w:t xml:space="preserve"> and </w:t>
      </w:r>
      <w:r w:rsidR="006811BE" w:rsidRPr="00780475">
        <w:rPr>
          <w:rFonts w:asciiTheme="majorBidi" w:hAnsiTheme="majorBidi" w:cstheme="majorBidi"/>
          <w:sz w:val="24"/>
          <w:szCs w:val="24"/>
        </w:rPr>
        <w:t>current</w:t>
      </w:r>
      <w:r w:rsidR="0035288B" w:rsidRPr="00780475">
        <w:rPr>
          <w:rFonts w:asciiTheme="majorBidi" w:hAnsiTheme="majorBidi" w:cstheme="majorBidi"/>
          <w:sz w:val="24"/>
          <w:szCs w:val="24"/>
        </w:rPr>
        <w:t xml:space="preserve"> reports</w:t>
      </w:r>
      <w:r w:rsidR="008E24C4" w:rsidRPr="00780475">
        <w:rPr>
          <w:rFonts w:asciiTheme="majorBidi" w:hAnsiTheme="majorBidi" w:cstheme="majorBidi"/>
          <w:sz w:val="24"/>
          <w:szCs w:val="24"/>
        </w:rPr>
        <w:t xml:space="preserve"> according t</w:t>
      </w:r>
      <w:r w:rsidR="00D94843" w:rsidRPr="00780475">
        <w:rPr>
          <w:rFonts w:asciiTheme="majorBidi" w:hAnsiTheme="majorBidi" w:cstheme="majorBidi"/>
          <w:sz w:val="24"/>
          <w:szCs w:val="24"/>
        </w:rPr>
        <w:t>o</w:t>
      </w:r>
      <w:r w:rsidR="001851B5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D94843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Teagasc Technical Bulletin </w:t>
      </w:r>
      <w:r w:rsidR="001851B5" w:rsidRPr="00780475">
        <w:rPr>
          <w:rFonts w:asciiTheme="majorBidi" w:hAnsiTheme="majorBidi" w:cstheme="majorBidi"/>
          <w:sz w:val="24"/>
          <w:szCs w:val="24"/>
        </w:rPr>
        <w:t>(202</w:t>
      </w:r>
      <w:r w:rsidR="00D94843" w:rsidRPr="00780475">
        <w:rPr>
          <w:rFonts w:asciiTheme="majorBidi" w:hAnsiTheme="majorBidi" w:cstheme="majorBidi"/>
          <w:sz w:val="24"/>
          <w:szCs w:val="24"/>
        </w:rPr>
        <w:t>2</w:t>
      </w:r>
      <w:r w:rsidR="001851B5" w:rsidRPr="00780475">
        <w:rPr>
          <w:rFonts w:asciiTheme="majorBidi" w:hAnsiTheme="majorBidi" w:cstheme="majorBidi"/>
          <w:sz w:val="24"/>
          <w:szCs w:val="24"/>
        </w:rPr>
        <w:t>)</w:t>
      </w:r>
      <w:r w:rsidR="00D94843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5288B" w:rsidRPr="00780475">
        <w:rPr>
          <w:rFonts w:asciiTheme="majorBidi" w:hAnsiTheme="majorBidi" w:cstheme="majorBidi"/>
          <w:sz w:val="24"/>
          <w:szCs w:val="24"/>
        </w:rPr>
        <w:t xml:space="preserve">of </w:t>
      </w:r>
      <w:r w:rsidR="008E24C4" w:rsidRPr="00780475">
        <w:rPr>
          <w:rFonts w:asciiTheme="majorBidi" w:hAnsiTheme="majorBidi" w:cstheme="majorBidi"/>
          <w:sz w:val="24"/>
          <w:szCs w:val="24"/>
        </w:rPr>
        <w:t xml:space="preserve">organic fertilizers </w:t>
      </w:r>
      <w:r w:rsidR="006811BE" w:rsidRPr="00780475">
        <w:rPr>
          <w:rFonts w:asciiTheme="majorBidi" w:hAnsiTheme="majorBidi" w:cstheme="majorBidi"/>
          <w:sz w:val="24"/>
          <w:szCs w:val="24"/>
        </w:rPr>
        <w:t xml:space="preserve">in </w:t>
      </w:r>
      <w:r w:rsidR="000B5826" w:rsidRPr="00780475">
        <w:rPr>
          <w:rFonts w:asciiTheme="majorBidi" w:hAnsiTheme="majorBidi" w:cstheme="majorBidi"/>
          <w:sz w:val="24"/>
          <w:szCs w:val="24"/>
        </w:rPr>
        <w:t>t</w:t>
      </w:r>
      <w:r w:rsidR="008E24C4" w:rsidRPr="00780475">
        <w:rPr>
          <w:rFonts w:asciiTheme="majorBidi" w:hAnsiTheme="majorBidi" w:cstheme="majorBidi"/>
          <w:sz w:val="24"/>
          <w:szCs w:val="24"/>
        </w:rPr>
        <w:t xml:space="preserve">able 1 </w:t>
      </w:r>
      <w:r w:rsidR="006811BE" w:rsidRPr="00780475">
        <w:rPr>
          <w:rFonts w:asciiTheme="majorBidi" w:hAnsiTheme="majorBidi" w:cstheme="majorBidi"/>
          <w:sz w:val="24"/>
          <w:szCs w:val="24"/>
        </w:rPr>
        <w:t>re</w:t>
      </w:r>
      <w:r w:rsidR="008E24C4" w:rsidRPr="00780475">
        <w:rPr>
          <w:rFonts w:asciiTheme="majorBidi" w:hAnsiTheme="majorBidi" w:cstheme="majorBidi"/>
          <w:sz w:val="24"/>
          <w:szCs w:val="24"/>
        </w:rPr>
        <w:t xml:space="preserve">presents the sulphur values in totals and available </w:t>
      </w:r>
      <w:r w:rsidR="006811BE" w:rsidRPr="00780475">
        <w:rPr>
          <w:rFonts w:asciiTheme="majorBidi" w:hAnsiTheme="majorBidi" w:cstheme="majorBidi"/>
          <w:sz w:val="24"/>
          <w:szCs w:val="24"/>
        </w:rPr>
        <w:t xml:space="preserve">as </w:t>
      </w:r>
      <w:r w:rsidR="008E24C4" w:rsidRPr="00780475">
        <w:rPr>
          <w:rFonts w:asciiTheme="majorBidi" w:hAnsiTheme="majorBidi" w:cstheme="majorBidi"/>
          <w:sz w:val="24"/>
          <w:szCs w:val="24"/>
        </w:rPr>
        <w:t xml:space="preserve">per tonne/1,000gals.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In addition, several </w:t>
      </w:r>
      <w:r w:rsidR="00BF7D27" w:rsidRPr="00780475">
        <w:rPr>
          <w:rFonts w:asciiTheme="majorBidi" w:hAnsiTheme="majorBidi" w:cstheme="majorBidi"/>
          <w:sz w:val="24"/>
          <w:szCs w:val="24"/>
        </w:rPr>
        <w:t>sulphur</w:t>
      </w:r>
      <w:r w:rsidR="006811B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mineral fertilizers </w:t>
      </w:r>
      <w:r w:rsidR="00AC0117" w:rsidRPr="00780475">
        <w:rPr>
          <w:rFonts w:asciiTheme="majorBidi" w:hAnsiTheme="majorBidi" w:cstheme="majorBidi"/>
          <w:sz w:val="24"/>
          <w:szCs w:val="24"/>
        </w:rPr>
        <w:t>available and supply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in the form of sulphates,</w:t>
      </w:r>
      <w:r w:rsidR="00AC0117" w:rsidRPr="00780475">
        <w:rPr>
          <w:rFonts w:asciiTheme="majorBidi" w:hAnsiTheme="majorBidi" w:cstheme="majorBidi"/>
          <w:sz w:val="24"/>
          <w:szCs w:val="24"/>
        </w:rPr>
        <w:t xml:space="preserve"> sulphides,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AC0117" w:rsidRPr="00780475">
        <w:rPr>
          <w:rFonts w:asciiTheme="majorBidi" w:hAnsiTheme="majorBidi" w:cstheme="majorBidi"/>
          <w:sz w:val="24"/>
          <w:szCs w:val="24"/>
        </w:rPr>
        <w:t xml:space="preserve">elemental sulphur, </w:t>
      </w:r>
      <w:r w:rsidR="00C84376" w:rsidRPr="00780475">
        <w:rPr>
          <w:rFonts w:asciiTheme="majorBidi" w:hAnsiTheme="majorBidi" w:cstheme="majorBidi"/>
          <w:sz w:val="24"/>
          <w:szCs w:val="24"/>
        </w:rPr>
        <w:t>or liquid formulations.</w:t>
      </w:r>
    </w:p>
    <w:p w14:paraId="394BA1AB" w14:textId="5086519F" w:rsidR="0035288B" w:rsidRPr="00780475" w:rsidRDefault="007D4163" w:rsidP="00780475">
      <w:pPr>
        <w:spacing w:before="120" w:after="24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Table 1. Sulphur </w:t>
      </w:r>
      <w:r w:rsidR="006143E7"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l</w:t>
      </w:r>
      <w:r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evels </w:t>
      </w:r>
      <w:r w:rsidR="006143E7"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o</w:t>
      </w:r>
      <w:r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rganic </w:t>
      </w:r>
      <w:r w:rsidR="006143E7"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ertilizers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7"/>
        <w:gridCol w:w="3062"/>
        <w:gridCol w:w="1556"/>
        <w:gridCol w:w="2901"/>
      </w:tblGrid>
      <w:tr w:rsidR="00F039D8" w:rsidRPr="00780475" w14:paraId="1E8E9964" w14:textId="77777777" w:rsidTr="00750DD8">
        <w:trPr>
          <w:trHeight w:val="20"/>
        </w:trPr>
        <w:tc>
          <w:tcPr>
            <w:tcW w:w="830" w:type="pct"/>
          </w:tcPr>
          <w:p w14:paraId="2C927B08" w14:textId="62E83D33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Manure Type </w:t>
            </w:r>
          </w:p>
        </w:tc>
        <w:tc>
          <w:tcPr>
            <w:tcW w:w="1698" w:type="pct"/>
          </w:tcPr>
          <w:p w14:paraId="0A86A246" w14:textId="216FDB79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Dry Matter % </w:t>
            </w:r>
          </w:p>
        </w:tc>
        <w:tc>
          <w:tcPr>
            <w:tcW w:w="863" w:type="pct"/>
          </w:tcPr>
          <w:p w14:paraId="6A0C0C07" w14:textId="43821E39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  <w:lang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Total S (kg/m³ or ton) </w:t>
            </w:r>
          </w:p>
        </w:tc>
        <w:tc>
          <w:tcPr>
            <w:tcW w:w="1609" w:type="pct"/>
          </w:tcPr>
          <w:p w14:paraId="6B365603" w14:textId="71CE4EAA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  <w:lang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1,000gals or Tonne)</w:t>
            </w:r>
          </w:p>
        </w:tc>
      </w:tr>
      <w:tr w:rsidR="00F039D8" w:rsidRPr="00780475" w14:paraId="4635D7D3" w14:textId="77777777" w:rsidTr="006C3838">
        <w:trPr>
          <w:trHeight w:val="20"/>
        </w:trPr>
        <w:tc>
          <w:tcPr>
            <w:tcW w:w="830" w:type="pct"/>
          </w:tcPr>
          <w:p w14:paraId="5F9F652C" w14:textId="154163B7" w:rsidR="00F039D8" w:rsidRPr="00780475" w:rsidRDefault="00F039D8" w:rsidP="00D4362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Cattle Slurry </w:t>
            </w:r>
          </w:p>
        </w:tc>
        <w:tc>
          <w:tcPr>
            <w:tcW w:w="1698" w:type="pct"/>
          </w:tcPr>
          <w:p w14:paraId="00F92CA5" w14:textId="65A8CEB9" w:rsidR="00F039D8" w:rsidRPr="00780475" w:rsidRDefault="00F039D8" w:rsidP="00D43628">
            <w:pPr>
              <w:spacing w:line="259" w:lineRule="auto"/>
              <w:jc w:val="both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6.3 </w:t>
            </w:r>
          </w:p>
        </w:tc>
        <w:tc>
          <w:tcPr>
            <w:tcW w:w="863" w:type="pct"/>
          </w:tcPr>
          <w:p w14:paraId="72325961" w14:textId="138606A4" w:rsidR="00F039D8" w:rsidRPr="00780475" w:rsidRDefault="00F039D8" w:rsidP="00D43628">
            <w:pPr>
              <w:jc w:val="both"/>
              <w:rPr>
                <w:rFonts w:asciiTheme="majorBidi" w:eastAsia="Times New Roman" w:hAnsiTheme="majorBidi" w:cstheme="majorBidi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0.3 </w:t>
            </w:r>
          </w:p>
        </w:tc>
        <w:tc>
          <w:tcPr>
            <w:tcW w:w="1609" w:type="pct"/>
          </w:tcPr>
          <w:p w14:paraId="109BDB39" w14:textId="26A124A2" w:rsidR="00F039D8" w:rsidRPr="00174379" w:rsidRDefault="00F039D8" w:rsidP="00D43628">
            <w:pPr>
              <w:spacing w:line="259" w:lineRule="auto"/>
              <w:jc w:val="both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 0.6 unit</w:t>
            </w:r>
          </w:p>
        </w:tc>
      </w:tr>
      <w:tr w:rsidR="00F039D8" w:rsidRPr="00780475" w14:paraId="692D7EEE" w14:textId="77777777" w:rsidTr="00092653">
        <w:trPr>
          <w:trHeight w:val="20"/>
        </w:trPr>
        <w:tc>
          <w:tcPr>
            <w:tcW w:w="830" w:type="pct"/>
          </w:tcPr>
          <w:p w14:paraId="10B7D7C6" w14:textId="7B1F02AE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cs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Farm yard manu</w:t>
            </w:r>
            <w:r w:rsidR="0089797B" w:rsidRPr="00780475">
              <w:rPr>
                <w:rFonts w:asciiTheme="majorBidi" w:hAnsiTheme="majorBidi" w:cstheme="majorBidi"/>
                <w:sz w:val="24"/>
                <w:szCs w:val="24"/>
              </w:rPr>
              <w:t>re</w:t>
            </w:r>
          </w:p>
        </w:tc>
        <w:tc>
          <w:tcPr>
            <w:tcW w:w="1698" w:type="pct"/>
          </w:tcPr>
          <w:p w14:paraId="77DD6E6A" w14:textId="6E7F3B26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20 </w:t>
            </w:r>
          </w:p>
        </w:tc>
        <w:tc>
          <w:tcPr>
            <w:tcW w:w="863" w:type="pct"/>
          </w:tcPr>
          <w:p w14:paraId="04E1CE26" w14:textId="257DCF57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0.9 </w:t>
            </w:r>
          </w:p>
        </w:tc>
        <w:tc>
          <w:tcPr>
            <w:tcW w:w="1609" w:type="pct"/>
          </w:tcPr>
          <w:p w14:paraId="65AE422C" w14:textId="6E5463AD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 0.35 unit</w:t>
            </w:r>
          </w:p>
        </w:tc>
      </w:tr>
      <w:tr w:rsidR="00073868" w:rsidRPr="00780475" w14:paraId="4AFE5A04" w14:textId="77777777" w:rsidTr="00092653">
        <w:trPr>
          <w:trHeight w:val="20"/>
        </w:trPr>
        <w:tc>
          <w:tcPr>
            <w:tcW w:w="830" w:type="pct"/>
          </w:tcPr>
          <w:p w14:paraId="59E75D2B" w14:textId="1286DCEB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Pig Slurry </w:t>
            </w:r>
          </w:p>
        </w:tc>
        <w:tc>
          <w:tcPr>
            <w:tcW w:w="1698" w:type="pct"/>
          </w:tcPr>
          <w:p w14:paraId="1BEE1776" w14:textId="5AD5D008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3.2 </w:t>
            </w:r>
          </w:p>
        </w:tc>
        <w:tc>
          <w:tcPr>
            <w:tcW w:w="863" w:type="pct"/>
          </w:tcPr>
          <w:p w14:paraId="1806BF5E" w14:textId="579A9746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0.4 </w:t>
            </w:r>
          </w:p>
        </w:tc>
        <w:tc>
          <w:tcPr>
            <w:tcW w:w="1609" w:type="pct"/>
          </w:tcPr>
          <w:p w14:paraId="55E84726" w14:textId="60AA467F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0.7 unit</w:t>
            </w:r>
          </w:p>
        </w:tc>
      </w:tr>
      <w:tr w:rsidR="00073868" w:rsidRPr="00780475" w14:paraId="1B2E26FB" w14:textId="77777777" w:rsidTr="00855C18">
        <w:trPr>
          <w:trHeight w:val="20"/>
        </w:trPr>
        <w:tc>
          <w:tcPr>
            <w:tcW w:w="830" w:type="pct"/>
          </w:tcPr>
          <w:p w14:paraId="116B4E59" w14:textId="30B60E50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GB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Broiler Manure </w:t>
            </w:r>
          </w:p>
        </w:tc>
        <w:tc>
          <w:tcPr>
            <w:tcW w:w="1698" w:type="pct"/>
          </w:tcPr>
          <w:p w14:paraId="6C3A126D" w14:textId="13318093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  <w:lang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863" w:type="pct"/>
          </w:tcPr>
          <w:p w14:paraId="0AE1C20F" w14:textId="4D85EE88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3.2 </w:t>
            </w:r>
          </w:p>
        </w:tc>
        <w:tc>
          <w:tcPr>
            <w:tcW w:w="1609" w:type="pct"/>
          </w:tcPr>
          <w:p w14:paraId="11DE60A4" w14:textId="72F32E29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cs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1.3 units</w:t>
            </w:r>
          </w:p>
        </w:tc>
      </w:tr>
      <w:tr w:rsidR="00073868" w:rsidRPr="00780475" w14:paraId="4E6B4D74" w14:textId="77777777" w:rsidTr="00741053">
        <w:trPr>
          <w:trHeight w:val="63"/>
        </w:trPr>
        <w:tc>
          <w:tcPr>
            <w:tcW w:w="830" w:type="pct"/>
          </w:tcPr>
          <w:p w14:paraId="760A203D" w14:textId="32544B37" w:rsidR="00073868" w:rsidRPr="00780475" w:rsidRDefault="00073868" w:rsidP="00D4362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Mushroom Compost </w:t>
            </w:r>
          </w:p>
        </w:tc>
        <w:tc>
          <w:tcPr>
            <w:tcW w:w="1698" w:type="pct"/>
          </w:tcPr>
          <w:p w14:paraId="7D83BE97" w14:textId="19A8F7FB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  <w:lang w:val="en-US" w:bidi="hi-IN"/>
              </w:rPr>
              <w:t>35</w:t>
            </w:r>
          </w:p>
        </w:tc>
        <w:tc>
          <w:tcPr>
            <w:tcW w:w="863" w:type="pct"/>
          </w:tcPr>
          <w:p w14:paraId="42339F91" w14:textId="7FDE1DB4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6.6 </w:t>
            </w:r>
          </w:p>
        </w:tc>
        <w:tc>
          <w:tcPr>
            <w:tcW w:w="1609" w:type="pct"/>
          </w:tcPr>
          <w:p w14:paraId="517D4921" w14:textId="07267B41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2.6units</w:t>
            </w:r>
          </w:p>
        </w:tc>
      </w:tr>
      <w:tr w:rsidR="00073868" w:rsidRPr="00780475" w14:paraId="45228517" w14:textId="77777777" w:rsidTr="00741053">
        <w:trPr>
          <w:trHeight w:val="63"/>
        </w:trPr>
        <w:tc>
          <w:tcPr>
            <w:tcW w:w="830" w:type="pct"/>
          </w:tcPr>
          <w:p w14:paraId="62FC11EC" w14:textId="3E9352DE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Layer Manure</w:t>
            </w:r>
          </w:p>
        </w:tc>
        <w:tc>
          <w:tcPr>
            <w:tcW w:w="1698" w:type="pct"/>
          </w:tcPr>
          <w:p w14:paraId="7B48688B" w14:textId="34DEE8CA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55 </w:t>
            </w:r>
          </w:p>
        </w:tc>
        <w:tc>
          <w:tcPr>
            <w:tcW w:w="863" w:type="pct"/>
          </w:tcPr>
          <w:p w14:paraId="23DF8639" w14:textId="66955490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2.5 </w:t>
            </w:r>
          </w:p>
        </w:tc>
        <w:tc>
          <w:tcPr>
            <w:tcW w:w="1609" w:type="pct"/>
          </w:tcPr>
          <w:p w14:paraId="512CF792" w14:textId="09DA0796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1 unit</w:t>
            </w:r>
          </w:p>
        </w:tc>
      </w:tr>
      <w:tr w:rsidR="00CE6EBB" w:rsidRPr="00780475" w14:paraId="2EFBBACD" w14:textId="77777777" w:rsidTr="0035288B">
        <w:trPr>
          <w:trHeight w:val="63"/>
        </w:trPr>
        <w:tc>
          <w:tcPr>
            <w:tcW w:w="5000" w:type="pct"/>
            <w:gridSpan w:val="4"/>
            <w:vAlign w:val="center"/>
          </w:tcPr>
          <w:p w14:paraId="14017E50" w14:textId="14CEA49B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* S availability= Assumes 20%</w:t>
            </w:r>
          </w:p>
          <w:p w14:paraId="491B14DA" w14:textId="77777777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color w:val="EE0000"/>
                <w:sz w:val="24"/>
                <w:szCs w:val="24"/>
                <w:lang w:val="en-US" w:bidi="hi-IN"/>
              </w:rPr>
            </w:pPr>
          </w:p>
        </w:tc>
      </w:tr>
    </w:tbl>
    <w:p w14:paraId="32357CBB" w14:textId="047894E3" w:rsidR="00BA1913" w:rsidRPr="00780475" w:rsidRDefault="00BA1913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Sulphur as an Essential </w:t>
      </w:r>
      <w:r w:rsidR="00C849DC"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Source </w:t>
      </w:r>
      <w:r w:rsidR="00C72B0E"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as </w:t>
      </w:r>
      <w:r w:rsidRPr="00780475">
        <w:rPr>
          <w:rFonts w:asciiTheme="majorBidi" w:hAnsiTheme="majorBidi" w:cstheme="majorBidi"/>
          <w:b/>
          <w:bCs/>
          <w:sz w:val="24"/>
          <w:szCs w:val="24"/>
        </w:rPr>
        <w:t>Plant Nutrient</w:t>
      </w:r>
    </w:p>
    <w:p w14:paraId="48FEF088" w14:textId="3F69D393" w:rsidR="00BA1913" w:rsidRPr="00780475" w:rsidRDefault="00BA1913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(S) is one of the </w:t>
      </w:r>
      <w:r w:rsidR="00C849DC" w:rsidRPr="00780475">
        <w:rPr>
          <w:rFonts w:asciiTheme="majorBidi" w:hAnsiTheme="majorBidi" w:cstheme="majorBidi"/>
          <w:sz w:val="24"/>
          <w:szCs w:val="24"/>
        </w:rPr>
        <w:t xml:space="preserve">most important </w:t>
      </w:r>
      <w:r w:rsidRPr="00780475">
        <w:rPr>
          <w:rFonts w:asciiTheme="majorBidi" w:hAnsiTheme="majorBidi" w:cstheme="majorBidi"/>
          <w:sz w:val="24"/>
          <w:szCs w:val="24"/>
        </w:rPr>
        <w:t xml:space="preserve">essential elements </w:t>
      </w:r>
      <w:r w:rsidR="00C849DC" w:rsidRPr="00780475">
        <w:rPr>
          <w:rFonts w:asciiTheme="majorBidi" w:hAnsiTheme="majorBidi" w:cstheme="majorBidi"/>
          <w:sz w:val="24"/>
          <w:szCs w:val="24"/>
        </w:rPr>
        <w:t>in seventeen elements necessary</w:t>
      </w:r>
      <w:r w:rsidRPr="00780475">
        <w:rPr>
          <w:rFonts w:asciiTheme="majorBidi" w:hAnsiTheme="majorBidi" w:cstheme="majorBidi"/>
          <w:sz w:val="24"/>
          <w:szCs w:val="24"/>
        </w:rPr>
        <w:t xml:space="preserve"> for normal plant growth and development</w:t>
      </w:r>
      <w:r w:rsidR="00C849DC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Pr="00780475">
        <w:rPr>
          <w:rFonts w:asciiTheme="majorBidi" w:hAnsiTheme="majorBidi" w:cstheme="majorBidi"/>
          <w:sz w:val="24"/>
          <w:szCs w:val="24"/>
        </w:rPr>
        <w:t xml:space="preserve">fourth most important </w:t>
      </w:r>
      <w:r w:rsidR="00C849DC" w:rsidRPr="00780475">
        <w:rPr>
          <w:rFonts w:asciiTheme="majorBidi" w:hAnsiTheme="majorBidi" w:cstheme="majorBidi"/>
          <w:sz w:val="24"/>
          <w:szCs w:val="24"/>
        </w:rPr>
        <w:t xml:space="preserve">secondary </w:t>
      </w:r>
      <w:r w:rsidRPr="00780475">
        <w:rPr>
          <w:rFonts w:asciiTheme="majorBidi" w:hAnsiTheme="majorBidi" w:cstheme="majorBidi"/>
          <w:sz w:val="24"/>
          <w:szCs w:val="24"/>
        </w:rPr>
        <w:t xml:space="preserve">macronutrient after </w:t>
      </w:r>
      <w:r w:rsidRPr="00780475">
        <w:rPr>
          <w:rFonts w:asciiTheme="majorBidi" w:hAnsiTheme="majorBidi" w:cstheme="majorBidi"/>
          <w:sz w:val="24"/>
          <w:szCs w:val="24"/>
        </w:rPr>
        <w:lastRenderedPageBreak/>
        <w:t xml:space="preserve">nitrogen (N), phosphorus (P), and potassium (K) in terms of the quantity required by crops </w:t>
      </w:r>
      <w:r w:rsidR="00C849DC" w:rsidRPr="00780475">
        <w:rPr>
          <w:rFonts w:asciiTheme="majorBidi" w:hAnsiTheme="majorBidi" w:cstheme="majorBidi"/>
          <w:sz w:val="24"/>
          <w:szCs w:val="24"/>
        </w:rPr>
        <w:t>in cereals especially in maize</w:t>
      </w:r>
      <w:r w:rsidRPr="00780475">
        <w:rPr>
          <w:rFonts w:asciiTheme="majorBidi" w:hAnsiTheme="majorBidi" w:cstheme="majorBidi"/>
          <w:sz w:val="24"/>
          <w:szCs w:val="24"/>
        </w:rPr>
        <w:t xml:space="preserve"> (Zenda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2021; Shah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C849DC" w:rsidRPr="00780475">
        <w:rPr>
          <w:rFonts w:asciiTheme="majorBidi" w:hAnsiTheme="majorBidi" w:cstheme="majorBidi"/>
          <w:sz w:val="24"/>
          <w:szCs w:val="24"/>
        </w:rPr>
        <w:t>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2022; Dawar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2023). Plants require sulphur </w:t>
      </w:r>
      <w:r w:rsidR="00773535" w:rsidRPr="00780475">
        <w:rPr>
          <w:rFonts w:asciiTheme="majorBidi" w:hAnsiTheme="majorBidi" w:cstheme="majorBidi"/>
          <w:sz w:val="24"/>
          <w:szCs w:val="24"/>
        </w:rPr>
        <w:t>mainly</w:t>
      </w:r>
      <w:r w:rsidRPr="00780475">
        <w:rPr>
          <w:rFonts w:asciiTheme="majorBidi" w:hAnsiTheme="majorBidi" w:cstheme="majorBidi"/>
          <w:sz w:val="24"/>
          <w:szCs w:val="24"/>
        </w:rPr>
        <w:t xml:space="preserve"> in two forms</w:t>
      </w:r>
      <w:r w:rsidR="00773535" w:rsidRPr="00780475">
        <w:rPr>
          <w:rFonts w:asciiTheme="majorBidi" w:hAnsiTheme="majorBidi" w:cstheme="majorBidi"/>
          <w:sz w:val="24"/>
          <w:szCs w:val="24"/>
        </w:rPr>
        <w:t xml:space="preserve"> one is anion </w:t>
      </w:r>
      <w:r w:rsidRPr="00780475">
        <w:rPr>
          <w:rFonts w:asciiTheme="majorBidi" w:hAnsiTheme="majorBidi" w:cstheme="majorBidi"/>
          <w:sz w:val="24"/>
          <w:szCs w:val="24"/>
        </w:rPr>
        <w:t>sulphate sulphur (SO₄²⁻) and</w:t>
      </w:r>
      <w:r w:rsidR="00773535" w:rsidRPr="00780475">
        <w:rPr>
          <w:rFonts w:asciiTheme="majorBidi" w:hAnsiTheme="majorBidi" w:cstheme="majorBidi"/>
          <w:sz w:val="24"/>
          <w:szCs w:val="24"/>
        </w:rPr>
        <w:t xml:space="preserve"> another neutral</w:t>
      </w:r>
      <w:r w:rsidRPr="00780475">
        <w:rPr>
          <w:rFonts w:asciiTheme="majorBidi" w:hAnsiTheme="majorBidi" w:cstheme="majorBidi"/>
          <w:sz w:val="24"/>
          <w:szCs w:val="24"/>
        </w:rPr>
        <w:t xml:space="preserve"> elemental sulphur (S⁰). Sulphate sulphur is available for immediate plant uptake, whereas elemental sulphur must undergo biological oxidation</w:t>
      </w:r>
      <w:r w:rsidR="0005203D" w:rsidRPr="00780475">
        <w:rPr>
          <w:rFonts w:asciiTheme="majorBidi" w:hAnsiTheme="majorBidi" w:cstheme="majorBidi"/>
          <w:sz w:val="24"/>
          <w:szCs w:val="24"/>
        </w:rPr>
        <w:t xml:space="preserve"> reaction</w:t>
      </w:r>
      <w:r w:rsidRPr="00780475">
        <w:rPr>
          <w:rFonts w:asciiTheme="majorBidi" w:hAnsiTheme="majorBidi" w:cstheme="majorBidi"/>
          <w:sz w:val="24"/>
          <w:szCs w:val="24"/>
        </w:rPr>
        <w:t xml:space="preserve"> in the soil before becoming available, thereby </w:t>
      </w:r>
      <w:r w:rsidR="0005203D" w:rsidRPr="00780475">
        <w:rPr>
          <w:rFonts w:asciiTheme="majorBidi" w:hAnsiTheme="majorBidi" w:cstheme="majorBidi"/>
          <w:sz w:val="24"/>
          <w:szCs w:val="24"/>
        </w:rPr>
        <w:t>offer</w:t>
      </w:r>
      <w:r w:rsidRPr="00780475">
        <w:rPr>
          <w:rFonts w:asciiTheme="majorBidi" w:hAnsiTheme="majorBidi" w:cstheme="majorBidi"/>
          <w:sz w:val="24"/>
          <w:szCs w:val="24"/>
        </w:rPr>
        <w:t xml:space="preserve">ing as a delayed source of sulphur (Vishnu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2026).</w:t>
      </w:r>
      <w:r w:rsidR="00E768CF" w:rsidRPr="00780475">
        <w:rPr>
          <w:rFonts w:asciiTheme="majorBidi" w:hAnsiTheme="majorBidi" w:cstheme="majorBidi"/>
          <w:sz w:val="24"/>
          <w:szCs w:val="24"/>
        </w:rPr>
        <w:t xml:space="preserve"> Other side p</w:t>
      </w:r>
      <w:r w:rsidRPr="00780475">
        <w:rPr>
          <w:rFonts w:asciiTheme="majorBidi" w:hAnsiTheme="majorBidi" w:cstheme="majorBidi"/>
          <w:sz w:val="24"/>
          <w:szCs w:val="24"/>
        </w:rPr>
        <w:t xml:space="preserve">lant roots </w:t>
      </w:r>
      <w:r w:rsidR="00E768CF" w:rsidRPr="00780475">
        <w:rPr>
          <w:rFonts w:asciiTheme="majorBidi" w:hAnsiTheme="majorBidi" w:cstheme="majorBidi"/>
          <w:sz w:val="24"/>
          <w:szCs w:val="24"/>
        </w:rPr>
        <w:t>uptake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413990" w:rsidRPr="00780475">
        <w:rPr>
          <w:rFonts w:asciiTheme="majorBidi" w:hAnsiTheme="majorBidi" w:cstheme="majorBidi"/>
          <w:sz w:val="24"/>
          <w:szCs w:val="24"/>
        </w:rPr>
        <w:t xml:space="preserve">mostly </w:t>
      </w:r>
      <w:r w:rsidRPr="00780475">
        <w:rPr>
          <w:rFonts w:asciiTheme="majorBidi" w:hAnsiTheme="majorBidi" w:cstheme="majorBidi"/>
          <w:sz w:val="24"/>
          <w:szCs w:val="24"/>
        </w:rPr>
        <w:t>sulphur sulphate (SO₄²</w:t>
      </w:r>
      <w:r w:rsidR="00413990" w:rsidRPr="00780475">
        <w:rPr>
          <w:rFonts w:asciiTheme="majorBidi" w:hAnsiTheme="majorBidi" w:cstheme="majorBidi"/>
          <w:sz w:val="24"/>
          <w:szCs w:val="24"/>
        </w:rPr>
        <w:t>⁻) anion</w:t>
      </w:r>
      <w:r w:rsidRPr="00780475">
        <w:rPr>
          <w:rFonts w:asciiTheme="majorBidi" w:hAnsiTheme="majorBidi" w:cstheme="majorBidi"/>
          <w:sz w:val="24"/>
          <w:szCs w:val="24"/>
        </w:rPr>
        <w:t xml:space="preserve"> form</w:t>
      </w:r>
      <w:r w:rsidR="00413990" w:rsidRPr="00780475">
        <w:rPr>
          <w:rFonts w:asciiTheme="majorBidi" w:hAnsiTheme="majorBidi" w:cstheme="majorBidi"/>
          <w:sz w:val="24"/>
          <w:szCs w:val="24"/>
        </w:rPr>
        <w:t xml:space="preserve"> and</w:t>
      </w:r>
      <w:r w:rsidRPr="00780475">
        <w:rPr>
          <w:rFonts w:asciiTheme="majorBidi" w:hAnsiTheme="majorBidi" w:cstheme="majorBidi"/>
          <w:sz w:val="24"/>
          <w:szCs w:val="24"/>
        </w:rPr>
        <w:t xml:space="preserve"> trace</w:t>
      </w:r>
      <w:r w:rsidR="00413990" w:rsidRPr="00780475">
        <w:rPr>
          <w:rFonts w:asciiTheme="majorBidi" w:hAnsiTheme="majorBidi" w:cstheme="majorBidi"/>
          <w:sz w:val="24"/>
          <w:szCs w:val="24"/>
        </w:rPr>
        <w:t xml:space="preserve"> gas form</w:t>
      </w:r>
      <w:r w:rsidRPr="00780475">
        <w:rPr>
          <w:rFonts w:asciiTheme="majorBidi" w:hAnsiTheme="majorBidi" w:cstheme="majorBidi"/>
          <w:sz w:val="24"/>
          <w:szCs w:val="24"/>
        </w:rPr>
        <w:t xml:space="preserve"> sulphur dioxide (SO₂) absorbed through </w:t>
      </w:r>
      <w:r w:rsidR="00413990" w:rsidRPr="00780475">
        <w:rPr>
          <w:rFonts w:asciiTheme="majorBidi" w:hAnsiTheme="majorBidi" w:cstheme="majorBidi"/>
          <w:sz w:val="24"/>
          <w:szCs w:val="24"/>
        </w:rPr>
        <w:t xml:space="preserve">plant </w:t>
      </w:r>
      <w:r w:rsidRPr="00780475">
        <w:rPr>
          <w:rFonts w:asciiTheme="majorBidi" w:hAnsiTheme="majorBidi" w:cstheme="majorBidi"/>
          <w:sz w:val="24"/>
          <w:szCs w:val="24"/>
        </w:rPr>
        <w:t xml:space="preserve">leaf surfaces, its </w:t>
      </w:r>
      <w:r w:rsidR="00413990" w:rsidRPr="00780475">
        <w:rPr>
          <w:rFonts w:asciiTheme="majorBidi" w:hAnsiTheme="majorBidi" w:cstheme="majorBidi"/>
          <w:sz w:val="24"/>
          <w:szCs w:val="24"/>
        </w:rPr>
        <w:t>actively participation</w:t>
      </w:r>
      <w:r w:rsidRPr="00780475">
        <w:rPr>
          <w:rFonts w:asciiTheme="majorBidi" w:hAnsiTheme="majorBidi" w:cstheme="majorBidi"/>
          <w:sz w:val="24"/>
          <w:szCs w:val="24"/>
        </w:rPr>
        <w:t xml:space="preserve"> to overall sulphur nutrition is </w:t>
      </w:r>
      <w:r w:rsidR="00413990" w:rsidRPr="00780475">
        <w:rPr>
          <w:rFonts w:asciiTheme="majorBidi" w:hAnsiTheme="majorBidi" w:cstheme="majorBidi"/>
          <w:sz w:val="24"/>
          <w:szCs w:val="24"/>
        </w:rPr>
        <w:t>less</w:t>
      </w:r>
      <w:r w:rsidRPr="00780475">
        <w:rPr>
          <w:rFonts w:asciiTheme="majorBidi" w:hAnsiTheme="majorBidi" w:cstheme="majorBidi"/>
          <w:sz w:val="24"/>
          <w:szCs w:val="24"/>
        </w:rPr>
        <w:t xml:space="preserve"> (Rahman and Husen</w:t>
      </w:r>
      <w:r w:rsidR="00413990" w:rsidRPr="00780475">
        <w:rPr>
          <w:rFonts w:asciiTheme="majorBidi" w:hAnsiTheme="majorBidi" w:cstheme="majorBidi"/>
          <w:sz w:val="24"/>
          <w:szCs w:val="24"/>
        </w:rPr>
        <w:t>,</w:t>
      </w:r>
      <w:r w:rsidRPr="00780475">
        <w:rPr>
          <w:rFonts w:asciiTheme="majorBidi" w:hAnsiTheme="majorBidi" w:cstheme="majorBidi"/>
          <w:sz w:val="24"/>
          <w:szCs w:val="24"/>
        </w:rPr>
        <w:t xml:space="preserve"> 2022). </w:t>
      </w:r>
      <w:r w:rsidR="001C3A7B" w:rsidRPr="00780475">
        <w:rPr>
          <w:rFonts w:asciiTheme="majorBidi" w:hAnsiTheme="majorBidi" w:cstheme="majorBidi"/>
          <w:sz w:val="24"/>
          <w:szCs w:val="24"/>
        </w:rPr>
        <w:t>Parallelly</w:t>
      </w:r>
      <w:r w:rsidRPr="00780475">
        <w:rPr>
          <w:rFonts w:asciiTheme="majorBidi" w:hAnsiTheme="majorBidi" w:cstheme="majorBidi"/>
          <w:sz w:val="24"/>
          <w:szCs w:val="24"/>
        </w:rPr>
        <w:t xml:space="preserve">, all soil sulphur must ultimately be </w:t>
      </w:r>
      <w:r w:rsidR="001C3A7B" w:rsidRPr="00780475">
        <w:rPr>
          <w:rFonts w:asciiTheme="majorBidi" w:hAnsiTheme="majorBidi" w:cstheme="majorBidi"/>
          <w:sz w:val="24"/>
          <w:szCs w:val="24"/>
        </w:rPr>
        <w:t xml:space="preserve">transformed </w:t>
      </w:r>
      <w:r w:rsidRPr="00780475">
        <w:rPr>
          <w:rFonts w:asciiTheme="majorBidi" w:hAnsiTheme="majorBidi" w:cstheme="majorBidi"/>
          <w:sz w:val="24"/>
          <w:szCs w:val="24"/>
        </w:rPr>
        <w:t xml:space="preserve">into the sulphate form to be </w:t>
      </w:r>
      <w:r w:rsidR="001C3A7B" w:rsidRPr="00780475">
        <w:rPr>
          <w:rFonts w:asciiTheme="majorBidi" w:hAnsiTheme="majorBidi" w:cstheme="majorBidi"/>
          <w:sz w:val="24"/>
          <w:szCs w:val="24"/>
        </w:rPr>
        <w:t>absorbed</w:t>
      </w:r>
      <w:r w:rsidRPr="00780475">
        <w:rPr>
          <w:rFonts w:asciiTheme="majorBidi" w:hAnsiTheme="majorBidi" w:cstheme="majorBidi"/>
          <w:sz w:val="24"/>
          <w:szCs w:val="24"/>
        </w:rPr>
        <w:t xml:space="preserve"> ef</w:t>
      </w:r>
      <w:r w:rsidR="00050699" w:rsidRPr="00780475">
        <w:rPr>
          <w:rFonts w:asciiTheme="majorBidi" w:hAnsiTheme="majorBidi" w:cstheme="majorBidi"/>
          <w:sz w:val="24"/>
          <w:szCs w:val="24"/>
        </w:rPr>
        <w:t>ficiently</w:t>
      </w:r>
      <w:r w:rsidRPr="00780475">
        <w:rPr>
          <w:rFonts w:asciiTheme="majorBidi" w:hAnsiTheme="majorBidi" w:cstheme="majorBidi"/>
          <w:sz w:val="24"/>
          <w:szCs w:val="24"/>
        </w:rPr>
        <w:t xml:space="preserve"> by plants.</w:t>
      </w:r>
    </w:p>
    <w:p w14:paraId="06A9913D" w14:textId="46FB9C80" w:rsidR="00BA1913" w:rsidRPr="00780475" w:rsidRDefault="00BA1913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Elemental sulphur is the most concentrated </w:t>
      </w:r>
      <w:r w:rsidR="00A8626D" w:rsidRPr="00780475">
        <w:rPr>
          <w:rFonts w:asciiTheme="majorBidi" w:hAnsiTheme="majorBidi" w:cstheme="majorBidi"/>
          <w:sz w:val="24"/>
          <w:szCs w:val="24"/>
        </w:rPr>
        <w:t xml:space="preserve">and neutral </w:t>
      </w:r>
      <w:r w:rsidRPr="00780475">
        <w:rPr>
          <w:rFonts w:asciiTheme="majorBidi" w:hAnsiTheme="majorBidi" w:cstheme="majorBidi"/>
          <w:sz w:val="24"/>
          <w:szCs w:val="24"/>
        </w:rPr>
        <w:t xml:space="preserve">form of sulphur fertilizer </w:t>
      </w:r>
      <w:r w:rsidR="00A8626D" w:rsidRPr="00780475">
        <w:rPr>
          <w:rFonts w:asciiTheme="majorBidi" w:hAnsiTheme="majorBidi" w:cstheme="majorBidi"/>
          <w:sz w:val="24"/>
          <w:szCs w:val="24"/>
        </w:rPr>
        <w:t>with</w:t>
      </w:r>
      <w:r w:rsidRPr="00780475">
        <w:rPr>
          <w:rFonts w:asciiTheme="majorBidi" w:hAnsiTheme="majorBidi" w:cstheme="majorBidi"/>
          <w:sz w:val="24"/>
          <w:szCs w:val="24"/>
        </w:rPr>
        <w:t xml:space="preserve"> advantages </w:t>
      </w:r>
      <w:r w:rsidR="00A8626D" w:rsidRPr="00780475">
        <w:rPr>
          <w:rFonts w:asciiTheme="majorBidi" w:hAnsiTheme="majorBidi" w:cstheme="majorBidi"/>
          <w:i/>
          <w:iCs/>
          <w:sz w:val="24"/>
          <w:szCs w:val="24"/>
        </w:rPr>
        <w:t>viz</w:t>
      </w:r>
      <w:r w:rsidR="00A8626D" w:rsidRPr="00780475">
        <w:rPr>
          <w:rFonts w:asciiTheme="majorBidi" w:hAnsiTheme="majorBidi" w:cstheme="majorBidi"/>
          <w:sz w:val="24"/>
          <w:szCs w:val="24"/>
        </w:rPr>
        <w:t>.,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A8626D" w:rsidRPr="00780475">
        <w:rPr>
          <w:rFonts w:asciiTheme="majorBidi" w:hAnsiTheme="majorBidi" w:cstheme="majorBidi"/>
          <w:sz w:val="24"/>
          <w:szCs w:val="24"/>
        </w:rPr>
        <w:t xml:space="preserve">lower </w:t>
      </w:r>
      <w:r w:rsidRPr="00780475">
        <w:rPr>
          <w:rFonts w:asciiTheme="majorBidi" w:hAnsiTheme="majorBidi" w:cstheme="majorBidi"/>
          <w:sz w:val="24"/>
          <w:szCs w:val="24"/>
        </w:rPr>
        <w:t xml:space="preserve">transportation costs and minimal dilution of accompanying nutrients </w:t>
      </w:r>
      <w:r w:rsidR="003024DC" w:rsidRPr="00780475">
        <w:rPr>
          <w:rFonts w:asciiTheme="majorBidi" w:hAnsiTheme="majorBidi" w:cstheme="majorBidi"/>
          <w:sz w:val="24"/>
          <w:szCs w:val="24"/>
        </w:rPr>
        <w:t>than</w:t>
      </w:r>
      <w:r w:rsidRPr="00780475">
        <w:rPr>
          <w:rFonts w:asciiTheme="majorBidi" w:hAnsiTheme="majorBidi" w:cstheme="majorBidi"/>
          <w:sz w:val="24"/>
          <w:szCs w:val="24"/>
        </w:rPr>
        <w:t xml:space="preserve"> sulphate-based fertilizers (Seaman, 2017). However, the elemental sulphur </w:t>
      </w:r>
      <w:r w:rsidR="003024DC" w:rsidRPr="00780475">
        <w:rPr>
          <w:rFonts w:asciiTheme="majorBidi" w:hAnsiTheme="majorBidi" w:cstheme="majorBidi"/>
          <w:sz w:val="24"/>
          <w:szCs w:val="24"/>
        </w:rPr>
        <w:t xml:space="preserve">oxidized </w:t>
      </w:r>
      <w:r w:rsidRPr="00780475">
        <w:rPr>
          <w:rFonts w:asciiTheme="majorBidi" w:hAnsiTheme="majorBidi" w:cstheme="majorBidi"/>
          <w:sz w:val="24"/>
          <w:szCs w:val="24"/>
        </w:rPr>
        <w:t xml:space="preserve">into plant-available sulphate is a </w:t>
      </w:r>
      <w:r w:rsidR="003024DC" w:rsidRPr="00780475">
        <w:rPr>
          <w:rFonts w:asciiTheme="majorBidi" w:hAnsiTheme="majorBidi" w:cstheme="majorBidi"/>
          <w:sz w:val="24"/>
          <w:szCs w:val="24"/>
        </w:rPr>
        <w:t>crucial</w:t>
      </w:r>
      <w:r w:rsidRPr="00780475">
        <w:rPr>
          <w:rFonts w:asciiTheme="majorBidi" w:hAnsiTheme="majorBidi" w:cstheme="majorBidi"/>
          <w:sz w:val="24"/>
          <w:szCs w:val="24"/>
        </w:rPr>
        <w:t xml:space="preserve"> step that </w:t>
      </w:r>
      <w:r w:rsidR="003024DC" w:rsidRPr="00780475">
        <w:rPr>
          <w:rFonts w:asciiTheme="majorBidi" w:hAnsiTheme="majorBidi" w:cstheme="majorBidi"/>
          <w:sz w:val="24"/>
          <w:szCs w:val="24"/>
        </w:rPr>
        <w:t>maintain</w:t>
      </w:r>
      <w:r w:rsidRPr="00780475">
        <w:rPr>
          <w:rFonts w:asciiTheme="majorBidi" w:hAnsiTheme="majorBidi" w:cstheme="majorBidi"/>
          <w:sz w:val="24"/>
          <w:szCs w:val="24"/>
        </w:rPr>
        <w:t xml:space="preserve">s sulphur availability throughout the cropping </w:t>
      </w:r>
      <w:r w:rsidR="003024DC" w:rsidRPr="00780475">
        <w:rPr>
          <w:rFonts w:asciiTheme="majorBidi" w:hAnsiTheme="majorBidi" w:cstheme="majorBidi"/>
          <w:sz w:val="24"/>
          <w:szCs w:val="24"/>
        </w:rPr>
        <w:t>time</w:t>
      </w:r>
      <w:r w:rsidRPr="00780475">
        <w:rPr>
          <w:rFonts w:asciiTheme="majorBidi" w:hAnsiTheme="majorBidi" w:cstheme="majorBidi"/>
          <w:sz w:val="24"/>
          <w:szCs w:val="24"/>
        </w:rPr>
        <w:t xml:space="preserve"> (Degryse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2016; Zenda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2021). This oxidation process is </w:t>
      </w:r>
      <w:r w:rsidR="00751A12" w:rsidRPr="00780475">
        <w:rPr>
          <w:rFonts w:asciiTheme="majorBidi" w:hAnsiTheme="majorBidi" w:cstheme="majorBidi"/>
          <w:sz w:val="24"/>
          <w:szCs w:val="24"/>
        </w:rPr>
        <w:t>affected</w:t>
      </w:r>
      <w:r w:rsidRPr="00780475">
        <w:rPr>
          <w:rFonts w:asciiTheme="majorBidi" w:hAnsiTheme="majorBidi" w:cstheme="majorBidi"/>
          <w:sz w:val="24"/>
          <w:szCs w:val="24"/>
        </w:rPr>
        <w:t xml:space="preserve"> by </w:t>
      </w:r>
      <w:r w:rsidR="00751A12" w:rsidRPr="00780475">
        <w:rPr>
          <w:rFonts w:asciiTheme="majorBidi" w:hAnsiTheme="majorBidi" w:cstheme="majorBidi"/>
          <w:sz w:val="24"/>
          <w:szCs w:val="24"/>
        </w:rPr>
        <w:t>many types of</w:t>
      </w:r>
      <w:r w:rsidRPr="00780475">
        <w:rPr>
          <w:rFonts w:asciiTheme="majorBidi" w:hAnsiTheme="majorBidi" w:cstheme="majorBidi"/>
          <w:sz w:val="24"/>
          <w:szCs w:val="24"/>
        </w:rPr>
        <w:t xml:space="preserve"> factors</w:t>
      </w:r>
      <w:r w:rsidR="00C75125" w:rsidRPr="00780475">
        <w:rPr>
          <w:rFonts w:asciiTheme="majorBidi" w:hAnsiTheme="majorBidi" w:cstheme="majorBidi"/>
          <w:sz w:val="24"/>
          <w:szCs w:val="24"/>
        </w:rPr>
        <w:t xml:space="preserve"> for examples</w:t>
      </w:r>
      <w:r w:rsidRPr="00780475">
        <w:rPr>
          <w:rFonts w:asciiTheme="majorBidi" w:hAnsiTheme="majorBidi" w:cstheme="majorBidi"/>
          <w:sz w:val="24"/>
          <w:szCs w:val="24"/>
        </w:rPr>
        <w:t xml:space="preserve"> soil </w:t>
      </w:r>
      <w:r w:rsidR="001C176A" w:rsidRPr="00780475">
        <w:rPr>
          <w:rFonts w:asciiTheme="majorBidi" w:hAnsiTheme="majorBidi" w:cstheme="majorBidi"/>
          <w:sz w:val="24"/>
          <w:szCs w:val="24"/>
        </w:rPr>
        <w:t>characteristic</w:t>
      </w:r>
      <w:r w:rsidRPr="00780475">
        <w:rPr>
          <w:rFonts w:asciiTheme="majorBidi" w:hAnsiTheme="majorBidi" w:cstheme="majorBidi"/>
          <w:sz w:val="24"/>
          <w:szCs w:val="24"/>
        </w:rPr>
        <w:t xml:space="preserve">s, environmental </w:t>
      </w:r>
      <w:r w:rsidR="00254CE3" w:rsidRPr="00780475">
        <w:rPr>
          <w:rFonts w:asciiTheme="majorBidi" w:hAnsiTheme="majorBidi" w:cstheme="majorBidi"/>
          <w:sz w:val="24"/>
          <w:szCs w:val="24"/>
        </w:rPr>
        <w:t>influence</w:t>
      </w:r>
      <w:r w:rsidRPr="00780475">
        <w:rPr>
          <w:rFonts w:asciiTheme="majorBidi" w:hAnsiTheme="majorBidi" w:cstheme="majorBidi"/>
          <w:sz w:val="24"/>
          <w:szCs w:val="24"/>
        </w:rPr>
        <w:t>s, and fertilizers (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Li </w:t>
      </w:r>
      <w:r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al.,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</w:t>
      </w:r>
      <w:r w:rsidR="00165C27">
        <w:rPr>
          <w:rFonts w:asciiTheme="majorBidi" w:hAnsiTheme="majorBidi" w:cstheme="majorBidi"/>
          <w:sz w:val="24"/>
          <w:szCs w:val="24"/>
          <w:lang w:val="en-GB"/>
        </w:rPr>
        <w:t>23</w:t>
      </w:r>
      <w:r w:rsidR="00550929">
        <w:rPr>
          <w:rFonts w:asciiTheme="majorBidi" w:hAnsiTheme="majorBidi" w:cstheme="majorBidi"/>
          <w:sz w:val="24"/>
          <w:szCs w:val="24"/>
          <w:lang w:val="en-GB"/>
        </w:rPr>
        <w:t>;</w:t>
      </w:r>
      <w:r w:rsidR="00550929" w:rsidRPr="00550929">
        <w:rPr>
          <w:rFonts w:asciiTheme="majorBidi" w:hAnsiTheme="majorBidi" w:cstheme="majorBidi"/>
          <w:sz w:val="24"/>
          <w:szCs w:val="24"/>
        </w:rPr>
        <w:t xml:space="preserve"> </w:t>
      </w:r>
      <w:r w:rsidR="00550929" w:rsidRPr="00780475">
        <w:rPr>
          <w:rFonts w:asciiTheme="majorBidi" w:hAnsiTheme="majorBidi" w:cstheme="majorBidi"/>
          <w:sz w:val="24"/>
          <w:szCs w:val="24"/>
        </w:rPr>
        <w:t xml:space="preserve">Jia </w:t>
      </w:r>
      <w:r w:rsidR="00550929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550929" w:rsidRPr="00780475">
        <w:rPr>
          <w:rFonts w:asciiTheme="majorBidi" w:hAnsiTheme="majorBidi" w:cstheme="majorBidi"/>
          <w:sz w:val="24"/>
          <w:szCs w:val="24"/>
        </w:rPr>
        <w:t xml:space="preserve"> 2022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>.</w:t>
      </w:r>
    </w:p>
    <w:p w14:paraId="12C489CD" w14:textId="24CC2AA0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Factors Affecting Oxidation of Elemental Sulphur</w:t>
      </w:r>
    </w:p>
    <w:p w14:paraId="7A75931E" w14:textId="752EEE31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>The elemental sulphur is</w:t>
      </w:r>
      <w:r w:rsidR="009D324C" w:rsidRPr="00780475">
        <w:rPr>
          <w:rFonts w:asciiTheme="majorBidi" w:hAnsiTheme="majorBidi" w:cstheme="majorBidi"/>
          <w:sz w:val="24"/>
          <w:szCs w:val="24"/>
        </w:rPr>
        <w:t xml:space="preserve"> oxidized by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D324C" w:rsidRPr="00780475">
        <w:rPr>
          <w:rFonts w:asciiTheme="majorBidi" w:hAnsiTheme="majorBidi" w:cstheme="majorBidi"/>
          <w:sz w:val="24"/>
          <w:szCs w:val="24"/>
        </w:rPr>
        <w:t>mainly</w:t>
      </w:r>
      <w:r w:rsidRPr="00780475">
        <w:rPr>
          <w:rFonts w:asciiTheme="majorBidi" w:hAnsiTheme="majorBidi" w:cstheme="majorBidi"/>
          <w:sz w:val="24"/>
          <w:szCs w:val="24"/>
        </w:rPr>
        <w:t xml:space="preserve"> microbial-mediated </w:t>
      </w:r>
      <w:r w:rsidR="009D324C" w:rsidRPr="00780475">
        <w:rPr>
          <w:rFonts w:asciiTheme="majorBidi" w:hAnsiTheme="majorBidi" w:cstheme="majorBidi"/>
          <w:sz w:val="24"/>
          <w:szCs w:val="24"/>
        </w:rPr>
        <w:t>actions</w:t>
      </w:r>
      <w:r w:rsidRPr="00780475">
        <w:rPr>
          <w:rFonts w:asciiTheme="majorBidi" w:hAnsiTheme="majorBidi" w:cstheme="majorBidi"/>
          <w:sz w:val="24"/>
          <w:szCs w:val="24"/>
        </w:rPr>
        <w:t xml:space="preserve"> that requires </w:t>
      </w:r>
      <w:r w:rsidR="009D324C" w:rsidRPr="00780475">
        <w:rPr>
          <w:rFonts w:asciiTheme="majorBidi" w:hAnsiTheme="majorBidi" w:cstheme="majorBidi"/>
          <w:sz w:val="24"/>
          <w:szCs w:val="24"/>
        </w:rPr>
        <w:t>optimum</w:t>
      </w:r>
      <w:r w:rsidRPr="00780475">
        <w:rPr>
          <w:rFonts w:asciiTheme="majorBidi" w:hAnsiTheme="majorBidi" w:cstheme="majorBidi"/>
          <w:sz w:val="24"/>
          <w:szCs w:val="24"/>
        </w:rPr>
        <w:t xml:space="preserve"> moisture and oxygen </w:t>
      </w:r>
      <w:r w:rsidR="007976AC" w:rsidRPr="00780475">
        <w:rPr>
          <w:rFonts w:asciiTheme="majorBidi" w:hAnsiTheme="majorBidi" w:cstheme="majorBidi"/>
          <w:sz w:val="24"/>
          <w:szCs w:val="24"/>
        </w:rPr>
        <w:t>availability</w:t>
      </w:r>
      <w:r w:rsidR="009D324C" w:rsidRPr="00780475">
        <w:rPr>
          <w:rFonts w:asciiTheme="majorBidi" w:hAnsiTheme="majorBidi" w:cstheme="majorBidi"/>
          <w:sz w:val="24"/>
          <w:szCs w:val="24"/>
        </w:rPr>
        <w:t xml:space="preserve"> in soil</w:t>
      </w:r>
      <w:r w:rsidR="007976AC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Pr="00780475">
        <w:rPr>
          <w:rFonts w:asciiTheme="majorBidi" w:hAnsiTheme="majorBidi" w:cstheme="majorBidi"/>
          <w:sz w:val="24"/>
          <w:szCs w:val="24"/>
        </w:rPr>
        <w:t>During</w:t>
      </w:r>
      <w:r w:rsidR="00A47EF6" w:rsidRPr="00780475">
        <w:rPr>
          <w:rFonts w:asciiTheme="majorBidi" w:hAnsiTheme="majorBidi" w:cstheme="majorBidi"/>
          <w:sz w:val="24"/>
          <w:szCs w:val="24"/>
        </w:rPr>
        <w:t xml:space="preserve"> this process</w:t>
      </w:r>
      <w:r w:rsidRPr="00780475">
        <w:rPr>
          <w:rFonts w:asciiTheme="majorBidi" w:hAnsiTheme="majorBidi" w:cstheme="majorBidi"/>
          <w:sz w:val="24"/>
          <w:szCs w:val="24"/>
        </w:rPr>
        <w:t xml:space="preserve">, elemental sulphur is </w:t>
      </w:r>
      <w:r w:rsidR="00A47EF6" w:rsidRPr="00780475">
        <w:rPr>
          <w:rFonts w:asciiTheme="majorBidi" w:hAnsiTheme="majorBidi" w:cstheme="majorBidi"/>
          <w:sz w:val="24"/>
          <w:szCs w:val="24"/>
        </w:rPr>
        <w:t>transformed</w:t>
      </w:r>
      <w:r w:rsidRPr="00780475">
        <w:rPr>
          <w:rFonts w:asciiTheme="majorBidi" w:hAnsiTheme="majorBidi" w:cstheme="majorBidi"/>
          <w:sz w:val="24"/>
          <w:szCs w:val="24"/>
        </w:rPr>
        <w:t xml:space="preserve"> into sulphate</w:t>
      </w:r>
      <w:r w:rsidR="00A47EF6" w:rsidRPr="00780475">
        <w:rPr>
          <w:rFonts w:asciiTheme="majorBidi" w:hAnsiTheme="majorBidi" w:cstheme="majorBidi"/>
          <w:sz w:val="24"/>
          <w:szCs w:val="24"/>
        </w:rPr>
        <w:t xml:space="preserve"> form</w:t>
      </w:r>
      <w:r w:rsidRPr="00780475">
        <w:rPr>
          <w:rFonts w:asciiTheme="majorBidi" w:hAnsiTheme="majorBidi" w:cstheme="majorBidi"/>
          <w:sz w:val="24"/>
          <w:szCs w:val="24"/>
        </w:rPr>
        <w:t xml:space="preserve">, which may be </w:t>
      </w:r>
      <w:r w:rsidR="00A47EF6" w:rsidRPr="00780475">
        <w:rPr>
          <w:rFonts w:asciiTheme="majorBidi" w:hAnsiTheme="majorBidi" w:cstheme="majorBidi"/>
          <w:sz w:val="24"/>
          <w:szCs w:val="24"/>
        </w:rPr>
        <w:t>uptake</w:t>
      </w:r>
      <w:r w:rsidRPr="00780475">
        <w:rPr>
          <w:rFonts w:asciiTheme="majorBidi" w:hAnsiTheme="majorBidi" w:cstheme="majorBidi"/>
          <w:sz w:val="24"/>
          <w:szCs w:val="24"/>
        </w:rPr>
        <w:t xml:space="preserve"> by plant roots, </w:t>
      </w:r>
      <w:r w:rsidR="00947993" w:rsidRPr="00780475">
        <w:rPr>
          <w:rFonts w:asciiTheme="majorBidi" w:hAnsiTheme="majorBidi" w:cstheme="majorBidi"/>
          <w:sz w:val="24"/>
          <w:szCs w:val="24"/>
        </w:rPr>
        <w:t>fixed</w:t>
      </w:r>
      <w:r w:rsidRPr="00780475">
        <w:rPr>
          <w:rFonts w:asciiTheme="majorBidi" w:hAnsiTheme="majorBidi" w:cstheme="majorBidi"/>
          <w:sz w:val="24"/>
          <w:szCs w:val="24"/>
        </w:rPr>
        <w:t xml:space="preserve"> by soil micro</w:t>
      </w:r>
      <w:r w:rsidR="00947993" w:rsidRPr="00780475">
        <w:rPr>
          <w:rFonts w:asciiTheme="majorBidi" w:hAnsiTheme="majorBidi" w:cstheme="majorBidi"/>
          <w:sz w:val="24"/>
          <w:szCs w:val="24"/>
        </w:rPr>
        <w:t>be</w:t>
      </w:r>
      <w:r w:rsidRPr="00780475">
        <w:rPr>
          <w:rFonts w:asciiTheme="majorBidi" w:hAnsiTheme="majorBidi" w:cstheme="majorBidi"/>
          <w:sz w:val="24"/>
          <w:szCs w:val="24"/>
        </w:rPr>
        <w:t>s, leaching</w:t>
      </w:r>
      <w:r w:rsidR="003A1C81" w:rsidRPr="00780475">
        <w:rPr>
          <w:rFonts w:asciiTheme="majorBidi" w:hAnsiTheme="majorBidi" w:cstheme="majorBidi"/>
          <w:sz w:val="24"/>
          <w:szCs w:val="24"/>
        </w:rPr>
        <w:t xml:space="preserve"> losses</w:t>
      </w:r>
      <w:r w:rsidRPr="00780475">
        <w:rPr>
          <w:rFonts w:asciiTheme="majorBidi" w:hAnsiTheme="majorBidi" w:cstheme="majorBidi"/>
          <w:sz w:val="24"/>
          <w:szCs w:val="24"/>
        </w:rPr>
        <w:t>,</w:t>
      </w:r>
      <w:r w:rsidR="003A1C81" w:rsidRPr="00780475">
        <w:rPr>
          <w:rFonts w:asciiTheme="majorBidi" w:hAnsiTheme="majorBidi" w:cstheme="majorBidi"/>
          <w:sz w:val="24"/>
          <w:szCs w:val="24"/>
        </w:rPr>
        <w:t xml:space="preserve"> mainly</w:t>
      </w:r>
      <w:r w:rsidRPr="00780475">
        <w:rPr>
          <w:rFonts w:asciiTheme="majorBidi" w:hAnsiTheme="majorBidi" w:cstheme="majorBidi"/>
          <w:sz w:val="24"/>
          <w:szCs w:val="24"/>
        </w:rPr>
        <w:t xml:space="preserve"> in coarse-</w:t>
      </w:r>
      <w:r w:rsidR="003A1C81" w:rsidRPr="00780475">
        <w:rPr>
          <w:rFonts w:asciiTheme="majorBidi" w:hAnsiTheme="majorBidi" w:cstheme="majorBidi"/>
          <w:sz w:val="24"/>
          <w:szCs w:val="24"/>
        </w:rPr>
        <w:t xml:space="preserve">type </w:t>
      </w:r>
      <w:r w:rsidRPr="00780475">
        <w:rPr>
          <w:rFonts w:asciiTheme="majorBidi" w:hAnsiTheme="majorBidi" w:cstheme="majorBidi"/>
          <w:sz w:val="24"/>
          <w:szCs w:val="24"/>
        </w:rPr>
        <w:t>soils and high rainfall</w:t>
      </w:r>
      <w:r w:rsidR="003A1C81" w:rsidRPr="00780475">
        <w:rPr>
          <w:rFonts w:asciiTheme="majorBidi" w:hAnsiTheme="majorBidi" w:cstheme="majorBidi"/>
          <w:sz w:val="24"/>
          <w:szCs w:val="24"/>
        </w:rPr>
        <w:t xml:space="preserve"> areas</w:t>
      </w:r>
      <w:r w:rsidRPr="00780475">
        <w:rPr>
          <w:rFonts w:asciiTheme="majorBidi" w:hAnsiTheme="majorBidi" w:cstheme="majorBidi"/>
          <w:sz w:val="24"/>
          <w:szCs w:val="24"/>
        </w:rPr>
        <w:t xml:space="preserve">. A </w:t>
      </w:r>
      <w:r w:rsidR="00E7385F" w:rsidRPr="00780475">
        <w:rPr>
          <w:rFonts w:asciiTheme="majorBidi" w:hAnsiTheme="majorBidi" w:cstheme="majorBidi"/>
          <w:sz w:val="24"/>
          <w:szCs w:val="24"/>
        </w:rPr>
        <w:t>broad</w:t>
      </w:r>
      <w:r w:rsidRPr="00780475">
        <w:rPr>
          <w:rFonts w:asciiTheme="majorBidi" w:hAnsiTheme="majorBidi" w:cstheme="majorBidi"/>
          <w:sz w:val="24"/>
          <w:szCs w:val="24"/>
        </w:rPr>
        <w:t xml:space="preserve"> range of soil micro</w:t>
      </w:r>
      <w:r w:rsidR="00E7385F" w:rsidRPr="00780475">
        <w:rPr>
          <w:rFonts w:asciiTheme="majorBidi" w:hAnsiTheme="majorBidi" w:cstheme="majorBidi"/>
          <w:sz w:val="24"/>
          <w:szCs w:val="24"/>
        </w:rPr>
        <w:t xml:space="preserve">bes such as </w:t>
      </w:r>
      <w:r w:rsidRPr="00780475">
        <w:rPr>
          <w:rFonts w:asciiTheme="majorBidi" w:hAnsiTheme="majorBidi" w:cstheme="majorBidi"/>
          <w:sz w:val="24"/>
          <w:szCs w:val="24"/>
        </w:rPr>
        <w:t xml:space="preserve">bacteria and fungi, are </w:t>
      </w:r>
      <w:r w:rsidR="00E7385F" w:rsidRPr="00780475">
        <w:rPr>
          <w:rFonts w:asciiTheme="majorBidi" w:hAnsiTheme="majorBidi" w:cstheme="majorBidi"/>
          <w:sz w:val="24"/>
          <w:szCs w:val="24"/>
        </w:rPr>
        <w:t xml:space="preserve">able to </w:t>
      </w:r>
      <w:r w:rsidRPr="00780475">
        <w:rPr>
          <w:rFonts w:asciiTheme="majorBidi" w:hAnsiTheme="majorBidi" w:cstheme="majorBidi"/>
          <w:sz w:val="24"/>
          <w:szCs w:val="24"/>
        </w:rPr>
        <w:t>oxid</w:t>
      </w:r>
      <w:r w:rsidR="00E7385F" w:rsidRPr="00780475">
        <w:rPr>
          <w:rFonts w:asciiTheme="majorBidi" w:hAnsiTheme="majorBidi" w:cstheme="majorBidi"/>
          <w:sz w:val="24"/>
          <w:szCs w:val="24"/>
        </w:rPr>
        <w:t>ation of</w:t>
      </w:r>
      <w:r w:rsidRPr="00780475">
        <w:rPr>
          <w:rFonts w:asciiTheme="majorBidi" w:hAnsiTheme="majorBidi" w:cstheme="majorBidi"/>
          <w:sz w:val="24"/>
          <w:szCs w:val="24"/>
        </w:rPr>
        <w:t xml:space="preserve"> elemental sulphur, </w:t>
      </w:r>
      <w:r w:rsidR="00E7385F" w:rsidRPr="00780475">
        <w:rPr>
          <w:rFonts w:asciiTheme="majorBidi" w:hAnsiTheme="majorBidi" w:cstheme="majorBidi"/>
          <w:sz w:val="24"/>
          <w:szCs w:val="24"/>
        </w:rPr>
        <w:t>deno</w:t>
      </w:r>
      <w:r w:rsidRPr="00780475">
        <w:rPr>
          <w:rFonts w:asciiTheme="majorBidi" w:hAnsiTheme="majorBidi" w:cstheme="majorBidi"/>
          <w:sz w:val="24"/>
          <w:szCs w:val="24"/>
        </w:rPr>
        <w:t xml:space="preserve">ting that the process does not </w:t>
      </w:r>
      <w:r w:rsidR="004F0F06" w:rsidRPr="00780475">
        <w:rPr>
          <w:rFonts w:asciiTheme="majorBidi" w:hAnsiTheme="majorBidi" w:cstheme="majorBidi"/>
          <w:sz w:val="24"/>
          <w:szCs w:val="24"/>
        </w:rPr>
        <w:t>influence</w:t>
      </w:r>
      <w:r w:rsidR="00E7385F" w:rsidRPr="00780475">
        <w:rPr>
          <w:rFonts w:asciiTheme="majorBidi" w:hAnsiTheme="majorBidi" w:cstheme="majorBidi"/>
          <w:sz w:val="24"/>
          <w:szCs w:val="24"/>
        </w:rPr>
        <w:t xml:space="preserve"> by </w:t>
      </w:r>
      <w:r w:rsidRPr="00780475">
        <w:rPr>
          <w:rFonts w:asciiTheme="majorBidi" w:hAnsiTheme="majorBidi" w:cstheme="majorBidi"/>
          <w:sz w:val="24"/>
          <w:szCs w:val="24"/>
        </w:rPr>
        <w:t xml:space="preserve">a single group of sulphur-oxidizing </w:t>
      </w:r>
      <w:r w:rsidR="00E7385F" w:rsidRPr="00780475">
        <w:rPr>
          <w:rFonts w:asciiTheme="majorBidi" w:hAnsiTheme="majorBidi" w:cstheme="majorBidi"/>
          <w:sz w:val="24"/>
          <w:szCs w:val="24"/>
        </w:rPr>
        <w:t>micro</w:t>
      </w:r>
      <w:r w:rsidRPr="00780475">
        <w:rPr>
          <w:rFonts w:asciiTheme="majorBidi" w:hAnsiTheme="majorBidi" w:cstheme="majorBidi"/>
          <w:sz w:val="24"/>
          <w:szCs w:val="24"/>
        </w:rPr>
        <w:t>organisms</w:t>
      </w:r>
      <w:r w:rsidR="00DF5B8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976AC" w:rsidRPr="00780475">
        <w:rPr>
          <w:rFonts w:asciiTheme="majorBidi" w:hAnsiTheme="majorBidi" w:cstheme="majorBidi"/>
          <w:sz w:val="24"/>
          <w:szCs w:val="24"/>
        </w:rPr>
        <w:t xml:space="preserve">(Malik </w:t>
      </w:r>
      <w:r w:rsidR="007976A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7976AC" w:rsidRPr="00780475">
        <w:rPr>
          <w:rFonts w:asciiTheme="majorBidi" w:hAnsiTheme="majorBidi" w:cstheme="majorBidi"/>
          <w:sz w:val="24"/>
          <w:szCs w:val="24"/>
        </w:rPr>
        <w:t xml:space="preserve"> 202</w:t>
      </w:r>
      <w:r w:rsidR="00EB2E37">
        <w:rPr>
          <w:rFonts w:asciiTheme="majorBidi" w:hAnsiTheme="majorBidi" w:cstheme="majorBidi"/>
          <w:sz w:val="24"/>
          <w:szCs w:val="24"/>
        </w:rPr>
        <w:t>1</w:t>
      </w:r>
      <w:r w:rsidR="007976AC" w:rsidRPr="00780475">
        <w:rPr>
          <w:rFonts w:asciiTheme="majorBidi" w:hAnsiTheme="majorBidi" w:cstheme="majorBidi"/>
          <w:sz w:val="24"/>
          <w:szCs w:val="24"/>
        </w:rPr>
        <w:t xml:space="preserve">; </w:t>
      </w:r>
      <w:r w:rsidR="00DF5B8E" w:rsidRPr="00780475">
        <w:rPr>
          <w:rFonts w:asciiTheme="majorBidi" w:hAnsiTheme="majorBidi" w:cstheme="majorBidi"/>
          <w:sz w:val="24"/>
          <w:szCs w:val="24"/>
        </w:rPr>
        <w:t xml:space="preserve">Jiang </w:t>
      </w:r>
      <w:r w:rsidR="00DF5B8E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DF5B8E" w:rsidRPr="00780475">
        <w:rPr>
          <w:rFonts w:asciiTheme="majorBidi" w:hAnsiTheme="majorBidi" w:cstheme="majorBidi"/>
          <w:sz w:val="24"/>
          <w:szCs w:val="24"/>
        </w:rPr>
        <w:t xml:space="preserve"> 2024</w:t>
      </w:r>
      <w:r w:rsidR="007976AC" w:rsidRPr="00780475">
        <w:rPr>
          <w:rFonts w:asciiTheme="majorBidi" w:hAnsiTheme="majorBidi" w:cstheme="majorBidi"/>
          <w:sz w:val="24"/>
          <w:szCs w:val="24"/>
        </w:rPr>
        <w:t xml:space="preserve">; Xia </w:t>
      </w:r>
      <w:r w:rsidR="007976A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7976AC" w:rsidRPr="00780475">
        <w:rPr>
          <w:rFonts w:asciiTheme="majorBidi" w:hAnsiTheme="majorBidi" w:cstheme="majorBidi"/>
          <w:sz w:val="24"/>
          <w:szCs w:val="24"/>
        </w:rPr>
        <w:t xml:space="preserve"> 2025).</w:t>
      </w:r>
    </w:p>
    <w:p w14:paraId="0B99CDAD" w14:textId="76F8F942" w:rsidR="00C84376" w:rsidRPr="00780475" w:rsidRDefault="00FD1188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>Overall,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sulphur oxidation is a biological, environmental and soil </w:t>
      </w:r>
      <w:r w:rsidR="007D5A8E" w:rsidRPr="00780475">
        <w:rPr>
          <w:rFonts w:asciiTheme="majorBidi" w:hAnsiTheme="majorBidi" w:cstheme="majorBidi"/>
          <w:sz w:val="24"/>
          <w:szCs w:val="24"/>
        </w:rPr>
        <w:t>factor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s must favor microbial activity to ensure </w:t>
      </w:r>
      <w:r w:rsidR="00EF07A1" w:rsidRPr="00780475">
        <w:rPr>
          <w:rFonts w:asciiTheme="majorBidi" w:hAnsiTheme="majorBidi" w:cstheme="majorBidi"/>
          <w:sz w:val="24"/>
          <w:szCs w:val="24"/>
        </w:rPr>
        <w:t xml:space="preserve">a precise range </w:t>
      </w:r>
      <w:r w:rsidR="00C84376" w:rsidRPr="00780475">
        <w:rPr>
          <w:rFonts w:asciiTheme="majorBidi" w:hAnsiTheme="majorBidi" w:cstheme="majorBidi"/>
          <w:sz w:val="24"/>
          <w:szCs w:val="24"/>
        </w:rPr>
        <w:t>of conversion.</w:t>
      </w:r>
      <w:r w:rsidR="00EF07A1" w:rsidRPr="00780475">
        <w:rPr>
          <w:rFonts w:asciiTheme="majorBidi" w:hAnsiTheme="majorBidi" w:cstheme="majorBidi"/>
          <w:sz w:val="24"/>
          <w:szCs w:val="24"/>
        </w:rPr>
        <w:t xml:space="preserve"> Soil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F07A1" w:rsidRPr="00780475">
        <w:rPr>
          <w:rFonts w:asciiTheme="majorBidi" w:hAnsiTheme="majorBidi" w:cstheme="majorBidi"/>
          <w:sz w:val="24"/>
          <w:szCs w:val="24"/>
        </w:rPr>
        <w:t>f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actors </w:t>
      </w:r>
      <w:r w:rsidR="00D138FD" w:rsidRPr="00780475">
        <w:rPr>
          <w:rFonts w:asciiTheme="majorBidi" w:hAnsiTheme="majorBidi" w:cstheme="majorBidi"/>
          <w:sz w:val="24"/>
          <w:szCs w:val="24"/>
        </w:rPr>
        <w:t>like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temperature, aeration, moisture status, particle size, soil pH, and organic matter play a </w:t>
      </w:r>
      <w:r w:rsidR="005E22F0" w:rsidRPr="00780475">
        <w:rPr>
          <w:rFonts w:asciiTheme="majorBidi" w:hAnsiTheme="majorBidi" w:cstheme="majorBidi"/>
          <w:sz w:val="24"/>
          <w:szCs w:val="24"/>
        </w:rPr>
        <w:t>dynamic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role in</w:t>
      </w:r>
      <w:r w:rsidR="005E22F0" w:rsidRPr="00780475">
        <w:rPr>
          <w:rFonts w:asciiTheme="majorBidi" w:hAnsiTheme="majorBidi" w:cstheme="majorBidi"/>
          <w:sz w:val="24"/>
          <w:szCs w:val="24"/>
        </w:rPr>
        <w:t xml:space="preserve"> maintain</w:t>
      </w:r>
      <w:r w:rsidR="00C84376" w:rsidRPr="00780475">
        <w:rPr>
          <w:rFonts w:asciiTheme="majorBidi" w:hAnsiTheme="majorBidi" w:cstheme="majorBidi"/>
          <w:sz w:val="24"/>
          <w:szCs w:val="24"/>
        </w:rPr>
        <w:t>ing the eff</w:t>
      </w:r>
      <w:r w:rsidR="005E22F0" w:rsidRPr="00780475">
        <w:rPr>
          <w:rFonts w:asciiTheme="majorBidi" w:hAnsiTheme="majorBidi" w:cstheme="majorBidi"/>
          <w:sz w:val="24"/>
          <w:szCs w:val="24"/>
        </w:rPr>
        <w:t>ectivity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of sulphur oxidation </w:t>
      </w:r>
      <w:r w:rsidR="00B8169B" w:rsidRPr="00780475">
        <w:rPr>
          <w:rFonts w:asciiTheme="majorBidi" w:hAnsiTheme="majorBidi" w:cstheme="majorBidi"/>
          <w:sz w:val="24"/>
          <w:szCs w:val="24"/>
        </w:rPr>
        <w:t xml:space="preserve">conversion </w:t>
      </w:r>
      <w:r w:rsidR="00C84376" w:rsidRPr="00780475">
        <w:rPr>
          <w:rFonts w:asciiTheme="majorBidi" w:hAnsiTheme="majorBidi" w:cstheme="majorBidi"/>
          <w:sz w:val="24"/>
          <w:szCs w:val="24"/>
        </w:rPr>
        <w:t>and its subsequent availability to crops throughout the growing</w:t>
      </w:r>
      <w:r w:rsidR="00B8169B" w:rsidRPr="00780475">
        <w:rPr>
          <w:rFonts w:asciiTheme="majorBidi" w:hAnsiTheme="majorBidi" w:cstheme="majorBidi"/>
          <w:sz w:val="24"/>
          <w:szCs w:val="24"/>
        </w:rPr>
        <w:t xml:space="preserve"> duration</w:t>
      </w:r>
      <w:r w:rsidR="00A96283" w:rsidRPr="00780475">
        <w:rPr>
          <w:rFonts w:asciiTheme="majorBidi" w:hAnsiTheme="majorBidi" w:cstheme="majorBidi"/>
          <w:sz w:val="24"/>
          <w:szCs w:val="24"/>
        </w:rPr>
        <w:t xml:space="preserve"> (Zhao </w:t>
      </w:r>
      <w:r w:rsidR="00A96283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A96283" w:rsidRPr="00780475">
        <w:rPr>
          <w:rFonts w:asciiTheme="majorBidi" w:hAnsiTheme="majorBidi" w:cstheme="majorBidi"/>
          <w:sz w:val="24"/>
          <w:szCs w:val="24"/>
        </w:rPr>
        <w:t xml:space="preserve"> 2017)</w:t>
      </w:r>
      <w:r w:rsidR="00C84376" w:rsidRPr="00780475">
        <w:rPr>
          <w:rFonts w:asciiTheme="majorBidi" w:hAnsiTheme="majorBidi" w:cstheme="majorBidi"/>
          <w:sz w:val="24"/>
          <w:szCs w:val="24"/>
        </w:rPr>
        <w:t>.</w:t>
      </w:r>
    </w:p>
    <w:p w14:paraId="524970CD" w14:textId="13A3585D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Environmental</w:t>
      </w:r>
      <w:r w:rsidR="00604D54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and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</w:t>
      </w:r>
      <w:r w:rsidR="00604D54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Soil 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Factors Affecting Elemental Sulphur Oxidation</w:t>
      </w:r>
    </w:p>
    <w:p w14:paraId="5747ADD5" w14:textId="4BDC6875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The oxidation of elemental sulphur (S⁰) in soil is </w:t>
      </w:r>
      <w:r w:rsidR="00604D54" w:rsidRPr="00780475">
        <w:rPr>
          <w:rFonts w:asciiTheme="majorBidi" w:hAnsiTheme="majorBidi" w:cstheme="majorBidi"/>
          <w:sz w:val="24"/>
          <w:szCs w:val="24"/>
          <w:lang w:val="en-GB"/>
        </w:rPr>
        <w:t>mainly affected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by environmental </w:t>
      </w:r>
      <w:r w:rsidR="007910F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and soil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conditions. Oxidation proceeds more </w:t>
      </w:r>
      <w:r w:rsidR="007910FA" w:rsidRPr="00780475">
        <w:rPr>
          <w:rFonts w:asciiTheme="majorBidi" w:hAnsiTheme="majorBidi" w:cstheme="majorBidi"/>
          <w:sz w:val="24"/>
          <w:szCs w:val="24"/>
          <w:lang w:val="en-GB"/>
        </w:rPr>
        <w:t>fastly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 warm and moist soils with high organic matter content</w:t>
      </w:r>
      <w:r w:rsidR="007910FA" w:rsidRPr="00780475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conditions favor microbial activity responsible for sulphur </w:t>
      </w:r>
      <w:r w:rsidR="007910FA" w:rsidRPr="00780475">
        <w:rPr>
          <w:rFonts w:asciiTheme="majorBidi" w:hAnsiTheme="majorBidi" w:cstheme="majorBidi"/>
          <w:sz w:val="24"/>
          <w:szCs w:val="24"/>
          <w:lang w:val="en-GB"/>
        </w:rPr>
        <w:t>conversion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.</w:t>
      </w:r>
      <w:r w:rsidR="0085290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Soil temperature and pH are the m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ain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factors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maintain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ing the rate of elemental sulphur oxidation.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G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eneral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ly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oxidation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process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processed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on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more rapidly in alkaline soils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as compare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acidic soils, due to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increas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ed microbial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action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with </w:t>
      </w:r>
      <w:r w:rsidR="002674FF" w:rsidRPr="00780475">
        <w:rPr>
          <w:rFonts w:asciiTheme="majorBidi" w:hAnsiTheme="majorBidi" w:cstheme="majorBidi"/>
          <w:sz w:val="24"/>
          <w:szCs w:val="24"/>
          <w:lang w:val="en-GB"/>
        </w:rPr>
        <w:t>favourable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chemical conditions. </w:t>
      </w:r>
      <w:r w:rsidR="0069355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Ambient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soil moisture </w:t>
      </w:r>
      <w:r w:rsidR="0069355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and aeration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are essential, as sulphur oxidation </w:t>
      </w:r>
      <w:r w:rsidR="00960973" w:rsidRPr="00780475">
        <w:rPr>
          <w:rFonts w:asciiTheme="majorBidi" w:hAnsiTheme="majorBidi" w:cstheme="majorBidi"/>
          <w:sz w:val="24"/>
          <w:szCs w:val="24"/>
          <w:lang w:val="en-GB"/>
        </w:rPr>
        <w:t xml:space="preserve">by aerobic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microb</w:t>
      </w:r>
      <w:r w:rsidR="00960973" w:rsidRPr="00780475">
        <w:rPr>
          <w:rFonts w:asciiTheme="majorBidi" w:hAnsiTheme="majorBidi" w:cstheme="majorBidi"/>
          <w:sz w:val="24"/>
          <w:szCs w:val="24"/>
          <w:lang w:val="en-GB"/>
        </w:rPr>
        <w:t>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s; water stress or oxygen deficiency can significantly </w:t>
      </w:r>
      <w:r w:rsidR="00960973" w:rsidRPr="00780475">
        <w:rPr>
          <w:rFonts w:asciiTheme="majorBidi" w:hAnsiTheme="majorBidi" w:cstheme="majorBidi"/>
          <w:sz w:val="24"/>
          <w:szCs w:val="24"/>
          <w:lang w:val="en-GB"/>
        </w:rPr>
        <w:t>decrease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oxidation rates</w:t>
      </w:r>
      <w:r w:rsidR="002674F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F83979" w:rsidRPr="00780475">
        <w:rPr>
          <w:rFonts w:asciiTheme="majorBidi" w:hAnsiTheme="majorBidi" w:cstheme="majorBidi"/>
          <w:sz w:val="24"/>
          <w:szCs w:val="24"/>
        </w:rPr>
        <w:t xml:space="preserve">Ismail, </w:t>
      </w:r>
      <w:r w:rsidR="00605D4F" w:rsidRPr="00780475">
        <w:rPr>
          <w:rFonts w:asciiTheme="majorBidi" w:hAnsiTheme="majorBidi" w:cstheme="majorBidi"/>
          <w:sz w:val="24"/>
          <w:szCs w:val="24"/>
        </w:rPr>
        <w:t>2025; Vishnu</w:t>
      </w:r>
      <w:r w:rsidR="002674F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2674FF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2674FF" w:rsidRPr="00780475">
        <w:rPr>
          <w:rFonts w:asciiTheme="majorBidi" w:hAnsiTheme="majorBidi" w:cstheme="majorBidi"/>
          <w:sz w:val="24"/>
          <w:szCs w:val="24"/>
        </w:rPr>
        <w:t xml:space="preserve"> 2026)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284B3157" w14:textId="6763AB5B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Fertilizer </w:t>
      </w:r>
      <w:r w:rsidR="00FB504C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Amount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s Affecting Elemental Sulphur Oxidation</w:t>
      </w:r>
    </w:p>
    <w:p w14:paraId="7DC7759A" w14:textId="01A7FD64" w:rsidR="00C84376" w:rsidRPr="0054119D" w:rsidRDefault="00C84376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54119D">
        <w:rPr>
          <w:rFonts w:asciiTheme="majorBidi" w:hAnsiTheme="majorBidi" w:cstheme="majorBidi"/>
          <w:sz w:val="24"/>
          <w:szCs w:val="24"/>
          <w:lang w:val="en-GB"/>
        </w:rPr>
        <w:lastRenderedPageBreak/>
        <w:t xml:space="preserve">In addition to environmental </w:t>
      </w:r>
      <w:r w:rsidR="00312842" w:rsidRPr="0054119D">
        <w:rPr>
          <w:rFonts w:asciiTheme="majorBidi" w:hAnsiTheme="majorBidi" w:cstheme="majorBidi"/>
          <w:sz w:val="24"/>
          <w:szCs w:val="24"/>
          <w:lang w:val="en-GB"/>
        </w:rPr>
        <w:t xml:space="preserve">and soil 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>condition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s, the 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>properties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of sulphur- fertilizers play a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key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role in 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>measur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ing the 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 xml:space="preserve">rate of oxidizing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elemental sulphur. Among these 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>propertie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s, particle size and sulphur concentration within the fertilizer granule are 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>essential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2215CE0D" w14:textId="11DA4591" w:rsidR="00C84376" w:rsidRPr="00780475" w:rsidRDefault="00751629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>E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lemental sulphur is a surface-dependent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oxidation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process, and the rate increases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accordingly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as particle size decreases due to the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correspondingly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increase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 surface area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of soil created by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microorganisms</w:t>
      </w:r>
      <w:r w:rsidR="008638C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7175F8" w:rsidRPr="00780475">
        <w:rPr>
          <w:rFonts w:asciiTheme="majorBidi" w:hAnsiTheme="majorBidi" w:cstheme="majorBidi"/>
          <w:sz w:val="24"/>
          <w:szCs w:val="24"/>
        </w:rPr>
        <w:t xml:space="preserve">Lewis </w:t>
      </w:r>
      <w:r w:rsidR="007175F8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7175F8" w:rsidRPr="00780475">
        <w:rPr>
          <w:rFonts w:asciiTheme="majorBidi" w:hAnsiTheme="majorBidi" w:cstheme="majorBidi"/>
          <w:sz w:val="24"/>
          <w:szCs w:val="24"/>
        </w:rPr>
        <w:t xml:space="preserve"> 2019; </w:t>
      </w:r>
      <w:r w:rsidR="008638C7" w:rsidRPr="00780475">
        <w:rPr>
          <w:rFonts w:asciiTheme="majorBidi" w:hAnsiTheme="majorBidi" w:cstheme="majorBidi"/>
          <w:sz w:val="24"/>
          <w:szCs w:val="24"/>
        </w:rPr>
        <w:t xml:space="preserve">Teng </w:t>
      </w:r>
      <w:r w:rsidR="008638C7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8638C7" w:rsidRPr="00780475">
        <w:rPr>
          <w:rFonts w:asciiTheme="majorBidi" w:hAnsiTheme="majorBidi" w:cstheme="majorBidi"/>
          <w:sz w:val="24"/>
          <w:szCs w:val="24"/>
        </w:rPr>
        <w:t xml:space="preserve"> 2019)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When elemental sulphur </w:t>
      </w:r>
      <w:r w:rsidR="003372E1" w:rsidRPr="00780475">
        <w:rPr>
          <w:rFonts w:asciiTheme="majorBidi" w:hAnsiTheme="majorBidi" w:cstheme="majorBidi"/>
          <w:sz w:val="24"/>
          <w:szCs w:val="24"/>
          <w:lang w:val="en-GB"/>
        </w:rPr>
        <w:t>is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3372E1" w:rsidRPr="00780475">
        <w:rPr>
          <w:rFonts w:asciiTheme="majorBidi" w:hAnsiTheme="majorBidi" w:cstheme="majorBidi"/>
          <w:sz w:val="24"/>
          <w:szCs w:val="24"/>
          <w:lang w:val="en-GB"/>
        </w:rPr>
        <w:t>dispersed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soil, oxidation</w:t>
      </w:r>
      <w:r w:rsidR="003372E1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process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occurs</w:t>
      </w:r>
      <w:r w:rsidR="003372E1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higher in smaller particles as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compared to larger particles. Conversely, in co-granulated fertilizers </w:t>
      </w:r>
      <w:r w:rsidR="00B7355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form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where elemental sulphur is </w:t>
      </w:r>
      <w:r w:rsidR="00B7355A" w:rsidRPr="00780475">
        <w:rPr>
          <w:rFonts w:asciiTheme="majorBidi" w:hAnsiTheme="majorBidi" w:cstheme="majorBidi"/>
          <w:sz w:val="24"/>
          <w:szCs w:val="24"/>
          <w:lang w:val="en-GB"/>
        </w:rPr>
        <w:t>coated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with macronutrients</w:t>
      </w:r>
      <w:r w:rsidR="00B7355A" w:rsidRPr="00780475">
        <w:rPr>
          <w:rFonts w:asciiTheme="majorBidi" w:hAnsiTheme="majorBidi" w:cstheme="majorBidi"/>
          <w:sz w:val="24"/>
          <w:szCs w:val="24"/>
          <w:lang w:val="en-GB"/>
        </w:rPr>
        <w:t>-</w:t>
      </w:r>
      <w:r w:rsidR="00A77A8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nitrogen, phosphorus,</w:t>
      </w:r>
      <w:r w:rsidR="00A77A8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and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potassium, </w:t>
      </w:r>
      <w:r w:rsidR="00B7355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led to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oxidation rates are</w:t>
      </w:r>
      <w:r w:rsidR="00A77A8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slow</w:t>
      </w:r>
      <w:r w:rsidR="001F09D0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1F09D0" w:rsidRPr="00780475">
        <w:rPr>
          <w:rFonts w:asciiTheme="majorBidi" w:hAnsiTheme="majorBidi" w:cstheme="majorBidi"/>
          <w:sz w:val="24"/>
          <w:szCs w:val="24"/>
        </w:rPr>
        <w:t xml:space="preserve">Degryse </w:t>
      </w:r>
      <w:r w:rsidR="001F09D0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1F09D0" w:rsidRPr="00780475">
        <w:rPr>
          <w:rFonts w:asciiTheme="majorBidi" w:hAnsiTheme="majorBidi" w:cstheme="majorBidi"/>
          <w:sz w:val="24"/>
          <w:szCs w:val="24"/>
        </w:rPr>
        <w:t xml:space="preserve"> 2021).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This reduction is not </w:t>
      </w:r>
      <w:r w:rsidR="00A11483" w:rsidRPr="00780475">
        <w:rPr>
          <w:rFonts w:asciiTheme="majorBidi" w:hAnsiTheme="majorBidi" w:cstheme="majorBidi"/>
          <w:sz w:val="24"/>
          <w:szCs w:val="24"/>
          <w:lang w:val="en-GB"/>
        </w:rPr>
        <w:t>causing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chemical inhibition by macronutrients, but </w:t>
      </w:r>
      <w:r w:rsidR="00A11483" w:rsidRPr="00780475">
        <w:rPr>
          <w:rFonts w:asciiTheme="majorBidi" w:hAnsiTheme="majorBidi" w:cstheme="majorBidi"/>
          <w:sz w:val="24"/>
          <w:szCs w:val="24"/>
          <w:lang w:val="en-GB"/>
        </w:rPr>
        <w:t>reduc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ed surface area of sulphur particles </w:t>
      </w:r>
      <w:r w:rsidR="003F42D3" w:rsidRPr="00780475">
        <w:rPr>
          <w:rFonts w:asciiTheme="majorBidi" w:hAnsiTheme="majorBidi" w:cstheme="majorBidi"/>
          <w:sz w:val="24"/>
          <w:szCs w:val="24"/>
          <w:lang w:val="en-GB"/>
        </w:rPr>
        <w:t>interacts</w:t>
      </w:r>
      <w:r w:rsidR="00A11483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with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soil.</w:t>
      </w:r>
    </w:p>
    <w:p w14:paraId="2CFFC284" w14:textId="52B6D288" w:rsidR="00C84376" w:rsidRPr="00780475" w:rsidRDefault="00324B6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>E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lemental sulphur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concentration </w:t>
      </w:r>
      <w:r w:rsidR="00027E6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rate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within fertilizer granules further </w:t>
      </w:r>
      <w:r w:rsidR="00027E69" w:rsidRPr="00780475">
        <w:rPr>
          <w:rFonts w:asciiTheme="majorBidi" w:hAnsiTheme="majorBidi" w:cstheme="majorBidi"/>
          <w:sz w:val="24"/>
          <w:szCs w:val="24"/>
          <w:lang w:val="en-GB"/>
        </w:rPr>
        <w:t>affect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oxidation </w:t>
      </w:r>
      <w:r w:rsidR="00027E69" w:rsidRPr="00780475">
        <w:rPr>
          <w:rFonts w:asciiTheme="majorBidi" w:hAnsiTheme="majorBidi" w:cstheme="majorBidi"/>
          <w:sz w:val="24"/>
          <w:szCs w:val="24"/>
          <w:lang w:val="en-GB"/>
        </w:rPr>
        <w:t>rate of reaction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Higher </w:t>
      </w:r>
      <w:r w:rsidR="00A21864" w:rsidRPr="00780475">
        <w:rPr>
          <w:rFonts w:asciiTheme="majorBidi" w:hAnsiTheme="majorBidi" w:cstheme="majorBidi"/>
          <w:sz w:val="24"/>
          <w:szCs w:val="24"/>
          <w:lang w:val="en-GB"/>
        </w:rPr>
        <w:t xml:space="preserve">rate of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 concentrations reduced soil </w:t>
      </w:r>
      <w:r w:rsidR="00A21864" w:rsidRPr="00780475">
        <w:rPr>
          <w:rFonts w:asciiTheme="majorBidi" w:hAnsiTheme="majorBidi" w:cstheme="majorBidi"/>
          <w:sz w:val="24"/>
          <w:szCs w:val="24"/>
          <w:lang w:val="en-GB"/>
        </w:rPr>
        <w:t>interaction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per unit of sulphur, thereby </w:t>
      </w:r>
      <w:r w:rsidR="00A21864" w:rsidRPr="00780475">
        <w:rPr>
          <w:rFonts w:asciiTheme="majorBidi" w:hAnsiTheme="majorBidi" w:cstheme="majorBidi"/>
          <w:sz w:val="24"/>
          <w:szCs w:val="24"/>
          <w:lang w:val="en-GB"/>
        </w:rPr>
        <w:t>delay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ing the oxidation process</w:t>
      </w:r>
      <w:r w:rsidR="00BA202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BA202A" w:rsidRPr="00780475">
        <w:rPr>
          <w:rFonts w:asciiTheme="majorBidi" w:hAnsiTheme="majorBidi" w:cstheme="majorBidi"/>
          <w:sz w:val="24"/>
          <w:szCs w:val="24"/>
        </w:rPr>
        <w:t xml:space="preserve">Fontaine </w:t>
      </w:r>
      <w:r w:rsidR="00BA202A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BA202A" w:rsidRPr="00780475">
        <w:rPr>
          <w:rFonts w:asciiTheme="majorBidi" w:hAnsiTheme="majorBidi" w:cstheme="majorBidi"/>
          <w:sz w:val="24"/>
          <w:szCs w:val="24"/>
        </w:rPr>
        <w:t xml:space="preserve"> 2021)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Consequently, </w:t>
      </w:r>
      <w:r w:rsidR="005171F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according to study of conducted by Dawar </w:t>
      </w:r>
      <w:r w:rsidR="005171FC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</w:t>
      </w:r>
      <w:r w:rsidR="005171F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(2023)</w:t>
      </w:r>
      <w:r w:rsidR="00B2349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0617A" w:rsidRPr="00780475">
        <w:rPr>
          <w:rFonts w:asciiTheme="majorBidi" w:hAnsiTheme="majorBidi" w:cstheme="majorBidi"/>
          <w:sz w:val="24"/>
          <w:szCs w:val="24"/>
          <w:lang w:val="en-GB"/>
        </w:rPr>
        <w:t>concluded</w:t>
      </w:r>
      <w:r w:rsidR="00B2349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that</w:t>
      </w:r>
      <w:r w:rsidR="005171F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fertilizer formulations</w:t>
      </w:r>
      <w:r w:rsidR="00355B1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form</w:t>
      </w:r>
      <w:r w:rsidR="00CE6139" w:rsidRPr="00780475">
        <w:rPr>
          <w:rFonts w:asciiTheme="majorBidi" w:hAnsiTheme="majorBidi" w:cstheme="majorBidi"/>
          <w:sz w:val="24"/>
          <w:szCs w:val="24"/>
          <w:lang w:val="en-GB"/>
        </w:rPr>
        <w:t>,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0D386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decrease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 concentration </w:t>
      </w:r>
      <w:r w:rsidR="00CE6139" w:rsidRPr="00780475">
        <w:rPr>
          <w:rFonts w:asciiTheme="majorBidi" w:hAnsiTheme="majorBidi" w:cstheme="majorBidi"/>
          <w:sz w:val="24"/>
          <w:szCs w:val="24"/>
          <w:lang w:val="en-GB"/>
        </w:rPr>
        <w:t>with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finer particle size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led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to </w:t>
      </w:r>
      <w:r w:rsidR="000D386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increase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more </w:t>
      </w:r>
      <w:r w:rsidR="00CE6139" w:rsidRPr="00780475">
        <w:rPr>
          <w:rFonts w:asciiTheme="majorBidi" w:hAnsiTheme="majorBidi" w:cstheme="majorBidi"/>
          <w:sz w:val="24"/>
          <w:szCs w:val="24"/>
          <w:lang w:val="en-GB"/>
        </w:rPr>
        <w:t>precise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and </w:t>
      </w:r>
      <w:r w:rsidR="000D386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accurately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timely </w:t>
      </w:r>
      <w:r w:rsidR="00CE613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supply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 xml:space="preserve">of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sulphur availability</w:t>
      </w:r>
      <w:r w:rsidR="005171F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="00F018A1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Similarly, </w:t>
      </w:r>
      <w:r w:rsidR="00F018A1" w:rsidRPr="00780475">
        <w:rPr>
          <w:rFonts w:asciiTheme="majorBidi" w:hAnsiTheme="majorBidi" w:cstheme="majorBidi"/>
          <w:sz w:val="24"/>
          <w:szCs w:val="24"/>
        </w:rPr>
        <w:t xml:space="preserve">Sharma (2025) also supported that </w:t>
      </w:r>
      <w:r w:rsidR="00F018A1" w:rsidRPr="00780475">
        <w:rPr>
          <w:rFonts w:asciiTheme="majorBidi" w:hAnsiTheme="majorBidi" w:cstheme="majorBidi"/>
          <w:sz w:val="24"/>
          <w:szCs w:val="24"/>
          <w:lang w:val="en-GB"/>
        </w:rPr>
        <w:t>t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hrough p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redictive</w:t>
      </w:r>
      <w:r w:rsidR="000D386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tool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integrating </w:t>
      </w:r>
      <w:r w:rsidR="000D3865" w:rsidRPr="00780475">
        <w:rPr>
          <w:rFonts w:asciiTheme="majorBidi" w:hAnsiTheme="majorBidi" w:cstheme="majorBidi"/>
          <w:sz w:val="24"/>
          <w:szCs w:val="24"/>
          <w:lang w:val="en-GB"/>
        </w:rPr>
        <w:t>wit</w:t>
      </w:r>
      <w:r w:rsidR="008B60AD" w:rsidRPr="00780475">
        <w:rPr>
          <w:rFonts w:asciiTheme="majorBidi" w:hAnsiTheme="majorBidi" w:cstheme="majorBidi"/>
          <w:sz w:val="24"/>
          <w:szCs w:val="24"/>
          <w:lang w:val="en-GB"/>
        </w:rPr>
        <w:t xml:space="preserve">h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environmental,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soil,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and fertilizer-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based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parameters have been developed to </w:t>
      </w:r>
      <w:r w:rsidR="008B60AD" w:rsidRPr="00780475">
        <w:rPr>
          <w:rFonts w:asciiTheme="majorBidi" w:hAnsiTheme="majorBidi" w:cstheme="majorBidi"/>
          <w:sz w:val="24"/>
          <w:szCs w:val="24"/>
          <w:lang w:val="en-GB"/>
        </w:rPr>
        <w:t>predict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sulphur oxidation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concentration</w:t>
      </w:r>
      <w:r w:rsidR="00EF2A7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under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changing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607EE" w:rsidRPr="00780475">
        <w:rPr>
          <w:rFonts w:asciiTheme="majorBidi" w:hAnsiTheme="majorBidi" w:cstheme="majorBidi"/>
          <w:sz w:val="24"/>
          <w:szCs w:val="24"/>
          <w:lang w:val="en-GB"/>
        </w:rPr>
        <w:t xml:space="preserve">various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agro-climatic conditions, demonstrating substantial variability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based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on fertilizer formulation and soil environment</w:t>
      </w:r>
      <w:r w:rsidR="00B6718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factors</w:t>
      </w:r>
      <w:r w:rsidR="00F018A1" w:rsidRPr="00780475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310F4246" w14:textId="14FE25B9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Seasonal Availability of Sulphur from Combined Forms</w:t>
      </w:r>
    </w:p>
    <w:p w14:paraId="71054C2A" w14:textId="3C576EF3" w:rsidR="00C84376" w:rsidRPr="0054119D" w:rsidRDefault="00C84376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54119D">
        <w:rPr>
          <w:rFonts w:asciiTheme="majorBidi" w:hAnsiTheme="majorBidi" w:cstheme="majorBidi"/>
          <w:sz w:val="24"/>
          <w:szCs w:val="24"/>
          <w:lang w:val="en-GB"/>
        </w:rPr>
        <w:t>Fertilizers containing both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form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sulphate sulphur (SO₄²⁻) and elemental sulphur (S⁰)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provide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an agronomically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best effective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practice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for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recurring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crop sulphur demand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via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the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cultivat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ing season. Sulphate sulphur is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rapidly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available to plants and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favoured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 xml:space="preserve">in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early-season growth</w:t>
      </w:r>
      <w:r w:rsidR="00804311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stage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, while elemental sulphur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processed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gradual microbial oxidation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and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supplying sulphate during later growth stages. This dual-source </w:t>
      </w:r>
      <w:r w:rsidR="00804311" w:rsidRPr="0054119D">
        <w:rPr>
          <w:rFonts w:asciiTheme="majorBidi" w:hAnsiTheme="majorBidi" w:cstheme="majorBidi"/>
          <w:sz w:val="24"/>
          <w:szCs w:val="24"/>
          <w:lang w:val="en-GB"/>
        </w:rPr>
        <w:t>approaches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804311" w:rsidRPr="0054119D">
        <w:rPr>
          <w:rFonts w:asciiTheme="majorBidi" w:hAnsiTheme="majorBidi" w:cstheme="majorBidi"/>
          <w:sz w:val="24"/>
          <w:szCs w:val="24"/>
          <w:lang w:val="en-GB"/>
        </w:rPr>
        <w:t>improve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s sulphur-use efficiency by</w:t>
      </w:r>
      <w:r w:rsidR="00804311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uniformly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nutrient availability </w:t>
      </w:r>
      <w:r w:rsidR="00804311" w:rsidRPr="0054119D">
        <w:rPr>
          <w:rFonts w:asciiTheme="majorBidi" w:hAnsiTheme="majorBidi" w:cstheme="majorBidi"/>
          <w:sz w:val="24"/>
          <w:szCs w:val="24"/>
          <w:lang w:val="en-GB"/>
        </w:rPr>
        <w:t xml:space="preserve">according to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crop </w:t>
      </w:r>
      <w:r w:rsidR="00804311" w:rsidRPr="0054119D">
        <w:rPr>
          <w:rFonts w:asciiTheme="majorBidi" w:hAnsiTheme="majorBidi" w:cstheme="majorBidi"/>
          <w:sz w:val="24"/>
          <w:szCs w:val="24"/>
          <w:lang w:val="en-GB"/>
        </w:rPr>
        <w:t>need</w:t>
      </w:r>
      <w:r w:rsidR="003945D6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3945D6" w:rsidRPr="0054119D">
        <w:rPr>
          <w:rFonts w:asciiTheme="majorBidi" w:hAnsiTheme="majorBidi" w:cstheme="majorBidi"/>
          <w:sz w:val="24"/>
          <w:szCs w:val="24"/>
        </w:rPr>
        <w:t>Verma, 2020)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28C0E907" w14:textId="449F690A" w:rsidR="00C84376" w:rsidRPr="00083ECE" w:rsidRDefault="00C84376" w:rsidP="00780475">
      <w:pPr>
        <w:spacing w:before="120" w:after="24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Smaller and </w:t>
      </w:r>
      <w:r w:rsidR="00DD2E7E" w:rsidRPr="00780475">
        <w:rPr>
          <w:rFonts w:asciiTheme="majorBidi" w:hAnsiTheme="majorBidi" w:cstheme="majorBidi"/>
          <w:sz w:val="24"/>
          <w:szCs w:val="24"/>
          <w:lang w:val="en-GB"/>
        </w:rPr>
        <w:t>synchronise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DD2E7E" w:rsidRPr="00780475">
        <w:rPr>
          <w:rFonts w:asciiTheme="majorBidi" w:hAnsiTheme="majorBidi" w:cstheme="majorBidi"/>
          <w:sz w:val="24"/>
          <w:szCs w:val="24"/>
          <w:lang w:val="en-GB"/>
        </w:rPr>
        <w:t>supplied of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elemental sulphur </w:t>
      </w:r>
      <w:r w:rsidR="00DD2E7E" w:rsidRPr="00780475">
        <w:rPr>
          <w:rFonts w:asciiTheme="majorBidi" w:hAnsiTheme="majorBidi" w:cstheme="majorBidi"/>
          <w:sz w:val="24"/>
          <w:szCs w:val="24"/>
          <w:lang w:val="en-GB"/>
        </w:rPr>
        <w:t>provide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more </w:t>
      </w:r>
      <w:r w:rsidR="00DD2E7E" w:rsidRPr="00780475">
        <w:rPr>
          <w:rFonts w:asciiTheme="majorBidi" w:hAnsiTheme="majorBidi" w:cstheme="majorBidi"/>
          <w:sz w:val="24"/>
          <w:szCs w:val="24"/>
          <w:lang w:val="en-GB"/>
        </w:rPr>
        <w:t>accurate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microbial oxidation </w:t>
      </w:r>
      <w:r w:rsidR="00DD2E7E" w:rsidRPr="00780475">
        <w:rPr>
          <w:rFonts w:asciiTheme="majorBidi" w:hAnsiTheme="majorBidi" w:cstheme="majorBidi"/>
          <w:sz w:val="24"/>
          <w:szCs w:val="24"/>
          <w:lang w:val="en-GB"/>
        </w:rPr>
        <w:t>in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cropping season. In </w:t>
      </w:r>
      <w:r w:rsidR="00DD2E7E" w:rsidRPr="00780475">
        <w:rPr>
          <w:rFonts w:asciiTheme="majorBidi" w:hAnsiTheme="majorBidi" w:cstheme="majorBidi"/>
          <w:sz w:val="24"/>
          <w:szCs w:val="24"/>
          <w:lang w:val="en-GB"/>
        </w:rPr>
        <w:t>opposite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fertilizers 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>based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larger elemental sulphur 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particles size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may require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many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seasons for complete oxidation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process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, limiting their short-t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>ime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>duration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. Therefore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formulation 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accord with particle size distribution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technology </w:t>
      </w:r>
      <w:r w:rsidR="00647568" w:rsidRPr="00780475">
        <w:rPr>
          <w:rFonts w:asciiTheme="majorBidi" w:hAnsiTheme="majorBidi" w:cstheme="majorBidi"/>
          <w:sz w:val="24"/>
          <w:szCs w:val="24"/>
          <w:lang w:val="en-GB"/>
        </w:rPr>
        <w:t>are determinants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of sulphur mineralization dynamics</w:t>
      </w:r>
      <w:r w:rsidR="005A034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process </w:t>
      </w:r>
      <w:r w:rsidR="005A034C" w:rsidRPr="00780475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5A034C" w:rsidRPr="00780475">
        <w:rPr>
          <w:rFonts w:asciiTheme="majorBidi" w:hAnsiTheme="majorBidi" w:cstheme="majorBidi"/>
          <w:sz w:val="24"/>
          <w:szCs w:val="24"/>
        </w:rPr>
        <w:t xml:space="preserve">Degryse </w:t>
      </w:r>
      <w:r w:rsidR="005A034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5A034C" w:rsidRPr="00780475">
        <w:rPr>
          <w:rFonts w:asciiTheme="majorBidi" w:hAnsiTheme="majorBidi" w:cstheme="majorBidi"/>
          <w:sz w:val="24"/>
          <w:szCs w:val="24"/>
        </w:rPr>
        <w:t xml:space="preserve"> 2021; Zenda </w:t>
      </w:r>
      <w:r w:rsidR="005A034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5A034C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5A034C" w:rsidRPr="00083ECE">
        <w:rPr>
          <w:rFonts w:asciiTheme="majorBidi" w:hAnsiTheme="majorBidi" w:cstheme="majorBidi"/>
          <w:color w:val="000000" w:themeColor="text1"/>
          <w:sz w:val="24"/>
          <w:szCs w:val="24"/>
        </w:rPr>
        <w:t>202</w:t>
      </w:r>
      <w:r w:rsidR="000821F1" w:rsidRPr="00083ECE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5A034C" w:rsidRPr="00083ECE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0F5A33DE" w14:textId="7657F828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Sulphur Cycling Microbes</w:t>
      </w:r>
    </w:p>
    <w:p w14:paraId="38827A14" w14:textId="2489DA86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="00CE7BD1" w:rsidRPr="00780475">
        <w:rPr>
          <w:rFonts w:asciiTheme="majorBidi" w:hAnsiTheme="majorBidi" w:cstheme="majorBidi"/>
          <w:sz w:val="24"/>
          <w:szCs w:val="24"/>
        </w:rPr>
        <w:t>conversion</w:t>
      </w:r>
      <w:r w:rsidRPr="00780475">
        <w:rPr>
          <w:rFonts w:asciiTheme="majorBidi" w:hAnsiTheme="majorBidi" w:cstheme="majorBidi"/>
          <w:sz w:val="24"/>
          <w:szCs w:val="24"/>
        </w:rPr>
        <w:t xml:space="preserve"> and sulphur </w:t>
      </w:r>
      <w:r w:rsidR="00CE7BD1" w:rsidRPr="00780475">
        <w:rPr>
          <w:rFonts w:asciiTheme="majorBidi" w:hAnsiTheme="majorBidi" w:cstheme="majorBidi"/>
          <w:sz w:val="24"/>
          <w:szCs w:val="24"/>
        </w:rPr>
        <w:t xml:space="preserve">availability </w:t>
      </w:r>
      <w:r w:rsidRPr="00780475">
        <w:rPr>
          <w:rFonts w:asciiTheme="majorBidi" w:hAnsiTheme="majorBidi" w:cstheme="majorBidi"/>
          <w:sz w:val="24"/>
          <w:szCs w:val="24"/>
        </w:rPr>
        <w:t xml:space="preserve">in soils are </w:t>
      </w:r>
      <w:r w:rsidR="0043373F" w:rsidRPr="00780475">
        <w:rPr>
          <w:rFonts w:asciiTheme="majorBidi" w:hAnsiTheme="majorBidi" w:cstheme="majorBidi"/>
          <w:sz w:val="24"/>
          <w:szCs w:val="24"/>
        </w:rPr>
        <w:t>controlled</w:t>
      </w:r>
      <w:r w:rsidRPr="00780475">
        <w:rPr>
          <w:rFonts w:asciiTheme="majorBidi" w:hAnsiTheme="majorBidi" w:cstheme="majorBidi"/>
          <w:sz w:val="24"/>
          <w:szCs w:val="24"/>
        </w:rPr>
        <w:t xml:space="preserve"> by </w:t>
      </w:r>
      <w:r w:rsidR="0043373F" w:rsidRPr="00780475">
        <w:rPr>
          <w:rFonts w:asciiTheme="majorBidi" w:hAnsiTheme="majorBidi" w:cstheme="majorBidi"/>
          <w:sz w:val="24"/>
          <w:szCs w:val="24"/>
        </w:rPr>
        <w:t>many</w:t>
      </w:r>
      <w:r w:rsidRPr="00780475">
        <w:rPr>
          <w:rFonts w:asciiTheme="majorBidi" w:hAnsiTheme="majorBidi" w:cstheme="majorBidi"/>
          <w:sz w:val="24"/>
          <w:szCs w:val="24"/>
        </w:rPr>
        <w:t xml:space="preserve"> biochemical processes that </w:t>
      </w:r>
      <w:r w:rsidR="0043373F" w:rsidRPr="00780475">
        <w:rPr>
          <w:rFonts w:asciiTheme="majorBidi" w:hAnsiTheme="majorBidi" w:cstheme="majorBidi"/>
          <w:sz w:val="24"/>
          <w:szCs w:val="24"/>
        </w:rPr>
        <w:t>maintain</w:t>
      </w:r>
      <w:r w:rsidRPr="00780475">
        <w:rPr>
          <w:rFonts w:asciiTheme="majorBidi" w:hAnsiTheme="majorBidi" w:cstheme="majorBidi"/>
          <w:sz w:val="24"/>
          <w:szCs w:val="24"/>
        </w:rPr>
        <w:t xml:space="preserve"> its cycling</w:t>
      </w:r>
      <w:r w:rsidR="0043373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organic </w:t>
      </w:r>
      <w:r w:rsidR="0043373F" w:rsidRPr="00780475">
        <w:rPr>
          <w:rFonts w:asciiTheme="majorBidi" w:hAnsiTheme="majorBidi" w:cstheme="majorBidi"/>
          <w:sz w:val="24"/>
          <w:szCs w:val="24"/>
        </w:rPr>
        <w:t>as well as</w:t>
      </w:r>
      <w:r w:rsidRPr="00780475">
        <w:rPr>
          <w:rFonts w:asciiTheme="majorBidi" w:hAnsiTheme="majorBidi" w:cstheme="majorBidi"/>
          <w:sz w:val="24"/>
          <w:szCs w:val="24"/>
        </w:rPr>
        <w:t xml:space="preserve"> inorganic pools </w:t>
      </w:r>
      <w:r w:rsidR="0043373F" w:rsidRPr="00780475">
        <w:rPr>
          <w:rFonts w:asciiTheme="majorBidi" w:hAnsiTheme="majorBidi" w:cstheme="majorBidi"/>
          <w:sz w:val="24"/>
          <w:szCs w:val="24"/>
        </w:rPr>
        <w:t xml:space="preserve">prospectus </w:t>
      </w:r>
      <w:r w:rsidRPr="00780475">
        <w:rPr>
          <w:rFonts w:asciiTheme="majorBidi" w:hAnsiTheme="majorBidi" w:cstheme="majorBidi"/>
          <w:sz w:val="24"/>
          <w:szCs w:val="24"/>
        </w:rPr>
        <w:t xml:space="preserve">(Saha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2018).</w:t>
      </w:r>
    </w:p>
    <w:p w14:paraId="009232E7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Mineralization</w:t>
      </w:r>
    </w:p>
    <w:p w14:paraId="03B76F09" w14:textId="5C4151E3" w:rsidR="00EA3A1F" w:rsidRPr="0054119D" w:rsidRDefault="0069199A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 xml:space="preserve">According to </w:t>
      </w:r>
      <w:r w:rsidR="00EA3A1F" w:rsidRPr="0054119D">
        <w:rPr>
          <w:rFonts w:asciiTheme="majorBidi" w:hAnsiTheme="majorBidi" w:cstheme="majorBidi"/>
          <w:sz w:val="24"/>
          <w:szCs w:val="24"/>
        </w:rPr>
        <w:t>Yasin (2024)</w:t>
      </w:r>
      <w:r w:rsidRPr="0054119D">
        <w:rPr>
          <w:rFonts w:asciiTheme="majorBidi" w:hAnsiTheme="majorBidi" w:cstheme="majorBidi"/>
          <w:sz w:val="24"/>
          <w:szCs w:val="24"/>
        </w:rPr>
        <w:t>, s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oil organic matter </w:t>
      </w:r>
      <w:r w:rsidRPr="0054119D">
        <w:rPr>
          <w:rFonts w:asciiTheme="majorBidi" w:hAnsiTheme="majorBidi" w:cstheme="majorBidi"/>
          <w:sz w:val="24"/>
          <w:szCs w:val="24"/>
        </w:rPr>
        <w:t>content denote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s the principal </w:t>
      </w:r>
      <w:r w:rsidRPr="0054119D">
        <w:rPr>
          <w:rFonts w:asciiTheme="majorBidi" w:hAnsiTheme="majorBidi" w:cstheme="majorBidi"/>
          <w:sz w:val="24"/>
          <w:szCs w:val="24"/>
        </w:rPr>
        <w:t>source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 of sulphur in </w:t>
      </w:r>
      <w:r w:rsidRPr="0054119D">
        <w:rPr>
          <w:rFonts w:asciiTheme="majorBidi" w:hAnsiTheme="majorBidi" w:cstheme="majorBidi"/>
          <w:sz w:val="24"/>
          <w:szCs w:val="24"/>
        </w:rPr>
        <w:t xml:space="preserve">soils mostly 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agricultural soils. Mineralization </w:t>
      </w:r>
      <w:r w:rsidRPr="0054119D">
        <w:rPr>
          <w:rFonts w:asciiTheme="majorBidi" w:hAnsiTheme="majorBidi" w:cstheme="majorBidi"/>
          <w:sz w:val="24"/>
          <w:szCs w:val="24"/>
        </w:rPr>
        <w:t>process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Pr="0054119D">
        <w:rPr>
          <w:rFonts w:asciiTheme="majorBidi" w:hAnsiTheme="majorBidi" w:cstheme="majorBidi"/>
          <w:sz w:val="24"/>
          <w:szCs w:val="24"/>
        </w:rPr>
        <w:t xml:space="preserve">defined as 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the microbial conversion </w:t>
      </w:r>
      <w:r w:rsidR="00EA3A1F" w:rsidRPr="0054119D">
        <w:rPr>
          <w:rFonts w:asciiTheme="majorBidi" w:hAnsiTheme="majorBidi" w:cstheme="majorBidi"/>
          <w:sz w:val="24"/>
          <w:szCs w:val="24"/>
        </w:rPr>
        <w:lastRenderedPageBreak/>
        <w:t xml:space="preserve">of organic sulphur </w:t>
      </w:r>
      <w:r w:rsidRPr="0054119D">
        <w:rPr>
          <w:rFonts w:asciiTheme="majorBidi" w:hAnsiTheme="majorBidi" w:cstheme="majorBidi"/>
          <w:sz w:val="24"/>
          <w:szCs w:val="24"/>
        </w:rPr>
        <w:t xml:space="preserve">complex 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compounds into inorganic sulphate (SO₄²⁻), the form </w:t>
      </w:r>
      <w:r w:rsidRPr="0054119D">
        <w:rPr>
          <w:rFonts w:asciiTheme="majorBidi" w:hAnsiTheme="majorBidi" w:cstheme="majorBidi"/>
          <w:sz w:val="24"/>
          <w:szCs w:val="24"/>
        </w:rPr>
        <w:t>easi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ly absorbed by </w:t>
      </w:r>
      <w:r w:rsidRPr="0054119D">
        <w:rPr>
          <w:rFonts w:asciiTheme="majorBidi" w:hAnsiTheme="majorBidi" w:cstheme="majorBidi"/>
          <w:sz w:val="24"/>
          <w:szCs w:val="24"/>
        </w:rPr>
        <w:t xml:space="preserve">the </w:t>
      </w:r>
      <w:r w:rsidR="00EA3A1F" w:rsidRPr="0054119D">
        <w:rPr>
          <w:rFonts w:asciiTheme="majorBidi" w:hAnsiTheme="majorBidi" w:cstheme="majorBidi"/>
          <w:sz w:val="24"/>
          <w:szCs w:val="24"/>
        </w:rPr>
        <w:t>plants. Organic</w:t>
      </w:r>
      <w:r w:rsidR="00F5558C" w:rsidRPr="0054119D">
        <w:rPr>
          <w:rFonts w:asciiTheme="majorBidi" w:hAnsiTheme="majorBidi" w:cstheme="majorBidi"/>
          <w:sz w:val="24"/>
          <w:szCs w:val="24"/>
        </w:rPr>
        <w:t xml:space="preserve"> matter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 residues with low </w:t>
      </w:r>
      <w:r w:rsidR="00735C5B" w:rsidRPr="0054119D">
        <w:rPr>
          <w:rFonts w:asciiTheme="majorBidi" w:hAnsiTheme="majorBidi" w:cstheme="majorBidi"/>
          <w:sz w:val="24"/>
          <w:szCs w:val="24"/>
        </w:rPr>
        <w:t xml:space="preserve">amount 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sulphur content less than 0.15% generally </w:t>
      </w:r>
      <w:r w:rsidR="00735C5B" w:rsidRPr="0054119D">
        <w:rPr>
          <w:rFonts w:asciiTheme="majorBidi" w:hAnsiTheme="majorBidi" w:cstheme="majorBidi"/>
          <w:sz w:val="24"/>
          <w:szCs w:val="24"/>
        </w:rPr>
        <w:t>produce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 smaller quantities of sulphate</w:t>
      </w:r>
      <w:r w:rsidR="00735C5B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EA3A1F" w:rsidRPr="0054119D">
        <w:rPr>
          <w:rFonts w:asciiTheme="majorBidi" w:hAnsiTheme="majorBidi" w:cstheme="majorBidi"/>
          <w:sz w:val="24"/>
          <w:szCs w:val="24"/>
        </w:rPr>
        <w:t>mineralization</w:t>
      </w:r>
      <w:r w:rsidR="00735C5B" w:rsidRPr="0054119D">
        <w:rPr>
          <w:rFonts w:asciiTheme="majorBidi" w:hAnsiTheme="majorBidi" w:cstheme="majorBidi"/>
          <w:sz w:val="24"/>
          <w:szCs w:val="24"/>
        </w:rPr>
        <w:t xml:space="preserve"> process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. The sulphur mineralization </w:t>
      </w:r>
      <w:r w:rsidR="001006B0" w:rsidRPr="0054119D">
        <w:rPr>
          <w:rFonts w:asciiTheme="majorBidi" w:hAnsiTheme="majorBidi" w:cstheme="majorBidi"/>
          <w:sz w:val="24"/>
          <w:szCs w:val="24"/>
        </w:rPr>
        <w:t xml:space="preserve">rate 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is </w:t>
      </w:r>
      <w:r w:rsidR="001006B0" w:rsidRPr="0054119D">
        <w:rPr>
          <w:rFonts w:asciiTheme="majorBidi" w:hAnsiTheme="majorBidi" w:cstheme="majorBidi"/>
          <w:sz w:val="24"/>
          <w:szCs w:val="24"/>
        </w:rPr>
        <w:t>affected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 by soil </w:t>
      </w:r>
      <w:r w:rsidR="001006B0" w:rsidRPr="0054119D">
        <w:rPr>
          <w:rFonts w:asciiTheme="majorBidi" w:hAnsiTheme="majorBidi" w:cstheme="majorBidi"/>
          <w:sz w:val="24"/>
          <w:szCs w:val="24"/>
        </w:rPr>
        <w:t xml:space="preserve">factors like </w:t>
      </w:r>
      <w:r w:rsidR="00EA3A1F" w:rsidRPr="0054119D">
        <w:rPr>
          <w:rFonts w:asciiTheme="majorBidi" w:hAnsiTheme="majorBidi" w:cstheme="majorBidi"/>
          <w:sz w:val="24"/>
          <w:szCs w:val="24"/>
        </w:rPr>
        <w:t>moisture, aeration,</w:t>
      </w:r>
      <w:r w:rsidR="001006B0" w:rsidRPr="0054119D">
        <w:rPr>
          <w:rFonts w:asciiTheme="majorBidi" w:hAnsiTheme="majorBidi" w:cstheme="majorBidi"/>
          <w:sz w:val="24"/>
          <w:szCs w:val="24"/>
        </w:rPr>
        <w:t xml:space="preserve"> temperature, a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nd pH, all of which </w:t>
      </w:r>
      <w:r w:rsidR="004E4FDE" w:rsidRPr="0054119D">
        <w:rPr>
          <w:rFonts w:asciiTheme="majorBidi" w:hAnsiTheme="majorBidi" w:cstheme="majorBidi"/>
          <w:sz w:val="24"/>
          <w:szCs w:val="24"/>
        </w:rPr>
        <w:t xml:space="preserve">under controlled </w:t>
      </w:r>
      <w:r w:rsidR="00EA3A1F" w:rsidRPr="0054119D">
        <w:rPr>
          <w:rFonts w:asciiTheme="majorBidi" w:hAnsiTheme="majorBidi" w:cstheme="majorBidi"/>
          <w:sz w:val="24"/>
          <w:szCs w:val="24"/>
        </w:rPr>
        <w:t>microbial activity.</w:t>
      </w:r>
    </w:p>
    <w:p w14:paraId="2F2B58B4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Immobilization</w:t>
      </w:r>
    </w:p>
    <w:p w14:paraId="2CF6CBB7" w14:textId="449B936B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>Mitchell (2024)</w:t>
      </w:r>
      <w:r w:rsidR="005A3948" w:rsidRPr="00780475">
        <w:rPr>
          <w:rFonts w:asciiTheme="majorBidi" w:hAnsiTheme="majorBidi" w:cstheme="majorBidi"/>
          <w:sz w:val="24"/>
          <w:szCs w:val="24"/>
        </w:rPr>
        <w:t xml:space="preserve"> strongly suggested that </w:t>
      </w:r>
      <w:r w:rsidRPr="00780475">
        <w:rPr>
          <w:rFonts w:asciiTheme="majorBidi" w:hAnsiTheme="majorBidi" w:cstheme="majorBidi"/>
          <w:sz w:val="24"/>
          <w:szCs w:val="24"/>
        </w:rPr>
        <w:t xml:space="preserve">limited sulphur availability </w:t>
      </w:r>
      <w:r w:rsidR="00A96470" w:rsidRPr="00780475">
        <w:rPr>
          <w:rFonts w:asciiTheme="majorBidi" w:hAnsiTheme="majorBidi" w:cstheme="majorBidi"/>
          <w:sz w:val="24"/>
          <w:szCs w:val="24"/>
        </w:rPr>
        <w:t>conditions with</w:t>
      </w:r>
      <w:r w:rsidRPr="00780475">
        <w:rPr>
          <w:rFonts w:asciiTheme="majorBidi" w:hAnsiTheme="majorBidi" w:cstheme="majorBidi"/>
          <w:sz w:val="24"/>
          <w:szCs w:val="24"/>
        </w:rPr>
        <w:t xml:space="preserve"> carbon-rich organic substrates, soil microorganisms </w:t>
      </w:r>
      <w:r w:rsidR="00A96470" w:rsidRPr="00780475">
        <w:rPr>
          <w:rFonts w:asciiTheme="majorBidi" w:hAnsiTheme="majorBidi" w:cstheme="majorBidi"/>
          <w:sz w:val="24"/>
          <w:szCs w:val="24"/>
        </w:rPr>
        <w:t xml:space="preserve">most effectively </w:t>
      </w:r>
      <w:r w:rsidR="008F4C44" w:rsidRPr="00780475">
        <w:rPr>
          <w:rFonts w:asciiTheme="majorBidi" w:hAnsiTheme="majorBidi" w:cstheme="majorBidi"/>
          <w:sz w:val="24"/>
          <w:szCs w:val="24"/>
        </w:rPr>
        <w:t xml:space="preserve">fix </w:t>
      </w:r>
      <w:r w:rsidRPr="00780475">
        <w:rPr>
          <w:rFonts w:asciiTheme="majorBidi" w:hAnsiTheme="majorBidi" w:cstheme="majorBidi"/>
          <w:sz w:val="24"/>
          <w:szCs w:val="24"/>
        </w:rPr>
        <w:t>mineralized sulphur for their own growth</w:t>
      </w:r>
      <w:r w:rsidR="008F4C44" w:rsidRPr="00780475">
        <w:rPr>
          <w:rFonts w:asciiTheme="majorBidi" w:hAnsiTheme="majorBidi" w:cstheme="majorBidi"/>
          <w:sz w:val="24"/>
          <w:szCs w:val="24"/>
        </w:rPr>
        <w:t xml:space="preserve"> and development</w:t>
      </w:r>
      <w:r w:rsidRPr="00780475">
        <w:rPr>
          <w:rFonts w:asciiTheme="majorBidi" w:hAnsiTheme="majorBidi" w:cstheme="majorBidi"/>
          <w:sz w:val="24"/>
          <w:szCs w:val="24"/>
        </w:rPr>
        <w:t xml:space="preserve">. This process, </w:t>
      </w:r>
      <w:r w:rsidR="00976C61" w:rsidRPr="00780475">
        <w:rPr>
          <w:rFonts w:asciiTheme="majorBidi" w:hAnsiTheme="majorBidi" w:cstheme="majorBidi"/>
          <w:sz w:val="24"/>
          <w:szCs w:val="24"/>
        </w:rPr>
        <w:t xml:space="preserve">well </w:t>
      </w:r>
      <w:r w:rsidRPr="00780475">
        <w:rPr>
          <w:rFonts w:asciiTheme="majorBidi" w:hAnsiTheme="majorBidi" w:cstheme="majorBidi"/>
          <w:sz w:val="24"/>
          <w:szCs w:val="24"/>
        </w:rPr>
        <w:t xml:space="preserve">known as immobilization, temporarily </w:t>
      </w:r>
      <w:r w:rsidR="00976C61" w:rsidRPr="00780475">
        <w:rPr>
          <w:rFonts w:asciiTheme="majorBidi" w:hAnsiTheme="majorBidi" w:cstheme="majorBidi"/>
          <w:sz w:val="24"/>
          <w:szCs w:val="24"/>
        </w:rPr>
        <w:t>decrease</w:t>
      </w:r>
      <w:r w:rsidR="007E77D8" w:rsidRPr="00780475">
        <w:rPr>
          <w:rFonts w:asciiTheme="majorBidi" w:hAnsiTheme="majorBidi" w:cstheme="majorBidi"/>
          <w:sz w:val="24"/>
          <w:szCs w:val="24"/>
        </w:rPr>
        <w:t>s</w:t>
      </w:r>
      <w:r w:rsidRPr="00780475">
        <w:rPr>
          <w:rFonts w:asciiTheme="majorBidi" w:hAnsiTheme="majorBidi" w:cstheme="majorBidi"/>
          <w:sz w:val="24"/>
          <w:szCs w:val="24"/>
        </w:rPr>
        <w:t xml:space="preserve"> sulphur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availability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meet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crops and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subsequently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result in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show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sulphur deficiency symptoms. Immobilization is a reversible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convergent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phase,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where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sulphur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return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ing available again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through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microbial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actions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2F1E943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Oxidation–Reduction Reactions</w:t>
      </w:r>
    </w:p>
    <w:p w14:paraId="658E6CE4" w14:textId="07955CDD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Zhou </w:t>
      </w:r>
      <w:r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</w:t>
      </w:r>
      <w:r w:rsidR="001E1CD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  <w:r w:rsidR="001E1CD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2025</w:t>
      </w:r>
      <w:r w:rsidR="001E1CD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CD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reviewed </w:t>
      </w:r>
      <w:r w:rsidR="001E1CDF" w:rsidRPr="00780475">
        <w:rPr>
          <w:rFonts w:asciiTheme="majorBidi" w:hAnsiTheme="majorBidi" w:cstheme="majorBidi"/>
          <w:sz w:val="24"/>
          <w:szCs w:val="24"/>
        </w:rPr>
        <w:t>that s</w:t>
      </w:r>
      <w:r w:rsidRPr="00780475">
        <w:rPr>
          <w:rFonts w:asciiTheme="majorBidi" w:hAnsiTheme="majorBidi" w:cstheme="majorBidi"/>
          <w:sz w:val="24"/>
          <w:szCs w:val="24"/>
        </w:rPr>
        <w:t xml:space="preserve">ulphur </w:t>
      </w:r>
      <w:r w:rsidR="001E1CDF" w:rsidRPr="00780475">
        <w:rPr>
          <w:rFonts w:asciiTheme="majorBidi" w:hAnsiTheme="majorBidi" w:cstheme="majorBidi"/>
          <w:sz w:val="24"/>
          <w:szCs w:val="24"/>
        </w:rPr>
        <w:t>occur</w:t>
      </w:r>
      <w:r w:rsidRPr="00780475">
        <w:rPr>
          <w:rFonts w:asciiTheme="majorBidi" w:hAnsiTheme="majorBidi" w:cstheme="majorBidi"/>
          <w:sz w:val="24"/>
          <w:szCs w:val="24"/>
        </w:rPr>
        <w:t xml:space="preserve">s in </w:t>
      </w:r>
      <w:r w:rsidR="001E1CDF" w:rsidRPr="00780475">
        <w:rPr>
          <w:rFonts w:asciiTheme="majorBidi" w:hAnsiTheme="majorBidi" w:cstheme="majorBidi"/>
          <w:sz w:val="24"/>
          <w:szCs w:val="24"/>
        </w:rPr>
        <w:t xml:space="preserve">many </w:t>
      </w:r>
      <w:r w:rsidRPr="00780475">
        <w:rPr>
          <w:rFonts w:asciiTheme="majorBidi" w:hAnsiTheme="majorBidi" w:cstheme="majorBidi"/>
          <w:sz w:val="24"/>
          <w:szCs w:val="24"/>
        </w:rPr>
        <w:t>oxidation states in soil and undergoes continuous oxidation–reduction</w:t>
      </w:r>
      <w:r w:rsidR="001E1CDF" w:rsidRPr="00780475">
        <w:rPr>
          <w:rFonts w:asciiTheme="majorBidi" w:hAnsiTheme="majorBidi" w:cstheme="majorBidi"/>
          <w:sz w:val="24"/>
          <w:szCs w:val="24"/>
        </w:rPr>
        <w:t xml:space="preserve"> or redox</w:t>
      </w:r>
      <w:r w:rsidRPr="00780475">
        <w:rPr>
          <w:rFonts w:asciiTheme="majorBidi" w:hAnsiTheme="majorBidi" w:cstheme="majorBidi"/>
          <w:sz w:val="24"/>
          <w:szCs w:val="24"/>
        </w:rPr>
        <w:t xml:space="preserve"> transformations. These reactions are </w:t>
      </w:r>
      <w:r w:rsidR="001E1CDF" w:rsidRPr="00780475">
        <w:rPr>
          <w:rFonts w:asciiTheme="majorBidi" w:hAnsiTheme="majorBidi" w:cstheme="majorBidi"/>
          <w:sz w:val="24"/>
          <w:szCs w:val="24"/>
        </w:rPr>
        <w:t xml:space="preserve">occurring </w:t>
      </w:r>
      <w:r w:rsidRPr="00780475">
        <w:rPr>
          <w:rFonts w:asciiTheme="majorBidi" w:hAnsiTheme="majorBidi" w:cstheme="majorBidi"/>
          <w:sz w:val="24"/>
          <w:szCs w:val="24"/>
        </w:rPr>
        <w:t xml:space="preserve">biochemical and </w:t>
      </w:r>
      <w:r w:rsidR="001E1CDF" w:rsidRPr="00780475">
        <w:rPr>
          <w:rFonts w:asciiTheme="majorBidi" w:hAnsiTheme="majorBidi" w:cstheme="majorBidi"/>
          <w:sz w:val="24"/>
          <w:szCs w:val="24"/>
        </w:rPr>
        <w:t xml:space="preserve">govern </w:t>
      </w:r>
      <w:r w:rsidRPr="00780475">
        <w:rPr>
          <w:rFonts w:asciiTheme="majorBidi" w:hAnsiTheme="majorBidi" w:cstheme="majorBidi"/>
          <w:sz w:val="24"/>
          <w:szCs w:val="24"/>
        </w:rPr>
        <w:t xml:space="preserve">by specialized microbial </w:t>
      </w:r>
      <w:r w:rsidR="004F74DB" w:rsidRPr="00780475">
        <w:rPr>
          <w:rFonts w:asciiTheme="majorBidi" w:hAnsiTheme="majorBidi" w:cstheme="majorBidi"/>
          <w:sz w:val="24"/>
          <w:szCs w:val="24"/>
        </w:rPr>
        <w:t>community</w:t>
      </w:r>
      <w:r w:rsidR="001E1CDF" w:rsidRPr="00780475">
        <w:rPr>
          <w:rFonts w:asciiTheme="majorBidi" w:hAnsiTheme="majorBidi" w:cstheme="majorBidi"/>
          <w:sz w:val="24"/>
          <w:szCs w:val="24"/>
        </w:rPr>
        <w:t xml:space="preserve"> assembly</w:t>
      </w:r>
      <w:r w:rsidRPr="00780475">
        <w:rPr>
          <w:rFonts w:asciiTheme="majorBidi" w:hAnsiTheme="majorBidi" w:cstheme="majorBidi"/>
          <w:sz w:val="24"/>
          <w:szCs w:val="24"/>
        </w:rPr>
        <w:t>.</w:t>
      </w:r>
      <w:r w:rsidR="004F74DB" w:rsidRPr="00780475">
        <w:rPr>
          <w:rFonts w:asciiTheme="majorBidi" w:hAnsiTheme="majorBidi" w:cstheme="majorBidi"/>
          <w:sz w:val="24"/>
          <w:szCs w:val="24"/>
        </w:rPr>
        <w:t xml:space="preserve"> In</w:t>
      </w:r>
      <w:r w:rsidR="00F17530" w:rsidRPr="00780475">
        <w:rPr>
          <w:rFonts w:asciiTheme="majorBidi" w:hAnsiTheme="majorBidi" w:cstheme="majorBidi"/>
          <w:sz w:val="24"/>
          <w:szCs w:val="24"/>
        </w:rPr>
        <w:t xml:space="preserve"> case </w:t>
      </w:r>
      <w:r w:rsidR="00FC5649" w:rsidRPr="00780475">
        <w:rPr>
          <w:rFonts w:asciiTheme="majorBidi" w:hAnsiTheme="majorBidi" w:cstheme="majorBidi"/>
          <w:sz w:val="24"/>
          <w:szCs w:val="24"/>
        </w:rPr>
        <w:t>of anaerobic</w:t>
      </w:r>
      <w:r w:rsidRPr="00780475">
        <w:rPr>
          <w:rFonts w:asciiTheme="majorBidi" w:hAnsiTheme="majorBidi" w:cstheme="majorBidi"/>
          <w:sz w:val="24"/>
          <w:szCs w:val="24"/>
        </w:rPr>
        <w:t xml:space="preserve"> condition</w:t>
      </w:r>
      <w:r w:rsidR="00F17530" w:rsidRPr="00780475">
        <w:rPr>
          <w:rFonts w:asciiTheme="majorBidi" w:hAnsiTheme="majorBidi" w:cstheme="majorBidi"/>
          <w:sz w:val="24"/>
          <w:szCs w:val="24"/>
        </w:rPr>
        <w:t>s like</w:t>
      </w:r>
      <w:r w:rsidRPr="00780475">
        <w:rPr>
          <w:rFonts w:asciiTheme="majorBidi" w:hAnsiTheme="majorBidi" w:cstheme="majorBidi"/>
          <w:sz w:val="24"/>
          <w:szCs w:val="24"/>
        </w:rPr>
        <w:t xml:space="preserve"> waterlogged soils, marshlands, and lowland rice fields</w:t>
      </w:r>
      <w:r w:rsidR="00F17530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sulphate </w:t>
      </w:r>
      <w:r w:rsidR="00BE4E69" w:rsidRPr="00780475">
        <w:rPr>
          <w:rFonts w:asciiTheme="majorBidi" w:hAnsiTheme="majorBidi" w:cstheme="majorBidi"/>
          <w:sz w:val="24"/>
          <w:szCs w:val="24"/>
        </w:rPr>
        <w:t>offer</w:t>
      </w:r>
      <w:r w:rsidRPr="00780475">
        <w:rPr>
          <w:rFonts w:asciiTheme="majorBidi" w:hAnsiTheme="majorBidi" w:cstheme="majorBidi"/>
          <w:sz w:val="24"/>
          <w:szCs w:val="24"/>
        </w:rPr>
        <w:t xml:space="preserve">s as an electron acceptor for sulphate-reducing bacteria, </w:t>
      </w:r>
      <w:r w:rsidR="00FC5649" w:rsidRPr="00780475">
        <w:rPr>
          <w:rFonts w:asciiTheme="majorBidi" w:hAnsiTheme="majorBidi" w:cstheme="majorBidi"/>
          <w:sz w:val="24"/>
          <w:szCs w:val="24"/>
        </w:rPr>
        <w:t>belonging to the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Desulfovibrio</w:t>
      </w:r>
      <w:r w:rsidRPr="00780475">
        <w:rPr>
          <w:rFonts w:asciiTheme="majorBidi" w:hAnsiTheme="majorBidi" w:cstheme="majorBidi"/>
          <w:sz w:val="24"/>
          <w:szCs w:val="24"/>
        </w:rPr>
        <w:t xml:space="preserve"> and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Desulfotomaculum</w:t>
      </w:r>
      <w:r w:rsidR="00F17530" w:rsidRPr="00780475">
        <w:rPr>
          <w:rFonts w:asciiTheme="majorBidi" w:hAnsiTheme="majorBidi" w:cstheme="majorBidi"/>
          <w:sz w:val="24"/>
          <w:szCs w:val="24"/>
        </w:rPr>
        <w:t xml:space="preserve"> and aerobic conditions, sulphur compounds are oxidized by autotrophic bacteria belonging to the </w:t>
      </w:r>
      <w:r w:rsidR="00F17530" w:rsidRPr="00780475">
        <w:rPr>
          <w:rFonts w:asciiTheme="majorBidi" w:hAnsiTheme="majorBidi" w:cstheme="majorBidi"/>
          <w:i/>
          <w:iCs/>
          <w:sz w:val="24"/>
          <w:szCs w:val="24"/>
        </w:rPr>
        <w:t>Thiobacillus</w:t>
      </w:r>
      <w:r w:rsidR="00F17530" w:rsidRPr="00780475">
        <w:rPr>
          <w:rFonts w:asciiTheme="majorBidi" w:hAnsiTheme="majorBidi" w:cstheme="majorBidi"/>
          <w:sz w:val="24"/>
          <w:szCs w:val="24"/>
        </w:rPr>
        <w:t xml:space="preserve"> genus synthesizing sulphate ions</w:t>
      </w:r>
      <w:r w:rsidR="00FC5649" w:rsidRPr="00780475">
        <w:rPr>
          <w:rFonts w:asciiTheme="majorBidi" w:hAnsiTheme="majorBidi" w:cstheme="majorBidi"/>
          <w:sz w:val="24"/>
          <w:szCs w:val="24"/>
        </w:rPr>
        <w:t>.</w:t>
      </w:r>
      <w:r w:rsidR="00F17530" w:rsidRPr="00780475">
        <w:rPr>
          <w:rFonts w:asciiTheme="majorBidi" w:hAnsiTheme="majorBidi" w:cstheme="majorBidi"/>
          <w:sz w:val="24"/>
          <w:szCs w:val="24"/>
        </w:rPr>
        <w:t xml:space="preserve">  </w:t>
      </w:r>
      <w:r w:rsidRPr="00780475">
        <w:rPr>
          <w:rFonts w:asciiTheme="majorBidi" w:hAnsiTheme="majorBidi" w:cstheme="majorBidi"/>
          <w:sz w:val="24"/>
          <w:szCs w:val="24"/>
        </w:rPr>
        <w:t xml:space="preserve">In </w:t>
      </w:r>
      <w:r w:rsidR="00FC5649" w:rsidRPr="00780475">
        <w:rPr>
          <w:rFonts w:asciiTheme="majorBidi" w:hAnsiTheme="majorBidi" w:cstheme="majorBidi"/>
          <w:sz w:val="24"/>
          <w:szCs w:val="24"/>
        </w:rPr>
        <w:t>anaerobic</w:t>
      </w:r>
      <w:r w:rsidRPr="00780475">
        <w:rPr>
          <w:rFonts w:asciiTheme="majorBidi" w:hAnsiTheme="majorBidi" w:cstheme="majorBidi"/>
          <w:sz w:val="24"/>
          <w:szCs w:val="24"/>
        </w:rPr>
        <w:t xml:space="preserve"> process, sulphate is reduced to sulphite and sulphide, with sulphate being the final ion to undergo reduction</w:t>
      </w:r>
      <w:r w:rsidR="00FC5649" w:rsidRPr="00780475">
        <w:rPr>
          <w:rFonts w:asciiTheme="majorBidi" w:hAnsiTheme="majorBidi" w:cstheme="majorBidi"/>
          <w:sz w:val="24"/>
          <w:szCs w:val="24"/>
        </w:rPr>
        <w:t xml:space="preserve"> process</w:t>
      </w:r>
      <w:r w:rsidRPr="00780475">
        <w:rPr>
          <w:rFonts w:asciiTheme="majorBidi" w:hAnsiTheme="majorBidi" w:cstheme="majorBidi"/>
          <w:sz w:val="24"/>
          <w:szCs w:val="24"/>
        </w:rPr>
        <w:t>. Intermediate compounds</w:t>
      </w:r>
      <w:r w:rsidR="00395A5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95A5A" w:rsidRPr="00780475">
        <w:rPr>
          <w:rFonts w:asciiTheme="majorBidi" w:hAnsiTheme="majorBidi" w:cstheme="majorBidi"/>
          <w:i/>
          <w:iCs/>
          <w:sz w:val="24"/>
          <w:szCs w:val="24"/>
        </w:rPr>
        <w:t>viz.,</w:t>
      </w:r>
      <w:r w:rsidR="00395A5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 xml:space="preserve">thiosulphates </w:t>
      </w:r>
      <w:r w:rsidRPr="00780475">
        <w:rPr>
          <w:rFonts w:asciiTheme="majorBidi" w:hAnsiTheme="majorBidi" w:cstheme="majorBidi"/>
          <w:sz w:val="24"/>
          <w:szCs w:val="24"/>
        </w:rPr>
        <w:t xml:space="preserve">and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polythionates</w:t>
      </w:r>
      <w:r w:rsidRPr="00780475">
        <w:rPr>
          <w:rFonts w:asciiTheme="majorBidi" w:hAnsiTheme="majorBidi" w:cstheme="majorBidi"/>
          <w:sz w:val="24"/>
          <w:szCs w:val="24"/>
        </w:rPr>
        <w:t xml:space="preserve"> are </w:t>
      </w:r>
      <w:r w:rsidR="00395A5A" w:rsidRPr="00780475">
        <w:rPr>
          <w:rFonts w:asciiTheme="majorBidi" w:hAnsiTheme="majorBidi" w:cstheme="majorBidi"/>
          <w:sz w:val="24"/>
          <w:szCs w:val="24"/>
        </w:rPr>
        <w:t>general</w:t>
      </w:r>
      <w:r w:rsidRPr="00780475">
        <w:rPr>
          <w:rFonts w:asciiTheme="majorBidi" w:hAnsiTheme="majorBidi" w:cstheme="majorBidi"/>
          <w:sz w:val="24"/>
          <w:szCs w:val="24"/>
        </w:rPr>
        <w:t xml:space="preserve">ly </w:t>
      </w:r>
      <w:r w:rsidR="00DB6200" w:rsidRPr="00780475">
        <w:rPr>
          <w:rFonts w:asciiTheme="majorBidi" w:hAnsiTheme="majorBidi" w:cstheme="majorBidi"/>
          <w:sz w:val="24"/>
          <w:szCs w:val="24"/>
        </w:rPr>
        <w:t>synthesized</w:t>
      </w:r>
      <w:r w:rsidRPr="00780475">
        <w:rPr>
          <w:rFonts w:asciiTheme="majorBidi" w:hAnsiTheme="majorBidi" w:cstheme="majorBidi"/>
          <w:sz w:val="24"/>
          <w:szCs w:val="24"/>
        </w:rPr>
        <w:t xml:space="preserve"> during these redox transformations.</w:t>
      </w:r>
    </w:p>
    <w:p w14:paraId="23F45C35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Factors Affecting the Availability of Sulphur in Soils</w:t>
      </w:r>
    </w:p>
    <w:p w14:paraId="7082124D" w14:textId="7DD09175" w:rsidR="00EA3A1F" w:rsidRPr="00984AEE" w:rsidRDefault="00EA3A1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="00CF69B3" w:rsidRPr="00780475">
        <w:rPr>
          <w:rFonts w:asciiTheme="majorBidi" w:hAnsiTheme="majorBidi" w:cstheme="majorBidi"/>
          <w:sz w:val="24"/>
          <w:szCs w:val="24"/>
        </w:rPr>
        <w:t>amount</w:t>
      </w:r>
      <w:r w:rsidRPr="00780475">
        <w:rPr>
          <w:rFonts w:asciiTheme="majorBidi" w:hAnsiTheme="majorBidi" w:cstheme="majorBidi"/>
          <w:sz w:val="24"/>
          <w:szCs w:val="24"/>
        </w:rPr>
        <w:t xml:space="preserve"> of sulphur in soils is </w:t>
      </w:r>
      <w:r w:rsidR="00FA5655" w:rsidRPr="00780475">
        <w:rPr>
          <w:rFonts w:asciiTheme="majorBidi" w:hAnsiTheme="majorBidi" w:cstheme="majorBidi"/>
          <w:sz w:val="24"/>
          <w:szCs w:val="24"/>
        </w:rPr>
        <w:t>controlled</w:t>
      </w:r>
      <w:r w:rsidRPr="00780475">
        <w:rPr>
          <w:rFonts w:asciiTheme="majorBidi" w:hAnsiTheme="majorBidi" w:cstheme="majorBidi"/>
          <w:sz w:val="24"/>
          <w:szCs w:val="24"/>
        </w:rPr>
        <w:t xml:space="preserve"> by a complex interaction of bio</w:t>
      </w:r>
      <w:r w:rsidR="00FA5655" w:rsidRPr="00780475">
        <w:rPr>
          <w:rFonts w:asciiTheme="majorBidi" w:hAnsiTheme="majorBidi" w:cstheme="majorBidi"/>
          <w:sz w:val="24"/>
          <w:szCs w:val="24"/>
        </w:rPr>
        <w:t>chemical</w:t>
      </w:r>
      <w:r w:rsidRPr="00780475">
        <w:rPr>
          <w:rFonts w:asciiTheme="majorBidi" w:hAnsiTheme="majorBidi" w:cstheme="majorBidi"/>
          <w:sz w:val="24"/>
          <w:szCs w:val="24"/>
        </w:rPr>
        <w:t xml:space="preserve">, and nutritional factors that </w:t>
      </w:r>
      <w:r w:rsidR="00FA5655" w:rsidRPr="00780475">
        <w:rPr>
          <w:rFonts w:asciiTheme="majorBidi" w:hAnsiTheme="majorBidi" w:cstheme="majorBidi"/>
          <w:sz w:val="24"/>
          <w:szCs w:val="24"/>
        </w:rPr>
        <w:t>affects</w:t>
      </w:r>
      <w:r w:rsidRPr="00780475">
        <w:rPr>
          <w:rFonts w:asciiTheme="majorBidi" w:hAnsiTheme="majorBidi" w:cstheme="majorBidi"/>
          <w:sz w:val="24"/>
          <w:szCs w:val="24"/>
        </w:rPr>
        <w:t xml:space="preserve"> the </w:t>
      </w:r>
      <w:r w:rsidR="00FA5655" w:rsidRPr="00780475">
        <w:rPr>
          <w:rFonts w:asciiTheme="majorBidi" w:hAnsiTheme="majorBidi" w:cstheme="majorBidi"/>
          <w:sz w:val="24"/>
          <w:szCs w:val="24"/>
        </w:rPr>
        <w:t>conversion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487700" w:rsidRPr="00780475">
        <w:rPr>
          <w:rFonts w:asciiTheme="majorBidi" w:hAnsiTheme="majorBidi" w:cstheme="majorBidi"/>
          <w:sz w:val="24"/>
          <w:szCs w:val="24"/>
        </w:rPr>
        <w:t>of native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893405" w:rsidRPr="00780475">
        <w:rPr>
          <w:rFonts w:asciiTheme="majorBidi" w:hAnsiTheme="majorBidi" w:cstheme="majorBidi"/>
          <w:sz w:val="24"/>
          <w:szCs w:val="24"/>
        </w:rPr>
        <w:t>as well as</w:t>
      </w:r>
      <w:r w:rsidRPr="00780475">
        <w:rPr>
          <w:rFonts w:asciiTheme="majorBidi" w:hAnsiTheme="majorBidi" w:cstheme="majorBidi"/>
          <w:sz w:val="24"/>
          <w:szCs w:val="24"/>
        </w:rPr>
        <w:t xml:space="preserve"> applied sulphur</w:t>
      </w:r>
      <w:r w:rsidR="007E0D8D">
        <w:rPr>
          <w:rFonts w:asciiTheme="majorBidi" w:hAnsiTheme="majorBidi" w:cstheme="majorBidi"/>
          <w:sz w:val="24"/>
          <w:szCs w:val="24"/>
        </w:rPr>
        <w:t xml:space="preserve"> as presented in fig.1</w:t>
      </w:r>
      <w:r w:rsidRPr="00780475">
        <w:rPr>
          <w:rFonts w:asciiTheme="majorBidi" w:hAnsiTheme="majorBidi" w:cstheme="majorBidi"/>
          <w:sz w:val="24"/>
          <w:szCs w:val="24"/>
        </w:rPr>
        <w:t xml:space="preserve">. Among these, nutrient interactions play a </w:t>
      </w:r>
      <w:r w:rsidR="00487700" w:rsidRPr="00780475">
        <w:rPr>
          <w:rFonts w:asciiTheme="majorBidi" w:hAnsiTheme="majorBidi" w:cstheme="majorBidi"/>
          <w:sz w:val="24"/>
          <w:szCs w:val="24"/>
        </w:rPr>
        <w:t>key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43FFD" w:rsidRPr="00780475">
        <w:rPr>
          <w:rFonts w:asciiTheme="majorBidi" w:hAnsiTheme="majorBidi" w:cstheme="majorBidi"/>
          <w:sz w:val="24"/>
          <w:szCs w:val="24"/>
        </w:rPr>
        <w:t>function</w:t>
      </w:r>
      <w:r w:rsidRPr="00780475">
        <w:rPr>
          <w:rFonts w:asciiTheme="majorBidi" w:hAnsiTheme="majorBidi" w:cstheme="majorBidi"/>
          <w:sz w:val="24"/>
          <w:szCs w:val="24"/>
        </w:rPr>
        <w:t xml:space="preserve"> in </w:t>
      </w:r>
      <w:r w:rsidR="00343FFD" w:rsidRPr="00780475">
        <w:rPr>
          <w:rFonts w:asciiTheme="majorBidi" w:hAnsiTheme="majorBidi" w:cstheme="majorBidi"/>
          <w:sz w:val="24"/>
          <w:szCs w:val="24"/>
        </w:rPr>
        <w:t>controlling</w:t>
      </w:r>
      <w:r w:rsidRPr="00780475">
        <w:rPr>
          <w:rFonts w:asciiTheme="majorBidi" w:hAnsiTheme="majorBidi" w:cstheme="majorBidi"/>
          <w:sz w:val="24"/>
          <w:szCs w:val="24"/>
        </w:rPr>
        <w:t xml:space="preserve"> sulphur </w:t>
      </w:r>
      <w:r w:rsidR="00343FFD" w:rsidRPr="00780475">
        <w:rPr>
          <w:rFonts w:asciiTheme="majorBidi" w:hAnsiTheme="majorBidi" w:cstheme="majorBidi"/>
          <w:sz w:val="24"/>
          <w:szCs w:val="24"/>
        </w:rPr>
        <w:t>absorption</w:t>
      </w:r>
      <w:r w:rsidRPr="00780475">
        <w:rPr>
          <w:rFonts w:asciiTheme="majorBidi" w:hAnsiTheme="majorBidi" w:cstheme="majorBidi"/>
          <w:sz w:val="24"/>
          <w:szCs w:val="24"/>
        </w:rPr>
        <w:t xml:space="preserve"> by plants </w:t>
      </w:r>
      <w:r w:rsidR="00D12E60" w:rsidRPr="00780475">
        <w:rPr>
          <w:rFonts w:asciiTheme="majorBidi" w:hAnsiTheme="majorBidi" w:cstheme="majorBidi"/>
          <w:sz w:val="24"/>
          <w:szCs w:val="24"/>
        </w:rPr>
        <w:t>as supported by</w:t>
      </w:r>
      <w:r w:rsidR="00621F9A" w:rsidRPr="00780475">
        <w:rPr>
          <w:rFonts w:asciiTheme="majorBidi" w:hAnsiTheme="majorBidi" w:cstheme="majorBidi"/>
          <w:sz w:val="24"/>
          <w:szCs w:val="24"/>
        </w:rPr>
        <w:t xml:space="preserve"> multiple studied of conducted by</w:t>
      </w:r>
      <w:r w:rsidR="00D12E60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Sah</w:t>
      </w:r>
      <w:r w:rsidR="000821F1">
        <w:rPr>
          <w:rFonts w:asciiTheme="majorBidi" w:hAnsiTheme="majorBidi" w:cstheme="majorBidi"/>
          <w:sz w:val="24"/>
          <w:szCs w:val="24"/>
        </w:rPr>
        <w:t>a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984AE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984AEE" w:rsidRPr="00984AEE">
        <w:rPr>
          <w:rFonts w:asciiTheme="majorBidi" w:hAnsiTheme="majorBidi" w:cstheme="majorBidi"/>
          <w:i/>
          <w:iCs/>
          <w:sz w:val="24"/>
          <w:szCs w:val="24"/>
          <w:lang w:val="it-IT"/>
        </w:rPr>
        <w:t>(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>2018</w:t>
      </w:r>
      <w:r w:rsidR="00984AEE" w:rsidRPr="00984AEE">
        <w:rPr>
          <w:rFonts w:asciiTheme="majorBidi" w:hAnsiTheme="majorBidi" w:cstheme="majorBidi"/>
          <w:sz w:val="24"/>
          <w:szCs w:val="24"/>
          <w:lang w:val="it-IT"/>
        </w:rPr>
        <w:t>)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; Rai </w:t>
      </w:r>
      <w:r w:rsidRPr="00984AEE">
        <w:rPr>
          <w:rFonts w:asciiTheme="majorBidi" w:hAnsiTheme="majorBidi" w:cstheme="majorBidi"/>
          <w:i/>
          <w:iCs/>
          <w:sz w:val="24"/>
          <w:szCs w:val="24"/>
          <w:lang w:val="it-IT"/>
        </w:rPr>
        <w:t>et al.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(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>2020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)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; Shah </w:t>
      </w:r>
      <w:r w:rsidRPr="00984AEE">
        <w:rPr>
          <w:rFonts w:asciiTheme="majorBidi" w:hAnsiTheme="majorBidi" w:cstheme="majorBidi"/>
          <w:i/>
          <w:iCs/>
          <w:sz w:val="24"/>
          <w:szCs w:val="24"/>
          <w:lang w:val="it-IT"/>
        </w:rPr>
        <w:t>et al</w:t>
      </w:r>
      <w:r w:rsidR="00343FFD" w:rsidRPr="00984AEE">
        <w:rPr>
          <w:rFonts w:asciiTheme="majorBidi" w:hAnsiTheme="majorBidi" w:cstheme="majorBidi"/>
          <w:i/>
          <w:iCs/>
          <w:sz w:val="24"/>
          <w:szCs w:val="24"/>
          <w:lang w:val="it-IT"/>
        </w:rPr>
        <w:t>.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(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>2022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)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; Zenda </w:t>
      </w:r>
      <w:r w:rsidRPr="00984AEE">
        <w:rPr>
          <w:rFonts w:asciiTheme="majorBidi" w:hAnsiTheme="majorBidi" w:cstheme="majorBidi"/>
          <w:i/>
          <w:iCs/>
          <w:sz w:val="24"/>
          <w:szCs w:val="24"/>
          <w:lang w:val="it-IT"/>
        </w:rPr>
        <w:t>et al.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(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>2023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)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; Yasin 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(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>2024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)</w:t>
      </w:r>
      <w:r w:rsidR="00621F9A" w:rsidRPr="00984AEE">
        <w:rPr>
          <w:rFonts w:asciiTheme="majorBidi" w:hAnsiTheme="majorBidi" w:cstheme="majorBidi"/>
          <w:sz w:val="24"/>
          <w:szCs w:val="24"/>
          <w:lang w:val="it-IT"/>
        </w:rPr>
        <w:t>.</w:t>
      </w:r>
    </w:p>
    <w:p w14:paraId="490504E4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A9D14FE" wp14:editId="73DE97F9">
            <wp:extent cx="5731510" cy="3886200"/>
            <wp:effectExtent l="0" t="0" r="2540" b="0"/>
            <wp:docPr id="3450839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96E7A" w14:textId="2845456E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 w:rsidR="004A4BFF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780475">
        <w:rPr>
          <w:rFonts w:asciiTheme="majorBidi" w:hAnsiTheme="majorBidi" w:cstheme="majorBidi"/>
          <w:b/>
          <w:bCs/>
          <w:sz w:val="24"/>
          <w:szCs w:val="24"/>
        </w:rPr>
        <w:t>: Depicting sulphur availability in soil</w:t>
      </w:r>
    </w:p>
    <w:p w14:paraId="79301B61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Nutrient Interactions</w:t>
      </w:r>
    </w:p>
    <w:p w14:paraId="45974901" w14:textId="57DAFBD1" w:rsidR="00EA3A1F" w:rsidRPr="00780475" w:rsidRDefault="00362F2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Various studies of reviewed by 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Liu </w:t>
      </w:r>
      <w:r w:rsidR="00EA3A1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/>
        </w:rPr>
        <w:t>et al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.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(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2020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)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; Verma </w:t>
      </w:r>
      <w:r w:rsidR="00EA3A1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it-IT"/>
        </w:rPr>
        <w:t>et al.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(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2020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)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; Shah </w:t>
      </w:r>
      <w:r w:rsidR="00EA3A1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it-IT"/>
        </w:rPr>
        <w:t>et al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.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2022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Wang</w:t>
      </w:r>
      <w:r w:rsidR="00EA3A1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/>
        </w:rPr>
        <w:t xml:space="preserve"> et al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.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(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2023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suggested that t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he interaction between nitrogen and sulphur is </w:t>
      </w:r>
      <w:r w:rsidR="00EC20D8" w:rsidRPr="00780475">
        <w:rPr>
          <w:rFonts w:asciiTheme="majorBidi" w:hAnsiTheme="majorBidi" w:cstheme="majorBidi"/>
          <w:sz w:val="24"/>
          <w:szCs w:val="24"/>
        </w:rPr>
        <w:t>known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as synergistic</w:t>
      </w:r>
      <w:r w:rsidR="00EC20D8" w:rsidRPr="00780475">
        <w:rPr>
          <w:rFonts w:asciiTheme="majorBidi" w:hAnsiTheme="majorBidi" w:cstheme="majorBidi"/>
          <w:sz w:val="24"/>
          <w:szCs w:val="24"/>
        </w:rPr>
        <w:t xml:space="preserve"> results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. Application of nitrogen </w:t>
      </w:r>
      <w:r w:rsidR="00EC20D8" w:rsidRPr="00780475">
        <w:rPr>
          <w:rFonts w:asciiTheme="majorBidi" w:hAnsiTheme="majorBidi" w:cstheme="majorBidi"/>
          <w:sz w:val="24"/>
          <w:szCs w:val="24"/>
        </w:rPr>
        <w:t>increa</w:t>
      </w:r>
      <w:r w:rsidR="00EA3A1F" w:rsidRPr="00780475">
        <w:rPr>
          <w:rFonts w:asciiTheme="majorBidi" w:hAnsiTheme="majorBidi" w:cstheme="majorBidi"/>
          <w:sz w:val="24"/>
          <w:szCs w:val="24"/>
        </w:rPr>
        <w:t>s</w:t>
      </w:r>
      <w:r w:rsidR="00EC20D8" w:rsidRPr="00780475">
        <w:rPr>
          <w:rFonts w:asciiTheme="majorBidi" w:hAnsiTheme="majorBidi" w:cstheme="majorBidi"/>
          <w:sz w:val="24"/>
          <w:szCs w:val="24"/>
        </w:rPr>
        <w:t>es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sulphur concentration </w:t>
      </w:r>
      <w:r w:rsidR="00EC20D8" w:rsidRPr="00780475">
        <w:rPr>
          <w:rFonts w:asciiTheme="majorBidi" w:hAnsiTheme="majorBidi" w:cstheme="majorBidi"/>
          <w:sz w:val="24"/>
          <w:szCs w:val="24"/>
        </w:rPr>
        <w:t>when absorbed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by crops, and conversely, </w:t>
      </w:r>
      <w:r w:rsidR="00EC20D8" w:rsidRPr="00780475">
        <w:rPr>
          <w:rFonts w:asciiTheme="majorBidi" w:hAnsiTheme="majorBidi" w:cstheme="majorBidi"/>
          <w:sz w:val="24"/>
          <w:szCs w:val="24"/>
        </w:rPr>
        <w:t>optimum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supply</w:t>
      </w:r>
      <w:r w:rsidR="00EC20D8" w:rsidRPr="00780475">
        <w:rPr>
          <w:rFonts w:asciiTheme="majorBidi" w:hAnsiTheme="majorBidi" w:cstheme="majorBidi"/>
          <w:sz w:val="24"/>
          <w:szCs w:val="24"/>
        </w:rPr>
        <w:t xml:space="preserve"> of sulphur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C20D8" w:rsidRPr="00780475">
        <w:rPr>
          <w:rFonts w:asciiTheme="majorBidi" w:hAnsiTheme="majorBidi" w:cstheme="majorBidi"/>
          <w:sz w:val="24"/>
          <w:szCs w:val="24"/>
        </w:rPr>
        <w:t>enhance</w:t>
      </w:r>
      <w:r w:rsidR="00EA3A1F" w:rsidRPr="00780475">
        <w:rPr>
          <w:rFonts w:asciiTheme="majorBidi" w:hAnsiTheme="majorBidi" w:cstheme="majorBidi"/>
          <w:sz w:val="24"/>
          <w:szCs w:val="24"/>
        </w:rPr>
        <w:t>s nitrogen-use effi</w:t>
      </w:r>
      <w:r w:rsidR="00DA75A9" w:rsidRPr="00780475">
        <w:rPr>
          <w:rFonts w:asciiTheme="majorBidi" w:hAnsiTheme="majorBidi" w:cstheme="majorBidi"/>
          <w:sz w:val="24"/>
          <w:szCs w:val="24"/>
        </w:rPr>
        <w:t>cacy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DA75A9" w:rsidRPr="00780475">
        <w:rPr>
          <w:rFonts w:asciiTheme="majorBidi" w:hAnsiTheme="majorBidi" w:cstheme="majorBidi"/>
          <w:sz w:val="24"/>
          <w:szCs w:val="24"/>
        </w:rPr>
        <w:t>Another a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s</w:t>
      </w:r>
      <w:r w:rsidR="00DA75A9" w:rsidRPr="00780475">
        <w:rPr>
          <w:rFonts w:asciiTheme="majorBidi" w:hAnsiTheme="majorBidi" w:cstheme="majorBidi"/>
          <w:sz w:val="24"/>
          <w:szCs w:val="24"/>
        </w:rPr>
        <w:t>ynergist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interaction exists between sulphur and phosphorus (P)</w:t>
      </w:r>
      <w:r w:rsidR="00DA75A9" w:rsidRPr="00780475">
        <w:rPr>
          <w:rFonts w:asciiTheme="majorBidi" w:hAnsiTheme="majorBidi" w:cstheme="majorBidi"/>
          <w:sz w:val="24"/>
          <w:szCs w:val="24"/>
        </w:rPr>
        <w:t xml:space="preserve"> where p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hosphorus </w:t>
      </w:r>
      <w:r w:rsidR="00DA75A9" w:rsidRPr="00780475">
        <w:rPr>
          <w:rFonts w:asciiTheme="majorBidi" w:hAnsiTheme="majorBidi" w:cstheme="majorBidi"/>
          <w:sz w:val="24"/>
          <w:szCs w:val="24"/>
        </w:rPr>
        <w:t>enhance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s root growth and </w:t>
      </w:r>
      <w:r w:rsidR="00E237CE" w:rsidRPr="00780475">
        <w:rPr>
          <w:rFonts w:asciiTheme="majorBidi" w:hAnsiTheme="majorBidi" w:cstheme="majorBidi"/>
          <w:sz w:val="24"/>
          <w:szCs w:val="24"/>
        </w:rPr>
        <w:t>their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proliferation, </w:t>
      </w:r>
      <w:r w:rsidR="00E237CE" w:rsidRPr="00780475">
        <w:rPr>
          <w:rFonts w:asciiTheme="majorBidi" w:hAnsiTheme="majorBidi" w:cstheme="majorBidi"/>
          <w:sz w:val="24"/>
          <w:szCs w:val="24"/>
        </w:rPr>
        <w:t>led to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237CE" w:rsidRPr="00780475">
        <w:rPr>
          <w:rFonts w:asciiTheme="majorBidi" w:hAnsiTheme="majorBidi" w:cstheme="majorBidi"/>
          <w:sz w:val="24"/>
          <w:szCs w:val="24"/>
        </w:rPr>
        <w:t>enhanc</w:t>
      </w:r>
      <w:r w:rsidR="00EA3A1F" w:rsidRPr="00780475">
        <w:rPr>
          <w:rFonts w:asciiTheme="majorBidi" w:hAnsiTheme="majorBidi" w:cstheme="majorBidi"/>
          <w:sz w:val="24"/>
          <w:szCs w:val="24"/>
        </w:rPr>
        <w:t>ing the uptake of both</w:t>
      </w:r>
      <w:r w:rsidR="00E237CE" w:rsidRPr="00780475">
        <w:rPr>
          <w:rFonts w:asciiTheme="majorBidi" w:hAnsiTheme="majorBidi" w:cstheme="majorBidi"/>
          <w:sz w:val="24"/>
          <w:szCs w:val="24"/>
        </w:rPr>
        <w:t xml:space="preserve"> ways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native </w:t>
      </w:r>
      <w:r w:rsidR="00E237CE" w:rsidRPr="00780475">
        <w:rPr>
          <w:rFonts w:asciiTheme="majorBidi" w:hAnsiTheme="majorBidi" w:cstheme="majorBidi"/>
          <w:sz w:val="24"/>
          <w:szCs w:val="24"/>
        </w:rPr>
        <w:t xml:space="preserve">as well as 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applied sulphur from </w:t>
      </w:r>
      <w:r w:rsidR="00E237CE"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soil. </w:t>
      </w:r>
      <w:r w:rsidR="00E237CE" w:rsidRPr="00780475">
        <w:rPr>
          <w:rFonts w:asciiTheme="majorBidi" w:hAnsiTheme="majorBidi" w:cstheme="majorBidi"/>
          <w:sz w:val="24"/>
          <w:szCs w:val="24"/>
        </w:rPr>
        <w:t>these multiple s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tudies have </w:t>
      </w:r>
      <w:r w:rsidR="00E237CE" w:rsidRPr="00780475">
        <w:rPr>
          <w:rFonts w:asciiTheme="majorBidi" w:hAnsiTheme="majorBidi" w:cstheme="majorBidi"/>
          <w:sz w:val="24"/>
          <w:szCs w:val="24"/>
        </w:rPr>
        <w:t>represented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that the percentage utilization of applied sulphur </w:t>
      </w:r>
      <w:r w:rsidR="00E237CE" w:rsidRPr="00780475">
        <w:rPr>
          <w:rFonts w:asciiTheme="majorBidi" w:hAnsiTheme="majorBidi" w:cstheme="majorBidi"/>
          <w:sz w:val="24"/>
          <w:szCs w:val="24"/>
        </w:rPr>
        <w:t>enhance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s </w:t>
      </w:r>
      <w:r w:rsidR="00707D1B" w:rsidRPr="00780475">
        <w:rPr>
          <w:rFonts w:asciiTheme="majorBidi" w:hAnsiTheme="majorBidi" w:cstheme="majorBidi"/>
          <w:sz w:val="24"/>
          <w:szCs w:val="24"/>
        </w:rPr>
        <w:t>beneficially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07D1B" w:rsidRPr="00780475">
        <w:rPr>
          <w:rFonts w:asciiTheme="majorBidi" w:hAnsiTheme="majorBidi" w:cstheme="majorBidi"/>
          <w:sz w:val="24"/>
          <w:szCs w:val="24"/>
        </w:rPr>
        <w:t xml:space="preserve">effect 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with phosphorus </w:t>
      </w:r>
      <w:r w:rsidR="00707D1B" w:rsidRPr="00780475">
        <w:rPr>
          <w:rFonts w:asciiTheme="majorBidi" w:hAnsiTheme="majorBidi" w:cstheme="majorBidi"/>
          <w:sz w:val="24"/>
          <w:szCs w:val="24"/>
        </w:rPr>
        <w:t>uses</w:t>
      </w:r>
      <w:r w:rsidR="00EA3A1F" w:rsidRPr="00780475">
        <w:rPr>
          <w:rFonts w:asciiTheme="majorBidi" w:hAnsiTheme="majorBidi" w:cstheme="majorBidi"/>
          <w:sz w:val="24"/>
          <w:szCs w:val="24"/>
        </w:rPr>
        <w:t>, whereas</w:t>
      </w:r>
      <w:r w:rsidR="00707D1B" w:rsidRPr="00780475">
        <w:rPr>
          <w:rFonts w:asciiTheme="majorBidi" w:hAnsiTheme="majorBidi" w:cstheme="majorBidi"/>
          <w:sz w:val="24"/>
          <w:szCs w:val="24"/>
        </w:rPr>
        <w:t xml:space="preserve"> only 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application </w:t>
      </w:r>
      <w:r w:rsidR="00707D1B" w:rsidRPr="00780475">
        <w:rPr>
          <w:rFonts w:asciiTheme="majorBidi" w:hAnsiTheme="majorBidi" w:cstheme="majorBidi"/>
          <w:sz w:val="24"/>
          <w:szCs w:val="24"/>
        </w:rPr>
        <w:t xml:space="preserve">of sulphur 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often exerts a comparatively </w:t>
      </w:r>
      <w:r w:rsidR="00707D1B" w:rsidRPr="00780475">
        <w:rPr>
          <w:rFonts w:asciiTheme="majorBidi" w:hAnsiTheme="majorBidi" w:cstheme="majorBidi"/>
          <w:sz w:val="24"/>
          <w:szCs w:val="24"/>
        </w:rPr>
        <w:t>little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effect.</w:t>
      </w:r>
    </w:p>
    <w:p w14:paraId="127D9EBE" w14:textId="3B696227" w:rsidR="00EA3A1F" w:rsidRPr="00780475" w:rsidRDefault="00707D1B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According to 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Chorianopoulou and Bouranis (2022)</w:t>
      </w:r>
      <w:r w:rsidR="00983B6E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83B6E" w:rsidRPr="00780475">
        <w:rPr>
          <w:rFonts w:asciiTheme="majorBidi" w:hAnsiTheme="majorBidi" w:cstheme="majorBidi"/>
          <w:sz w:val="24"/>
          <w:szCs w:val="24"/>
        </w:rPr>
        <w:t>m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icronutrients also </w:t>
      </w:r>
      <w:r w:rsidR="003A7245" w:rsidRPr="00780475">
        <w:rPr>
          <w:rFonts w:asciiTheme="majorBidi" w:hAnsiTheme="majorBidi" w:cstheme="majorBidi"/>
          <w:sz w:val="24"/>
          <w:szCs w:val="24"/>
        </w:rPr>
        <w:t>affect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sulphur availability</w:t>
      </w:r>
      <w:r w:rsidR="003A7245" w:rsidRPr="00780475">
        <w:rPr>
          <w:rFonts w:asciiTheme="majorBidi" w:hAnsiTheme="majorBidi" w:cstheme="majorBidi"/>
          <w:sz w:val="24"/>
          <w:szCs w:val="24"/>
        </w:rPr>
        <w:t xml:space="preserve"> for examples when a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pplication of zinc </w:t>
      </w:r>
      <w:r w:rsidR="003A7245" w:rsidRPr="00780475">
        <w:rPr>
          <w:rFonts w:asciiTheme="majorBidi" w:hAnsiTheme="majorBidi" w:cstheme="majorBidi"/>
          <w:sz w:val="24"/>
          <w:szCs w:val="24"/>
        </w:rPr>
        <w:t>@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10 kg ha⁻¹ has been </w:t>
      </w:r>
      <w:r w:rsidR="003A7245" w:rsidRPr="00780475">
        <w:rPr>
          <w:rFonts w:asciiTheme="majorBidi" w:hAnsiTheme="majorBidi" w:cstheme="majorBidi"/>
          <w:sz w:val="24"/>
          <w:szCs w:val="24"/>
        </w:rPr>
        <w:t>noted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to </w:t>
      </w:r>
      <w:r w:rsidR="003A7245" w:rsidRPr="00780475">
        <w:rPr>
          <w:rFonts w:asciiTheme="majorBidi" w:hAnsiTheme="majorBidi" w:cstheme="majorBidi"/>
          <w:sz w:val="24"/>
          <w:szCs w:val="24"/>
        </w:rPr>
        <w:t>increase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sulphur </w:t>
      </w:r>
      <w:r w:rsidR="003A7245" w:rsidRPr="00780475">
        <w:rPr>
          <w:rFonts w:asciiTheme="majorBidi" w:hAnsiTheme="majorBidi" w:cstheme="majorBidi"/>
          <w:sz w:val="24"/>
          <w:szCs w:val="24"/>
        </w:rPr>
        <w:t>absorption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by crops</w:t>
      </w:r>
      <w:r w:rsidR="003A7245" w:rsidRPr="00780475">
        <w:rPr>
          <w:rFonts w:asciiTheme="majorBidi" w:hAnsiTheme="majorBidi" w:cstheme="majorBidi"/>
          <w:sz w:val="24"/>
          <w:szCs w:val="24"/>
        </w:rPr>
        <w:t>,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A7245" w:rsidRPr="00780475">
        <w:rPr>
          <w:rFonts w:asciiTheme="majorBidi" w:hAnsiTheme="majorBidi" w:cstheme="majorBidi"/>
          <w:sz w:val="24"/>
          <w:szCs w:val="24"/>
        </w:rPr>
        <w:t>raise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sulphur concentration in </w:t>
      </w:r>
      <w:r w:rsidR="003A7245"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="00EA3A1F" w:rsidRPr="00780475">
        <w:rPr>
          <w:rFonts w:asciiTheme="majorBidi" w:hAnsiTheme="majorBidi" w:cstheme="majorBidi"/>
          <w:sz w:val="24"/>
          <w:szCs w:val="24"/>
        </w:rPr>
        <w:t>soils</w:t>
      </w:r>
      <w:r w:rsidR="003A7245" w:rsidRPr="00780475">
        <w:rPr>
          <w:rFonts w:asciiTheme="majorBidi" w:hAnsiTheme="majorBidi" w:cstheme="majorBidi"/>
          <w:sz w:val="24"/>
          <w:szCs w:val="24"/>
        </w:rPr>
        <w:t>, ensur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ing </w:t>
      </w:r>
      <w:r w:rsidR="003A7245" w:rsidRPr="00780475">
        <w:rPr>
          <w:rFonts w:asciiTheme="majorBidi" w:hAnsiTheme="majorBidi" w:cstheme="majorBidi"/>
          <w:sz w:val="24"/>
          <w:szCs w:val="24"/>
        </w:rPr>
        <w:t>significant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Zn–S interaction. </w:t>
      </w:r>
      <w:r w:rsidR="00340E27" w:rsidRPr="00780475">
        <w:rPr>
          <w:rFonts w:asciiTheme="majorBidi" w:hAnsiTheme="majorBidi" w:cstheme="majorBidi"/>
          <w:sz w:val="24"/>
          <w:szCs w:val="24"/>
        </w:rPr>
        <w:t>In case of o</w:t>
      </w:r>
      <w:r w:rsidR="00EA3A1F" w:rsidRPr="00780475">
        <w:rPr>
          <w:rFonts w:asciiTheme="majorBidi" w:hAnsiTheme="majorBidi" w:cstheme="majorBidi"/>
          <w:sz w:val="24"/>
          <w:szCs w:val="24"/>
        </w:rPr>
        <w:t>ther nutrient interactions</w:t>
      </w:r>
      <w:r w:rsidR="00340E27" w:rsidRPr="00780475">
        <w:rPr>
          <w:rFonts w:asciiTheme="majorBidi" w:hAnsiTheme="majorBidi" w:cstheme="majorBidi"/>
          <w:sz w:val="24"/>
          <w:szCs w:val="24"/>
        </w:rPr>
        <w:t xml:space="preserve"> like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40E27" w:rsidRPr="00780475">
        <w:rPr>
          <w:rFonts w:asciiTheme="majorBidi" w:hAnsiTheme="majorBidi" w:cstheme="majorBidi"/>
          <w:sz w:val="24"/>
          <w:szCs w:val="24"/>
        </w:rPr>
        <w:t>sulphur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× molybdenum, </w:t>
      </w:r>
      <w:r w:rsidR="00340E27" w:rsidRPr="00780475">
        <w:rPr>
          <w:rFonts w:asciiTheme="majorBidi" w:hAnsiTheme="majorBidi" w:cstheme="majorBidi"/>
          <w:sz w:val="24"/>
          <w:szCs w:val="24"/>
        </w:rPr>
        <w:t xml:space="preserve">sulphur × </w:t>
      </w:r>
      <w:r w:rsidR="00EA3A1F" w:rsidRPr="00780475">
        <w:rPr>
          <w:rFonts w:asciiTheme="majorBidi" w:hAnsiTheme="majorBidi" w:cstheme="majorBidi"/>
          <w:sz w:val="24"/>
          <w:szCs w:val="24"/>
        </w:rPr>
        <w:t>boron</w:t>
      </w:r>
      <w:r w:rsidR="00340E27" w:rsidRPr="00780475">
        <w:rPr>
          <w:rFonts w:asciiTheme="majorBidi" w:hAnsiTheme="majorBidi" w:cstheme="majorBidi"/>
          <w:sz w:val="24"/>
          <w:szCs w:val="24"/>
        </w:rPr>
        <w:t>,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and sulphur × selenium, can also </w:t>
      </w:r>
      <w:r w:rsidR="00340E27" w:rsidRPr="00780475">
        <w:rPr>
          <w:rFonts w:asciiTheme="majorBidi" w:hAnsiTheme="majorBidi" w:cstheme="majorBidi"/>
          <w:sz w:val="24"/>
          <w:szCs w:val="24"/>
        </w:rPr>
        <w:t>affect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the availability</w:t>
      </w:r>
      <w:r w:rsidR="00340E27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EA3A1F" w:rsidRPr="00780475">
        <w:rPr>
          <w:rFonts w:asciiTheme="majorBidi" w:hAnsiTheme="majorBidi" w:cstheme="majorBidi"/>
          <w:sz w:val="24"/>
          <w:szCs w:val="24"/>
        </w:rPr>
        <w:t>sulphur</w:t>
      </w:r>
      <w:r w:rsidR="00340E27" w:rsidRPr="00780475">
        <w:rPr>
          <w:rFonts w:asciiTheme="majorBidi" w:hAnsiTheme="majorBidi" w:cstheme="majorBidi"/>
          <w:sz w:val="24"/>
          <w:szCs w:val="24"/>
        </w:rPr>
        <w:t xml:space="preserve"> uptake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, although their effects vary </w:t>
      </w:r>
      <w:r w:rsidR="00340E27" w:rsidRPr="00780475">
        <w:rPr>
          <w:rFonts w:asciiTheme="majorBidi" w:hAnsiTheme="majorBidi" w:cstheme="majorBidi"/>
          <w:sz w:val="24"/>
          <w:szCs w:val="24"/>
        </w:rPr>
        <w:t>accord with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type</w:t>
      </w:r>
      <w:r w:rsidR="00340E27" w:rsidRPr="00780475">
        <w:rPr>
          <w:rFonts w:asciiTheme="majorBidi" w:hAnsiTheme="majorBidi" w:cstheme="majorBidi"/>
          <w:sz w:val="24"/>
          <w:szCs w:val="24"/>
        </w:rPr>
        <w:t>s of soil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and crop species.</w:t>
      </w:r>
    </w:p>
    <w:p w14:paraId="7A21E2A1" w14:textId="2BDF1E5F" w:rsidR="00C84376" w:rsidRPr="00780475" w:rsidRDefault="005B002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Biogeochemical </w:t>
      </w:r>
      <w:r w:rsidR="00EA3A1F"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Transformations </w:t>
      </w:r>
      <w:r w:rsidRPr="00780475">
        <w:rPr>
          <w:rFonts w:asciiTheme="majorBidi" w:hAnsiTheme="majorBidi" w:cstheme="majorBidi"/>
          <w:b/>
          <w:bCs/>
          <w:sz w:val="24"/>
          <w:szCs w:val="24"/>
        </w:rPr>
        <w:t>in Soil</w:t>
      </w:r>
    </w:p>
    <w:p w14:paraId="17694DA3" w14:textId="4521B456" w:rsidR="0095482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 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>found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in 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the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soils in both organic 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>as well as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AA493F" w:rsidRPr="00780475">
        <w:rPr>
          <w:rFonts w:asciiTheme="majorBidi" w:hAnsiTheme="majorBidi" w:cstheme="majorBidi"/>
          <w:sz w:val="24"/>
          <w:szCs w:val="24"/>
          <w:lang w:val="en-GB"/>
        </w:rPr>
        <w:t>in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organic forms, which together 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controlled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its availability, 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viability,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mobility, and transformation within the soil–plant </w:t>
      </w:r>
      <w:r w:rsidR="00D759B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-microbial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system</w:t>
      </w:r>
      <w:r w:rsidR="00D759B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as reviewed by </w:t>
      </w:r>
      <w:r w:rsidR="00AC1CA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Shah </w:t>
      </w:r>
      <w:r w:rsidR="00AC1CA6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</w:t>
      </w:r>
      <w:r w:rsidR="00AC1CA6" w:rsidRPr="00780475">
        <w:rPr>
          <w:rFonts w:asciiTheme="majorBidi" w:hAnsiTheme="majorBidi" w:cstheme="majorBidi"/>
          <w:sz w:val="24"/>
          <w:szCs w:val="24"/>
          <w:lang w:val="en-GB"/>
        </w:rPr>
        <w:t>.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AC1CA6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2022</w:t>
      </w:r>
      <w:r w:rsidR="00601AB7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)</w:t>
      </w:r>
      <w:r w:rsidR="00AC1CA6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; </w:t>
      </w:r>
      <w:r w:rsidR="00D759BA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Lal</w:t>
      </w:r>
      <w:r w:rsidR="001538CC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r w:rsidR="00D759BA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Bhatla </w:t>
      </w:r>
      <w:r w:rsidR="00601AB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D759BA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2023)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.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</w:t>
      </w:r>
    </w:p>
    <w:p w14:paraId="28871FCC" w14:textId="39EFAE01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lastRenderedPageBreak/>
        <w:t>Organic Forms of Sulphur</w:t>
      </w:r>
    </w:p>
    <w:p w14:paraId="62DB8D4E" w14:textId="0C43B07A" w:rsidR="00C84376" w:rsidRPr="00C8542E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Organic sulphur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composed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 major p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art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of total soil sulphur and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provide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as an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essential source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that becomes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 xml:space="preserve">easily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available to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crops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through mineralization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 xml:space="preserve">process as described by </w:t>
      </w:r>
      <w:r w:rsidR="00E6361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Saha </w:t>
      </w:r>
      <w:r w:rsidR="00E63618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</w:t>
      </w:r>
      <w:r w:rsidR="00E6361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E63618" w:rsidRPr="00780475">
        <w:rPr>
          <w:rFonts w:asciiTheme="majorBidi" w:hAnsiTheme="majorBidi" w:cstheme="majorBidi"/>
          <w:sz w:val="24"/>
          <w:szCs w:val="24"/>
          <w:lang w:val="en-GB"/>
        </w:rPr>
        <w:t>2018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E6361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; 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Rai </w:t>
      </w:r>
      <w:r w:rsidR="00EA55D5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>2020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; Shah </w:t>
      </w:r>
      <w:r w:rsidR="00EA55D5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>202</w:t>
      </w:r>
      <w:r w:rsidR="00182D90" w:rsidRPr="00780475">
        <w:rPr>
          <w:rFonts w:asciiTheme="majorBidi" w:hAnsiTheme="majorBidi" w:cstheme="majorBidi"/>
          <w:sz w:val="24"/>
          <w:szCs w:val="24"/>
          <w:lang w:val="en-GB"/>
        </w:rPr>
        <w:t>2</w:t>
      </w:r>
      <w:r w:rsidR="003E3BF2" w:rsidRPr="00780475">
        <w:rPr>
          <w:rFonts w:asciiTheme="majorBidi" w:hAnsiTheme="majorBidi" w:cstheme="majorBidi"/>
          <w:sz w:val="24"/>
          <w:szCs w:val="24"/>
          <w:lang w:val="en-GB"/>
        </w:rPr>
        <w:t xml:space="preserve">). </w:t>
      </w:r>
    </w:p>
    <w:p w14:paraId="3295D34E" w14:textId="77777777" w:rsidR="00C84376" w:rsidRPr="00214DDC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Carbon-Bonded Sulphur</w:t>
      </w:r>
    </w:p>
    <w:p w14:paraId="38D82B68" w14:textId="7E51AE41" w:rsidR="00C84376" w:rsidRPr="00780475" w:rsidRDefault="00431D77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According to </w:t>
      </w:r>
      <w:r w:rsidR="00B03BAB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Tabatabai (1982</w:t>
      </w:r>
      <w:r w:rsidR="00AA493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i</w:t>
      </w:r>
      <w:r w:rsidR="00AA493F" w:rsidRPr="00780475">
        <w:rPr>
          <w:rFonts w:asciiTheme="majorBidi" w:hAnsiTheme="majorBidi" w:cstheme="majorBidi"/>
          <w:sz w:val="24"/>
          <w:szCs w:val="24"/>
          <w:lang w:val="en-GB"/>
        </w:rPr>
        <w:t>n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this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fraction, sulphur is directly bonded to carbon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and analyzed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by reduction to sulphide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Raney nickel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Carbon-bonded sulphur </w:t>
      </w:r>
      <w:r w:rsidR="0010784B" w:rsidRPr="00780475">
        <w:rPr>
          <w:rFonts w:asciiTheme="majorBidi" w:hAnsiTheme="majorBidi" w:cstheme="majorBidi"/>
          <w:sz w:val="24"/>
          <w:szCs w:val="24"/>
          <w:lang w:val="en-GB"/>
        </w:rPr>
        <w:t>such as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sulphur</w:t>
      </w:r>
      <w:r w:rsidR="0010784B" w:rsidRPr="00780475">
        <w:rPr>
          <w:rFonts w:asciiTheme="majorBidi" w:hAnsiTheme="majorBidi" w:cstheme="majorBidi"/>
          <w:sz w:val="24"/>
          <w:szCs w:val="24"/>
          <w:lang w:val="en-GB"/>
        </w:rPr>
        <w:t>- consisting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amino acids</w:t>
      </w:r>
      <w:r w:rsidR="0010784B" w:rsidRPr="00780475">
        <w:rPr>
          <w:rFonts w:asciiTheme="majorBidi" w:hAnsiTheme="majorBidi" w:cstheme="majorBidi"/>
          <w:sz w:val="24"/>
          <w:szCs w:val="24"/>
          <w:lang w:val="en-GB"/>
        </w:rPr>
        <w:t>-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cysteine</w:t>
      </w:r>
      <w:r w:rsidR="0010784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methionine and accounts for </w:t>
      </w:r>
      <w:r w:rsidR="0010784B" w:rsidRPr="00780475">
        <w:rPr>
          <w:rFonts w:asciiTheme="majorBidi" w:hAnsiTheme="majorBidi" w:cstheme="majorBidi"/>
          <w:sz w:val="24"/>
          <w:szCs w:val="24"/>
          <w:lang w:val="en-GB"/>
        </w:rPr>
        <w:t>almost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20% organic sulphur. </w:t>
      </w:r>
      <w:r w:rsidR="00E36099" w:rsidRPr="00780475">
        <w:rPr>
          <w:rFonts w:asciiTheme="majorBidi" w:hAnsiTheme="majorBidi" w:cstheme="majorBidi"/>
          <w:sz w:val="24"/>
          <w:szCs w:val="24"/>
          <w:lang w:val="en-GB"/>
        </w:rPr>
        <w:t>Consequently,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compounds in this fraction</w:t>
      </w:r>
      <w:r w:rsidR="00E3609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E36099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viz.,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sulphonic acids, </w:t>
      </w:r>
      <w:r w:rsidR="00A44D6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sulphides,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and various heterocyclic sulphur compounds.</w:t>
      </w:r>
    </w:p>
    <w:p w14:paraId="68E16A90" w14:textId="6D6A51FF" w:rsidR="00464D1C" w:rsidRPr="00780475" w:rsidRDefault="00982E52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Hydroiodic Acid</w:t>
      </w:r>
      <w:r w:rsidR="00464D1C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-Reducible Sulphur</w:t>
      </w:r>
    </w:p>
    <w:p w14:paraId="4248408E" w14:textId="08F58470" w:rsidR="00464D1C" w:rsidRPr="00780475" w:rsidRDefault="00982E52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According to </w:t>
      </w:r>
      <w:r w:rsidR="00464D1C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Ghani (1989)</w:t>
      </w:r>
      <w:r w:rsidR="00B15E34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464D1C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t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>his f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orm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is extracted 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with the help of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hydroiodic acid and 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include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of sulphur 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without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directly bonded to carbon. It is 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 xml:space="preserve">mainly 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present as sulphate esters and ethers 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bonds with carbon-oxygen-sulphur (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>C–O–S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linkages. </w:t>
      </w:r>
      <w:r w:rsidR="00AF3C9B" w:rsidRPr="00780475">
        <w:rPr>
          <w:rFonts w:asciiTheme="majorBidi" w:hAnsiTheme="majorBidi" w:cstheme="majorBidi"/>
          <w:sz w:val="24"/>
          <w:szCs w:val="24"/>
          <w:lang w:val="en-GB"/>
        </w:rPr>
        <w:t>Nearly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50% of total organic sulphur in </w:t>
      </w:r>
      <w:r w:rsidR="00AF3C9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the 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soils </w:t>
      </w:r>
      <w:r w:rsidR="00AF3C9B" w:rsidRPr="00780475">
        <w:rPr>
          <w:rFonts w:asciiTheme="majorBidi" w:hAnsiTheme="majorBidi" w:cstheme="majorBidi"/>
          <w:sz w:val="24"/>
          <w:szCs w:val="24"/>
          <w:lang w:val="en-GB"/>
        </w:rPr>
        <w:t>exhibit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>s in this f</w:t>
      </w:r>
      <w:r w:rsidR="00AF3C9B" w:rsidRPr="00780475">
        <w:rPr>
          <w:rFonts w:asciiTheme="majorBidi" w:hAnsiTheme="majorBidi" w:cstheme="majorBidi"/>
          <w:sz w:val="24"/>
          <w:szCs w:val="24"/>
          <w:lang w:val="en-GB"/>
        </w:rPr>
        <w:t>orm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making it a significant </w:t>
      </w:r>
      <w:r w:rsidR="00AF3C9B" w:rsidRPr="00780475">
        <w:rPr>
          <w:rFonts w:asciiTheme="majorBidi" w:hAnsiTheme="majorBidi" w:cstheme="majorBidi"/>
          <w:sz w:val="24"/>
          <w:szCs w:val="24"/>
          <w:lang w:val="en-GB"/>
        </w:rPr>
        <w:t>distributer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to sulphur mineralization.</w:t>
      </w:r>
    </w:p>
    <w:p w14:paraId="5806127A" w14:textId="4168E4A7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Unidentified </w:t>
      </w:r>
      <w:r w:rsidR="008156E9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and Residual Sulphur</w:t>
      </w:r>
    </w:p>
    <w:p w14:paraId="7BFFC4CF" w14:textId="269EBA6B" w:rsidR="00C84376" w:rsidRPr="00780475" w:rsidRDefault="00433EDD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Kalenga (2011)</w:t>
      </w:r>
      <w:r w:rsidR="008156E9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concluded that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o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rganic sulphur that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without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extractable by either hydroiodic acid or Raney nickel reduction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. It is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divided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as residual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and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unidentified sulphur. This f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orm of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constitutes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nearly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30–40% of total organic sulphur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and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b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eing the most stable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7B03B7" w:rsidRPr="00780475">
        <w:rPr>
          <w:rFonts w:asciiTheme="majorBidi" w:hAnsiTheme="majorBidi" w:cstheme="majorBidi"/>
          <w:sz w:val="24"/>
          <w:szCs w:val="24"/>
          <w:lang w:val="en-GB"/>
        </w:rPr>
        <w:t>and favoured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form, it has limited immediate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beneficial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crop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nutrition but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participate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s to the long-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duration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reserve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of sulphur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in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the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soils</w:t>
      </w:r>
      <w:r w:rsidR="00B5198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as also supported by </w:t>
      </w:r>
      <w:r w:rsidR="00B5198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Bunjaku </w:t>
      </w:r>
      <w:r w:rsidR="008156E9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B5198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2013).</w:t>
      </w:r>
    </w:p>
    <w:p w14:paraId="3A6593E5" w14:textId="6DA942AC" w:rsidR="00954826" w:rsidRPr="00780475" w:rsidRDefault="00954826" w:rsidP="006719BF">
      <w:pPr>
        <w:tabs>
          <w:tab w:val="left" w:pos="7845"/>
        </w:tabs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Inorganic Forms of Sulphur</w:t>
      </w:r>
      <w:r w:rsidR="006719BF">
        <w:rPr>
          <w:rFonts w:asciiTheme="majorBidi" w:hAnsiTheme="majorBidi" w:cstheme="majorBidi"/>
          <w:sz w:val="24"/>
          <w:szCs w:val="24"/>
        </w:rPr>
        <w:tab/>
      </w:r>
    </w:p>
    <w:p w14:paraId="65E782BE" w14:textId="29DB3DC6" w:rsidR="00954826" w:rsidRPr="006719BF" w:rsidRDefault="00954826" w:rsidP="006719BF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6719BF">
        <w:rPr>
          <w:rFonts w:asciiTheme="majorBidi" w:hAnsiTheme="majorBidi" w:cstheme="majorBidi"/>
          <w:sz w:val="24"/>
          <w:szCs w:val="24"/>
          <w:lang w:val="en-GB"/>
        </w:rPr>
        <w:t xml:space="preserve">The inorganic </w:t>
      </w:r>
      <w:r w:rsidR="001F1738" w:rsidRPr="006719BF">
        <w:rPr>
          <w:rFonts w:asciiTheme="majorBidi" w:hAnsiTheme="majorBidi" w:cstheme="majorBidi"/>
          <w:sz w:val="24"/>
          <w:szCs w:val="24"/>
          <w:lang w:val="en-GB"/>
        </w:rPr>
        <w:t xml:space="preserve">forms of </w:t>
      </w:r>
      <w:r w:rsidRPr="006719BF">
        <w:rPr>
          <w:rFonts w:asciiTheme="majorBidi" w:hAnsiTheme="majorBidi" w:cstheme="majorBidi"/>
          <w:sz w:val="24"/>
          <w:szCs w:val="24"/>
          <w:lang w:val="en-GB"/>
        </w:rPr>
        <w:t xml:space="preserve">sulphur pool </w:t>
      </w:r>
      <w:r w:rsidR="001F1738" w:rsidRPr="006719BF">
        <w:rPr>
          <w:rFonts w:asciiTheme="majorBidi" w:hAnsiTheme="majorBidi" w:cstheme="majorBidi"/>
          <w:sz w:val="24"/>
          <w:szCs w:val="24"/>
          <w:lang w:val="en-GB"/>
        </w:rPr>
        <w:t xml:space="preserve">comprise multiple </w:t>
      </w:r>
      <w:r w:rsidRPr="006719BF">
        <w:rPr>
          <w:rFonts w:asciiTheme="majorBidi" w:hAnsiTheme="majorBidi" w:cstheme="majorBidi"/>
          <w:sz w:val="24"/>
          <w:szCs w:val="24"/>
          <w:lang w:val="en-GB"/>
        </w:rPr>
        <w:t xml:space="preserve">fractions that </w:t>
      </w:r>
      <w:r w:rsidR="001F1738" w:rsidRPr="006719BF">
        <w:rPr>
          <w:rFonts w:asciiTheme="majorBidi" w:hAnsiTheme="majorBidi" w:cstheme="majorBidi"/>
          <w:sz w:val="24"/>
          <w:szCs w:val="24"/>
          <w:lang w:val="en-GB"/>
        </w:rPr>
        <w:t>unique for determining</w:t>
      </w:r>
      <w:r w:rsidRPr="006719BF">
        <w:rPr>
          <w:rFonts w:asciiTheme="majorBidi" w:hAnsiTheme="majorBidi" w:cstheme="majorBidi"/>
          <w:sz w:val="24"/>
          <w:szCs w:val="24"/>
          <w:lang w:val="en-GB"/>
        </w:rPr>
        <w:t xml:space="preserve"> in their solubility and availability</w:t>
      </w:r>
      <w:r w:rsidR="001F1738" w:rsidRPr="006719BF">
        <w:rPr>
          <w:rFonts w:asciiTheme="majorBidi" w:hAnsiTheme="majorBidi" w:cstheme="majorBidi"/>
          <w:sz w:val="24"/>
          <w:szCs w:val="24"/>
          <w:lang w:val="en-GB"/>
        </w:rPr>
        <w:t xml:space="preserve"> of crops</w:t>
      </w:r>
      <w:r w:rsidRPr="006719BF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7D8FA8F5" w14:textId="69C78554" w:rsidR="00954826" w:rsidRPr="00780475" w:rsidRDefault="0095482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Readily Soluble</w:t>
      </w:r>
      <w:r w:rsidR="001F1738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form of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Sulphates</w:t>
      </w:r>
      <w:r w:rsidR="001F1738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</w:t>
      </w:r>
    </w:p>
    <w:p w14:paraId="0B51BB77" w14:textId="4A5DC540" w:rsidR="00954826" w:rsidRPr="00780475" w:rsidRDefault="0095482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 is 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>mainly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absorbed by 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>crop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in sulphate 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>ani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ons (SO₄²⁻)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form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.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concentration of 3–5 mg kg⁻¹ in 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the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soil is 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>commonly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>consisted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for most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of the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crops. In sulphur-</w:t>
      </w:r>
      <w:r w:rsidR="00E81232" w:rsidRPr="00780475">
        <w:rPr>
          <w:rFonts w:asciiTheme="majorBidi" w:hAnsiTheme="majorBidi" w:cstheme="majorBidi"/>
          <w:sz w:val="24"/>
          <w:szCs w:val="24"/>
          <w:lang w:val="en-GB"/>
        </w:rPr>
        <w:t>poor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soils or soils with l</w:t>
      </w:r>
      <w:r w:rsidR="00E81232" w:rsidRPr="00780475">
        <w:rPr>
          <w:rFonts w:asciiTheme="majorBidi" w:hAnsiTheme="majorBidi" w:cstheme="majorBidi"/>
          <w:sz w:val="24"/>
          <w:szCs w:val="24"/>
          <w:lang w:val="en-GB"/>
        </w:rPr>
        <w:t xml:space="preserve">ess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sulphur-supplying </w:t>
      </w:r>
      <w:r w:rsidR="00E81232" w:rsidRPr="00780475">
        <w:rPr>
          <w:rFonts w:asciiTheme="majorBidi" w:hAnsiTheme="majorBidi" w:cstheme="majorBidi"/>
          <w:sz w:val="24"/>
          <w:szCs w:val="24"/>
          <w:lang w:val="en-GB"/>
        </w:rPr>
        <w:t>efficacy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readily soluble sulphate range 5 and 10 mg kg⁻¹. </w:t>
      </w:r>
      <w:r w:rsidR="00E81232" w:rsidRPr="00780475">
        <w:rPr>
          <w:rFonts w:asciiTheme="majorBidi" w:hAnsiTheme="majorBidi" w:cstheme="majorBidi"/>
          <w:sz w:val="24"/>
          <w:szCs w:val="24"/>
          <w:lang w:val="en-GB"/>
        </w:rPr>
        <w:t xml:space="preserve">in case of </w:t>
      </w:r>
      <w:r w:rsidR="002138A7" w:rsidRPr="00780475">
        <w:rPr>
          <w:rFonts w:asciiTheme="majorBidi" w:hAnsiTheme="majorBidi" w:cstheme="majorBidi"/>
          <w:sz w:val="24"/>
          <w:szCs w:val="24"/>
          <w:lang w:val="en-GB"/>
        </w:rPr>
        <w:t>course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-t</w:t>
      </w:r>
      <w:r w:rsidR="00E81232" w:rsidRPr="00780475">
        <w:rPr>
          <w:rFonts w:asciiTheme="majorBidi" w:hAnsiTheme="majorBidi" w:cstheme="majorBidi"/>
          <w:sz w:val="24"/>
          <w:szCs w:val="24"/>
          <w:lang w:val="en-GB"/>
        </w:rPr>
        <w:t>ype</w:t>
      </w:r>
      <w:r w:rsidR="009A1BF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of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soils</w:t>
      </w:r>
      <w:r w:rsidR="004E6EF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like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2138A7" w:rsidRPr="00780475">
        <w:rPr>
          <w:rFonts w:asciiTheme="majorBidi" w:hAnsiTheme="majorBidi" w:cstheme="majorBidi"/>
          <w:sz w:val="24"/>
          <w:szCs w:val="24"/>
          <w:lang w:val="en-GB"/>
        </w:rPr>
        <w:t>sandy-to-sandy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loam soils, are frequently sulphur </w:t>
      </w:r>
      <w:r w:rsidR="004E6EF8" w:rsidRPr="00780475">
        <w:rPr>
          <w:rFonts w:asciiTheme="majorBidi" w:hAnsiTheme="majorBidi" w:cstheme="majorBidi"/>
          <w:sz w:val="24"/>
          <w:szCs w:val="24"/>
          <w:lang w:val="en-GB"/>
        </w:rPr>
        <w:t>poor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4E6EF8" w:rsidRPr="00780475">
        <w:rPr>
          <w:rFonts w:asciiTheme="majorBidi" w:hAnsiTheme="majorBidi" w:cstheme="majorBidi"/>
          <w:sz w:val="24"/>
          <w:szCs w:val="24"/>
          <w:lang w:val="en-GB"/>
        </w:rPr>
        <w:t>cause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leaching losses and contain less than 5 mg kg⁻¹ sulphur</w:t>
      </w:r>
      <w:r w:rsidR="004E6EF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amount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2138A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as </w:t>
      </w:r>
      <w:r w:rsidR="002138A7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analysed by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Rai </w:t>
      </w:r>
      <w:r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/>
        </w:rPr>
        <w:t>et al.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="002138A7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(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2020).</w:t>
      </w:r>
    </w:p>
    <w:p w14:paraId="4A351F63" w14:textId="614DC669" w:rsidR="00954826" w:rsidRPr="00780475" w:rsidRDefault="0095482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Insoluble Sulphates</w:t>
      </w:r>
      <w:r w:rsidR="003E25C0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and Co-precipitated sulphates</w:t>
      </w:r>
    </w:p>
    <w:p w14:paraId="7301FBB8" w14:textId="4E77B634" w:rsidR="00954826" w:rsidRPr="00780475" w:rsidRDefault="0095482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Sulphate co-precipitated with calcium carbonate </w:t>
      </w:r>
      <w:r w:rsidR="006A1311" w:rsidRPr="00780475">
        <w:rPr>
          <w:rFonts w:asciiTheme="majorBidi" w:hAnsiTheme="majorBidi" w:cstheme="majorBidi"/>
          <w:sz w:val="24"/>
          <w:szCs w:val="24"/>
          <w:lang w:val="en-GB"/>
        </w:rPr>
        <w:t xml:space="preserve">compounds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and other soluble forms are dominantly </w:t>
      </w:r>
      <w:r w:rsidR="006A1311" w:rsidRPr="00780475">
        <w:rPr>
          <w:rFonts w:asciiTheme="majorBidi" w:hAnsiTheme="majorBidi" w:cstheme="majorBidi"/>
          <w:sz w:val="24"/>
          <w:szCs w:val="24"/>
          <w:lang w:val="en-GB"/>
        </w:rPr>
        <w:t>occur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in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the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calcareous soils,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mainly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where calcium carbonate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compounds found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as coarse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-textured soil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particles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as described by study of conducted by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Hu </w:t>
      </w:r>
      <w:r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</w:t>
      </w:r>
      <w:r w:rsidR="006A1311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2005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Zarga </w:t>
      </w:r>
      <w:r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20</w:t>
      </w:r>
      <w:r w:rsidR="009D642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3)</w:t>
      </w:r>
      <w:r w:rsidR="00F058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Degryse </w:t>
      </w:r>
      <w:r w:rsidR="00F0582E" w:rsidRPr="007509B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</w:t>
      </w:r>
      <w:r w:rsidR="00F058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(2021) </w:t>
      </w:r>
      <w:r w:rsidR="00F0582E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suggested that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less soluble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form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is considered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as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moderately available to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crop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s under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suitable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soil conditions.</w:t>
      </w:r>
    </w:p>
    <w:p w14:paraId="67554143" w14:textId="77777777" w:rsidR="00464D1C" w:rsidRPr="00780475" w:rsidRDefault="00464D1C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lastRenderedPageBreak/>
        <w:t>Adsorbed Sulphate</w:t>
      </w:r>
    </w:p>
    <w:p w14:paraId="07126264" w14:textId="6EF2677E" w:rsidR="00464D1C" w:rsidRPr="00780475" w:rsidRDefault="00464D1C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Adsorbed sulphate 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>compound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an 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essential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 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form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in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the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soils rich in iron and aluminium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hydroxides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accord with </w:t>
      </w:r>
      <w:r w:rsidR="004528A7" w:rsidRPr="00780475">
        <w:rPr>
          <w:rFonts w:asciiTheme="majorBidi" w:hAnsiTheme="majorBidi" w:cstheme="majorBidi"/>
          <w:sz w:val="24"/>
          <w:szCs w:val="24"/>
          <w:lang w:val="en-GB"/>
        </w:rPr>
        <w:t>soil Oxisols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Ultisols,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and Alfisols 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as revied by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Sharma</w:t>
      </w:r>
      <w:r w:rsidR="00DC53DA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/>
        </w:rPr>
        <w:t>et al.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="00DC53DA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(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2025).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This f</w:t>
      </w:r>
      <w:r w:rsidR="004528A7" w:rsidRPr="00780475">
        <w:rPr>
          <w:rFonts w:asciiTheme="majorBidi" w:hAnsiTheme="majorBidi" w:cstheme="majorBidi"/>
          <w:sz w:val="24"/>
          <w:szCs w:val="24"/>
          <w:lang w:val="en-GB"/>
        </w:rPr>
        <w:t>orm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plays a </w:t>
      </w:r>
      <w:r w:rsidR="004528A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key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role in meeting the sulphur </w:t>
      </w:r>
      <w:r w:rsidR="000A4D55" w:rsidRPr="00780475">
        <w:rPr>
          <w:rFonts w:asciiTheme="majorBidi" w:hAnsiTheme="majorBidi" w:cstheme="majorBidi"/>
          <w:sz w:val="24"/>
          <w:szCs w:val="24"/>
          <w:lang w:val="en-GB"/>
        </w:rPr>
        <w:t>needs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of </w:t>
      </w:r>
      <w:r w:rsidR="006249E7" w:rsidRPr="00780475">
        <w:rPr>
          <w:rFonts w:asciiTheme="majorBidi" w:hAnsiTheme="majorBidi" w:cstheme="majorBidi"/>
          <w:sz w:val="24"/>
          <w:szCs w:val="24"/>
          <w:lang w:val="en-GB"/>
        </w:rPr>
        <w:t>plant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grown on highly </w:t>
      </w:r>
      <w:r w:rsidR="0064739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diversified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weathered soils. The adsorbed sulphate</w:t>
      </w:r>
      <w:r w:rsidR="00EE1F6D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concentration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increases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with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soil depth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between 15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>to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75 cm. In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case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subsoils, adsorbed sulphate may account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>for 33%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of total sulphur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and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surface soils represents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under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10% of the total sulphur content.</w:t>
      </w:r>
    </w:p>
    <w:p w14:paraId="2E22AB1F" w14:textId="0B2D9722" w:rsidR="00954826" w:rsidRPr="00780475" w:rsidRDefault="0095482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Reduced Inorganic </w:t>
      </w:r>
      <w:r w:rsidR="006623EF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forms of 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Sulphur Compounds</w:t>
      </w:r>
    </w:p>
    <w:p w14:paraId="030B7FAF" w14:textId="4C5B180F" w:rsidR="00954826" w:rsidRPr="00780475" w:rsidRDefault="0095482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Reduced inorganic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forms of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>predominantly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>in oxygen deficient</w:t>
      </w:r>
      <w:r w:rsidR="00384E13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or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waterlogged or anaerobic soil conditions, where reduction </w:t>
      </w:r>
      <w:r w:rsidR="00384E13" w:rsidRPr="00780475">
        <w:rPr>
          <w:rFonts w:asciiTheme="majorBidi" w:hAnsiTheme="majorBidi" w:cstheme="majorBidi"/>
          <w:sz w:val="24"/>
          <w:szCs w:val="24"/>
          <w:lang w:val="en-GB"/>
        </w:rPr>
        <w:t>of sulphate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(Saha </w:t>
      </w:r>
      <w:r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al.,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2018).</w:t>
      </w:r>
    </w:p>
    <w:p w14:paraId="6B2E119F" w14:textId="4B2E3BCC" w:rsidR="00954826" w:rsidRPr="0054119D" w:rsidRDefault="00954826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54119D">
        <w:rPr>
          <w:rFonts w:asciiTheme="majorBidi" w:hAnsiTheme="majorBidi" w:cstheme="majorBidi"/>
          <w:sz w:val="24"/>
          <w:szCs w:val="24"/>
          <w:lang w:val="en-GB"/>
        </w:rPr>
        <w:t>Sulphide</w:t>
      </w:r>
      <w:r w:rsidR="00F37C35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form of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>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ulphur</w:t>
      </w:r>
      <w:r w:rsidR="00C71CB1" w:rsidRPr="0054119D">
        <w:rPr>
          <w:rFonts w:asciiTheme="majorBidi" w:hAnsiTheme="majorBidi" w:cstheme="majorBidi"/>
          <w:sz w:val="24"/>
          <w:szCs w:val="24"/>
          <w:lang w:val="en-GB"/>
        </w:rPr>
        <w:t>-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6513FB" w:rsidRPr="0054119D">
        <w:rPr>
          <w:rFonts w:asciiTheme="majorBidi" w:hAnsiTheme="majorBidi" w:cstheme="majorBidi"/>
          <w:sz w:val="24"/>
          <w:szCs w:val="24"/>
          <w:lang w:val="en-GB"/>
        </w:rPr>
        <w:t>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ulphide </w:t>
      </w:r>
      <w:r w:rsidR="008F642D" w:rsidRPr="0054119D">
        <w:rPr>
          <w:rFonts w:asciiTheme="majorBidi" w:hAnsiTheme="majorBidi" w:cstheme="majorBidi"/>
          <w:sz w:val="24"/>
          <w:szCs w:val="24"/>
          <w:lang w:val="en-GB"/>
        </w:rPr>
        <w:t>transform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is </w:t>
      </w:r>
      <w:r w:rsidR="008F642D" w:rsidRPr="0054119D">
        <w:rPr>
          <w:rFonts w:asciiTheme="majorBidi" w:hAnsiTheme="majorBidi" w:cstheme="majorBidi"/>
          <w:sz w:val="24"/>
          <w:szCs w:val="24"/>
          <w:lang w:val="en-GB"/>
        </w:rPr>
        <w:t xml:space="preserve">most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common under flooded</w:t>
      </w:r>
      <w:r w:rsidR="008F642D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or waterlogged</w:t>
      </w:r>
      <w:r w:rsidR="00A8610E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or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anaerobic conditions and enhanced high </w:t>
      </w:r>
      <w:r w:rsidR="00A34DE9" w:rsidRPr="0054119D">
        <w:rPr>
          <w:rFonts w:asciiTheme="majorBidi" w:hAnsiTheme="majorBidi" w:cstheme="majorBidi"/>
          <w:sz w:val="24"/>
          <w:szCs w:val="24"/>
          <w:lang w:val="en-GB"/>
        </w:rPr>
        <w:t xml:space="preserve">amount of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organic matter content</w:t>
      </w:r>
      <w:r w:rsidR="00A34DE9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in the soils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. However, l</w:t>
      </w:r>
      <w:r w:rsidR="00B958B5" w:rsidRPr="0054119D">
        <w:rPr>
          <w:rFonts w:asciiTheme="majorBidi" w:hAnsiTheme="majorBidi" w:cstheme="majorBidi"/>
          <w:sz w:val="24"/>
          <w:szCs w:val="24"/>
          <w:lang w:val="en-GB"/>
        </w:rPr>
        <w:t>ess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or </w:t>
      </w:r>
      <w:r w:rsidR="00B958B5" w:rsidRPr="0054119D">
        <w:rPr>
          <w:rFonts w:asciiTheme="majorBidi" w:hAnsiTheme="majorBidi" w:cstheme="majorBidi"/>
          <w:sz w:val="24"/>
          <w:szCs w:val="24"/>
          <w:lang w:val="en-GB"/>
        </w:rPr>
        <w:t>negligible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sulphide accumulation</w:t>
      </w:r>
      <w:r w:rsidR="00B958B5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found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s at redox potentials above 150 mV and within a pH </w:t>
      </w:r>
      <w:r w:rsidR="00B958B5" w:rsidRPr="0054119D">
        <w:rPr>
          <w:rFonts w:asciiTheme="majorBidi" w:hAnsiTheme="majorBidi" w:cstheme="majorBidi"/>
          <w:sz w:val="24"/>
          <w:szCs w:val="24"/>
          <w:lang w:val="en-GB"/>
        </w:rPr>
        <w:t>range of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6.5 </w:t>
      </w:r>
      <w:r w:rsidR="00B958B5" w:rsidRPr="0054119D">
        <w:rPr>
          <w:rFonts w:asciiTheme="majorBidi" w:hAnsiTheme="majorBidi" w:cstheme="majorBidi"/>
          <w:sz w:val="24"/>
          <w:szCs w:val="24"/>
          <w:lang w:val="en-GB"/>
        </w:rPr>
        <w:t>-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8.5.</w:t>
      </w:r>
    </w:p>
    <w:p w14:paraId="1C45BCB8" w14:textId="71164F23" w:rsidR="00954826" w:rsidRPr="004A4BFF" w:rsidRDefault="00954826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Elemental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>form of 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ulphur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represents an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>intermediate compound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>synthesized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during the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 xml:space="preserve">sulphide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oxidation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and also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accumulate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 xml:space="preserve">under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alternate flooding and drying cycles, where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 xml:space="preserve">in soils experiencing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sulphur oxidation remains incomplete.</w:t>
      </w:r>
    </w:p>
    <w:p w14:paraId="6BC2142A" w14:textId="266690FB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Role of Sulphur in Mitigating Abiotic Stress</w:t>
      </w:r>
    </w:p>
    <w:p w14:paraId="1EEF8D9D" w14:textId="6378CF75" w:rsidR="00C84376" w:rsidRPr="00780475" w:rsidRDefault="002223F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  <w:lang w:val="en-US"/>
        </w:rPr>
        <w:t xml:space="preserve">According to studies of described by </w:t>
      </w:r>
      <w:r w:rsidR="00AE6418" w:rsidRPr="00780475">
        <w:rPr>
          <w:rFonts w:asciiTheme="majorBidi" w:hAnsiTheme="majorBidi" w:cstheme="majorBidi"/>
          <w:sz w:val="24"/>
          <w:szCs w:val="24"/>
        </w:rPr>
        <w:t>Z</w:t>
      </w:r>
      <w:r w:rsidR="00AE6418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enda </w:t>
      </w:r>
      <w:r w:rsidR="00AE6418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AE6418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FE27EE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AE6418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>2021</w:t>
      </w:r>
      <w:r w:rsidR="00FE27EE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AE64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E6418">
        <w:rPr>
          <w:rFonts w:asciiTheme="majorBidi" w:hAnsiTheme="majorBidi" w:cstheme="majorBidi"/>
          <w:sz w:val="24"/>
          <w:szCs w:val="24"/>
        </w:rPr>
        <w:t xml:space="preserve">and </w:t>
      </w:r>
      <w:r w:rsidR="000E33D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Ullah </w:t>
      </w:r>
      <w:r w:rsidR="000E33DF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</w:t>
      </w:r>
      <w:r w:rsidR="000E33D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0821F1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0E33DF" w:rsidRPr="00780475">
        <w:rPr>
          <w:rFonts w:asciiTheme="majorBidi" w:hAnsiTheme="majorBidi" w:cstheme="majorBidi"/>
          <w:sz w:val="24"/>
          <w:szCs w:val="24"/>
          <w:lang w:val="en-GB"/>
        </w:rPr>
        <w:t>2025</w:t>
      </w:r>
      <w:r w:rsidR="000821F1">
        <w:rPr>
          <w:rFonts w:asciiTheme="majorBidi" w:hAnsiTheme="majorBidi" w:cstheme="majorBidi"/>
          <w:sz w:val="24"/>
          <w:szCs w:val="24"/>
          <w:lang w:val="en-GB"/>
        </w:rPr>
        <w:t>)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concluded that</w:t>
      </w:r>
      <w:r w:rsidR="00A6197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a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biotic stress represents one of the most </w:t>
      </w:r>
      <w:r w:rsidR="002237E4" w:rsidRPr="00780475">
        <w:rPr>
          <w:rFonts w:asciiTheme="majorBidi" w:hAnsiTheme="majorBidi" w:cstheme="majorBidi"/>
          <w:sz w:val="24"/>
          <w:szCs w:val="24"/>
        </w:rPr>
        <w:t>crucial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challenges </w:t>
      </w:r>
      <w:r w:rsidR="002237E4" w:rsidRPr="00780475">
        <w:rPr>
          <w:rFonts w:asciiTheme="majorBidi" w:hAnsiTheme="majorBidi" w:cstheme="majorBidi"/>
          <w:sz w:val="24"/>
          <w:szCs w:val="24"/>
        </w:rPr>
        <w:t>fac</w:t>
      </w:r>
      <w:r w:rsidR="00C84376" w:rsidRPr="00780475">
        <w:rPr>
          <w:rFonts w:asciiTheme="majorBidi" w:hAnsiTheme="majorBidi" w:cstheme="majorBidi"/>
          <w:sz w:val="24"/>
          <w:szCs w:val="24"/>
        </w:rPr>
        <w:t>ing modern agriculture, causing</w:t>
      </w:r>
      <w:r w:rsidR="00E92EC1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yield losses and </w:t>
      </w:r>
      <w:r w:rsidR="00352308" w:rsidRPr="00780475">
        <w:rPr>
          <w:rFonts w:asciiTheme="majorBidi" w:hAnsiTheme="majorBidi" w:cstheme="majorBidi"/>
          <w:sz w:val="24"/>
          <w:szCs w:val="24"/>
        </w:rPr>
        <w:t>reduci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ng global food security. </w:t>
      </w:r>
      <w:r w:rsidR="00137093" w:rsidRPr="00780475">
        <w:rPr>
          <w:rFonts w:asciiTheme="majorBidi" w:hAnsiTheme="majorBidi" w:cstheme="majorBidi"/>
          <w:sz w:val="24"/>
          <w:szCs w:val="24"/>
        </w:rPr>
        <w:t>Day by day continuously ra</w:t>
      </w:r>
      <w:r w:rsidR="00C84376" w:rsidRPr="00780475">
        <w:rPr>
          <w:rFonts w:asciiTheme="majorBidi" w:hAnsiTheme="majorBidi" w:cstheme="majorBidi"/>
          <w:sz w:val="24"/>
          <w:szCs w:val="24"/>
        </w:rPr>
        <w:t>pid</w:t>
      </w:r>
      <w:r w:rsidR="00137093" w:rsidRPr="00780475">
        <w:rPr>
          <w:rFonts w:asciiTheme="majorBidi" w:hAnsiTheme="majorBidi" w:cstheme="majorBidi"/>
          <w:sz w:val="24"/>
          <w:szCs w:val="24"/>
        </w:rPr>
        <w:t>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growth</w:t>
      </w:r>
      <w:r w:rsidR="00277BE8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137093" w:rsidRPr="00780475">
        <w:rPr>
          <w:rFonts w:asciiTheme="majorBidi" w:hAnsiTheme="majorBidi" w:cstheme="majorBidi"/>
          <w:sz w:val="24"/>
          <w:szCs w:val="24"/>
        </w:rPr>
        <w:t xml:space="preserve">of </w:t>
      </w:r>
      <w:r w:rsidR="00277BE8" w:rsidRPr="00780475">
        <w:rPr>
          <w:rFonts w:asciiTheme="majorBidi" w:hAnsiTheme="majorBidi" w:cstheme="majorBidi"/>
          <w:sz w:val="24"/>
          <w:szCs w:val="24"/>
        </w:rPr>
        <w:t xml:space="preserve">population with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climate change, and anthropogenic </w:t>
      </w:r>
      <w:r w:rsidR="00277BE8" w:rsidRPr="00780475">
        <w:rPr>
          <w:rFonts w:asciiTheme="majorBidi" w:hAnsiTheme="majorBidi" w:cstheme="majorBidi"/>
          <w:sz w:val="24"/>
          <w:szCs w:val="24"/>
        </w:rPr>
        <w:t>activitie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s have </w:t>
      </w:r>
      <w:r w:rsidR="00277BE8" w:rsidRPr="00780475">
        <w:rPr>
          <w:rFonts w:asciiTheme="majorBidi" w:hAnsiTheme="majorBidi" w:cstheme="majorBidi"/>
          <w:sz w:val="24"/>
          <w:szCs w:val="24"/>
        </w:rPr>
        <w:t>increased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the frequency</w:t>
      </w:r>
      <w:r w:rsidR="00277BE8" w:rsidRPr="00780475">
        <w:rPr>
          <w:rFonts w:asciiTheme="majorBidi" w:hAnsiTheme="majorBidi" w:cstheme="majorBidi"/>
          <w:sz w:val="24"/>
          <w:szCs w:val="24"/>
        </w:rPr>
        <w:t>, intensity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and abiotic stresses </w:t>
      </w:r>
      <w:r w:rsidR="00277BE8" w:rsidRPr="00780475">
        <w:rPr>
          <w:rFonts w:asciiTheme="majorBidi" w:hAnsiTheme="majorBidi" w:cstheme="majorBidi"/>
          <w:sz w:val="24"/>
          <w:szCs w:val="24"/>
        </w:rPr>
        <w:t>severity in globe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C8595A" w:rsidRPr="00780475">
        <w:rPr>
          <w:rFonts w:asciiTheme="majorBidi" w:hAnsiTheme="majorBidi" w:cstheme="majorBidi"/>
          <w:sz w:val="24"/>
          <w:szCs w:val="24"/>
        </w:rPr>
        <w:t xml:space="preserve">Tabinda </w:t>
      </w:r>
      <w:r w:rsidR="00C8595A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C8595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137093" w:rsidRPr="00780475">
        <w:rPr>
          <w:rFonts w:asciiTheme="majorBidi" w:hAnsiTheme="majorBidi" w:cstheme="majorBidi"/>
          <w:sz w:val="24"/>
          <w:szCs w:val="24"/>
        </w:rPr>
        <w:t>(</w:t>
      </w:r>
      <w:r w:rsidR="00C8595A" w:rsidRPr="00780475">
        <w:rPr>
          <w:rFonts w:asciiTheme="majorBidi" w:hAnsiTheme="majorBidi" w:cstheme="majorBidi"/>
          <w:sz w:val="24"/>
          <w:szCs w:val="24"/>
        </w:rPr>
        <w:t>2025</w:t>
      </w:r>
      <w:r w:rsidR="00137093" w:rsidRPr="00780475">
        <w:rPr>
          <w:rFonts w:asciiTheme="majorBidi" w:hAnsiTheme="majorBidi" w:cstheme="majorBidi"/>
          <w:sz w:val="24"/>
          <w:szCs w:val="24"/>
        </w:rPr>
        <w:t>)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137093" w:rsidRPr="00780475">
        <w:rPr>
          <w:rFonts w:asciiTheme="majorBidi" w:hAnsiTheme="majorBidi" w:cstheme="majorBidi"/>
          <w:sz w:val="24"/>
          <w:szCs w:val="24"/>
        </w:rPr>
        <w:t xml:space="preserve">suggested that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the global population </w:t>
      </w:r>
      <w:r w:rsidR="004F4765" w:rsidRPr="00780475">
        <w:rPr>
          <w:rFonts w:asciiTheme="majorBidi" w:hAnsiTheme="majorBidi" w:cstheme="majorBidi"/>
          <w:sz w:val="24"/>
          <w:szCs w:val="24"/>
        </w:rPr>
        <w:t xml:space="preserve">growth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increase </w:t>
      </w:r>
      <w:r w:rsidR="004F4765" w:rsidRPr="00780475">
        <w:rPr>
          <w:rFonts w:asciiTheme="majorBidi" w:hAnsiTheme="majorBidi" w:cstheme="majorBidi"/>
          <w:sz w:val="24"/>
          <w:szCs w:val="24"/>
        </w:rPr>
        <w:t>nearly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51DE7" w:rsidRPr="00780475">
        <w:rPr>
          <w:rFonts w:asciiTheme="majorBidi" w:hAnsiTheme="majorBidi" w:cstheme="majorBidi"/>
          <w:sz w:val="24"/>
          <w:szCs w:val="24"/>
        </w:rPr>
        <w:t>900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51DE7" w:rsidRPr="00780475">
        <w:rPr>
          <w:rFonts w:asciiTheme="majorBidi" w:hAnsiTheme="majorBidi" w:cstheme="majorBidi"/>
          <w:sz w:val="24"/>
          <w:szCs w:val="24"/>
        </w:rPr>
        <w:t>m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illion by 2050, </w:t>
      </w:r>
      <w:r w:rsidR="003F50C1" w:rsidRPr="00780475">
        <w:rPr>
          <w:rFonts w:asciiTheme="majorBidi" w:hAnsiTheme="majorBidi" w:cstheme="majorBidi"/>
          <w:sz w:val="24"/>
          <w:szCs w:val="24"/>
        </w:rPr>
        <w:t xml:space="preserve">crop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production must </w:t>
      </w:r>
      <w:r w:rsidR="004F4765" w:rsidRPr="00780475">
        <w:rPr>
          <w:rFonts w:asciiTheme="majorBidi" w:hAnsiTheme="majorBidi" w:cstheme="majorBidi"/>
          <w:sz w:val="24"/>
          <w:szCs w:val="24"/>
        </w:rPr>
        <w:t>enhance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by an estimated </w:t>
      </w:r>
      <w:r w:rsidR="004F4765" w:rsidRPr="00780475">
        <w:rPr>
          <w:rFonts w:asciiTheme="majorBidi" w:hAnsiTheme="majorBidi" w:cstheme="majorBidi"/>
          <w:sz w:val="24"/>
          <w:szCs w:val="24"/>
        </w:rPr>
        <w:t xml:space="preserve">of </w:t>
      </w:r>
      <w:r w:rsidR="003F50C1" w:rsidRPr="00780475">
        <w:rPr>
          <w:rFonts w:asciiTheme="majorBidi" w:hAnsiTheme="majorBidi" w:cstheme="majorBidi"/>
          <w:sz w:val="24"/>
          <w:szCs w:val="24"/>
        </w:rPr>
        <w:t xml:space="preserve">70–100% increase, </w:t>
      </w:r>
      <w:r w:rsidR="00C84376" w:rsidRPr="00780475">
        <w:rPr>
          <w:rFonts w:asciiTheme="majorBidi" w:hAnsiTheme="majorBidi" w:cstheme="majorBidi"/>
          <w:sz w:val="24"/>
          <w:szCs w:val="24"/>
        </w:rPr>
        <w:t>to meet future</w:t>
      </w:r>
      <w:r w:rsidR="004F4765" w:rsidRPr="00780475">
        <w:rPr>
          <w:rFonts w:asciiTheme="majorBidi" w:hAnsiTheme="majorBidi" w:cstheme="majorBidi"/>
          <w:sz w:val="24"/>
          <w:szCs w:val="24"/>
        </w:rPr>
        <w:t xml:space="preserve"> need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393617" w:rsidRPr="00780475">
        <w:rPr>
          <w:rFonts w:asciiTheme="majorBidi" w:hAnsiTheme="majorBidi" w:cstheme="majorBidi"/>
          <w:sz w:val="24"/>
          <w:szCs w:val="24"/>
        </w:rPr>
        <w:t>Recently</w:t>
      </w:r>
      <w:r w:rsidR="00C84376" w:rsidRPr="00780475">
        <w:rPr>
          <w:rFonts w:asciiTheme="majorBidi" w:hAnsiTheme="majorBidi" w:cstheme="majorBidi"/>
          <w:sz w:val="24"/>
          <w:szCs w:val="24"/>
        </w:rPr>
        <w:t>, urbanization continues to forcing crop cultivation into marginal</w:t>
      </w:r>
      <w:r w:rsidR="00393617" w:rsidRPr="00780475">
        <w:rPr>
          <w:rFonts w:asciiTheme="majorBidi" w:hAnsiTheme="majorBidi" w:cstheme="majorBidi"/>
          <w:sz w:val="24"/>
          <w:szCs w:val="24"/>
        </w:rPr>
        <w:t xml:space="preserve"> fertile agricultural areas, </w:t>
      </w:r>
      <w:r w:rsidR="00C84376" w:rsidRPr="00780475">
        <w:rPr>
          <w:rFonts w:asciiTheme="majorBidi" w:hAnsiTheme="majorBidi" w:cstheme="majorBidi"/>
          <w:sz w:val="24"/>
          <w:szCs w:val="24"/>
        </w:rPr>
        <w:t>that are less suitable for optim</w:t>
      </w:r>
      <w:r w:rsidR="003574A9" w:rsidRPr="00780475">
        <w:rPr>
          <w:rFonts w:asciiTheme="majorBidi" w:hAnsiTheme="majorBidi" w:cstheme="majorBidi"/>
          <w:sz w:val="24"/>
          <w:szCs w:val="24"/>
        </w:rPr>
        <w:t xml:space="preserve">ize </w:t>
      </w:r>
      <w:r w:rsidR="00C84376" w:rsidRPr="00780475">
        <w:rPr>
          <w:rFonts w:asciiTheme="majorBidi" w:hAnsiTheme="majorBidi" w:cstheme="majorBidi"/>
          <w:sz w:val="24"/>
          <w:szCs w:val="24"/>
        </w:rPr>
        <w:t>production</w:t>
      </w:r>
      <w:r w:rsidR="003574A9" w:rsidRPr="00780475">
        <w:rPr>
          <w:rFonts w:asciiTheme="majorBidi" w:hAnsiTheme="majorBidi" w:cstheme="majorBidi"/>
          <w:sz w:val="24"/>
          <w:szCs w:val="24"/>
        </w:rPr>
        <w:t xml:space="preserve"> and productivity</w:t>
      </w:r>
      <w:r w:rsidR="00C84376" w:rsidRPr="00780475">
        <w:rPr>
          <w:rFonts w:asciiTheme="majorBidi" w:hAnsiTheme="majorBidi" w:cstheme="majorBidi"/>
          <w:sz w:val="24"/>
          <w:szCs w:val="24"/>
        </w:rPr>
        <w:t>.</w:t>
      </w:r>
    </w:p>
    <w:p w14:paraId="31D1C638" w14:textId="5EDF7A62" w:rsidR="00C84376" w:rsidRPr="00780475" w:rsidRDefault="007A26D7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>Increasing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atmospheric carbon dioxide concentrations, </w:t>
      </w:r>
      <w:r w:rsidRPr="00780475">
        <w:rPr>
          <w:rFonts w:asciiTheme="majorBidi" w:hAnsiTheme="majorBidi" w:cstheme="majorBidi"/>
          <w:sz w:val="24"/>
          <w:szCs w:val="24"/>
        </w:rPr>
        <w:t>mainly caused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by deforestation</w:t>
      </w:r>
      <w:r w:rsidRPr="00780475">
        <w:rPr>
          <w:rFonts w:asciiTheme="majorBidi" w:hAnsiTheme="majorBidi" w:cstheme="majorBidi"/>
          <w:sz w:val="24"/>
          <w:szCs w:val="24"/>
        </w:rPr>
        <w:t>,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fossil fuel combustion</w:t>
      </w:r>
      <w:r w:rsidRPr="00780475">
        <w:rPr>
          <w:rFonts w:asciiTheme="majorBidi" w:hAnsiTheme="majorBidi" w:cstheme="majorBidi"/>
          <w:sz w:val="24"/>
          <w:szCs w:val="24"/>
        </w:rPr>
        <w:t xml:space="preserve"> and anthropogenic</w:t>
      </w:r>
      <w:r w:rsidR="00A62E80" w:rsidRPr="00780475">
        <w:rPr>
          <w:rFonts w:asciiTheme="majorBidi" w:hAnsiTheme="majorBidi" w:cstheme="majorBidi"/>
          <w:sz w:val="24"/>
          <w:szCs w:val="24"/>
        </w:rPr>
        <w:t xml:space="preserve"> activit</w:t>
      </w:r>
      <w:r w:rsidR="0089256C" w:rsidRPr="00780475">
        <w:rPr>
          <w:rFonts w:asciiTheme="majorBidi" w:hAnsiTheme="majorBidi" w:cstheme="majorBidi"/>
          <w:sz w:val="24"/>
          <w:szCs w:val="24"/>
        </w:rPr>
        <w:t>ies</w:t>
      </w:r>
      <w:r w:rsidR="00A62E80" w:rsidRPr="00780475">
        <w:rPr>
          <w:rFonts w:asciiTheme="majorBidi" w:hAnsiTheme="majorBidi" w:cstheme="majorBidi"/>
          <w:sz w:val="24"/>
          <w:szCs w:val="24"/>
        </w:rPr>
        <w:t xml:space="preserve"> have </w:t>
      </w:r>
      <w:r w:rsidRPr="00780475">
        <w:rPr>
          <w:rFonts w:asciiTheme="majorBidi" w:hAnsiTheme="majorBidi" w:cstheme="majorBidi"/>
          <w:sz w:val="24"/>
          <w:szCs w:val="24"/>
        </w:rPr>
        <w:t>raised</w:t>
      </w:r>
      <w:r w:rsidR="00A62E80" w:rsidRPr="00780475">
        <w:rPr>
          <w:rFonts w:asciiTheme="majorBidi" w:hAnsiTheme="majorBidi" w:cstheme="majorBidi"/>
          <w:sz w:val="24"/>
          <w:szCs w:val="24"/>
        </w:rPr>
        <w:t xml:space="preserve"> 1.07 °C </w:t>
      </w:r>
      <w:r w:rsidRPr="00780475">
        <w:rPr>
          <w:rFonts w:asciiTheme="majorBidi" w:hAnsiTheme="majorBidi" w:cstheme="majorBidi"/>
          <w:sz w:val="24"/>
          <w:szCs w:val="24"/>
        </w:rPr>
        <w:t>temperature with</w:t>
      </w:r>
      <w:r w:rsidR="00A62E80" w:rsidRPr="00780475">
        <w:rPr>
          <w:rFonts w:asciiTheme="majorBidi" w:hAnsiTheme="majorBidi" w:cstheme="majorBidi"/>
          <w:sz w:val="24"/>
          <w:szCs w:val="24"/>
        </w:rPr>
        <w:t xml:space="preserve"> 40%</w:t>
      </w:r>
      <w:r w:rsidRPr="00780475">
        <w:rPr>
          <w:rFonts w:asciiTheme="majorBidi" w:hAnsiTheme="majorBidi" w:cstheme="majorBidi"/>
          <w:sz w:val="24"/>
          <w:szCs w:val="24"/>
        </w:rPr>
        <w:t xml:space="preserve"> amount</w:t>
      </w:r>
      <w:r w:rsidR="00A62E80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45643A" w:rsidRPr="00780475">
        <w:rPr>
          <w:rFonts w:asciiTheme="majorBidi" w:hAnsiTheme="majorBidi" w:cstheme="majorBidi"/>
          <w:sz w:val="24"/>
          <w:szCs w:val="24"/>
        </w:rPr>
        <w:t xml:space="preserve">Multiple study of conducted by Bierwirth </w:t>
      </w:r>
      <w:r w:rsidRPr="00780475">
        <w:rPr>
          <w:rFonts w:asciiTheme="majorBidi" w:hAnsiTheme="majorBidi" w:cstheme="majorBidi"/>
          <w:sz w:val="24"/>
          <w:szCs w:val="24"/>
        </w:rPr>
        <w:t>(</w:t>
      </w:r>
      <w:r w:rsidR="0045643A" w:rsidRPr="00780475">
        <w:rPr>
          <w:rFonts w:asciiTheme="majorBidi" w:hAnsiTheme="majorBidi" w:cstheme="majorBidi"/>
          <w:sz w:val="24"/>
          <w:szCs w:val="24"/>
        </w:rPr>
        <w:t>2018</w:t>
      </w:r>
      <w:r w:rsidRPr="00780475">
        <w:rPr>
          <w:rFonts w:asciiTheme="majorBidi" w:hAnsiTheme="majorBidi" w:cstheme="majorBidi"/>
          <w:sz w:val="24"/>
          <w:szCs w:val="24"/>
        </w:rPr>
        <w:t>)</w:t>
      </w:r>
      <w:r w:rsidR="0045643A" w:rsidRPr="00780475">
        <w:rPr>
          <w:rFonts w:asciiTheme="majorBidi" w:hAnsiTheme="majorBidi" w:cstheme="majorBidi"/>
          <w:sz w:val="24"/>
          <w:szCs w:val="24"/>
        </w:rPr>
        <w:t xml:space="preserve">; Anwar </w:t>
      </w:r>
      <w:r w:rsidR="0045643A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45643A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Pr="00780475">
        <w:rPr>
          <w:rFonts w:asciiTheme="majorBidi" w:hAnsiTheme="majorBidi" w:cstheme="majorBidi"/>
          <w:sz w:val="24"/>
          <w:szCs w:val="24"/>
        </w:rPr>
        <w:t>(</w:t>
      </w:r>
      <w:r w:rsidR="0045643A" w:rsidRPr="00780475">
        <w:rPr>
          <w:rFonts w:asciiTheme="majorBidi" w:hAnsiTheme="majorBidi" w:cstheme="majorBidi"/>
          <w:sz w:val="24"/>
          <w:szCs w:val="24"/>
        </w:rPr>
        <w:t>2020</w:t>
      </w:r>
      <w:r w:rsidRPr="00780475">
        <w:rPr>
          <w:rFonts w:asciiTheme="majorBidi" w:hAnsiTheme="majorBidi" w:cstheme="majorBidi"/>
          <w:sz w:val="24"/>
          <w:szCs w:val="24"/>
        </w:rPr>
        <w:t>)</w:t>
      </w:r>
      <w:r w:rsidR="0045643A" w:rsidRPr="00780475">
        <w:rPr>
          <w:rFonts w:asciiTheme="majorBidi" w:hAnsiTheme="majorBidi" w:cstheme="majorBidi"/>
          <w:sz w:val="24"/>
          <w:szCs w:val="24"/>
        </w:rPr>
        <w:t>; Adak</w:t>
      </w:r>
      <w:r w:rsidR="00716381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45643A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45643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(</w:t>
      </w:r>
      <w:r w:rsidR="0045643A" w:rsidRPr="00780475">
        <w:rPr>
          <w:rFonts w:asciiTheme="majorBidi" w:hAnsiTheme="majorBidi" w:cstheme="majorBidi"/>
          <w:sz w:val="24"/>
          <w:szCs w:val="24"/>
        </w:rPr>
        <w:t>2023</w:t>
      </w:r>
      <w:r w:rsidRPr="00780475">
        <w:rPr>
          <w:rFonts w:asciiTheme="majorBidi" w:hAnsiTheme="majorBidi" w:cstheme="majorBidi"/>
          <w:sz w:val="24"/>
          <w:szCs w:val="24"/>
        </w:rPr>
        <w:t xml:space="preserve">) </w:t>
      </w:r>
      <w:r w:rsidR="0045643A" w:rsidRPr="00780475">
        <w:rPr>
          <w:rFonts w:asciiTheme="majorBidi" w:hAnsiTheme="majorBidi" w:cstheme="majorBidi"/>
          <w:sz w:val="24"/>
          <w:szCs w:val="24"/>
        </w:rPr>
        <w:t xml:space="preserve">concluded that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pre-industrial levels of </w:t>
      </w:r>
      <w:r w:rsidR="00AD76FE" w:rsidRPr="00780475">
        <w:rPr>
          <w:rFonts w:asciiTheme="majorBidi" w:hAnsiTheme="majorBidi" w:cstheme="majorBidi"/>
          <w:sz w:val="24"/>
          <w:szCs w:val="24"/>
        </w:rPr>
        <w:t xml:space="preserve">carbon dioxide concentration </w:t>
      </w:r>
      <w:r w:rsidR="003916CC" w:rsidRPr="00780475">
        <w:rPr>
          <w:rFonts w:asciiTheme="majorBidi" w:hAnsiTheme="majorBidi" w:cstheme="majorBidi"/>
          <w:sz w:val="24"/>
          <w:szCs w:val="24"/>
        </w:rPr>
        <w:t>increase</w:t>
      </w:r>
      <w:r w:rsidR="00AD76F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>280 ppm to nearly 4</w:t>
      </w:r>
      <w:r w:rsidR="0045643A" w:rsidRPr="00780475">
        <w:rPr>
          <w:rFonts w:asciiTheme="majorBidi" w:hAnsiTheme="majorBidi" w:cstheme="majorBidi"/>
          <w:sz w:val="24"/>
          <w:szCs w:val="24"/>
        </w:rPr>
        <w:t>1</w:t>
      </w:r>
      <w:r w:rsidR="00C84376" w:rsidRPr="00780475">
        <w:rPr>
          <w:rFonts w:asciiTheme="majorBidi" w:hAnsiTheme="majorBidi" w:cstheme="majorBidi"/>
          <w:sz w:val="24"/>
          <w:szCs w:val="24"/>
        </w:rPr>
        <w:t>0 ppm and are expected to reach</w:t>
      </w:r>
      <w:r w:rsidR="00AD76FE" w:rsidRPr="00780475">
        <w:rPr>
          <w:rFonts w:asciiTheme="majorBidi" w:hAnsiTheme="majorBidi" w:cstheme="majorBidi"/>
          <w:sz w:val="24"/>
          <w:szCs w:val="24"/>
        </w:rPr>
        <w:t xml:space="preserve"> up to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800 ppm by the end of the 21st century. Climate change has also </w:t>
      </w:r>
      <w:r w:rsidR="003916CC" w:rsidRPr="00780475">
        <w:rPr>
          <w:rFonts w:asciiTheme="majorBidi" w:hAnsiTheme="majorBidi" w:cstheme="majorBidi"/>
          <w:sz w:val="24"/>
          <w:szCs w:val="24"/>
        </w:rPr>
        <w:t>caused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extreme weather </w:t>
      </w:r>
      <w:r w:rsidR="003916CC" w:rsidRPr="00780475">
        <w:rPr>
          <w:rFonts w:asciiTheme="majorBidi" w:hAnsiTheme="majorBidi" w:cstheme="majorBidi"/>
          <w:sz w:val="24"/>
          <w:szCs w:val="24"/>
        </w:rPr>
        <w:t>cycle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s, abrupt temperature fluctuations, rainfall </w:t>
      </w:r>
      <w:r w:rsidR="003916CC" w:rsidRPr="00780475">
        <w:rPr>
          <w:rFonts w:asciiTheme="majorBidi" w:hAnsiTheme="majorBidi" w:cstheme="majorBidi"/>
          <w:sz w:val="24"/>
          <w:szCs w:val="24"/>
        </w:rPr>
        <w:t xml:space="preserve">season and </w:t>
      </w:r>
      <w:r w:rsidR="00C84376" w:rsidRPr="00780475">
        <w:rPr>
          <w:rFonts w:asciiTheme="majorBidi" w:hAnsiTheme="majorBidi" w:cstheme="majorBidi"/>
          <w:sz w:val="24"/>
          <w:szCs w:val="24"/>
        </w:rPr>
        <w:t>patterns, flooding</w:t>
      </w:r>
      <w:r w:rsidR="009108C8" w:rsidRPr="00780475">
        <w:rPr>
          <w:rFonts w:asciiTheme="majorBidi" w:hAnsiTheme="majorBidi" w:cstheme="majorBidi"/>
          <w:sz w:val="24"/>
          <w:szCs w:val="24"/>
        </w:rPr>
        <w:t xml:space="preserve"> and prolonged droughts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D46A08" w:rsidRPr="00780475">
        <w:rPr>
          <w:rFonts w:asciiTheme="majorBidi" w:hAnsiTheme="majorBidi" w:cstheme="majorBidi"/>
          <w:sz w:val="24"/>
          <w:szCs w:val="24"/>
        </w:rPr>
        <w:t>nowadays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346330" w:rsidRPr="00780475">
        <w:rPr>
          <w:rFonts w:asciiTheme="majorBidi" w:hAnsiTheme="majorBidi" w:cstheme="majorBidi"/>
          <w:sz w:val="24"/>
          <w:szCs w:val="24"/>
        </w:rPr>
        <w:t xml:space="preserve">cultivable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land is affected by </w:t>
      </w:r>
      <w:r w:rsidR="00D46A08" w:rsidRPr="00780475">
        <w:rPr>
          <w:rFonts w:asciiTheme="majorBidi" w:hAnsiTheme="majorBidi" w:cstheme="majorBidi"/>
          <w:sz w:val="24"/>
          <w:szCs w:val="24"/>
        </w:rPr>
        <w:t xml:space="preserve">various stresses like </w:t>
      </w:r>
      <w:r w:rsidR="00C84376" w:rsidRPr="00780475">
        <w:rPr>
          <w:rFonts w:asciiTheme="majorBidi" w:hAnsiTheme="majorBidi" w:cstheme="majorBidi"/>
          <w:sz w:val="24"/>
          <w:szCs w:val="24"/>
        </w:rPr>
        <w:t>drought, aridity stress</w:t>
      </w:r>
      <w:r w:rsidR="008055A3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D46A08" w:rsidRPr="00780475">
        <w:rPr>
          <w:rFonts w:asciiTheme="majorBidi" w:hAnsiTheme="majorBidi" w:cstheme="majorBidi"/>
          <w:sz w:val="24"/>
          <w:szCs w:val="24"/>
        </w:rPr>
        <w:t xml:space="preserve">salinity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constraint, as most crops exhibit sensitivity to electrical conductivity levels as </w:t>
      </w:r>
      <w:r w:rsidR="008055A3" w:rsidRPr="00780475">
        <w:rPr>
          <w:rFonts w:asciiTheme="majorBidi" w:hAnsiTheme="majorBidi" w:cstheme="majorBidi"/>
          <w:sz w:val="24"/>
          <w:szCs w:val="24"/>
        </w:rPr>
        <w:t>decreases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leading to </w:t>
      </w:r>
      <w:r w:rsidR="00D46A08" w:rsidRPr="00780475">
        <w:rPr>
          <w:rFonts w:asciiTheme="majorBidi" w:hAnsiTheme="majorBidi" w:cstheme="majorBidi"/>
          <w:sz w:val="24"/>
          <w:szCs w:val="24"/>
        </w:rPr>
        <w:t>productivity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reductions rang</w:t>
      </w:r>
      <w:r w:rsidR="00600506" w:rsidRPr="00780475">
        <w:rPr>
          <w:rFonts w:asciiTheme="majorBidi" w:hAnsiTheme="majorBidi" w:cstheme="majorBidi"/>
          <w:sz w:val="24"/>
          <w:szCs w:val="24"/>
        </w:rPr>
        <w:t xml:space="preserve">e </w:t>
      </w:r>
      <w:r w:rsidR="00D46A08" w:rsidRPr="00780475">
        <w:rPr>
          <w:rFonts w:asciiTheme="majorBidi" w:hAnsiTheme="majorBidi" w:cstheme="majorBidi"/>
          <w:sz w:val="24"/>
          <w:szCs w:val="24"/>
        </w:rPr>
        <w:t>effect</w:t>
      </w:r>
      <w:r w:rsidR="00C84376" w:rsidRPr="00780475">
        <w:rPr>
          <w:rFonts w:asciiTheme="majorBidi" w:hAnsiTheme="majorBidi" w:cstheme="majorBidi"/>
          <w:sz w:val="24"/>
          <w:szCs w:val="24"/>
        </w:rPr>
        <w:t>ing on salinity severity</w:t>
      </w:r>
      <w:r w:rsidR="00990DF8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D46A08" w:rsidRPr="00780475">
        <w:rPr>
          <w:rFonts w:asciiTheme="majorBidi" w:hAnsiTheme="majorBidi" w:cstheme="majorBidi"/>
          <w:sz w:val="24"/>
          <w:szCs w:val="24"/>
        </w:rPr>
        <w:t xml:space="preserve">global as supported by </w:t>
      </w:r>
      <w:r w:rsidR="00C41783" w:rsidRPr="00780475">
        <w:rPr>
          <w:rFonts w:asciiTheme="majorBidi" w:hAnsiTheme="majorBidi" w:cstheme="majorBidi"/>
          <w:sz w:val="24"/>
          <w:szCs w:val="24"/>
        </w:rPr>
        <w:t xml:space="preserve">Ahmed </w:t>
      </w:r>
      <w:r w:rsidR="00C41783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DF4410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D46A08" w:rsidRPr="00780475">
        <w:rPr>
          <w:rFonts w:asciiTheme="majorBidi" w:hAnsiTheme="majorBidi" w:cstheme="majorBidi"/>
          <w:sz w:val="24"/>
          <w:szCs w:val="24"/>
        </w:rPr>
        <w:t>(</w:t>
      </w:r>
      <w:r w:rsidR="00DF4410" w:rsidRPr="00780475">
        <w:rPr>
          <w:rFonts w:asciiTheme="majorBidi" w:hAnsiTheme="majorBidi" w:cstheme="majorBidi"/>
          <w:sz w:val="24"/>
          <w:szCs w:val="24"/>
        </w:rPr>
        <w:t>2022</w:t>
      </w:r>
      <w:r w:rsidR="00D46A08" w:rsidRPr="00780475">
        <w:rPr>
          <w:rFonts w:asciiTheme="majorBidi" w:hAnsiTheme="majorBidi" w:cstheme="majorBidi"/>
          <w:sz w:val="24"/>
          <w:szCs w:val="24"/>
        </w:rPr>
        <w:t>)</w:t>
      </w:r>
      <w:r w:rsidR="00DF4410" w:rsidRPr="00780475">
        <w:rPr>
          <w:rFonts w:asciiTheme="majorBidi" w:hAnsiTheme="majorBidi" w:cstheme="majorBidi"/>
          <w:sz w:val="24"/>
          <w:szCs w:val="24"/>
        </w:rPr>
        <w:t xml:space="preserve">; </w:t>
      </w:r>
      <w:r w:rsidR="00990DF8" w:rsidRPr="00780475">
        <w:rPr>
          <w:rFonts w:asciiTheme="majorBidi" w:hAnsiTheme="majorBidi" w:cstheme="majorBidi"/>
          <w:sz w:val="24"/>
          <w:szCs w:val="24"/>
        </w:rPr>
        <w:t xml:space="preserve">Cotrina Cabello </w:t>
      </w:r>
      <w:r w:rsidR="00990DF8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990DF8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D46A08" w:rsidRPr="00780475">
        <w:rPr>
          <w:rFonts w:asciiTheme="majorBidi" w:hAnsiTheme="majorBidi" w:cstheme="majorBidi"/>
          <w:sz w:val="24"/>
          <w:szCs w:val="24"/>
        </w:rPr>
        <w:t>(</w:t>
      </w:r>
      <w:r w:rsidR="00990DF8" w:rsidRPr="00780475">
        <w:rPr>
          <w:rFonts w:asciiTheme="majorBidi" w:hAnsiTheme="majorBidi" w:cstheme="majorBidi"/>
          <w:sz w:val="24"/>
          <w:szCs w:val="24"/>
        </w:rPr>
        <w:t>2023)</w:t>
      </w:r>
      <w:r w:rsidR="00C84376" w:rsidRPr="00780475">
        <w:rPr>
          <w:rFonts w:asciiTheme="majorBidi" w:hAnsiTheme="majorBidi" w:cstheme="majorBidi"/>
          <w:sz w:val="24"/>
          <w:szCs w:val="24"/>
        </w:rPr>
        <w:t>.</w:t>
      </w:r>
    </w:p>
    <w:p w14:paraId="359B5BCD" w14:textId="6E76DA65" w:rsidR="00BB555F" w:rsidRPr="00780475" w:rsidRDefault="00E67DAA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>Additionally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074317" w:rsidRPr="00780475">
        <w:rPr>
          <w:rFonts w:asciiTheme="majorBidi" w:hAnsiTheme="majorBidi" w:cstheme="majorBidi"/>
          <w:sz w:val="24"/>
          <w:szCs w:val="24"/>
        </w:rPr>
        <w:t>human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activities</w:t>
      </w:r>
      <w:r w:rsidR="0007431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5119AA" w:rsidRPr="00780475">
        <w:rPr>
          <w:rFonts w:asciiTheme="majorBidi" w:hAnsiTheme="majorBidi" w:cstheme="majorBidi"/>
          <w:sz w:val="24"/>
          <w:szCs w:val="24"/>
        </w:rPr>
        <w:t>like urbanization</w:t>
      </w:r>
      <w:r w:rsidR="00074317" w:rsidRPr="00780475">
        <w:rPr>
          <w:rFonts w:asciiTheme="majorBidi" w:hAnsiTheme="majorBidi" w:cstheme="majorBidi"/>
          <w:sz w:val="24"/>
          <w:szCs w:val="24"/>
        </w:rPr>
        <w:t>,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industrialization, </w:t>
      </w:r>
      <w:r w:rsidR="00074317" w:rsidRPr="00780475">
        <w:rPr>
          <w:rFonts w:asciiTheme="majorBidi" w:hAnsiTheme="majorBidi" w:cstheme="majorBidi"/>
          <w:sz w:val="24"/>
          <w:szCs w:val="24"/>
        </w:rPr>
        <w:t xml:space="preserve">intensive mining,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and the excessive </w:t>
      </w:r>
      <w:r w:rsidR="005119AA" w:rsidRPr="00780475">
        <w:rPr>
          <w:rFonts w:asciiTheme="majorBidi" w:hAnsiTheme="majorBidi" w:cstheme="majorBidi"/>
          <w:sz w:val="24"/>
          <w:szCs w:val="24"/>
        </w:rPr>
        <w:t>use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of </w:t>
      </w:r>
      <w:r w:rsidR="005119AA" w:rsidRPr="00780475">
        <w:rPr>
          <w:rFonts w:asciiTheme="majorBidi" w:hAnsiTheme="majorBidi" w:cstheme="majorBidi"/>
          <w:sz w:val="24"/>
          <w:szCs w:val="24"/>
        </w:rPr>
        <w:t xml:space="preserve">chemical </w:t>
      </w:r>
      <w:r w:rsidR="00C84376" w:rsidRPr="00780475">
        <w:rPr>
          <w:rFonts w:asciiTheme="majorBidi" w:hAnsiTheme="majorBidi" w:cstheme="majorBidi"/>
          <w:sz w:val="24"/>
          <w:szCs w:val="24"/>
        </w:rPr>
        <w:t>fertilizers</w:t>
      </w:r>
      <w:r w:rsidR="005119AA" w:rsidRPr="00780475">
        <w:rPr>
          <w:rFonts w:asciiTheme="majorBidi" w:hAnsiTheme="majorBidi" w:cstheme="majorBidi"/>
          <w:sz w:val="24"/>
          <w:szCs w:val="24"/>
        </w:rPr>
        <w:t xml:space="preserve">, fungicides </w:t>
      </w:r>
      <w:r w:rsidR="00C84376" w:rsidRPr="00780475">
        <w:rPr>
          <w:rFonts w:asciiTheme="majorBidi" w:hAnsiTheme="majorBidi" w:cstheme="majorBidi"/>
          <w:sz w:val="24"/>
          <w:szCs w:val="24"/>
        </w:rPr>
        <w:t>pesticides</w:t>
      </w:r>
      <w:r w:rsidR="005119AA" w:rsidRPr="00780475">
        <w:rPr>
          <w:rFonts w:asciiTheme="majorBidi" w:hAnsiTheme="majorBidi" w:cstheme="majorBidi"/>
          <w:sz w:val="24"/>
          <w:szCs w:val="24"/>
        </w:rPr>
        <w:t xml:space="preserve"> and other inputs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have </w:t>
      </w:r>
      <w:r w:rsidR="005119AA" w:rsidRPr="00780475">
        <w:rPr>
          <w:rFonts w:asciiTheme="majorBidi" w:hAnsiTheme="majorBidi" w:cstheme="majorBidi"/>
          <w:sz w:val="24"/>
          <w:szCs w:val="24"/>
        </w:rPr>
        <w:t>participated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lastRenderedPageBreak/>
        <w:t xml:space="preserve">to </w:t>
      </w:r>
      <w:r w:rsidR="005119AA" w:rsidRPr="00780475">
        <w:rPr>
          <w:rFonts w:asciiTheme="majorBidi" w:hAnsiTheme="majorBidi" w:cstheme="majorBidi"/>
          <w:sz w:val="24"/>
          <w:szCs w:val="24"/>
        </w:rPr>
        <w:t>largely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heavy metal </w:t>
      </w:r>
      <w:r w:rsidR="005119AA" w:rsidRPr="00780475">
        <w:rPr>
          <w:rFonts w:asciiTheme="majorBidi" w:hAnsiTheme="majorBidi" w:cstheme="majorBidi"/>
          <w:sz w:val="24"/>
          <w:szCs w:val="24"/>
        </w:rPr>
        <w:t>ion toxicity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in agricultural soils</w:t>
      </w:r>
      <w:r w:rsidR="005119AA" w:rsidRPr="00780475">
        <w:rPr>
          <w:rFonts w:asciiTheme="majorBidi" w:hAnsiTheme="majorBidi" w:cstheme="majorBidi"/>
          <w:sz w:val="24"/>
          <w:szCs w:val="24"/>
        </w:rPr>
        <w:t xml:space="preserve"> as described by </w:t>
      </w:r>
      <w:r w:rsidR="003630F2" w:rsidRPr="00780475">
        <w:rPr>
          <w:rFonts w:asciiTheme="majorBidi" w:hAnsiTheme="majorBidi" w:cstheme="majorBidi"/>
          <w:sz w:val="24"/>
          <w:szCs w:val="24"/>
        </w:rPr>
        <w:t xml:space="preserve">Jayakumar </w:t>
      </w:r>
      <w:r w:rsidR="003630F2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5119AA" w:rsidRPr="0078047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5119AA" w:rsidRPr="00780475">
        <w:rPr>
          <w:rFonts w:asciiTheme="majorBidi" w:hAnsiTheme="majorBidi" w:cstheme="majorBidi"/>
          <w:sz w:val="24"/>
          <w:szCs w:val="24"/>
        </w:rPr>
        <w:t>(</w:t>
      </w:r>
      <w:r w:rsidR="003630F2" w:rsidRPr="00780475">
        <w:rPr>
          <w:rFonts w:asciiTheme="majorBidi" w:hAnsiTheme="majorBidi" w:cstheme="majorBidi"/>
          <w:sz w:val="24"/>
          <w:szCs w:val="24"/>
        </w:rPr>
        <w:t>2021</w:t>
      </w:r>
      <w:r w:rsidR="005119AA" w:rsidRPr="00780475">
        <w:rPr>
          <w:rFonts w:asciiTheme="majorBidi" w:hAnsiTheme="majorBidi" w:cstheme="majorBidi"/>
          <w:sz w:val="24"/>
          <w:szCs w:val="24"/>
        </w:rPr>
        <w:t>)</w:t>
      </w:r>
      <w:r w:rsidR="003630F2" w:rsidRPr="00780475">
        <w:rPr>
          <w:rFonts w:asciiTheme="majorBidi" w:hAnsiTheme="majorBidi" w:cstheme="majorBidi"/>
          <w:sz w:val="24"/>
          <w:szCs w:val="24"/>
        </w:rPr>
        <w:t xml:space="preserve">; </w:t>
      </w:r>
      <w:r w:rsidR="006B7393" w:rsidRPr="00780475">
        <w:rPr>
          <w:rFonts w:asciiTheme="majorBidi" w:hAnsiTheme="majorBidi" w:cstheme="majorBidi"/>
          <w:sz w:val="24"/>
          <w:szCs w:val="24"/>
        </w:rPr>
        <w:t xml:space="preserve">Alengebawy </w:t>
      </w:r>
      <w:r w:rsidR="006B7393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6B7393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5119AA" w:rsidRPr="00780475">
        <w:rPr>
          <w:rFonts w:asciiTheme="majorBidi" w:hAnsiTheme="majorBidi" w:cstheme="majorBidi"/>
          <w:sz w:val="24"/>
          <w:szCs w:val="24"/>
        </w:rPr>
        <w:t>(</w:t>
      </w:r>
      <w:r w:rsidR="006B7393" w:rsidRPr="00780475">
        <w:rPr>
          <w:rFonts w:asciiTheme="majorBidi" w:hAnsiTheme="majorBidi" w:cstheme="majorBidi"/>
          <w:sz w:val="24"/>
          <w:szCs w:val="24"/>
        </w:rPr>
        <w:t>2021</w:t>
      </w:r>
      <w:r w:rsidR="005119AA" w:rsidRPr="00780475">
        <w:rPr>
          <w:rFonts w:asciiTheme="majorBidi" w:hAnsiTheme="majorBidi" w:cstheme="majorBidi"/>
          <w:sz w:val="24"/>
          <w:szCs w:val="24"/>
        </w:rPr>
        <w:t>)</w:t>
      </w:r>
      <w:r w:rsidR="006B7393" w:rsidRPr="00780475">
        <w:rPr>
          <w:rFonts w:asciiTheme="majorBidi" w:hAnsiTheme="majorBidi" w:cstheme="majorBidi"/>
          <w:sz w:val="24"/>
          <w:szCs w:val="24"/>
        </w:rPr>
        <w:t xml:space="preserve">; </w:t>
      </w:r>
      <w:r w:rsidR="000756B6" w:rsidRPr="00780475">
        <w:rPr>
          <w:rFonts w:asciiTheme="majorBidi" w:hAnsiTheme="majorBidi" w:cstheme="majorBidi"/>
          <w:sz w:val="24"/>
          <w:szCs w:val="24"/>
        </w:rPr>
        <w:t xml:space="preserve">Rashid </w:t>
      </w:r>
      <w:r w:rsidR="000756B6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0756B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5119AA" w:rsidRPr="00780475">
        <w:rPr>
          <w:rFonts w:asciiTheme="majorBidi" w:hAnsiTheme="majorBidi" w:cstheme="majorBidi"/>
          <w:sz w:val="24"/>
          <w:szCs w:val="24"/>
        </w:rPr>
        <w:t>(</w:t>
      </w:r>
      <w:r w:rsidR="000756B6" w:rsidRPr="00780475">
        <w:rPr>
          <w:rFonts w:asciiTheme="majorBidi" w:hAnsiTheme="majorBidi" w:cstheme="majorBidi"/>
          <w:sz w:val="24"/>
          <w:szCs w:val="24"/>
        </w:rPr>
        <w:t>2023)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7256BE" w:rsidRPr="00780475">
        <w:rPr>
          <w:rFonts w:asciiTheme="majorBidi" w:hAnsiTheme="majorBidi" w:cstheme="majorBidi"/>
          <w:sz w:val="24"/>
          <w:szCs w:val="24"/>
        </w:rPr>
        <w:t>Raised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concentrations of </w:t>
      </w:r>
      <w:r w:rsidR="007256BE" w:rsidRPr="00780475">
        <w:rPr>
          <w:rFonts w:asciiTheme="majorBidi" w:hAnsiTheme="majorBidi" w:cstheme="majorBidi"/>
          <w:sz w:val="24"/>
          <w:szCs w:val="24"/>
        </w:rPr>
        <w:t xml:space="preserve">heavy </w:t>
      </w:r>
      <w:r w:rsidR="00C84376" w:rsidRPr="00780475">
        <w:rPr>
          <w:rFonts w:asciiTheme="majorBidi" w:hAnsiTheme="majorBidi" w:cstheme="majorBidi"/>
          <w:sz w:val="24"/>
          <w:szCs w:val="24"/>
        </w:rPr>
        <w:t>metals</w:t>
      </w:r>
      <w:r w:rsidR="007256B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256BE" w:rsidRPr="00780475">
        <w:rPr>
          <w:rFonts w:asciiTheme="majorBidi" w:hAnsiTheme="majorBidi" w:cstheme="majorBidi"/>
          <w:i/>
          <w:iCs/>
          <w:sz w:val="24"/>
          <w:szCs w:val="24"/>
        </w:rPr>
        <w:t>e. g.,</w:t>
      </w:r>
      <w:r w:rsidR="007256B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chromium (Cr), arsenic (As), </w:t>
      </w:r>
      <w:r w:rsidR="007256BE" w:rsidRPr="00780475">
        <w:rPr>
          <w:rFonts w:asciiTheme="majorBidi" w:hAnsiTheme="majorBidi" w:cstheme="majorBidi"/>
          <w:sz w:val="24"/>
          <w:szCs w:val="24"/>
        </w:rPr>
        <w:t xml:space="preserve">cadmium (Cd), </w:t>
      </w:r>
      <w:r w:rsidR="00C84376" w:rsidRPr="00780475">
        <w:rPr>
          <w:rFonts w:asciiTheme="majorBidi" w:hAnsiTheme="majorBidi" w:cstheme="majorBidi"/>
          <w:sz w:val="24"/>
          <w:szCs w:val="24"/>
        </w:rPr>
        <w:t>copper (Cu),</w:t>
      </w:r>
      <w:r w:rsidR="007256B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mercury (Hg) </w:t>
      </w:r>
      <w:r w:rsidR="007256BE" w:rsidRPr="00780475">
        <w:rPr>
          <w:rFonts w:asciiTheme="majorBidi" w:hAnsiTheme="majorBidi" w:cstheme="majorBidi"/>
          <w:sz w:val="24"/>
          <w:szCs w:val="24"/>
        </w:rPr>
        <w:t>and lead (Pb)</w:t>
      </w:r>
      <w:r w:rsidR="00F94FB2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adversely </w:t>
      </w:r>
      <w:r w:rsidR="008D54BA" w:rsidRPr="00780475">
        <w:rPr>
          <w:rFonts w:asciiTheme="majorBidi" w:hAnsiTheme="majorBidi" w:cstheme="majorBidi"/>
          <w:sz w:val="24"/>
          <w:szCs w:val="24"/>
        </w:rPr>
        <w:t>effect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8D54BA" w:rsidRPr="00780475">
        <w:rPr>
          <w:rFonts w:asciiTheme="majorBidi" w:hAnsiTheme="majorBidi" w:cstheme="majorBidi"/>
          <w:sz w:val="24"/>
          <w:szCs w:val="24"/>
        </w:rPr>
        <w:t xml:space="preserve">on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plant </w:t>
      </w:r>
      <w:r w:rsidR="008D54BA" w:rsidRPr="00780475">
        <w:rPr>
          <w:rFonts w:asciiTheme="majorBidi" w:hAnsiTheme="majorBidi" w:cstheme="majorBidi"/>
          <w:sz w:val="24"/>
          <w:szCs w:val="24"/>
        </w:rPr>
        <w:t>physio-biochemical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8D54BA" w:rsidRPr="00780475">
        <w:rPr>
          <w:rFonts w:asciiTheme="majorBidi" w:hAnsiTheme="majorBidi" w:cstheme="majorBidi"/>
          <w:sz w:val="24"/>
          <w:szCs w:val="24"/>
        </w:rPr>
        <w:t>function</w:t>
      </w:r>
      <w:r w:rsidR="00C84376" w:rsidRPr="00780475">
        <w:rPr>
          <w:rFonts w:asciiTheme="majorBidi" w:hAnsiTheme="majorBidi" w:cstheme="majorBidi"/>
          <w:sz w:val="24"/>
          <w:szCs w:val="24"/>
        </w:rPr>
        <w:t>s</w:t>
      </w:r>
      <w:r w:rsidR="003C2854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C2854" w:rsidRPr="00780475">
        <w:rPr>
          <w:rFonts w:asciiTheme="majorBidi" w:hAnsiTheme="majorBidi" w:cstheme="majorBidi"/>
          <w:i/>
          <w:iCs/>
          <w:sz w:val="24"/>
          <w:szCs w:val="24"/>
        </w:rPr>
        <w:t>viz.,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seed germination,</w:t>
      </w:r>
      <w:r w:rsidR="003C2854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photosynthesis, </w:t>
      </w:r>
      <w:r w:rsidR="00E361E8" w:rsidRPr="00780475">
        <w:rPr>
          <w:rFonts w:asciiTheme="majorBidi" w:hAnsiTheme="majorBidi" w:cstheme="majorBidi"/>
          <w:sz w:val="24"/>
          <w:szCs w:val="24"/>
        </w:rPr>
        <w:t>photoperiodism, respiration,</w:t>
      </w:r>
      <w:r w:rsidR="003C2854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>and transpiration</w:t>
      </w:r>
      <w:r w:rsidR="00C57DD3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FD3579" w:rsidRPr="00780475">
        <w:rPr>
          <w:rFonts w:asciiTheme="majorBidi" w:hAnsiTheme="majorBidi" w:cstheme="majorBidi"/>
          <w:sz w:val="24"/>
          <w:szCs w:val="24"/>
        </w:rPr>
        <w:t xml:space="preserve">Franić and Galić </w:t>
      </w:r>
      <w:r w:rsidR="005B0B4E">
        <w:rPr>
          <w:rFonts w:asciiTheme="majorBidi" w:hAnsiTheme="majorBidi" w:cstheme="majorBidi"/>
          <w:sz w:val="24"/>
          <w:szCs w:val="24"/>
        </w:rPr>
        <w:t>(</w:t>
      </w:r>
      <w:r w:rsidR="00FD3579" w:rsidRPr="00780475">
        <w:rPr>
          <w:rFonts w:asciiTheme="majorBidi" w:hAnsiTheme="majorBidi" w:cstheme="majorBidi"/>
          <w:sz w:val="24"/>
          <w:szCs w:val="24"/>
        </w:rPr>
        <w:t>2019</w:t>
      </w:r>
      <w:r w:rsidR="005B0B4E">
        <w:rPr>
          <w:rFonts w:asciiTheme="majorBidi" w:hAnsiTheme="majorBidi" w:cstheme="majorBidi"/>
          <w:sz w:val="24"/>
          <w:szCs w:val="24"/>
        </w:rPr>
        <w:t>)</w:t>
      </w:r>
      <w:r w:rsidR="00FD3579" w:rsidRPr="00780475">
        <w:rPr>
          <w:rFonts w:asciiTheme="majorBidi" w:hAnsiTheme="majorBidi" w:cstheme="majorBidi"/>
          <w:sz w:val="24"/>
          <w:szCs w:val="24"/>
        </w:rPr>
        <w:t xml:space="preserve">; </w:t>
      </w:r>
      <w:r w:rsidR="00C57DD3" w:rsidRPr="00780475">
        <w:rPr>
          <w:rFonts w:asciiTheme="majorBidi" w:hAnsiTheme="majorBidi" w:cstheme="majorBidi"/>
          <w:sz w:val="24"/>
          <w:szCs w:val="24"/>
        </w:rPr>
        <w:t xml:space="preserve">Madhu and Sadagopan </w:t>
      </w:r>
      <w:r w:rsidR="005B0B4E">
        <w:rPr>
          <w:rFonts w:asciiTheme="majorBidi" w:hAnsiTheme="majorBidi" w:cstheme="majorBidi"/>
          <w:sz w:val="24"/>
          <w:szCs w:val="24"/>
        </w:rPr>
        <w:t>(</w:t>
      </w:r>
      <w:r w:rsidR="00C57DD3" w:rsidRPr="00780475">
        <w:rPr>
          <w:rFonts w:asciiTheme="majorBidi" w:hAnsiTheme="majorBidi" w:cstheme="majorBidi"/>
          <w:sz w:val="24"/>
          <w:szCs w:val="24"/>
        </w:rPr>
        <w:t>2020)</w:t>
      </w:r>
      <w:r w:rsidR="00B73713" w:rsidRPr="00780475">
        <w:rPr>
          <w:rFonts w:asciiTheme="majorBidi" w:hAnsiTheme="majorBidi" w:cstheme="majorBidi"/>
          <w:sz w:val="24"/>
          <w:szCs w:val="24"/>
        </w:rPr>
        <w:t xml:space="preserve"> evaporation, growth movement, plant water </w:t>
      </w:r>
      <w:r w:rsidR="0016599F" w:rsidRPr="00780475">
        <w:rPr>
          <w:rFonts w:asciiTheme="majorBidi" w:hAnsiTheme="majorBidi" w:cstheme="majorBidi"/>
          <w:sz w:val="24"/>
          <w:szCs w:val="24"/>
        </w:rPr>
        <w:t xml:space="preserve">relationships, </w:t>
      </w:r>
      <w:r w:rsidR="00917640" w:rsidRPr="00780475">
        <w:rPr>
          <w:rFonts w:asciiTheme="majorBidi" w:hAnsiTheme="majorBidi" w:cstheme="majorBidi"/>
          <w:sz w:val="24"/>
          <w:szCs w:val="24"/>
        </w:rPr>
        <w:t>vernalization etc.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</w:p>
    <w:p w14:paraId="4C136496" w14:textId="1ADDA22B" w:rsidR="00C84376" w:rsidRPr="00780475" w:rsidRDefault="00BB555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Overall, </w:t>
      </w:r>
      <w:r w:rsidR="00C84376" w:rsidRPr="00780475">
        <w:rPr>
          <w:rFonts w:asciiTheme="majorBidi" w:hAnsiTheme="majorBidi" w:cstheme="majorBidi"/>
          <w:sz w:val="24"/>
          <w:szCs w:val="24"/>
        </w:rPr>
        <w:t>stress</w:t>
      </w:r>
      <w:r w:rsidRPr="00780475">
        <w:rPr>
          <w:rFonts w:asciiTheme="majorBidi" w:hAnsiTheme="majorBidi" w:cstheme="majorBidi"/>
          <w:sz w:val="24"/>
          <w:szCs w:val="24"/>
        </w:rPr>
        <w:t>es abiotic as well as biotic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severely </w:t>
      </w:r>
      <w:r w:rsidRPr="00780475">
        <w:rPr>
          <w:rFonts w:asciiTheme="majorBidi" w:hAnsiTheme="majorBidi" w:cstheme="majorBidi"/>
          <w:sz w:val="24"/>
          <w:szCs w:val="24"/>
        </w:rPr>
        <w:t>influenced by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crop growth, productivity, and quality, underscoring the urgent need for adaptive and resilient agricultural management strategies</w:t>
      </w:r>
      <w:r w:rsidRPr="00780475">
        <w:rPr>
          <w:rFonts w:asciiTheme="majorBidi" w:hAnsiTheme="majorBidi" w:cstheme="majorBidi"/>
          <w:sz w:val="24"/>
          <w:szCs w:val="24"/>
        </w:rPr>
        <w:t xml:space="preserve"> as reviewed by Sharma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Pr="00780475">
        <w:rPr>
          <w:rFonts w:asciiTheme="majorBidi" w:hAnsiTheme="majorBidi" w:cstheme="majorBidi"/>
          <w:sz w:val="24"/>
          <w:szCs w:val="24"/>
        </w:rPr>
        <w:t xml:space="preserve"> (2025) and kumari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>. (2025)</w:t>
      </w:r>
      <w:r w:rsidR="00C84376" w:rsidRPr="00780475">
        <w:rPr>
          <w:rFonts w:asciiTheme="majorBidi" w:hAnsiTheme="majorBidi" w:cstheme="majorBidi"/>
          <w:sz w:val="24"/>
          <w:szCs w:val="24"/>
        </w:rPr>
        <w:t>.</w:t>
      </w:r>
    </w:p>
    <w:p w14:paraId="5FC79BC7" w14:textId="36A1792E" w:rsidR="00C84376" w:rsidRPr="0054119D" w:rsidRDefault="00726CB1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 xml:space="preserve">In conclusion, 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Sulphur plays a </w:t>
      </w:r>
      <w:r w:rsidR="00AA6C32" w:rsidRPr="0054119D">
        <w:rPr>
          <w:rFonts w:asciiTheme="majorBidi" w:hAnsiTheme="majorBidi" w:cstheme="majorBidi"/>
          <w:sz w:val="24"/>
          <w:szCs w:val="24"/>
        </w:rPr>
        <w:t>key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role in </w:t>
      </w:r>
      <w:r w:rsidR="00AA6C32" w:rsidRPr="0054119D">
        <w:rPr>
          <w:rFonts w:asciiTheme="majorBidi" w:hAnsiTheme="majorBidi" w:cstheme="majorBidi"/>
          <w:sz w:val="24"/>
          <w:szCs w:val="24"/>
        </w:rPr>
        <w:t>increasing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plant tolerance to abiotic stresses through its </w:t>
      </w:r>
      <w:r w:rsidR="00AA6C32" w:rsidRPr="0054119D">
        <w:rPr>
          <w:rFonts w:asciiTheme="majorBidi" w:hAnsiTheme="majorBidi" w:cstheme="majorBidi"/>
          <w:sz w:val="24"/>
          <w:szCs w:val="24"/>
        </w:rPr>
        <w:t>contribution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in fundamental metabolic </w:t>
      </w:r>
      <w:r w:rsidR="00AA6C32" w:rsidRPr="0054119D">
        <w:rPr>
          <w:rFonts w:asciiTheme="majorBidi" w:hAnsiTheme="majorBidi" w:cstheme="majorBidi"/>
          <w:sz w:val="24"/>
          <w:szCs w:val="24"/>
        </w:rPr>
        <w:t xml:space="preserve">actions </w:t>
      </w:r>
      <w:r w:rsidR="00C84376" w:rsidRPr="0054119D">
        <w:rPr>
          <w:rFonts w:asciiTheme="majorBidi" w:hAnsiTheme="majorBidi" w:cstheme="majorBidi"/>
          <w:sz w:val="24"/>
          <w:szCs w:val="24"/>
        </w:rPr>
        <w:t>and defense-</w:t>
      </w:r>
      <w:r w:rsidR="00F84059" w:rsidRPr="0054119D">
        <w:rPr>
          <w:rFonts w:asciiTheme="majorBidi" w:hAnsiTheme="majorBidi" w:cstheme="majorBidi"/>
          <w:sz w:val="24"/>
          <w:szCs w:val="24"/>
        </w:rPr>
        <w:t xml:space="preserve">system 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related processes. </w:t>
      </w:r>
    </w:p>
    <w:p w14:paraId="04B2B91C" w14:textId="77777777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Sulphur Deficiency and Toxicity in Plants</w:t>
      </w:r>
    </w:p>
    <w:p w14:paraId="1E570B26" w14:textId="2C121E60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Sulphur Deficiency Symptoms</w:t>
      </w:r>
    </w:p>
    <w:p w14:paraId="1E641EE5" w14:textId="339E4D0F" w:rsidR="00A3605C" w:rsidRPr="0054119D" w:rsidRDefault="00C84376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 xml:space="preserve">Sulphur is an </w:t>
      </w:r>
      <w:r w:rsidR="00051722" w:rsidRPr="0054119D">
        <w:rPr>
          <w:rFonts w:asciiTheme="majorBidi" w:hAnsiTheme="majorBidi" w:cstheme="majorBidi"/>
          <w:sz w:val="24"/>
          <w:szCs w:val="24"/>
        </w:rPr>
        <w:t>important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051722" w:rsidRPr="0054119D">
        <w:rPr>
          <w:rFonts w:asciiTheme="majorBidi" w:hAnsiTheme="majorBidi" w:cstheme="majorBidi"/>
          <w:sz w:val="24"/>
          <w:szCs w:val="24"/>
        </w:rPr>
        <w:t>integral part</w:t>
      </w:r>
      <w:r w:rsidRPr="0054119D">
        <w:rPr>
          <w:rFonts w:asciiTheme="majorBidi" w:hAnsiTheme="majorBidi" w:cstheme="majorBidi"/>
          <w:sz w:val="24"/>
          <w:szCs w:val="24"/>
        </w:rPr>
        <w:t xml:space="preserve"> of proteins, and its deficiency directly </w:t>
      </w:r>
      <w:r w:rsidR="00051722" w:rsidRPr="0054119D">
        <w:rPr>
          <w:rFonts w:asciiTheme="majorBidi" w:hAnsiTheme="majorBidi" w:cstheme="majorBidi"/>
          <w:sz w:val="24"/>
          <w:szCs w:val="24"/>
        </w:rPr>
        <w:t>impact on</w:t>
      </w:r>
      <w:r w:rsidRPr="0054119D">
        <w:rPr>
          <w:rFonts w:asciiTheme="majorBidi" w:hAnsiTheme="majorBidi" w:cstheme="majorBidi"/>
          <w:sz w:val="24"/>
          <w:szCs w:val="24"/>
        </w:rPr>
        <w:t xml:space="preserve"> protein </w:t>
      </w:r>
      <w:r w:rsidR="00051722" w:rsidRPr="0054119D">
        <w:rPr>
          <w:rFonts w:asciiTheme="majorBidi" w:hAnsiTheme="majorBidi" w:cstheme="majorBidi"/>
          <w:sz w:val="24"/>
          <w:szCs w:val="24"/>
        </w:rPr>
        <w:t>bio</w:t>
      </w:r>
      <w:r w:rsidRPr="0054119D">
        <w:rPr>
          <w:rFonts w:asciiTheme="majorBidi" w:hAnsiTheme="majorBidi" w:cstheme="majorBidi"/>
          <w:sz w:val="24"/>
          <w:szCs w:val="24"/>
        </w:rPr>
        <w:t xml:space="preserve">synthesis </w:t>
      </w:r>
      <w:r w:rsidR="00051722" w:rsidRPr="0054119D">
        <w:rPr>
          <w:rFonts w:asciiTheme="majorBidi" w:hAnsiTheme="majorBidi" w:cstheme="majorBidi"/>
          <w:sz w:val="24"/>
          <w:szCs w:val="24"/>
        </w:rPr>
        <w:t xml:space="preserve">pathways </w:t>
      </w:r>
      <w:r w:rsidRPr="0054119D">
        <w:rPr>
          <w:rFonts w:asciiTheme="majorBidi" w:hAnsiTheme="majorBidi" w:cstheme="majorBidi"/>
          <w:sz w:val="24"/>
          <w:szCs w:val="24"/>
        </w:rPr>
        <w:t xml:space="preserve">in plants. </w:t>
      </w:r>
      <w:r w:rsidR="00051722" w:rsidRPr="0054119D">
        <w:rPr>
          <w:rFonts w:asciiTheme="majorBidi" w:hAnsiTheme="majorBidi" w:cstheme="majorBidi"/>
          <w:sz w:val="24"/>
          <w:szCs w:val="24"/>
        </w:rPr>
        <w:t xml:space="preserve">In case of </w:t>
      </w:r>
      <w:r w:rsidRPr="0054119D">
        <w:rPr>
          <w:rFonts w:asciiTheme="majorBidi" w:hAnsiTheme="majorBidi" w:cstheme="majorBidi"/>
          <w:sz w:val="24"/>
          <w:szCs w:val="24"/>
        </w:rPr>
        <w:t>sulphur-deficient conditions, non-sulphur-</w:t>
      </w:r>
      <w:r w:rsidR="00051722" w:rsidRPr="0054119D">
        <w:rPr>
          <w:rFonts w:asciiTheme="majorBidi" w:hAnsiTheme="majorBidi" w:cstheme="majorBidi"/>
          <w:sz w:val="24"/>
          <w:szCs w:val="24"/>
        </w:rPr>
        <w:t>bearin</w:t>
      </w:r>
      <w:r w:rsidRPr="0054119D">
        <w:rPr>
          <w:rFonts w:asciiTheme="majorBidi" w:hAnsiTheme="majorBidi" w:cstheme="majorBidi"/>
          <w:sz w:val="24"/>
          <w:szCs w:val="24"/>
        </w:rPr>
        <w:t>g amino acids</w:t>
      </w:r>
      <w:r w:rsidR="00051722" w:rsidRPr="0054119D">
        <w:rPr>
          <w:rFonts w:asciiTheme="majorBidi" w:hAnsiTheme="majorBidi" w:cstheme="majorBidi"/>
          <w:sz w:val="24"/>
          <w:szCs w:val="24"/>
        </w:rPr>
        <w:t xml:space="preserve"> like</w:t>
      </w:r>
      <w:r w:rsidRPr="0054119D">
        <w:rPr>
          <w:rFonts w:asciiTheme="majorBidi" w:hAnsiTheme="majorBidi" w:cstheme="majorBidi"/>
          <w:sz w:val="24"/>
          <w:szCs w:val="24"/>
        </w:rPr>
        <w:t xml:space="preserve"> asparagine, glutamine, and arginine </w:t>
      </w:r>
      <w:r w:rsidR="00051722" w:rsidRPr="0054119D">
        <w:rPr>
          <w:rFonts w:asciiTheme="majorBidi" w:hAnsiTheme="majorBidi" w:cstheme="majorBidi"/>
          <w:sz w:val="24"/>
          <w:szCs w:val="24"/>
        </w:rPr>
        <w:t>reserve</w:t>
      </w:r>
      <w:r w:rsidRPr="0054119D">
        <w:rPr>
          <w:rFonts w:asciiTheme="majorBidi" w:hAnsiTheme="majorBidi" w:cstheme="majorBidi"/>
          <w:sz w:val="24"/>
          <w:szCs w:val="24"/>
        </w:rPr>
        <w:t xml:space="preserve"> in plant </w:t>
      </w:r>
      <w:r w:rsidR="00051722" w:rsidRPr="0054119D">
        <w:rPr>
          <w:rFonts w:asciiTheme="majorBidi" w:hAnsiTheme="majorBidi" w:cstheme="majorBidi"/>
          <w:sz w:val="24"/>
          <w:szCs w:val="24"/>
        </w:rPr>
        <w:t>part</w:t>
      </w:r>
      <w:r w:rsidRPr="0054119D">
        <w:rPr>
          <w:rFonts w:asciiTheme="majorBidi" w:hAnsiTheme="majorBidi" w:cstheme="majorBidi"/>
          <w:sz w:val="24"/>
          <w:szCs w:val="24"/>
        </w:rPr>
        <w:t xml:space="preserve">s. Sulphur deficiency also </w:t>
      </w:r>
      <w:r w:rsidR="00051722" w:rsidRPr="0054119D">
        <w:rPr>
          <w:rFonts w:asciiTheme="majorBidi" w:hAnsiTheme="majorBidi" w:cstheme="majorBidi"/>
          <w:sz w:val="24"/>
          <w:szCs w:val="24"/>
        </w:rPr>
        <w:t>result</w:t>
      </w:r>
      <w:r w:rsidRPr="0054119D">
        <w:rPr>
          <w:rFonts w:asciiTheme="majorBidi" w:hAnsiTheme="majorBidi" w:cstheme="majorBidi"/>
          <w:sz w:val="24"/>
          <w:szCs w:val="24"/>
        </w:rPr>
        <w:t xml:space="preserve">s to </w:t>
      </w:r>
      <w:r w:rsidR="00051722" w:rsidRPr="0054119D">
        <w:rPr>
          <w:rFonts w:asciiTheme="majorBidi" w:hAnsiTheme="majorBidi" w:cstheme="majorBidi"/>
          <w:sz w:val="24"/>
          <w:szCs w:val="24"/>
        </w:rPr>
        <w:t>decreas</w:t>
      </w:r>
      <w:r w:rsidRPr="0054119D">
        <w:rPr>
          <w:rFonts w:asciiTheme="majorBidi" w:hAnsiTheme="majorBidi" w:cstheme="majorBidi"/>
          <w:sz w:val="24"/>
          <w:szCs w:val="24"/>
        </w:rPr>
        <w:t xml:space="preserve">ed sugar content </w:t>
      </w:r>
      <w:r w:rsidR="00051722" w:rsidRPr="0054119D">
        <w:rPr>
          <w:rFonts w:asciiTheme="majorBidi" w:hAnsiTheme="majorBidi" w:cstheme="majorBidi"/>
          <w:sz w:val="24"/>
          <w:szCs w:val="24"/>
        </w:rPr>
        <w:t>caused lower efficiency of</w:t>
      </w:r>
      <w:r w:rsidRPr="0054119D">
        <w:rPr>
          <w:rFonts w:asciiTheme="majorBidi" w:hAnsiTheme="majorBidi" w:cstheme="majorBidi"/>
          <w:sz w:val="24"/>
          <w:szCs w:val="24"/>
        </w:rPr>
        <w:t xml:space="preserve"> photosynthesis</w:t>
      </w:r>
      <w:r w:rsidR="00A3605C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584282" w:rsidRPr="0054119D">
        <w:rPr>
          <w:rFonts w:asciiTheme="majorBidi" w:hAnsiTheme="majorBidi" w:cstheme="majorBidi"/>
          <w:sz w:val="24"/>
          <w:szCs w:val="24"/>
        </w:rPr>
        <w:t xml:space="preserve">process </w:t>
      </w:r>
      <w:r w:rsidR="00A3605C" w:rsidRPr="0054119D">
        <w:rPr>
          <w:rFonts w:asciiTheme="majorBidi" w:hAnsiTheme="majorBidi" w:cstheme="majorBidi"/>
          <w:sz w:val="24"/>
          <w:szCs w:val="24"/>
        </w:rPr>
        <w:t>(Snowdon, 2000).</w:t>
      </w:r>
    </w:p>
    <w:p w14:paraId="26F0B6CC" w14:textId="2D38390E" w:rsidR="00C84376" w:rsidRPr="00780475" w:rsidRDefault="00875802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>Other side i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n field conditions, sulphur deficiency symptoms </w:t>
      </w:r>
      <w:r w:rsidR="001C0D13" w:rsidRPr="00780475">
        <w:rPr>
          <w:rFonts w:asciiTheme="majorBidi" w:hAnsiTheme="majorBidi" w:cstheme="majorBidi"/>
          <w:sz w:val="24"/>
          <w:szCs w:val="24"/>
        </w:rPr>
        <w:t>seen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those of nitrogen deficiency,</w:t>
      </w:r>
      <w:r w:rsidR="001C0D13" w:rsidRPr="00780475">
        <w:rPr>
          <w:rFonts w:asciiTheme="majorBidi" w:hAnsiTheme="majorBidi" w:cstheme="majorBidi"/>
          <w:sz w:val="24"/>
          <w:szCs w:val="24"/>
        </w:rPr>
        <w:t xml:space="preserve"> marking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challenging</w:t>
      </w:r>
      <w:r w:rsidR="00387664" w:rsidRPr="00780475">
        <w:rPr>
          <w:rFonts w:asciiTheme="majorBidi" w:hAnsiTheme="majorBidi" w:cstheme="majorBidi"/>
          <w:sz w:val="24"/>
          <w:szCs w:val="24"/>
        </w:rPr>
        <w:t xml:space="preserve"> diagnosis</w:t>
      </w:r>
      <w:r w:rsidR="00C84376" w:rsidRPr="00780475">
        <w:rPr>
          <w:rFonts w:asciiTheme="majorBidi" w:hAnsiTheme="majorBidi" w:cstheme="majorBidi"/>
          <w:sz w:val="24"/>
          <w:szCs w:val="24"/>
        </w:rPr>
        <w:t>.</w:t>
      </w:r>
      <w:r w:rsidR="00AA2F6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>In sulphur-deficient plants, sulphate-</w:t>
      </w:r>
      <w:r w:rsidR="00AA2F6E" w:rsidRPr="00780475">
        <w:rPr>
          <w:rFonts w:asciiTheme="majorBidi" w:hAnsiTheme="majorBidi" w:cstheme="majorBidi"/>
          <w:sz w:val="24"/>
          <w:szCs w:val="24"/>
        </w:rPr>
        <w:t>sulphur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AA2F6E" w:rsidRPr="00780475">
        <w:rPr>
          <w:rFonts w:asciiTheme="majorBidi" w:hAnsiTheme="majorBidi" w:cstheme="majorBidi"/>
          <w:sz w:val="24"/>
          <w:szCs w:val="24"/>
        </w:rPr>
        <w:t>concentration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is </w:t>
      </w:r>
      <w:r w:rsidR="00AA2F6E" w:rsidRPr="00780475">
        <w:rPr>
          <w:rFonts w:asciiTheme="majorBidi" w:hAnsiTheme="majorBidi" w:cstheme="majorBidi"/>
          <w:sz w:val="24"/>
          <w:szCs w:val="24"/>
        </w:rPr>
        <w:t>reported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low, while amide nitrogen and nitrate-</w:t>
      </w:r>
      <w:r w:rsidR="00180818" w:rsidRPr="00780475">
        <w:rPr>
          <w:rFonts w:asciiTheme="majorBidi" w:hAnsiTheme="majorBidi" w:cstheme="majorBidi"/>
          <w:sz w:val="24"/>
          <w:szCs w:val="24"/>
        </w:rPr>
        <w:t>nitrogen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8527EA" w:rsidRPr="00780475">
        <w:rPr>
          <w:rFonts w:asciiTheme="majorBidi" w:hAnsiTheme="majorBidi" w:cstheme="majorBidi"/>
          <w:sz w:val="24"/>
          <w:szCs w:val="24"/>
        </w:rPr>
        <w:t>led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to </w:t>
      </w:r>
      <w:r w:rsidR="008527EA" w:rsidRPr="00780475">
        <w:rPr>
          <w:rFonts w:asciiTheme="majorBidi" w:hAnsiTheme="majorBidi" w:cstheme="majorBidi"/>
          <w:sz w:val="24"/>
          <w:szCs w:val="24"/>
        </w:rPr>
        <w:t xml:space="preserve">reserve (Chen </w:t>
      </w:r>
      <w:r w:rsidR="008527EA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8527EA" w:rsidRPr="00780475">
        <w:rPr>
          <w:rFonts w:asciiTheme="majorBidi" w:hAnsiTheme="majorBidi" w:cstheme="majorBidi"/>
          <w:sz w:val="24"/>
          <w:szCs w:val="24"/>
        </w:rPr>
        <w:t>., 2024)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In </w:t>
      </w:r>
      <w:r w:rsidR="00CC543C" w:rsidRPr="00780475">
        <w:rPr>
          <w:rFonts w:asciiTheme="majorBidi" w:hAnsiTheme="majorBidi" w:cstheme="majorBidi"/>
          <w:sz w:val="24"/>
          <w:szCs w:val="24"/>
        </w:rPr>
        <w:t>other hand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nitrogen-deficient plants exhibit low nitrogen </w:t>
      </w:r>
      <w:r w:rsidR="00CC543C" w:rsidRPr="00780475">
        <w:rPr>
          <w:rFonts w:asciiTheme="majorBidi" w:hAnsiTheme="majorBidi" w:cstheme="majorBidi"/>
          <w:sz w:val="24"/>
          <w:szCs w:val="24"/>
        </w:rPr>
        <w:t xml:space="preserve">amount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with </w:t>
      </w:r>
      <w:r w:rsidR="00837428" w:rsidRPr="00780475">
        <w:rPr>
          <w:rFonts w:asciiTheme="majorBidi" w:hAnsiTheme="majorBidi" w:cstheme="majorBidi"/>
          <w:sz w:val="24"/>
          <w:szCs w:val="24"/>
        </w:rPr>
        <w:t>correspondingly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normal sulphur levels.</w:t>
      </w:r>
      <w:r w:rsidR="00BD27E0" w:rsidRPr="00780475">
        <w:rPr>
          <w:rFonts w:asciiTheme="majorBidi" w:hAnsiTheme="majorBidi" w:cstheme="majorBidi"/>
          <w:sz w:val="24"/>
          <w:szCs w:val="24"/>
        </w:rPr>
        <w:t xml:space="preserve"> According to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F651E" w:rsidRPr="00780475">
        <w:rPr>
          <w:rFonts w:asciiTheme="majorBidi" w:hAnsiTheme="majorBidi" w:cstheme="majorBidi"/>
          <w:sz w:val="24"/>
          <w:szCs w:val="24"/>
        </w:rPr>
        <w:t xml:space="preserve">Eaton </w:t>
      </w:r>
      <w:r w:rsidR="00BD27E0" w:rsidRPr="00780475">
        <w:rPr>
          <w:rFonts w:asciiTheme="majorBidi" w:hAnsiTheme="majorBidi" w:cstheme="majorBidi"/>
          <w:sz w:val="24"/>
          <w:szCs w:val="24"/>
        </w:rPr>
        <w:t>(</w:t>
      </w:r>
      <w:r w:rsidR="009A7BA3" w:rsidRPr="00780475">
        <w:rPr>
          <w:rFonts w:asciiTheme="majorBidi" w:hAnsiTheme="majorBidi" w:cstheme="majorBidi"/>
          <w:sz w:val="24"/>
          <w:szCs w:val="24"/>
        </w:rPr>
        <w:t>1935</w:t>
      </w:r>
      <w:r w:rsidR="00BD27E0" w:rsidRPr="00780475">
        <w:rPr>
          <w:rFonts w:asciiTheme="majorBidi" w:hAnsiTheme="majorBidi" w:cstheme="majorBidi"/>
          <w:sz w:val="24"/>
          <w:szCs w:val="24"/>
        </w:rPr>
        <w:t>)</w:t>
      </w:r>
      <w:r w:rsidR="00171822" w:rsidRPr="00780475">
        <w:rPr>
          <w:rFonts w:asciiTheme="majorBidi" w:hAnsiTheme="majorBidi" w:cstheme="majorBidi"/>
          <w:sz w:val="24"/>
          <w:szCs w:val="24"/>
        </w:rPr>
        <w:t>,</w:t>
      </w:r>
      <w:r w:rsidR="009A7BA3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171822" w:rsidRPr="00780475">
        <w:rPr>
          <w:rFonts w:asciiTheme="majorBidi" w:hAnsiTheme="majorBidi" w:cstheme="majorBidi"/>
          <w:sz w:val="24"/>
          <w:szCs w:val="24"/>
        </w:rPr>
        <w:t>v</w:t>
      </w:r>
      <w:r w:rsidR="009A7BA3" w:rsidRPr="00780475">
        <w:rPr>
          <w:rFonts w:asciiTheme="majorBidi" w:hAnsiTheme="majorBidi" w:cstheme="majorBidi"/>
          <w:sz w:val="24"/>
          <w:szCs w:val="24"/>
        </w:rPr>
        <w:t>isual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symptoms of sulphur deficiency </w:t>
      </w:r>
      <w:r w:rsidR="007C2AA5" w:rsidRPr="00780475">
        <w:rPr>
          <w:rFonts w:asciiTheme="majorBidi" w:hAnsiTheme="majorBidi" w:cstheme="majorBidi"/>
          <w:sz w:val="24"/>
          <w:szCs w:val="24"/>
        </w:rPr>
        <w:t>such as</w:t>
      </w:r>
      <w:r w:rsidR="00263068" w:rsidRPr="00780475">
        <w:rPr>
          <w:rFonts w:asciiTheme="majorBidi" w:hAnsiTheme="majorBidi" w:cstheme="majorBidi"/>
          <w:sz w:val="24"/>
          <w:szCs w:val="24"/>
        </w:rPr>
        <w:t xml:space="preserve"> range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green to yellow leaves, </w:t>
      </w:r>
      <w:r w:rsidR="00C14385" w:rsidRPr="00780475">
        <w:rPr>
          <w:rFonts w:asciiTheme="majorBidi" w:hAnsiTheme="majorBidi" w:cstheme="majorBidi"/>
          <w:sz w:val="24"/>
          <w:szCs w:val="24"/>
        </w:rPr>
        <w:t>reduced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growth,</w:t>
      </w:r>
      <w:r w:rsidR="0063063A" w:rsidRPr="00780475">
        <w:rPr>
          <w:rFonts w:asciiTheme="majorBidi" w:hAnsiTheme="majorBidi" w:cstheme="majorBidi"/>
          <w:sz w:val="24"/>
          <w:szCs w:val="24"/>
        </w:rPr>
        <w:t xml:space="preserve"> slender stems,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and </w:t>
      </w:r>
      <w:r w:rsidR="003160D6" w:rsidRPr="00780475">
        <w:rPr>
          <w:rFonts w:asciiTheme="majorBidi" w:hAnsiTheme="majorBidi" w:cstheme="majorBidi"/>
          <w:sz w:val="24"/>
          <w:szCs w:val="24"/>
        </w:rPr>
        <w:t>reduced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maturity in cereals. In </w:t>
      </w:r>
      <w:r w:rsidR="00DC3334" w:rsidRPr="00780475">
        <w:rPr>
          <w:rFonts w:asciiTheme="majorBidi" w:hAnsiTheme="majorBidi" w:cstheme="majorBidi"/>
          <w:sz w:val="24"/>
          <w:szCs w:val="24"/>
        </w:rPr>
        <w:t>leguminous crops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sulphur deficiency </w:t>
      </w:r>
      <w:r w:rsidR="007B1B0C" w:rsidRPr="00780475">
        <w:rPr>
          <w:rFonts w:asciiTheme="majorBidi" w:hAnsiTheme="majorBidi" w:cstheme="majorBidi"/>
          <w:sz w:val="24"/>
          <w:szCs w:val="24"/>
        </w:rPr>
        <w:t>decre</w:t>
      </w:r>
      <w:r w:rsidR="006A6562" w:rsidRPr="00780475">
        <w:rPr>
          <w:rFonts w:asciiTheme="majorBidi" w:hAnsiTheme="majorBidi" w:cstheme="majorBidi"/>
          <w:sz w:val="24"/>
          <w:szCs w:val="24"/>
        </w:rPr>
        <w:t>ases</w:t>
      </w:r>
      <w:r w:rsidR="000E7359" w:rsidRPr="00780475">
        <w:rPr>
          <w:rFonts w:asciiTheme="majorBidi" w:hAnsiTheme="majorBidi" w:cstheme="majorBidi"/>
          <w:sz w:val="24"/>
          <w:szCs w:val="24"/>
        </w:rPr>
        <w:t xml:space="preserve"> number of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B76F4" w:rsidRPr="00780475">
        <w:rPr>
          <w:rFonts w:asciiTheme="majorBidi" w:hAnsiTheme="majorBidi" w:cstheme="majorBidi"/>
          <w:sz w:val="24"/>
          <w:szCs w:val="24"/>
        </w:rPr>
        <w:t>nodules</w:t>
      </w:r>
      <w:r w:rsidR="00464552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C84376" w:rsidRPr="00780475">
        <w:rPr>
          <w:rFonts w:asciiTheme="majorBidi" w:hAnsiTheme="majorBidi" w:cstheme="majorBidi"/>
          <w:sz w:val="24"/>
          <w:szCs w:val="24"/>
        </w:rPr>
        <w:t>nitr</w:t>
      </w:r>
      <w:r w:rsidR="00303174" w:rsidRPr="00780475">
        <w:rPr>
          <w:rFonts w:asciiTheme="majorBidi" w:hAnsiTheme="majorBidi" w:cstheme="majorBidi"/>
          <w:sz w:val="24"/>
          <w:szCs w:val="24"/>
        </w:rPr>
        <w:t>ifying enzymatic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activity, and </w:t>
      </w:r>
      <w:r w:rsidR="009A4405" w:rsidRPr="00780475">
        <w:rPr>
          <w:rFonts w:asciiTheme="majorBidi" w:hAnsiTheme="majorBidi" w:cstheme="majorBidi"/>
          <w:sz w:val="24"/>
          <w:szCs w:val="24"/>
        </w:rPr>
        <w:t>in case of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reddish</w:t>
      </w:r>
      <w:r w:rsidR="009A4405" w:rsidRPr="00780475">
        <w:rPr>
          <w:rFonts w:asciiTheme="majorBidi" w:hAnsiTheme="majorBidi" w:cstheme="majorBidi"/>
          <w:sz w:val="24"/>
          <w:szCs w:val="24"/>
        </w:rPr>
        <w:t>,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pigmentation </w:t>
      </w:r>
      <w:r w:rsidR="009A4405" w:rsidRPr="00780475">
        <w:rPr>
          <w:rFonts w:asciiTheme="majorBidi" w:hAnsiTheme="majorBidi" w:cstheme="majorBidi"/>
          <w:sz w:val="24"/>
          <w:szCs w:val="24"/>
        </w:rPr>
        <w:t>seen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along leaf margins.</w:t>
      </w:r>
    </w:p>
    <w:p w14:paraId="7DBA9204" w14:textId="1AC9479F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deficiency </w:t>
      </w:r>
      <w:r w:rsidR="009B76F4" w:rsidRPr="00780475">
        <w:rPr>
          <w:rFonts w:asciiTheme="majorBidi" w:hAnsiTheme="majorBidi" w:cstheme="majorBidi"/>
          <w:sz w:val="24"/>
          <w:szCs w:val="24"/>
        </w:rPr>
        <w:t>declines</w:t>
      </w:r>
      <w:r w:rsidRPr="00780475">
        <w:rPr>
          <w:rFonts w:asciiTheme="majorBidi" w:hAnsiTheme="majorBidi" w:cstheme="majorBidi"/>
          <w:sz w:val="24"/>
          <w:szCs w:val="24"/>
        </w:rPr>
        <w:t xml:space="preserve"> chlorophyll</w:t>
      </w:r>
      <w:r w:rsidR="009B76F4" w:rsidRPr="00780475">
        <w:rPr>
          <w:rFonts w:asciiTheme="majorBidi" w:hAnsiTheme="majorBidi" w:cstheme="majorBidi"/>
          <w:sz w:val="24"/>
          <w:szCs w:val="24"/>
        </w:rPr>
        <w:t xml:space="preserve"> biosynthesis</w:t>
      </w:r>
      <w:r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4D6AAB" w:rsidRPr="00780475">
        <w:rPr>
          <w:rFonts w:asciiTheme="majorBidi" w:hAnsiTheme="majorBidi" w:cstheme="majorBidi"/>
          <w:sz w:val="24"/>
          <w:szCs w:val="24"/>
        </w:rPr>
        <w:t>prevent</w:t>
      </w:r>
      <w:r w:rsidRPr="00780475">
        <w:rPr>
          <w:rFonts w:asciiTheme="majorBidi" w:hAnsiTheme="majorBidi" w:cstheme="majorBidi"/>
          <w:sz w:val="24"/>
          <w:szCs w:val="24"/>
        </w:rPr>
        <w:t xml:space="preserve"> protein</w:t>
      </w:r>
      <w:r w:rsidR="004D6AAB" w:rsidRPr="00780475">
        <w:rPr>
          <w:rFonts w:asciiTheme="majorBidi" w:hAnsiTheme="majorBidi" w:cstheme="majorBidi"/>
          <w:sz w:val="24"/>
          <w:szCs w:val="24"/>
        </w:rPr>
        <w:t>, fat</w:t>
      </w:r>
      <w:r w:rsidRPr="00780475">
        <w:rPr>
          <w:rFonts w:asciiTheme="majorBidi" w:hAnsiTheme="majorBidi" w:cstheme="majorBidi"/>
          <w:sz w:val="24"/>
          <w:szCs w:val="24"/>
        </w:rPr>
        <w:t xml:space="preserve"> and carbohydrate metabolism</w:t>
      </w:r>
      <w:r w:rsidR="004D6AAB" w:rsidRPr="00780475">
        <w:rPr>
          <w:rFonts w:asciiTheme="majorBidi" w:hAnsiTheme="majorBidi" w:cstheme="majorBidi"/>
          <w:sz w:val="24"/>
          <w:szCs w:val="24"/>
        </w:rPr>
        <w:t xml:space="preserve"> processes</w:t>
      </w:r>
      <w:r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4D6AAB" w:rsidRPr="00780475">
        <w:rPr>
          <w:rFonts w:asciiTheme="majorBidi" w:hAnsiTheme="majorBidi" w:cstheme="majorBidi"/>
          <w:sz w:val="24"/>
          <w:szCs w:val="24"/>
        </w:rPr>
        <w:t>modifie</w:t>
      </w:r>
      <w:r w:rsidRPr="00780475">
        <w:rPr>
          <w:rFonts w:asciiTheme="majorBidi" w:hAnsiTheme="majorBidi" w:cstheme="majorBidi"/>
          <w:sz w:val="24"/>
          <w:szCs w:val="24"/>
        </w:rPr>
        <w:t>s protein co</w:t>
      </w:r>
      <w:r w:rsidR="00E8394B" w:rsidRPr="00780475">
        <w:rPr>
          <w:rFonts w:asciiTheme="majorBidi" w:hAnsiTheme="majorBidi" w:cstheme="majorBidi"/>
          <w:sz w:val="24"/>
          <w:szCs w:val="24"/>
        </w:rPr>
        <w:t>ntent</w:t>
      </w:r>
      <w:r w:rsidRPr="00780475">
        <w:rPr>
          <w:rFonts w:asciiTheme="majorBidi" w:hAnsiTheme="majorBidi" w:cstheme="majorBidi"/>
          <w:sz w:val="24"/>
          <w:szCs w:val="24"/>
        </w:rPr>
        <w:t>,</w:t>
      </w:r>
      <w:r w:rsidR="00E8394B" w:rsidRPr="00780475">
        <w:rPr>
          <w:rFonts w:asciiTheme="majorBidi" w:hAnsiTheme="majorBidi" w:cstheme="majorBidi"/>
          <w:sz w:val="24"/>
          <w:szCs w:val="24"/>
        </w:rPr>
        <w:t xml:space="preserve"> slow down of </w:t>
      </w:r>
      <w:r w:rsidRPr="00780475">
        <w:rPr>
          <w:rFonts w:asciiTheme="majorBidi" w:hAnsiTheme="majorBidi" w:cstheme="majorBidi"/>
          <w:sz w:val="24"/>
          <w:szCs w:val="24"/>
        </w:rPr>
        <w:t xml:space="preserve">mineral nutrient </w:t>
      </w:r>
      <w:r w:rsidR="00E8394B" w:rsidRPr="00780475">
        <w:rPr>
          <w:rFonts w:asciiTheme="majorBidi" w:hAnsiTheme="majorBidi" w:cstheme="majorBidi"/>
          <w:sz w:val="24"/>
          <w:szCs w:val="24"/>
        </w:rPr>
        <w:t>absorption</w:t>
      </w:r>
      <w:r w:rsidRPr="00780475">
        <w:rPr>
          <w:rFonts w:asciiTheme="majorBidi" w:hAnsiTheme="majorBidi" w:cstheme="majorBidi"/>
          <w:sz w:val="24"/>
          <w:szCs w:val="24"/>
        </w:rPr>
        <w:t>, and</w:t>
      </w:r>
      <w:r w:rsidR="00E8394B" w:rsidRPr="00780475">
        <w:rPr>
          <w:rFonts w:asciiTheme="majorBidi" w:hAnsiTheme="majorBidi" w:cstheme="majorBidi"/>
          <w:sz w:val="24"/>
          <w:szCs w:val="24"/>
        </w:rPr>
        <w:t xml:space="preserve"> reduce</w:t>
      </w:r>
      <w:r w:rsidRPr="00780475">
        <w:rPr>
          <w:rFonts w:asciiTheme="majorBidi" w:hAnsiTheme="majorBidi" w:cstheme="majorBidi"/>
          <w:sz w:val="24"/>
          <w:szCs w:val="24"/>
        </w:rPr>
        <w:t xml:space="preserve">s </w:t>
      </w:r>
      <w:r w:rsidR="00E8394B" w:rsidRPr="00780475">
        <w:rPr>
          <w:rFonts w:asciiTheme="majorBidi" w:hAnsiTheme="majorBidi" w:cstheme="majorBidi"/>
          <w:sz w:val="24"/>
          <w:szCs w:val="24"/>
        </w:rPr>
        <w:t xml:space="preserve">nitrogenase enzymatic actions </w:t>
      </w:r>
      <w:r w:rsidRPr="00780475">
        <w:rPr>
          <w:rFonts w:asciiTheme="majorBidi" w:hAnsiTheme="majorBidi" w:cstheme="majorBidi"/>
          <w:sz w:val="24"/>
          <w:szCs w:val="24"/>
        </w:rPr>
        <w:t>in root nodules</w:t>
      </w:r>
      <w:r w:rsidR="009F651E" w:rsidRPr="00780475">
        <w:rPr>
          <w:rFonts w:asciiTheme="majorBidi" w:hAnsiTheme="majorBidi" w:cstheme="majorBidi"/>
          <w:sz w:val="24"/>
          <w:szCs w:val="24"/>
        </w:rPr>
        <w:t xml:space="preserve"> (Eaton, 1935; Chen </w:t>
      </w:r>
      <w:r w:rsidR="009F651E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9F651E" w:rsidRPr="00780475">
        <w:rPr>
          <w:rFonts w:asciiTheme="majorBidi" w:hAnsiTheme="majorBidi" w:cstheme="majorBidi"/>
          <w:sz w:val="24"/>
          <w:szCs w:val="24"/>
        </w:rPr>
        <w:t>., 2024)</w:t>
      </w:r>
      <w:r w:rsidRPr="00780475">
        <w:rPr>
          <w:rFonts w:asciiTheme="majorBidi" w:hAnsiTheme="majorBidi" w:cstheme="majorBidi"/>
          <w:sz w:val="24"/>
          <w:szCs w:val="24"/>
        </w:rPr>
        <w:t>. These</w:t>
      </w:r>
      <w:r w:rsidR="00AF7646" w:rsidRPr="00780475">
        <w:rPr>
          <w:rFonts w:asciiTheme="majorBidi" w:hAnsiTheme="majorBidi" w:cstheme="majorBidi"/>
          <w:sz w:val="24"/>
          <w:szCs w:val="24"/>
        </w:rPr>
        <w:t xml:space="preserve"> several</w:t>
      </w:r>
      <w:r w:rsidRPr="00780475">
        <w:rPr>
          <w:rFonts w:asciiTheme="majorBidi" w:hAnsiTheme="majorBidi" w:cstheme="majorBidi"/>
          <w:sz w:val="24"/>
          <w:szCs w:val="24"/>
        </w:rPr>
        <w:t xml:space="preserve"> physiological disruptions </w:t>
      </w:r>
      <w:r w:rsidR="00AF7646" w:rsidRPr="00780475">
        <w:rPr>
          <w:rFonts w:asciiTheme="majorBidi" w:hAnsiTheme="majorBidi" w:cstheme="majorBidi"/>
          <w:sz w:val="24"/>
          <w:szCs w:val="24"/>
        </w:rPr>
        <w:t>led to</w:t>
      </w:r>
      <w:r w:rsidRPr="00780475">
        <w:rPr>
          <w:rFonts w:asciiTheme="majorBidi" w:hAnsiTheme="majorBidi" w:cstheme="majorBidi"/>
          <w:sz w:val="24"/>
          <w:szCs w:val="24"/>
        </w:rPr>
        <w:t xml:space="preserve"> result in </w:t>
      </w:r>
      <w:r w:rsidR="0061660F" w:rsidRPr="00780475">
        <w:rPr>
          <w:rFonts w:asciiTheme="majorBidi" w:hAnsiTheme="majorBidi" w:cstheme="majorBidi"/>
          <w:sz w:val="24"/>
          <w:szCs w:val="24"/>
        </w:rPr>
        <w:t>deteriorate</w:t>
      </w:r>
      <w:r w:rsidRPr="00780475">
        <w:rPr>
          <w:rFonts w:asciiTheme="majorBidi" w:hAnsiTheme="majorBidi" w:cstheme="majorBidi"/>
          <w:sz w:val="24"/>
          <w:szCs w:val="24"/>
        </w:rPr>
        <w:t xml:space="preserve"> yield and quality. For </w:t>
      </w:r>
      <w:r w:rsidR="0061660F" w:rsidRPr="00780475">
        <w:rPr>
          <w:rFonts w:asciiTheme="majorBidi" w:hAnsiTheme="majorBidi" w:cstheme="majorBidi"/>
          <w:sz w:val="24"/>
          <w:szCs w:val="24"/>
        </w:rPr>
        <w:t>examples</w:t>
      </w:r>
      <w:r w:rsidRPr="00780475">
        <w:rPr>
          <w:rFonts w:asciiTheme="majorBidi" w:hAnsiTheme="majorBidi" w:cstheme="majorBidi"/>
          <w:sz w:val="24"/>
          <w:szCs w:val="24"/>
        </w:rPr>
        <w:t>, in cereal</w:t>
      </w:r>
      <w:r w:rsidR="0061660F" w:rsidRPr="00780475">
        <w:rPr>
          <w:rFonts w:asciiTheme="majorBidi" w:hAnsiTheme="majorBidi" w:cstheme="majorBidi"/>
          <w:sz w:val="24"/>
          <w:szCs w:val="24"/>
        </w:rPr>
        <w:t>s like</w:t>
      </w:r>
      <w:r w:rsidRPr="00780475">
        <w:rPr>
          <w:rFonts w:asciiTheme="majorBidi" w:hAnsiTheme="majorBidi" w:cstheme="majorBidi"/>
          <w:sz w:val="24"/>
          <w:szCs w:val="24"/>
        </w:rPr>
        <w:t xml:space="preserve"> wheat, </w:t>
      </w:r>
      <w:r w:rsidR="0061660F" w:rsidRPr="00780475">
        <w:rPr>
          <w:rFonts w:asciiTheme="majorBidi" w:hAnsiTheme="majorBidi" w:cstheme="majorBidi"/>
          <w:sz w:val="24"/>
          <w:szCs w:val="24"/>
        </w:rPr>
        <w:t>declined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61660F" w:rsidRPr="00780475">
        <w:rPr>
          <w:rFonts w:asciiTheme="majorBidi" w:hAnsiTheme="majorBidi" w:cstheme="majorBidi"/>
          <w:sz w:val="24"/>
          <w:szCs w:val="24"/>
        </w:rPr>
        <w:t xml:space="preserve">sulphur bearing amino acid </w:t>
      </w:r>
      <w:r w:rsidRPr="00780475">
        <w:rPr>
          <w:rFonts w:asciiTheme="majorBidi" w:hAnsiTheme="majorBidi" w:cstheme="majorBidi"/>
          <w:sz w:val="24"/>
          <w:szCs w:val="24"/>
        </w:rPr>
        <w:t xml:space="preserve">cysteine lowers flour baking quality </w:t>
      </w:r>
      <w:r w:rsidR="0061660F" w:rsidRPr="00780475">
        <w:rPr>
          <w:rFonts w:asciiTheme="majorBidi" w:hAnsiTheme="majorBidi" w:cstheme="majorBidi"/>
          <w:sz w:val="24"/>
          <w:szCs w:val="24"/>
        </w:rPr>
        <w:t>due to</w:t>
      </w:r>
      <w:r w:rsidRPr="00780475">
        <w:rPr>
          <w:rFonts w:asciiTheme="majorBidi" w:hAnsiTheme="majorBidi" w:cstheme="majorBidi"/>
          <w:sz w:val="24"/>
          <w:szCs w:val="24"/>
        </w:rPr>
        <w:t xml:space="preserve"> disulphide bond </w:t>
      </w:r>
      <w:r w:rsidR="0061660F" w:rsidRPr="00780475">
        <w:rPr>
          <w:rFonts w:asciiTheme="majorBidi" w:hAnsiTheme="majorBidi" w:cstheme="majorBidi"/>
          <w:sz w:val="24"/>
          <w:szCs w:val="24"/>
        </w:rPr>
        <w:t xml:space="preserve">synthesis </w:t>
      </w:r>
      <w:r w:rsidRPr="00780475">
        <w:rPr>
          <w:rFonts w:asciiTheme="majorBidi" w:hAnsiTheme="majorBidi" w:cstheme="majorBidi"/>
          <w:sz w:val="24"/>
          <w:szCs w:val="24"/>
        </w:rPr>
        <w:t xml:space="preserve">during dough development is </w:t>
      </w:r>
      <w:r w:rsidR="0061660F" w:rsidRPr="00780475">
        <w:rPr>
          <w:rFonts w:asciiTheme="majorBidi" w:hAnsiTheme="majorBidi" w:cstheme="majorBidi"/>
          <w:sz w:val="24"/>
          <w:szCs w:val="24"/>
        </w:rPr>
        <w:t>important</w:t>
      </w:r>
      <w:r w:rsidRPr="00780475">
        <w:rPr>
          <w:rFonts w:asciiTheme="majorBidi" w:hAnsiTheme="majorBidi" w:cstheme="majorBidi"/>
          <w:sz w:val="24"/>
          <w:szCs w:val="24"/>
        </w:rPr>
        <w:t xml:space="preserve"> for gluten strength</w:t>
      </w:r>
      <w:r w:rsidR="001E292F" w:rsidRPr="00780475">
        <w:rPr>
          <w:rFonts w:asciiTheme="majorBidi" w:hAnsiTheme="majorBidi" w:cstheme="majorBidi"/>
          <w:sz w:val="24"/>
          <w:szCs w:val="24"/>
        </w:rPr>
        <w:t xml:space="preserve"> (Islam </w:t>
      </w:r>
      <w:r w:rsidR="001E292F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1E292F" w:rsidRPr="00780475">
        <w:rPr>
          <w:rFonts w:asciiTheme="majorBidi" w:hAnsiTheme="majorBidi" w:cstheme="majorBidi"/>
          <w:sz w:val="24"/>
          <w:szCs w:val="24"/>
        </w:rPr>
        <w:t xml:space="preserve"> 2019)</w:t>
      </w:r>
      <w:r w:rsidRPr="00780475">
        <w:rPr>
          <w:rFonts w:asciiTheme="majorBidi" w:hAnsiTheme="majorBidi" w:cstheme="majorBidi"/>
          <w:sz w:val="24"/>
          <w:szCs w:val="24"/>
        </w:rPr>
        <w:t xml:space="preserve">. In Brassicaceae </w:t>
      </w:r>
      <w:r w:rsidR="00E334A5" w:rsidRPr="00780475">
        <w:rPr>
          <w:rFonts w:asciiTheme="majorBidi" w:hAnsiTheme="majorBidi" w:cstheme="majorBidi"/>
          <w:sz w:val="24"/>
          <w:szCs w:val="24"/>
        </w:rPr>
        <w:t xml:space="preserve">family </w:t>
      </w:r>
      <w:r w:rsidRPr="00780475">
        <w:rPr>
          <w:rFonts w:asciiTheme="majorBidi" w:hAnsiTheme="majorBidi" w:cstheme="majorBidi"/>
          <w:sz w:val="24"/>
          <w:szCs w:val="24"/>
        </w:rPr>
        <w:t xml:space="preserve">crops, sulphur supply influences glucosinolate </w:t>
      </w:r>
      <w:r w:rsidR="00E334A5" w:rsidRPr="00780475">
        <w:rPr>
          <w:rFonts w:asciiTheme="majorBidi" w:hAnsiTheme="majorBidi" w:cstheme="majorBidi"/>
          <w:sz w:val="24"/>
          <w:szCs w:val="24"/>
        </w:rPr>
        <w:t>production</w:t>
      </w:r>
      <w:r w:rsidRPr="00780475">
        <w:rPr>
          <w:rFonts w:asciiTheme="majorBidi" w:hAnsiTheme="majorBidi" w:cstheme="majorBidi"/>
          <w:sz w:val="24"/>
          <w:szCs w:val="24"/>
        </w:rPr>
        <w:t xml:space="preserve"> and their volatile metabolites</w:t>
      </w:r>
      <w:r w:rsidR="00E334A5" w:rsidRPr="00780475">
        <w:rPr>
          <w:rFonts w:asciiTheme="majorBidi" w:hAnsiTheme="majorBidi" w:cstheme="majorBidi"/>
          <w:sz w:val="24"/>
          <w:szCs w:val="24"/>
        </w:rPr>
        <w:t xml:space="preserve"> compounds</w:t>
      </w:r>
      <w:r w:rsidR="00D11D27" w:rsidRPr="00780475">
        <w:rPr>
          <w:rFonts w:asciiTheme="majorBidi" w:hAnsiTheme="majorBidi" w:cstheme="majorBidi"/>
          <w:sz w:val="24"/>
          <w:szCs w:val="24"/>
        </w:rPr>
        <w:t xml:space="preserve"> (Ali </w:t>
      </w:r>
      <w:r w:rsidR="00D11D27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D11D27" w:rsidRPr="00780475">
        <w:rPr>
          <w:rFonts w:asciiTheme="majorBidi" w:hAnsiTheme="majorBidi" w:cstheme="majorBidi"/>
          <w:sz w:val="24"/>
          <w:szCs w:val="24"/>
        </w:rPr>
        <w:t xml:space="preserve"> 2025)</w:t>
      </w:r>
      <w:r w:rsidRPr="00780475">
        <w:rPr>
          <w:rFonts w:asciiTheme="majorBidi" w:hAnsiTheme="majorBidi" w:cstheme="majorBidi"/>
          <w:sz w:val="24"/>
          <w:szCs w:val="24"/>
        </w:rPr>
        <w:t>. While moderate</w:t>
      </w:r>
      <w:r w:rsidR="00D56D46" w:rsidRPr="00780475">
        <w:rPr>
          <w:rFonts w:asciiTheme="majorBidi" w:hAnsiTheme="majorBidi" w:cstheme="majorBidi"/>
          <w:sz w:val="24"/>
          <w:szCs w:val="24"/>
        </w:rPr>
        <w:t xml:space="preserve"> level</w:t>
      </w:r>
      <w:r w:rsidRPr="00780475">
        <w:rPr>
          <w:rFonts w:asciiTheme="majorBidi" w:hAnsiTheme="majorBidi" w:cstheme="majorBidi"/>
          <w:sz w:val="24"/>
          <w:szCs w:val="24"/>
        </w:rPr>
        <w:t xml:space="preserve"> increases in glucosinolate content may </w:t>
      </w:r>
      <w:r w:rsidR="00D56D46" w:rsidRPr="00780475">
        <w:rPr>
          <w:rFonts w:asciiTheme="majorBidi" w:hAnsiTheme="majorBidi" w:cstheme="majorBidi"/>
          <w:sz w:val="24"/>
          <w:szCs w:val="24"/>
        </w:rPr>
        <w:t>increase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2941AC" w:rsidRPr="00780475">
        <w:rPr>
          <w:rFonts w:asciiTheme="majorBidi" w:hAnsiTheme="majorBidi" w:cstheme="majorBidi"/>
          <w:sz w:val="24"/>
          <w:szCs w:val="24"/>
        </w:rPr>
        <w:t>flavour</w:t>
      </w:r>
      <w:r w:rsidRPr="00780475">
        <w:rPr>
          <w:rFonts w:asciiTheme="majorBidi" w:hAnsiTheme="majorBidi" w:cstheme="majorBidi"/>
          <w:sz w:val="24"/>
          <w:szCs w:val="24"/>
        </w:rPr>
        <w:t xml:space="preserve"> and consumer </w:t>
      </w:r>
      <w:r w:rsidR="00D56D46" w:rsidRPr="00780475">
        <w:rPr>
          <w:rFonts w:asciiTheme="majorBidi" w:hAnsiTheme="majorBidi" w:cstheme="majorBidi"/>
          <w:sz w:val="24"/>
          <w:szCs w:val="24"/>
        </w:rPr>
        <w:t>demand</w:t>
      </w:r>
      <w:r w:rsidRPr="00780475">
        <w:rPr>
          <w:rFonts w:asciiTheme="majorBidi" w:hAnsiTheme="majorBidi" w:cstheme="majorBidi"/>
          <w:sz w:val="24"/>
          <w:szCs w:val="24"/>
        </w:rPr>
        <w:t xml:space="preserve">, excessive </w:t>
      </w:r>
      <w:r w:rsidR="00D56D46" w:rsidRPr="00780475">
        <w:rPr>
          <w:rFonts w:asciiTheme="majorBidi" w:hAnsiTheme="majorBidi" w:cstheme="majorBidi"/>
          <w:sz w:val="24"/>
          <w:szCs w:val="24"/>
        </w:rPr>
        <w:t xml:space="preserve">reserve </w:t>
      </w:r>
      <w:r w:rsidRPr="00780475">
        <w:rPr>
          <w:rFonts w:asciiTheme="majorBidi" w:hAnsiTheme="majorBidi" w:cstheme="majorBidi"/>
          <w:sz w:val="24"/>
          <w:szCs w:val="24"/>
        </w:rPr>
        <w:t xml:space="preserve">can </w:t>
      </w:r>
      <w:r w:rsidR="00B2700E" w:rsidRPr="00780475">
        <w:rPr>
          <w:rFonts w:asciiTheme="majorBidi" w:hAnsiTheme="majorBidi" w:cstheme="majorBidi"/>
          <w:sz w:val="24"/>
          <w:szCs w:val="24"/>
        </w:rPr>
        <w:t>decrease</w:t>
      </w:r>
      <w:r w:rsidRPr="00780475">
        <w:rPr>
          <w:rFonts w:asciiTheme="majorBidi" w:hAnsiTheme="majorBidi" w:cstheme="majorBidi"/>
          <w:sz w:val="24"/>
          <w:szCs w:val="24"/>
        </w:rPr>
        <w:t xml:space="preserve"> the</w:t>
      </w:r>
      <w:r w:rsidR="00B2700E" w:rsidRPr="00780475">
        <w:rPr>
          <w:rFonts w:asciiTheme="majorBidi" w:hAnsiTheme="majorBidi" w:cstheme="majorBidi"/>
          <w:sz w:val="24"/>
          <w:szCs w:val="24"/>
        </w:rPr>
        <w:t xml:space="preserve"> quality of</w:t>
      </w:r>
      <w:r w:rsidRPr="00780475">
        <w:rPr>
          <w:rFonts w:asciiTheme="majorBidi" w:hAnsiTheme="majorBidi" w:cstheme="majorBidi"/>
          <w:sz w:val="24"/>
          <w:szCs w:val="24"/>
        </w:rPr>
        <w:t xml:space="preserve"> oilseed meals</w:t>
      </w:r>
      <w:r w:rsidR="009502ED" w:rsidRPr="00780475">
        <w:rPr>
          <w:rFonts w:asciiTheme="majorBidi" w:hAnsiTheme="majorBidi" w:cstheme="majorBidi"/>
          <w:sz w:val="24"/>
          <w:szCs w:val="24"/>
        </w:rPr>
        <w:t xml:space="preserve"> cakes</w:t>
      </w:r>
      <w:r w:rsidRPr="00780475">
        <w:rPr>
          <w:rFonts w:asciiTheme="majorBidi" w:hAnsiTheme="majorBidi" w:cstheme="majorBidi"/>
          <w:sz w:val="24"/>
          <w:szCs w:val="24"/>
        </w:rPr>
        <w:t xml:space="preserve"> for animal feed</w:t>
      </w:r>
      <w:r w:rsidR="00670869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9502ED" w:rsidRPr="00780475">
        <w:rPr>
          <w:rFonts w:asciiTheme="majorBidi" w:hAnsiTheme="majorBidi" w:cstheme="majorBidi"/>
          <w:sz w:val="24"/>
          <w:szCs w:val="24"/>
        </w:rPr>
        <w:t>In m</w:t>
      </w:r>
      <w:r w:rsidRPr="00780475">
        <w:rPr>
          <w:rFonts w:asciiTheme="majorBidi" w:hAnsiTheme="majorBidi" w:cstheme="majorBidi"/>
          <w:sz w:val="24"/>
          <w:szCs w:val="24"/>
        </w:rPr>
        <w:t xml:space="preserve">odern </w:t>
      </w:r>
      <w:r w:rsidR="00BC78AA" w:rsidRPr="00780475">
        <w:rPr>
          <w:rFonts w:asciiTheme="majorBidi" w:hAnsiTheme="majorBidi" w:cstheme="majorBidi"/>
          <w:sz w:val="24"/>
          <w:szCs w:val="24"/>
        </w:rPr>
        <w:t xml:space="preserve">approaches </w:t>
      </w:r>
      <w:r w:rsidRPr="00780475">
        <w:rPr>
          <w:rFonts w:asciiTheme="majorBidi" w:hAnsiTheme="majorBidi" w:cstheme="majorBidi"/>
          <w:sz w:val="24"/>
          <w:szCs w:val="24"/>
        </w:rPr>
        <w:t xml:space="preserve">low-glucosinolate </w:t>
      </w:r>
      <w:r w:rsidR="0006042B" w:rsidRPr="00780475">
        <w:rPr>
          <w:rFonts w:asciiTheme="majorBidi" w:hAnsiTheme="majorBidi" w:cstheme="majorBidi"/>
          <w:sz w:val="24"/>
          <w:szCs w:val="24"/>
        </w:rPr>
        <w:t>varietie</w:t>
      </w:r>
      <w:r w:rsidRPr="00780475">
        <w:rPr>
          <w:rFonts w:asciiTheme="majorBidi" w:hAnsiTheme="majorBidi" w:cstheme="majorBidi"/>
          <w:sz w:val="24"/>
          <w:szCs w:val="24"/>
        </w:rPr>
        <w:t xml:space="preserve">s </w:t>
      </w:r>
      <w:r w:rsidR="00C04903" w:rsidRPr="00780475">
        <w:rPr>
          <w:rFonts w:asciiTheme="majorBidi" w:hAnsiTheme="majorBidi" w:cstheme="majorBidi"/>
          <w:sz w:val="24"/>
          <w:szCs w:val="24"/>
        </w:rPr>
        <w:t>modified</w:t>
      </w:r>
      <w:r w:rsidRPr="00780475">
        <w:rPr>
          <w:rFonts w:asciiTheme="majorBidi" w:hAnsiTheme="majorBidi" w:cstheme="majorBidi"/>
          <w:sz w:val="24"/>
          <w:szCs w:val="24"/>
        </w:rPr>
        <w:t xml:space="preserve"> through breeding </w:t>
      </w:r>
      <w:r w:rsidR="0006042B" w:rsidRPr="00780475">
        <w:rPr>
          <w:rFonts w:asciiTheme="majorBidi" w:hAnsiTheme="majorBidi" w:cstheme="majorBidi"/>
          <w:sz w:val="24"/>
          <w:szCs w:val="24"/>
        </w:rPr>
        <w:t>approache</w:t>
      </w:r>
      <w:r w:rsidRPr="00780475">
        <w:rPr>
          <w:rFonts w:asciiTheme="majorBidi" w:hAnsiTheme="majorBidi" w:cstheme="majorBidi"/>
          <w:sz w:val="24"/>
          <w:szCs w:val="24"/>
        </w:rPr>
        <w:t xml:space="preserve">s are more sensitive to sulphur deficiency than traditional </w:t>
      </w:r>
      <w:r w:rsidR="0006042B" w:rsidRPr="00780475">
        <w:rPr>
          <w:rFonts w:asciiTheme="majorBidi" w:hAnsiTheme="majorBidi" w:cstheme="majorBidi"/>
          <w:sz w:val="24"/>
          <w:szCs w:val="24"/>
        </w:rPr>
        <w:t>cultivar</w:t>
      </w:r>
      <w:r w:rsidRPr="00780475">
        <w:rPr>
          <w:rFonts w:asciiTheme="majorBidi" w:hAnsiTheme="majorBidi" w:cstheme="majorBidi"/>
          <w:sz w:val="24"/>
          <w:szCs w:val="24"/>
        </w:rPr>
        <w:t xml:space="preserve">s, due to the role of glucosinolates </w:t>
      </w:r>
      <w:r w:rsidR="004B70DE" w:rsidRPr="00780475">
        <w:rPr>
          <w:rFonts w:asciiTheme="majorBidi" w:hAnsiTheme="majorBidi" w:cstheme="majorBidi"/>
          <w:sz w:val="24"/>
          <w:szCs w:val="24"/>
        </w:rPr>
        <w:t xml:space="preserve">content </w:t>
      </w:r>
      <w:r w:rsidRPr="00780475">
        <w:rPr>
          <w:rFonts w:asciiTheme="majorBidi" w:hAnsiTheme="majorBidi" w:cstheme="majorBidi"/>
          <w:sz w:val="24"/>
          <w:szCs w:val="24"/>
        </w:rPr>
        <w:t xml:space="preserve">as transient sulphur storage </w:t>
      </w:r>
      <w:r w:rsidR="004B70DE" w:rsidRPr="00780475">
        <w:rPr>
          <w:rFonts w:asciiTheme="majorBidi" w:hAnsiTheme="majorBidi" w:cstheme="majorBidi"/>
          <w:sz w:val="24"/>
          <w:szCs w:val="24"/>
        </w:rPr>
        <w:t>substance</w:t>
      </w:r>
      <w:r w:rsidRPr="00780475">
        <w:rPr>
          <w:rFonts w:asciiTheme="majorBidi" w:hAnsiTheme="majorBidi" w:cstheme="majorBidi"/>
          <w:sz w:val="24"/>
          <w:szCs w:val="24"/>
        </w:rPr>
        <w:t>s</w:t>
      </w:r>
      <w:r w:rsidR="00670869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BB2D4E" w:rsidRPr="00780475">
        <w:rPr>
          <w:rFonts w:asciiTheme="majorBidi" w:hAnsiTheme="majorBidi" w:cstheme="majorBidi"/>
          <w:sz w:val="24"/>
          <w:szCs w:val="24"/>
        </w:rPr>
        <w:t xml:space="preserve">Fenwick </w:t>
      </w:r>
      <w:r w:rsidR="00BB2D4E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BB2D4E" w:rsidRPr="00780475">
        <w:rPr>
          <w:rFonts w:asciiTheme="majorBidi" w:hAnsiTheme="majorBidi" w:cstheme="majorBidi"/>
          <w:sz w:val="24"/>
          <w:szCs w:val="24"/>
        </w:rPr>
        <w:t xml:space="preserve"> 2023; </w:t>
      </w:r>
      <w:r w:rsidR="00670869" w:rsidRPr="00780475">
        <w:rPr>
          <w:rFonts w:asciiTheme="majorBidi" w:hAnsiTheme="majorBidi" w:cstheme="majorBidi"/>
          <w:sz w:val="24"/>
          <w:szCs w:val="24"/>
        </w:rPr>
        <w:t xml:space="preserve">Sabbahi </w:t>
      </w:r>
      <w:r w:rsidR="00670869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670869" w:rsidRPr="00780475">
        <w:rPr>
          <w:rFonts w:asciiTheme="majorBidi" w:hAnsiTheme="majorBidi" w:cstheme="majorBidi"/>
          <w:sz w:val="24"/>
          <w:szCs w:val="24"/>
        </w:rPr>
        <w:t>., 2023)</w:t>
      </w:r>
      <w:r w:rsidRPr="00780475">
        <w:rPr>
          <w:rFonts w:asciiTheme="majorBidi" w:hAnsiTheme="majorBidi" w:cstheme="majorBidi"/>
          <w:sz w:val="24"/>
          <w:szCs w:val="24"/>
        </w:rPr>
        <w:t>.</w:t>
      </w:r>
    </w:p>
    <w:p w14:paraId="78FAF2B6" w14:textId="4FB8DD62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Sulphur Toxicity in Plants</w:t>
      </w:r>
    </w:p>
    <w:p w14:paraId="3F60F31C" w14:textId="2445DA9E" w:rsidR="00C84376" w:rsidRPr="00780475" w:rsidRDefault="00FC1E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lastRenderedPageBreak/>
        <w:t>Nasar-u-Minallah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>.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Pr="00780475">
        <w:rPr>
          <w:rFonts w:asciiTheme="majorBidi" w:hAnsiTheme="majorBidi" w:cstheme="majorBidi"/>
          <w:sz w:val="24"/>
          <w:szCs w:val="24"/>
        </w:rPr>
        <w:t>2024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) </w:t>
      </w:r>
      <w:r w:rsidR="0057556D" w:rsidRPr="00780475">
        <w:rPr>
          <w:rFonts w:asciiTheme="majorBidi" w:hAnsiTheme="majorBidi" w:cstheme="majorBidi"/>
          <w:sz w:val="24"/>
          <w:szCs w:val="24"/>
        </w:rPr>
        <w:t>extremely analyz</w:t>
      </w:r>
      <w:r w:rsidR="00784FB1" w:rsidRPr="00780475">
        <w:rPr>
          <w:rFonts w:asciiTheme="majorBidi" w:hAnsiTheme="majorBidi" w:cstheme="majorBidi"/>
          <w:sz w:val="24"/>
          <w:szCs w:val="24"/>
        </w:rPr>
        <w:t>ed that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84FB1" w:rsidRPr="00780475">
        <w:rPr>
          <w:rFonts w:asciiTheme="majorBidi" w:hAnsiTheme="majorBidi" w:cstheme="majorBidi"/>
          <w:sz w:val="24"/>
          <w:szCs w:val="24"/>
        </w:rPr>
        <w:t>e</w:t>
      </w:r>
      <w:r w:rsidR="00C84376" w:rsidRPr="00780475">
        <w:rPr>
          <w:rFonts w:asciiTheme="majorBidi" w:hAnsiTheme="majorBidi" w:cstheme="majorBidi"/>
          <w:sz w:val="24"/>
          <w:szCs w:val="24"/>
        </w:rPr>
        <w:t>x</w:t>
      </w:r>
      <w:r w:rsidR="0057556D" w:rsidRPr="00780475">
        <w:rPr>
          <w:rFonts w:asciiTheme="majorBidi" w:hAnsiTheme="majorBidi" w:cstheme="majorBidi"/>
          <w:sz w:val="24"/>
          <w:szCs w:val="24"/>
        </w:rPr>
        <w:t>treme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 concentration of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sulphur in the </w:t>
      </w:r>
      <w:r w:rsidR="00C84376" w:rsidRPr="00780475">
        <w:rPr>
          <w:rFonts w:asciiTheme="majorBidi" w:hAnsiTheme="majorBidi" w:cstheme="majorBidi"/>
          <w:sz w:val="24"/>
          <w:szCs w:val="24"/>
        </w:rPr>
        <w:t>sulphur dioxide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 form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can be toxic to </w:t>
      </w:r>
      <w:r w:rsidR="00784FB1" w:rsidRPr="00780475">
        <w:rPr>
          <w:rFonts w:asciiTheme="majorBidi" w:hAnsiTheme="majorBidi" w:cstheme="majorBidi"/>
          <w:sz w:val="24"/>
          <w:szCs w:val="24"/>
        </w:rPr>
        <w:t>crop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s. 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Similarly, </w:t>
      </w:r>
      <w:r w:rsidR="00D63951" w:rsidRPr="00780475">
        <w:rPr>
          <w:rFonts w:asciiTheme="majorBidi" w:hAnsiTheme="majorBidi" w:cstheme="majorBidi"/>
          <w:sz w:val="24"/>
          <w:szCs w:val="24"/>
        </w:rPr>
        <w:t xml:space="preserve">Jha and </w:t>
      </w:r>
      <w:r w:rsidR="00876D9F" w:rsidRPr="00780475">
        <w:rPr>
          <w:rFonts w:asciiTheme="majorBidi" w:hAnsiTheme="majorBidi" w:cstheme="majorBidi"/>
          <w:sz w:val="24"/>
          <w:szCs w:val="24"/>
        </w:rPr>
        <w:t>Yadav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876D9F" w:rsidRPr="00780475">
        <w:rPr>
          <w:rFonts w:asciiTheme="majorBidi" w:hAnsiTheme="majorBidi" w:cstheme="majorBidi"/>
          <w:sz w:val="24"/>
          <w:szCs w:val="24"/>
        </w:rPr>
        <w:t>2023</w:t>
      </w:r>
      <w:r w:rsidR="00D63951" w:rsidRPr="00780475">
        <w:rPr>
          <w:rFonts w:asciiTheme="majorBidi" w:hAnsiTheme="majorBidi" w:cstheme="majorBidi"/>
          <w:sz w:val="24"/>
          <w:szCs w:val="24"/>
        </w:rPr>
        <w:t>)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 concluded that</w:t>
      </w:r>
      <w:r w:rsidR="00D63951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325B3" w:rsidRPr="00780475">
        <w:rPr>
          <w:rFonts w:asciiTheme="majorBidi" w:hAnsiTheme="majorBidi" w:cstheme="majorBidi"/>
          <w:sz w:val="24"/>
          <w:szCs w:val="24"/>
        </w:rPr>
        <w:t>a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tmospheric </w:t>
      </w:r>
      <w:r w:rsidR="00FB7BE2" w:rsidRPr="00780475">
        <w:rPr>
          <w:rFonts w:asciiTheme="majorBidi" w:hAnsiTheme="majorBidi" w:cstheme="majorBidi"/>
          <w:sz w:val="24"/>
          <w:szCs w:val="24"/>
        </w:rPr>
        <w:t xml:space="preserve">the sulphur dioxide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concentrations above the critical level of </w:t>
      </w:r>
      <w:r w:rsidR="00FB7BE2" w:rsidRPr="00780475">
        <w:rPr>
          <w:rFonts w:asciiTheme="majorBidi" w:hAnsiTheme="majorBidi" w:cstheme="majorBidi"/>
          <w:sz w:val="24"/>
          <w:szCs w:val="24"/>
        </w:rPr>
        <w:t>nearly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120 µg m⁻³ may </w:t>
      </w:r>
      <w:r w:rsidR="00FB7BE2" w:rsidRPr="00780475">
        <w:rPr>
          <w:rFonts w:asciiTheme="majorBidi" w:hAnsiTheme="majorBidi" w:cstheme="majorBidi"/>
          <w:sz w:val="24"/>
          <w:szCs w:val="24"/>
        </w:rPr>
        <w:t>create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p</w:t>
      </w:r>
      <w:r w:rsidR="00FB7BE2" w:rsidRPr="00780475">
        <w:rPr>
          <w:rFonts w:asciiTheme="majorBidi" w:hAnsiTheme="majorBidi" w:cstheme="majorBidi"/>
          <w:sz w:val="24"/>
          <w:szCs w:val="24"/>
        </w:rPr>
        <w:t xml:space="preserve">lant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toxic effects. Sulphur dioxide is </w:t>
      </w:r>
      <w:r w:rsidR="00FB7BE2" w:rsidRPr="00780475">
        <w:rPr>
          <w:rFonts w:asciiTheme="majorBidi" w:hAnsiTheme="majorBidi" w:cstheme="majorBidi"/>
          <w:sz w:val="24"/>
          <w:szCs w:val="24"/>
        </w:rPr>
        <w:t>transformed into other compounds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from the atmosphere through wet deposition (precipitation) and dry deposition</w:t>
      </w:r>
      <w:r w:rsidR="00FB7BE2" w:rsidRPr="00780475">
        <w:rPr>
          <w:rFonts w:asciiTheme="majorBidi" w:hAnsiTheme="majorBidi" w:cstheme="majorBidi"/>
          <w:sz w:val="24"/>
          <w:szCs w:val="24"/>
        </w:rPr>
        <w:t xml:space="preserve"> methods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FB7BE2" w:rsidRPr="00780475">
        <w:rPr>
          <w:rFonts w:asciiTheme="majorBidi" w:hAnsiTheme="majorBidi" w:cstheme="majorBidi"/>
          <w:sz w:val="24"/>
          <w:szCs w:val="24"/>
        </w:rPr>
        <w:t>in which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direct </w:t>
      </w:r>
      <w:r w:rsidR="00FB7BE2" w:rsidRPr="00780475">
        <w:rPr>
          <w:rFonts w:asciiTheme="majorBidi" w:hAnsiTheme="majorBidi" w:cstheme="majorBidi"/>
          <w:sz w:val="24"/>
          <w:szCs w:val="24"/>
        </w:rPr>
        <w:t>contact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of gas molecules </w:t>
      </w:r>
      <w:r w:rsidR="00FB7BE2" w:rsidRPr="00780475">
        <w:rPr>
          <w:rFonts w:asciiTheme="majorBidi" w:hAnsiTheme="majorBidi" w:cstheme="majorBidi"/>
          <w:sz w:val="24"/>
          <w:szCs w:val="24"/>
        </w:rPr>
        <w:t>with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vegetation</w:t>
      </w:r>
      <w:r w:rsidR="00FB7BE2" w:rsidRPr="00780475">
        <w:rPr>
          <w:rFonts w:asciiTheme="majorBidi" w:hAnsiTheme="majorBidi" w:cstheme="majorBidi"/>
          <w:sz w:val="24"/>
          <w:szCs w:val="24"/>
        </w:rPr>
        <w:t xml:space="preserve"> and soil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The sulphur </w:t>
      </w:r>
      <w:r w:rsidR="004439E9" w:rsidRPr="00780475">
        <w:rPr>
          <w:rFonts w:asciiTheme="majorBidi" w:hAnsiTheme="majorBidi" w:cstheme="majorBidi"/>
          <w:sz w:val="24"/>
          <w:szCs w:val="24"/>
        </w:rPr>
        <w:t>concentration removed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via precipitation varies </w:t>
      </w:r>
      <w:r w:rsidR="004439E9" w:rsidRPr="00780475">
        <w:rPr>
          <w:rFonts w:asciiTheme="majorBidi" w:hAnsiTheme="majorBidi" w:cstheme="majorBidi"/>
          <w:sz w:val="24"/>
          <w:szCs w:val="24"/>
        </w:rPr>
        <w:t>largel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y </w:t>
      </w:r>
      <w:r w:rsidR="004439E9" w:rsidRPr="00780475">
        <w:rPr>
          <w:rFonts w:asciiTheme="majorBidi" w:hAnsiTheme="majorBidi" w:cstheme="majorBidi"/>
          <w:sz w:val="24"/>
          <w:szCs w:val="24"/>
        </w:rPr>
        <w:t>fluctuating with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rainfall volume, industrial areas</w:t>
      </w:r>
      <w:r w:rsidR="004439E9" w:rsidRPr="00780475">
        <w:rPr>
          <w:rFonts w:asciiTheme="majorBidi" w:hAnsiTheme="majorBidi" w:cstheme="majorBidi"/>
          <w:sz w:val="24"/>
          <w:szCs w:val="24"/>
        </w:rPr>
        <w:t xml:space="preserve"> proximity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distance from coastal </w:t>
      </w:r>
      <w:r w:rsidR="00A57E51" w:rsidRPr="00780475">
        <w:rPr>
          <w:rFonts w:asciiTheme="majorBidi" w:hAnsiTheme="majorBidi" w:cstheme="majorBidi"/>
          <w:sz w:val="24"/>
          <w:szCs w:val="24"/>
        </w:rPr>
        <w:t>zone</w:t>
      </w:r>
      <w:r w:rsidR="00C84376" w:rsidRPr="00780475">
        <w:rPr>
          <w:rFonts w:asciiTheme="majorBidi" w:hAnsiTheme="majorBidi" w:cstheme="majorBidi"/>
          <w:sz w:val="24"/>
          <w:szCs w:val="24"/>
        </w:rPr>
        <w:t>s, and wind patterns.</w:t>
      </w:r>
    </w:p>
    <w:p w14:paraId="1BC8C90C" w14:textId="630F3246" w:rsidR="00C84376" w:rsidRPr="00780475" w:rsidRDefault="001512D2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According to </w:t>
      </w:r>
      <w:r w:rsidR="00876D9F" w:rsidRPr="00780475">
        <w:rPr>
          <w:rFonts w:asciiTheme="majorBidi" w:hAnsiTheme="majorBidi" w:cstheme="majorBidi"/>
          <w:sz w:val="24"/>
          <w:szCs w:val="24"/>
        </w:rPr>
        <w:t>Upadhyay (2020</w:t>
      </w:r>
      <w:r w:rsidRPr="00780475">
        <w:rPr>
          <w:rFonts w:asciiTheme="majorBidi" w:hAnsiTheme="majorBidi" w:cstheme="majorBidi"/>
          <w:sz w:val="24"/>
          <w:szCs w:val="24"/>
        </w:rPr>
        <w:t>)</w:t>
      </w:r>
      <w:r w:rsidR="009976AC" w:rsidRPr="00780475">
        <w:rPr>
          <w:rFonts w:asciiTheme="majorBidi" w:hAnsiTheme="majorBidi" w:cstheme="majorBidi"/>
          <w:sz w:val="24"/>
          <w:szCs w:val="24"/>
        </w:rPr>
        <w:t>,</w:t>
      </w:r>
      <w:r w:rsidR="00876D9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976AC" w:rsidRPr="00780475">
        <w:rPr>
          <w:rFonts w:asciiTheme="majorBidi" w:hAnsiTheme="majorBidi" w:cstheme="majorBidi"/>
          <w:sz w:val="24"/>
          <w:szCs w:val="24"/>
        </w:rPr>
        <w:t>i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n industrial </w:t>
      </w:r>
      <w:r w:rsidR="0022316A" w:rsidRPr="00780475">
        <w:rPr>
          <w:rFonts w:asciiTheme="majorBidi" w:hAnsiTheme="majorBidi" w:cstheme="majorBidi"/>
          <w:sz w:val="24"/>
          <w:szCs w:val="24"/>
        </w:rPr>
        <w:t>area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s, </w:t>
      </w:r>
      <w:r w:rsidR="0022316A" w:rsidRPr="00780475">
        <w:rPr>
          <w:rFonts w:asciiTheme="majorBidi" w:hAnsiTheme="majorBidi" w:cstheme="majorBidi"/>
          <w:sz w:val="24"/>
          <w:szCs w:val="24"/>
        </w:rPr>
        <w:t xml:space="preserve">sulphur dioxide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concentrations </w:t>
      </w:r>
      <w:r w:rsidR="0022316A" w:rsidRPr="00780475">
        <w:rPr>
          <w:rFonts w:asciiTheme="majorBidi" w:hAnsiTheme="majorBidi" w:cstheme="majorBidi"/>
          <w:sz w:val="24"/>
          <w:szCs w:val="24"/>
        </w:rPr>
        <w:t>increased above critical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levels several-fold. Sulphur dioxide 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gas </w:t>
      </w:r>
      <w:r w:rsidR="00C84376" w:rsidRPr="00780475">
        <w:rPr>
          <w:rFonts w:asciiTheme="majorBidi" w:hAnsiTheme="majorBidi" w:cstheme="majorBidi"/>
          <w:sz w:val="24"/>
          <w:szCs w:val="24"/>
        </w:rPr>
        <w:t>enters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 through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plant leaves stomata and </w:t>
      </w:r>
      <w:r w:rsidR="00CE38C2" w:rsidRPr="00780475">
        <w:rPr>
          <w:rFonts w:asciiTheme="majorBidi" w:hAnsiTheme="majorBidi" w:cstheme="majorBidi"/>
          <w:sz w:val="24"/>
          <w:szCs w:val="24"/>
        </w:rPr>
        <w:t>suspense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in the moist mesophyll cells, </w:t>
      </w:r>
      <w:r w:rsidR="00CE38C2" w:rsidRPr="00780475">
        <w:rPr>
          <w:rFonts w:asciiTheme="majorBidi" w:hAnsiTheme="majorBidi" w:cstheme="majorBidi"/>
          <w:sz w:val="24"/>
          <w:szCs w:val="24"/>
        </w:rPr>
        <w:t>converti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ng sulphurous acid, which </w:t>
      </w:r>
      <w:r w:rsidR="00CE38C2" w:rsidRPr="00780475">
        <w:rPr>
          <w:rFonts w:asciiTheme="majorBidi" w:hAnsiTheme="majorBidi" w:cstheme="majorBidi"/>
          <w:sz w:val="24"/>
          <w:szCs w:val="24"/>
        </w:rPr>
        <w:t>break down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into 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hydrogen ion </w:t>
      </w:r>
      <w:r w:rsidR="00C84376" w:rsidRPr="00780475">
        <w:rPr>
          <w:rFonts w:asciiTheme="majorBidi" w:hAnsiTheme="majorBidi" w:cstheme="majorBidi"/>
          <w:sz w:val="24"/>
          <w:szCs w:val="24"/>
        </w:rPr>
        <w:t>H⁺, HSO₃⁻, and SO₃²⁻ ions</w:t>
      </w:r>
      <w:r w:rsidR="006D36FC" w:rsidRPr="00780475">
        <w:rPr>
          <w:rFonts w:asciiTheme="majorBidi" w:hAnsiTheme="majorBidi" w:cstheme="majorBidi"/>
          <w:sz w:val="24"/>
          <w:szCs w:val="24"/>
        </w:rPr>
        <w:t xml:space="preserve"> (Lin ZhiFang </w:t>
      </w:r>
      <w:r w:rsidR="006D36F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6D36FC" w:rsidRPr="00780475">
        <w:rPr>
          <w:rFonts w:asciiTheme="majorBidi" w:hAnsiTheme="majorBidi" w:cstheme="majorBidi"/>
          <w:sz w:val="24"/>
          <w:szCs w:val="24"/>
        </w:rPr>
        <w:t xml:space="preserve"> 2011)</w:t>
      </w:r>
      <w:r w:rsidR="00C84376" w:rsidRPr="00780475">
        <w:rPr>
          <w:rFonts w:asciiTheme="majorBidi" w:hAnsiTheme="majorBidi" w:cstheme="majorBidi"/>
          <w:sz w:val="24"/>
          <w:szCs w:val="24"/>
        </w:rPr>
        <w:t>. Through free radical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>reactions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 cycles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these ions converted into sulphate 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compounds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and </w:t>
      </w:r>
      <w:r w:rsidR="00CE38C2" w:rsidRPr="00780475">
        <w:rPr>
          <w:rFonts w:asciiTheme="majorBidi" w:hAnsiTheme="majorBidi" w:cstheme="majorBidi"/>
          <w:sz w:val="24"/>
          <w:szCs w:val="24"/>
        </w:rPr>
        <w:t>fixed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by plants. However, at </w:t>
      </w:r>
      <w:r w:rsidR="00CE38C2" w:rsidRPr="00780475">
        <w:rPr>
          <w:rFonts w:asciiTheme="majorBidi" w:hAnsiTheme="majorBidi" w:cstheme="majorBidi"/>
          <w:sz w:val="24"/>
          <w:szCs w:val="24"/>
        </w:rPr>
        <w:t>extreme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levels, </w:t>
      </w:r>
      <w:r w:rsidR="00CE38C2" w:rsidRPr="00780475">
        <w:rPr>
          <w:rFonts w:asciiTheme="majorBidi" w:hAnsiTheme="majorBidi" w:cstheme="majorBidi"/>
          <w:sz w:val="24"/>
          <w:szCs w:val="24"/>
        </w:rPr>
        <w:t>increase level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of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 sulphur dioxide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and sulphur anions 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led to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disrupts photophosphorylation 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process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and </w:t>
      </w:r>
      <w:r w:rsidR="00347D8D" w:rsidRPr="00780475">
        <w:rPr>
          <w:rFonts w:asciiTheme="majorBidi" w:hAnsiTheme="majorBidi" w:cstheme="majorBidi"/>
          <w:sz w:val="24"/>
          <w:szCs w:val="24"/>
        </w:rPr>
        <w:t>destabilizes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chloroplast membranes</w:t>
      </w:r>
      <w:r w:rsidR="00347D8D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0B411C" w:rsidRPr="00780475">
        <w:rPr>
          <w:rFonts w:asciiTheme="majorBidi" w:hAnsiTheme="majorBidi" w:cstheme="majorBidi"/>
          <w:sz w:val="24"/>
          <w:szCs w:val="24"/>
        </w:rPr>
        <w:t>integrity</w:t>
      </w:r>
      <w:r w:rsidR="00C84376" w:rsidRPr="00780475">
        <w:rPr>
          <w:rFonts w:asciiTheme="majorBidi" w:hAnsiTheme="majorBidi" w:cstheme="majorBidi"/>
          <w:sz w:val="24"/>
          <w:szCs w:val="24"/>
        </w:rPr>
        <w:t>,</w:t>
      </w:r>
      <w:r w:rsidR="000B411C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8118AD" w:rsidRPr="00780475">
        <w:rPr>
          <w:rFonts w:asciiTheme="majorBidi" w:hAnsiTheme="majorBidi" w:cstheme="majorBidi"/>
          <w:sz w:val="24"/>
          <w:szCs w:val="24"/>
        </w:rPr>
        <w:t>resulting to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0B411C" w:rsidRPr="00780475">
        <w:rPr>
          <w:rFonts w:asciiTheme="majorBidi" w:hAnsiTheme="majorBidi" w:cstheme="majorBidi"/>
          <w:sz w:val="24"/>
          <w:szCs w:val="24"/>
        </w:rPr>
        <w:t>disrupted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photosynthesis</w:t>
      </w:r>
      <w:r w:rsidR="00AF0880" w:rsidRPr="00780475">
        <w:rPr>
          <w:rFonts w:asciiTheme="majorBidi" w:hAnsiTheme="majorBidi" w:cstheme="majorBidi"/>
          <w:sz w:val="24"/>
          <w:szCs w:val="24"/>
        </w:rPr>
        <w:t xml:space="preserve"> (Ahmad </w:t>
      </w:r>
      <w:r w:rsidR="00AF0880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AF0880" w:rsidRPr="00780475">
        <w:rPr>
          <w:rFonts w:asciiTheme="majorBidi" w:hAnsiTheme="majorBidi" w:cstheme="majorBidi"/>
          <w:sz w:val="24"/>
          <w:szCs w:val="24"/>
        </w:rPr>
        <w:t>., 2010;</w:t>
      </w:r>
      <w:r w:rsidR="00C1166E" w:rsidRPr="00780475">
        <w:rPr>
          <w:rFonts w:asciiTheme="majorBidi" w:hAnsiTheme="majorBidi" w:cstheme="majorBidi"/>
          <w:sz w:val="24"/>
          <w:szCs w:val="24"/>
        </w:rPr>
        <w:t xml:space="preserve"> Mulenga </w:t>
      </w:r>
      <w:r w:rsidR="00C1166E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C1166E" w:rsidRPr="00780475">
        <w:rPr>
          <w:rFonts w:asciiTheme="majorBidi" w:hAnsiTheme="majorBidi" w:cstheme="majorBidi"/>
          <w:sz w:val="24"/>
          <w:szCs w:val="24"/>
        </w:rPr>
        <w:t>., 2020</w:t>
      </w:r>
      <w:r w:rsidR="00AF0880" w:rsidRPr="00780475">
        <w:rPr>
          <w:rFonts w:asciiTheme="majorBidi" w:hAnsiTheme="majorBidi" w:cstheme="majorBidi"/>
          <w:sz w:val="24"/>
          <w:szCs w:val="24"/>
        </w:rPr>
        <w:t>)</w:t>
      </w:r>
      <w:r w:rsidR="00C84376" w:rsidRPr="00780475">
        <w:rPr>
          <w:rFonts w:asciiTheme="majorBidi" w:hAnsiTheme="majorBidi" w:cstheme="majorBidi"/>
          <w:sz w:val="24"/>
          <w:szCs w:val="24"/>
        </w:rPr>
        <w:t>.</w:t>
      </w:r>
    </w:p>
    <w:p w14:paraId="00D5A0F0" w14:textId="5EFE07A7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toxicity is </w:t>
      </w:r>
      <w:r w:rsidR="00471E4B" w:rsidRPr="00780475">
        <w:rPr>
          <w:rFonts w:asciiTheme="majorBidi" w:hAnsiTheme="majorBidi" w:cstheme="majorBidi"/>
          <w:sz w:val="24"/>
          <w:szCs w:val="24"/>
        </w:rPr>
        <w:t>display</w:t>
      </w:r>
      <w:r w:rsidRPr="00780475">
        <w:rPr>
          <w:rFonts w:asciiTheme="majorBidi" w:hAnsiTheme="majorBidi" w:cstheme="majorBidi"/>
          <w:sz w:val="24"/>
          <w:szCs w:val="24"/>
        </w:rPr>
        <w:t xml:space="preserve"> as necrotic </w:t>
      </w:r>
      <w:r w:rsidR="00471E4B" w:rsidRPr="00780475">
        <w:rPr>
          <w:rFonts w:asciiTheme="majorBidi" w:hAnsiTheme="majorBidi" w:cstheme="majorBidi"/>
          <w:sz w:val="24"/>
          <w:szCs w:val="24"/>
        </w:rPr>
        <w:t>tissue</w:t>
      </w:r>
      <w:r w:rsidRPr="00780475">
        <w:rPr>
          <w:rFonts w:asciiTheme="majorBidi" w:hAnsiTheme="majorBidi" w:cstheme="majorBidi"/>
          <w:sz w:val="24"/>
          <w:szCs w:val="24"/>
        </w:rPr>
        <w:t xml:space="preserve">s on </w:t>
      </w:r>
      <w:r w:rsidR="00471E4B"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Pr="00780475">
        <w:rPr>
          <w:rFonts w:asciiTheme="majorBidi" w:hAnsiTheme="majorBidi" w:cstheme="majorBidi"/>
          <w:sz w:val="24"/>
          <w:szCs w:val="24"/>
        </w:rPr>
        <w:t xml:space="preserve">leaves. Moreover, the </w:t>
      </w:r>
      <w:r w:rsidR="00471E4B" w:rsidRPr="00780475">
        <w:rPr>
          <w:rFonts w:asciiTheme="majorBidi" w:hAnsiTheme="majorBidi" w:cstheme="majorBidi"/>
          <w:sz w:val="24"/>
          <w:szCs w:val="24"/>
        </w:rPr>
        <w:t xml:space="preserve">combined </w:t>
      </w:r>
      <w:r w:rsidRPr="00780475">
        <w:rPr>
          <w:rFonts w:asciiTheme="majorBidi" w:hAnsiTheme="majorBidi" w:cstheme="majorBidi"/>
          <w:sz w:val="24"/>
          <w:szCs w:val="24"/>
        </w:rPr>
        <w:t xml:space="preserve">presence of sulphur oxides (SOₓ) and nitrogen oxides (NOₓ) </w:t>
      </w:r>
      <w:r w:rsidR="00471E4B" w:rsidRPr="00780475">
        <w:rPr>
          <w:rFonts w:asciiTheme="majorBidi" w:hAnsiTheme="majorBidi" w:cstheme="majorBidi"/>
          <w:sz w:val="24"/>
          <w:szCs w:val="24"/>
        </w:rPr>
        <w:t>in the atmosphere, led</w:t>
      </w:r>
      <w:r w:rsidRPr="00780475">
        <w:rPr>
          <w:rFonts w:asciiTheme="majorBidi" w:hAnsiTheme="majorBidi" w:cstheme="majorBidi"/>
          <w:sz w:val="24"/>
          <w:szCs w:val="24"/>
        </w:rPr>
        <w:t xml:space="preserve"> to acid rain</w:t>
      </w:r>
      <w:r w:rsidR="00471E4B" w:rsidRPr="00780475">
        <w:rPr>
          <w:rFonts w:asciiTheme="majorBidi" w:hAnsiTheme="majorBidi" w:cstheme="majorBidi"/>
          <w:sz w:val="24"/>
          <w:szCs w:val="24"/>
        </w:rPr>
        <w:t>fall</w:t>
      </w:r>
      <w:r w:rsidRPr="00780475">
        <w:rPr>
          <w:rFonts w:asciiTheme="majorBidi" w:hAnsiTheme="majorBidi" w:cstheme="majorBidi"/>
          <w:sz w:val="24"/>
          <w:szCs w:val="24"/>
        </w:rPr>
        <w:t xml:space="preserve">, which further </w:t>
      </w:r>
      <w:r w:rsidR="00471E4B" w:rsidRPr="00780475">
        <w:rPr>
          <w:rFonts w:asciiTheme="majorBidi" w:hAnsiTheme="majorBidi" w:cstheme="majorBidi"/>
          <w:sz w:val="24"/>
          <w:szCs w:val="24"/>
        </w:rPr>
        <w:t>deteriorates</w:t>
      </w:r>
      <w:r w:rsidRPr="00780475">
        <w:rPr>
          <w:rFonts w:asciiTheme="majorBidi" w:hAnsiTheme="majorBidi" w:cstheme="majorBidi"/>
          <w:sz w:val="24"/>
          <w:szCs w:val="24"/>
        </w:rPr>
        <w:t xml:space="preserve"> soil </w:t>
      </w:r>
      <w:r w:rsidR="00471E4B" w:rsidRPr="00780475">
        <w:rPr>
          <w:rFonts w:asciiTheme="majorBidi" w:hAnsiTheme="majorBidi" w:cstheme="majorBidi"/>
          <w:sz w:val="24"/>
          <w:szCs w:val="24"/>
        </w:rPr>
        <w:t xml:space="preserve">fertility, </w:t>
      </w:r>
      <w:r w:rsidRPr="00780475">
        <w:rPr>
          <w:rFonts w:asciiTheme="majorBidi" w:hAnsiTheme="majorBidi" w:cstheme="majorBidi"/>
          <w:sz w:val="24"/>
          <w:szCs w:val="24"/>
        </w:rPr>
        <w:t>quality</w:t>
      </w:r>
      <w:r w:rsidR="00471E4B" w:rsidRPr="00780475">
        <w:rPr>
          <w:rFonts w:asciiTheme="majorBidi" w:hAnsiTheme="majorBidi" w:cstheme="majorBidi"/>
          <w:sz w:val="24"/>
          <w:szCs w:val="24"/>
        </w:rPr>
        <w:t xml:space="preserve"> and</w:t>
      </w:r>
      <w:r w:rsidRPr="00780475">
        <w:rPr>
          <w:rFonts w:asciiTheme="majorBidi" w:hAnsiTheme="majorBidi" w:cstheme="majorBidi"/>
          <w:sz w:val="24"/>
          <w:szCs w:val="24"/>
        </w:rPr>
        <w:t xml:space="preserve"> extensive damage to crops</w:t>
      </w:r>
      <w:r w:rsidR="00471E4B" w:rsidRPr="00780475">
        <w:rPr>
          <w:rFonts w:asciiTheme="majorBidi" w:hAnsiTheme="majorBidi" w:cstheme="majorBidi"/>
          <w:sz w:val="24"/>
          <w:szCs w:val="24"/>
        </w:rPr>
        <w:t xml:space="preserve"> resulting losses </w:t>
      </w:r>
      <w:r w:rsidR="00DE450D" w:rsidRPr="00780475">
        <w:rPr>
          <w:rFonts w:asciiTheme="majorBidi" w:hAnsiTheme="majorBidi" w:cstheme="majorBidi"/>
          <w:sz w:val="24"/>
          <w:szCs w:val="24"/>
        </w:rPr>
        <w:t>of agricultural</w:t>
      </w:r>
      <w:r w:rsidR="00471E4B" w:rsidRPr="00780475">
        <w:rPr>
          <w:rFonts w:asciiTheme="majorBidi" w:hAnsiTheme="majorBidi" w:cstheme="majorBidi"/>
          <w:sz w:val="24"/>
          <w:szCs w:val="24"/>
        </w:rPr>
        <w:t xml:space="preserve"> productivity</w:t>
      </w:r>
      <w:r w:rsidR="00C355F6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C355F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Saini </w:t>
      </w:r>
      <w:r w:rsidR="00C355F6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al.,</w:t>
      </w:r>
      <w:r w:rsidR="00C355F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2019)</w:t>
      </w:r>
      <w:r w:rsidRPr="00780475">
        <w:rPr>
          <w:rFonts w:asciiTheme="majorBidi" w:hAnsiTheme="majorBidi" w:cstheme="majorBidi"/>
          <w:sz w:val="24"/>
          <w:szCs w:val="24"/>
        </w:rPr>
        <w:t>.</w:t>
      </w:r>
    </w:p>
    <w:p w14:paraId="735AF3E5" w14:textId="49D4219F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Critical Levels of Sulphur in Soils and Plants</w:t>
      </w:r>
    </w:p>
    <w:p w14:paraId="042C930C" w14:textId="4A6A80B9" w:rsidR="00C84376" w:rsidRPr="00780475" w:rsidRDefault="00650501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Zenda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 xml:space="preserve">et </w:t>
      </w:r>
      <w:r w:rsidRPr="00AE6418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al.</w:t>
      </w:r>
      <w:r w:rsidRPr="00AE64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52DB9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Pr="00AE6418">
        <w:rPr>
          <w:rFonts w:asciiTheme="majorBidi" w:hAnsiTheme="majorBidi" w:cstheme="majorBidi"/>
          <w:color w:val="000000" w:themeColor="text1"/>
          <w:sz w:val="24"/>
          <w:szCs w:val="24"/>
        </w:rPr>
        <w:t>202</w:t>
      </w:r>
      <w:r w:rsidR="00AE6418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852DB9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AE64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r w:rsidRPr="00780475">
        <w:rPr>
          <w:rFonts w:asciiTheme="majorBidi" w:hAnsiTheme="majorBidi" w:cstheme="majorBidi"/>
          <w:sz w:val="24"/>
          <w:szCs w:val="24"/>
        </w:rPr>
        <w:t xml:space="preserve">Nikitha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852DB9" w:rsidRPr="00780475">
        <w:rPr>
          <w:rFonts w:asciiTheme="majorBidi" w:hAnsiTheme="majorBidi" w:cstheme="majorBidi"/>
          <w:sz w:val="24"/>
          <w:szCs w:val="24"/>
        </w:rPr>
        <w:t>(</w:t>
      </w:r>
      <w:r w:rsidRPr="00780475">
        <w:rPr>
          <w:rFonts w:asciiTheme="majorBidi" w:hAnsiTheme="majorBidi" w:cstheme="majorBidi"/>
          <w:sz w:val="24"/>
          <w:szCs w:val="24"/>
        </w:rPr>
        <w:t>2025</w:t>
      </w:r>
      <w:r w:rsidR="00852DB9" w:rsidRPr="00780475">
        <w:rPr>
          <w:rFonts w:asciiTheme="majorBidi" w:hAnsiTheme="majorBidi" w:cstheme="majorBidi"/>
          <w:sz w:val="24"/>
          <w:szCs w:val="24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D43C4" w:rsidRPr="00780475">
        <w:rPr>
          <w:rFonts w:asciiTheme="majorBidi" w:hAnsiTheme="majorBidi" w:cstheme="majorBidi"/>
          <w:sz w:val="24"/>
          <w:szCs w:val="24"/>
        </w:rPr>
        <w:t>analyzed that c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hemical </w:t>
      </w:r>
      <w:r w:rsidR="0095424A" w:rsidRPr="00780475">
        <w:rPr>
          <w:rFonts w:asciiTheme="majorBidi" w:hAnsiTheme="majorBidi" w:cstheme="majorBidi"/>
          <w:sz w:val="24"/>
          <w:szCs w:val="24"/>
        </w:rPr>
        <w:t>study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of plant </w:t>
      </w:r>
      <w:r w:rsidR="0095424A" w:rsidRPr="00780475">
        <w:rPr>
          <w:rFonts w:asciiTheme="majorBidi" w:hAnsiTheme="majorBidi" w:cstheme="majorBidi"/>
          <w:sz w:val="24"/>
          <w:szCs w:val="24"/>
        </w:rPr>
        <w:t>parts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is regarded as a </w:t>
      </w:r>
      <w:r w:rsidR="0095424A" w:rsidRPr="00780475">
        <w:rPr>
          <w:rFonts w:asciiTheme="majorBidi" w:hAnsiTheme="majorBidi" w:cstheme="majorBidi"/>
          <w:sz w:val="24"/>
          <w:szCs w:val="24"/>
        </w:rPr>
        <w:t>fast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and reliable </w:t>
      </w:r>
      <w:r w:rsidR="0095424A" w:rsidRPr="00780475">
        <w:rPr>
          <w:rFonts w:asciiTheme="majorBidi" w:hAnsiTheme="majorBidi" w:cstheme="majorBidi"/>
          <w:sz w:val="24"/>
          <w:szCs w:val="24"/>
        </w:rPr>
        <w:t>practices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for diagnosing both </w:t>
      </w:r>
      <w:r w:rsidR="0095424A" w:rsidRPr="00780475">
        <w:rPr>
          <w:rFonts w:asciiTheme="majorBidi" w:hAnsiTheme="majorBidi" w:cstheme="majorBidi"/>
          <w:sz w:val="24"/>
          <w:szCs w:val="24"/>
        </w:rPr>
        <w:t xml:space="preserve">the signs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visible </w:t>
      </w:r>
      <w:r w:rsidR="0095424A" w:rsidRPr="00780475">
        <w:rPr>
          <w:rFonts w:asciiTheme="majorBidi" w:hAnsiTheme="majorBidi" w:cstheme="majorBidi"/>
          <w:sz w:val="24"/>
          <w:szCs w:val="24"/>
        </w:rPr>
        <w:t xml:space="preserve">as well as </w:t>
      </w:r>
      <w:r w:rsidR="00C84376" w:rsidRPr="00780475">
        <w:rPr>
          <w:rFonts w:asciiTheme="majorBidi" w:hAnsiTheme="majorBidi" w:cstheme="majorBidi"/>
          <w:sz w:val="24"/>
          <w:szCs w:val="24"/>
        </w:rPr>
        <w:t>hidden sulphur</w:t>
      </w:r>
      <w:r w:rsidR="0095424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deficiencies. The critical concentration of sulphur in </w:t>
      </w:r>
      <w:r w:rsidR="0095424A" w:rsidRPr="00780475">
        <w:rPr>
          <w:rFonts w:asciiTheme="majorBidi" w:hAnsiTheme="majorBidi" w:cstheme="majorBidi"/>
          <w:sz w:val="24"/>
          <w:szCs w:val="24"/>
        </w:rPr>
        <w:t>crop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s </w:t>
      </w:r>
      <w:r w:rsidR="0095424A" w:rsidRPr="00780475">
        <w:rPr>
          <w:rFonts w:asciiTheme="majorBidi" w:hAnsiTheme="majorBidi" w:cstheme="majorBidi"/>
          <w:sz w:val="24"/>
          <w:szCs w:val="24"/>
        </w:rPr>
        <w:t>cultivated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on </w:t>
      </w:r>
      <w:r w:rsidR="0095424A" w:rsidRPr="00780475">
        <w:rPr>
          <w:rFonts w:asciiTheme="majorBidi" w:hAnsiTheme="majorBidi" w:cstheme="majorBidi"/>
          <w:sz w:val="24"/>
          <w:szCs w:val="24"/>
        </w:rPr>
        <w:t>vast range of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Indian soils varies </w:t>
      </w:r>
      <w:r w:rsidR="0095424A" w:rsidRPr="00780475">
        <w:rPr>
          <w:rFonts w:asciiTheme="majorBidi" w:hAnsiTheme="majorBidi" w:cstheme="majorBidi"/>
          <w:sz w:val="24"/>
          <w:szCs w:val="24"/>
        </w:rPr>
        <w:t>broadly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depending on crop </w:t>
      </w:r>
      <w:r w:rsidR="0095424A" w:rsidRPr="00780475">
        <w:rPr>
          <w:rFonts w:asciiTheme="majorBidi" w:hAnsiTheme="majorBidi" w:cstheme="majorBidi"/>
          <w:sz w:val="24"/>
          <w:szCs w:val="24"/>
        </w:rPr>
        <w:t>varietie</w:t>
      </w:r>
      <w:r w:rsidR="00C84376" w:rsidRPr="00780475">
        <w:rPr>
          <w:rFonts w:asciiTheme="majorBidi" w:hAnsiTheme="majorBidi" w:cstheme="majorBidi"/>
          <w:sz w:val="24"/>
          <w:szCs w:val="24"/>
        </w:rPr>
        <w:t>s, cultivar, growth stage</w:t>
      </w:r>
      <w:r w:rsidR="00DC3972" w:rsidRPr="00780475">
        <w:rPr>
          <w:rFonts w:asciiTheme="majorBidi" w:hAnsiTheme="majorBidi" w:cstheme="majorBidi"/>
          <w:sz w:val="24"/>
          <w:szCs w:val="24"/>
        </w:rPr>
        <w:t>s</w:t>
      </w:r>
      <w:r w:rsidR="00C84376" w:rsidRPr="00780475">
        <w:rPr>
          <w:rFonts w:asciiTheme="majorBidi" w:hAnsiTheme="majorBidi" w:cstheme="majorBidi"/>
          <w:sz w:val="24"/>
          <w:szCs w:val="24"/>
        </w:rPr>
        <w:t>, and plant</w:t>
      </w:r>
      <w:r w:rsidR="00DC3972" w:rsidRPr="00780475">
        <w:rPr>
          <w:rFonts w:asciiTheme="majorBidi" w:hAnsiTheme="majorBidi" w:cstheme="majorBidi"/>
          <w:sz w:val="24"/>
          <w:szCs w:val="24"/>
        </w:rPr>
        <w:t xml:space="preserve"> tissues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DC3972" w:rsidRPr="00780475">
        <w:rPr>
          <w:rFonts w:asciiTheme="majorBidi" w:hAnsiTheme="majorBidi" w:cstheme="majorBidi"/>
          <w:sz w:val="24"/>
          <w:szCs w:val="24"/>
        </w:rPr>
        <w:t>Commonly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sulphur </w:t>
      </w:r>
      <w:r w:rsidR="00C64C8F" w:rsidRPr="00780475">
        <w:rPr>
          <w:rFonts w:asciiTheme="majorBidi" w:hAnsiTheme="majorBidi" w:cstheme="majorBidi"/>
          <w:sz w:val="24"/>
          <w:szCs w:val="24"/>
        </w:rPr>
        <w:t>uptake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by plants is equally </w:t>
      </w:r>
      <w:r w:rsidR="00C64C8F" w:rsidRPr="00780475">
        <w:rPr>
          <w:rFonts w:asciiTheme="majorBidi" w:hAnsiTheme="majorBidi" w:cstheme="majorBidi"/>
          <w:sz w:val="24"/>
          <w:szCs w:val="24"/>
        </w:rPr>
        <w:t>distributed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between grain and straw.</w:t>
      </w:r>
    </w:p>
    <w:p w14:paraId="72DA2804" w14:textId="34692CB0" w:rsidR="00C84376" w:rsidRPr="0054119D" w:rsidRDefault="00313031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>In case of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cruciferous oilseeds </w:t>
      </w:r>
      <w:r w:rsidRPr="0054119D">
        <w:rPr>
          <w:rFonts w:asciiTheme="majorBidi" w:hAnsiTheme="majorBidi" w:cstheme="majorBidi"/>
          <w:sz w:val="24"/>
          <w:szCs w:val="24"/>
        </w:rPr>
        <w:t xml:space="preserve">crops </w:t>
      </w:r>
      <w:r w:rsidR="00634D77" w:rsidRPr="0054119D">
        <w:rPr>
          <w:rFonts w:asciiTheme="majorBidi" w:hAnsiTheme="majorBidi" w:cstheme="majorBidi"/>
          <w:sz w:val="24"/>
          <w:szCs w:val="24"/>
        </w:rPr>
        <w:t>include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mustard, raya, and gobi sarson </w:t>
      </w:r>
      <w:r w:rsidR="001B39C0" w:rsidRPr="0054119D">
        <w:rPr>
          <w:rFonts w:asciiTheme="majorBidi" w:hAnsiTheme="majorBidi" w:cstheme="majorBidi"/>
          <w:sz w:val="24"/>
          <w:szCs w:val="24"/>
        </w:rPr>
        <w:t>have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the highest concentration</w:t>
      </w:r>
      <w:r w:rsidR="001B39C0" w:rsidRPr="0054119D">
        <w:rPr>
          <w:rFonts w:asciiTheme="majorBidi" w:hAnsiTheme="majorBidi" w:cstheme="majorBidi"/>
          <w:sz w:val="24"/>
          <w:szCs w:val="24"/>
        </w:rPr>
        <w:t xml:space="preserve"> of sulphur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in seeds</w:t>
      </w:r>
      <w:r w:rsidRPr="0054119D">
        <w:rPr>
          <w:rFonts w:asciiTheme="majorBidi" w:hAnsiTheme="majorBidi" w:cstheme="majorBidi"/>
          <w:sz w:val="24"/>
          <w:szCs w:val="24"/>
        </w:rPr>
        <w:t xml:space="preserve"> as compared to</w:t>
      </w:r>
      <w:r w:rsidR="000477BC" w:rsidRPr="0054119D">
        <w:rPr>
          <w:rFonts w:asciiTheme="majorBidi" w:hAnsiTheme="majorBidi" w:cstheme="majorBidi"/>
          <w:sz w:val="24"/>
          <w:szCs w:val="24"/>
        </w:rPr>
        <w:t xml:space="preserve"> l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eguminous crops, </w:t>
      </w:r>
      <w:r w:rsidRPr="0054119D">
        <w:rPr>
          <w:rFonts w:asciiTheme="majorBidi" w:hAnsiTheme="majorBidi" w:cstheme="majorBidi"/>
          <w:sz w:val="24"/>
          <w:szCs w:val="24"/>
        </w:rPr>
        <w:t>and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cereal </w:t>
      </w:r>
      <w:r w:rsidR="001B39C0" w:rsidRPr="0054119D">
        <w:rPr>
          <w:rFonts w:asciiTheme="majorBidi" w:hAnsiTheme="majorBidi" w:cstheme="majorBidi"/>
          <w:sz w:val="24"/>
          <w:szCs w:val="24"/>
        </w:rPr>
        <w:t>seed</w:t>
      </w:r>
      <w:r w:rsidR="00C84376" w:rsidRPr="0054119D">
        <w:rPr>
          <w:rFonts w:asciiTheme="majorBidi" w:hAnsiTheme="majorBidi" w:cstheme="majorBidi"/>
          <w:sz w:val="24"/>
          <w:szCs w:val="24"/>
        </w:rPr>
        <w:t>s con</w:t>
      </w:r>
      <w:r w:rsidR="001B39C0" w:rsidRPr="0054119D">
        <w:rPr>
          <w:rFonts w:asciiTheme="majorBidi" w:hAnsiTheme="majorBidi" w:cstheme="majorBidi"/>
          <w:sz w:val="24"/>
          <w:szCs w:val="24"/>
        </w:rPr>
        <w:t>sist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comparatively lower </w:t>
      </w:r>
      <w:r w:rsidR="001B39C0" w:rsidRPr="0054119D">
        <w:rPr>
          <w:rFonts w:asciiTheme="majorBidi" w:hAnsiTheme="majorBidi" w:cstheme="majorBidi"/>
          <w:sz w:val="24"/>
          <w:szCs w:val="24"/>
        </w:rPr>
        <w:t>concentration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. </w:t>
      </w:r>
      <w:r w:rsidR="00634D77" w:rsidRPr="0054119D">
        <w:rPr>
          <w:rFonts w:asciiTheme="majorBidi" w:hAnsiTheme="majorBidi" w:cstheme="majorBidi"/>
          <w:sz w:val="24"/>
          <w:szCs w:val="24"/>
        </w:rPr>
        <w:t xml:space="preserve">In </w:t>
      </w:r>
      <w:r w:rsidR="002D711B" w:rsidRPr="0054119D">
        <w:rPr>
          <w:rFonts w:asciiTheme="majorBidi" w:hAnsiTheme="majorBidi" w:cstheme="majorBidi"/>
          <w:sz w:val="24"/>
          <w:szCs w:val="24"/>
        </w:rPr>
        <w:t>general,</w:t>
      </w:r>
      <w:r w:rsidR="00634D77" w:rsidRPr="0054119D">
        <w:rPr>
          <w:rFonts w:asciiTheme="majorBidi" w:hAnsiTheme="majorBidi" w:cstheme="majorBidi"/>
          <w:sz w:val="24"/>
          <w:szCs w:val="24"/>
        </w:rPr>
        <w:t xml:space="preserve"> b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ased on </w:t>
      </w:r>
      <w:r w:rsidRPr="0054119D">
        <w:rPr>
          <w:rFonts w:asciiTheme="majorBidi" w:hAnsiTheme="majorBidi" w:cstheme="majorBidi"/>
          <w:sz w:val="24"/>
          <w:szCs w:val="24"/>
        </w:rPr>
        <w:t>multiple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634D77" w:rsidRPr="0054119D">
        <w:rPr>
          <w:rFonts w:asciiTheme="majorBidi" w:hAnsiTheme="majorBidi" w:cstheme="majorBidi"/>
          <w:sz w:val="24"/>
          <w:szCs w:val="24"/>
        </w:rPr>
        <w:t xml:space="preserve">studies in 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India, sulphur concentrations </w:t>
      </w:r>
      <w:r w:rsidR="002D711B" w:rsidRPr="0054119D">
        <w:rPr>
          <w:rFonts w:asciiTheme="majorBidi" w:hAnsiTheme="majorBidi" w:cstheme="majorBidi"/>
          <w:sz w:val="24"/>
          <w:szCs w:val="24"/>
        </w:rPr>
        <w:t xml:space="preserve">vary 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in the youngest leaves of mustard, gram, black gram, and pea, have been </w:t>
      </w:r>
      <w:r w:rsidR="002D711B" w:rsidRPr="0054119D">
        <w:rPr>
          <w:rFonts w:asciiTheme="majorBidi" w:hAnsiTheme="majorBidi" w:cstheme="majorBidi"/>
          <w:sz w:val="24"/>
          <w:szCs w:val="24"/>
        </w:rPr>
        <w:t xml:space="preserve">reported 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as critical threshold levels below </w:t>
      </w:r>
      <w:r w:rsidR="002D711B" w:rsidRPr="0054119D">
        <w:rPr>
          <w:rFonts w:asciiTheme="majorBidi" w:hAnsiTheme="majorBidi" w:cstheme="majorBidi"/>
          <w:sz w:val="24"/>
          <w:szCs w:val="24"/>
        </w:rPr>
        <w:t xml:space="preserve">as supported by </w:t>
      </w:r>
      <w:r w:rsidR="000477BC" w:rsidRPr="0054119D">
        <w:rPr>
          <w:rFonts w:asciiTheme="majorBidi" w:hAnsiTheme="majorBidi" w:cstheme="majorBidi"/>
          <w:sz w:val="24"/>
          <w:szCs w:val="24"/>
        </w:rPr>
        <w:t>Meena</w:t>
      </w:r>
      <w:r w:rsidR="002D711B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0477BC" w:rsidRPr="0054119D">
        <w:rPr>
          <w:rFonts w:asciiTheme="majorBidi" w:hAnsiTheme="majorBidi" w:cstheme="majorBidi"/>
          <w:sz w:val="24"/>
          <w:szCs w:val="24"/>
        </w:rPr>
        <w:t>(2022).</w:t>
      </w:r>
    </w:p>
    <w:p w14:paraId="7CC2311C" w14:textId="7E761332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deficiency </w:t>
      </w:r>
      <w:r w:rsidR="00FE22C4" w:rsidRPr="00780475">
        <w:rPr>
          <w:rFonts w:asciiTheme="majorBidi" w:hAnsiTheme="majorBidi" w:cstheme="majorBidi"/>
          <w:sz w:val="24"/>
          <w:szCs w:val="24"/>
        </w:rPr>
        <w:t>sign</w:t>
      </w:r>
      <w:r w:rsidRPr="00780475">
        <w:rPr>
          <w:rFonts w:asciiTheme="majorBidi" w:hAnsiTheme="majorBidi" w:cstheme="majorBidi"/>
          <w:sz w:val="24"/>
          <w:szCs w:val="24"/>
        </w:rPr>
        <w:t xml:space="preserve">s during </w:t>
      </w:r>
      <w:r w:rsidR="00B53708" w:rsidRPr="00780475">
        <w:rPr>
          <w:rFonts w:asciiTheme="majorBidi" w:hAnsiTheme="majorBidi" w:cstheme="majorBidi"/>
          <w:sz w:val="24"/>
          <w:szCs w:val="24"/>
        </w:rPr>
        <w:t>t</w:t>
      </w:r>
      <w:r w:rsidRPr="00780475">
        <w:rPr>
          <w:rFonts w:asciiTheme="majorBidi" w:hAnsiTheme="majorBidi" w:cstheme="majorBidi"/>
          <w:sz w:val="24"/>
          <w:szCs w:val="24"/>
        </w:rPr>
        <w:t>he early stages of crop</w:t>
      </w:r>
      <w:r w:rsidR="00FE22C4" w:rsidRPr="00780475">
        <w:rPr>
          <w:rFonts w:asciiTheme="majorBidi" w:hAnsiTheme="majorBidi" w:cstheme="majorBidi"/>
          <w:sz w:val="24"/>
          <w:szCs w:val="24"/>
        </w:rPr>
        <w:t>s</w:t>
      </w:r>
      <w:r w:rsidRPr="00780475">
        <w:rPr>
          <w:rFonts w:asciiTheme="majorBidi" w:hAnsiTheme="majorBidi" w:cstheme="majorBidi"/>
          <w:sz w:val="24"/>
          <w:szCs w:val="24"/>
        </w:rPr>
        <w:t xml:space="preserve">. Consequently, soil testing </w:t>
      </w:r>
      <w:r w:rsidR="00FE22C4" w:rsidRPr="00780475">
        <w:rPr>
          <w:rFonts w:asciiTheme="majorBidi" w:hAnsiTheme="majorBidi" w:cstheme="majorBidi"/>
          <w:sz w:val="24"/>
          <w:szCs w:val="24"/>
        </w:rPr>
        <w:t>may provide</w:t>
      </w:r>
      <w:r w:rsidRPr="00780475">
        <w:rPr>
          <w:rFonts w:asciiTheme="majorBidi" w:hAnsiTheme="majorBidi" w:cstheme="majorBidi"/>
          <w:sz w:val="24"/>
          <w:szCs w:val="24"/>
        </w:rPr>
        <w:t xml:space="preserve"> advantages over plant </w:t>
      </w:r>
      <w:r w:rsidR="00FE22C4" w:rsidRPr="00780475">
        <w:rPr>
          <w:rFonts w:asciiTheme="majorBidi" w:hAnsiTheme="majorBidi" w:cstheme="majorBidi"/>
          <w:sz w:val="24"/>
          <w:szCs w:val="24"/>
        </w:rPr>
        <w:t>parts</w:t>
      </w:r>
      <w:r w:rsidRPr="00780475">
        <w:rPr>
          <w:rFonts w:asciiTheme="majorBidi" w:hAnsiTheme="majorBidi" w:cstheme="majorBidi"/>
          <w:sz w:val="24"/>
          <w:szCs w:val="24"/>
        </w:rPr>
        <w:t xml:space="preserve"> analysis and diagnosis</w:t>
      </w:r>
      <w:r w:rsidR="00FE22C4" w:rsidRPr="00780475">
        <w:rPr>
          <w:rFonts w:asciiTheme="majorBidi" w:hAnsiTheme="majorBidi" w:cstheme="majorBidi"/>
          <w:sz w:val="24"/>
          <w:szCs w:val="24"/>
        </w:rPr>
        <w:t xml:space="preserve"> their visual symptoms</w:t>
      </w:r>
      <w:r w:rsidRPr="00780475">
        <w:rPr>
          <w:rFonts w:asciiTheme="majorBidi" w:hAnsiTheme="majorBidi" w:cstheme="majorBidi"/>
          <w:sz w:val="24"/>
          <w:szCs w:val="24"/>
        </w:rPr>
        <w:t xml:space="preserve">, for early </w:t>
      </w:r>
      <w:r w:rsidR="00FE22C4" w:rsidRPr="00780475">
        <w:rPr>
          <w:rFonts w:asciiTheme="majorBidi" w:hAnsiTheme="majorBidi" w:cstheme="majorBidi"/>
          <w:sz w:val="24"/>
          <w:szCs w:val="24"/>
        </w:rPr>
        <w:t>prediction</w:t>
      </w:r>
      <w:r w:rsidRPr="00780475">
        <w:rPr>
          <w:rFonts w:asciiTheme="majorBidi" w:hAnsiTheme="majorBidi" w:cstheme="majorBidi"/>
          <w:sz w:val="24"/>
          <w:szCs w:val="24"/>
        </w:rPr>
        <w:t xml:space="preserve"> and </w:t>
      </w:r>
      <w:r w:rsidR="00FE22C4" w:rsidRPr="00780475">
        <w:rPr>
          <w:rFonts w:asciiTheme="majorBidi" w:hAnsiTheme="majorBidi" w:cstheme="majorBidi"/>
          <w:sz w:val="24"/>
          <w:szCs w:val="24"/>
        </w:rPr>
        <w:t>precise</w:t>
      </w:r>
      <w:r w:rsidRPr="00780475">
        <w:rPr>
          <w:rFonts w:asciiTheme="majorBidi" w:hAnsiTheme="majorBidi" w:cstheme="majorBidi"/>
          <w:sz w:val="24"/>
          <w:szCs w:val="24"/>
        </w:rPr>
        <w:t xml:space="preserve"> nutrient management</w:t>
      </w:r>
      <w:r w:rsidR="00FE22C4" w:rsidRPr="00780475">
        <w:rPr>
          <w:rFonts w:asciiTheme="majorBidi" w:hAnsiTheme="majorBidi" w:cstheme="majorBidi"/>
          <w:sz w:val="24"/>
          <w:szCs w:val="24"/>
        </w:rPr>
        <w:t xml:space="preserve"> practices</w:t>
      </w:r>
      <w:r w:rsidR="00ED5C0B" w:rsidRPr="00780475">
        <w:rPr>
          <w:rFonts w:asciiTheme="majorBidi" w:hAnsiTheme="majorBidi" w:cstheme="majorBidi"/>
          <w:sz w:val="24"/>
          <w:szCs w:val="24"/>
        </w:rPr>
        <w:t xml:space="preserve"> (Mithare,</w:t>
      </w:r>
      <w:r w:rsidR="005932C3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D5C0B" w:rsidRPr="00780475">
        <w:rPr>
          <w:rFonts w:asciiTheme="majorBidi" w:hAnsiTheme="majorBidi" w:cstheme="majorBidi"/>
          <w:sz w:val="24"/>
          <w:szCs w:val="24"/>
        </w:rPr>
        <w:t xml:space="preserve">2019; Zenda </w:t>
      </w:r>
      <w:r w:rsidR="00ED5C0B" w:rsidRPr="00AE6418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al.,</w:t>
      </w:r>
      <w:r w:rsidR="00ED5C0B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</w:t>
      </w:r>
      <w:r w:rsidR="00177E99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ED5C0B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  <w:r w:rsidR="00600399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The critical level sulphur</w:t>
      </w:r>
      <w:r w:rsidR="00600399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in </w:t>
      </w:r>
      <w:r w:rsidR="00600399"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Pr="00780475">
        <w:rPr>
          <w:rFonts w:asciiTheme="majorBidi" w:hAnsiTheme="majorBidi" w:cstheme="majorBidi"/>
          <w:sz w:val="24"/>
          <w:szCs w:val="24"/>
        </w:rPr>
        <w:t xml:space="preserve">soil </w:t>
      </w:r>
      <w:r w:rsidR="00600399" w:rsidRPr="00780475">
        <w:rPr>
          <w:rFonts w:asciiTheme="majorBidi" w:hAnsiTheme="majorBidi" w:cstheme="majorBidi"/>
          <w:sz w:val="24"/>
          <w:szCs w:val="24"/>
        </w:rPr>
        <w:t>differ</w:t>
      </w:r>
      <w:r w:rsidRPr="00780475">
        <w:rPr>
          <w:rFonts w:asciiTheme="majorBidi" w:hAnsiTheme="majorBidi" w:cstheme="majorBidi"/>
          <w:sz w:val="24"/>
          <w:szCs w:val="24"/>
        </w:rPr>
        <w:t>s with type</w:t>
      </w:r>
      <w:r w:rsidR="00600399" w:rsidRPr="00780475">
        <w:rPr>
          <w:rFonts w:asciiTheme="majorBidi" w:hAnsiTheme="majorBidi" w:cstheme="majorBidi"/>
          <w:sz w:val="24"/>
          <w:szCs w:val="24"/>
        </w:rPr>
        <w:t>s of soil</w:t>
      </w:r>
      <w:r w:rsidRPr="00780475">
        <w:rPr>
          <w:rFonts w:asciiTheme="majorBidi" w:hAnsiTheme="majorBidi" w:cstheme="majorBidi"/>
          <w:sz w:val="24"/>
          <w:szCs w:val="24"/>
        </w:rPr>
        <w:t xml:space="preserve"> and the extractant </w:t>
      </w:r>
      <w:r w:rsidR="00600399" w:rsidRPr="00780475">
        <w:rPr>
          <w:rFonts w:asciiTheme="majorBidi" w:hAnsiTheme="majorBidi" w:cstheme="majorBidi"/>
          <w:sz w:val="24"/>
          <w:szCs w:val="24"/>
        </w:rPr>
        <w:t>applied</w:t>
      </w:r>
      <w:r w:rsidRPr="00780475">
        <w:rPr>
          <w:rFonts w:asciiTheme="majorBidi" w:hAnsiTheme="majorBidi" w:cstheme="majorBidi"/>
          <w:sz w:val="24"/>
          <w:szCs w:val="24"/>
        </w:rPr>
        <w:t xml:space="preserve"> for analysis</w:t>
      </w:r>
      <w:r w:rsidR="002C5EDC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500B18" w:rsidRPr="00780475">
        <w:rPr>
          <w:rFonts w:asciiTheme="majorBidi" w:hAnsiTheme="majorBidi" w:cstheme="majorBidi"/>
          <w:sz w:val="24"/>
          <w:szCs w:val="24"/>
        </w:rPr>
        <w:t>Uchôa</w:t>
      </w:r>
      <w:r w:rsidR="00500B18" w:rsidRPr="00780475">
        <w:rPr>
          <w:rFonts w:asciiTheme="majorBidi" w:hAnsiTheme="majorBidi" w:cstheme="majorBidi"/>
          <w:i/>
          <w:iCs/>
          <w:sz w:val="24"/>
          <w:szCs w:val="24"/>
        </w:rPr>
        <w:t xml:space="preserve"> et al</w:t>
      </w:r>
      <w:r w:rsidR="00500B18" w:rsidRPr="00780475">
        <w:rPr>
          <w:rFonts w:asciiTheme="majorBidi" w:hAnsiTheme="majorBidi" w:cstheme="majorBidi"/>
          <w:sz w:val="24"/>
          <w:szCs w:val="24"/>
        </w:rPr>
        <w:t>.</w:t>
      </w:r>
      <w:r w:rsidR="002C5EDC" w:rsidRPr="00780475">
        <w:rPr>
          <w:rFonts w:asciiTheme="majorBidi" w:hAnsiTheme="majorBidi" w:cstheme="majorBidi"/>
          <w:sz w:val="24"/>
          <w:szCs w:val="24"/>
        </w:rPr>
        <w:t>, 2021)</w:t>
      </w:r>
      <w:r w:rsidRPr="00780475">
        <w:rPr>
          <w:rFonts w:asciiTheme="majorBidi" w:hAnsiTheme="majorBidi" w:cstheme="majorBidi"/>
          <w:sz w:val="24"/>
          <w:szCs w:val="24"/>
        </w:rPr>
        <w:t xml:space="preserve">. </w:t>
      </w:r>
    </w:p>
    <w:p w14:paraId="2C6BF8A3" w14:textId="345DC315" w:rsidR="009D039C" w:rsidRPr="00780475" w:rsidRDefault="009D039C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Role of Sulphur in </w:t>
      </w:r>
      <w:r w:rsidR="00F27601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Crop Productivity</w:t>
      </w:r>
      <w:r w:rsidR="00F27601"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and Sustain Soil </w:t>
      </w:r>
      <w:r w:rsidR="00486C18"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>M</w:t>
      </w:r>
      <w:r w:rsidR="00F27601"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>anagement</w:t>
      </w:r>
    </w:p>
    <w:p w14:paraId="452E4953" w14:textId="207B0E2A" w:rsidR="009D039C" w:rsidRPr="00780475" w:rsidRDefault="009D039C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>Sulphur plays a fundamental role in crop growth and productivity through its involvement in essential physiological and biochemical processes. It is a key component of sulphur-</w:t>
      </w:r>
      <w:r w:rsidR="00444AA0" w:rsidRPr="00780475">
        <w:rPr>
          <w:rFonts w:asciiTheme="majorBidi" w:hAnsiTheme="majorBidi" w:cstheme="majorBidi"/>
          <w:sz w:val="24"/>
          <w:szCs w:val="24"/>
          <w:lang w:val="en-GB"/>
        </w:rPr>
        <w:t>bearing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amino acids, enzymes,</w:t>
      </w:r>
      <w:r w:rsidR="000F749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proteins,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vitamins, and chlorophyll</w:t>
      </w:r>
      <w:r w:rsidR="00E937D0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synthesis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Sulphur is </w:t>
      </w:r>
      <w:r w:rsidR="00444AA0" w:rsidRPr="00780475">
        <w:rPr>
          <w:rFonts w:asciiTheme="majorBidi" w:hAnsiTheme="majorBidi" w:cstheme="majorBidi"/>
          <w:sz w:val="24"/>
          <w:szCs w:val="24"/>
          <w:lang w:val="en-GB"/>
        </w:rPr>
        <w:t>essential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 </w:t>
      </w:r>
      <w:r w:rsidR="00E937D0" w:rsidRPr="00780475">
        <w:rPr>
          <w:rFonts w:asciiTheme="majorBidi" w:hAnsiTheme="majorBidi" w:cstheme="majorBidi"/>
          <w:sz w:val="24"/>
          <w:szCs w:val="24"/>
          <w:lang w:val="en-GB"/>
        </w:rPr>
        <w:lastRenderedPageBreak/>
        <w:t>leguminous crops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where it </w:t>
      </w:r>
      <w:r w:rsidR="00AC7064" w:rsidRPr="00780475">
        <w:rPr>
          <w:rFonts w:asciiTheme="majorBidi" w:hAnsiTheme="majorBidi" w:cstheme="majorBidi"/>
          <w:sz w:val="24"/>
          <w:szCs w:val="24"/>
          <w:lang w:val="en-GB"/>
        </w:rPr>
        <w:t>enhance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nodule </w:t>
      </w:r>
      <w:r w:rsidR="00D04B08" w:rsidRPr="00780475">
        <w:rPr>
          <w:rFonts w:asciiTheme="majorBidi" w:hAnsiTheme="majorBidi" w:cstheme="majorBidi"/>
          <w:sz w:val="24"/>
          <w:szCs w:val="24"/>
          <w:lang w:val="en-GB"/>
        </w:rPr>
        <w:t>synthesis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and </w:t>
      </w:r>
      <w:r w:rsidR="00D04B08" w:rsidRPr="00780475">
        <w:rPr>
          <w:rFonts w:asciiTheme="majorBidi" w:hAnsiTheme="majorBidi" w:cstheme="majorBidi"/>
          <w:sz w:val="24"/>
          <w:szCs w:val="24"/>
          <w:lang w:val="en-GB"/>
        </w:rPr>
        <w:t>increase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biological nitrogen fixation </w:t>
      </w:r>
      <w:r w:rsidRPr="00780475">
        <w:rPr>
          <w:rFonts w:asciiTheme="majorBidi" w:hAnsiTheme="majorBidi" w:cstheme="majorBidi"/>
          <w:sz w:val="24"/>
          <w:szCs w:val="24"/>
        </w:rPr>
        <w:t xml:space="preserve">(Zende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2021; Shah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2022; Dawar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>., 2023).</w:t>
      </w:r>
    </w:p>
    <w:p w14:paraId="1BBFD344" w14:textId="0BE00610" w:rsidR="009D039C" w:rsidRPr="00780475" w:rsidRDefault="009D039C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Protein synthesis, especially in </w:t>
      </w:r>
      <w:r w:rsidR="00D04B0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case of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oilseed crops, </w:t>
      </w:r>
      <w:r w:rsidR="00D04B08" w:rsidRPr="00780475">
        <w:rPr>
          <w:rFonts w:asciiTheme="majorBidi" w:hAnsiTheme="majorBidi" w:cstheme="majorBidi"/>
          <w:sz w:val="24"/>
          <w:szCs w:val="24"/>
          <w:lang w:val="en-GB"/>
        </w:rPr>
        <w:t>need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s substantial sulphur</w:t>
      </w:r>
      <w:r w:rsidR="00E62E8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concentration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as it is </w:t>
      </w:r>
      <w:r w:rsidR="00E62E8B" w:rsidRPr="00780475">
        <w:rPr>
          <w:rFonts w:asciiTheme="majorBidi" w:hAnsiTheme="majorBidi" w:cstheme="majorBidi"/>
          <w:sz w:val="24"/>
          <w:szCs w:val="24"/>
          <w:lang w:val="en-GB"/>
        </w:rPr>
        <w:t>participated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 the </w:t>
      </w:r>
      <w:r w:rsidR="008E20A3" w:rsidRPr="00780475">
        <w:rPr>
          <w:rFonts w:asciiTheme="majorBidi" w:hAnsiTheme="majorBidi" w:cstheme="majorBidi"/>
          <w:sz w:val="24"/>
          <w:szCs w:val="24"/>
          <w:lang w:val="en-GB"/>
        </w:rPr>
        <w:t>oil’s</w:t>
      </w:r>
      <w:r w:rsidR="00E62E8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synthesis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and</w:t>
      </w:r>
      <w:r w:rsidR="00E62E8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r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e</w:t>
      </w:r>
      <w:r w:rsidR="00E62E8B" w:rsidRPr="00780475">
        <w:rPr>
          <w:rFonts w:asciiTheme="majorBidi" w:hAnsiTheme="majorBidi" w:cstheme="majorBidi"/>
          <w:sz w:val="24"/>
          <w:szCs w:val="24"/>
          <w:lang w:val="en-GB"/>
        </w:rPr>
        <w:t>serves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proteins within seeds. As a constituent of essential amino acids and vitamins in both plants and animals, sulphur significantly influences the nutritional quality of food and feed products. Additionally, sulphur </w:t>
      </w:r>
      <w:r w:rsidR="008E20A3" w:rsidRPr="00780475">
        <w:rPr>
          <w:rFonts w:asciiTheme="majorBidi" w:hAnsiTheme="majorBidi" w:cstheme="majorBidi"/>
          <w:sz w:val="24"/>
          <w:szCs w:val="24"/>
          <w:lang w:val="en-GB"/>
        </w:rPr>
        <w:t>participate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s to photosynthesis</w:t>
      </w:r>
      <w:r w:rsidR="008E20A3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process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="008E20A3" w:rsidRPr="00780475">
        <w:rPr>
          <w:rFonts w:asciiTheme="majorBidi" w:hAnsiTheme="majorBidi" w:cstheme="majorBidi"/>
          <w:sz w:val="24"/>
          <w:szCs w:val="24"/>
          <w:lang w:val="en-GB"/>
        </w:rPr>
        <w:t>enhances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winter </w:t>
      </w:r>
      <w:r w:rsidR="00D131C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crop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hardiness, and stress </w:t>
      </w:r>
      <w:r w:rsidR="00B90C14" w:rsidRPr="00780475">
        <w:rPr>
          <w:rFonts w:asciiTheme="majorBidi" w:hAnsiTheme="majorBidi" w:cstheme="majorBidi"/>
          <w:sz w:val="24"/>
          <w:szCs w:val="24"/>
          <w:lang w:val="en-GB"/>
        </w:rPr>
        <w:t>resilience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Pr="00780475">
        <w:rPr>
          <w:rFonts w:asciiTheme="majorBidi" w:hAnsiTheme="majorBidi" w:cstheme="majorBidi"/>
          <w:sz w:val="24"/>
          <w:szCs w:val="24"/>
        </w:rPr>
        <w:t xml:space="preserve">Singh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1999; Chahal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2020; Verma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 xml:space="preserve">., 2020; </w:t>
      </w:r>
      <w:r w:rsidR="00F92914" w:rsidRPr="00780475">
        <w:rPr>
          <w:rFonts w:asciiTheme="majorBidi" w:hAnsiTheme="majorBidi" w:cstheme="majorBidi"/>
          <w:sz w:val="24"/>
          <w:szCs w:val="24"/>
        </w:rPr>
        <w:t>Z</w:t>
      </w:r>
      <w:r w:rsidR="00F92914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enda </w:t>
      </w:r>
      <w:r w:rsidR="00F92914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F92914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F92914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>2021</w:t>
      </w:r>
      <w:r w:rsidR="00F92914">
        <w:rPr>
          <w:rFonts w:asciiTheme="majorBidi" w:hAnsiTheme="majorBidi" w:cstheme="majorBidi"/>
          <w:sz w:val="24"/>
          <w:szCs w:val="24"/>
        </w:rPr>
        <w:t xml:space="preserve">; </w:t>
      </w:r>
      <w:r w:rsidRPr="00780475">
        <w:rPr>
          <w:rFonts w:asciiTheme="majorBidi" w:hAnsiTheme="majorBidi" w:cstheme="majorBidi"/>
          <w:sz w:val="24"/>
          <w:szCs w:val="24"/>
        </w:rPr>
        <w:t xml:space="preserve">Patel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 xml:space="preserve">., 2023; Karmakar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 xml:space="preserve">., 2024).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An </w:t>
      </w:r>
      <w:r w:rsidR="00B90C14" w:rsidRPr="00780475">
        <w:rPr>
          <w:rFonts w:asciiTheme="majorBidi" w:hAnsiTheme="majorBidi" w:cstheme="majorBidi"/>
          <w:sz w:val="24"/>
          <w:szCs w:val="24"/>
          <w:lang w:val="en-GB"/>
        </w:rPr>
        <w:t>optimum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supply of sulphur is cr</w:t>
      </w:r>
      <w:r w:rsidR="00D745D0" w:rsidRPr="00780475">
        <w:rPr>
          <w:rFonts w:asciiTheme="majorBidi" w:hAnsiTheme="majorBidi" w:cstheme="majorBidi"/>
          <w:sz w:val="24"/>
          <w:szCs w:val="24"/>
          <w:lang w:val="en-GB"/>
        </w:rPr>
        <w:t xml:space="preserve">ucial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not only for crops with inherently high sulphur </w:t>
      </w:r>
      <w:r w:rsidR="00D745D0" w:rsidRPr="00780475">
        <w:rPr>
          <w:rFonts w:asciiTheme="majorBidi" w:hAnsiTheme="majorBidi" w:cstheme="majorBidi"/>
          <w:sz w:val="24"/>
          <w:szCs w:val="24"/>
          <w:lang w:val="en-GB"/>
        </w:rPr>
        <w:t>needs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D745D0" w:rsidRPr="00780475">
        <w:rPr>
          <w:rFonts w:asciiTheme="majorBidi" w:hAnsiTheme="majorBidi" w:cstheme="majorBidi"/>
          <w:sz w:val="24"/>
          <w:szCs w:val="24"/>
          <w:lang w:val="en-GB"/>
        </w:rPr>
        <w:t xml:space="preserve">members of the leguminous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and </w:t>
      </w:r>
      <w:r w:rsidR="00D745D0" w:rsidRPr="00780475">
        <w:rPr>
          <w:rFonts w:asciiTheme="majorBidi" w:hAnsiTheme="majorBidi" w:cstheme="majorBidi"/>
          <w:sz w:val="24"/>
          <w:szCs w:val="24"/>
          <w:lang w:val="en-GB"/>
        </w:rPr>
        <w:t xml:space="preserve">Cruciferae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family but also for crops with </w:t>
      </w:r>
      <w:r w:rsidR="004759D5" w:rsidRPr="00780475">
        <w:rPr>
          <w:rFonts w:asciiTheme="majorBidi" w:hAnsiTheme="majorBidi" w:cstheme="majorBidi"/>
          <w:sz w:val="24"/>
          <w:szCs w:val="24"/>
          <w:lang w:val="en-GB"/>
        </w:rPr>
        <w:t>higher demand</w:t>
      </w:r>
      <w:r w:rsidR="00AE2BED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4759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of </w:t>
      </w:r>
      <w:r w:rsidR="00AE2BED" w:rsidRPr="00780475">
        <w:rPr>
          <w:rFonts w:asciiTheme="majorBidi" w:hAnsiTheme="majorBidi" w:cstheme="majorBidi"/>
          <w:sz w:val="24"/>
          <w:szCs w:val="24"/>
          <w:lang w:val="en-GB"/>
        </w:rPr>
        <w:t>nitrogen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="00AE2BED" w:rsidRPr="00780475">
        <w:rPr>
          <w:rFonts w:asciiTheme="majorBidi" w:hAnsiTheme="majorBidi" w:cstheme="majorBidi"/>
          <w:sz w:val="24"/>
          <w:szCs w:val="24"/>
          <w:lang w:val="en-GB"/>
        </w:rPr>
        <w:t>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ulphur</w:t>
      </w:r>
      <w:r w:rsidR="00AE2BED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deficient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="00AE2BED" w:rsidRPr="00780475">
        <w:rPr>
          <w:rFonts w:asciiTheme="majorBidi" w:hAnsiTheme="majorBidi" w:cstheme="majorBidi"/>
          <w:sz w:val="24"/>
          <w:szCs w:val="24"/>
          <w:lang w:val="en-GB"/>
        </w:rPr>
        <w:t>crops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are </w:t>
      </w:r>
      <w:r w:rsidR="00AE2BED" w:rsidRPr="00780475">
        <w:rPr>
          <w:rFonts w:asciiTheme="majorBidi" w:hAnsiTheme="majorBidi" w:cstheme="majorBidi"/>
          <w:sz w:val="24"/>
          <w:szCs w:val="24"/>
          <w:lang w:val="en-GB"/>
        </w:rPr>
        <w:t>not able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to efficiently utilize appli</w:t>
      </w:r>
      <w:r w:rsidR="004759D5" w:rsidRPr="00780475">
        <w:rPr>
          <w:rFonts w:asciiTheme="majorBidi" w:hAnsiTheme="majorBidi" w:cstheme="majorBidi"/>
          <w:sz w:val="24"/>
          <w:szCs w:val="24"/>
          <w:lang w:val="en-GB"/>
        </w:rPr>
        <w:t>cation of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nitrogen, resulting in </w:t>
      </w:r>
      <w:r w:rsidR="004759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suppressed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growth, yield, </w:t>
      </w:r>
      <w:r w:rsidR="004759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quality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and nutrient-u</w:t>
      </w:r>
      <w:r w:rsidR="004759D5" w:rsidRPr="00780475">
        <w:rPr>
          <w:rFonts w:asciiTheme="majorBidi" w:hAnsiTheme="majorBidi" w:cstheme="majorBidi"/>
          <w:sz w:val="24"/>
          <w:szCs w:val="24"/>
          <w:lang w:val="en-GB"/>
        </w:rPr>
        <w:t>ptake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efficiency</w:t>
      </w:r>
      <w:r w:rsidRPr="00780475">
        <w:rPr>
          <w:rFonts w:asciiTheme="majorBidi" w:hAnsiTheme="majorBidi" w:cstheme="majorBidi"/>
          <w:sz w:val="24"/>
          <w:szCs w:val="24"/>
        </w:rPr>
        <w:t xml:space="preserve"> (Singh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 xml:space="preserve">., 1999; </w:t>
      </w:r>
      <w:r w:rsidR="00163F76" w:rsidRPr="00780475">
        <w:rPr>
          <w:rFonts w:asciiTheme="majorBidi" w:hAnsiTheme="majorBidi" w:cstheme="majorBidi"/>
          <w:sz w:val="24"/>
          <w:szCs w:val="24"/>
        </w:rPr>
        <w:t>Z</w:t>
      </w:r>
      <w:r w:rsidR="00163F76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enda </w:t>
      </w:r>
      <w:r w:rsidR="00163F76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163F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163F76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>2021</w:t>
      </w:r>
      <w:r w:rsidR="00163F76">
        <w:rPr>
          <w:rFonts w:asciiTheme="majorBidi" w:hAnsiTheme="majorBidi" w:cstheme="majorBidi"/>
          <w:sz w:val="24"/>
          <w:szCs w:val="24"/>
        </w:rPr>
        <w:t xml:space="preserve">; </w:t>
      </w:r>
      <w:r w:rsidRPr="00780475">
        <w:rPr>
          <w:rFonts w:asciiTheme="majorBidi" w:hAnsiTheme="majorBidi" w:cstheme="majorBidi"/>
          <w:sz w:val="24"/>
          <w:szCs w:val="24"/>
        </w:rPr>
        <w:t xml:space="preserve">Dawar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2023)</w:t>
      </w:r>
      <w:r w:rsidR="00705254">
        <w:rPr>
          <w:rFonts w:asciiTheme="majorBidi" w:hAnsiTheme="majorBidi" w:cstheme="majorBidi"/>
          <w:sz w:val="24"/>
          <w:szCs w:val="24"/>
        </w:rPr>
        <w:t xml:space="preserve"> shown in Fig.</w:t>
      </w:r>
      <w:r w:rsidR="00664976">
        <w:rPr>
          <w:rFonts w:asciiTheme="majorBidi" w:hAnsiTheme="majorBidi" w:cstheme="majorBidi"/>
          <w:sz w:val="24"/>
          <w:szCs w:val="24"/>
        </w:rPr>
        <w:t>2</w:t>
      </w:r>
      <w:r w:rsidR="00705254">
        <w:rPr>
          <w:rFonts w:asciiTheme="majorBidi" w:hAnsiTheme="majorBidi" w:cstheme="majorBidi"/>
          <w:sz w:val="24"/>
          <w:szCs w:val="24"/>
        </w:rPr>
        <w:t>.</w:t>
      </w:r>
    </w:p>
    <w:p w14:paraId="29189093" w14:textId="77777777" w:rsidR="009D039C" w:rsidRPr="00780475" w:rsidRDefault="009D039C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9FA921E" wp14:editId="1CC4721A">
            <wp:extent cx="5731510" cy="3378200"/>
            <wp:effectExtent l="0" t="0" r="2540" b="0"/>
            <wp:docPr id="82" name="Picture 81">
              <a:extLst xmlns:a="http://schemas.openxmlformats.org/drawingml/2006/main">
                <a:ext uri="{FF2B5EF4-FFF2-40B4-BE49-F238E27FC236}">
                  <a16:creationId xmlns:a16="http://schemas.microsoft.com/office/drawing/2014/main" id="{694B71B3-3B48-C7EB-31E2-F2C7010E17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1">
                      <a:extLst>
                        <a:ext uri="{FF2B5EF4-FFF2-40B4-BE49-F238E27FC236}">
                          <a16:creationId xmlns:a16="http://schemas.microsoft.com/office/drawing/2014/main" id="{694B71B3-3B48-C7EB-31E2-F2C7010E17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F237" w14:textId="46F3B08F" w:rsidR="006018B7" w:rsidRPr="00780475" w:rsidRDefault="009D039C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Fig. </w:t>
      </w:r>
      <w:r w:rsidR="00D32B54">
        <w:rPr>
          <w:rFonts w:asciiTheme="majorBidi" w:hAnsiTheme="majorBidi" w:cstheme="majorBidi"/>
          <w:b/>
          <w:bCs/>
          <w:sz w:val="24"/>
          <w:szCs w:val="24"/>
          <w:lang w:val="en-US"/>
        </w:rPr>
        <w:t>2</w:t>
      </w:r>
      <w:r w:rsidR="007E0D8D">
        <w:rPr>
          <w:rFonts w:asciiTheme="majorBidi" w:hAnsiTheme="majorBidi" w:cstheme="majorBidi"/>
          <w:b/>
          <w:bCs/>
          <w:sz w:val="24"/>
          <w:szCs w:val="24"/>
          <w:lang w:val="en-US"/>
        </w:rPr>
        <w:t>: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Functions of Sulphur in various ways</w:t>
      </w:r>
    </w:p>
    <w:p w14:paraId="11F503B8" w14:textId="5E08FDF6" w:rsidR="003B48AB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Fertilizer Management and Microbial Regulation of Sulphur Availability</w:t>
      </w:r>
    </w:p>
    <w:p w14:paraId="6C02A5FB" w14:textId="5E7EDE2B" w:rsidR="006018B7" w:rsidRPr="00780475" w:rsidRDefault="00F83AC0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Souri </w:t>
      </w:r>
      <w:r w:rsidR="00EE7AC2">
        <w:rPr>
          <w:rFonts w:asciiTheme="majorBidi" w:hAnsiTheme="majorBidi" w:cstheme="majorBidi"/>
          <w:sz w:val="24"/>
          <w:szCs w:val="24"/>
        </w:rPr>
        <w:t>and</w:t>
      </w:r>
      <w:r w:rsidR="00EE7AC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EE7AC2" w:rsidRPr="00234710">
        <w:rPr>
          <w:color w:val="000000" w:themeColor="text1"/>
        </w:rPr>
        <w:t>Sayadi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34A32">
        <w:rPr>
          <w:rFonts w:asciiTheme="majorBidi" w:hAnsiTheme="majorBidi" w:cstheme="majorBidi"/>
          <w:sz w:val="24"/>
          <w:szCs w:val="24"/>
        </w:rPr>
        <w:t>(</w:t>
      </w:r>
      <w:r w:rsidRPr="00780475">
        <w:rPr>
          <w:rFonts w:asciiTheme="majorBidi" w:hAnsiTheme="majorBidi" w:cstheme="majorBidi"/>
          <w:sz w:val="24"/>
          <w:szCs w:val="24"/>
        </w:rPr>
        <w:t>2021</w:t>
      </w:r>
      <w:r w:rsidR="00E34A32">
        <w:rPr>
          <w:rFonts w:asciiTheme="majorBidi" w:hAnsiTheme="majorBidi" w:cstheme="majorBidi"/>
          <w:sz w:val="24"/>
          <w:szCs w:val="24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 xml:space="preserve"> and </w:t>
      </w:r>
      <w:r w:rsidR="00862FF4" w:rsidRPr="00780475">
        <w:rPr>
          <w:rFonts w:asciiTheme="majorBidi" w:hAnsiTheme="majorBidi" w:cstheme="majorBidi"/>
          <w:sz w:val="24"/>
          <w:szCs w:val="24"/>
        </w:rPr>
        <w:t xml:space="preserve">Zhang </w:t>
      </w:r>
      <w:r w:rsidR="00862FF4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862FF4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34A32">
        <w:rPr>
          <w:rFonts w:asciiTheme="majorBidi" w:hAnsiTheme="majorBidi" w:cstheme="majorBidi"/>
          <w:sz w:val="24"/>
          <w:szCs w:val="24"/>
        </w:rPr>
        <w:t>(</w:t>
      </w:r>
      <w:r w:rsidR="009A0A56" w:rsidRPr="00780475">
        <w:rPr>
          <w:rFonts w:asciiTheme="majorBidi" w:hAnsiTheme="majorBidi" w:cstheme="majorBidi"/>
          <w:sz w:val="24"/>
          <w:szCs w:val="24"/>
        </w:rPr>
        <w:t>2025</w:t>
      </w:r>
      <w:r w:rsidR="00E34A32">
        <w:rPr>
          <w:rFonts w:asciiTheme="majorBidi" w:hAnsiTheme="majorBidi" w:cstheme="majorBidi"/>
          <w:sz w:val="24"/>
          <w:szCs w:val="24"/>
        </w:rPr>
        <w:t>)</w:t>
      </w:r>
      <w:r w:rsidR="009A0A5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A6089C" w:rsidRPr="00780475">
        <w:rPr>
          <w:rFonts w:asciiTheme="majorBidi" w:hAnsiTheme="majorBidi" w:cstheme="majorBidi"/>
          <w:sz w:val="24"/>
          <w:szCs w:val="24"/>
        </w:rPr>
        <w:t>reviewed that s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ulphur is applied to soils through </w:t>
      </w:r>
      <w:r w:rsidR="00A6089C" w:rsidRPr="00780475">
        <w:rPr>
          <w:rFonts w:asciiTheme="majorBidi" w:hAnsiTheme="majorBidi" w:cstheme="majorBidi"/>
          <w:sz w:val="24"/>
          <w:szCs w:val="24"/>
        </w:rPr>
        <w:t>diverse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 fertilizer sources, among which bentonite sulphur is </w:t>
      </w:r>
      <w:r w:rsidR="00456799" w:rsidRPr="00780475">
        <w:rPr>
          <w:rFonts w:asciiTheme="majorBidi" w:hAnsiTheme="majorBidi" w:cstheme="majorBidi"/>
          <w:sz w:val="24"/>
          <w:szCs w:val="24"/>
        </w:rPr>
        <w:t>broadly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 used </w:t>
      </w:r>
      <w:r w:rsidR="00456799" w:rsidRPr="00780475">
        <w:rPr>
          <w:rFonts w:asciiTheme="majorBidi" w:hAnsiTheme="majorBidi" w:cstheme="majorBidi"/>
          <w:sz w:val="24"/>
          <w:szCs w:val="24"/>
        </w:rPr>
        <w:t>cause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 its high </w:t>
      </w:r>
      <w:r w:rsidR="00456799" w:rsidRPr="00780475">
        <w:rPr>
          <w:rFonts w:asciiTheme="majorBidi" w:hAnsiTheme="majorBidi" w:cstheme="majorBidi"/>
          <w:sz w:val="24"/>
          <w:szCs w:val="24"/>
        </w:rPr>
        <w:t xml:space="preserve">concentration of </w:t>
      </w:r>
      <w:r w:rsidR="003B48AB" w:rsidRPr="00780475">
        <w:rPr>
          <w:rFonts w:asciiTheme="majorBidi" w:hAnsiTheme="majorBidi" w:cstheme="majorBidi"/>
          <w:sz w:val="24"/>
          <w:szCs w:val="24"/>
        </w:rPr>
        <w:t>sulphur</w:t>
      </w:r>
      <w:r w:rsidR="00456799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and </w:t>
      </w:r>
      <w:r w:rsidR="00456799" w:rsidRPr="00780475">
        <w:rPr>
          <w:rFonts w:asciiTheme="majorBidi" w:hAnsiTheme="majorBidi" w:cstheme="majorBidi"/>
          <w:sz w:val="24"/>
          <w:szCs w:val="24"/>
        </w:rPr>
        <w:t>rapidly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 release </w:t>
      </w:r>
      <w:r w:rsidR="00456799" w:rsidRPr="00780475">
        <w:rPr>
          <w:rFonts w:asciiTheme="majorBidi" w:hAnsiTheme="majorBidi" w:cstheme="majorBidi"/>
          <w:sz w:val="24"/>
          <w:szCs w:val="24"/>
        </w:rPr>
        <w:t>attribute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s. </w:t>
      </w:r>
      <w:r w:rsidR="00900710" w:rsidRPr="00780475">
        <w:rPr>
          <w:rFonts w:asciiTheme="majorBidi" w:hAnsiTheme="majorBidi" w:cstheme="majorBidi"/>
          <w:sz w:val="24"/>
          <w:szCs w:val="24"/>
        </w:rPr>
        <w:t xml:space="preserve">When </w:t>
      </w:r>
      <w:r w:rsidR="0017038A" w:rsidRPr="00780475">
        <w:rPr>
          <w:rFonts w:asciiTheme="majorBidi" w:hAnsiTheme="majorBidi" w:cstheme="majorBidi"/>
          <w:sz w:val="24"/>
          <w:szCs w:val="24"/>
        </w:rPr>
        <w:t xml:space="preserve">bentonite </w:t>
      </w:r>
      <w:r w:rsidR="00C11A96" w:rsidRPr="00780475">
        <w:rPr>
          <w:rFonts w:asciiTheme="majorBidi" w:hAnsiTheme="majorBidi" w:cstheme="majorBidi"/>
          <w:sz w:val="24"/>
          <w:szCs w:val="24"/>
        </w:rPr>
        <w:t>sulphur application</w:t>
      </w:r>
      <w:r w:rsidR="00900710" w:rsidRPr="00780475">
        <w:rPr>
          <w:rFonts w:asciiTheme="majorBidi" w:hAnsiTheme="majorBidi" w:cstheme="majorBidi"/>
          <w:sz w:val="24"/>
          <w:szCs w:val="24"/>
        </w:rPr>
        <w:t xml:space="preserve"> in to soil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, swells and disperses, </w:t>
      </w:r>
      <w:r w:rsidR="0017038A" w:rsidRPr="00780475">
        <w:rPr>
          <w:rFonts w:asciiTheme="majorBidi" w:hAnsiTheme="majorBidi" w:cstheme="majorBidi"/>
          <w:sz w:val="24"/>
          <w:szCs w:val="24"/>
        </w:rPr>
        <w:t>increas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ing microbial elemental sulphur </w:t>
      </w:r>
      <w:r w:rsidR="0017038A" w:rsidRPr="00780475">
        <w:rPr>
          <w:rFonts w:asciiTheme="majorBidi" w:hAnsiTheme="majorBidi" w:cstheme="majorBidi"/>
          <w:sz w:val="24"/>
          <w:szCs w:val="24"/>
        </w:rPr>
        <w:t xml:space="preserve">oxidation 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into </w:t>
      </w:r>
      <w:r w:rsidR="00C11A96" w:rsidRPr="00780475">
        <w:rPr>
          <w:rFonts w:asciiTheme="majorBidi" w:hAnsiTheme="majorBidi" w:cstheme="majorBidi"/>
          <w:sz w:val="24"/>
          <w:szCs w:val="24"/>
        </w:rPr>
        <w:t>crop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-available </w:t>
      </w:r>
      <w:r w:rsidR="00C11A96" w:rsidRPr="00780475">
        <w:rPr>
          <w:rFonts w:asciiTheme="majorBidi" w:hAnsiTheme="majorBidi" w:cstheme="majorBidi"/>
          <w:sz w:val="24"/>
          <w:szCs w:val="24"/>
        </w:rPr>
        <w:t xml:space="preserve">form of 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sulphate, thereby </w:t>
      </w:r>
      <w:r w:rsidR="00C11A96" w:rsidRPr="00780475">
        <w:rPr>
          <w:rFonts w:asciiTheme="majorBidi" w:hAnsiTheme="majorBidi" w:cstheme="majorBidi"/>
          <w:sz w:val="24"/>
          <w:szCs w:val="24"/>
        </w:rPr>
        <w:t>confer</w:t>
      </w:r>
      <w:r w:rsidR="003B48AB" w:rsidRPr="00780475">
        <w:rPr>
          <w:rFonts w:asciiTheme="majorBidi" w:hAnsiTheme="majorBidi" w:cstheme="majorBidi"/>
          <w:sz w:val="24"/>
          <w:szCs w:val="24"/>
        </w:rPr>
        <w:t>ring sustained sulphur availability throughout the cropping season</w:t>
      </w:r>
      <w:r w:rsidR="00C11A96" w:rsidRPr="00780475">
        <w:rPr>
          <w:rFonts w:asciiTheme="majorBidi" w:hAnsiTheme="majorBidi" w:cstheme="majorBidi"/>
          <w:sz w:val="24"/>
          <w:szCs w:val="24"/>
        </w:rPr>
        <w:t xml:space="preserve"> pattern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11A96" w:rsidRPr="00780475">
        <w:rPr>
          <w:rFonts w:asciiTheme="majorBidi" w:hAnsiTheme="majorBidi" w:cstheme="majorBidi"/>
          <w:sz w:val="24"/>
          <w:szCs w:val="24"/>
          <w:lang w:val="en-GB"/>
        </w:rPr>
        <w:t>(Rai</w:t>
      </w:r>
      <w:r w:rsidR="00C11A96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 et al.</w:t>
      </w:r>
      <w:r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,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2020</w:t>
      </w:r>
      <w:r w:rsidR="00C11A96"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3B48AB" w:rsidRPr="00780475">
        <w:rPr>
          <w:rFonts w:asciiTheme="majorBidi" w:hAnsiTheme="majorBidi" w:cstheme="majorBidi"/>
          <w:sz w:val="24"/>
          <w:szCs w:val="24"/>
        </w:rPr>
        <w:t>.</w:t>
      </w:r>
    </w:p>
    <w:p w14:paraId="6EF4FCC7" w14:textId="3907EA92" w:rsidR="0085487D" w:rsidRPr="00780475" w:rsidRDefault="00EF0F70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Various studied conducted by </w:t>
      </w:r>
      <w:r w:rsidR="003854E8" w:rsidRPr="00780475">
        <w:rPr>
          <w:rFonts w:asciiTheme="majorBidi" w:hAnsiTheme="majorBidi" w:cstheme="majorBidi"/>
          <w:sz w:val="24"/>
          <w:szCs w:val="24"/>
        </w:rPr>
        <w:t xml:space="preserve">Pedersen </w:t>
      </w:r>
      <w:r w:rsidR="003854E8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3854E8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C5A6F" w:rsidRPr="00780475">
        <w:rPr>
          <w:rFonts w:asciiTheme="majorBidi" w:hAnsiTheme="majorBidi" w:cstheme="majorBidi"/>
          <w:sz w:val="24"/>
          <w:szCs w:val="24"/>
        </w:rPr>
        <w:t>(</w:t>
      </w:r>
      <w:r w:rsidR="003854E8" w:rsidRPr="00780475">
        <w:rPr>
          <w:rFonts w:asciiTheme="majorBidi" w:hAnsiTheme="majorBidi" w:cstheme="majorBidi"/>
          <w:sz w:val="24"/>
          <w:szCs w:val="24"/>
        </w:rPr>
        <w:t>1998</w:t>
      </w:r>
      <w:r w:rsidR="003C5A6F" w:rsidRPr="00780475">
        <w:rPr>
          <w:rFonts w:asciiTheme="majorBidi" w:hAnsiTheme="majorBidi" w:cstheme="majorBidi"/>
          <w:sz w:val="24"/>
          <w:szCs w:val="24"/>
        </w:rPr>
        <w:t>)</w:t>
      </w:r>
      <w:r w:rsidR="003854E8" w:rsidRPr="00780475">
        <w:rPr>
          <w:rFonts w:asciiTheme="majorBidi" w:hAnsiTheme="majorBidi" w:cstheme="majorBidi"/>
          <w:sz w:val="24"/>
          <w:szCs w:val="24"/>
        </w:rPr>
        <w:t xml:space="preserve">; Messick </w:t>
      </w:r>
      <w:r w:rsidR="003854E8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3854E8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C5A6F" w:rsidRPr="00780475">
        <w:rPr>
          <w:rFonts w:asciiTheme="majorBidi" w:hAnsiTheme="majorBidi" w:cstheme="majorBidi"/>
          <w:sz w:val="24"/>
          <w:szCs w:val="24"/>
        </w:rPr>
        <w:t>(</w:t>
      </w:r>
      <w:r w:rsidR="003854E8" w:rsidRPr="00780475">
        <w:rPr>
          <w:rFonts w:asciiTheme="majorBidi" w:hAnsiTheme="majorBidi" w:cstheme="majorBidi"/>
          <w:sz w:val="24"/>
          <w:szCs w:val="24"/>
        </w:rPr>
        <w:t>2005</w:t>
      </w:r>
      <w:r w:rsidR="003C5A6F" w:rsidRPr="00780475">
        <w:rPr>
          <w:rFonts w:asciiTheme="majorBidi" w:hAnsiTheme="majorBidi" w:cstheme="majorBidi"/>
          <w:sz w:val="24"/>
          <w:szCs w:val="24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 xml:space="preserve"> and </w:t>
      </w:r>
      <w:r w:rsidR="003854E8" w:rsidRPr="00780475">
        <w:rPr>
          <w:rFonts w:asciiTheme="majorBidi" w:hAnsiTheme="majorBidi" w:cstheme="majorBidi"/>
          <w:sz w:val="24"/>
          <w:szCs w:val="24"/>
        </w:rPr>
        <w:t>Verma</w:t>
      </w:r>
      <w:r w:rsidR="003C5A6F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3854E8" w:rsidRPr="00780475">
        <w:rPr>
          <w:rFonts w:asciiTheme="majorBidi" w:hAnsiTheme="majorBidi" w:cstheme="majorBidi"/>
          <w:sz w:val="24"/>
          <w:szCs w:val="24"/>
        </w:rPr>
        <w:t>2020</w:t>
      </w:r>
      <w:r w:rsidR="003C5A6F" w:rsidRPr="00780475">
        <w:rPr>
          <w:rFonts w:asciiTheme="majorBidi" w:hAnsiTheme="majorBidi" w:cstheme="majorBidi"/>
          <w:sz w:val="24"/>
          <w:szCs w:val="24"/>
        </w:rPr>
        <w:t>)</w:t>
      </w:r>
      <w:r w:rsidR="003854E8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C5A6F" w:rsidRPr="00780475">
        <w:rPr>
          <w:rFonts w:asciiTheme="majorBidi" w:hAnsiTheme="majorBidi" w:cstheme="majorBidi"/>
          <w:sz w:val="24"/>
          <w:szCs w:val="24"/>
        </w:rPr>
        <w:t xml:space="preserve">concluded that </w:t>
      </w:r>
      <w:r w:rsidR="006737F5" w:rsidRPr="00780475">
        <w:rPr>
          <w:rFonts w:asciiTheme="majorBidi" w:hAnsiTheme="majorBidi" w:cstheme="majorBidi"/>
          <w:sz w:val="24"/>
          <w:szCs w:val="24"/>
        </w:rPr>
        <w:t>s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ulphur fertilizers are </w:t>
      </w:r>
      <w:r w:rsidR="006737F5" w:rsidRPr="00780475">
        <w:rPr>
          <w:rFonts w:asciiTheme="majorBidi" w:hAnsiTheme="majorBidi" w:cstheme="majorBidi"/>
          <w:sz w:val="24"/>
          <w:szCs w:val="24"/>
        </w:rPr>
        <w:t>used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in </w:t>
      </w:r>
      <w:r w:rsidR="006737F5" w:rsidRPr="00780475">
        <w:rPr>
          <w:rFonts w:asciiTheme="majorBidi" w:hAnsiTheme="majorBidi" w:cstheme="majorBidi"/>
          <w:sz w:val="24"/>
          <w:szCs w:val="24"/>
        </w:rPr>
        <w:t xml:space="preserve">the range of form 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sulphate, elemental, or </w:t>
      </w:r>
      <w:r w:rsidR="00A40255" w:rsidRPr="00780475">
        <w:rPr>
          <w:rFonts w:asciiTheme="majorBidi" w:hAnsiTheme="majorBidi" w:cstheme="majorBidi"/>
          <w:sz w:val="24"/>
          <w:szCs w:val="24"/>
        </w:rPr>
        <w:t>both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forms. Sulphate fertilizers </w:t>
      </w:r>
      <w:r w:rsidR="00A40255" w:rsidRPr="00780475">
        <w:rPr>
          <w:rFonts w:asciiTheme="majorBidi" w:hAnsiTheme="majorBidi" w:cstheme="majorBidi"/>
          <w:sz w:val="24"/>
          <w:szCs w:val="24"/>
        </w:rPr>
        <w:t>facilitate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5779E" w:rsidRPr="00780475">
        <w:rPr>
          <w:rFonts w:asciiTheme="majorBidi" w:hAnsiTheme="majorBidi" w:cstheme="majorBidi"/>
          <w:sz w:val="24"/>
          <w:szCs w:val="24"/>
        </w:rPr>
        <w:t>fast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availability, while elemental sulphur </w:t>
      </w:r>
      <w:r w:rsidR="0035779E" w:rsidRPr="00780475">
        <w:rPr>
          <w:rFonts w:asciiTheme="majorBidi" w:hAnsiTheme="majorBidi" w:cstheme="majorBidi"/>
          <w:sz w:val="24"/>
          <w:szCs w:val="24"/>
        </w:rPr>
        <w:t>need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 microbial </w:t>
      </w:r>
      <w:r w:rsidR="006018B7" w:rsidRPr="00780475">
        <w:rPr>
          <w:rFonts w:asciiTheme="majorBidi" w:hAnsiTheme="majorBidi" w:cstheme="majorBidi"/>
          <w:sz w:val="24"/>
          <w:szCs w:val="24"/>
        </w:rPr>
        <w:lastRenderedPageBreak/>
        <w:t xml:space="preserve">oxidation. Integrated nutrient management </w:t>
      </w:r>
      <w:r w:rsidR="0035779E" w:rsidRPr="00780475">
        <w:rPr>
          <w:rFonts w:asciiTheme="majorBidi" w:hAnsiTheme="majorBidi" w:cstheme="majorBidi"/>
          <w:sz w:val="24"/>
          <w:szCs w:val="24"/>
        </w:rPr>
        <w:t xml:space="preserve">approaches </w:t>
      </w:r>
      <w:r w:rsidR="006018B7" w:rsidRPr="00780475">
        <w:rPr>
          <w:rFonts w:asciiTheme="majorBidi" w:hAnsiTheme="majorBidi" w:cstheme="majorBidi"/>
          <w:sz w:val="24"/>
          <w:szCs w:val="24"/>
        </w:rPr>
        <w:t>combining sulphur fertilizers with organic</w:t>
      </w:r>
      <w:r w:rsidR="0035779E" w:rsidRPr="00780475">
        <w:rPr>
          <w:rFonts w:asciiTheme="majorBidi" w:hAnsiTheme="majorBidi" w:cstheme="majorBidi"/>
          <w:sz w:val="24"/>
          <w:szCs w:val="24"/>
        </w:rPr>
        <w:t xml:space="preserve"> matter content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5779E" w:rsidRPr="00780475">
        <w:rPr>
          <w:rFonts w:asciiTheme="majorBidi" w:hAnsiTheme="majorBidi" w:cstheme="majorBidi"/>
          <w:sz w:val="24"/>
          <w:szCs w:val="24"/>
        </w:rPr>
        <w:t>increase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 microbial </w:t>
      </w:r>
      <w:r w:rsidR="0035779E" w:rsidRPr="00780475">
        <w:rPr>
          <w:rFonts w:asciiTheme="majorBidi" w:hAnsiTheme="majorBidi" w:cstheme="majorBidi"/>
          <w:sz w:val="24"/>
          <w:szCs w:val="24"/>
        </w:rPr>
        <w:t>functions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0D24EA" w:rsidRPr="00780475">
        <w:rPr>
          <w:rFonts w:asciiTheme="majorBidi" w:hAnsiTheme="majorBidi" w:cstheme="majorBidi"/>
          <w:sz w:val="24"/>
          <w:szCs w:val="24"/>
        </w:rPr>
        <w:t>enhances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sulphur f</w:t>
      </w:r>
      <w:r w:rsidR="00957B07" w:rsidRPr="00780475">
        <w:rPr>
          <w:rFonts w:asciiTheme="majorBidi" w:hAnsiTheme="majorBidi" w:cstheme="majorBidi"/>
          <w:sz w:val="24"/>
          <w:szCs w:val="24"/>
        </w:rPr>
        <w:t>orm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 in </w:t>
      </w:r>
      <w:r w:rsidR="00957B07"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soil, and </w:t>
      </w:r>
      <w:r w:rsidR="00957B07" w:rsidRPr="00780475">
        <w:rPr>
          <w:rFonts w:asciiTheme="majorBidi" w:hAnsiTheme="majorBidi" w:cstheme="majorBidi"/>
          <w:sz w:val="24"/>
          <w:szCs w:val="24"/>
        </w:rPr>
        <w:t>maintain</w:t>
      </w:r>
      <w:r w:rsidR="006018B7" w:rsidRPr="00780475">
        <w:rPr>
          <w:rFonts w:asciiTheme="majorBidi" w:hAnsiTheme="majorBidi" w:cstheme="majorBidi"/>
          <w:sz w:val="24"/>
          <w:szCs w:val="24"/>
        </w:rPr>
        <w:t>s long-</w:t>
      </w:r>
      <w:r w:rsidR="005E6188" w:rsidRPr="00780475">
        <w:rPr>
          <w:rFonts w:asciiTheme="majorBidi" w:hAnsiTheme="majorBidi" w:cstheme="majorBidi"/>
          <w:sz w:val="24"/>
          <w:szCs w:val="24"/>
        </w:rPr>
        <w:t>duration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soil fertility</w:t>
      </w:r>
      <w:r w:rsidR="005E6188" w:rsidRPr="00780475">
        <w:rPr>
          <w:rFonts w:asciiTheme="majorBidi" w:hAnsiTheme="majorBidi" w:cstheme="majorBidi"/>
          <w:sz w:val="24"/>
          <w:szCs w:val="24"/>
        </w:rPr>
        <w:t>, yields and quality</w:t>
      </w:r>
      <w:r w:rsidR="0077530C" w:rsidRPr="00780475">
        <w:rPr>
          <w:rFonts w:asciiTheme="majorBidi" w:hAnsiTheme="majorBidi" w:cstheme="majorBidi"/>
          <w:sz w:val="24"/>
          <w:szCs w:val="24"/>
        </w:rPr>
        <w:t xml:space="preserve"> (Saha </w:t>
      </w:r>
      <w:r w:rsidR="0077530C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AD291A" w:rsidRPr="00780475">
        <w:rPr>
          <w:rFonts w:asciiTheme="majorBidi" w:hAnsiTheme="majorBidi" w:cstheme="majorBidi"/>
          <w:sz w:val="24"/>
          <w:szCs w:val="24"/>
        </w:rPr>
        <w:t>.,</w:t>
      </w:r>
      <w:r w:rsidR="0077530C" w:rsidRPr="00780475">
        <w:rPr>
          <w:rFonts w:asciiTheme="majorBidi" w:hAnsiTheme="majorBidi" w:cstheme="majorBidi"/>
          <w:sz w:val="24"/>
          <w:szCs w:val="24"/>
        </w:rPr>
        <w:t xml:space="preserve"> 2018</w:t>
      </w:r>
      <w:r w:rsidR="005F4EF7" w:rsidRPr="00780475">
        <w:rPr>
          <w:rFonts w:asciiTheme="majorBidi" w:hAnsiTheme="majorBidi" w:cstheme="majorBidi"/>
          <w:sz w:val="24"/>
          <w:szCs w:val="24"/>
        </w:rPr>
        <w:t xml:space="preserve">; </w:t>
      </w:r>
      <w:r w:rsidR="00F0370B" w:rsidRPr="00780475">
        <w:rPr>
          <w:rFonts w:asciiTheme="majorBidi" w:hAnsiTheme="majorBidi" w:cstheme="majorBidi"/>
          <w:sz w:val="24"/>
          <w:szCs w:val="24"/>
        </w:rPr>
        <w:t>Z</w:t>
      </w:r>
      <w:r w:rsidR="00F0370B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enda </w:t>
      </w:r>
      <w:r w:rsidR="00F0370B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F0370B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F0370B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>2021</w:t>
      </w:r>
      <w:r w:rsidR="00F037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="0077530C" w:rsidRPr="00780475">
        <w:rPr>
          <w:rFonts w:asciiTheme="majorBidi" w:hAnsiTheme="majorBidi" w:cstheme="majorBidi"/>
          <w:sz w:val="24"/>
          <w:szCs w:val="24"/>
        </w:rPr>
        <w:t xml:space="preserve">shah </w:t>
      </w:r>
      <w:r w:rsidR="0077530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77530C" w:rsidRPr="00780475">
        <w:rPr>
          <w:rFonts w:asciiTheme="majorBidi" w:hAnsiTheme="majorBidi" w:cstheme="majorBidi"/>
          <w:sz w:val="24"/>
          <w:szCs w:val="24"/>
        </w:rPr>
        <w:t xml:space="preserve"> 2022; Gerson</w:t>
      </w:r>
      <w:r w:rsidR="00AD291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6B2A6B">
        <w:rPr>
          <w:rFonts w:asciiTheme="majorBidi" w:hAnsiTheme="majorBidi" w:cstheme="majorBidi"/>
          <w:sz w:val="24"/>
          <w:szCs w:val="24"/>
        </w:rPr>
        <w:t>and</w:t>
      </w:r>
      <w:r w:rsidR="006B2A6B" w:rsidRPr="006B2A6B">
        <w:rPr>
          <w:color w:val="000000" w:themeColor="text1"/>
        </w:rPr>
        <w:t xml:space="preserve"> </w:t>
      </w:r>
      <w:r w:rsidR="006B2A6B" w:rsidRPr="00234710">
        <w:rPr>
          <w:color w:val="000000" w:themeColor="text1"/>
        </w:rPr>
        <w:t>Hinckley</w:t>
      </w:r>
      <w:r w:rsidR="006B2A6B">
        <w:rPr>
          <w:color w:val="000000" w:themeColor="text1"/>
        </w:rPr>
        <w:t>,</w:t>
      </w:r>
      <w:r w:rsidR="0077530C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AD291A" w:rsidRPr="00780475">
        <w:rPr>
          <w:rFonts w:asciiTheme="majorBidi" w:hAnsiTheme="majorBidi" w:cstheme="majorBidi"/>
          <w:sz w:val="24"/>
          <w:szCs w:val="24"/>
        </w:rPr>
        <w:t>2023</w:t>
      </w:r>
      <w:r w:rsidR="0077530C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6018B7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6018B7" w:rsidRPr="00F037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</w:p>
    <w:p w14:paraId="798F818F" w14:textId="14CE80A1" w:rsidR="006018B7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Next-Generation T</w:t>
      </w:r>
      <w:r w:rsidR="001D2318" w:rsidRPr="00780475">
        <w:rPr>
          <w:rFonts w:asciiTheme="majorBidi" w:hAnsiTheme="majorBidi" w:cstheme="majorBidi"/>
          <w:b/>
          <w:bCs/>
          <w:sz w:val="24"/>
          <w:szCs w:val="24"/>
        </w:rPr>
        <w:t>echnology</w:t>
      </w: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 for </w:t>
      </w:r>
      <w:r w:rsidR="001D2318" w:rsidRPr="00780475">
        <w:rPr>
          <w:rFonts w:asciiTheme="majorBidi" w:hAnsiTheme="majorBidi" w:cstheme="majorBidi"/>
          <w:b/>
          <w:bCs/>
          <w:sz w:val="24"/>
          <w:szCs w:val="24"/>
        </w:rPr>
        <w:t>Analysing</w:t>
      </w: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 Sulphur-Cycling Microbiomes</w:t>
      </w:r>
    </w:p>
    <w:p w14:paraId="33BB40F8" w14:textId="72ED5F95" w:rsidR="006018B7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</w:rPr>
        <w:t>Recent</w:t>
      </w:r>
      <w:r w:rsidR="00230792" w:rsidRPr="00780475">
        <w:rPr>
          <w:rFonts w:asciiTheme="majorBidi" w:hAnsiTheme="majorBidi" w:cstheme="majorBidi"/>
          <w:sz w:val="24"/>
          <w:szCs w:val="24"/>
        </w:rPr>
        <w:t>ly</w:t>
      </w:r>
      <w:r w:rsidRPr="00780475">
        <w:rPr>
          <w:rFonts w:asciiTheme="majorBidi" w:hAnsiTheme="majorBidi" w:cstheme="majorBidi"/>
          <w:sz w:val="24"/>
          <w:szCs w:val="24"/>
        </w:rPr>
        <w:t xml:space="preserve"> advance</w:t>
      </w:r>
      <w:r w:rsidR="00230792" w:rsidRPr="00780475">
        <w:rPr>
          <w:rFonts w:asciiTheme="majorBidi" w:hAnsiTheme="majorBidi" w:cstheme="majorBidi"/>
          <w:sz w:val="24"/>
          <w:szCs w:val="24"/>
        </w:rPr>
        <w:t>ment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230792" w:rsidRPr="00780475">
        <w:rPr>
          <w:rFonts w:asciiTheme="majorBidi" w:hAnsiTheme="majorBidi" w:cstheme="majorBidi"/>
          <w:sz w:val="24"/>
          <w:szCs w:val="24"/>
        </w:rPr>
        <w:t xml:space="preserve">of </w:t>
      </w:r>
      <w:r w:rsidRPr="00780475">
        <w:rPr>
          <w:rFonts w:asciiTheme="majorBidi" w:hAnsiTheme="majorBidi" w:cstheme="majorBidi"/>
          <w:sz w:val="24"/>
          <w:szCs w:val="24"/>
        </w:rPr>
        <w:t xml:space="preserve">next-generation </w:t>
      </w:r>
      <w:r w:rsidR="00230792" w:rsidRPr="00780475">
        <w:rPr>
          <w:rFonts w:asciiTheme="majorBidi" w:hAnsiTheme="majorBidi" w:cstheme="majorBidi"/>
          <w:sz w:val="24"/>
          <w:szCs w:val="24"/>
        </w:rPr>
        <w:t>technology</w:t>
      </w:r>
      <w:r w:rsidRPr="00780475">
        <w:rPr>
          <w:rFonts w:asciiTheme="majorBidi" w:hAnsiTheme="majorBidi" w:cstheme="majorBidi"/>
          <w:sz w:val="24"/>
          <w:szCs w:val="24"/>
        </w:rPr>
        <w:t xml:space="preserve"> and multi-omics t</w:t>
      </w:r>
      <w:r w:rsidR="00230792" w:rsidRPr="00780475">
        <w:rPr>
          <w:rFonts w:asciiTheme="majorBidi" w:hAnsiTheme="majorBidi" w:cstheme="majorBidi"/>
          <w:sz w:val="24"/>
          <w:szCs w:val="24"/>
        </w:rPr>
        <w:t>ool</w:t>
      </w:r>
      <w:r w:rsidRPr="00780475">
        <w:rPr>
          <w:rFonts w:asciiTheme="majorBidi" w:hAnsiTheme="majorBidi" w:cstheme="majorBidi"/>
          <w:sz w:val="24"/>
          <w:szCs w:val="24"/>
        </w:rPr>
        <w:t xml:space="preserve">s have </w:t>
      </w:r>
      <w:r w:rsidR="00230792" w:rsidRPr="00780475">
        <w:rPr>
          <w:rFonts w:asciiTheme="majorBidi" w:hAnsiTheme="majorBidi" w:cstheme="majorBidi"/>
          <w:sz w:val="24"/>
          <w:szCs w:val="24"/>
        </w:rPr>
        <w:t>analyzed</w:t>
      </w:r>
      <w:r w:rsidRPr="00780475">
        <w:rPr>
          <w:rFonts w:asciiTheme="majorBidi" w:hAnsiTheme="majorBidi" w:cstheme="majorBidi"/>
          <w:sz w:val="24"/>
          <w:szCs w:val="24"/>
        </w:rPr>
        <w:t xml:space="preserve"> sulphur research by enabling</w:t>
      </w:r>
      <w:r w:rsidR="003C6D41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025F1C" w:rsidRPr="00780475">
        <w:rPr>
          <w:rFonts w:asciiTheme="majorBidi" w:hAnsiTheme="majorBidi" w:cstheme="majorBidi"/>
          <w:sz w:val="24"/>
          <w:szCs w:val="24"/>
        </w:rPr>
        <w:t xml:space="preserve">Jones </w:t>
      </w:r>
      <w:r w:rsidR="00025F1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025F1C" w:rsidRPr="00780475">
        <w:rPr>
          <w:rFonts w:asciiTheme="majorBidi" w:hAnsiTheme="majorBidi" w:cstheme="majorBidi"/>
          <w:sz w:val="24"/>
          <w:szCs w:val="24"/>
        </w:rPr>
        <w:t xml:space="preserve"> 2017; </w:t>
      </w:r>
      <w:r w:rsidR="003C6D41" w:rsidRPr="00780475">
        <w:rPr>
          <w:rFonts w:asciiTheme="majorBidi" w:hAnsiTheme="majorBidi" w:cstheme="majorBidi"/>
          <w:sz w:val="24"/>
          <w:szCs w:val="24"/>
          <w:lang w:val="en-GB"/>
        </w:rPr>
        <w:t xml:space="preserve">Dindhoria </w:t>
      </w:r>
      <w:r w:rsidR="003C6D41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al.,</w:t>
      </w:r>
      <w:r w:rsidR="003C6D41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2024</w:t>
      </w:r>
      <w:r w:rsidR="00B6683D" w:rsidRPr="00780475">
        <w:rPr>
          <w:rFonts w:asciiTheme="majorBidi" w:hAnsiTheme="majorBidi" w:cstheme="majorBidi"/>
          <w:sz w:val="24"/>
          <w:szCs w:val="24"/>
          <w:lang w:val="en-GB"/>
        </w:rPr>
        <w:t>;</w:t>
      </w:r>
      <w:r w:rsidR="00C2759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Mandal </w:t>
      </w:r>
      <w:r w:rsidR="00C2759F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al.,</w:t>
      </w:r>
      <w:r w:rsidR="00C2759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2025</w:t>
      </w:r>
      <w:r w:rsidR="00747410"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3A36E5" w:rsidRPr="00780475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0B18E322" w14:textId="063C5D71" w:rsidR="006018B7" w:rsidRPr="00780475" w:rsidRDefault="00BB6DB0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According to multiple studied of reviewed by </w:t>
      </w:r>
      <w:r w:rsidR="007243DB" w:rsidRPr="00780475">
        <w:rPr>
          <w:rFonts w:asciiTheme="majorBidi" w:hAnsiTheme="majorBidi" w:cstheme="majorBidi"/>
          <w:sz w:val="24"/>
          <w:szCs w:val="24"/>
        </w:rPr>
        <w:t>Arunrat</w:t>
      </w:r>
      <w:r w:rsidR="009B49E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243DB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7243DB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9B49EF" w:rsidRPr="00780475">
        <w:rPr>
          <w:rFonts w:asciiTheme="majorBidi" w:hAnsiTheme="majorBidi" w:cstheme="majorBidi"/>
          <w:sz w:val="24"/>
          <w:szCs w:val="24"/>
        </w:rPr>
        <w:t>(</w:t>
      </w:r>
      <w:r w:rsidR="007243DB" w:rsidRPr="00780475">
        <w:rPr>
          <w:rFonts w:asciiTheme="majorBidi" w:hAnsiTheme="majorBidi" w:cstheme="majorBidi"/>
          <w:sz w:val="24"/>
          <w:szCs w:val="24"/>
        </w:rPr>
        <w:t>2025</w:t>
      </w:r>
      <w:r w:rsidR="009B49EF" w:rsidRPr="00780475">
        <w:rPr>
          <w:rFonts w:asciiTheme="majorBidi" w:hAnsiTheme="majorBidi" w:cstheme="majorBidi"/>
          <w:sz w:val="24"/>
          <w:szCs w:val="24"/>
        </w:rPr>
        <w:t>) and</w:t>
      </w:r>
      <w:r w:rsidR="007243DB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295B4B" w:rsidRPr="00780475">
        <w:rPr>
          <w:rFonts w:asciiTheme="majorBidi" w:hAnsiTheme="majorBidi" w:cstheme="majorBidi"/>
          <w:sz w:val="24"/>
          <w:szCs w:val="24"/>
        </w:rPr>
        <w:t xml:space="preserve">Qi </w:t>
      </w:r>
      <w:r w:rsidR="00295B4B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295B4B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9B49EF" w:rsidRPr="00780475">
        <w:rPr>
          <w:rFonts w:asciiTheme="majorBidi" w:hAnsiTheme="majorBidi" w:cstheme="majorBidi"/>
          <w:sz w:val="24"/>
          <w:szCs w:val="24"/>
        </w:rPr>
        <w:t>(</w:t>
      </w:r>
      <w:r w:rsidR="00295B4B" w:rsidRPr="00780475">
        <w:rPr>
          <w:rFonts w:asciiTheme="majorBidi" w:hAnsiTheme="majorBidi" w:cstheme="majorBidi"/>
          <w:sz w:val="24"/>
          <w:szCs w:val="24"/>
        </w:rPr>
        <w:t>2025</w:t>
      </w:r>
      <w:r w:rsidR="009B49EF" w:rsidRPr="00780475">
        <w:rPr>
          <w:rFonts w:asciiTheme="majorBidi" w:hAnsiTheme="majorBidi" w:cstheme="majorBidi"/>
          <w:sz w:val="24"/>
          <w:szCs w:val="24"/>
        </w:rPr>
        <w:t>)</w:t>
      </w:r>
      <w:r w:rsidR="00295B4B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suggested that h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igh-resolution profiling of sulphur-cycling microbial </w:t>
      </w:r>
      <w:r w:rsidR="00DE0765" w:rsidRPr="00780475">
        <w:rPr>
          <w:rFonts w:asciiTheme="majorBidi" w:hAnsiTheme="majorBidi" w:cstheme="majorBidi"/>
          <w:sz w:val="24"/>
          <w:szCs w:val="24"/>
        </w:rPr>
        <w:t>community assembly</w:t>
      </w:r>
      <w:r w:rsidR="007031B5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6018B7" w:rsidRPr="00780475">
        <w:rPr>
          <w:rFonts w:asciiTheme="majorBidi" w:hAnsiTheme="majorBidi" w:cstheme="majorBidi"/>
          <w:sz w:val="24"/>
          <w:szCs w:val="24"/>
        </w:rPr>
        <w:t>Identification of functional genes</w:t>
      </w:r>
      <w:r w:rsidR="00DE0765" w:rsidRPr="00780475">
        <w:rPr>
          <w:rFonts w:asciiTheme="majorBidi" w:hAnsiTheme="majorBidi" w:cstheme="majorBidi"/>
          <w:sz w:val="24"/>
          <w:szCs w:val="24"/>
        </w:rPr>
        <w:t xml:space="preserve"> or traits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DE0765" w:rsidRPr="00780475">
        <w:rPr>
          <w:rFonts w:asciiTheme="majorBidi" w:hAnsiTheme="majorBidi" w:cstheme="majorBidi"/>
          <w:sz w:val="24"/>
          <w:szCs w:val="24"/>
        </w:rPr>
        <w:t>contributed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in sulphur </w:t>
      </w:r>
      <w:r w:rsidR="00DE0765" w:rsidRPr="00780475">
        <w:rPr>
          <w:rFonts w:asciiTheme="majorBidi" w:hAnsiTheme="majorBidi" w:cstheme="majorBidi"/>
          <w:sz w:val="24"/>
          <w:szCs w:val="24"/>
        </w:rPr>
        <w:t>redox reaction</w:t>
      </w:r>
      <w:r w:rsidR="007031B5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DE0765" w:rsidRPr="00780475">
        <w:rPr>
          <w:rFonts w:asciiTheme="majorBidi" w:hAnsiTheme="majorBidi" w:cstheme="majorBidi"/>
          <w:sz w:val="24"/>
          <w:szCs w:val="24"/>
        </w:rPr>
        <w:t>highlight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ing microbial </w:t>
      </w:r>
      <w:r w:rsidR="00DE0765" w:rsidRPr="00780475">
        <w:rPr>
          <w:rFonts w:asciiTheme="majorBidi" w:hAnsiTheme="majorBidi" w:cstheme="majorBidi"/>
          <w:sz w:val="24"/>
          <w:szCs w:val="24"/>
        </w:rPr>
        <w:t xml:space="preserve">community’s </w:t>
      </w:r>
      <w:r w:rsidR="006018B7" w:rsidRPr="00780475">
        <w:rPr>
          <w:rFonts w:asciiTheme="majorBidi" w:hAnsiTheme="majorBidi" w:cstheme="majorBidi"/>
          <w:sz w:val="24"/>
          <w:szCs w:val="24"/>
        </w:rPr>
        <w:t>responses to sulphur fertilization and stress</w:t>
      </w:r>
      <w:r w:rsidR="00DE0765" w:rsidRPr="00780475">
        <w:rPr>
          <w:rFonts w:asciiTheme="majorBidi" w:hAnsiTheme="majorBidi" w:cstheme="majorBidi"/>
          <w:sz w:val="24"/>
          <w:szCs w:val="24"/>
        </w:rPr>
        <w:t>es</w:t>
      </w:r>
      <w:r w:rsidR="007031B5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Development of precision sulphur management </w:t>
      </w:r>
      <w:r w:rsidR="00DE0765" w:rsidRPr="00780475">
        <w:rPr>
          <w:rFonts w:asciiTheme="majorBidi" w:hAnsiTheme="majorBidi" w:cstheme="majorBidi"/>
          <w:sz w:val="24"/>
          <w:szCs w:val="24"/>
        </w:rPr>
        <w:t>approache</w:t>
      </w:r>
      <w:r w:rsidR="006018B7" w:rsidRPr="00780475">
        <w:rPr>
          <w:rFonts w:asciiTheme="majorBidi" w:hAnsiTheme="majorBidi" w:cstheme="majorBidi"/>
          <w:sz w:val="24"/>
          <w:szCs w:val="24"/>
        </w:rPr>
        <w:t>s</w:t>
      </w:r>
      <w:r w:rsidR="007031B5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C22B76" w:rsidRPr="00780475">
        <w:rPr>
          <w:rFonts w:asciiTheme="majorBidi" w:hAnsiTheme="majorBidi" w:cstheme="majorBidi"/>
          <w:sz w:val="24"/>
          <w:szCs w:val="24"/>
        </w:rPr>
        <w:t>Additionally, multi-omics like m</w:t>
      </w:r>
      <w:r w:rsidR="006018B7" w:rsidRPr="00780475">
        <w:rPr>
          <w:rFonts w:asciiTheme="majorBidi" w:hAnsiTheme="majorBidi" w:cstheme="majorBidi"/>
          <w:sz w:val="24"/>
          <w:szCs w:val="24"/>
        </w:rPr>
        <w:t>etagenomics, meta</w:t>
      </w:r>
      <w:r w:rsidR="005B0026" w:rsidRPr="00780475">
        <w:rPr>
          <w:rFonts w:asciiTheme="majorBidi" w:hAnsiTheme="majorBidi" w:cstheme="majorBidi"/>
          <w:sz w:val="24"/>
          <w:szCs w:val="24"/>
        </w:rPr>
        <w:t>-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transcriptomics, and bioinformatics </w:t>
      </w:r>
      <w:r w:rsidR="00C22B76" w:rsidRPr="00780475">
        <w:rPr>
          <w:rFonts w:asciiTheme="majorBidi" w:hAnsiTheme="majorBidi" w:cstheme="majorBidi"/>
          <w:sz w:val="24"/>
          <w:szCs w:val="24"/>
        </w:rPr>
        <w:t>techniques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F799C" w:rsidRPr="00780475">
        <w:rPr>
          <w:rFonts w:asciiTheme="majorBidi" w:hAnsiTheme="majorBidi" w:cstheme="majorBidi"/>
          <w:sz w:val="24"/>
          <w:szCs w:val="24"/>
        </w:rPr>
        <w:t>offer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F799C" w:rsidRPr="00780475">
        <w:rPr>
          <w:rFonts w:asciiTheme="majorBidi" w:hAnsiTheme="majorBidi" w:cstheme="majorBidi"/>
          <w:sz w:val="24"/>
          <w:szCs w:val="24"/>
        </w:rPr>
        <w:t>wonderful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insights into soil microbial </w:t>
      </w:r>
      <w:r w:rsidR="00CF799C" w:rsidRPr="00780475">
        <w:rPr>
          <w:rFonts w:asciiTheme="majorBidi" w:hAnsiTheme="majorBidi" w:cstheme="majorBidi"/>
          <w:sz w:val="24"/>
          <w:szCs w:val="24"/>
        </w:rPr>
        <w:t xml:space="preserve">micro environment, </w:t>
      </w:r>
      <w:r w:rsidR="006018B7" w:rsidRPr="00780475">
        <w:rPr>
          <w:rFonts w:asciiTheme="majorBidi" w:hAnsiTheme="majorBidi" w:cstheme="majorBidi"/>
          <w:sz w:val="24"/>
          <w:szCs w:val="24"/>
        </w:rPr>
        <w:t>ecology</w:t>
      </w:r>
      <w:r w:rsidR="00854D8A" w:rsidRPr="00780475">
        <w:rPr>
          <w:rFonts w:asciiTheme="majorBidi" w:hAnsiTheme="majorBidi" w:cstheme="majorBidi"/>
          <w:sz w:val="24"/>
          <w:szCs w:val="24"/>
        </w:rPr>
        <w:t>, minerals and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nutrient cycling in oilseed cropping </w:t>
      </w:r>
      <w:r w:rsidR="0050169E" w:rsidRPr="00780475">
        <w:rPr>
          <w:rFonts w:asciiTheme="majorBidi" w:hAnsiTheme="majorBidi" w:cstheme="majorBidi"/>
          <w:sz w:val="24"/>
          <w:szCs w:val="24"/>
        </w:rPr>
        <w:t>patterns.</w:t>
      </w:r>
    </w:p>
    <w:p w14:paraId="2B3DEA84" w14:textId="3E5304FE" w:rsidR="006018B7" w:rsidRPr="00780475" w:rsidRDefault="00B10BF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214DDC">
        <w:rPr>
          <w:rFonts w:asciiTheme="majorBidi" w:hAnsiTheme="majorBidi" w:cstheme="majorBidi"/>
          <w:sz w:val="24"/>
          <w:szCs w:val="24"/>
          <w:lang w:val="it-IT"/>
        </w:rPr>
        <w:t xml:space="preserve">Karmakar </w:t>
      </w:r>
      <w:r w:rsidRPr="00214DDC">
        <w:rPr>
          <w:rFonts w:asciiTheme="majorBidi" w:hAnsiTheme="majorBidi" w:cstheme="majorBidi"/>
          <w:i/>
          <w:iCs/>
          <w:sz w:val="24"/>
          <w:szCs w:val="24"/>
          <w:lang w:val="it-IT"/>
        </w:rPr>
        <w:t>et al.</w:t>
      </w:r>
      <w:r w:rsidRPr="00214DDC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AE7A45" w:rsidRPr="00214DDC">
        <w:rPr>
          <w:rFonts w:asciiTheme="majorBidi" w:hAnsiTheme="majorBidi" w:cstheme="majorBidi"/>
          <w:sz w:val="24"/>
          <w:szCs w:val="24"/>
          <w:lang w:val="it-IT"/>
        </w:rPr>
        <w:t>(</w:t>
      </w:r>
      <w:r w:rsidRPr="00214DDC">
        <w:rPr>
          <w:rFonts w:asciiTheme="majorBidi" w:hAnsiTheme="majorBidi" w:cstheme="majorBidi"/>
          <w:sz w:val="24"/>
          <w:szCs w:val="24"/>
          <w:lang w:val="it-IT"/>
        </w:rPr>
        <w:t>2024</w:t>
      </w:r>
      <w:r w:rsidR="00AE7A45" w:rsidRPr="00214DDC">
        <w:rPr>
          <w:rFonts w:asciiTheme="majorBidi" w:hAnsiTheme="majorBidi" w:cstheme="majorBidi"/>
          <w:sz w:val="24"/>
          <w:szCs w:val="24"/>
          <w:lang w:val="it-IT"/>
        </w:rPr>
        <w:t>)</w:t>
      </w:r>
      <w:r w:rsidR="002F2748">
        <w:rPr>
          <w:rFonts w:asciiTheme="majorBidi" w:hAnsiTheme="majorBidi" w:cstheme="majorBidi"/>
          <w:sz w:val="24"/>
          <w:szCs w:val="24"/>
          <w:lang w:val="it-IT"/>
        </w:rPr>
        <w:t xml:space="preserve">; Kumari </w:t>
      </w:r>
      <w:r w:rsidR="002F2748" w:rsidRPr="002F2748">
        <w:rPr>
          <w:rFonts w:asciiTheme="majorBidi" w:hAnsiTheme="majorBidi" w:cstheme="majorBidi"/>
          <w:i/>
          <w:iCs/>
          <w:sz w:val="24"/>
          <w:szCs w:val="24"/>
          <w:lang w:val="it-IT"/>
        </w:rPr>
        <w:t>et al.</w:t>
      </w:r>
      <w:r w:rsidR="002F2748">
        <w:rPr>
          <w:rFonts w:asciiTheme="majorBidi" w:hAnsiTheme="majorBidi" w:cstheme="majorBidi"/>
          <w:sz w:val="24"/>
          <w:szCs w:val="24"/>
          <w:lang w:val="it-IT"/>
        </w:rPr>
        <w:t xml:space="preserve"> (2024); </w:t>
      </w:r>
      <w:r w:rsidR="002F2748" w:rsidRPr="00214DDC">
        <w:rPr>
          <w:rFonts w:asciiTheme="majorBidi" w:hAnsiTheme="majorBidi" w:cstheme="majorBidi"/>
          <w:sz w:val="24"/>
          <w:szCs w:val="24"/>
          <w:lang w:val="it-IT"/>
        </w:rPr>
        <w:t xml:space="preserve">Maffia </w:t>
      </w:r>
      <w:r w:rsidR="002F2748" w:rsidRPr="00214DDC">
        <w:rPr>
          <w:rFonts w:asciiTheme="majorBidi" w:hAnsiTheme="majorBidi" w:cstheme="majorBidi"/>
          <w:i/>
          <w:iCs/>
          <w:sz w:val="24"/>
          <w:szCs w:val="24"/>
          <w:lang w:val="it-IT"/>
        </w:rPr>
        <w:t>et al</w:t>
      </w:r>
      <w:r w:rsidR="002F2748" w:rsidRPr="00214DDC">
        <w:rPr>
          <w:rFonts w:asciiTheme="majorBidi" w:hAnsiTheme="majorBidi" w:cstheme="majorBidi"/>
          <w:sz w:val="24"/>
          <w:szCs w:val="24"/>
          <w:lang w:val="it-IT"/>
        </w:rPr>
        <w:t xml:space="preserve">. (2024); Prabhu </w:t>
      </w:r>
      <w:r w:rsidR="002F2748" w:rsidRPr="00214DDC">
        <w:rPr>
          <w:rFonts w:asciiTheme="majorBidi" w:hAnsiTheme="majorBidi" w:cstheme="majorBidi"/>
          <w:i/>
          <w:iCs/>
          <w:sz w:val="24"/>
          <w:szCs w:val="24"/>
          <w:lang w:val="it-IT"/>
        </w:rPr>
        <w:t>et al</w:t>
      </w:r>
      <w:r w:rsidR="002F2748" w:rsidRPr="00214DDC">
        <w:rPr>
          <w:rFonts w:asciiTheme="majorBidi" w:hAnsiTheme="majorBidi" w:cstheme="majorBidi"/>
          <w:sz w:val="24"/>
          <w:szCs w:val="24"/>
          <w:lang w:val="it-IT"/>
        </w:rPr>
        <w:t xml:space="preserve">. </w:t>
      </w:r>
      <w:r w:rsidR="002F2748" w:rsidRPr="00A42A3D">
        <w:rPr>
          <w:rFonts w:asciiTheme="majorBidi" w:hAnsiTheme="majorBidi" w:cstheme="majorBidi"/>
          <w:sz w:val="24"/>
          <w:szCs w:val="24"/>
          <w:lang w:val="en-GB"/>
        </w:rPr>
        <w:t>(2024);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14285D" w:rsidRPr="00A42A3D">
        <w:rPr>
          <w:rFonts w:asciiTheme="majorBidi" w:hAnsiTheme="majorBidi" w:cstheme="majorBidi"/>
          <w:sz w:val="24"/>
          <w:szCs w:val="24"/>
          <w:lang w:val="en-GB"/>
        </w:rPr>
        <w:t>b</w:t>
      </w:r>
      <w:r w:rsidR="00A975C0" w:rsidRPr="00A42A3D">
        <w:rPr>
          <w:rFonts w:asciiTheme="majorBidi" w:hAnsiTheme="majorBidi" w:cstheme="majorBidi"/>
          <w:sz w:val="24"/>
          <w:szCs w:val="24"/>
          <w:lang w:val="en-GB"/>
        </w:rPr>
        <w:t xml:space="preserve">in Radzali </w:t>
      </w:r>
      <w:r w:rsidR="00A975C0" w:rsidRPr="00A42A3D">
        <w:rPr>
          <w:rFonts w:asciiTheme="majorBidi" w:hAnsiTheme="majorBidi" w:cstheme="majorBidi"/>
          <w:i/>
          <w:iCs/>
          <w:sz w:val="24"/>
          <w:szCs w:val="24"/>
          <w:lang w:val="en-GB"/>
        </w:rPr>
        <w:t>et al.</w:t>
      </w:r>
      <w:r w:rsidR="00A975C0" w:rsidRPr="00A42A3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AE7A45" w:rsidRPr="00780475">
        <w:rPr>
          <w:rFonts w:asciiTheme="majorBidi" w:hAnsiTheme="majorBidi" w:cstheme="majorBidi"/>
          <w:sz w:val="24"/>
          <w:szCs w:val="24"/>
        </w:rPr>
        <w:t>(</w:t>
      </w:r>
      <w:r w:rsidR="00A975C0" w:rsidRPr="00780475">
        <w:rPr>
          <w:rFonts w:asciiTheme="majorBidi" w:hAnsiTheme="majorBidi" w:cstheme="majorBidi"/>
          <w:sz w:val="24"/>
          <w:szCs w:val="24"/>
        </w:rPr>
        <w:t>2025</w:t>
      </w:r>
      <w:r w:rsidR="00AE7A45" w:rsidRPr="00780475">
        <w:rPr>
          <w:rFonts w:asciiTheme="majorBidi" w:hAnsiTheme="majorBidi" w:cstheme="majorBidi"/>
          <w:sz w:val="24"/>
          <w:szCs w:val="24"/>
        </w:rPr>
        <w:t>) extremely reviewed that</w:t>
      </w:r>
      <w:r w:rsidR="00A975C0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AE7A45" w:rsidRPr="00780475">
        <w:rPr>
          <w:rFonts w:asciiTheme="majorBidi" w:hAnsiTheme="majorBidi" w:cstheme="majorBidi"/>
          <w:sz w:val="24"/>
          <w:szCs w:val="24"/>
        </w:rPr>
        <w:t>h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arnessing sulphur-cycling microbiomes </w:t>
      </w:r>
      <w:r w:rsidR="00AE7A45" w:rsidRPr="00780475">
        <w:rPr>
          <w:rFonts w:asciiTheme="majorBidi" w:hAnsiTheme="majorBidi" w:cstheme="majorBidi"/>
          <w:sz w:val="24"/>
          <w:szCs w:val="24"/>
        </w:rPr>
        <w:t>via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balanced fertilization</w:t>
      </w:r>
      <w:r w:rsidR="00AE7A45" w:rsidRPr="00780475">
        <w:rPr>
          <w:rFonts w:asciiTheme="majorBidi" w:hAnsiTheme="majorBidi" w:cstheme="majorBidi"/>
          <w:sz w:val="24"/>
          <w:szCs w:val="24"/>
        </w:rPr>
        <w:t xml:space="preserve"> application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, microbial </w:t>
      </w:r>
      <w:r w:rsidR="00AE7A45" w:rsidRPr="00780475">
        <w:rPr>
          <w:rFonts w:asciiTheme="majorBidi" w:hAnsiTheme="majorBidi" w:cstheme="majorBidi"/>
          <w:sz w:val="24"/>
          <w:szCs w:val="24"/>
        </w:rPr>
        <w:t>bio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inoculants, and </w:t>
      </w:r>
      <w:r w:rsidR="00AE7A45" w:rsidRPr="00780475">
        <w:rPr>
          <w:rFonts w:asciiTheme="majorBidi" w:hAnsiTheme="majorBidi" w:cstheme="majorBidi"/>
          <w:sz w:val="24"/>
          <w:szCs w:val="24"/>
        </w:rPr>
        <w:t>next-generation technology</w:t>
      </w:r>
      <w:r w:rsidR="006018B7" w:rsidRPr="00780475">
        <w:rPr>
          <w:rFonts w:asciiTheme="majorBidi" w:hAnsiTheme="majorBidi" w:cstheme="majorBidi"/>
          <w:sz w:val="24"/>
          <w:szCs w:val="24"/>
        </w:rPr>
        <w:t>-</w:t>
      </w:r>
      <w:r w:rsidR="00AE7A45" w:rsidRPr="00780475">
        <w:rPr>
          <w:rFonts w:asciiTheme="majorBidi" w:hAnsiTheme="majorBidi" w:cstheme="majorBidi"/>
          <w:sz w:val="24"/>
          <w:szCs w:val="24"/>
        </w:rPr>
        <w:t>based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precision agriculture </w:t>
      </w:r>
      <w:r w:rsidR="00106A35" w:rsidRPr="00780475">
        <w:rPr>
          <w:rFonts w:asciiTheme="majorBidi" w:hAnsiTheme="majorBidi" w:cstheme="majorBidi"/>
          <w:sz w:val="24"/>
          <w:szCs w:val="24"/>
        </w:rPr>
        <w:t>serve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 a sustainable </w:t>
      </w:r>
      <w:r w:rsidR="00516C5B" w:rsidRPr="00780475">
        <w:rPr>
          <w:rFonts w:asciiTheme="majorBidi" w:hAnsiTheme="majorBidi" w:cstheme="majorBidi"/>
          <w:sz w:val="24"/>
          <w:szCs w:val="24"/>
        </w:rPr>
        <w:t>mechanism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for </w:t>
      </w:r>
      <w:r w:rsidR="00516C5B" w:rsidRPr="00780475">
        <w:rPr>
          <w:rFonts w:asciiTheme="majorBidi" w:hAnsiTheme="majorBidi" w:cstheme="majorBidi"/>
          <w:sz w:val="24"/>
          <w:szCs w:val="24"/>
        </w:rPr>
        <w:t>enhanc</w:t>
      </w:r>
      <w:r w:rsidR="006018B7" w:rsidRPr="00780475">
        <w:rPr>
          <w:rFonts w:asciiTheme="majorBidi" w:hAnsiTheme="majorBidi" w:cstheme="majorBidi"/>
          <w:sz w:val="24"/>
          <w:szCs w:val="24"/>
        </w:rPr>
        <w:t>ing oilseed yield, quality, and environmental stresses</w:t>
      </w:r>
      <w:r w:rsidR="00E40389" w:rsidRPr="00780475">
        <w:rPr>
          <w:rFonts w:asciiTheme="majorBidi" w:hAnsiTheme="majorBidi" w:cstheme="majorBidi"/>
          <w:sz w:val="24"/>
          <w:szCs w:val="24"/>
        </w:rPr>
        <w:t xml:space="preserve"> durability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2F2748">
        <w:rPr>
          <w:rFonts w:asciiTheme="majorBidi" w:hAnsiTheme="majorBidi" w:cstheme="majorBidi"/>
          <w:sz w:val="24"/>
          <w:szCs w:val="24"/>
        </w:rPr>
        <w:t>C</w:t>
      </w:r>
      <w:r w:rsidR="00F756F6" w:rsidRPr="00780475">
        <w:rPr>
          <w:rFonts w:asciiTheme="majorBidi" w:hAnsiTheme="majorBidi" w:cstheme="majorBidi"/>
          <w:sz w:val="24"/>
          <w:szCs w:val="24"/>
        </w:rPr>
        <w:t>ombination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of microbial and molecular </w:t>
      </w:r>
      <w:r w:rsidR="00F756F6" w:rsidRPr="00780475">
        <w:rPr>
          <w:rFonts w:asciiTheme="majorBidi" w:hAnsiTheme="majorBidi" w:cstheme="majorBidi"/>
          <w:sz w:val="24"/>
          <w:szCs w:val="24"/>
        </w:rPr>
        <w:t>technique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 can optimize sulphur use </w:t>
      </w:r>
      <w:r w:rsidR="005A0AEB" w:rsidRPr="00780475">
        <w:rPr>
          <w:rFonts w:asciiTheme="majorBidi" w:hAnsiTheme="majorBidi" w:cstheme="majorBidi"/>
          <w:sz w:val="24"/>
          <w:szCs w:val="24"/>
        </w:rPr>
        <w:t>ability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while </w:t>
      </w:r>
      <w:r w:rsidR="00D277F5" w:rsidRPr="00780475">
        <w:rPr>
          <w:rFonts w:asciiTheme="majorBidi" w:hAnsiTheme="majorBidi" w:cstheme="majorBidi"/>
          <w:sz w:val="24"/>
          <w:szCs w:val="24"/>
        </w:rPr>
        <w:t>declini</w:t>
      </w:r>
      <w:r w:rsidR="006018B7" w:rsidRPr="00780475">
        <w:rPr>
          <w:rFonts w:asciiTheme="majorBidi" w:hAnsiTheme="majorBidi" w:cstheme="majorBidi"/>
          <w:sz w:val="24"/>
          <w:szCs w:val="24"/>
        </w:rPr>
        <w:t>ng environmental footprints.</w:t>
      </w:r>
    </w:p>
    <w:p w14:paraId="0BF743AF" w14:textId="1939CF0D" w:rsidR="006018B7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Conclusion and Future Perspectives</w:t>
      </w:r>
    </w:p>
    <w:p w14:paraId="10C5A626" w14:textId="3C137731" w:rsidR="006018B7" w:rsidRDefault="006018B7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 xml:space="preserve">Sulphur plays a multifaceted </w:t>
      </w:r>
      <w:r w:rsidR="00D0266B" w:rsidRPr="0054119D">
        <w:rPr>
          <w:rFonts w:asciiTheme="majorBidi" w:hAnsiTheme="majorBidi" w:cstheme="majorBidi"/>
          <w:sz w:val="24"/>
          <w:szCs w:val="24"/>
        </w:rPr>
        <w:t xml:space="preserve">vital </w:t>
      </w:r>
      <w:r w:rsidRPr="0054119D">
        <w:rPr>
          <w:rFonts w:asciiTheme="majorBidi" w:hAnsiTheme="majorBidi" w:cstheme="majorBidi"/>
          <w:sz w:val="24"/>
          <w:szCs w:val="24"/>
        </w:rPr>
        <w:t>role in oilseed crop</w:t>
      </w:r>
      <w:r w:rsidR="00D0266B" w:rsidRPr="0054119D">
        <w:rPr>
          <w:rFonts w:asciiTheme="majorBidi" w:hAnsiTheme="majorBidi" w:cstheme="majorBidi"/>
          <w:sz w:val="24"/>
          <w:szCs w:val="24"/>
        </w:rPr>
        <w:t xml:space="preserve"> production</w:t>
      </w:r>
      <w:r w:rsidRPr="0054119D">
        <w:rPr>
          <w:rFonts w:asciiTheme="majorBidi" w:hAnsiTheme="majorBidi" w:cstheme="majorBidi"/>
          <w:sz w:val="24"/>
          <w:szCs w:val="24"/>
        </w:rPr>
        <w:t xml:space="preserve"> nutrition, quality </w:t>
      </w:r>
      <w:r w:rsidR="00D0266B" w:rsidRPr="0054119D">
        <w:rPr>
          <w:rFonts w:asciiTheme="majorBidi" w:hAnsiTheme="majorBidi" w:cstheme="majorBidi"/>
          <w:sz w:val="24"/>
          <w:szCs w:val="24"/>
        </w:rPr>
        <w:t>improvement</w:t>
      </w:r>
      <w:r w:rsidRPr="0054119D">
        <w:rPr>
          <w:rFonts w:asciiTheme="majorBidi" w:hAnsiTheme="majorBidi" w:cstheme="majorBidi"/>
          <w:sz w:val="24"/>
          <w:szCs w:val="24"/>
        </w:rPr>
        <w:t xml:space="preserve">, and stress </w:t>
      </w:r>
      <w:r w:rsidR="0006795A" w:rsidRPr="0054119D">
        <w:rPr>
          <w:rFonts w:asciiTheme="majorBidi" w:hAnsiTheme="majorBidi" w:cstheme="majorBidi"/>
          <w:sz w:val="24"/>
          <w:szCs w:val="24"/>
        </w:rPr>
        <w:t>tolerance</w:t>
      </w:r>
      <w:r w:rsidRPr="0054119D">
        <w:rPr>
          <w:rFonts w:asciiTheme="majorBidi" w:hAnsiTheme="majorBidi" w:cstheme="majorBidi"/>
          <w:sz w:val="24"/>
          <w:szCs w:val="24"/>
        </w:rPr>
        <w:t>. Soil micro</w:t>
      </w:r>
      <w:r w:rsidR="0006795A" w:rsidRPr="0054119D">
        <w:rPr>
          <w:rFonts w:asciiTheme="majorBidi" w:hAnsiTheme="majorBidi" w:cstheme="majorBidi"/>
          <w:sz w:val="24"/>
          <w:szCs w:val="24"/>
        </w:rPr>
        <w:t>bes</w:t>
      </w:r>
      <w:r w:rsidR="00567889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Pr="0054119D">
        <w:rPr>
          <w:rFonts w:asciiTheme="majorBidi" w:hAnsiTheme="majorBidi" w:cstheme="majorBidi"/>
          <w:sz w:val="24"/>
          <w:szCs w:val="24"/>
        </w:rPr>
        <w:t xml:space="preserve">are </w:t>
      </w:r>
      <w:r w:rsidR="00567889" w:rsidRPr="0054119D">
        <w:rPr>
          <w:rFonts w:asciiTheme="majorBidi" w:hAnsiTheme="majorBidi" w:cstheme="majorBidi"/>
          <w:sz w:val="24"/>
          <w:szCs w:val="24"/>
        </w:rPr>
        <w:t>integral part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567889" w:rsidRPr="0054119D">
        <w:rPr>
          <w:rFonts w:asciiTheme="majorBidi" w:hAnsiTheme="majorBidi" w:cstheme="majorBidi"/>
          <w:sz w:val="24"/>
          <w:szCs w:val="24"/>
        </w:rPr>
        <w:t>of</w:t>
      </w:r>
      <w:r w:rsidRPr="0054119D">
        <w:rPr>
          <w:rFonts w:asciiTheme="majorBidi" w:hAnsiTheme="majorBidi" w:cstheme="majorBidi"/>
          <w:sz w:val="24"/>
          <w:szCs w:val="24"/>
        </w:rPr>
        <w:t xml:space="preserve"> sulphur biogeochemical cycling </w:t>
      </w:r>
      <w:r w:rsidR="00567889" w:rsidRPr="0054119D">
        <w:rPr>
          <w:rFonts w:asciiTheme="majorBidi" w:hAnsiTheme="majorBidi" w:cstheme="majorBidi"/>
          <w:sz w:val="24"/>
          <w:szCs w:val="24"/>
        </w:rPr>
        <w:t xml:space="preserve">process </w:t>
      </w:r>
      <w:r w:rsidRPr="0054119D">
        <w:rPr>
          <w:rFonts w:asciiTheme="majorBidi" w:hAnsiTheme="majorBidi" w:cstheme="majorBidi"/>
          <w:sz w:val="24"/>
          <w:szCs w:val="24"/>
        </w:rPr>
        <w:t xml:space="preserve">and </w:t>
      </w:r>
      <w:r w:rsidR="00567889" w:rsidRPr="0054119D">
        <w:rPr>
          <w:rFonts w:asciiTheme="majorBidi" w:hAnsiTheme="majorBidi" w:cstheme="majorBidi"/>
          <w:sz w:val="24"/>
          <w:szCs w:val="24"/>
        </w:rPr>
        <w:t>measure</w:t>
      </w:r>
      <w:r w:rsidRPr="0054119D">
        <w:rPr>
          <w:rFonts w:asciiTheme="majorBidi" w:hAnsiTheme="majorBidi" w:cstheme="majorBidi"/>
          <w:sz w:val="24"/>
          <w:szCs w:val="24"/>
        </w:rPr>
        <w:t xml:space="preserve"> sulphur availability in agroecosystems</w:t>
      </w:r>
      <w:r w:rsidR="00567889" w:rsidRPr="0054119D">
        <w:rPr>
          <w:rFonts w:asciiTheme="majorBidi" w:hAnsiTheme="majorBidi" w:cstheme="majorBidi"/>
          <w:sz w:val="24"/>
          <w:szCs w:val="24"/>
        </w:rPr>
        <w:t xml:space="preserve"> sustainability</w:t>
      </w:r>
      <w:r w:rsidRPr="0054119D">
        <w:rPr>
          <w:rFonts w:asciiTheme="majorBidi" w:hAnsiTheme="majorBidi" w:cstheme="majorBidi"/>
          <w:sz w:val="24"/>
          <w:szCs w:val="24"/>
        </w:rPr>
        <w:t xml:space="preserve">. The </w:t>
      </w:r>
      <w:r w:rsidR="00FA1529" w:rsidRPr="0054119D">
        <w:rPr>
          <w:rFonts w:asciiTheme="majorBidi" w:hAnsiTheme="majorBidi" w:cstheme="majorBidi"/>
          <w:sz w:val="24"/>
          <w:szCs w:val="24"/>
        </w:rPr>
        <w:t>combination</w:t>
      </w:r>
      <w:r w:rsidRPr="0054119D">
        <w:rPr>
          <w:rFonts w:asciiTheme="majorBidi" w:hAnsiTheme="majorBidi" w:cstheme="majorBidi"/>
          <w:sz w:val="24"/>
          <w:szCs w:val="24"/>
        </w:rPr>
        <w:t xml:space="preserve"> of sulphur-cycling microbiomes </w:t>
      </w:r>
      <w:r w:rsidR="00FA1529" w:rsidRPr="0054119D">
        <w:rPr>
          <w:rFonts w:asciiTheme="majorBidi" w:hAnsiTheme="majorBidi" w:cstheme="majorBidi"/>
          <w:sz w:val="24"/>
          <w:szCs w:val="24"/>
        </w:rPr>
        <w:t xml:space="preserve">community assembly </w:t>
      </w:r>
      <w:r w:rsidRPr="0054119D">
        <w:rPr>
          <w:rFonts w:asciiTheme="majorBidi" w:hAnsiTheme="majorBidi" w:cstheme="majorBidi"/>
          <w:sz w:val="24"/>
          <w:szCs w:val="24"/>
        </w:rPr>
        <w:t>with next-generation t</w:t>
      </w:r>
      <w:r w:rsidR="00FA1529" w:rsidRPr="0054119D">
        <w:rPr>
          <w:rFonts w:asciiTheme="majorBidi" w:hAnsiTheme="majorBidi" w:cstheme="majorBidi"/>
          <w:sz w:val="24"/>
          <w:szCs w:val="24"/>
        </w:rPr>
        <w:t>echnology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FA1529" w:rsidRPr="0054119D">
        <w:rPr>
          <w:rFonts w:asciiTheme="majorBidi" w:hAnsiTheme="majorBidi" w:cstheme="majorBidi"/>
          <w:sz w:val="24"/>
          <w:szCs w:val="24"/>
        </w:rPr>
        <w:t>for examples next generation sequencing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FA1529" w:rsidRPr="0054119D">
        <w:rPr>
          <w:rFonts w:asciiTheme="majorBidi" w:hAnsiTheme="majorBidi" w:cstheme="majorBidi"/>
          <w:sz w:val="24"/>
          <w:szCs w:val="24"/>
        </w:rPr>
        <w:t>serves as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FA1529" w:rsidRPr="0054119D">
        <w:rPr>
          <w:rFonts w:asciiTheme="majorBidi" w:hAnsiTheme="majorBidi" w:cstheme="majorBidi"/>
          <w:sz w:val="24"/>
          <w:szCs w:val="24"/>
        </w:rPr>
        <w:t>novel</w:t>
      </w:r>
      <w:r w:rsidRPr="0054119D">
        <w:rPr>
          <w:rFonts w:asciiTheme="majorBidi" w:hAnsiTheme="majorBidi" w:cstheme="majorBidi"/>
          <w:sz w:val="24"/>
          <w:szCs w:val="24"/>
        </w:rPr>
        <w:t xml:space="preserve"> opportunities for precision nutrient management and sustainable oilseed </w:t>
      </w:r>
      <w:r w:rsidR="00FA1529" w:rsidRPr="0054119D">
        <w:rPr>
          <w:rFonts w:asciiTheme="majorBidi" w:hAnsiTheme="majorBidi" w:cstheme="majorBidi"/>
          <w:sz w:val="24"/>
          <w:szCs w:val="24"/>
        </w:rPr>
        <w:t xml:space="preserve">crop </w:t>
      </w:r>
      <w:r w:rsidRPr="0054119D">
        <w:rPr>
          <w:rFonts w:asciiTheme="majorBidi" w:hAnsiTheme="majorBidi" w:cstheme="majorBidi"/>
          <w:sz w:val="24"/>
          <w:szCs w:val="24"/>
        </w:rPr>
        <w:t xml:space="preserve">production. Future research </w:t>
      </w:r>
      <w:r w:rsidR="00FA1529" w:rsidRPr="0054119D">
        <w:rPr>
          <w:rFonts w:asciiTheme="majorBidi" w:hAnsiTheme="majorBidi" w:cstheme="majorBidi"/>
          <w:sz w:val="24"/>
          <w:szCs w:val="24"/>
        </w:rPr>
        <w:t>mainly focuses</w:t>
      </w:r>
      <w:r w:rsidRPr="0054119D">
        <w:rPr>
          <w:rFonts w:asciiTheme="majorBidi" w:hAnsiTheme="majorBidi" w:cstheme="majorBidi"/>
          <w:sz w:val="24"/>
          <w:szCs w:val="24"/>
        </w:rPr>
        <w:t xml:space="preserve"> on </w:t>
      </w:r>
      <w:r w:rsidR="00FA1529" w:rsidRPr="0054119D">
        <w:rPr>
          <w:rFonts w:asciiTheme="majorBidi" w:hAnsiTheme="majorBidi" w:cstheme="majorBidi"/>
          <w:sz w:val="24"/>
          <w:szCs w:val="24"/>
        </w:rPr>
        <w:t>connect</w:t>
      </w:r>
      <w:r w:rsidRPr="0054119D">
        <w:rPr>
          <w:rFonts w:asciiTheme="majorBidi" w:hAnsiTheme="majorBidi" w:cstheme="majorBidi"/>
          <w:sz w:val="24"/>
          <w:szCs w:val="24"/>
        </w:rPr>
        <w:t xml:space="preserve">ing functional </w:t>
      </w:r>
      <w:r w:rsidR="00FA1529" w:rsidRPr="0054119D">
        <w:rPr>
          <w:rFonts w:asciiTheme="majorBidi" w:hAnsiTheme="majorBidi" w:cstheme="majorBidi"/>
          <w:sz w:val="24"/>
          <w:szCs w:val="24"/>
        </w:rPr>
        <w:t xml:space="preserve">microbial </w:t>
      </w:r>
      <w:r w:rsidRPr="0054119D">
        <w:rPr>
          <w:rFonts w:asciiTheme="majorBidi" w:hAnsiTheme="majorBidi" w:cstheme="majorBidi"/>
          <w:sz w:val="24"/>
          <w:szCs w:val="24"/>
        </w:rPr>
        <w:t xml:space="preserve">diversity with </w:t>
      </w:r>
      <w:r w:rsidR="00487671" w:rsidRPr="0054119D">
        <w:rPr>
          <w:rFonts w:asciiTheme="majorBidi" w:hAnsiTheme="majorBidi" w:cstheme="majorBidi"/>
          <w:sz w:val="24"/>
          <w:szCs w:val="24"/>
        </w:rPr>
        <w:t xml:space="preserve">improve </w:t>
      </w:r>
      <w:r w:rsidRPr="0054119D">
        <w:rPr>
          <w:rFonts w:asciiTheme="majorBidi" w:hAnsiTheme="majorBidi" w:cstheme="majorBidi"/>
          <w:sz w:val="24"/>
          <w:szCs w:val="24"/>
        </w:rPr>
        <w:t>crop performance under climate</w:t>
      </w:r>
      <w:r w:rsidR="00487671" w:rsidRPr="0054119D">
        <w:rPr>
          <w:rFonts w:asciiTheme="majorBidi" w:hAnsiTheme="majorBidi" w:cstheme="majorBidi"/>
          <w:sz w:val="24"/>
          <w:szCs w:val="24"/>
        </w:rPr>
        <w:t xml:space="preserve"> resilience conditions, </w:t>
      </w:r>
      <w:r w:rsidRPr="0054119D">
        <w:rPr>
          <w:rFonts w:asciiTheme="majorBidi" w:hAnsiTheme="majorBidi" w:cstheme="majorBidi"/>
          <w:sz w:val="24"/>
          <w:szCs w:val="24"/>
        </w:rPr>
        <w:t xml:space="preserve">change scenarios and </w:t>
      </w:r>
      <w:r w:rsidR="00487671" w:rsidRPr="0054119D">
        <w:rPr>
          <w:rFonts w:asciiTheme="majorBidi" w:hAnsiTheme="majorBidi" w:cstheme="majorBidi"/>
          <w:sz w:val="24"/>
          <w:szCs w:val="24"/>
        </w:rPr>
        <w:t>form</w:t>
      </w:r>
      <w:r w:rsidRPr="0054119D">
        <w:rPr>
          <w:rFonts w:asciiTheme="majorBidi" w:hAnsiTheme="majorBidi" w:cstheme="majorBidi"/>
          <w:sz w:val="24"/>
          <w:szCs w:val="24"/>
        </w:rPr>
        <w:t>ing microbi</w:t>
      </w:r>
      <w:r w:rsidR="0050564C" w:rsidRPr="0054119D">
        <w:rPr>
          <w:rFonts w:asciiTheme="majorBidi" w:hAnsiTheme="majorBidi" w:cstheme="majorBidi"/>
          <w:sz w:val="24"/>
          <w:szCs w:val="24"/>
        </w:rPr>
        <w:t>al</w:t>
      </w:r>
      <w:r w:rsidRPr="0054119D">
        <w:rPr>
          <w:rFonts w:asciiTheme="majorBidi" w:hAnsiTheme="majorBidi" w:cstheme="majorBidi"/>
          <w:sz w:val="24"/>
          <w:szCs w:val="24"/>
        </w:rPr>
        <w:t>-</w:t>
      </w:r>
      <w:r w:rsidR="0050564C" w:rsidRPr="0054119D">
        <w:rPr>
          <w:rFonts w:asciiTheme="majorBidi" w:hAnsiTheme="majorBidi" w:cstheme="majorBidi"/>
          <w:sz w:val="24"/>
          <w:szCs w:val="24"/>
        </w:rPr>
        <w:t>associated</w:t>
      </w:r>
      <w:r w:rsidRPr="0054119D">
        <w:rPr>
          <w:rFonts w:asciiTheme="majorBidi" w:hAnsiTheme="majorBidi" w:cstheme="majorBidi"/>
          <w:sz w:val="24"/>
          <w:szCs w:val="24"/>
        </w:rPr>
        <w:t xml:space="preserve"> sulphur management </w:t>
      </w:r>
      <w:r w:rsidR="0050564C" w:rsidRPr="0054119D">
        <w:rPr>
          <w:rFonts w:asciiTheme="majorBidi" w:hAnsiTheme="majorBidi" w:cstheme="majorBidi"/>
          <w:sz w:val="24"/>
          <w:szCs w:val="24"/>
        </w:rPr>
        <w:t>approache</w:t>
      </w:r>
      <w:r w:rsidRPr="0054119D">
        <w:rPr>
          <w:rFonts w:asciiTheme="majorBidi" w:hAnsiTheme="majorBidi" w:cstheme="majorBidi"/>
          <w:sz w:val="24"/>
          <w:szCs w:val="24"/>
        </w:rPr>
        <w:t>s.</w:t>
      </w:r>
    </w:p>
    <w:p w14:paraId="00F917EA" w14:textId="77777777" w:rsidR="006508DF" w:rsidRPr="00CA3906" w:rsidRDefault="006508DF" w:rsidP="006508DF">
      <w:pPr>
        <w:rPr>
          <w:b/>
          <w:highlight w:val="yellow"/>
        </w:rPr>
      </w:pPr>
      <w:r w:rsidRPr="00CA3906">
        <w:rPr>
          <w:b/>
          <w:highlight w:val="yellow"/>
        </w:rPr>
        <w:t>Disclaimer (Artificial intelligence)</w:t>
      </w:r>
    </w:p>
    <w:p w14:paraId="6F171298" w14:textId="77777777" w:rsidR="006508DF" w:rsidRDefault="006508DF" w:rsidP="006508DF">
      <w:pPr>
        <w:rPr>
          <w:highlight w:val="yellow"/>
        </w:rPr>
      </w:pPr>
      <w:r w:rsidRPr="00740879">
        <w:rPr>
          <w:highlight w:val="yellow"/>
        </w:rPr>
        <w:t xml:space="preserve">Author(s) hereby </w:t>
      </w:r>
      <w:proofErr w:type="gramStart"/>
      <w:r w:rsidRPr="00740879">
        <w:rPr>
          <w:highlight w:val="yellow"/>
        </w:rPr>
        <w:t>declare</w:t>
      </w:r>
      <w:proofErr w:type="gramEnd"/>
      <w:r w:rsidRPr="00740879">
        <w:rPr>
          <w:highlight w:val="yellow"/>
        </w:rPr>
        <w:t xml:space="preserve"> that NO generative AI technologies such as Large Language Models (ChatGPT, COPILOT, etc.) and text-to-image generators have been used during the writing or editing of this manuscript. </w:t>
      </w:r>
    </w:p>
    <w:p w14:paraId="5E94DD40" w14:textId="7DE67A93" w:rsidR="007542B5" w:rsidRPr="007542B5" w:rsidRDefault="007542B5" w:rsidP="007542B5">
      <w:pPr>
        <w:spacing w:before="120" w:after="120" w:line="360" w:lineRule="auto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 w:bidi="hi-IN"/>
          <w14:ligatures w14:val="none"/>
        </w:rPr>
      </w:pPr>
      <w:r w:rsidRPr="007542B5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 w:bidi="hi-IN"/>
          <w14:ligatures w14:val="none"/>
        </w:rPr>
        <w:t>The corresponding author</w:t>
      </w:r>
      <w:r w:rsidRPr="0066562C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 w:bidi="hi-IN"/>
          <w14:ligatures w14:val="none"/>
        </w:rPr>
        <w:t xml:space="preserve"> Asha Kumari</w:t>
      </w:r>
      <w:r w:rsidRPr="007542B5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 w:bidi="hi-IN"/>
          <w14:ligatures w14:val="none"/>
        </w:rPr>
        <w:t xml:space="preserve"> hereby </w:t>
      </w:r>
      <w:r w:rsidR="0066562C" w:rsidRPr="007542B5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 w:bidi="hi-IN"/>
          <w14:ligatures w14:val="none"/>
        </w:rPr>
        <w:t>declares</w:t>
      </w:r>
      <w:r w:rsidRPr="007542B5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 w:bidi="hi-IN"/>
          <w14:ligatures w14:val="none"/>
        </w:rPr>
        <w:t xml:space="preserve"> that no uses artificial intelligence tools, like large language models (ChatGPT,</w:t>
      </w:r>
      <w:r w:rsidRPr="007542B5">
        <w:rPr>
          <w:rFonts w:ascii="Arial" w:eastAsiaTheme="minorEastAsia" w:hAnsi="Arial" w:cs="Arial"/>
          <w:kern w:val="0"/>
          <w:szCs w:val="20"/>
          <w:lang w:val="en-US" w:bidi="hi-IN"/>
          <w14:ligatures w14:val="none"/>
        </w:rPr>
        <w:t xml:space="preserve"> COPILOT, etc.)</w:t>
      </w:r>
      <w:r w:rsidRPr="007542B5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 w:bidi="hi-IN"/>
          <w14:ligatures w14:val="none"/>
        </w:rPr>
        <w:t xml:space="preserve"> and text-to-image creations, were used in the writing or editing of manuscript.</w:t>
      </w:r>
    </w:p>
    <w:p w14:paraId="17DEA5E2" w14:textId="77777777" w:rsidR="007542B5" w:rsidRPr="007542B5" w:rsidRDefault="007542B5" w:rsidP="006508DF">
      <w:pPr>
        <w:rPr>
          <w:highlight w:val="yellow"/>
          <w:lang w:val="en-US"/>
        </w:rPr>
      </w:pPr>
    </w:p>
    <w:p w14:paraId="0C2F33FE" w14:textId="77777777" w:rsidR="00005B9A" w:rsidRDefault="00005B9A" w:rsidP="005D14D9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50FA5C5" w14:textId="6CFEF5F9" w:rsidR="007253DD" w:rsidRPr="005D14D9" w:rsidRDefault="007253DD" w:rsidP="005D14D9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D14D9">
        <w:rPr>
          <w:rFonts w:asciiTheme="majorBidi" w:hAnsiTheme="majorBidi" w:cstheme="majorBidi"/>
          <w:b/>
          <w:bCs/>
          <w:sz w:val="24"/>
          <w:szCs w:val="24"/>
        </w:rPr>
        <w:t>References</w:t>
      </w:r>
    </w:p>
    <w:p w14:paraId="4489A5D2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bookmarkStart w:id="0" w:name="_Hlk21716080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Abiodun, O. A. (2017). </w:t>
      </w:r>
      <w:bookmarkEnd w:id="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The role of oilseed crops in human diet and industrial use. Oilseed crops: yield and adaptations under environmental stress, 249-263.</w:t>
      </w:r>
      <w:bookmarkStart w:id="1" w:name="_Hlk217161303"/>
    </w:p>
    <w:p w14:paraId="3365C2CD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Achaw, O. W., &amp; Danso-Boateng, E. (2021).</w:t>
      </w:r>
      <w:bookmarkEnd w:id="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Chemical and process industries. Springer International Publishing.</w:t>
      </w:r>
      <w:bookmarkStart w:id="2" w:name="_Hlk217232388"/>
    </w:p>
    <w:p w14:paraId="0C21D686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Adak, </w:t>
      </w:r>
      <w:bookmarkEnd w:id="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S., Mandal, N., Mukhopadhyay, A., Maity, P. P., &amp; Sen, S. (2023). Current state and prediction of future global climate change and variability in terms of CO2 levels and temperature. In Enhancing resilience of dryland agriculture under changing climate: Interdisciplinary and convergence approaches (pp. 15-43). Singapore: Springer Nature Singapore.</w:t>
      </w:r>
      <w:bookmarkStart w:id="3" w:name="_Hlk217244669"/>
    </w:p>
    <w:p w14:paraId="1752A0AF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Ahmad</w:t>
      </w:r>
      <w:bookmarkEnd w:id="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P., Umar, S., &amp; Sharma, S. (2010). Mechanism of free radical scavenging and role of phytohormones in plants under abiotic stresses. Plant adaptation and phytoremediation, 99-118.</w:t>
      </w:r>
      <w:bookmarkStart w:id="4" w:name="_Hlk217233636"/>
    </w:p>
    <w:bookmarkEnd w:id="4"/>
    <w:p w14:paraId="46A3123E" w14:textId="27C15C6A" w:rsidR="001E3368" w:rsidRDefault="00F631E7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F631E7">
        <w:rPr>
          <w:rFonts w:asciiTheme="majorBidi" w:hAnsiTheme="majorBidi" w:cstheme="majorBidi"/>
          <w:color w:val="000000" w:themeColor="text1"/>
          <w:sz w:val="24"/>
          <w:szCs w:val="24"/>
        </w:rPr>
        <w:t>Ahmed, M., Hayat, R., Ahmad, M., Ul-Hassan, M., Kheir, A.M., Ul-Hassan, F., Ur-Rehman, M.H., Shaheen, F.A., Raza, M.A.</w:t>
      </w:r>
      <w:r w:rsidR="001C65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&amp; Ahmad, S. (2022). Impact of climate change on dryland agricultural systems: a review of current status, potentials, and further work need. International Journal of Plant Production, 16(3), 341-363.</w:t>
      </w:r>
      <w:bookmarkStart w:id="5" w:name="_Hlk217233816"/>
    </w:p>
    <w:p w14:paraId="1830220F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Alengebawy, </w:t>
      </w:r>
      <w:bookmarkEnd w:id="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A., Abdelkhalek, S. T., Qureshi, S. R., &amp; Wang, M. Q. (2021). Heavy metals and pesticides toxicity in agricultural soil and plants: Ecological risks and human health implications. Toxics, 9(3), 42.</w:t>
      </w:r>
      <w:bookmarkStart w:id="6" w:name="_Hlk217237873"/>
    </w:p>
    <w:p w14:paraId="33BEF7D7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Ali, </w:t>
      </w:r>
      <w:bookmarkEnd w:id="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V., Yoshimoto, T., Vyas, D., &amp; Maruyama-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Nakashita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 (2025). Impacts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on glucosinolate metabolism: from Arabidopsis to wild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Brassicales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. Plants, 14(14), 2129.</w:t>
      </w:r>
      <w:bookmarkStart w:id="7" w:name="_Hlk217232481"/>
    </w:p>
    <w:p w14:paraId="4D52D7BE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Anwar</w:t>
      </w:r>
      <w:bookmarkEnd w:id="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M. N., Iftikhar, M., Khush Bakhat, B., Sohail, N. F., Baqar, M., Yasir, A., &amp; Nizami, A. S. (2020). Sources of carbon dioxide and environmental Issues. In Sustainable Agriculture Reviews 37: Carbon Sequestration Vol. 1 Introduction and Biochemical Methods (pp. 13-36). Cham: Springer International Publishing.</w:t>
      </w:r>
      <w:bookmarkStart w:id="8" w:name="_Hlk217247312"/>
    </w:p>
    <w:p w14:paraId="52C21116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Arunrat,</w:t>
      </w:r>
      <w:bookmarkEnd w:id="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Mhuantong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W., &amp;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Sereenonchai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 (2025). Land-use legacies shape soil microbial communities and nutrient cycling functions in rotational shifting cultivation fields of Northern Thailand. Microbial Ecology, 88(1), 1-18.</w:t>
      </w:r>
      <w:bookmarkStart w:id="9" w:name="_Hlk217167363"/>
    </w:p>
    <w:p w14:paraId="1E37739F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Baijuan, </w:t>
      </w:r>
      <w:bookmarkEnd w:id="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Zongxing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L.,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Xufeng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W.,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Zongjie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L., Baiting, Z., Juan, G., &amp; Qiao, C. (2025). Environmental significance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wet deposition in ecological barrier region, Qinghai-Tibet Plateau. Atmospheric Environment, 358, 121344.</w:t>
      </w:r>
      <w:bookmarkStart w:id="10" w:name="_Hlk217166468"/>
    </w:p>
    <w:p w14:paraId="79842E39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Bharathi, P. L. (2010). </w:t>
      </w:r>
      <w:bookmarkEnd w:id="1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 cycle. Global Ecology, 227.</w:t>
      </w:r>
      <w:bookmarkStart w:id="11" w:name="_Hlk217232593"/>
    </w:p>
    <w:p w14:paraId="2848E75B" w14:textId="2A7E0816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Bierwirth, </w:t>
      </w:r>
      <w:bookmarkEnd w:id="1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P. N. (2018). Carbon dioxide toxicity and climate change: a major </w:t>
      </w:r>
      <w:r w:rsidR="001E336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unapprehend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risk for human health. Web Published: ResearchGate, 10.</w:t>
      </w:r>
      <w:bookmarkStart w:id="12" w:name="_Hlk217247773"/>
    </w:p>
    <w:p w14:paraId="1F5BF65C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bin Radzali, </w:t>
      </w:r>
      <w:bookmarkEnd w:id="1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M. K., Hashim, A. M., Ali, M. H. M., Saad, W. Z., &amp; Nawawi, Z. A. (2025). Exploring Fertilizer-Microbiome Interactions Through Next-Generation Sequencing (NGS): Insights for Sustainable Agriculture. Malaysian Journal of Science, 86-103.</w:t>
      </w:r>
      <w:bookmarkStart w:id="13" w:name="_Hlk217160735"/>
    </w:p>
    <w:p w14:paraId="06BDB9D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Bobo,</w:t>
      </w:r>
      <w:bookmarkEnd w:id="13"/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G., Nicolau‐Lapeña, I., &amp; </w:t>
      </w:r>
      <w:proofErr w:type="spellStart"/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Aguiló</w:t>
      </w:r>
      <w:proofErr w:type="spellEnd"/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‐Aguayo, I. (2021).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Conventional oils and oilseeds: composition and nutritional importance. Oil and oilseed processing: opportunities and challenges, 23-40.</w:t>
      </w:r>
      <w:bookmarkStart w:id="14" w:name="_Hlk217226979"/>
    </w:p>
    <w:p w14:paraId="227D7015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Bunjaku, A. (2013). </w:t>
      </w:r>
      <w:bookmarkEnd w:id="1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effect of mineralogy, sulphur, and reducing gases on the reducibility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saprolitic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nickel ores.</w:t>
      </w:r>
    </w:p>
    <w:p w14:paraId="505B963B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Chahal, H. S., Sing, A., &amp; Malhi, G. S. (2020). Role of sulphur nutrition in oilseed crop production-a review.</w:t>
      </w:r>
      <w:bookmarkStart w:id="15" w:name="_Hlk217139420"/>
    </w:p>
    <w:p w14:paraId="58443B78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Chauhan</w:t>
      </w:r>
      <w:bookmarkEnd w:id="1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J. S., Choudhury, P. R., &amp; Singh, K. H. (2021). Production, varietal improvement programme and seed availability of annual oilseeds in India: Current scenario and future prospects. Journal of Oilseeds Research, 38(1), 1-18.</w:t>
      </w:r>
      <w:bookmarkStart w:id="16" w:name="_Hlk217237438"/>
    </w:p>
    <w:p w14:paraId="5570E701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Chen</w:t>
      </w:r>
      <w:bookmarkEnd w:id="1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L. H., Xu, M., Cheng, Z., &amp; Yang, L. T. (2024). Effects of nitrogen deficiency on the photosynthesis, chlorophyll a fluorescence, antioxidant system, and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compounds in Oryza sativa. International Journal of Molecular Sciences, 25(19), 10409.</w:t>
      </w:r>
      <w:bookmarkStart w:id="17" w:name="_Hlk217236231"/>
    </w:p>
    <w:p w14:paraId="5A2DFC22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Chorianopoulou, S. N., &amp; Bouranis, D. L. (2022). </w:t>
      </w:r>
      <w:bookmarkEnd w:id="1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role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agronomic biofortification with essential micronutrients. Plants, 11(15), 1979.</w:t>
      </w:r>
      <w:bookmarkStart w:id="18" w:name="_Hlk217233558"/>
    </w:p>
    <w:bookmarkEnd w:id="18"/>
    <w:p w14:paraId="30AFD426" w14:textId="428EB949" w:rsidR="001E3368" w:rsidRDefault="001C65F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1C65F8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Cotrina Cabello, G.G., Ruiz Rodriguez, A., Husnain Gondal, A., Areche, F.O., Flores, D.D.C., Astete, J.A.Q., Camayo-Lapa, B.F., </w:t>
      </w:r>
      <w:proofErr w:type="spellStart"/>
      <w:r w:rsidRPr="001C65F8">
        <w:rPr>
          <w:rFonts w:asciiTheme="majorBidi" w:hAnsiTheme="majorBidi" w:cstheme="majorBidi"/>
          <w:color w:val="000000" w:themeColor="text1"/>
          <w:sz w:val="24"/>
          <w:szCs w:val="24"/>
        </w:rPr>
        <w:t>Yapias</w:t>
      </w:r>
      <w:proofErr w:type="spellEnd"/>
      <w:r w:rsidRPr="001C65F8">
        <w:rPr>
          <w:rFonts w:asciiTheme="majorBidi" w:hAnsiTheme="majorBidi" w:cstheme="majorBidi"/>
          <w:color w:val="000000" w:themeColor="text1"/>
          <w:sz w:val="24"/>
          <w:szCs w:val="24"/>
        </w:rPr>
        <w:t>, R.J.M., Jabbar, A., Yovera Saldarriaga, J.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1C65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&amp; Cruz Nieto, D. D. (2023). Plant adaptability to climate change and drought stress for crop growth and production. CABI Reviews, (2023).</w:t>
      </w:r>
    </w:p>
    <w:p w14:paraId="1FA9363B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Dawar, R., Karan, S., Bhardwaj, S., Meena, D. K., Padhan, S. R., Reddy, K. S., &amp; Bana, R. S. (2023). Role of sulphur fertilization in legume crops: A comprehensive review. Int. J. Plant Sci, 35, 718-727.</w:t>
      </w:r>
      <w:bookmarkStart w:id="19" w:name="_Hlk217162264"/>
    </w:p>
    <w:p w14:paraId="540326C5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Degryse</w:t>
      </w:r>
      <w:bookmarkEnd w:id="1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F., Ajiboye, B., Baird, R., Da Silva, R. C., &amp; McLaughlin, M. J. (2016). Availability of fertiliser sulphate and elemental sulphur to canola in two consecutive crops. Plant and Soil, 398(1), 313-325.</w:t>
      </w:r>
      <w:bookmarkStart w:id="20" w:name="_Hlk217211729"/>
    </w:p>
    <w:p w14:paraId="32057E25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Degryse,</w:t>
      </w:r>
      <w:bookmarkEnd w:id="2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F., Baird, R.,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Andelkovic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I., &amp; McLaughlin, M. J. (2021). Long-term fate of fertilizer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sulfate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-and elemental S in co-granulated fertilizers. Nutrient Cycling in Agroecosystems, 120(1), 31-48.</w:t>
      </w:r>
      <w:bookmarkStart w:id="21" w:name="_Hlk217247036"/>
    </w:p>
    <w:p w14:paraId="238E7DBA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Dindhoria,</w:t>
      </w:r>
      <w:bookmarkEnd w:id="21"/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K., </w:t>
      </w:r>
      <w:proofErr w:type="spellStart"/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Manyapu</w:t>
      </w:r>
      <w:proofErr w:type="spellEnd"/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, V., Ali, A., &amp; Kumar, R. (2024).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Unveiling the role of emerging metagenomics for the examination of hypersaline environments. Biotechnology and Genetic Engineering Reviews, 40(3), 2090-2128.</w:t>
      </w:r>
      <w:bookmarkStart w:id="22" w:name="_Hlk217136333"/>
    </w:p>
    <w:p w14:paraId="13C4689F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Dordevic</w:t>
      </w:r>
      <w:bookmarkEnd w:id="2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D.,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Capikova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J., Dordevic, S.,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Tremlová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B., Gajdács, M., &amp;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Kushkevych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I. (2023).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content in foods and beverages and its role in human and animal metabolism: A scoping review of recent studies. Heliyon, 9(4).</w:t>
      </w:r>
      <w:bookmarkStart w:id="23" w:name="_Hlk217237381"/>
    </w:p>
    <w:p w14:paraId="7D8BF731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Eaton, S. V. (1935</w:t>
      </w:r>
      <w:bookmarkEnd w:id="2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). Influence of sulphur deficiency on the metabolism of the soy bean. Botanical Gazette, 97(1), 68-100.</w:t>
      </w:r>
      <w:bookmarkStart w:id="24" w:name="_Hlk217238080"/>
    </w:p>
    <w:p w14:paraId="0E44985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Fenwick</w:t>
      </w:r>
      <w:bookmarkEnd w:id="2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G. R., Heaney, R. K., &amp; Mawson, R. (2023). Glucosinolates. In Toxicants of plant origin (pp. 1-42). CRC Press.</w:t>
      </w:r>
      <w:bookmarkStart w:id="25" w:name="_Hlk217211833"/>
    </w:p>
    <w:p w14:paraId="437D440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Fontaine</w:t>
      </w:r>
      <w:bookmarkEnd w:id="2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D., Eriksen, J., Sørensen, P., McLaughlin, M. J., &amp; Degryse, F. (2021). Application method influences the oxidation rate of biologically and chemically produced elemental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fertilizers. Soil Science Society of America Journal, 85(3), 746-759.</w:t>
      </w:r>
      <w:bookmarkStart w:id="26" w:name="_Hlk217234283"/>
    </w:p>
    <w:p w14:paraId="653DA083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Franić, M., &amp; Galić, V. (2019). </w:t>
      </w:r>
      <w:bookmarkEnd w:id="2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As, cd, Cr, Cu, Hg: Physiological implications and toxicity in plants. In Plant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Metallomics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Functional Omics: A System-Wide Perspective (pp. 209-251). Cham: Springer International Publishing.</w:t>
      </w:r>
    </w:p>
    <w:p w14:paraId="246B78CA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Fu, Y., Li, X., Fan, B., Zhu, C., &amp; Chen, Z. (2022).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Chloroplasts protein quality control and turnover: a multitude of mechanisms. International Journal of Molecular Sciences, 23(14), 7760.</w:t>
      </w:r>
      <w:bookmarkStart w:id="27" w:name="_Hlk217246880"/>
    </w:p>
    <w:p w14:paraId="718DE0C2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Gerson,</w:t>
      </w:r>
      <w:bookmarkEnd w:id="2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J. R., &amp; Hinckley, E. L. S. (2023). It is time to develop sustainable management of agricultural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. Earth's Future, 11(11), e2023EF003723.</w:t>
      </w:r>
      <w:bookmarkStart w:id="28" w:name="_Hlk217220558"/>
    </w:p>
    <w:p w14:paraId="0708211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Ghani, A. (1989</w:t>
      </w:r>
      <w:bookmarkEnd w:id="2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). Role of organic sulphur in supplying sulphate for plant growth (Doctoral dissertation, Lincoln College, University of Canterbury).</w:t>
      </w:r>
      <w:bookmarkStart w:id="29" w:name="_Hlk217219692"/>
    </w:p>
    <w:p w14:paraId="5785FDB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Hu</w:t>
      </w:r>
      <w:bookmarkEnd w:id="2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Z. Y., Zhao, F. J., &amp; McGrath, S. P. (2005). Sulphur fractionation in calcareous soils and bioavailability to plants. Plant and soil, 268(1), 103-109.</w:t>
      </w:r>
      <w:bookmarkStart w:id="30" w:name="_Hlk217237800"/>
    </w:p>
    <w:p w14:paraId="629DDBB7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Islam</w:t>
      </w:r>
      <w:bookmarkEnd w:id="3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S., Yu, Z., She, M., Zhao, Y., &amp; Ma, W. (2019). Wheat gluten protein and its impacts on wheat processing quality. Frontiers of Agricultural Science and Engineering, 6(3), 279-287.</w:t>
      </w:r>
    </w:p>
    <w:p w14:paraId="2DE93DB7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Ismail, S. M. (2025). Efficiency of Nano-Gypsum and Elemental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Application in Reclaiming Saline-Alkali Soils in Siwa Oasis, Egypt. Alexandria Science Exchange Journal, 46(3).</w:t>
      </w:r>
      <w:bookmarkStart w:id="31" w:name="_Hlk217233915"/>
    </w:p>
    <w:p w14:paraId="2CEBFAD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Jayakumar, </w:t>
      </w:r>
      <w:bookmarkEnd w:id="3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M., Surendran, U., Raja, P., Kumar, A., &amp;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Senapathi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V. (2021). A review of heavy metals accumulation pathways, sources and management in soils. Arabian Journal of Geosciences, 14(20), 2156.</w:t>
      </w:r>
    </w:p>
    <w:p w14:paraId="284AB9A8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Jha, S., &amp; Yadav, A. (2023). Plants response to SO2 or acid deposition. In Plants and Their Interaction to Environmental Pollution (pp. 99-108). Elsevier.</w:t>
      </w:r>
    </w:p>
    <w:p w14:paraId="01F74C3B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Jia, S., Yuan, D., Li, W., He, W., Raza, S., Kuzyakov, Y., Zamanian, K., &amp; Zhao, X..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(2022). Soil chemical properties depending on fertilization and management in China: A meta-analysis. Agronomy, 12(10), 2501.</w:t>
      </w:r>
      <w:bookmarkStart w:id="32" w:name="_Hlk217210636"/>
    </w:p>
    <w:p w14:paraId="179FFB09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Jiang</w:t>
      </w:r>
      <w:bookmarkEnd w:id="3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Z., Wang, Z., Zhao, Y., &amp; Peng, M. (2024). Unveiling the vital role of soil microorganisms in selenium cycling: a review. Frontiers in Microbiology, 15, 1448539.</w:t>
      </w:r>
      <w:bookmarkStart w:id="33" w:name="_Hlk217247229"/>
    </w:p>
    <w:bookmarkEnd w:id="33"/>
    <w:p w14:paraId="3132204A" w14:textId="790F9D13" w:rsidR="001E3368" w:rsidRDefault="00BD58DD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BD58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Jones, R.J., Johnson, R., Maclean, P., Cave, V., Adam, K., Siva, J., Jauregui, R., Bell, N.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&amp; Fleetwood, D. (2017). More than just plants: A study of biotic stress impacts on the root microbiomes of Trifolium repens.</w:t>
      </w:r>
      <w:bookmarkStart w:id="34" w:name="_Hlk217226932"/>
    </w:p>
    <w:p w14:paraId="7467453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Kalenga, P. M. (2011). </w:t>
      </w:r>
      <w:bookmarkEnd w:id="3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Determination and characterization of sulphur in South African Coal. University of the Witwatersrand, Johannesburg (South Africa).</w:t>
      </w:r>
      <w:bookmarkStart w:id="35" w:name="_Hlk217138922"/>
    </w:p>
    <w:p w14:paraId="47492FA6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Karmakar</w:t>
      </w:r>
      <w:bookmarkEnd w:id="3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K., Patil, S. S., &amp; Kundu, B. (2024). From Soil to Oil: The Crucial Roles of Potassium and Sulphur in Enhancing Oilseed Crop Quality. Journal of Advances in Biology &amp; Biotechnology, 27(8), 335-346.</w:t>
      </w:r>
      <w:bookmarkStart w:id="36" w:name="_Hlk217160903"/>
    </w:p>
    <w:p w14:paraId="63A7455F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Kesarwani</w:t>
      </w:r>
      <w:bookmarkEnd w:id="3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S., Kumar, M., Tripathy, D. B., Gupta, A., &amp; Kumar, S. (2024). Oil and fats as raw materials for industry: an introduction. Oils and Fats as Raw Materials for Industry, 1-32.</w:t>
      </w:r>
      <w:bookmarkStart w:id="37" w:name="_Hlk217163291"/>
    </w:p>
    <w:p w14:paraId="2E36684F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Khalane, M. M. R. (2011). </w:t>
      </w:r>
      <w:bookmarkEnd w:id="3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Studies on distribution of various forms of sulphur in different soil series of central farm,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Mpkv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Rahuri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(Doctoral Dissertation, Mahatma Phule Krishi Vidyapeeth).</w:t>
      </w:r>
      <w:bookmarkStart w:id="38" w:name="_Hlk217139114"/>
    </w:p>
    <w:p w14:paraId="007C32F2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Khan</w:t>
      </w:r>
      <w:bookmarkEnd w:id="3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A., Awan, A. A., Yasin, M., Ramzan, A., Cheema, M. W. A., &amp; Jan, A. (2024). Edible oilseeds: Historical perspectives, recent advances, and future directions. Edible Oilseeds Research-Updates and Prospects</w:t>
      </w:r>
      <w:bookmarkStart w:id="39" w:name="_Hlk215880355"/>
    </w:p>
    <w:p w14:paraId="4E82488B" w14:textId="129BBB96" w:rsidR="001E3368" w:rsidRP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1E3368">
        <w:rPr>
          <w:rFonts w:asciiTheme="majorBidi" w:hAnsiTheme="majorBidi" w:cstheme="majorBidi"/>
          <w:sz w:val="24"/>
          <w:szCs w:val="24"/>
        </w:rPr>
        <w:t>Kumari</w:t>
      </w:r>
      <w:r w:rsidR="001E3368">
        <w:rPr>
          <w:rFonts w:asciiTheme="majorBidi" w:hAnsiTheme="majorBidi" w:cstheme="majorBidi"/>
          <w:sz w:val="24"/>
          <w:szCs w:val="24"/>
        </w:rPr>
        <w:t>,</w:t>
      </w:r>
      <w:r w:rsidRPr="001E3368">
        <w:rPr>
          <w:rFonts w:asciiTheme="majorBidi" w:hAnsiTheme="majorBidi" w:cstheme="majorBidi"/>
          <w:sz w:val="24"/>
          <w:szCs w:val="24"/>
        </w:rPr>
        <w:t xml:space="preserve"> A</w:t>
      </w:r>
      <w:r w:rsidR="001E3368">
        <w:rPr>
          <w:rFonts w:asciiTheme="majorBidi" w:hAnsiTheme="majorBidi" w:cstheme="majorBidi"/>
          <w:sz w:val="24"/>
          <w:szCs w:val="24"/>
        </w:rPr>
        <w:t>.</w:t>
      </w:r>
      <w:r w:rsidRPr="001E3368">
        <w:rPr>
          <w:rFonts w:asciiTheme="majorBidi" w:hAnsiTheme="majorBidi" w:cstheme="majorBidi"/>
          <w:sz w:val="24"/>
          <w:szCs w:val="24"/>
        </w:rPr>
        <w:t>, Gajera</w:t>
      </w:r>
      <w:r w:rsidR="001E3368">
        <w:rPr>
          <w:rFonts w:asciiTheme="majorBidi" w:hAnsiTheme="majorBidi" w:cstheme="majorBidi"/>
          <w:sz w:val="24"/>
          <w:szCs w:val="24"/>
        </w:rPr>
        <w:t>,</w:t>
      </w:r>
      <w:r w:rsidRPr="001E3368">
        <w:rPr>
          <w:rFonts w:asciiTheme="majorBidi" w:hAnsiTheme="majorBidi" w:cstheme="majorBidi"/>
          <w:sz w:val="24"/>
          <w:szCs w:val="24"/>
        </w:rPr>
        <w:t xml:space="preserve"> H</w:t>
      </w:r>
      <w:r w:rsidR="001E3368">
        <w:rPr>
          <w:rFonts w:asciiTheme="majorBidi" w:hAnsiTheme="majorBidi" w:cstheme="majorBidi"/>
          <w:sz w:val="24"/>
          <w:szCs w:val="24"/>
        </w:rPr>
        <w:t xml:space="preserve">. </w:t>
      </w:r>
      <w:r w:rsidRPr="001E3368">
        <w:rPr>
          <w:rFonts w:asciiTheme="majorBidi" w:hAnsiTheme="majorBidi" w:cstheme="majorBidi"/>
          <w:sz w:val="24"/>
          <w:szCs w:val="24"/>
        </w:rPr>
        <w:t>P</w:t>
      </w:r>
      <w:r w:rsidR="001E3368">
        <w:rPr>
          <w:rFonts w:asciiTheme="majorBidi" w:hAnsiTheme="majorBidi" w:cstheme="majorBidi"/>
          <w:sz w:val="24"/>
          <w:szCs w:val="24"/>
        </w:rPr>
        <w:t>.</w:t>
      </w:r>
      <w:r w:rsidRPr="001E3368">
        <w:rPr>
          <w:rFonts w:asciiTheme="majorBidi" w:hAnsiTheme="majorBidi" w:cstheme="majorBidi"/>
          <w:sz w:val="24"/>
          <w:szCs w:val="24"/>
        </w:rPr>
        <w:t>, Sharma</w:t>
      </w:r>
      <w:r w:rsidR="001E3368">
        <w:rPr>
          <w:rFonts w:asciiTheme="majorBidi" w:hAnsiTheme="majorBidi" w:cstheme="majorBidi"/>
          <w:sz w:val="24"/>
          <w:szCs w:val="24"/>
        </w:rPr>
        <w:t>,</w:t>
      </w:r>
      <w:r w:rsidRPr="001E3368">
        <w:rPr>
          <w:rFonts w:asciiTheme="majorBidi" w:hAnsiTheme="majorBidi" w:cstheme="majorBidi"/>
          <w:sz w:val="24"/>
          <w:szCs w:val="24"/>
        </w:rPr>
        <w:t xml:space="preserve"> V</w:t>
      </w:r>
      <w:r w:rsidR="001E3368">
        <w:rPr>
          <w:rFonts w:asciiTheme="majorBidi" w:hAnsiTheme="majorBidi" w:cstheme="majorBidi"/>
          <w:sz w:val="24"/>
          <w:szCs w:val="24"/>
        </w:rPr>
        <w:t>.</w:t>
      </w:r>
      <w:r w:rsidRPr="001E3368">
        <w:rPr>
          <w:rFonts w:asciiTheme="majorBidi" w:hAnsiTheme="majorBidi" w:cstheme="majorBidi"/>
          <w:sz w:val="24"/>
          <w:szCs w:val="24"/>
        </w:rPr>
        <w:t>, Bhatt</w:t>
      </w:r>
      <w:r w:rsidR="001E3368">
        <w:rPr>
          <w:rFonts w:asciiTheme="majorBidi" w:hAnsiTheme="majorBidi" w:cstheme="majorBidi"/>
          <w:sz w:val="24"/>
          <w:szCs w:val="24"/>
        </w:rPr>
        <w:t>,</w:t>
      </w:r>
      <w:r w:rsidRPr="001E3368">
        <w:rPr>
          <w:rFonts w:asciiTheme="majorBidi" w:hAnsiTheme="majorBidi" w:cstheme="majorBidi"/>
          <w:sz w:val="24"/>
          <w:szCs w:val="24"/>
        </w:rPr>
        <w:t xml:space="preserve"> S</w:t>
      </w:r>
      <w:r w:rsidR="001E3368">
        <w:rPr>
          <w:rFonts w:asciiTheme="majorBidi" w:hAnsiTheme="majorBidi" w:cstheme="majorBidi"/>
          <w:sz w:val="24"/>
          <w:szCs w:val="24"/>
        </w:rPr>
        <w:t>.</w:t>
      </w:r>
      <w:r w:rsidRPr="001E3368">
        <w:rPr>
          <w:rFonts w:asciiTheme="majorBidi" w:hAnsiTheme="majorBidi" w:cstheme="majorBidi"/>
          <w:sz w:val="24"/>
          <w:szCs w:val="24"/>
        </w:rPr>
        <w:t xml:space="preserve">, </w:t>
      </w:r>
      <w:r w:rsidR="00FE1926">
        <w:rPr>
          <w:rFonts w:asciiTheme="majorBidi" w:hAnsiTheme="majorBidi" w:cstheme="majorBidi"/>
          <w:sz w:val="24"/>
          <w:szCs w:val="24"/>
        </w:rPr>
        <w:t xml:space="preserve">&amp; </w:t>
      </w:r>
      <w:r w:rsidRPr="001E3368">
        <w:rPr>
          <w:rFonts w:asciiTheme="majorBidi" w:hAnsiTheme="majorBidi" w:cstheme="majorBidi"/>
          <w:sz w:val="24"/>
          <w:szCs w:val="24"/>
        </w:rPr>
        <w:t>Sharma</w:t>
      </w:r>
      <w:r w:rsidR="001E3368">
        <w:rPr>
          <w:rFonts w:asciiTheme="majorBidi" w:hAnsiTheme="majorBidi" w:cstheme="majorBidi"/>
          <w:sz w:val="24"/>
          <w:szCs w:val="24"/>
        </w:rPr>
        <w:t>,</w:t>
      </w:r>
      <w:r w:rsidRPr="001E3368">
        <w:rPr>
          <w:rFonts w:asciiTheme="majorBidi" w:hAnsiTheme="majorBidi" w:cstheme="majorBidi"/>
          <w:sz w:val="24"/>
          <w:szCs w:val="24"/>
        </w:rPr>
        <w:t xml:space="preserve"> A</w:t>
      </w:r>
      <w:r w:rsidR="001E3368">
        <w:rPr>
          <w:rFonts w:asciiTheme="majorBidi" w:hAnsiTheme="majorBidi" w:cstheme="majorBidi"/>
          <w:sz w:val="24"/>
          <w:szCs w:val="24"/>
        </w:rPr>
        <w:t xml:space="preserve">. </w:t>
      </w:r>
      <w:r w:rsidRPr="001E3368">
        <w:rPr>
          <w:rFonts w:asciiTheme="majorBidi" w:hAnsiTheme="majorBidi" w:cstheme="majorBidi"/>
          <w:sz w:val="24"/>
          <w:szCs w:val="24"/>
        </w:rPr>
        <w:t xml:space="preserve">K. </w:t>
      </w:r>
      <w:r w:rsidR="001E3368">
        <w:rPr>
          <w:rFonts w:asciiTheme="majorBidi" w:hAnsiTheme="majorBidi" w:cstheme="majorBidi"/>
          <w:sz w:val="24"/>
          <w:szCs w:val="24"/>
        </w:rPr>
        <w:t>(</w:t>
      </w:r>
      <w:r w:rsidR="001E3368" w:rsidRPr="001E3368">
        <w:rPr>
          <w:rFonts w:asciiTheme="majorBidi" w:hAnsiTheme="majorBidi" w:cstheme="majorBidi"/>
          <w:sz w:val="24"/>
          <w:szCs w:val="24"/>
        </w:rPr>
        <w:t>2025</w:t>
      </w:r>
      <w:r w:rsidR="001E3368">
        <w:rPr>
          <w:rFonts w:asciiTheme="majorBidi" w:hAnsiTheme="majorBidi" w:cstheme="majorBidi"/>
          <w:sz w:val="24"/>
          <w:szCs w:val="24"/>
        </w:rPr>
        <w:t xml:space="preserve">). </w:t>
      </w:r>
      <w:r w:rsidRPr="001E3368">
        <w:rPr>
          <w:rFonts w:asciiTheme="majorBidi" w:hAnsiTheme="majorBidi" w:cstheme="majorBidi"/>
          <w:sz w:val="24"/>
          <w:szCs w:val="24"/>
        </w:rPr>
        <w:t>Endophytic microbial advancement through NGS technology: Unlocking the power of the genome. Int. J. Adv. Biochem. Res.</w:t>
      </w:r>
      <w:r w:rsidR="007D2F5B">
        <w:rPr>
          <w:rFonts w:asciiTheme="majorBidi" w:hAnsiTheme="majorBidi" w:cstheme="majorBidi"/>
          <w:sz w:val="24"/>
          <w:szCs w:val="24"/>
        </w:rPr>
        <w:t>,</w:t>
      </w:r>
      <w:r w:rsidRPr="001E3368">
        <w:rPr>
          <w:rFonts w:asciiTheme="majorBidi" w:hAnsiTheme="majorBidi" w:cstheme="majorBidi"/>
          <w:sz w:val="24"/>
          <w:szCs w:val="24"/>
        </w:rPr>
        <w:t xml:space="preserve"> 9(9S):1096-1114</w:t>
      </w:r>
      <w:bookmarkEnd w:id="39"/>
    </w:p>
    <w:p w14:paraId="151E0509" w14:textId="1451D623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356B75">
        <w:rPr>
          <w:rFonts w:asciiTheme="majorBidi" w:hAnsiTheme="majorBidi" w:cstheme="majorBidi"/>
          <w:sz w:val="24"/>
          <w:szCs w:val="24"/>
        </w:rPr>
        <w:t>Kumari</w:t>
      </w:r>
      <w:r w:rsidR="000F66D5">
        <w:rPr>
          <w:rFonts w:asciiTheme="majorBidi" w:hAnsiTheme="majorBidi" w:cstheme="majorBidi"/>
          <w:sz w:val="24"/>
          <w:szCs w:val="24"/>
        </w:rPr>
        <w:t>,</w:t>
      </w:r>
      <w:r w:rsidRPr="00356B75">
        <w:rPr>
          <w:rFonts w:asciiTheme="majorBidi" w:hAnsiTheme="majorBidi" w:cstheme="majorBidi"/>
          <w:sz w:val="24"/>
          <w:szCs w:val="24"/>
        </w:rPr>
        <w:t xml:space="preserve"> A</w:t>
      </w:r>
      <w:r w:rsidR="000F66D5">
        <w:rPr>
          <w:rFonts w:asciiTheme="majorBidi" w:hAnsiTheme="majorBidi" w:cstheme="majorBidi"/>
          <w:sz w:val="24"/>
          <w:szCs w:val="24"/>
        </w:rPr>
        <w:t>.</w:t>
      </w:r>
      <w:r w:rsidRPr="00356B75">
        <w:rPr>
          <w:rFonts w:asciiTheme="majorBidi" w:hAnsiTheme="majorBidi" w:cstheme="majorBidi"/>
          <w:sz w:val="24"/>
          <w:szCs w:val="24"/>
        </w:rPr>
        <w:t>, Sharma</w:t>
      </w:r>
      <w:r w:rsidR="000F66D5">
        <w:rPr>
          <w:rFonts w:asciiTheme="majorBidi" w:hAnsiTheme="majorBidi" w:cstheme="majorBidi"/>
          <w:sz w:val="24"/>
          <w:szCs w:val="24"/>
        </w:rPr>
        <w:t>,</w:t>
      </w:r>
      <w:r w:rsidRPr="00356B75">
        <w:rPr>
          <w:rFonts w:asciiTheme="majorBidi" w:hAnsiTheme="majorBidi" w:cstheme="majorBidi"/>
          <w:sz w:val="24"/>
          <w:szCs w:val="24"/>
        </w:rPr>
        <w:t xml:space="preserve"> V</w:t>
      </w:r>
      <w:r w:rsidR="000F66D5">
        <w:rPr>
          <w:rFonts w:asciiTheme="majorBidi" w:hAnsiTheme="majorBidi" w:cstheme="majorBidi"/>
          <w:sz w:val="24"/>
          <w:szCs w:val="24"/>
        </w:rPr>
        <w:t>.</w:t>
      </w:r>
      <w:r w:rsidRPr="00356B75">
        <w:rPr>
          <w:rFonts w:asciiTheme="majorBidi" w:hAnsiTheme="majorBidi" w:cstheme="majorBidi"/>
          <w:sz w:val="24"/>
          <w:szCs w:val="24"/>
        </w:rPr>
        <w:t xml:space="preserve">, </w:t>
      </w:r>
      <w:r w:rsidR="00BB3270">
        <w:rPr>
          <w:rFonts w:asciiTheme="majorBidi" w:hAnsiTheme="majorBidi" w:cstheme="majorBidi"/>
          <w:sz w:val="24"/>
          <w:szCs w:val="24"/>
        </w:rPr>
        <w:t xml:space="preserve">&amp; </w:t>
      </w:r>
      <w:r w:rsidRPr="00356B75">
        <w:rPr>
          <w:rFonts w:asciiTheme="majorBidi" w:hAnsiTheme="majorBidi" w:cstheme="majorBidi"/>
          <w:sz w:val="24"/>
          <w:szCs w:val="24"/>
        </w:rPr>
        <w:t>Sharma</w:t>
      </w:r>
      <w:r w:rsidR="000F66D5">
        <w:rPr>
          <w:rFonts w:asciiTheme="majorBidi" w:hAnsiTheme="majorBidi" w:cstheme="majorBidi"/>
          <w:sz w:val="24"/>
          <w:szCs w:val="24"/>
        </w:rPr>
        <w:t>,</w:t>
      </w:r>
      <w:r w:rsidRPr="00356B75">
        <w:rPr>
          <w:rFonts w:asciiTheme="majorBidi" w:hAnsiTheme="majorBidi" w:cstheme="majorBidi"/>
          <w:sz w:val="24"/>
          <w:szCs w:val="24"/>
        </w:rPr>
        <w:t xml:space="preserve"> A</w:t>
      </w:r>
      <w:r w:rsidR="000F66D5">
        <w:rPr>
          <w:rFonts w:asciiTheme="majorBidi" w:hAnsiTheme="majorBidi" w:cstheme="majorBidi"/>
          <w:sz w:val="24"/>
          <w:szCs w:val="24"/>
        </w:rPr>
        <w:t xml:space="preserve">. </w:t>
      </w:r>
      <w:r w:rsidRPr="00356B75">
        <w:rPr>
          <w:rFonts w:asciiTheme="majorBidi" w:hAnsiTheme="majorBidi" w:cstheme="majorBidi"/>
          <w:sz w:val="24"/>
          <w:szCs w:val="24"/>
        </w:rPr>
        <w:t xml:space="preserve">K. </w:t>
      </w:r>
      <w:r w:rsidR="000F66D5">
        <w:rPr>
          <w:rFonts w:asciiTheme="majorBidi" w:hAnsiTheme="majorBidi" w:cstheme="majorBidi"/>
          <w:sz w:val="24"/>
          <w:szCs w:val="24"/>
        </w:rPr>
        <w:t xml:space="preserve">(2024) </w:t>
      </w:r>
      <w:r w:rsidRPr="00356B75">
        <w:rPr>
          <w:rFonts w:asciiTheme="majorBidi" w:hAnsiTheme="majorBidi" w:cstheme="majorBidi"/>
          <w:sz w:val="24"/>
          <w:szCs w:val="24"/>
        </w:rPr>
        <w:t>3. Role of Biotechnology in Advancing Agriculture. Molecular Plant Breeding: Principles and Practices</w:t>
      </w:r>
      <w:r w:rsidR="000F66D5">
        <w:rPr>
          <w:rFonts w:asciiTheme="majorBidi" w:hAnsiTheme="majorBidi" w:cstheme="majorBidi"/>
          <w:sz w:val="24"/>
          <w:szCs w:val="24"/>
        </w:rPr>
        <w:t xml:space="preserve">, </w:t>
      </w:r>
      <w:r w:rsidRPr="00356B75">
        <w:rPr>
          <w:rFonts w:asciiTheme="majorBidi" w:hAnsiTheme="majorBidi" w:cstheme="majorBidi"/>
          <w:sz w:val="24"/>
          <w:szCs w:val="24"/>
        </w:rPr>
        <w:t>27.</w:t>
      </w:r>
      <w:bookmarkStart w:id="40" w:name="_Hlk217219214"/>
    </w:p>
    <w:p w14:paraId="4DF621C4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Lal, M. A., &amp; Bhatla, </w:t>
      </w:r>
      <w:bookmarkEnd w:id="4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S. C. (2023).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phosphorus, and iron metabolism. In Plant physiology, development and metabolism (pp. 335-359). Singapore: Springer Nature Singapore.</w:t>
      </w:r>
      <w:bookmarkStart w:id="41" w:name="_Hlk217211657"/>
    </w:p>
    <w:p w14:paraId="7F7CF0C8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Lewis,</w:t>
      </w:r>
      <w:bookmarkEnd w:id="4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R. W., Bertsch, P. M., &amp; McNear, D. H. (2019). Nanotoxicity of engineered nanomaterials (ENMs) to environmentally relevant beneficial soil bacteria–a critical review. Nanotoxicology, 13(3), 392-428.</w:t>
      </w:r>
    </w:p>
    <w:p w14:paraId="44E924E6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lastRenderedPageBreak/>
        <w:t xml:space="preserve">Li, Q., Wang, L., Fu, Y., Lin, D., Hou, M., Li, X., Hu, D.,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&amp;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Wang, Z.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(2023). Transformation of soil organic matter subjected to environmental disturbance and preservation of organic matter bound to soil minerals: a review. Journal of Soils and Sediments, 23(3), 1485-1500.</w:t>
      </w:r>
      <w:bookmarkStart w:id="42" w:name="_Hlk217240719"/>
    </w:p>
    <w:p w14:paraId="2BBFFCA5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Lin ZhiFang</w:t>
      </w:r>
      <w:bookmarkEnd w:id="4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L. Z., Liu Nan, L. N., Chen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ShaoWei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C. S., Lin GuiZhu, L. G., Mo Hui, M. H., &amp; Peng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ChangLian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P. C. (2011).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Bisulfite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(HSO3-) hydroponics induced oxidative stress and its effect on nutrient element compositions in rice seedlings.</w:t>
      </w:r>
      <w:bookmarkStart w:id="43" w:name="_Hlk217235916"/>
    </w:p>
    <w:p w14:paraId="54249FDF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Liu, </w:t>
      </w:r>
      <w:bookmarkEnd w:id="43"/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S., Cui, S., Zhang, X., Wang, Y., Mi, G., &amp; Gao, Q. (2020).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Synergistic regulation of nitrogen and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on redox balance of maize leaves and amino acids balance of grains. Frontiers in plant science, 11, 576718.</w:t>
      </w:r>
      <w:bookmarkStart w:id="44" w:name="_Hlk217234234"/>
    </w:p>
    <w:p w14:paraId="765275D1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Madhu, P. M., &amp; Sadagopan, R. S. (2020). </w:t>
      </w:r>
      <w:bookmarkEnd w:id="4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Effect of heavy metals on growth and development of cultivated plants with reference to cadmium, chromium and lead–a review. Journal of Stress Physiology &amp; Biochemistry, 16(3), 84-102.</w:t>
      </w:r>
      <w:bookmarkStart w:id="45" w:name="_Hlk217247831"/>
    </w:p>
    <w:p w14:paraId="2980C1E6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Maffia</w:t>
      </w:r>
      <w:bookmarkEnd w:id="45"/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, A., Scotti, R., Wood, T., </w:t>
      </w:r>
      <w:proofErr w:type="spellStart"/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Muscolo</w:t>
      </w:r>
      <w:proofErr w:type="spellEnd"/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, A., Lepore, A., Acocella, E., &amp; Celano, G. (2024).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Transforming Agricultural and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Waste into Fertilizer: Assessing the Short-Term Effects on Microbial Biodiversity via a Metagenomic Approach. Life, 14(12), 1633.</w:t>
      </w:r>
    </w:p>
    <w:p w14:paraId="741A2B6F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Malik, K.M., Khan, K.S., Billah, M., Akhtar, M.S., Rukh, S., Alam, S., Munir, A., Mahmood Aulakh, A., Rahim, M., Qaisrani, M.M. &amp; Khan, N. (2021). Organic amendments and elemental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stimulate microbial biomass and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oxidation in alkaline subtropical soils. Agronomy, 11(12), 2514.</w:t>
      </w:r>
      <w:bookmarkStart w:id="46" w:name="_Hlk217247093"/>
    </w:p>
    <w:p w14:paraId="2F290BDE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A42A3D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Mandal,</w:t>
      </w:r>
      <w:bookmarkEnd w:id="46"/>
      <w:r w:rsidRPr="00A42A3D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M., Ghosh, B., &amp; Mandal, S. (2025).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Comparison of the rhizospheric soil bacteriomes of Oryza sativa and Solanum melongena crop cultivars reveals key genes and pathways involved in biosynthesis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ectoine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lysine, and catechol meta-cleavage. Functional &amp; Integrative Genomics, 25(1), 20.</w:t>
      </w:r>
      <w:bookmarkStart w:id="47" w:name="_Hlk217139609"/>
    </w:p>
    <w:bookmarkEnd w:id="47"/>
    <w:p w14:paraId="683C16B8" w14:textId="0B89EE85" w:rsidR="000D65F1" w:rsidRDefault="001C6A36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1C6A36">
        <w:rPr>
          <w:rFonts w:asciiTheme="majorBidi" w:hAnsiTheme="majorBidi" w:cstheme="majorBidi"/>
          <w:color w:val="000000" w:themeColor="text1"/>
          <w:sz w:val="24"/>
          <w:szCs w:val="24"/>
        </w:rPr>
        <w:t>Mathur, R.K., Sujatha, M., Bera, S.K., Rai, P.K., Babu, B.K., Suresh, K., Babu, S.S., Sharma, M., Rani, K., Ajay, B.C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.,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&amp; Singh, V. V. (2023). Oilseeds and Oil Palm. In Trajectory of 75 years of Indian Agriculture after Independence (pp. 231-264). </w:t>
      </w:r>
      <w:r w:rsidR="002F2748" w:rsidRPr="000D65F1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Singapore: Springer Nature Singapore.</w:t>
      </w:r>
    </w:p>
    <w:p w14:paraId="16B75DCE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Meena, H. (2022). Response of Nitrogen and Sulphur under Late Sown Mustard.</w:t>
      </w:r>
      <w:bookmarkStart w:id="48" w:name="_Hlk217246837"/>
    </w:p>
    <w:p w14:paraId="5EDE48D5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Messick</w:t>
      </w:r>
      <w:bookmarkEnd w:id="4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D. L., Fan, M. X., &amp; De Brey, C. (2005). Global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requirement and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fertilizers. FAL—Agric Res, 283, 97-104.</w:t>
      </w:r>
    </w:p>
    <w:p w14:paraId="56CD87D3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Mishra, A. P., Pradhan, P. P., Dash, A. K., Panda, N., Dash, B. P., &amp; Patel, S. (2023). Role of Sulphur in cereals and oilseeds crops. Eco. Env. Cons., 29, S386-S392.</w:t>
      </w:r>
      <w:bookmarkStart w:id="49" w:name="_Hlk217235267"/>
    </w:p>
    <w:p w14:paraId="1754FCDD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Mitchell, A. D. (2024). </w:t>
      </w:r>
      <w:bookmarkEnd w:id="4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Buried Surface Horizons in Saskatchewan Croplands Provide Insight into Microbial Soil Carbon Cycling and Development of Persistent Organic Matter (Doctoral dissertation).</w:t>
      </w:r>
      <w:bookmarkStart w:id="50" w:name="_Hlk217245962"/>
    </w:p>
    <w:p w14:paraId="246C0170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Mithare, P. (2019). </w:t>
      </w:r>
      <w:bookmarkEnd w:id="5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Nutrient deficiencies, symptoms, stages of development and control measures in major field crops. Chief Editor Dr. Neeraj Kumar, 99.</w:t>
      </w:r>
      <w:bookmarkStart w:id="51" w:name="_Hlk217244872"/>
    </w:p>
    <w:p w14:paraId="522E0C68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Mulenga, </w:t>
      </w:r>
      <w:bookmarkEnd w:id="5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C., Clarke, C., &amp; Meincken, M. (2020). Physiological and growth responses to pollutant-induced biochemical changes in plants: A review. Pollution, 6(4), 827-848.</w:t>
      </w:r>
    </w:p>
    <w:p w14:paraId="587A32E0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Nagaram, I.P. </w:t>
      </w:r>
      <w:r w:rsidR="000D65F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2020</w:t>
      </w:r>
      <w:r w:rsidR="000D65F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 A review on role of sulphur nutrition in oilseed crops. </w:t>
      </w:r>
      <w:r w:rsidRPr="000D65F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Journal of Pharmacognosy and Phytochemistry</w:t>
      </w:r>
      <w:r w:rsidR="000D65F1" w:rsidRPr="000D65F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</w:t>
      </w:r>
      <w:r w:rsidRPr="000D65F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9(6</w:t>
      </w:r>
      <w:r w:rsidR="000D65F1" w:rsidRPr="000D65F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),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1152-1156.</w:t>
      </w:r>
      <w:bookmarkStart w:id="52" w:name="_Hlk217238169"/>
    </w:p>
    <w:p w14:paraId="57323265" w14:textId="77777777" w:rsidR="00205361" w:rsidRPr="00143B77" w:rsidRDefault="002F2748" w:rsidP="0020536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 w:bidi="hi-IN"/>
          <w14:ligatures w14:val="none"/>
        </w:rPr>
      </w:pPr>
      <w:r w:rsidRPr="00196FFA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Nasar-u-Minallah</w:t>
      </w:r>
      <w:bookmarkEnd w:id="52"/>
      <w:r w:rsidRPr="00196FFA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, M., Zainab, M., &amp; Jabbar, M. (2024).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Exploring mitigation strategies for smog crisis in Lahore: a review for environmental health, and policy implications. Environmental Monitoring and Assessment, 196(12), 1269.</w:t>
      </w:r>
      <w:bookmarkStart w:id="53" w:name="_Hlk217245184"/>
    </w:p>
    <w:p w14:paraId="25591283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Nikitha</w:t>
      </w:r>
      <w:bookmarkEnd w:id="5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S., Prabhanjan, S., Rupa, T. R., &amp; Dinesh, R. (2025). Enhancing plant nutritional deficiency analysis: a multi-attention convolutional neural network approach. Multimedia Tools and Applications, 84(24), 27795-27817.</w:t>
      </w:r>
      <w:bookmarkStart w:id="54" w:name="_Hlk217136126"/>
    </w:p>
    <w:p w14:paraId="5B83A0D0" w14:textId="69C563C3" w:rsidR="00CD338A" w:rsidRPr="00CD338A" w:rsidRDefault="00CD338A" w:rsidP="00CD338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 w:bidi="hi-IN"/>
          <w14:ligatures w14:val="none"/>
        </w:rPr>
      </w:pPr>
      <w:r w:rsidRPr="00143B77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bidi="hi-IN"/>
          <w14:ligatures w14:val="none"/>
        </w:rPr>
        <w:t>Ningthi, K. C., Kumari, P., Singh, V. K., Yengkokpam, P., Dhiman, S., Chaudhary, M., &amp; Sharma, R. (2024). Role of Sulphur Nutrition in Oilseed Crops: A Review. Journal of Experimental Agriculture International, 46(5), 556-562.</w:t>
      </w:r>
    </w:p>
    <w:p w14:paraId="09124793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Patel</w:t>
      </w:r>
      <w:bookmarkEnd w:id="5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P. K., Kadivala, V. A. H., &amp; Patel, V. N. (2019). Role of sulphur in oilseed crops: A review. Journal of Plant Development Sciences, 11(3), 109-114.</w:t>
      </w:r>
      <w:bookmarkStart w:id="55" w:name="_Hlk217217129"/>
    </w:p>
    <w:p w14:paraId="4C5CC553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Patel, </w:t>
      </w:r>
      <w:bookmarkEnd w:id="5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V. K., Singh, V. K., &amp; Jendre, A. (2023). Role of secondary nutrient “sulphur” in oilseed crops. Int Year Millets, 27.</w:t>
      </w:r>
      <w:bookmarkStart w:id="56" w:name="_Hlk217246774"/>
    </w:p>
    <w:p w14:paraId="1CAA798A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Pedersen</w:t>
      </w:r>
      <w:bookmarkEnd w:id="5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C. A., Knudsen, L., &amp; Schnug, E. (1998). Sulphur fertilisation. In Sulphur in agroecosystems (pp. 115-134). Dordrecht: Springer Netherlands.</w:t>
      </w:r>
      <w:bookmarkStart w:id="57" w:name="_Hlk217247457"/>
    </w:p>
    <w:p w14:paraId="185082DC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Prabhu</w:t>
      </w:r>
      <w:bookmarkEnd w:id="5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A., Tule, S.,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Chuvochina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M., Bodén, M., McIlroy, S. J., Zaugg, J., &amp; Rinke, C. (2024). Machine learning and metagenomics identifies uncharacterized taxa inferred to drive biogeochemical cycles in a subtropical hypereutrophic estuary. ISME communications, 4(1), ycae067.</w:t>
      </w:r>
      <w:bookmarkStart w:id="58" w:name="_Hlk217247355"/>
    </w:p>
    <w:bookmarkEnd w:id="58"/>
    <w:p w14:paraId="5E0DF144" w14:textId="013B76F0" w:rsidR="00162642" w:rsidRDefault="007B4375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B4375">
        <w:rPr>
          <w:rFonts w:asciiTheme="majorBidi" w:hAnsiTheme="majorBidi" w:cstheme="majorBidi"/>
          <w:color w:val="000000" w:themeColor="text1"/>
          <w:sz w:val="24"/>
          <w:szCs w:val="24"/>
        </w:rPr>
        <w:t>Qi, Y.L., Zou, D.Y., Hou, J.J., Zhang, Z.F., Du, H., Pan, Y.P., Hua, Z.S., Zhang, C.J.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&amp; Li, M. (2025). Temporal and Spatial Dynamics of Microbial Community Composition and Functional Potential in Mangrove Wetlands over a Seven-Year Period. Environmental Science &amp; Technology, 59(40), 21540-21554.</w:t>
      </w:r>
      <w:bookmarkStart w:id="59" w:name="_Hlk217161920"/>
    </w:p>
    <w:p w14:paraId="4E41F439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Rahman, S., &amp; Husen, A. (2022). </w:t>
      </w:r>
      <w:bookmarkEnd w:id="5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Impact of sulphur dioxide deposition on medicinal plants' growth and production of active constituents. In Environmental pollution and medicinal plants (pp. 65-88). CRC Press.</w:t>
      </w:r>
      <w:bookmarkStart w:id="60" w:name="_Hlk217219405"/>
    </w:p>
    <w:bookmarkEnd w:id="60"/>
    <w:p w14:paraId="142739D6" w14:textId="4A285E86" w:rsidR="00162642" w:rsidRPr="00A42A3D" w:rsidRDefault="0093645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GB" w:bidi="hi-IN"/>
          <w14:ligatures w14:val="none"/>
        </w:rPr>
      </w:pPr>
      <w:r w:rsidRPr="0093645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Rai, A., Singh, A.K., </w:t>
      </w:r>
      <w:proofErr w:type="spellStart"/>
      <w:r w:rsidRPr="0093645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Mischra</w:t>
      </w:r>
      <w:proofErr w:type="spellEnd"/>
      <w:r w:rsidRPr="0093645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, R., Shahi, B., Rai, V., Ku-</w:t>
      </w:r>
      <w:proofErr w:type="spellStart"/>
      <w:r w:rsidRPr="0093645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mari</w:t>
      </w:r>
      <w:proofErr w:type="spellEnd"/>
      <w:r w:rsidRPr="0093645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, N., Kumar, V., Gangwar, A., Sharma, R.B., Rajput, J.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,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&amp; Singh, S. (2020). Sulphur in soils and plants: An overview. Inter. </w:t>
      </w:r>
      <w:r w:rsidR="002F2748" w:rsidRPr="00A42A3D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Res. J. Pure Appl. Chem, 21(10), 66.</w:t>
      </w:r>
      <w:bookmarkStart w:id="61" w:name="_Hlk217246544"/>
    </w:p>
    <w:p w14:paraId="152423DD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bookmarkStart w:id="62" w:name="_Hlk217160957"/>
      <w:bookmarkEnd w:id="6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Ramchuran</w:t>
      </w:r>
      <w:bookmarkEnd w:id="6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 O., O'Brien, F., Dube, N., &amp; Ramdas, V. (2023). An overview of green processes and technologies, biobased chemicals and products for industrial applications. Current Opinion in Green and Sustainable Chemistry, 41, 100832.</w:t>
      </w:r>
      <w:bookmarkStart w:id="63" w:name="_Hlk217233771"/>
    </w:p>
    <w:p w14:paraId="6EE144EA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Rashid</w:t>
      </w:r>
      <w:bookmarkEnd w:id="6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A., Schutte, B. J., Ulery, A.,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Deyholos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M. K., Sanogo, S., Lehnhoff, E. A., &amp; Beck, L. (2023). Heavy metal contamination in agricultural soil: environmental pollutants affecting crop health. Agronomy, 13(6), 1521.</w:t>
      </w:r>
      <w:bookmarkStart w:id="64" w:name="_Hlk217135189"/>
    </w:p>
    <w:p w14:paraId="3E5F8F08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Rathnakumar, A. L., &amp; Sujatha, M. (2022). </w:t>
      </w:r>
      <w:bookmarkEnd w:id="6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Breeding major oilseed crops: Prospects and future research needs. In Accelerated Plant Breeding, Volume 4: Oil Crops (pp. 1-40). Cham: Springer International Publishing.</w:t>
      </w:r>
      <w:bookmarkStart w:id="65" w:name="_Hlk217237948"/>
    </w:p>
    <w:bookmarkEnd w:id="65"/>
    <w:p w14:paraId="3036B2F0" w14:textId="1B27623C" w:rsidR="00162642" w:rsidRDefault="00F35B5A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Sabbahi, R., </w:t>
      </w:r>
      <w:proofErr w:type="spellStart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>Azzaoui</w:t>
      </w:r>
      <w:proofErr w:type="spellEnd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K., </w:t>
      </w:r>
      <w:proofErr w:type="spellStart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>Rhazi</w:t>
      </w:r>
      <w:proofErr w:type="spellEnd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L., </w:t>
      </w:r>
      <w:proofErr w:type="spellStart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>Ayerdi-Gotor</w:t>
      </w:r>
      <w:proofErr w:type="spellEnd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A., </w:t>
      </w:r>
      <w:proofErr w:type="spellStart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>Aussenac</w:t>
      </w:r>
      <w:proofErr w:type="spellEnd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T., </w:t>
      </w:r>
      <w:proofErr w:type="spellStart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>Depeint</w:t>
      </w:r>
      <w:proofErr w:type="spellEnd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>, F., Taleb, M.</w:t>
      </w:r>
      <w:r w:rsidR="00F631E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&amp; </w:t>
      </w:r>
      <w:proofErr w:type="spellStart"/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Hammouti</w:t>
      </w:r>
      <w:proofErr w:type="spellEnd"/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B. (2023). Factors affecting the quality of canola grains and their implications for grain-based foods. Foods, 12(11), 2219.</w:t>
      </w:r>
    </w:p>
    <w:p w14:paraId="1EDFAE17" w14:textId="77777777" w:rsidR="00162642" w:rsidRP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it-IT" w:bidi="hi-IN"/>
          <w14:ligatures w14:val="none"/>
        </w:rPr>
      </w:pPr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lastRenderedPageBreak/>
        <w:t xml:space="preserve">Saha, B., Saha, S., Roy, P. D., Padhan, D., Pati, S., &amp; Hazra, G. C. (2018).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Microbial transformation of sulphur: an approach to combat the sulphur deficiencies in agricultural soils. In Role of rhizospheric microbes in soil: Volume 2: nutrient management and crop improvement (pp. 77-97). </w:t>
      </w:r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Singapore: Springer Singapore.</w:t>
      </w:r>
      <w:bookmarkStart w:id="66" w:name="_Hlk217245034"/>
    </w:p>
    <w:p w14:paraId="122901D1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Saini</w:t>
      </w:r>
      <w:bookmarkEnd w:id="66"/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, D. K., Garg, S. K., &amp; Kumar, M. (2019).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Major air pollutants and their effects on plant and human health: a review. Plant Archives (09725210), 19(2).</w:t>
      </w:r>
      <w:bookmarkStart w:id="67" w:name="_Hlk217162148"/>
    </w:p>
    <w:p w14:paraId="0AF54054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Seaman, C. (2017). </w:t>
      </w:r>
      <w:bookmarkEnd w:id="6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Investigation of nutrient solutions for the hydroponic growth of plants. Sheffield Hallam University (United Kingdom).</w:t>
      </w:r>
      <w:bookmarkStart w:id="68" w:name="_Hlk217136434"/>
    </w:p>
    <w:p w14:paraId="7D1D22B8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Shah</w:t>
      </w:r>
      <w:bookmarkEnd w:id="6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 H., Islam, S., &amp; Mohammad, F. (2022). Sulphur as a dynamic mineral element for plants: a review. Journal of Soil Science and Plant Nutrition, 22(2), 2118-2143</w:t>
      </w:r>
    </w:p>
    <w:p w14:paraId="5F83DF61" w14:textId="139B6DA1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A42A3D">
        <w:rPr>
          <w:rFonts w:asciiTheme="majorBidi" w:hAnsiTheme="majorBidi" w:cstheme="majorBidi"/>
          <w:sz w:val="24"/>
          <w:szCs w:val="24"/>
          <w:lang w:val="en-GB"/>
        </w:rPr>
        <w:t>Sharma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V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.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, Kumari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.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, Meena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K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.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, Sharma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K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.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, Meena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P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K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.</w:t>
      </w:r>
      <w:r w:rsidR="00B05070" w:rsidRPr="00A42A3D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&amp;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Kalpana Gambhir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Y.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 xml:space="preserve"> (2025). </w:t>
      </w:r>
      <w:r w:rsidRPr="00356B75">
        <w:rPr>
          <w:rFonts w:asciiTheme="majorBidi" w:hAnsiTheme="majorBidi" w:cstheme="majorBidi"/>
          <w:sz w:val="24"/>
          <w:szCs w:val="24"/>
        </w:rPr>
        <w:t>Advancing precision farming through microbial genomics and biotechnological tools: Innovations for improving crop productivity and soil health. Growth</w:t>
      </w:r>
      <w:r w:rsidR="00162642">
        <w:rPr>
          <w:rFonts w:asciiTheme="majorBidi" w:hAnsiTheme="majorBidi" w:cstheme="majorBidi"/>
          <w:sz w:val="24"/>
          <w:szCs w:val="24"/>
        </w:rPr>
        <w:t xml:space="preserve">, </w:t>
      </w:r>
      <w:r w:rsidRPr="00356B75">
        <w:rPr>
          <w:rFonts w:asciiTheme="majorBidi" w:hAnsiTheme="majorBidi" w:cstheme="majorBidi"/>
          <w:sz w:val="24"/>
          <w:szCs w:val="24"/>
        </w:rPr>
        <w:t>112</w:t>
      </w:r>
      <w:r w:rsidR="00162642">
        <w:rPr>
          <w:rFonts w:asciiTheme="majorBidi" w:hAnsiTheme="majorBidi" w:cstheme="majorBidi"/>
          <w:sz w:val="24"/>
          <w:szCs w:val="24"/>
        </w:rPr>
        <w:t xml:space="preserve">, </w:t>
      </w:r>
      <w:r w:rsidRPr="00356B75">
        <w:rPr>
          <w:rFonts w:asciiTheme="majorBidi" w:hAnsiTheme="majorBidi" w:cstheme="majorBidi"/>
          <w:sz w:val="24"/>
          <w:szCs w:val="24"/>
        </w:rPr>
        <w:t>140.</w:t>
      </w:r>
      <w:bookmarkStart w:id="69" w:name="_Hlk217211964"/>
    </w:p>
    <w:p w14:paraId="56F0F12B" w14:textId="41AF0BA8" w:rsidR="00D84EA9" w:rsidRDefault="002F2748" w:rsidP="00D84EA9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Sharma</w:t>
      </w:r>
      <w:bookmarkEnd w:id="6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S. (2025). Carbon and water footprint assessment of major farming systems of Himachal Pradesh (Doctoral Dissertation, Dr. Yashwant Singh Parmar University </w:t>
      </w:r>
      <w:proofErr w:type="gram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proofErr w:type="gram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Horticulture </w:t>
      </w:r>
      <w:r w:rsidR="00201B0D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Forestry).</w:t>
      </w:r>
      <w:bookmarkStart w:id="70" w:name="_Hlk217219506"/>
    </w:p>
    <w:p w14:paraId="0070C738" w14:textId="77777777" w:rsidR="00D84EA9" w:rsidRDefault="002F2748" w:rsidP="00D84EA9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Sharma,</w:t>
      </w:r>
      <w:bookmarkEnd w:id="70"/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 U. C., Datta, M., &amp; Sharma, V. (2025).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Global Status and extent of acid soils. In Soil Acidity: Management Options for Higher Crop Productivity (pp. 49-119). Cham: Springer Nature Switzerland.</w:t>
      </w:r>
    </w:p>
    <w:p w14:paraId="793A5721" w14:textId="44AC61B2" w:rsidR="00D84EA9" w:rsidRDefault="002F2748" w:rsidP="00D84EA9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bidi="hi-IN"/>
          <w14:ligatures w14:val="none"/>
        </w:rPr>
      </w:pPr>
      <w:r w:rsidRPr="007253DD">
        <w:rPr>
          <w:rFonts w:asciiTheme="majorBidi" w:hAnsiTheme="majorBidi" w:cstheme="majorBidi"/>
          <w:sz w:val="24"/>
          <w:szCs w:val="24"/>
        </w:rPr>
        <w:t>Singh</w:t>
      </w:r>
      <w:r w:rsidR="00D84EA9">
        <w:rPr>
          <w:rFonts w:asciiTheme="majorBidi" w:hAnsiTheme="majorBidi" w:cstheme="majorBidi"/>
          <w:sz w:val="24"/>
          <w:szCs w:val="24"/>
        </w:rPr>
        <w:t>,</w:t>
      </w:r>
      <w:r w:rsidRPr="007253DD">
        <w:rPr>
          <w:rFonts w:asciiTheme="majorBidi" w:hAnsiTheme="majorBidi" w:cstheme="majorBidi"/>
          <w:sz w:val="24"/>
          <w:szCs w:val="24"/>
        </w:rPr>
        <w:t xml:space="preserve"> A.L. </w:t>
      </w:r>
      <w:r w:rsidR="00D84EA9">
        <w:rPr>
          <w:rFonts w:asciiTheme="majorBidi" w:hAnsiTheme="majorBidi" w:cstheme="majorBidi"/>
          <w:sz w:val="24"/>
          <w:szCs w:val="24"/>
        </w:rPr>
        <w:t xml:space="preserve">(1999). </w:t>
      </w:r>
      <w:r w:rsidRPr="007253DD">
        <w:rPr>
          <w:rFonts w:asciiTheme="majorBidi" w:hAnsiTheme="majorBidi" w:cstheme="majorBidi"/>
          <w:sz w:val="24"/>
          <w:szCs w:val="24"/>
        </w:rPr>
        <w:t>Mineral nutrition of groundnut.</w:t>
      </w:r>
      <w:r w:rsidRPr="00D84EA9">
        <w:rPr>
          <w:rFonts w:asciiTheme="majorBidi" w:hAnsiTheme="majorBidi" w:cstheme="majorBidi"/>
          <w:sz w:val="24"/>
          <w:szCs w:val="24"/>
        </w:rPr>
        <w:t xml:space="preserve"> Advances in plant physiology scientific publisher</w:t>
      </w:r>
      <w:r w:rsidR="00D84EA9">
        <w:rPr>
          <w:rFonts w:asciiTheme="majorBidi" w:hAnsiTheme="majorBidi" w:cstheme="majorBidi"/>
          <w:sz w:val="24"/>
          <w:szCs w:val="24"/>
        </w:rPr>
        <w:t xml:space="preserve">, </w:t>
      </w:r>
      <w:r w:rsidRPr="00D84EA9">
        <w:rPr>
          <w:rFonts w:asciiTheme="majorBidi" w:hAnsiTheme="majorBidi" w:cstheme="majorBidi"/>
          <w:sz w:val="24"/>
          <w:szCs w:val="24"/>
        </w:rPr>
        <w:t>2</w:t>
      </w:r>
      <w:r w:rsidR="00D84EA9">
        <w:rPr>
          <w:rFonts w:asciiTheme="majorBidi" w:hAnsiTheme="majorBidi" w:cstheme="majorBidi"/>
          <w:sz w:val="24"/>
          <w:szCs w:val="24"/>
        </w:rPr>
        <w:t>,</w:t>
      </w:r>
      <w:r w:rsidRPr="007253DD">
        <w:rPr>
          <w:rFonts w:asciiTheme="majorBidi" w:hAnsiTheme="majorBidi" w:cstheme="majorBidi"/>
          <w:sz w:val="24"/>
          <w:szCs w:val="24"/>
        </w:rPr>
        <w:t xml:space="preserve"> 161-200. </w:t>
      </w:r>
    </w:p>
    <w:p w14:paraId="7C5C9FA0" w14:textId="4CC9743B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Singh, A., Singh, S.P., Katiyar, R.S.</w:t>
      </w:r>
      <w:r w:rsidR="00B0507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D84EA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&amp;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Singh, P.P. </w:t>
      </w:r>
      <w:r w:rsidR="00D84EA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2000</w:t>
      </w:r>
      <w:r w:rsidR="00D84EA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 Response of nitrogen and sulphur on economic yield of sunflower (</w:t>
      </w:r>
      <w:r w:rsidRPr="007253DD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Helianthus annuus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 under sodic soil condition</w:t>
      </w:r>
      <w:r w:rsidRPr="00093AA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 Indian Journal of Agricultural Sciences</w:t>
      </w:r>
      <w:r w:rsidR="00D84EA9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,</w:t>
      </w:r>
      <w:r w:rsidRPr="00D84EA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70(8)</w:t>
      </w:r>
      <w:r w:rsidR="00D84EA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536-537.</w:t>
      </w:r>
      <w:bookmarkStart w:id="71" w:name="_Hlk217237218"/>
    </w:p>
    <w:p w14:paraId="6DC5E4B4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Snowdon, P. (2000). </w:t>
      </w:r>
      <w:bookmarkEnd w:id="7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Nutritional disorders and other abiotic stresses of Eucalyptus. Diseases and Pathogens of Eucalypts. CSIRO Publishing, Collingwood, Victoria, 385-410.</w:t>
      </w:r>
      <w:bookmarkStart w:id="72" w:name="_Hlk217246584"/>
    </w:p>
    <w:p w14:paraId="0E255C48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Souri,</w:t>
      </w:r>
      <w:bookmarkEnd w:id="7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B., &amp; Sayadi, Z. (2021). Efficiency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-bentonite granules to improve uptake of nutrient elements by the crop plant cultivated in calcareous soil. Communications in Soil Science and Plant Analysis, 52(20), 2414-2430.</w:t>
      </w:r>
      <w:bookmarkStart w:id="73" w:name="_Hlk217139199"/>
    </w:p>
    <w:p w14:paraId="11A6E3DB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Srivastava, K., &amp; Srivastava, A. (2023). </w:t>
      </w:r>
      <w:bookmarkEnd w:id="7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Advances in Oilseeds Production Technologies. In Advances in Crop Production and Climate Change (pp. 143-183). CRC Press.</w:t>
      </w:r>
    </w:p>
    <w:p w14:paraId="2972CC13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Suran, P.,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Balík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J., Kulhánek, M.,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Sedlář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O., &amp; Černý, J. (2023). Influence of long-term organic fertilization on changes in the content of various forms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the soil under maize monoculture. Agronomy, 13(4), 957.</w:t>
      </w:r>
      <w:bookmarkStart w:id="74" w:name="_Hlk217139022"/>
    </w:p>
    <w:p w14:paraId="654F7055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Suryawanshi, </w:t>
      </w:r>
      <w:bookmarkEnd w:id="7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Y., Shahnawaz, M., Parihar, J., Dar, R. A.,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Samyal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S., &amp; Ade, A. B. (Eds.). (2025). Oilseed Crops. John Wiley &amp; Sons.</w:t>
      </w:r>
      <w:bookmarkStart w:id="75" w:name="_Hlk217163411"/>
    </w:p>
    <w:p w14:paraId="5FA5F674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Szydło, Z. A. (2023). </w:t>
      </w:r>
      <w:bookmarkEnd w:id="7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The extraordinary world of Sulphur. Part 1. Chemistry-Didactics-Ecology-Metrology, 28(1-2), 5-38.</w:t>
      </w:r>
      <w:bookmarkStart w:id="76" w:name="_Hlk217220686"/>
    </w:p>
    <w:p w14:paraId="2CD0BB9A" w14:textId="32969B8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Tabatabai, M. A. (1982). </w:t>
      </w:r>
      <w:bookmarkEnd w:id="76"/>
      <w:r w:rsidR="00F8333D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Methods of Soil Analysis: Part 2 Chemical and Microbiological Properties, 9, 501-538.</w:t>
      </w:r>
      <w:bookmarkStart w:id="77" w:name="_Hlk217227496"/>
    </w:p>
    <w:p w14:paraId="269C24D8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Tabinda</w:t>
      </w:r>
      <w:bookmarkEnd w:id="7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A. B., Javed, R., Ansar, J., Mahmood, A., &amp; Yasar, A. (2025). Plants Response to Climate Change—Mitigation Strategies to Improve Crop Yield. In Food Systems and Biodiversity in the Context of Environmental and Climate Risks: Dynamics and Evolving Solutions (pp. 437-456). Cham: Springer Nature Switzerland.</w:t>
      </w:r>
    </w:p>
    <w:p w14:paraId="2D1F45C2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Teagasc Technical Bulletin (2022) The role of Sulphur (S) in Crop Production the Fertilizer Association of Ireland in association with Teagasc Technical Bulletin Series – No. 6 19th May, 2022</w:t>
      </w:r>
      <w:bookmarkStart w:id="78" w:name="_Hlk217211543"/>
    </w:p>
    <w:p w14:paraId="2A326C5E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Teng</w:t>
      </w:r>
      <w:bookmarkEnd w:id="7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Y., Zhou, Q., &amp; Gao, P. (2019). Applications and challenges of elemental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nanosulfur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polymeric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composites, and plasmonic nanostructures. Critical reviews in environmental science and technology, 49(24), 2314-2358.</w:t>
      </w:r>
      <w:bookmarkStart w:id="79" w:name="_Hlk217139535"/>
    </w:p>
    <w:p w14:paraId="30C4D085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Tiwari, V. (2022). </w:t>
      </w:r>
      <w:bookmarkEnd w:id="7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 study on edible oilseeds in India (Doctoral Dissertation, Banaras Hindu University Varanasi).</w:t>
      </w:r>
      <w:bookmarkStart w:id="80" w:name="_Hlk217246082"/>
    </w:p>
    <w:p w14:paraId="29ECA0AF" w14:textId="77777777" w:rsidR="00F8333D" w:rsidRP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it-IT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Uchôa, </w:t>
      </w:r>
      <w:bookmarkEnd w:id="8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S. C. P., Hernández, F. F. F., Melo, V. F., Silva, D. C. O. D., Silva, A. J. D., &amp; Carvalho, L. D. B. (2021). Available sulphur by different extractants in soils of the state of Ceará, Brazil. </w:t>
      </w:r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Revista Ciência Agronômica, 52(4), e20207508.</w:t>
      </w:r>
      <w:bookmarkStart w:id="81" w:name="_Hlk217227137"/>
    </w:p>
    <w:p w14:paraId="2C16210A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Ullah, </w:t>
      </w:r>
      <w:bookmarkEnd w:id="81"/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F., Ali, S., Siraj, M., Akhtar, M. S., &amp; Zaman, W. (2025).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Plant Microbiomes Alleviate Abiotic Stress-Associated Damage in Crops and Enhance Climate-Resilient Agriculture. Plants, 14(12), 1890.</w:t>
      </w:r>
      <w:bookmarkStart w:id="82" w:name="_Hlk217240541"/>
    </w:p>
    <w:p w14:paraId="0DCCCB77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Upadhyay, R. (2020</w:t>
      </w:r>
      <w:bookmarkEnd w:id="8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). The Secret of Plants in the Environment. Notion Press.</w:t>
      </w:r>
      <w:bookmarkStart w:id="83" w:name="_Hlk217217298"/>
    </w:p>
    <w:p w14:paraId="74818228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Verma, </w:t>
      </w:r>
      <w:bookmarkEnd w:id="8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J., Kushwaha, S., Singh, S. P., &amp; Pandey, P. R. (2020). Effect of Sulphur on Oilseed Crops. Environment, Agriculture and Health, 32.</w:t>
      </w:r>
      <w:bookmarkStart w:id="84" w:name="_Hlk217212054"/>
    </w:p>
    <w:p w14:paraId="146004B1" w14:textId="31EC7BA8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Verma, P. (2020). </w:t>
      </w:r>
      <w:bookmarkEnd w:id="84"/>
      <w:r w:rsidR="00F8333D">
        <w:rPr>
          <w:rFonts w:asciiTheme="majorBidi" w:hAnsiTheme="majorBidi" w:cstheme="majorBidi"/>
          <w:color w:val="000000" w:themeColor="text1"/>
          <w:sz w:val="24"/>
          <w:szCs w:val="24"/>
        </w:rPr>
        <w:t>St</w:t>
      </w:r>
      <w:r w:rsidR="00F8333D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udies on sulphur and nitrogen using approach under rice crop in a </w:t>
      </w:r>
      <w:r w:rsidR="00F8333D">
        <w:rPr>
          <w:rFonts w:asciiTheme="majorBidi" w:hAnsiTheme="majorBidi" w:cstheme="majorBidi"/>
          <w:color w:val="000000" w:themeColor="text1"/>
          <w:sz w:val="24"/>
          <w:szCs w:val="24"/>
        </w:rPr>
        <w:t>V</w:t>
      </w:r>
      <w:r w:rsidR="00F8333D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ertisol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(Doctoral dissertation, Indira Gandhi Krishi Vishwavidyalaya, Raipur).</w:t>
      </w:r>
      <w:bookmarkStart w:id="85" w:name="_Hlk217161775"/>
    </w:p>
    <w:p w14:paraId="25FDF0FC" w14:textId="1C13F11E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Vishnu, Kaur, J., &amp; Palanisamy, K. (2026). </w:t>
      </w:r>
      <w:bookmarkEnd w:id="8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Reducing Pollution, Restoring Balance: The Microbiology of </w:t>
      </w:r>
      <w:r w:rsidR="00C7706A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‐Reducing Bacteria in Textile Wastewater Treatment. Journal of Basic Microbiology, 66(1), e70116.</w:t>
      </w:r>
      <w:bookmarkStart w:id="86" w:name="_Hlk217211229"/>
    </w:p>
    <w:p w14:paraId="11BC0844" w14:textId="687A7E43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Vishnu</w:t>
      </w:r>
      <w:bookmarkEnd w:id="8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Kaur, J., &amp; Palanisamy, K. (2026). Reducing Pollution, Restoring Balance: The Microbiology of </w:t>
      </w:r>
      <w:r w:rsidR="00C7706A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‐Reducing Bacteria in Textile Wastewater Treatment. Journal of Basic Microbiology, 66(1), e70116.</w:t>
      </w:r>
      <w:bookmarkStart w:id="87" w:name="_Hlk217235967"/>
    </w:p>
    <w:p w14:paraId="4714DC1A" w14:textId="4D49EB5A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C7706A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Wang, </w:t>
      </w:r>
      <w:bookmarkEnd w:id="87"/>
      <w:r w:rsidRPr="00C7706A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H., Cui, S., Fu, J., Gong, H., &amp; Liu, S. (2023). </w:t>
      </w:r>
      <w:r w:rsidR="00C7706A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application improves the nutritional quality of maize by regulating the amino acid balance of grains. Agronomy, 13(12), 2912.</w:t>
      </w:r>
      <w:bookmarkStart w:id="88" w:name="_Hlk217210354"/>
    </w:p>
    <w:p w14:paraId="745D96E0" w14:textId="7777777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Xia,</w:t>
      </w:r>
      <w:bookmarkEnd w:id="8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Q., Chang, C., Huang, F., Feng, X., &amp; Zhang, H. (2025).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-driven approaches to cadmium detoxification: From soil microbials to plant-based mechanisms. Critical Reviews in Environmental Science and Technology, 55(17), 1383-1411.</w:t>
      </w:r>
      <w:bookmarkStart w:id="89" w:name="_Hlk217234766"/>
    </w:p>
    <w:p w14:paraId="74630D26" w14:textId="49111C3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Yasin, S. (2024). </w:t>
      </w:r>
      <w:bookmarkEnd w:id="8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Soil </w:t>
      </w:r>
      <w:r w:rsidR="00C7706A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Dynamics and Their Role in Plant Growth and Development. JURNAL AGRONOMI TANAMAN TROPIKA (JUATIKA), 6(3), 850-868.</w:t>
      </w:r>
      <w:bookmarkStart w:id="90" w:name="_Hlk217163617"/>
    </w:p>
    <w:p w14:paraId="0B542392" w14:textId="7777777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Yermukhambetova, A. (2017). </w:t>
      </w:r>
      <w:bookmarkEnd w:id="9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Development of lithium sulphur battery and insights into its failure mechanism (Doctoral dissertation, UCL (University College London)).</w:t>
      </w:r>
    </w:p>
    <w:p w14:paraId="22AE333A" w14:textId="7777777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lastRenderedPageBreak/>
        <w:t xml:space="preserve">Yu, J., Li, Y., Qin, Z., Guo, S., Li, Y., Miao, Y., Song, C., Chen, S., &amp; Dai, S. (2020).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Plant chloroplast stress response: insights from thiol redox proteomics. Antioxidants &amp; redox signaling, 33(1), 35-57.</w:t>
      </w:r>
      <w:bookmarkStart w:id="91" w:name="_Hlk217219751"/>
    </w:p>
    <w:p w14:paraId="5A27AA8A" w14:textId="7777777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Zarga, </w:t>
      </w:r>
      <w:bookmarkEnd w:id="9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Y., Boubaker, H. B.,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Ghaffour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N., &amp;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Elfil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H. (2013). Study of calcium carbonate and </w:t>
      </w:r>
      <w:r w:rsidR="00C7706A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sulphate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co-precipitation. Chemical Engineering Science, 96, 33-41.</w:t>
      </w:r>
      <w:bookmarkStart w:id="92" w:name="_Hlk217135371"/>
    </w:p>
    <w:p w14:paraId="28E2C202" w14:textId="7777777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C7706A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Zenda,</w:t>
      </w:r>
      <w:bookmarkEnd w:id="92"/>
      <w:r w:rsidRPr="00C7706A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T., Liu, S., Dong, A., &amp; Duan, H. (2021).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Revisiting sulphur—The once neglected nutrient: It’s roles in plant growth, metabolism, stress tolerance and crop production. Agriculture, 11(7), 626.</w:t>
      </w:r>
      <w:bookmarkStart w:id="93" w:name="_Hlk217246484"/>
    </w:p>
    <w:p w14:paraId="04C0F44F" w14:textId="2F17D39C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Zhang,</w:t>
      </w:r>
      <w:bookmarkEnd w:id="9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Z., Han, C., Tao, C., Fan, X., &amp; Liu, R. (2025). Preparation of Phospho</w:t>
      </w:r>
      <w:r w:rsidR="00BC7271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gypsum–Bentonite-Based Slow-Release Potassium Magnesium Sulfate Fertilizer. Agriculture, 15(7), 692.</w:t>
      </w:r>
      <w:bookmarkStart w:id="94" w:name="_Hlk217210239"/>
    </w:p>
    <w:p w14:paraId="40EB8FDA" w14:textId="7777777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Zhao, </w:t>
      </w:r>
      <w:bookmarkEnd w:id="9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C., Gupta, V. V., Degryse, F., &amp; McLaughlin, M. J. (2017). Effects of pH and ionic strength on elemental sulphur oxidation in soil. Biology and Fertility of Soils, 53(2), 247-256.</w:t>
      </w:r>
      <w:bookmarkStart w:id="95" w:name="_Hlk217235387"/>
    </w:p>
    <w:p w14:paraId="58E9D09B" w14:textId="4834DD3A" w:rsidR="002F2748" w:rsidRP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Zhou, </w:t>
      </w:r>
      <w:bookmarkEnd w:id="9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Z., Tran, P. Q., Cowley, E. S., Trembath-Reichert, E., &amp; Anantharaman, K. (2025). Diversity and ecology of microbial </w:t>
      </w:r>
      <w:r w:rsidR="00BC7271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metabolism. Nature Reviews Microbiology, 23(2), 122-140.</w:t>
      </w:r>
    </w:p>
    <w:p w14:paraId="5AD82FE0" w14:textId="77777777" w:rsidR="007253DD" w:rsidRPr="0054119D" w:rsidRDefault="007253DD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sectPr w:rsidR="007253DD" w:rsidRPr="0054119D" w:rsidSect="00282F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0A986" w14:textId="77777777" w:rsidR="002E0DDF" w:rsidRDefault="002E0DDF" w:rsidP="00005B9A">
      <w:pPr>
        <w:spacing w:after="0" w:line="240" w:lineRule="auto"/>
      </w:pPr>
      <w:r>
        <w:separator/>
      </w:r>
    </w:p>
  </w:endnote>
  <w:endnote w:type="continuationSeparator" w:id="0">
    <w:p w14:paraId="5A32010A" w14:textId="77777777" w:rsidR="002E0DDF" w:rsidRDefault="002E0DDF" w:rsidP="00005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FF22B" w14:textId="77777777" w:rsidR="00005B9A" w:rsidRDefault="00005B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BE0B1" w14:textId="77777777" w:rsidR="00005B9A" w:rsidRDefault="00005B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C7D7C" w14:textId="77777777" w:rsidR="00005B9A" w:rsidRDefault="00005B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5BFD8" w14:textId="77777777" w:rsidR="002E0DDF" w:rsidRDefault="002E0DDF" w:rsidP="00005B9A">
      <w:pPr>
        <w:spacing w:after="0" w:line="240" w:lineRule="auto"/>
      </w:pPr>
      <w:r>
        <w:separator/>
      </w:r>
    </w:p>
  </w:footnote>
  <w:footnote w:type="continuationSeparator" w:id="0">
    <w:p w14:paraId="24E9AED6" w14:textId="77777777" w:rsidR="002E0DDF" w:rsidRDefault="002E0DDF" w:rsidP="00005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99A16" w14:textId="03452235" w:rsidR="00005B9A" w:rsidRDefault="00000000">
    <w:pPr>
      <w:pStyle w:val="Header"/>
    </w:pPr>
    <w:r>
      <w:rPr>
        <w:noProof/>
      </w:rPr>
      <w:pict w14:anchorId="058610F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3202735" o:spid="_x0000_s1026" type="#_x0000_t136" style="position:absolute;margin-left:0;margin-top:0;width:571.65pt;height:64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F065A" w14:textId="235F90EF" w:rsidR="00005B9A" w:rsidRDefault="00000000">
    <w:pPr>
      <w:pStyle w:val="Header"/>
    </w:pPr>
    <w:r>
      <w:rPr>
        <w:noProof/>
      </w:rPr>
      <w:pict w14:anchorId="6281A9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3202736" o:spid="_x0000_s1027" type="#_x0000_t136" style="position:absolute;margin-left:0;margin-top:0;width:571.65pt;height:64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E0A68" w14:textId="2843BC55" w:rsidR="00005B9A" w:rsidRDefault="00000000">
    <w:pPr>
      <w:pStyle w:val="Header"/>
    </w:pPr>
    <w:r>
      <w:rPr>
        <w:noProof/>
      </w:rPr>
      <w:pict w14:anchorId="05C66C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3202734" o:spid="_x0000_s1025" type="#_x0000_t136" style="position:absolute;margin-left:0;margin-top:0;width:571.65pt;height:64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702FB8"/>
    <w:multiLevelType w:val="hybridMultilevel"/>
    <w:tmpl w:val="BAC0E5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EE45A4"/>
    <w:multiLevelType w:val="hybridMultilevel"/>
    <w:tmpl w:val="D714CBC8"/>
    <w:lvl w:ilvl="0" w:tplc="4009000F">
      <w:start w:val="1"/>
      <w:numFmt w:val="decimal"/>
      <w:lvlText w:val="%1.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856026">
    <w:abstractNumId w:val="1"/>
  </w:num>
  <w:num w:numId="2" w16cid:durableId="109931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6C1"/>
    <w:rsid w:val="000017C3"/>
    <w:rsid w:val="00004394"/>
    <w:rsid w:val="00004524"/>
    <w:rsid w:val="00005B9A"/>
    <w:rsid w:val="0000694D"/>
    <w:rsid w:val="000151E7"/>
    <w:rsid w:val="00015C51"/>
    <w:rsid w:val="00025F1C"/>
    <w:rsid w:val="00027E69"/>
    <w:rsid w:val="00027E71"/>
    <w:rsid w:val="00037403"/>
    <w:rsid w:val="00043D9F"/>
    <w:rsid w:val="000477BC"/>
    <w:rsid w:val="00050699"/>
    <w:rsid w:val="00051722"/>
    <w:rsid w:val="0005203D"/>
    <w:rsid w:val="00054513"/>
    <w:rsid w:val="0006042B"/>
    <w:rsid w:val="0006795A"/>
    <w:rsid w:val="00072EBA"/>
    <w:rsid w:val="00073868"/>
    <w:rsid w:val="00074317"/>
    <w:rsid w:val="000756B6"/>
    <w:rsid w:val="00077C06"/>
    <w:rsid w:val="0008054E"/>
    <w:rsid w:val="00081238"/>
    <w:rsid w:val="000821F1"/>
    <w:rsid w:val="00083ECE"/>
    <w:rsid w:val="00091950"/>
    <w:rsid w:val="00093AA6"/>
    <w:rsid w:val="000A4D55"/>
    <w:rsid w:val="000B411C"/>
    <w:rsid w:val="000B5826"/>
    <w:rsid w:val="000B5871"/>
    <w:rsid w:val="000B7E45"/>
    <w:rsid w:val="000D05B8"/>
    <w:rsid w:val="000D24EA"/>
    <w:rsid w:val="000D3865"/>
    <w:rsid w:val="000D65F1"/>
    <w:rsid w:val="000E33DF"/>
    <w:rsid w:val="000E7359"/>
    <w:rsid w:val="000F144C"/>
    <w:rsid w:val="000F66D5"/>
    <w:rsid w:val="000F749A"/>
    <w:rsid w:val="001006B0"/>
    <w:rsid w:val="0010164D"/>
    <w:rsid w:val="00101FB8"/>
    <w:rsid w:val="001069A1"/>
    <w:rsid w:val="00106A35"/>
    <w:rsid w:val="0010784B"/>
    <w:rsid w:val="00137093"/>
    <w:rsid w:val="0014285D"/>
    <w:rsid w:val="00143B77"/>
    <w:rsid w:val="001512D2"/>
    <w:rsid w:val="001538CC"/>
    <w:rsid w:val="00162642"/>
    <w:rsid w:val="00163F76"/>
    <w:rsid w:val="0016599F"/>
    <w:rsid w:val="00165C27"/>
    <w:rsid w:val="0017038A"/>
    <w:rsid w:val="00171822"/>
    <w:rsid w:val="00174379"/>
    <w:rsid w:val="001774A9"/>
    <w:rsid w:val="00177E99"/>
    <w:rsid w:val="00180818"/>
    <w:rsid w:val="00182D90"/>
    <w:rsid w:val="001851B5"/>
    <w:rsid w:val="00186F68"/>
    <w:rsid w:val="00196FFA"/>
    <w:rsid w:val="00197648"/>
    <w:rsid w:val="001A4F8E"/>
    <w:rsid w:val="001B39C0"/>
    <w:rsid w:val="001C0D13"/>
    <w:rsid w:val="001C176A"/>
    <w:rsid w:val="001C3A7B"/>
    <w:rsid w:val="001C65F8"/>
    <w:rsid w:val="001C6A36"/>
    <w:rsid w:val="001C7B5F"/>
    <w:rsid w:val="001D2318"/>
    <w:rsid w:val="001D5227"/>
    <w:rsid w:val="001D7F49"/>
    <w:rsid w:val="001E1CDF"/>
    <w:rsid w:val="001E292F"/>
    <w:rsid w:val="001E3368"/>
    <w:rsid w:val="001F09D0"/>
    <w:rsid w:val="001F1738"/>
    <w:rsid w:val="001F7387"/>
    <w:rsid w:val="00201B0D"/>
    <w:rsid w:val="00205361"/>
    <w:rsid w:val="002138A7"/>
    <w:rsid w:val="00214DDC"/>
    <w:rsid w:val="00215FE1"/>
    <w:rsid w:val="0022180B"/>
    <w:rsid w:val="002223F6"/>
    <w:rsid w:val="00222CC8"/>
    <w:rsid w:val="0022316A"/>
    <w:rsid w:val="002237E4"/>
    <w:rsid w:val="00224728"/>
    <w:rsid w:val="00226FD8"/>
    <w:rsid w:val="00230792"/>
    <w:rsid w:val="002316C2"/>
    <w:rsid w:val="00234143"/>
    <w:rsid w:val="00240CEA"/>
    <w:rsid w:val="0024426C"/>
    <w:rsid w:val="00244BA8"/>
    <w:rsid w:val="002524A1"/>
    <w:rsid w:val="00253709"/>
    <w:rsid w:val="00254CE3"/>
    <w:rsid w:val="00261BE1"/>
    <w:rsid w:val="00263068"/>
    <w:rsid w:val="002674FF"/>
    <w:rsid w:val="00267E3A"/>
    <w:rsid w:val="002737DF"/>
    <w:rsid w:val="00277BE8"/>
    <w:rsid w:val="00277D2F"/>
    <w:rsid w:val="00282F92"/>
    <w:rsid w:val="00283A81"/>
    <w:rsid w:val="00285A68"/>
    <w:rsid w:val="002934DE"/>
    <w:rsid w:val="002941AC"/>
    <w:rsid w:val="002958DD"/>
    <w:rsid w:val="00295B4B"/>
    <w:rsid w:val="002A045B"/>
    <w:rsid w:val="002A4314"/>
    <w:rsid w:val="002A626F"/>
    <w:rsid w:val="002B7622"/>
    <w:rsid w:val="002C2168"/>
    <w:rsid w:val="002C37E2"/>
    <w:rsid w:val="002C5EDC"/>
    <w:rsid w:val="002C6A74"/>
    <w:rsid w:val="002D4D5A"/>
    <w:rsid w:val="002D689C"/>
    <w:rsid w:val="002D711B"/>
    <w:rsid w:val="002E0DDF"/>
    <w:rsid w:val="002E372B"/>
    <w:rsid w:val="002F2748"/>
    <w:rsid w:val="002F4F56"/>
    <w:rsid w:val="002F6C28"/>
    <w:rsid w:val="002F7F8C"/>
    <w:rsid w:val="003024DC"/>
    <w:rsid w:val="00303174"/>
    <w:rsid w:val="003039A4"/>
    <w:rsid w:val="00312842"/>
    <w:rsid w:val="00312DF7"/>
    <w:rsid w:val="00313031"/>
    <w:rsid w:val="003151AB"/>
    <w:rsid w:val="003160D6"/>
    <w:rsid w:val="00316175"/>
    <w:rsid w:val="00316431"/>
    <w:rsid w:val="003174CC"/>
    <w:rsid w:val="00323333"/>
    <w:rsid w:val="00324B66"/>
    <w:rsid w:val="003325B3"/>
    <w:rsid w:val="00334946"/>
    <w:rsid w:val="003372E1"/>
    <w:rsid w:val="00340E27"/>
    <w:rsid w:val="00343FFD"/>
    <w:rsid w:val="00346330"/>
    <w:rsid w:val="00347440"/>
    <w:rsid w:val="00347D8D"/>
    <w:rsid w:val="003520A4"/>
    <w:rsid w:val="00352308"/>
    <w:rsid w:val="0035288B"/>
    <w:rsid w:val="00352CBB"/>
    <w:rsid w:val="00355B16"/>
    <w:rsid w:val="003574A9"/>
    <w:rsid w:val="0035779E"/>
    <w:rsid w:val="00362F26"/>
    <w:rsid w:val="003630F2"/>
    <w:rsid w:val="00366B7A"/>
    <w:rsid w:val="00374E5D"/>
    <w:rsid w:val="0037641D"/>
    <w:rsid w:val="00384E13"/>
    <w:rsid w:val="003854E8"/>
    <w:rsid w:val="003855D2"/>
    <w:rsid w:val="0038718D"/>
    <w:rsid w:val="00387664"/>
    <w:rsid w:val="003916CC"/>
    <w:rsid w:val="00393617"/>
    <w:rsid w:val="003945D6"/>
    <w:rsid w:val="00395828"/>
    <w:rsid w:val="0039598B"/>
    <w:rsid w:val="00395A5A"/>
    <w:rsid w:val="003A0334"/>
    <w:rsid w:val="003A147E"/>
    <w:rsid w:val="003A1C81"/>
    <w:rsid w:val="003A36E5"/>
    <w:rsid w:val="003A6045"/>
    <w:rsid w:val="003A7245"/>
    <w:rsid w:val="003B48AB"/>
    <w:rsid w:val="003C2854"/>
    <w:rsid w:val="003C5A6F"/>
    <w:rsid w:val="003C6D41"/>
    <w:rsid w:val="003C7A1E"/>
    <w:rsid w:val="003D1352"/>
    <w:rsid w:val="003D19C0"/>
    <w:rsid w:val="003D7BE3"/>
    <w:rsid w:val="003E0ED3"/>
    <w:rsid w:val="003E25C0"/>
    <w:rsid w:val="003E34C0"/>
    <w:rsid w:val="003E3512"/>
    <w:rsid w:val="003E3BF2"/>
    <w:rsid w:val="003E3EDA"/>
    <w:rsid w:val="003E41A1"/>
    <w:rsid w:val="003E4C0C"/>
    <w:rsid w:val="003E5D4B"/>
    <w:rsid w:val="003E5EB5"/>
    <w:rsid w:val="003F1DAB"/>
    <w:rsid w:val="003F42D3"/>
    <w:rsid w:val="003F50C1"/>
    <w:rsid w:val="003F565B"/>
    <w:rsid w:val="003F665A"/>
    <w:rsid w:val="004014E5"/>
    <w:rsid w:val="00403F05"/>
    <w:rsid w:val="00413990"/>
    <w:rsid w:val="00413E01"/>
    <w:rsid w:val="00425C8C"/>
    <w:rsid w:val="00431D77"/>
    <w:rsid w:val="0043373F"/>
    <w:rsid w:val="00433EDD"/>
    <w:rsid w:val="00441B8B"/>
    <w:rsid w:val="004439E9"/>
    <w:rsid w:val="00444AA0"/>
    <w:rsid w:val="00444EDF"/>
    <w:rsid w:val="00446AE3"/>
    <w:rsid w:val="0044762B"/>
    <w:rsid w:val="0045093D"/>
    <w:rsid w:val="004528A7"/>
    <w:rsid w:val="0045643A"/>
    <w:rsid w:val="00456799"/>
    <w:rsid w:val="00464552"/>
    <w:rsid w:val="00464D1C"/>
    <w:rsid w:val="00465709"/>
    <w:rsid w:val="00471E4B"/>
    <w:rsid w:val="004759D5"/>
    <w:rsid w:val="00477625"/>
    <w:rsid w:val="0048178F"/>
    <w:rsid w:val="00485A26"/>
    <w:rsid w:val="00486C18"/>
    <w:rsid w:val="00487671"/>
    <w:rsid w:val="00487700"/>
    <w:rsid w:val="00492D4F"/>
    <w:rsid w:val="004959A7"/>
    <w:rsid w:val="004A0D48"/>
    <w:rsid w:val="004A4867"/>
    <w:rsid w:val="004A4BFF"/>
    <w:rsid w:val="004A5ED1"/>
    <w:rsid w:val="004B01F5"/>
    <w:rsid w:val="004B70DE"/>
    <w:rsid w:val="004C7EA8"/>
    <w:rsid w:val="004D6AAB"/>
    <w:rsid w:val="004E4FDE"/>
    <w:rsid w:val="004E6EF8"/>
    <w:rsid w:val="004F0F06"/>
    <w:rsid w:val="004F4765"/>
    <w:rsid w:val="004F514D"/>
    <w:rsid w:val="004F74DB"/>
    <w:rsid w:val="00500B18"/>
    <w:rsid w:val="0050169E"/>
    <w:rsid w:val="0050564C"/>
    <w:rsid w:val="005119AA"/>
    <w:rsid w:val="0051336D"/>
    <w:rsid w:val="00513529"/>
    <w:rsid w:val="00513DD4"/>
    <w:rsid w:val="00516C5B"/>
    <w:rsid w:val="005171FC"/>
    <w:rsid w:val="00522882"/>
    <w:rsid w:val="00526B9A"/>
    <w:rsid w:val="00527FF2"/>
    <w:rsid w:val="00531628"/>
    <w:rsid w:val="0053324B"/>
    <w:rsid w:val="00533CD5"/>
    <w:rsid w:val="00536E7C"/>
    <w:rsid w:val="0054119D"/>
    <w:rsid w:val="00550929"/>
    <w:rsid w:val="005517C7"/>
    <w:rsid w:val="00555A3C"/>
    <w:rsid w:val="00564A75"/>
    <w:rsid w:val="00565D94"/>
    <w:rsid w:val="00567889"/>
    <w:rsid w:val="0057039E"/>
    <w:rsid w:val="00572E2C"/>
    <w:rsid w:val="00572FEC"/>
    <w:rsid w:val="0057556D"/>
    <w:rsid w:val="00584282"/>
    <w:rsid w:val="0058484A"/>
    <w:rsid w:val="00585E63"/>
    <w:rsid w:val="0058626F"/>
    <w:rsid w:val="00590DF8"/>
    <w:rsid w:val="005932C3"/>
    <w:rsid w:val="0059370C"/>
    <w:rsid w:val="0059444F"/>
    <w:rsid w:val="0059483F"/>
    <w:rsid w:val="00595116"/>
    <w:rsid w:val="0059621B"/>
    <w:rsid w:val="005A034C"/>
    <w:rsid w:val="005A0AEB"/>
    <w:rsid w:val="005A16A9"/>
    <w:rsid w:val="005A3948"/>
    <w:rsid w:val="005A53B0"/>
    <w:rsid w:val="005B0026"/>
    <w:rsid w:val="005B040D"/>
    <w:rsid w:val="005B0B4E"/>
    <w:rsid w:val="005B4261"/>
    <w:rsid w:val="005B703C"/>
    <w:rsid w:val="005C6A3B"/>
    <w:rsid w:val="005D14D9"/>
    <w:rsid w:val="005E22F0"/>
    <w:rsid w:val="005E3FE7"/>
    <w:rsid w:val="005E6188"/>
    <w:rsid w:val="005F4EF7"/>
    <w:rsid w:val="00600244"/>
    <w:rsid w:val="00600399"/>
    <w:rsid w:val="00600506"/>
    <w:rsid w:val="006018B7"/>
    <w:rsid w:val="00601AB7"/>
    <w:rsid w:val="00602DE3"/>
    <w:rsid w:val="00604946"/>
    <w:rsid w:val="00604D54"/>
    <w:rsid w:val="00604DE2"/>
    <w:rsid w:val="00605CAA"/>
    <w:rsid w:val="00605D4F"/>
    <w:rsid w:val="00612825"/>
    <w:rsid w:val="006143E7"/>
    <w:rsid w:val="00614B05"/>
    <w:rsid w:val="0061660F"/>
    <w:rsid w:val="00621275"/>
    <w:rsid w:val="00621F9A"/>
    <w:rsid w:val="006237E2"/>
    <w:rsid w:val="006249E7"/>
    <w:rsid w:val="0063063A"/>
    <w:rsid w:val="00631BAE"/>
    <w:rsid w:val="00632172"/>
    <w:rsid w:val="00632C3D"/>
    <w:rsid w:val="00634D77"/>
    <w:rsid w:val="00636776"/>
    <w:rsid w:val="00640E36"/>
    <w:rsid w:val="00644A61"/>
    <w:rsid w:val="00645FF1"/>
    <w:rsid w:val="00647399"/>
    <w:rsid w:val="00647568"/>
    <w:rsid w:val="00647CB5"/>
    <w:rsid w:val="00650501"/>
    <w:rsid w:val="0065081D"/>
    <w:rsid w:val="006508DF"/>
    <w:rsid w:val="006513FB"/>
    <w:rsid w:val="00662162"/>
    <w:rsid w:val="006623EF"/>
    <w:rsid w:val="00663A1F"/>
    <w:rsid w:val="00663F31"/>
    <w:rsid w:val="00664976"/>
    <w:rsid w:val="0066562C"/>
    <w:rsid w:val="006674CE"/>
    <w:rsid w:val="006706CC"/>
    <w:rsid w:val="00670869"/>
    <w:rsid w:val="006719BF"/>
    <w:rsid w:val="006729DF"/>
    <w:rsid w:val="006737F5"/>
    <w:rsid w:val="006811BE"/>
    <w:rsid w:val="006818A6"/>
    <w:rsid w:val="00685943"/>
    <w:rsid w:val="00686C5B"/>
    <w:rsid w:val="006908F5"/>
    <w:rsid w:val="0069199A"/>
    <w:rsid w:val="0069277A"/>
    <w:rsid w:val="0069355A"/>
    <w:rsid w:val="00695585"/>
    <w:rsid w:val="006A1311"/>
    <w:rsid w:val="006A2945"/>
    <w:rsid w:val="006A3B85"/>
    <w:rsid w:val="006A4019"/>
    <w:rsid w:val="006A6562"/>
    <w:rsid w:val="006B0C8B"/>
    <w:rsid w:val="006B2A6B"/>
    <w:rsid w:val="006B66D7"/>
    <w:rsid w:val="006B7393"/>
    <w:rsid w:val="006D057D"/>
    <w:rsid w:val="006D36FC"/>
    <w:rsid w:val="006D69B5"/>
    <w:rsid w:val="006E1D51"/>
    <w:rsid w:val="006E376D"/>
    <w:rsid w:val="006E46C1"/>
    <w:rsid w:val="006E4990"/>
    <w:rsid w:val="006E7250"/>
    <w:rsid w:val="006F2CCE"/>
    <w:rsid w:val="006F6DFB"/>
    <w:rsid w:val="007031B5"/>
    <w:rsid w:val="00705254"/>
    <w:rsid w:val="007053EE"/>
    <w:rsid w:val="00707D1B"/>
    <w:rsid w:val="00710794"/>
    <w:rsid w:val="00713E37"/>
    <w:rsid w:val="00716381"/>
    <w:rsid w:val="007175F8"/>
    <w:rsid w:val="00723687"/>
    <w:rsid w:val="007243DB"/>
    <w:rsid w:val="007253DD"/>
    <w:rsid w:val="007256BE"/>
    <w:rsid w:val="00726CB1"/>
    <w:rsid w:val="00735C5B"/>
    <w:rsid w:val="0073770B"/>
    <w:rsid w:val="00747410"/>
    <w:rsid w:val="007509B7"/>
    <w:rsid w:val="00751629"/>
    <w:rsid w:val="00751A12"/>
    <w:rsid w:val="007542B5"/>
    <w:rsid w:val="00763C95"/>
    <w:rsid w:val="00773535"/>
    <w:rsid w:val="0077530C"/>
    <w:rsid w:val="00777D04"/>
    <w:rsid w:val="00780475"/>
    <w:rsid w:val="007819B8"/>
    <w:rsid w:val="00784FB1"/>
    <w:rsid w:val="007910FA"/>
    <w:rsid w:val="007933A1"/>
    <w:rsid w:val="00796912"/>
    <w:rsid w:val="007976AC"/>
    <w:rsid w:val="007A26D7"/>
    <w:rsid w:val="007A76B0"/>
    <w:rsid w:val="007B03B7"/>
    <w:rsid w:val="007B07F9"/>
    <w:rsid w:val="007B0DB2"/>
    <w:rsid w:val="007B1B0C"/>
    <w:rsid w:val="007B4375"/>
    <w:rsid w:val="007C137E"/>
    <w:rsid w:val="007C14A7"/>
    <w:rsid w:val="007C2710"/>
    <w:rsid w:val="007C2AA5"/>
    <w:rsid w:val="007C7631"/>
    <w:rsid w:val="007D1170"/>
    <w:rsid w:val="007D25B6"/>
    <w:rsid w:val="007D2F5B"/>
    <w:rsid w:val="007D4163"/>
    <w:rsid w:val="007D5A8E"/>
    <w:rsid w:val="007D5BE3"/>
    <w:rsid w:val="007D5FBE"/>
    <w:rsid w:val="007D6BC5"/>
    <w:rsid w:val="007D754E"/>
    <w:rsid w:val="007E0D8D"/>
    <w:rsid w:val="007E77D8"/>
    <w:rsid w:val="007F4D57"/>
    <w:rsid w:val="00800E70"/>
    <w:rsid w:val="00801E33"/>
    <w:rsid w:val="00804311"/>
    <w:rsid w:val="008055A3"/>
    <w:rsid w:val="008118AD"/>
    <w:rsid w:val="008118D2"/>
    <w:rsid w:val="00813DEF"/>
    <w:rsid w:val="008156E9"/>
    <w:rsid w:val="00822159"/>
    <w:rsid w:val="00823960"/>
    <w:rsid w:val="00837022"/>
    <w:rsid w:val="00837126"/>
    <w:rsid w:val="00837428"/>
    <w:rsid w:val="00840549"/>
    <w:rsid w:val="00843D72"/>
    <w:rsid w:val="008527EA"/>
    <w:rsid w:val="0085290B"/>
    <w:rsid w:val="00852DB9"/>
    <w:rsid w:val="008537A2"/>
    <w:rsid w:val="0085487D"/>
    <w:rsid w:val="00854D8A"/>
    <w:rsid w:val="00862DAD"/>
    <w:rsid w:val="00862FF4"/>
    <w:rsid w:val="008638C7"/>
    <w:rsid w:val="00864D47"/>
    <w:rsid w:val="00867FFB"/>
    <w:rsid w:val="00872430"/>
    <w:rsid w:val="00875802"/>
    <w:rsid w:val="00876D9F"/>
    <w:rsid w:val="00890C97"/>
    <w:rsid w:val="0089256C"/>
    <w:rsid w:val="00893405"/>
    <w:rsid w:val="00894900"/>
    <w:rsid w:val="00895D62"/>
    <w:rsid w:val="00895F23"/>
    <w:rsid w:val="00897261"/>
    <w:rsid w:val="0089797B"/>
    <w:rsid w:val="008A7973"/>
    <w:rsid w:val="008B038F"/>
    <w:rsid w:val="008B18B3"/>
    <w:rsid w:val="008B40FA"/>
    <w:rsid w:val="008B60AD"/>
    <w:rsid w:val="008B7FE4"/>
    <w:rsid w:val="008C1BED"/>
    <w:rsid w:val="008D29AA"/>
    <w:rsid w:val="008D3C26"/>
    <w:rsid w:val="008D403C"/>
    <w:rsid w:val="008D54BA"/>
    <w:rsid w:val="008E1429"/>
    <w:rsid w:val="008E20A3"/>
    <w:rsid w:val="008E2185"/>
    <w:rsid w:val="008E24C4"/>
    <w:rsid w:val="008F0DB7"/>
    <w:rsid w:val="008F4C44"/>
    <w:rsid w:val="008F642D"/>
    <w:rsid w:val="00900710"/>
    <w:rsid w:val="00902672"/>
    <w:rsid w:val="0090318C"/>
    <w:rsid w:val="00903CFA"/>
    <w:rsid w:val="00904CED"/>
    <w:rsid w:val="009108C8"/>
    <w:rsid w:val="00913F6E"/>
    <w:rsid w:val="00914D28"/>
    <w:rsid w:val="00917640"/>
    <w:rsid w:val="00927AF4"/>
    <w:rsid w:val="00934909"/>
    <w:rsid w:val="00936458"/>
    <w:rsid w:val="009372F2"/>
    <w:rsid w:val="009417D5"/>
    <w:rsid w:val="00947993"/>
    <w:rsid w:val="009502ED"/>
    <w:rsid w:val="00951DE7"/>
    <w:rsid w:val="0095310F"/>
    <w:rsid w:val="0095424A"/>
    <w:rsid w:val="00954826"/>
    <w:rsid w:val="00957B07"/>
    <w:rsid w:val="00960973"/>
    <w:rsid w:val="00966A1C"/>
    <w:rsid w:val="00967FD7"/>
    <w:rsid w:val="00976C61"/>
    <w:rsid w:val="009814A9"/>
    <w:rsid w:val="00982E52"/>
    <w:rsid w:val="00983B6E"/>
    <w:rsid w:val="00984AEE"/>
    <w:rsid w:val="00986497"/>
    <w:rsid w:val="00990DF8"/>
    <w:rsid w:val="00995306"/>
    <w:rsid w:val="0099766D"/>
    <w:rsid w:val="009976AC"/>
    <w:rsid w:val="009A0A1C"/>
    <w:rsid w:val="009A0A56"/>
    <w:rsid w:val="009A1BF7"/>
    <w:rsid w:val="009A4405"/>
    <w:rsid w:val="009A7597"/>
    <w:rsid w:val="009A7BA3"/>
    <w:rsid w:val="009B145C"/>
    <w:rsid w:val="009B49EF"/>
    <w:rsid w:val="009B67D2"/>
    <w:rsid w:val="009B76F4"/>
    <w:rsid w:val="009C4D09"/>
    <w:rsid w:val="009C7284"/>
    <w:rsid w:val="009C73FD"/>
    <w:rsid w:val="009D039C"/>
    <w:rsid w:val="009D0862"/>
    <w:rsid w:val="009D324C"/>
    <w:rsid w:val="009D52ED"/>
    <w:rsid w:val="009D54FB"/>
    <w:rsid w:val="009D6421"/>
    <w:rsid w:val="009E7537"/>
    <w:rsid w:val="009F001C"/>
    <w:rsid w:val="009F651E"/>
    <w:rsid w:val="009F6DD0"/>
    <w:rsid w:val="00A02F07"/>
    <w:rsid w:val="00A07C2C"/>
    <w:rsid w:val="00A10494"/>
    <w:rsid w:val="00A11483"/>
    <w:rsid w:val="00A118A6"/>
    <w:rsid w:val="00A131BD"/>
    <w:rsid w:val="00A143C3"/>
    <w:rsid w:val="00A21864"/>
    <w:rsid w:val="00A24781"/>
    <w:rsid w:val="00A330E4"/>
    <w:rsid w:val="00A34DE9"/>
    <w:rsid w:val="00A3605C"/>
    <w:rsid w:val="00A40255"/>
    <w:rsid w:val="00A402EC"/>
    <w:rsid w:val="00A42A3D"/>
    <w:rsid w:val="00A44D6B"/>
    <w:rsid w:val="00A45594"/>
    <w:rsid w:val="00A46B19"/>
    <w:rsid w:val="00A47EF6"/>
    <w:rsid w:val="00A564F2"/>
    <w:rsid w:val="00A57E51"/>
    <w:rsid w:val="00A602DF"/>
    <w:rsid w:val="00A6089C"/>
    <w:rsid w:val="00A60EC5"/>
    <w:rsid w:val="00A6197A"/>
    <w:rsid w:val="00A62E80"/>
    <w:rsid w:val="00A72DC0"/>
    <w:rsid w:val="00A7333A"/>
    <w:rsid w:val="00A7547C"/>
    <w:rsid w:val="00A77A88"/>
    <w:rsid w:val="00A8610E"/>
    <w:rsid w:val="00A8626D"/>
    <w:rsid w:val="00A90AAF"/>
    <w:rsid w:val="00A9534A"/>
    <w:rsid w:val="00A96283"/>
    <w:rsid w:val="00A96470"/>
    <w:rsid w:val="00A975C0"/>
    <w:rsid w:val="00AA2570"/>
    <w:rsid w:val="00AA2F6E"/>
    <w:rsid w:val="00AA493F"/>
    <w:rsid w:val="00AA6C32"/>
    <w:rsid w:val="00AB138B"/>
    <w:rsid w:val="00AB2CA2"/>
    <w:rsid w:val="00AC0117"/>
    <w:rsid w:val="00AC1CA6"/>
    <w:rsid w:val="00AC1D49"/>
    <w:rsid w:val="00AC30CF"/>
    <w:rsid w:val="00AC33AC"/>
    <w:rsid w:val="00AC4BDC"/>
    <w:rsid w:val="00AC7064"/>
    <w:rsid w:val="00AD291A"/>
    <w:rsid w:val="00AD76FE"/>
    <w:rsid w:val="00AD7F17"/>
    <w:rsid w:val="00AE0413"/>
    <w:rsid w:val="00AE2BED"/>
    <w:rsid w:val="00AE6077"/>
    <w:rsid w:val="00AE6306"/>
    <w:rsid w:val="00AE6418"/>
    <w:rsid w:val="00AE7A45"/>
    <w:rsid w:val="00AF0880"/>
    <w:rsid w:val="00AF3C9B"/>
    <w:rsid w:val="00AF64C6"/>
    <w:rsid w:val="00AF7646"/>
    <w:rsid w:val="00B03BAB"/>
    <w:rsid w:val="00B05070"/>
    <w:rsid w:val="00B07A62"/>
    <w:rsid w:val="00B10653"/>
    <w:rsid w:val="00B10BFF"/>
    <w:rsid w:val="00B13F92"/>
    <w:rsid w:val="00B15E34"/>
    <w:rsid w:val="00B16795"/>
    <w:rsid w:val="00B2023E"/>
    <w:rsid w:val="00B2349B"/>
    <w:rsid w:val="00B2700E"/>
    <w:rsid w:val="00B35F28"/>
    <w:rsid w:val="00B3640E"/>
    <w:rsid w:val="00B50E74"/>
    <w:rsid w:val="00B51987"/>
    <w:rsid w:val="00B53708"/>
    <w:rsid w:val="00B5510A"/>
    <w:rsid w:val="00B61F51"/>
    <w:rsid w:val="00B641BC"/>
    <w:rsid w:val="00B660AE"/>
    <w:rsid w:val="00B6683D"/>
    <w:rsid w:val="00B6718B"/>
    <w:rsid w:val="00B671BE"/>
    <w:rsid w:val="00B7355A"/>
    <w:rsid w:val="00B73713"/>
    <w:rsid w:val="00B74A96"/>
    <w:rsid w:val="00B81308"/>
    <w:rsid w:val="00B8169B"/>
    <w:rsid w:val="00B90C14"/>
    <w:rsid w:val="00B94880"/>
    <w:rsid w:val="00B958B5"/>
    <w:rsid w:val="00BA1913"/>
    <w:rsid w:val="00BA202A"/>
    <w:rsid w:val="00BA37EC"/>
    <w:rsid w:val="00BA679B"/>
    <w:rsid w:val="00BB2D4E"/>
    <w:rsid w:val="00BB3270"/>
    <w:rsid w:val="00BB555F"/>
    <w:rsid w:val="00BB6DB0"/>
    <w:rsid w:val="00BB715D"/>
    <w:rsid w:val="00BC0AB7"/>
    <w:rsid w:val="00BC7271"/>
    <w:rsid w:val="00BC78AA"/>
    <w:rsid w:val="00BD2419"/>
    <w:rsid w:val="00BD27E0"/>
    <w:rsid w:val="00BD38A8"/>
    <w:rsid w:val="00BD38E5"/>
    <w:rsid w:val="00BD58DD"/>
    <w:rsid w:val="00BD5F56"/>
    <w:rsid w:val="00BE2D12"/>
    <w:rsid w:val="00BE2F64"/>
    <w:rsid w:val="00BE4E69"/>
    <w:rsid w:val="00BE6E6F"/>
    <w:rsid w:val="00BF5726"/>
    <w:rsid w:val="00BF7D27"/>
    <w:rsid w:val="00C01168"/>
    <w:rsid w:val="00C024EB"/>
    <w:rsid w:val="00C03DD1"/>
    <w:rsid w:val="00C04903"/>
    <w:rsid w:val="00C0617A"/>
    <w:rsid w:val="00C071AA"/>
    <w:rsid w:val="00C11035"/>
    <w:rsid w:val="00C1166E"/>
    <w:rsid w:val="00C11A96"/>
    <w:rsid w:val="00C12019"/>
    <w:rsid w:val="00C14385"/>
    <w:rsid w:val="00C151D4"/>
    <w:rsid w:val="00C2141D"/>
    <w:rsid w:val="00C22B76"/>
    <w:rsid w:val="00C2759F"/>
    <w:rsid w:val="00C27B44"/>
    <w:rsid w:val="00C33B53"/>
    <w:rsid w:val="00C355F6"/>
    <w:rsid w:val="00C41783"/>
    <w:rsid w:val="00C4267F"/>
    <w:rsid w:val="00C45C11"/>
    <w:rsid w:val="00C4661D"/>
    <w:rsid w:val="00C5765F"/>
    <w:rsid w:val="00C57DD3"/>
    <w:rsid w:val="00C607EE"/>
    <w:rsid w:val="00C64C8F"/>
    <w:rsid w:val="00C70769"/>
    <w:rsid w:val="00C7166A"/>
    <w:rsid w:val="00C71CB1"/>
    <w:rsid w:val="00C71E7F"/>
    <w:rsid w:val="00C71FF6"/>
    <w:rsid w:val="00C720DA"/>
    <w:rsid w:val="00C72B0E"/>
    <w:rsid w:val="00C75125"/>
    <w:rsid w:val="00C7706A"/>
    <w:rsid w:val="00C77FB7"/>
    <w:rsid w:val="00C84376"/>
    <w:rsid w:val="00C849DC"/>
    <w:rsid w:val="00C8542E"/>
    <w:rsid w:val="00C8595A"/>
    <w:rsid w:val="00CA77C7"/>
    <w:rsid w:val="00CB3577"/>
    <w:rsid w:val="00CC543C"/>
    <w:rsid w:val="00CC58C6"/>
    <w:rsid w:val="00CD07EF"/>
    <w:rsid w:val="00CD12C3"/>
    <w:rsid w:val="00CD338A"/>
    <w:rsid w:val="00CD43C4"/>
    <w:rsid w:val="00CE38C2"/>
    <w:rsid w:val="00CE6139"/>
    <w:rsid w:val="00CE6EBB"/>
    <w:rsid w:val="00CE7BD1"/>
    <w:rsid w:val="00CF2EEC"/>
    <w:rsid w:val="00CF69B3"/>
    <w:rsid w:val="00CF6D6E"/>
    <w:rsid w:val="00CF799C"/>
    <w:rsid w:val="00D0266B"/>
    <w:rsid w:val="00D02E6F"/>
    <w:rsid w:val="00D04B08"/>
    <w:rsid w:val="00D05ED3"/>
    <w:rsid w:val="00D06A8A"/>
    <w:rsid w:val="00D11D27"/>
    <w:rsid w:val="00D12E60"/>
    <w:rsid w:val="00D131CA"/>
    <w:rsid w:val="00D138FD"/>
    <w:rsid w:val="00D256D7"/>
    <w:rsid w:val="00D25DC9"/>
    <w:rsid w:val="00D277F5"/>
    <w:rsid w:val="00D32B54"/>
    <w:rsid w:val="00D33248"/>
    <w:rsid w:val="00D34ECA"/>
    <w:rsid w:val="00D3568A"/>
    <w:rsid w:val="00D4022A"/>
    <w:rsid w:val="00D43628"/>
    <w:rsid w:val="00D4483D"/>
    <w:rsid w:val="00D46A08"/>
    <w:rsid w:val="00D53E51"/>
    <w:rsid w:val="00D56D46"/>
    <w:rsid w:val="00D63464"/>
    <w:rsid w:val="00D63951"/>
    <w:rsid w:val="00D64771"/>
    <w:rsid w:val="00D64AA8"/>
    <w:rsid w:val="00D70383"/>
    <w:rsid w:val="00D745D0"/>
    <w:rsid w:val="00D759BA"/>
    <w:rsid w:val="00D7729D"/>
    <w:rsid w:val="00D84EA9"/>
    <w:rsid w:val="00D91166"/>
    <w:rsid w:val="00D9130A"/>
    <w:rsid w:val="00D924FF"/>
    <w:rsid w:val="00D94843"/>
    <w:rsid w:val="00DA088B"/>
    <w:rsid w:val="00DA0D36"/>
    <w:rsid w:val="00DA358E"/>
    <w:rsid w:val="00DA53DA"/>
    <w:rsid w:val="00DA6363"/>
    <w:rsid w:val="00DA75A9"/>
    <w:rsid w:val="00DB36F4"/>
    <w:rsid w:val="00DB5BE0"/>
    <w:rsid w:val="00DB6200"/>
    <w:rsid w:val="00DC3334"/>
    <w:rsid w:val="00DC3972"/>
    <w:rsid w:val="00DC53DA"/>
    <w:rsid w:val="00DD1140"/>
    <w:rsid w:val="00DD2766"/>
    <w:rsid w:val="00DD2E7E"/>
    <w:rsid w:val="00DD697F"/>
    <w:rsid w:val="00DE0765"/>
    <w:rsid w:val="00DE0806"/>
    <w:rsid w:val="00DE32B6"/>
    <w:rsid w:val="00DE43AD"/>
    <w:rsid w:val="00DE450D"/>
    <w:rsid w:val="00DF1806"/>
    <w:rsid w:val="00DF4410"/>
    <w:rsid w:val="00DF4E68"/>
    <w:rsid w:val="00DF5B8E"/>
    <w:rsid w:val="00E00CB0"/>
    <w:rsid w:val="00E0760E"/>
    <w:rsid w:val="00E10C51"/>
    <w:rsid w:val="00E10F13"/>
    <w:rsid w:val="00E2130E"/>
    <w:rsid w:val="00E237CE"/>
    <w:rsid w:val="00E30AC7"/>
    <w:rsid w:val="00E334A5"/>
    <w:rsid w:val="00E34A32"/>
    <w:rsid w:val="00E36099"/>
    <w:rsid w:val="00E361E8"/>
    <w:rsid w:val="00E367C6"/>
    <w:rsid w:val="00E40389"/>
    <w:rsid w:val="00E42532"/>
    <w:rsid w:val="00E460DF"/>
    <w:rsid w:val="00E62E8B"/>
    <w:rsid w:val="00E63618"/>
    <w:rsid w:val="00E639E0"/>
    <w:rsid w:val="00E67DAA"/>
    <w:rsid w:val="00E7385F"/>
    <w:rsid w:val="00E768CF"/>
    <w:rsid w:val="00E81232"/>
    <w:rsid w:val="00E8240D"/>
    <w:rsid w:val="00E8394B"/>
    <w:rsid w:val="00E8474F"/>
    <w:rsid w:val="00E86AD4"/>
    <w:rsid w:val="00E86EC0"/>
    <w:rsid w:val="00E92EC1"/>
    <w:rsid w:val="00E937D0"/>
    <w:rsid w:val="00E9419F"/>
    <w:rsid w:val="00E942F7"/>
    <w:rsid w:val="00EA2BD0"/>
    <w:rsid w:val="00EA3A1F"/>
    <w:rsid w:val="00EA55D5"/>
    <w:rsid w:val="00EA7CE8"/>
    <w:rsid w:val="00EB29D6"/>
    <w:rsid w:val="00EB2E37"/>
    <w:rsid w:val="00EB6E83"/>
    <w:rsid w:val="00EC06AA"/>
    <w:rsid w:val="00EC20D8"/>
    <w:rsid w:val="00EC632F"/>
    <w:rsid w:val="00ED0566"/>
    <w:rsid w:val="00ED44CC"/>
    <w:rsid w:val="00ED5C0B"/>
    <w:rsid w:val="00ED61D0"/>
    <w:rsid w:val="00EE048D"/>
    <w:rsid w:val="00EE0CB3"/>
    <w:rsid w:val="00EE1F6D"/>
    <w:rsid w:val="00EE230C"/>
    <w:rsid w:val="00EE337A"/>
    <w:rsid w:val="00EE6D77"/>
    <w:rsid w:val="00EE7AC2"/>
    <w:rsid w:val="00EF0100"/>
    <w:rsid w:val="00EF07A1"/>
    <w:rsid w:val="00EF0F70"/>
    <w:rsid w:val="00EF2A7F"/>
    <w:rsid w:val="00EF2E8A"/>
    <w:rsid w:val="00EF3304"/>
    <w:rsid w:val="00EF6281"/>
    <w:rsid w:val="00EF66FF"/>
    <w:rsid w:val="00F018A1"/>
    <w:rsid w:val="00F02B4C"/>
    <w:rsid w:val="00F0370B"/>
    <w:rsid w:val="00F039D8"/>
    <w:rsid w:val="00F03A10"/>
    <w:rsid w:val="00F05747"/>
    <w:rsid w:val="00F0582E"/>
    <w:rsid w:val="00F0796B"/>
    <w:rsid w:val="00F07E71"/>
    <w:rsid w:val="00F15AB3"/>
    <w:rsid w:val="00F17501"/>
    <w:rsid w:val="00F17530"/>
    <w:rsid w:val="00F21AE8"/>
    <w:rsid w:val="00F23454"/>
    <w:rsid w:val="00F2501A"/>
    <w:rsid w:val="00F27601"/>
    <w:rsid w:val="00F30C5B"/>
    <w:rsid w:val="00F324B7"/>
    <w:rsid w:val="00F350F1"/>
    <w:rsid w:val="00F35B5A"/>
    <w:rsid w:val="00F37C35"/>
    <w:rsid w:val="00F40F1D"/>
    <w:rsid w:val="00F439FF"/>
    <w:rsid w:val="00F4587B"/>
    <w:rsid w:val="00F4757F"/>
    <w:rsid w:val="00F51367"/>
    <w:rsid w:val="00F54175"/>
    <w:rsid w:val="00F5558C"/>
    <w:rsid w:val="00F573CA"/>
    <w:rsid w:val="00F5753D"/>
    <w:rsid w:val="00F631E7"/>
    <w:rsid w:val="00F756F6"/>
    <w:rsid w:val="00F76D9B"/>
    <w:rsid w:val="00F774B4"/>
    <w:rsid w:val="00F8333D"/>
    <w:rsid w:val="00F83979"/>
    <w:rsid w:val="00F83AC0"/>
    <w:rsid w:val="00F84059"/>
    <w:rsid w:val="00F8598B"/>
    <w:rsid w:val="00F86D52"/>
    <w:rsid w:val="00F92914"/>
    <w:rsid w:val="00F94021"/>
    <w:rsid w:val="00F94FB2"/>
    <w:rsid w:val="00F96361"/>
    <w:rsid w:val="00F979C7"/>
    <w:rsid w:val="00FA1007"/>
    <w:rsid w:val="00FA1529"/>
    <w:rsid w:val="00FA5655"/>
    <w:rsid w:val="00FA6E89"/>
    <w:rsid w:val="00FA7817"/>
    <w:rsid w:val="00FA7AC2"/>
    <w:rsid w:val="00FB0D42"/>
    <w:rsid w:val="00FB2EAC"/>
    <w:rsid w:val="00FB504C"/>
    <w:rsid w:val="00FB6A61"/>
    <w:rsid w:val="00FB6B70"/>
    <w:rsid w:val="00FB707B"/>
    <w:rsid w:val="00FB7BE2"/>
    <w:rsid w:val="00FC1E76"/>
    <w:rsid w:val="00FC3862"/>
    <w:rsid w:val="00FC5649"/>
    <w:rsid w:val="00FC6202"/>
    <w:rsid w:val="00FC68CB"/>
    <w:rsid w:val="00FD1188"/>
    <w:rsid w:val="00FD3579"/>
    <w:rsid w:val="00FE1926"/>
    <w:rsid w:val="00FE22C4"/>
    <w:rsid w:val="00FE27EE"/>
    <w:rsid w:val="00FF1F30"/>
    <w:rsid w:val="00FF696B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E0C800"/>
  <w15:chartTrackingRefBased/>
  <w15:docId w15:val="{C855877B-D197-4556-A135-EF5CB287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6C1"/>
  </w:style>
  <w:style w:type="paragraph" w:styleId="Heading1">
    <w:name w:val="heading 1"/>
    <w:basedOn w:val="Normal"/>
    <w:next w:val="Normal"/>
    <w:link w:val="Heading1Char"/>
    <w:uiPriority w:val="9"/>
    <w:qFormat/>
    <w:rsid w:val="006E46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46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6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6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6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6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6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6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6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6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46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46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6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6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46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46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46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46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46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46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6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46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46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46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46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46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6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6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46C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52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37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37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05B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B9A"/>
  </w:style>
  <w:style w:type="paragraph" w:styleId="Footer">
    <w:name w:val="footer"/>
    <w:basedOn w:val="Normal"/>
    <w:link w:val="FooterChar"/>
    <w:uiPriority w:val="99"/>
    <w:unhideWhenUsed/>
    <w:rsid w:val="00005B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25</Pages>
  <Words>9105</Words>
  <Characters>51905</Characters>
  <Application>Microsoft Office Word</Application>
  <DocSecurity>0</DocSecurity>
  <Lines>432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Kumari</dc:creator>
  <cp:keywords/>
  <dc:description/>
  <cp:lastModifiedBy>Asha Kumari</cp:lastModifiedBy>
  <cp:revision>54</cp:revision>
  <dcterms:created xsi:type="dcterms:W3CDTF">2025-12-23T07:42:00Z</dcterms:created>
  <dcterms:modified xsi:type="dcterms:W3CDTF">2026-01-19T16:37:00Z</dcterms:modified>
</cp:coreProperties>
</file>