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D8DAA" w14:textId="6A524BCC" w:rsidR="004A646C" w:rsidRPr="00AD4460"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 xml:space="preserve">Farmers’ Perception and Adoption of Soil Health Cards in Guntur district of </w:t>
      </w:r>
    </w:p>
    <w:p w14:paraId="7A507764" w14:textId="77777777" w:rsidR="004A646C"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Andhra Pradesh, India</w:t>
      </w:r>
    </w:p>
    <w:p w14:paraId="1142CD9A" w14:textId="77777777" w:rsidR="00E53883" w:rsidRPr="00AD4460" w:rsidRDefault="00E53883" w:rsidP="004A646C">
      <w:pPr>
        <w:spacing w:after="0" w:line="240" w:lineRule="auto"/>
        <w:jc w:val="center"/>
        <w:rPr>
          <w:rFonts w:ascii="Times New Roman" w:hAnsi="Times New Roman" w:cs="Times New Roman"/>
          <w:b/>
          <w:bCs/>
          <w:sz w:val="24"/>
          <w:szCs w:val="24"/>
        </w:rPr>
      </w:pPr>
    </w:p>
    <w:p w14:paraId="29008BD2" w14:textId="77777777" w:rsidR="009734B3" w:rsidRPr="00AD4460" w:rsidRDefault="009734B3" w:rsidP="004A646C">
      <w:pPr>
        <w:spacing w:after="0"/>
        <w:jc w:val="center"/>
        <w:rPr>
          <w:rFonts w:ascii="Times New Roman" w:hAnsi="Times New Roman" w:cs="Times New Roman"/>
          <w:b/>
          <w:bCs/>
          <w:sz w:val="24"/>
          <w:szCs w:val="24"/>
        </w:rPr>
      </w:pPr>
    </w:p>
    <w:p w14:paraId="36C3DAF2" w14:textId="6049146E" w:rsidR="004A646C" w:rsidRPr="00AD4460" w:rsidRDefault="004F5FFD" w:rsidP="004F5FFD">
      <w:pPr>
        <w:spacing w:after="0" w:line="360" w:lineRule="auto"/>
        <w:ind w:firstLine="720"/>
        <w:jc w:val="center"/>
        <w:rPr>
          <w:rFonts w:ascii="Times New Roman" w:hAnsi="Times New Roman" w:cs="Times New Roman"/>
          <w:b/>
          <w:sz w:val="24"/>
          <w:szCs w:val="24"/>
        </w:rPr>
      </w:pPr>
      <w:r w:rsidRPr="00AD4460">
        <w:rPr>
          <w:rFonts w:ascii="Times New Roman" w:hAnsi="Times New Roman" w:cs="Times New Roman"/>
          <w:b/>
          <w:sz w:val="24"/>
          <w:szCs w:val="24"/>
        </w:rPr>
        <w:t>ABSTRACT</w:t>
      </w:r>
    </w:p>
    <w:p w14:paraId="56E0819B" w14:textId="0B496161" w:rsidR="00D02C0C" w:rsidRDefault="004A646C" w:rsidP="005C6B0A">
      <w:pPr>
        <w:spacing w:line="360" w:lineRule="auto"/>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The present study was conducted with an objective to study the farmers’ perception and adoption of </w:t>
      </w:r>
      <w:r w:rsidR="000D727A" w:rsidRPr="00AD4460">
        <w:rPr>
          <w:rFonts w:ascii="Times New Roman" w:hAnsi="Times New Roman" w:cs="Times New Roman"/>
          <w:bCs/>
          <w:sz w:val="24"/>
          <w:szCs w:val="24"/>
        </w:rPr>
        <w:t xml:space="preserve">Soil Health Card (SHC) </w:t>
      </w:r>
      <w:r w:rsidRPr="00AD4460">
        <w:rPr>
          <w:rFonts w:ascii="Times New Roman" w:hAnsi="Times New Roman" w:cs="Times New Roman"/>
          <w:bCs/>
          <w:sz w:val="24"/>
          <w:szCs w:val="24"/>
        </w:rPr>
        <w:t xml:space="preserve">in Guntur district. </w:t>
      </w:r>
      <w:bookmarkStart w:id="0" w:name="_Hlk217506692"/>
      <w:r w:rsidR="00CF25B9">
        <w:rPr>
          <w:rFonts w:ascii="Times New Roman" w:hAnsi="Times New Roman" w:cs="Times New Roman"/>
          <w:bCs/>
          <w:sz w:val="24"/>
          <w:szCs w:val="24"/>
        </w:rPr>
        <w:t xml:space="preserve">A total of </w:t>
      </w:r>
      <w:r w:rsidR="00E54377">
        <w:rPr>
          <w:rFonts w:ascii="Times New Roman" w:hAnsi="Times New Roman" w:cs="Times New Roman"/>
          <w:bCs/>
          <w:sz w:val="24"/>
          <w:szCs w:val="24"/>
        </w:rPr>
        <w:t>120</w:t>
      </w:r>
      <w:r w:rsidR="00CF25B9">
        <w:rPr>
          <w:rFonts w:ascii="Times New Roman" w:hAnsi="Times New Roman" w:cs="Times New Roman"/>
          <w:bCs/>
          <w:sz w:val="24"/>
          <w:szCs w:val="24"/>
        </w:rPr>
        <w:t xml:space="preserve"> </w:t>
      </w:r>
      <w:r w:rsidRPr="00AD4460">
        <w:rPr>
          <w:rFonts w:ascii="Times New Roman" w:hAnsi="Times New Roman" w:cs="Times New Roman"/>
          <w:bCs/>
          <w:sz w:val="24"/>
          <w:szCs w:val="24"/>
        </w:rPr>
        <w:t xml:space="preserve">respondents </w:t>
      </w:r>
      <w:r w:rsidR="00CF25B9">
        <w:rPr>
          <w:rFonts w:ascii="Times New Roman" w:hAnsi="Times New Roman" w:cs="Times New Roman"/>
          <w:bCs/>
          <w:sz w:val="24"/>
          <w:szCs w:val="24"/>
        </w:rPr>
        <w:t xml:space="preserve">including 90 farmers and 30 extension workers </w:t>
      </w:r>
      <w:r w:rsidRPr="00AD4460">
        <w:rPr>
          <w:rFonts w:ascii="Times New Roman" w:hAnsi="Times New Roman" w:cs="Times New Roman"/>
          <w:bCs/>
          <w:sz w:val="24"/>
          <w:szCs w:val="24"/>
        </w:rPr>
        <w:t xml:space="preserve">were selected </w:t>
      </w:r>
      <w:r w:rsidR="00CF25B9">
        <w:rPr>
          <w:rFonts w:ascii="Times New Roman" w:hAnsi="Times New Roman" w:cs="Times New Roman"/>
          <w:bCs/>
          <w:sz w:val="24"/>
          <w:szCs w:val="24"/>
        </w:rPr>
        <w:t>for the study</w:t>
      </w:r>
      <w:bookmarkEnd w:id="0"/>
      <w:r w:rsidR="00CF25B9">
        <w:rPr>
          <w:rFonts w:ascii="Times New Roman" w:hAnsi="Times New Roman" w:cs="Times New Roman"/>
          <w:bCs/>
          <w:sz w:val="24"/>
          <w:szCs w:val="24"/>
        </w:rPr>
        <w:t>.</w:t>
      </w:r>
      <w:r w:rsidRPr="00AD4460">
        <w:rPr>
          <w:rFonts w:ascii="Times New Roman" w:hAnsi="Times New Roman" w:cs="Times New Roman"/>
          <w:bCs/>
          <w:sz w:val="24"/>
          <w:szCs w:val="24"/>
        </w:rPr>
        <w:t xml:space="preserve"> </w:t>
      </w:r>
      <w:r w:rsidR="005C6B0A" w:rsidRPr="00AD4460">
        <w:rPr>
          <w:rFonts w:ascii="Times New Roman" w:hAnsi="Times New Roman" w:cs="Times New Roman"/>
          <w:bCs/>
          <w:sz w:val="24"/>
          <w:szCs w:val="24"/>
        </w:rPr>
        <w:t xml:space="preserve">The results revealed that </w:t>
      </w:r>
      <w:r w:rsidR="005C6B0A" w:rsidRPr="00213A11">
        <w:rPr>
          <w:rFonts w:ascii="Times New Roman" w:hAnsi="Times New Roman" w:cs="Times New Roman"/>
          <w:color w:val="0000FF"/>
          <w:sz w:val="24"/>
          <w:szCs w:val="24"/>
        </w:rPr>
        <w:t>majority</w:t>
      </w:r>
      <w:r w:rsidR="00E117E2" w:rsidRPr="00213A11">
        <w:rPr>
          <w:rFonts w:ascii="Times New Roman" w:hAnsi="Times New Roman" w:cs="Times New Roman"/>
          <w:color w:val="0000FF"/>
          <w:sz w:val="24"/>
          <w:szCs w:val="24"/>
        </w:rPr>
        <w:t xml:space="preserve"> (45.56 %)</w:t>
      </w:r>
      <w:r w:rsidR="005C6B0A" w:rsidRPr="00213A11">
        <w:rPr>
          <w:rFonts w:ascii="Times New Roman" w:hAnsi="Times New Roman" w:cs="Times New Roman"/>
          <w:color w:val="0000FF"/>
          <w:sz w:val="24"/>
          <w:szCs w:val="24"/>
        </w:rPr>
        <w:t xml:space="preserve"> of the respondents were in 36 – 54 years age group with primary school education</w:t>
      </w:r>
      <w:r w:rsidR="00E117E2" w:rsidRPr="00213A11">
        <w:rPr>
          <w:rFonts w:ascii="Times New Roman" w:hAnsi="Times New Roman" w:cs="Times New Roman"/>
          <w:color w:val="0000FF"/>
          <w:sz w:val="24"/>
          <w:szCs w:val="24"/>
        </w:rPr>
        <w:t xml:space="preserve"> (40.00 %)</w:t>
      </w:r>
      <w:r w:rsidR="005C6B0A" w:rsidRPr="00213A11">
        <w:rPr>
          <w:rFonts w:ascii="Times New Roman" w:hAnsi="Times New Roman" w:cs="Times New Roman"/>
          <w:color w:val="0000FF"/>
          <w:sz w:val="24"/>
          <w:szCs w:val="24"/>
        </w:rPr>
        <w:t xml:space="preserve"> and farming as a sole occupation</w:t>
      </w:r>
      <w:r w:rsidR="00E117E2" w:rsidRPr="00213A11">
        <w:rPr>
          <w:rFonts w:ascii="Times New Roman" w:hAnsi="Times New Roman" w:cs="Times New Roman"/>
          <w:color w:val="0000FF"/>
          <w:sz w:val="24"/>
          <w:szCs w:val="24"/>
        </w:rPr>
        <w:t xml:space="preserve"> (74.44 %)</w:t>
      </w:r>
      <w:r w:rsidR="005C6B0A" w:rsidRPr="00213A11">
        <w:rPr>
          <w:rFonts w:ascii="Times New Roman" w:hAnsi="Times New Roman" w:cs="Times New Roman"/>
          <w:color w:val="0000FF"/>
          <w:sz w:val="24"/>
          <w:szCs w:val="24"/>
        </w:rPr>
        <w:t>, with more than 30 years of experience in farming</w:t>
      </w:r>
      <w:r w:rsidR="00E117E2" w:rsidRPr="00213A11">
        <w:rPr>
          <w:rFonts w:ascii="Times New Roman" w:hAnsi="Times New Roman" w:cs="Times New Roman"/>
          <w:color w:val="0000FF"/>
          <w:sz w:val="24"/>
          <w:szCs w:val="24"/>
        </w:rPr>
        <w:t xml:space="preserve"> (50 %)</w:t>
      </w:r>
      <w:r w:rsidR="005C6B0A" w:rsidRPr="00213A11">
        <w:rPr>
          <w:rFonts w:ascii="Times New Roman" w:hAnsi="Times New Roman" w:cs="Times New Roman"/>
          <w:color w:val="0000FF"/>
          <w:sz w:val="24"/>
          <w:szCs w:val="24"/>
        </w:rPr>
        <w:t xml:space="preserve">, </w:t>
      </w:r>
      <w:r w:rsidR="00E117E2" w:rsidRPr="00213A11">
        <w:rPr>
          <w:rFonts w:ascii="Times New Roman" w:hAnsi="Times New Roman" w:cs="Times New Roman"/>
          <w:color w:val="0000FF"/>
          <w:sz w:val="24"/>
          <w:szCs w:val="24"/>
        </w:rPr>
        <w:t xml:space="preserve">having </w:t>
      </w:r>
      <w:r w:rsidR="005C6B0A" w:rsidRPr="00213A11">
        <w:rPr>
          <w:rFonts w:ascii="Times New Roman" w:hAnsi="Times New Roman" w:cs="Times New Roman"/>
          <w:color w:val="0000FF"/>
          <w:sz w:val="24"/>
          <w:szCs w:val="24"/>
        </w:rPr>
        <w:t>land holding of 1</w:t>
      </w:r>
      <w:r w:rsidR="00E117E2" w:rsidRPr="00213A11">
        <w:rPr>
          <w:rFonts w:ascii="Times New Roman" w:hAnsi="Times New Roman" w:cs="Times New Roman"/>
          <w:color w:val="0000FF"/>
          <w:sz w:val="24"/>
          <w:szCs w:val="24"/>
        </w:rPr>
        <w:t xml:space="preserve"> to </w:t>
      </w:r>
      <w:r w:rsidR="005C6B0A" w:rsidRPr="00213A11">
        <w:rPr>
          <w:rFonts w:ascii="Times New Roman" w:hAnsi="Times New Roman" w:cs="Times New Roman"/>
          <w:color w:val="0000FF"/>
          <w:sz w:val="24"/>
          <w:szCs w:val="24"/>
        </w:rPr>
        <w:t>5 acres</w:t>
      </w:r>
      <w:r w:rsidR="00E117E2" w:rsidRPr="00213A11">
        <w:rPr>
          <w:rFonts w:ascii="Times New Roman" w:hAnsi="Times New Roman" w:cs="Times New Roman"/>
          <w:color w:val="0000FF"/>
          <w:sz w:val="24"/>
          <w:szCs w:val="24"/>
        </w:rPr>
        <w:t xml:space="preserve"> (38.89 %) with</w:t>
      </w:r>
      <w:r w:rsidR="005C6B0A" w:rsidRPr="00213A11">
        <w:rPr>
          <w:rFonts w:ascii="Times New Roman" w:hAnsi="Times New Roman" w:cs="Times New Roman"/>
          <w:color w:val="0000FF"/>
          <w:sz w:val="24"/>
          <w:szCs w:val="24"/>
        </w:rPr>
        <w:t xml:space="preserve"> annual income </w:t>
      </w:r>
      <w:r w:rsidR="00E117E2" w:rsidRPr="00213A11">
        <w:rPr>
          <w:rFonts w:ascii="Times New Roman" w:hAnsi="Times New Roman" w:cs="Times New Roman"/>
          <w:color w:val="0000FF"/>
          <w:sz w:val="24"/>
          <w:szCs w:val="24"/>
        </w:rPr>
        <w:t>of</w:t>
      </w:r>
      <w:r w:rsidR="005C6B0A" w:rsidRPr="00213A11">
        <w:rPr>
          <w:rFonts w:ascii="Times New Roman" w:hAnsi="Times New Roman" w:cs="Times New Roman"/>
          <w:color w:val="0000FF"/>
          <w:sz w:val="24"/>
          <w:szCs w:val="24"/>
        </w:rPr>
        <w:t xml:space="preserve"> 1 lakh to 2 lakh</w:t>
      </w:r>
      <w:r w:rsidR="00E117E2" w:rsidRPr="00213A11">
        <w:rPr>
          <w:rFonts w:ascii="Times New Roman" w:hAnsi="Times New Roman" w:cs="Times New Roman"/>
          <w:color w:val="0000FF"/>
          <w:sz w:val="24"/>
          <w:szCs w:val="24"/>
        </w:rPr>
        <w:t xml:space="preserve"> (45.56 %)</w:t>
      </w:r>
      <w:r w:rsidR="005C6B0A" w:rsidRPr="00213A11">
        <w:rPr>
          <w:rFonts w:ascii="Times New Roman" w:hAnsi="Times New Roman" w:cs="Times New Roman"/>
          <w:color w:val="0000FF"/>
          <w:sz w:val="24"/>
          <w:szCs w:val="24"/>
        </w:rPr>
        <w:t>, neighbors</w:t>
      </w:r>
      <w:r w:rsidR="00E117E2" w:rsidRPr="00213A11">
        <w:rPr>
          <w:rFonts w:ascii="Times New Roman" w:hAnsi="Times New Roman" w:cs="Times New Roman"/>
          <w:color w:val="0000FF"/>
          <w:sz w:val="24"/>
          <w:szCs w:val="24"/>
        </w:rPr>
        <w:t xml:space="preserve"> (41.11 %)</w:t>
      </w:r>
      <w:r w:rsidR="005C6B0A" w:rsidRPr="00213A11">
        <w:rPr>
          <w:rFonts w:ascii="Times New Roman" w:hAnsi="Times New Roman" w:cs="Times New Roman"/>
          <w:color w:val="0000FF"/>
          <w:sz w:val="24"/>
          <w:szCs w:val="24"/>
        </w:rPr>
        <w:t xml:space="preserve"> as major source of information, nuclear type of family </w:t>
      </w:r>
      <w:r w:rsidR="00FE6522" w:rsidRPr="00213A11">
        <w:rPr>
          <w:rFonts w:ascii="Times New Roman" w:hAnsi="Times New Roman" w:cs="Times New Roman"/>
          <w:color w:val="0000FF"/>
          <w:sz w:val="24"/>
          <w:szCs w:val="24"/>
        </w:rPr>
        <w:t xml:space="preserve">(95.56 %) </w:t>
      </w:r>
      <w:r w:rsidR="005C6B0A" w:rsidRPr="00213A11">
        <w:rPr>
          <w:rFonts w:ascii="Times New Roman" w:hAnsi="Times New Roman" w:cs="Times New Roman"/>
          <w:color w:val="0000FF"/>
          <w:sz w:val="24"/>
          <w:szCs w:val="24"/>
        </w:rPr>
        <w:t xml:space="preserve">with family size up to 5 members, having occasional information seeking </w:t>
      </w:r>
      <w:proofErr w:type="spellStart"/>
      <w:r w:rsidR="005C6B0A" w:rsidRPr="00213A11">
        <w:rPr>
          <w:rFonts w:ascii="Times New Roman" w:hAnsi="Times New Roman" w:cs="Times New Roman"/>
          <w:color w:val="0000FF"/>
          <w:sz w:val="24"/>
          <w:szCs w:val="24"/>
        </w:rPr>
        <w:t>behaviour</w:t>
      </w:r>
      <w:proofErr w:type="spellEnd"/>
      <w:r w:rsidR="00FE6522" w:rsidRPr="00213A11">
        <w:rPr>
          <w:rFonts w:ascii="Times New Roman" w:hAnsi="Times New Roman" w:cs="Times New Roman"/>
          <w:color w:val="0000FF"/>
          <w:sz w:val="24"/>
          <w:szCs w:val="24"/>
        </w:rPr>
        <w:t xml:space="preserve"> (71.11 %)</w:t>
      </w:r>
      <w:r w:rsidR="005C6B0A" w:rsidRPr="00213A11">
        <w:rPr>
          <w:rFonts w:ascii="Times New Roman" w:hAnsi="Times New Roman" w:cs="Times New Roman"/>
          <w:color w:val="0000FF"/>
          <w:sz w:val="24"/>
          <w:szCs w:val="24"/>
        </w:rPr>
        <w:t>, had no membership in any organization</w:t>
      </w:r>
      <w:r w:rsidR="00FE6522" w:rsidRPr="00213A11">
        <w:rPr>
          <w:rFonts w:ascii="Times New Roman" w:hAnsi="Times New Roman" w:cs="Times New Roman"/>
          <w:color w:val="0000FF"/>
          <w:sz w:val="24"/>
          <w:szCs w:val="24"/>
        </w:rPr>
        <w:t xml:space="preserve"> (90.00 %)</w:t>
      </w:r>
      <w:r w:rsidR="005C6B0A" w:rsidRPr="00213A11">
        <w:rPr>
          <w:rFonts w:ascii="Times New Roman" w:hAnsi="Times New Roman" w:cs="Times New Roman"/>
          <w:color w:val="0000FF"/>
          <w:sz w:val="24"/>
          <w:szCs w:val="24"/>
        </w:rPr>
        <w:t xml:space="preserve"> and majority of them used complex fertilizers </w:t>
      </w:r>
      <w:r w:rsidR="00FE6522" w:rsidRPr="00213A11">
        <w:rPr>
          <w:rFonts w:ascii="Times New Roman" w:hAnsi="Times New Roman" w:cs="Times New Roman"/>
          <w:color w:val="0000FF"/>
          <w:sz w:val="24"/>
          <w:szCs w:val="24"/>
        </w:rPr>
        <w:t>(93.33 %)</w:t>
      </w:r>
      <w:r w:rsidR="00213A11" w:rsidRPr="00213A11">
        <w:rPr>
          <w:rFonts w:ascii="Times New Roman" w:hAnsi="Times New Roman" w:cs="Times New Roman"/>
          <w:color w:val="0000FF"/>
          <w:sz w:val="24"/>
          <w:szCs w:val="24"/>
        </w:rPr>
        <w:t xml:space="preserve"> in their farming</w:t>
      </w:r>
      <w:r w:rsidR="005C6B0A" w:rsidRPr="00213A11">
        <w:rPr>
          <w:rFonts w:ascii="Times New Roman" w:hAnsi="Times New Roman" w:cs="Times New Roman"/>
          <w:color w:val="0000FF"/>
          <w:sz w:val="24"/>
          <w:szCs w:val="24"/>
        </w:rPr>
        <w:t>.</w:t>
      </w:r>
      <w:r w:rsidRPr="00AD4460">
        <w:rPr>
          <w:rFonts w:ascii="Times New Roman" w:hAnsi="Times New Roman" w:cs="Times New Roman"/>
          <w:bCs/>
          <w:sz w:val="24"/>
          <w:szCs w:val="24"/>
        </w:rPr>
        <w:t xml:space="preserve"> It is evident from the study that </w:t>
      </w:r>
      <w:r w:rsidR="009027F9" w:rsidRPr="00AD4460">
        <w:rPr>
          <w:rFonts w:ascii="Times New Roman" w:hAnsi="Times New Roman" w:cs="Times New Roman"/>
          <w:sz w:val="24"/>
          <w:szCs w:val="24"/>
        </w:rPr>
        <w:t>Majority of the farmers had medium (56.67 %) level of perception followed by high (28.89 %) and low (14.44 %) level perception. Whereas, in case of adoption of soil Health card results</w:t>
      </w:r>
      <w:r w:rsidR="00F60CE5">
        <w:rPr>
          <w:rFonts w:ascii="Times New Roman" w:hAnsi="Times New Roman" w:cs="Times New Roman"/>
          <w:sz w:val="24"/>
          <w:szCs w:val="24"/>
        </w:rPr>
        <w:t>,</w:t>
      </w:r>
      <w:r w:rsidR="00F60CE5" w:rsidRPr="00F60CE5">
        <w:rPr>
          <w:rFonts w:ascii="Times New Roman" w:hAnsi="Times New Roman" w:cs="Times New Roman"/>
          <w:sz w:val="24"/>
          <w:szCs w:val="24"/>
        </w:rPr>
        <w:t xml:space="preserve"> </w:t>
      </w:r>
      <w:r w:rsidR="00F60CE5" w:rsidRPr="00AD4460">
        <w:rPr>
          <w:rFonts w:ascii="Times New Roman" w:hAnsi="Times New Roman" w:cs="Times New Roman"/>
          <w:sz w:val="24"/>
          <w:szCs w:val="24"/>
        </w:rPr>
        <w:t>majority of the farmers had low (</w:t>
      </w:r>
      <w:r w:rsidR="00F60CE5">
        <w:rPr>
          <w:rFonts w:ascii="Times New Roman" w:hAnsi="Times New Roman" w:cs="Times New Roman"/>
          <w:color w:val="000000"/>
          <w:sz w:val="24"/>
          <w:szCs w:val="24"/>
        </w:rPr>
        <w:t xml:space="preserve">45.56 </w:t>
      </w:r>
      <w:r w:rsidR="00F60CE5" w:rsidRPr="00AD4460">
        <w:rPr>
          <w:rFonts w:ascii="Times New Roman" w:hAnsi="Times New Roman" w:cs="Times New Roman"/>
          <w:sz w:val="24"/>
          <w:szCs w:val="24"/>
        </w:rPr>
        <w:t>%) level of 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60CE5" w:rsidRPr="00AD4460">
        <w:rPr>
          <w:rFonts w:ascii="Times New Roman" w:hAnsi="Times New Roman" w:cs="Times New Roman"/>
          <w:sz w:val="24"/>
          <w:szCs w:val="24"/>
        </w:rPr>
        <w:t>%) and high level of adoption (</w:t>
      </w:r>
      <w:r w:rsidR="00F60CE5">
        <w:rPr>
          <w:rFonts w:ascii="Times New Roman" w:hAnsi="Times New Roman" w:cs="Times New Roman"/>
          <w:color w:val="000000"/>
          <w:sz w:val="24"/>
          <w:szCs w:val="24"/>
        </w:rPr>
        <w:t xml:space="preserve">17.78 </w:t>
      </w:r>
      <w:r w:rsidR="00F60CE5" w:rsidRPr="00AD4460">
        <w:rPr>
          <w:rFonts w:ascii="Times New Roman" w:hAnsi="Times New Roman" w:cs="Times New Roman"/>
          <w:sz w:val="24"/>
          <w:szCs w:val="24"/>
        </w:rPr>
        <w:t>%)</w:t>
      </w:r>
      <w:r w:rsidR="00213A11">
        <w:rPr>
          <w:rFonts w:ascii="Times New Roman" w:hAnsi="Times New Roman" w:cs="Times New Roman"/>
          <w:sz w:val="24"/>
          <w:szCs w:val="24"/>
        </w:rPr>
        <w:t xml:space="preserve"> </w:t>
      </w:r>
      <w:r w:rsidRPr="00AD4460">
        <w:rPr>
          <w:rFonts w:ascii="Times New Roman" w:hAnsi="Times New Roman" w:cs="Times New Roman"/>
          <w:bCs/>
          <w:sz w:val="24"/>
          <w:szCs w:val="24"/>
        </w:rPr>
        <w:t xml:space="preserve">respectively. </w:t>
      </w:r>
      <w:r w:rsidR="00213A11">
        <w:rPr>
          <w:rFonts w:ascii="Times New Roman" w:hAnsi="Times New Roman" w:cs="Times New Roman"/>
          <w:bCs/>
          <w:sz w:val="24"/>
          <w:szCs w:val="24"/>
        </w:rPr>
        <w:t>In order to give healthy soil for future generations</w:t>
      </w:r>
      <w:r w:rsidR="00BD4907">
        <w:rPr>
          <w:rFonts w:ascii="Times New Roman" w:hAnsi="Times New Roman" w:cs="Times New Roman"/>
          <w:bCs/>
          <w:sz w:val="24"/>
          <w:szCs w:val="24"/>
        </w:rPr>
        <w:t xml:space="preserve">, todays’ farmers need to practice </w:t>
      </w:r>
      <w:r w:rsidR="00901177">
        <w:rPr>
          <w:rFonts w:ascii="Times New Roman" w:hAnsi="Times New Roman" w:cs="Times New Roman"/>
          <w:bCs/>
          <w:sz w:val="24"/>
          <w:szCs w:val="24"/>
        </w:rPr>
        <w:t xml:space="preserve">Integrated Nutrient Management </w:t>
      </w:r>
      <w:r w:rsidR="00BD4907">
        <w:rPr>
          <w:rFonts w:ascii="Times New Roman" w:hAnsi="Times New Roman" w:cs="Times New Roman"/>
          <w:bCs/>
          <w:sz w:val="24"/>
          <w:szCs w:val="24"/>
        </w:rPr>
        <w:t>practices with optimum fertilizers as per the SHC results is inevitable.</w:t>
      </w:r>
      <w:r w:rsidR="00901177">
        <w:rPr>
          <w:rFonts w:ascii="Times New Roman" w:hAnsi="Times New Roman" w:cs="Times New Roman"/>
          <w:bCs/>
          <w:sz w:val="24"/>
          <w:szCs w:val="24"/>
        </w:rPr>
        <w:t xml:space="preserve"> Which not only retains the soil fertility but also provides sustainable income for the farmers.  </w:t>
      </w:r>
      <w:r w:rsidR="00BD4907">
        <w:rPr>
          <w:rFonts w:ascii="Times New Roman" w:hAnsi="Times New Roman" w:cs="Times New Roman"/>
          <w:bCs/>
          <w:sz w:val="24"/>
          <w:szCs w:val="24"/>
        </w:rPr>
        <w:t xml:space="preserve">  </w:t>
      </w:r>
    </w:p>
    <w:p w14:paraId="19297A77" w14:textId="674BF1DB" w:rsidR="00CB5074" w:rsidRDefault="00CB5074" w:rsidP="005C6B0A">
      <w:pPr>
        <w:spacing w:line="360" w:lineRule="auto"/>
        <w:ind w:firstLine="720"/>
        <w:jc w:val="both"/>
        <w:rPr>
          <w:rFonts w:ascii="Times New Roman" w:hAnsi="Times New Roman" w:cs="Times New Roman"/>
          <w:bCs/>
          <w:sz w:val="24"/>
          <w:szCs w:val="24"/>
        </w:rPr>
      </w:pPr>
    </w:p>
    <w:p w14:paraId="678A5B76" w14:textId="338744F5" w:rsidR="00CB5074" w:rsidRDefault="00CB5074" w:rsidP="005C6B0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KEYWORDS: </w:t>
      </w:r>
      <w:r w:rsidRPr="00CB5074">
        <w:rPr>
          <w:rFonts w:ascii="Times New Roman" w:hAnsi="Times New Roman" w:cs="Times New Roman"/>
          <w:bCs/>
          <w:sz w:val="24"/>
          <w:szCs w:val="24"/>
        </w:rPr>
        <w:t>Soil Health Card</w:t>
      </w:r>
      <w:r>
        <w:rPr>
          <w:rFonts w:ascii="Times New Roman" w:hAnsi="Times New Roman" w:cs="Times New Roman"/>
          <w:bCs/>
          <w:sz w:val="24"/>
          <w:szCs w:val="24"/>
        </w:rPr>
        <w:t>,</w:t>
      </w:r>
      <w:r w:rsidRPr="00CB5074">
        <w:t xml:space="preserve"> </w:t>
      </w:r>
      <w:r w:rsidRPr="00CB5074">
        <w:rPr>
          <w:rFonts w:ascii="Times New Roman" w:hAnsi="Times New Roman" w:cs="Times New Roman"/>
          <w:bCs/>
          <w:sz w:val="24"/>
          <w:szCs w:val="24"/>
        </w:rPr>
        <w:t>fertilizers</w:t>
      </w:r>
      <w:r>
        <w:rPr>
          <w:rFonts w:ascii="Times New Roman" w:hAnsi="Times New Roman" w:cs="Times New Roman"/>
          <w:bCs/>
          <w:sz w:val="24"/>
          <w:szCs w:val="24"/>
        </w:rPr>
        <w:t>,</w:t>
      </w:r>
      <w:r w:rsidRPr="00CB5074">
        <w:t xml:space="preserve"> </w:t>
      </w:r>
      <w:r w:rsidRPr="00CB5074">
        <w:rPr>
          <w:rFonts w:ascii="Times New Roman" w:hAnsi="Times New Roman" w:cs="Times New Roman"/>
          <w:bCs/>
          <w:sz w:val="24"/>
          <w:szCs w:val="24"/>
        </w:rPr>
        <w:t>Nutrient</w:t>
      </w:r>
      <w:r>
        <w:rPr>
          <w:rFonts w:ascii="Times New Roman" w:hAnsi="Times New Roman" w:cs="Times New Roman"/>
          <w:bCs/>
          <w:sz w:val="24"/>
          <w:szCs w:val="24"/>
        </w:rPr>
        <w:t>,</w:t>
      </w:r>
      <w:r w:rsidRPr="00CB5074">
        <w:t xml:space="preserve"> </w:t>
      </w:r>
      <w:r w:rsidRPr="00CB5074">
        <w:rPr>
          <w:rFonts w:ascii="Times New Roman" w:hAnsi="Times New Roman" w:cs="Times New Roman"/>
          <w:bCs/>
          <w:sz w:val="24"/>
          <w:szCs w:val="24"/>
        </w:rPr>
        <w:t xml:space="preserve">farmers.    </w:t>
      </w:r>
    </w:p>
    <w:p w14:paraId="16690B53" w14:textId="74EEF017" w:rsidR="005A192C" w:rsidRPr="005A192C" w:rsidRDefault="005A192C" w:rsidP="005A192C">
      <w:pPr>
        <w:spacing w:line="360" w:lineRule="auto"/>
        <w:jc w:val="both"/>
        <w:rPr>
          <w:rFonts w:ascii="Times New Roman" w:hAnsi="Times New Roman" w:cs="Times New Roman"/>
          <w:b/>
          <w:sz w:val="24"/>
          <w:szCs w:val="24"/>
        </w:rPr>
      </w:pPr>
      <w:r w:rsidRPr="005A192C">
        <w:rPr>
          <w:rFonts w:ascii="Times New Roman" w:hAnsi="Times New Roman" w:cs="Times New Roman"/>
          <w:b/>
          <w:sz w:val="24"/>
          <w:szCs w:val="24"/>
        </w:rPr>
        <w:t xml:space="preserve">INTRODUCTION </w:t>
      </w:r>
    </w:p>
    <w:p w14:paraId="1049AD83" w14:textId="6F5E0A3D" w:rsidR="002C110E" w:rsidRPr="004008D4" w:rsidRDefault="004A646C" w:rsidP="005C6B0A">
      <w:pPr>
        <w:spacing w:line="360" w:lineRule="auto"/>
        <w:ind w:firstLine="720"/>
        <w:jc w:val="both"/>
        <w:rPr>
          <w:rFonts w:ascii="Times New Roman" w:hAnsi="Times New Roman" w:cs="Times New Roman"/>
          <w:bCs/>
          <w:color w:val="00B050"/>
          <w:sz w:val="24"/>
          <w:szCs w:val="24"/>
        </w:rPr>
      </w:pPr>
      <w:r w:rsidRPr="00AD4460">
        <w:rPr>
          <w:rFonts w:ascii="Times New Roman" w:hAnsi="Times New Roman" w:cs="Times New Roman"/>
          <w:bCs/>
          <w:sz w:val="24"/>
          <w:szCs w:val="24"/>
        </w:rPr>
        <w:t xml:space="preserve">Soil is </w:t>
      </w:r>
      <w:r w:rsidR="00E72693" w:rsidRPr="00AD4460">
        <w:rPr>
          <w:rFonts w:ascii="Times New Roman" w:hAnsi="Times New Roman" w:cs="Times New Roman"/>
          <w:bCs/>
          <w:sz w:val="24"/>
          <w:szCs w:val="24"/>
        </w:rPr>
        <w:t>a perpetual</w:t>
      </w:r>
      <w:r w:rsidRPr="00AD4460">
        <w:rPr>
          <w:rFonts w:ascii="Times New Roman" w:hAnsi="Times New Roman" w:cs="Times New Roman"/>
          <w:bCs/>
          <w:sz w:val="24"/>
          <w:szCs w:val="24"/>
        </w:rPr>
        <w:t xml:space="preserve"> property for the </w:t>
      </w:r>
      <w:r w:rsidR="001B2A2D" w:rsidRPr="00AD4460">
        <w:rPr>
          <w:rFonts w:ascii="Times New Roman" w:hAnsi="Times New Roman" w:cs="Times New Roman"/>
          <w:bCs/>
          <w:sz w:val="24"/>
          <w:szCs w:val="24"/>
        </w:rPr>
        <w:t>human being</w:t>
      </w:r>
      <w:r w:rsidR="00E72693" w:rsidRPr="00AD4460">
        <w:rPr>
          <w:rFonts w:ascii="Times New Roman" w:hAnsi="Times New Roman" w:cs="Times New Roman"/>
          <w:bCs/>
          <w:sz w:val="24"/>
          <w:szCs w:val="24"/>
        </w:rPr>
        <w:t xml:space="preserve"> to live </w:t>
      </w:r>
      <w:r w:rsidR="00C2096B" w:rsidRPr="00AD4460">
        <w:rPr>
          <w:rFonts w:ascii="Times New Roman" w:hAnsi="Times New Roman" w:cs="Times New Roman"/>
          <w:bCs/>
          <w:sz w:val="24"/>
          <w:szCs w:val="24"/>
        </w:rPr>
        <w:t xml:space="preserve">as it provides food, </w:t>
      </w:r>
      <w:r w:rsidR="001B2A2D" w:rsidRPr="00AD4460">
        <w:rPr>
          <w:rFonts w:ascii="Times New Roman" w:hAnsi="Times New Roman" w:cs="Times New Roman"/>
          <w:bCs/>
          <w:sz w:val="24"/>
          <w:szCs w:val="24"/>
        </w:rPr>
        <w:t xml:space="preserve">bank of nutrients for plant growth, </w:t>
      </w:r>
      <w:r w:rsidR="00C2096B" w:rsidRPr="00AD4460">
        <w:rPr>
          <w:rFonts w:ascii="Times New Roman" w:hAnsi="Times New Roman" w:cs="Times New Roman"/>
          <w:bCs/>
          <w:sz w:val="24"/>
          <w:szCs w:val="24"/>
        </w:rPr>
        <w:t xml:space="preserve">acts as a natural filter for water, and supports an enormous amount of biodiversity. </w:t>
      </w:r>
      <w:r w:rsidR="006E6FA2" w:rsidRPr="00AD4460">
        <w:rPr>
          <w:rFonts w:ascii="Times New Roman" w:hAnsi="Times New Roman" w:cs="Times New Roman"/>
          <w:bCs/>
          <w:sz w:val="24"/>
          <w:szCs w:val="24"/>
        </w:rPr>
        <w:t>Soil degradation in India is estimated to be occurring on 147 million hectares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of land, including 94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water erosion, 16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acidification, 14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flooding, 9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wind erosion, 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salinity, and 7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 combination of factors. (</w:t>
      </w:r>
      <w:r w:rsidR="006E6FA2" w:rsidRPr="00223BD1">
        <w:rPr>
          <w:rFonts w:ascii="Times New Roman" w:hAnsi="Times New Roman" w:cs="Times New Roman"/>
          <w:bCs/>
          <w:color w:val="0000FF"/>
          <w:sz w:val="24"/>
          <w:szCs w:val="24"/>
        </w:rPr>
        <w:t>Bhattacharyya,</w:t>
      </w:r>
      <w:r w:rsidR="00223BD1">
        <w:rPr>
          <w:rFonts w:ascii="Times New Roman" w:hAnsi="Times New Roman" w:cs="Times New Roman"/>
          <w:bCs/>
          <w:color w:val="0000FF"/>
          <w:sz w:val="24"/>
          <w:szCs w:val="24"/>
        </w:rPr>
        <w:t xml:space="preserve"> et</w:t>
      </w:r>
      <w:r w:rsidR="00177A3C">
        <w:rPr>
          <w:rFonts w:ascii="Times New Roman" w:hAnsi="Times New Roman" w:cs="Times New Roman"/>
          <w:bCs/>
          <w:color w:val="0000FF"/>
          <w:sz w:val="24"/>
          <w:szCs w:val="24"/>
        </w:rPr>
        <w:t xml:space="preserve"> </w:t>
      </w:r>
      <w:r w:rsidR="00223BD1">
        <w:rPr>
          <w:rFonts w:ascii="Times New Roman" w:hAnsi="Times New Roman" w:cs="Times New Roman"/>
          <w:bCs/>
          <w:color w:val="0000FF"/>
          <w:sz w:val="24"/>
          <w:szCs w:val="24"/>
        </w:rPr>
        <w:t>al.,</w:t>
      </w:r>
      <w:r w:rsidR="006E6FA2" w:rsidRPr="00223BD1">
        <w:rPr>
          <w:rFonts w:ascii="Times New Roman" w:hAnsi="Times New Roman" w:cs="Times New Roman"/>
          <w:bCs/>
          <w:color w:val="0000FF"/>
          <w:sz w:val="24"/>
          <w:szCs w:val="24"/>
        </w:rPr>
        <w:t xml:space="preserve"> 2015</w:t>
      </w:r>
      <w:r w:rsidR="006E6FA2" w:rsidRPr="00AD4460">
        <w:rPr>
          <w:rFonts w:ascii="Times New Roman" w:hAnsi="Times New Roman" w:cs="Times New Roman"/>
          <w:bCs/>
          <w:sz w:val="24"/>
          <w:szCs w:val="24"/>
        </w:rPr>
        <w:t xml:space="preserve">). Soil is becoming unproductive due to unnecessary use of chemical </w:t>
      </w:r>
      <w:proofErr w:type="spellStart"/>
      <w:r w:rsidR="006E6FA2" w:rsidRPr="00AD4460">
        <w:rPr>
          <w:rFonts w:ascii="Times New Roman" w:hAnsi="Times New Roman" w:cs="Times New Roman"/>
          <w:bCs/>
          <w:sz w:val="24"/>
          <w:szCs w:val="24"/>
        </w:rPr>
        <w:lastRenderedPageBreak/>
        <w:t>fertlizers</w:t>
      </w:r>
      <w:proofErr w:type="spellEnd"/>
      <w:r w:rsidR="006E6FA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Huge amount</w:t>
      </w:r>
      <w:r w:rsidR="002C110E" w:rsidRPr="00AD4460">
        <w:rPr>
          <w:rFonts w:ascii="Times New Roman" w:hAnsi="Times New Roman" w:cs="Times New Roman"/>
          <w:bCs/>
          <w:sz w:val="24"/>
          <w:szCs w:val="24"/>
        </w:rPr>
        <w:t>s</w:t>
      </w:r>
      <w:r w:rsidR="00F7132F" w:rsidRPr="00AD4460">
        <w:rPr>
          <w:rFonts w:ascii="Times New Roman" w:hAnsi="Times New Roman" w:cs="Times New Roman"/>
          <w:bCs/>
          <w:sz w:val="24"/>
          <w:szCs w:val="24"/>
        </w:rPr>
        <w:t xml:space="preserve"> of </w:t>
      </w:r>
      <w:proofErr w:type="spellStart"/>
      <w:r w:rsidR="00F7132F" w:rsidRPr="00AD4460">
        <w:rPr>
          <w:rFonts w:ascii="Times New Roman" w:hAnsi="Times New Roman" w:cs="Times New Roman"/>
          <w:bCs/>
          <w:sz w:val="24"/>
          <w:szCs w:val="24"/>
        </w:rPr>
        <w:t>fertlizers</w:t>
      </w:r>
      <w:proofErr w:type="spellEnd"/>
      <w:r w:rsidR="00F7132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are</w:t>
      </w:r>
      <w:r w:rsidR="00F7132F" w:rsidRPr="00AD4460">
        <w:rPr>
          <w:rFonts w:ascii="Times New Roman" w:hAnsi="Times New Roman" w:cs="Times New Roman"/>
          <w:bCs/>
          <w:sz w:val="24"/>
          <w:szCs w:val="24"/>
        </w:rPr>
        <w:t xml:space="preserve"> </w:t>
      </w:r>
      <w:r w:rsidR="00E054B2" w:rsidRPr="00AD4460">
        <w:rPr>
          <w:rFonts w:ascii="Times New Roman" w:hAnsi="Times New Roman" w:cs="Times New Roman"/>
          <w:bCs/>
          <w:sz w:val="24"/>
          <w:szCs w:val="24"/>
        </w:rPr>
        <w:t xml:space="preserve">being </w:t>
      </w:r>
      <w:r w:rsidR="00F7132F" w:rsidRPr="00AD4460">
        <w:rPr>
          <w:rFonts w:ascii="Times New Roman" w:hAnsi="Times New Roman" w:cs="Times New Roman"/>
          <w:bCs/>
          <w:sz w:val="24"/>
          <w:szCs w:val="24"/>
        </w:rPr>
        <w:t>dump</w:t>
      </w:r>
      <w:r w:rsidR="00E054B2" w:rsidRPr="00AD4460">
        <w:rPr>
          <w:rFonts w:ascii="Times New Roman" w:hAnsi="Times New Roman" w:cs="Times New Roman"/>
          <w:bCs/>
          <w:sz w:val="24"/>
          <w:szCs w:val="24"/>
        </w:rPr>
        <w:t>ed in the soil</w:t>
      </w:r>
      <w:r w:rsidR="00F7132F" w:rsidRPr="00AD4460">
        <w:rPr>
          <w:rFonts w:ascii="Times New Roman" w:hAnsi="Times New Roman" w:cs="Times New Roman"/>
          <w:bCs/>
          <w:sz w:val="24"/>
          <w:szCs w:val="24"/>
        </w:rPr>
        <w:t xml:space="preserve"> every </w:t>
      </w:r>
      <w:r w:rsidR="00223BD1" w:rsidRPr="00223BD1">
        <w:rPr>
          <w:rFonts w:ascii="Times New Roman" w:hAnsi="Times New Roman" w:cs="Times New Roman"/>
          <w:bCs/>
          <w:color w:val="0000FF"/>
          <w:sz w:val="24"/>
          <w:szCs w:val="24"/>
        </w:rPr>
        <w:t>crop season</w:t>
      </w:r>
      <w:r w:rsidR="00F7132F" w:rsidRPr="00223BD1">
        <w:rPr>
          <w:rFonts w:ascii="Times New Roman" w:hAnsi="Times New Roman" w:cs="Times New Roman"/>
          <w:bCs/>
          <w:color w:val="0000FF"/>
          <w:sz w:val="24"/>
          <w:szCs w:val="24"/>
        </w:rPr>
        <w:t xml:space="preserve"> </w:t>
      </w:r>
      <w:r w:rsidR="00F7132F" w:rsidRPr="00AD4460">
        <w:rPr>
          <w:rFonts w:ascii="Times New Roman" w:hAnsi="Times New Roman" w:cs="Times New Roman"/>
          <w:bCs/>
          <w:sz w:val="24"/>
          <w:szCs w:val="24"/>
        </w:rPr>
        <w:t>in</w:t>
      </w:r>
      <w:r w:rsidR="00E054B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 xml:space="preserve">order to get higher yields. </w:t>
      </w:r>
      <w:r w:rsidR="006E6FA2" w:rsidRPr="00AD4460">
        <w:rPr>
          <w:rFonts w:ascii="Times New Roman" w:hAnsi="Times New Roman" w:cs="Times New Roman"/>
          <w:bCs/>
          <w:sz w:val="24"/>
          <w:szCs w:val="24"/>
        </w:rPr>
        <w:t xml:space="preserve">Indiscriminate use of fertilizers negatively impacts soil by causing degradation, pollution, and a loss of fertility. </w:t>
      </w:r>
      <w:r w:rsidR="007C5C4B" w:rsidRPr="00AD4460">
        <w:rPr>
          <w:rFonts w:ascii="Times New Roman" w:hAnsi="Times New Roman" w:cs="Times New Roman"/>
          <w:bCs/>
          <w:sz w:val="24"/>
          <w:szCs w:val="24"/>
        </w:rPr>
        <w:t xml:space="preserve">Fertilizer consumption in </w:t>
      </w:r>
      <w:r w:rsidR="00223BD1" w:rsidRPr="00AD4460">
        <w:rPr>
          <w:rFonts w:ascii="Times New Roman" w:hAnsi="Times New Roman" w:cs="Times New Roman"/>
          <w:bCs/>
          <w:sz w:val="24"/>
          <w:szCs w:val="24"/>
        </w:rPr>
        <w:t xml:space="preserve">India </w:t>
      </w:r>
      <w:r w:rsidR="007C5C4B" w:rsidRPr="00AD4460">
        <w:rPr>
          <w:rFonts w:ascii="Times New Roman" w:hAnsi="Times New Roman" w:cs="Times New Roman"/>
          <w:bCs/>
          <w:sz w:val="24"/>
          <w:szCs w:val="24"/>
        </w:rPr>
        <w:t xml:space="preserve">was just 60.64 lakh </w:t>
      </w:r>
      <w:proofErr w:type="spellStart"/>
      <w:r w:rsidR="007C5C4B" w:rsidRPr="00AD4460">
        <w:rPr>
          <w:rFonts w:ascii="Times New Roman" w:hAnsi="Times New Roman" w:cs="Times New Roman"/>
          <w:bCs/>
          <w:sz w:val="24"/>
          <w:szCs w:val="24"/>
        </w:rPr>
        <w:t>tonnes</w:t>
      </w:r>
      <w:proofErr w:type="spellEnd"/>
      <w:r w:rsidR="007C5C4B" w:rsidRPr="00AD4460">
        <w:rPr>
          <w:rFonts w:ascii="Times New Roman" w:hAnsi="Times New Roman" w:cs="Times New Roman"/>
          <w:bCs/>
          <w:sz w:val="24"/>
          <w:szCs w:val="24"/>
        </w:rPr>
        <w:t xml:space="preserve"> during 1981-81, where as in 2019-20, it was 293.69 and in the last year it was 329.28 lakh </w:t>
      </w:r>
      <w:proofErr w:type="spellStart"/>
      <w:r w:rsidR="007C5C4B" w:rsidRPr="00AD4460">
        <w:rPr>
          <w:rFonts w:ascii="Times New Roman" w:hAnsi="Times New Roman" w:cs="Times New Roman"/>
          <w:bCs/>
          <w:sz w:val="24"/>
          <w:szCs w:val="24"/>
        </w:rPr>
        <w:t>tonnes</w:t>
      </w:r>
      <w:proofErr w:type="spellEnd"/>
      <w:r w:rsidR="00223BD1">
        <w:rPr>
          <w:rFonts w:ascii="Times New Roman" w:hAnsi="Times New Roman" w:cs="Times New Roman"/>
          <w:bCs/>
          <w:sz w:val="24"/>
          <w:szCs w:val="24"/>
        </w:rPr>
        <w:t xml:space="preserve"> </w:t>
      </w:r>
      <w:r w:rsidR="00223BD1" w:rsidRPr="00223BD1">
        <w:rPr>
          <w:rFonts w:ascii="Times New Roman" w:hAnsi="Times New Roman" w:cs="Times New Roman"/>
          <w:bCs/>
          <w:color w:val="0000FF"/>
          <w:sz w:val="24"/>
          <w:szCs w:val="24"/>
        </w:rPr>
        <w:t>(</w:t>
      </w:r>
      <w:proofErr w:type="spellStart"/>
      <w:r w:rsidR="00223BD1" w:rsidRPr="00223BD1">
        <w:rPr>
          <w:rFonts w:ascii="Times New Roman" w:hAnsi="Times New Roman" w:cs="Times New Roman"/>
          <w:bCs/>
          <w:color w:val="0000FF"/>
          <w:sz w:val="24"/>
          <w:szCs w:val="24"/>
        </w:rPr>
        <w:t>DoA&amp;FW</w:t>
      </w:r>
      <w:proofErr w:type="spellEnd"/>
      <w:r w:rsidR="00223BD1" w:rsidRPr="00223BD1">
        <w:rPr>
          <w:rFonts w:ascii="Times New Roman" w:hAnsi="Times New Roman" w:cs="Times New Roman"/>
          <w:bCs/>
          <w:color w:val="0000FF"/>
          <w:sz w:val="24"/>
          <w:szCs w:val="24"/>
        </w:rPr>
        <w:t>, 2024)</w:t>
      </w:r>
      <w:r w:rsidR="00F60766" w:rsidRPr="00223BD1">
        <w:rPr>
          <w:rFonts w:ascii="Times New Roman" w:hAnsi="Times New Roman" w:cs="Times New Roman"/>
          <w:bCs/>
          <w:color w:val="0000FF"/>
          <w:sz w:val="24"/>
          <w:szCs w:val="24"/>
        </w:rPr>
        <w:t xml:space="preserve">. </w:t>
      </w:r>
      <w:r w:rsidR="0083697F" w:rsidRPr="00AD4460">
        <w:rPr>
          <w:rFonts w:ascii="Times New Roman" w:hAnsi="Times New Roman" w:cs="Times New Roman"/>
          <w:bCs/>
          <w:sz w:val="24"/>
          <w:szCs w:val="24"/>
        </w:rPr>
        <w:t xml:space="preserve">The state of Andhra Pradesh uses the most fertilizers at the rate of 1.7 top 1.8 </w:t>
      </w:r>
      <w:proofErr w:type="spellStart"/>
      <w:r w:rsidR="0083697F" w:rsidRPr="00AD4460">
        <w:rPr>
          <w:rFonts w:ascii="Times New Roman" w:hAnsi="Times New Roman" w:cs="Times New Roman"/>
          <w:bCs/>
          <w:sz w:val="24"/>
          <w:szCs w:val="24"/>
        </w:rPr>
        <w:t>Millon</w:t>
      </w:r>
      <w:proofErr w:type="spellEnd"/>
      <w:r w:rsidR="0083697F" w:rsidRPr="00AD4460">
        <w:rPr>
          <w:rFonts w:ascii="Times New Roman" w:hAnsi="Times New Roman" w:cs="Times New Roman"/>
          <w:bCs/>
          <w:sz w:val="24"/>
          <w:szCs w:val="24"/>
        </w:rPr>
        <w:t xml:space="preserve"> </w:t>
      </w:r>
      <w:proofErr w:type="spellStart"/>
      <w:r w:rsidR="0083697F" w:rsidRPr="00AD4460">
        <w:rPr>
          <w:rFonts w:ascii="Times New Roman" w:hAnsi="Times New Roman" w:cs="Times New Roman"/>
          <w:bCs/>
          <w:sz w:val="24"/>
          <w:szCs w:val="24"/>
        </w:rPr>
        <w:t>tonnes</w:t>
      </w:r>
      <w:proofErr w:type="spellEnd"/>
      <w:r w:rsidR="0083697F" w:rsidRPr="00AD4460">
        <w:rPr>
          <w:rFonts w:ascii="Times New Roman" w:hAnsi="Times New Roman" w:cs="Times New Roman"/>
          <w:bCs/>
          <w:sz w:val="24"/>
          <w:szCs w:val="24"/>
        </w:rPr>
        <w:t xml:space="preserve"> annually, and within the state, Guntur district records the highest fertilizer consumption </w:t>
      </w:r>
      <w:r w:rsidR="007C5C4B" w:rsidRPr="00AD4460">
        <w:rPr>
          <w:rFonts w:ascii="Times New Roman" w:hAnsi="Times New Roman" w:cs="Times New Roman"/>
          <w:bCs/>
          <w:sz w:val="24"/>
          <w:szCs w:val="24"/>
        </w:rPr>
        <w:t>(</w:t>
      </w:r>
      <w:proofErr w:type="spellStart"/>
      <w:r w:rsidR="00DA1752" w:rsidRPr="00AD4460">
        <w:rPr>
          <w:rFonts w:ascii="Times New Roman" w:hAnsi="Times New Roman" w:cs="Times New Roman"/>
          <w:bCs/>
          <w:sz w:val="24"/>
          <w:szCs w:val="24"/>
        </w:rPr>
        <w:t>D</w:t>
      </w:r>
      <w:r w:rsidR="00290D2F">
        <w:rPr>
          <w:rFonts w:ascii="Times New Roman" w:hAnsi="Times New Roman" w:cs="Times New Roman"/>
          <w:bCs/>
          <w:sz w:val="24"/>
          <w:szCs w:val="24"/>
        </w:rPr>
        <w:t>o</w:t>
      </w:r>
      <w:r w:rsidR="00DA1752" w:rsidRPr="00AD4460">
        <w:rPr>
          <w:rFonts w:ascii="Times New Roman" w:hAnsi="Times New Roman" w:cs="Times New Roman"/>
          <w:bCs/>
          <w:sz w:val="24"/>
          <w:szCs w:val="24"/>
        </w:rPr>
        <w:t>A&amp;FW</w:t>
      </w:r>
      <w:proofErr w:type="spellEnd"/>
      <w:r w:rsidR="007C5C4B" w:rsidRPr="00AD4460">
        <w:rPr>
          <w:rFonts w:ascii="Times New Roman" w:hAnsi="Times New Roman" w:cs="Times New Roman"/>
          <w:bCs/>
          <w:sz w:val="24"/>
          <w:szCs w:val="24"/>
        </w:rPr>
        <w:t>, 202</w:t>
      </w:r>
      <w:r w:rsidR="004F5FFD" w:rsidRPr="00AD4460">
        <w:rPr>
          <w:rFonts w:ascii="Times New Roman" w:hAnsi="Times New Roman" w:cs="Times New Roman"/>
          <w:bCs/>
          <w:sz w:val="24"/>
          <w:szCs w:val="24"/>
        </w:rPr>
        <w:t>4</w:t>
      </w:r>
      <w:r w:rsidR="007C5C4B" w:rsidRPr="00AD4460">
        <w:rPr>
          <w:rFonts w:ascii="Times New Roman" w:hAnsi="Times New Roman" w:cs="Times New Roman"/>
          <w:bCs/>
          <w:sz w:val="24"/>
          <w:szCs w:val="24"/>
        </w:rPr>
        <w:t>).</w:t>
      </w:r>
      <w:r w:rsidR="00C35EE6">
        <w:rPr>
          <w:rFonts w:ascii="Times New Roman" w:hAnsi="Times New Roman" w:cs="Times New Roman"/>
          <w:bCs/>
          <w:sz w:val="24"/>
          <w:szCs w:val="24"/>
        </w:rPr>
        <w:t xml:space="preserve"> </w:t>
      </w:r>
      <w:r w:rsidR="00C35EE6" w:rsidRPr="00C35EE6">
        <w:rPr>
          <w:rFonts w:ascii="Times New Roman" w:hAnsi="Times New Roman" w:cs="Times New Roman"/>
          <w:bCs/>
          <w:sz w:val="24"/>
          <w:szCs w:val="24"/>
        </w:rPr>
        <w:t>Urbanization today is reducing the availability of agricultural land. At the same time, the overuse of chemical fertilizers is making soil less fertile and lowering crop productivity. Together, these problems threaten our ability to produce enough food, making food security a game-changing challenge for future generations.</w:t>
      </w:r>
      <w:r w:rsidR="007C5C4B" w:rsidRPr="00AD4460">
        <w:rPr>
          <w:rFonts w:ascii="Times New Roman" w:hAnsi="Times New Roman" w:cs="Times New Roman"/>
          <w:bCs/>
          <w:sz w:val="24"/>
          <w:szCs w:val="24"/>
        </w:rPr>
        <w:t xml:space="preserve"> To keep the soil away from the indiscriminate use of ferti</w:t>
      </w:r>
      <w:r w:rsidR="00C35EE6">
        <w:rPr>
          <w:rFonts w:ascii="Times New Roman" w:hAnsi="Times New Roman" w:cs="Times New Roman"/>
          <w:bCs/>
          <w:sz w:val="24"/>
          <w:szCs w:val="24"/>
        </w:rPr>
        <w:t>li</w:t>
      </w:r>
      <w:r w:rsidR="007C5C4B" w:rsidRPr="00AD4460">
        <w:rPr>
          <w:rFonts w:ascii="Times New Roman" w:hAnsi="Times New Roman" w:cs="Times New Roman"/>
          <w:bCs/>
          <w:sz w:val="24"/>
          <w:szCs w:val="24"/>
        </w:rPr>
        <w:t xml:space="preserve">zers, </w:t>
      </w:r>
      <w:bookmarkStart w:id="1" w:name="_Hlk217509659"/>
      <w:r w:rsidR="007C5C4B" w:rsidRPr="00AD4460">
        <w:rPr>
          <w:rFonts w:ascii="Times New Roman" w:hAnsi="Times New Roman" w:cs="Times New Roman"/>
          <w:bCs/>
          <w:sz w:val="24"/>
          <w:szCs w:val="24"/>
        </w:rPr>
        <w:t xml:space="preserve">Govt of </w:t>
      </w:r>
      <w:r w:rsidR="00223BD1" w:rsidRPr="00AD4460">
        <w:rPr>
          <w:rFonts w:ascii="Times New Roman" w:hAnsi="Times New Roman" w:cs="Times New Roman"/>
          <w:bCs/>
          <w:sz w:val="24"/>
          <w:szCs w:val="24"/>
        </w:rPr>
        <w:t xml:space="preserve">India </w:t>
      </w:r>
      <w:r w:rsidR="00B6151C" w:rsidRPr="00AD4460">
        <w:rPr>
          <w:rFonts w:ascii="Times New Roman" w:hAnsi="Times New Roman" w:cs="Times New Roman"/>
          <w:bCs/>
          <w:sz w:val="24"/>
          <w:szCs w:val="24"/>
        </w:rPr>
        <w:t>initiated</w:t>
      </w:r>
      <w:r w:rsidR="007C5C4B" w:rsidRPr="00AD4460">
        <w:rPr>
          <w:rFonts w:ascii="Times New Roman" w:hAnsi="Times New Roman" w:cs="Times New Roman"/>
          <w:bCs/>
          <w:sz w:val="24"/>
          <w:szCs w:val="24"/>
        </w:rPr>
        <w:t xml:space="preserve"> Soil Health card </w:t>
      </w:r>
      <w:r w:rsidR="002C110E" w:rsidRPr="00AD4460">
        <w:rPr>
          <w:rFonts w:ascii="Times New Roman" w:hAnsi="Times New Roman" w:cs="Times New Roman"/>
          <w:bCs/>
          <w:sz w:val="24"/>
          <w:szCs w:val="24"/>
        </w:rPr>
        <w:t xml:space="preserve">(SHC) </w:t>
      </w:r>
      <w:r w:rsidR="007C5C4B" w:rsidRPr="00AD4460">
        <w:rPr>
          <w:rFonts w:ascii="Times New Roman" w:hAnsi="Times New Roman" w:cs="Times New Roman"/>
          <w:bCs/>
          <w:sz w:val="24"/>
          <w:szCs w:val="24"/>
        </w:rPr>
        <w:t xml:space="preserve">scheme </w:t>
      </w:r>
      <w:r w:rsidR="00B6151C" w:rsidRPr="00AD4460">
        <w:rPr>
          <w:rFonts w:ascii="Times New Roman" w:hAnsi="Times New Roman" w:cs="Times New Roman"/>
          <w:bCs/>
          <w:sz w:val="24"/>
          <w:szCs w:val="24"/>
        </w:rPr>
        <w:t>in 2015</w:t>
      </w:r>
      <w:r w:rsidR="00F60766" w:rsidRPr="00AD4460">
        <w:rPr>
          <w:rFonts w:ascii="Times New Roman" w:hAnsi="Times New Roman" w:cs="Times New Roman"/>
          <w:bCs/>
          <w:sz w:val="24"/>
          <w:szCs w:val="24"/>
        </w:rPr>
        <w:t xml:space="preserve"> </w:t>
      </w:r>
      <w:bookmarkEnd w:id="1"/>
      <w:r w:rsidR="00F60766" w:rsidRPr="00AD4460">
        <w:rPr>
          <w:rFonts w:ascii="Times New Roman" w:hAnsi="Times New Roman" w:cs="Times New Roman"/>
          <w:bCs/>
          <w:sz w:val="24"/>
          <w:szCs w:val="24"/>
        </w:rPr>
        <w:t>and celebrated world soil day on 5</w:t>
      </w:r>
      <w:r w:rsidR="00F60766" w:rsidRPr="00AD4460">
        <w:rPr>
          <w:rFonts w:ascii="Times New Roman" w:hAnsi="Times New Roman" w:cs="Times New Roman"/>
          <w:bCs/>
          <w:sz w:val="24"/>
          <w:szCs w:val="24"/>
          <w:vertAlign w:val="superscript"/>
        </w:rPr>
        <w:t>th</w:t>
      </w:r>
      <w:r w:rsidR="00F60766" w:rsidRPr="00AD4460">
        <w:rPr>
          <w:rFonts w:ascii="Times New Roman" w:hAnsi="Times New Roman" w:cs="Times New Roman"/>
          <w:bCs/>
          <w:sz w:val="24"/>
          <w:szCs w:val="24"/>
        </w:rPr>
        <w:t xml:space="preserve"> December every year.</w:t>
      </w:r>
      <w:r w:rsidR="002C110E" w:rsidRPr="00AD4460">
        <w:rPr>
          <w:rFonts w:ascii="Times New Roman" w:hAnsi="Times New Roman" w:cs="Times New Roman"/>
          <w:bCs/>
          <w:sz w:val="24"/>
          <w:szCs w:val="24"/>
        </w:rPr>
        <w:t xml:space="preserve"> As a result of the scheme, a total of 1,43,82,937 Soil Health Cards were issued to farmers across the country from its inception until 2019</w:t>
      </w:r>
      <w:r w:rsidR="00223BD1">
        <w:rPr>
          <w:rFonts w:ascii="Times New Roman" w:hAnsi="Times New Roman" w:cs="Times New Roman"/>
          <w:bCs/>
          <w:sz w:val="24"/>
          <w:szCs w:val="24"/>
        </w:rPr>
        <w:t xml:space="preserve"> (</w:t>
      </w:r>
      <w:bookmarkStart w:id="2" w:name="_Hlk218933930"/>
      <w:proofErr w:type="spellStart"/>
      <w:r w:rsidR="00223BD1" w:rsidRPr="00AD4460">
        <w:rPr>
          <w:rFonts w:ascii="Times New Roman" w:hAnsi="Times New Roman" w:cs="Times New Roman"/>
          <w:bCs/>
          <w:sz w:val="24"/>
          <w:szCs w:val="24"/>
        </w:rPr>
        <w:t>D</w:t>
      </w:r>
      <w:r w:rsidR="00223BD1">
        <w:rPr>
          <w:rFonts w:ascii="Times New Roman" w:hAnsi="Times New Roman" w:cs="Times New Roman"/>
          <w:bCs/>
          <w:sz w:val="24"/>
          <w:szCs w:val="24"/>
        </w:rPr>
        <w:t>o</w:t>
      </w:r>
      <w:r w:rsidR="00223BD1" w:rsidRPr="00AD4460">
        <w:rPr>
          <w:rFonts w:ascii="Times New Roman" w:hAnsi="Times New Roman" w:cs="Times New Roman"/>
          <w:bCs/>
          <w:sz w:val="24"/>
          <w:szCs w:val="24"/>
        </w:rPr>
        <w:t>A&amp;FW</w:t>
      </w:r>
      <w:proofErr w:type="spellEnd"/>
      <w:r w:rsidR="00223BD1" w:rsidRPr="00AD4460">
        <w:rPr>
          <w:rFonts w:ascii="Times New Roman" w:hAnsi="Times New Roman" w:cs="Times New Roman"/>
          <w:bCs/>
          <w:sz w:val="24"/>
          <w:szCs w:val="24"/>
        </w:rPr>
        <w:t>, 2024</w:t>
      </w:r>
      <w:bookmarkEnd w:id="2"/>
      <w:r w:rsidR="00223BD1">
        <w:rPr>
          <w:rFonts w:ascii="Times New Roman" w:hAnsi="Times New Roman" w:cs="Times New Roman"/>
          <w:bCs/>
          <w:sz w:val="24"/>
          <w:szCs w:val="24"/>
        </w:rPr>
        <w:t>)</w:t>
      </w:r>
      <w:r w:rsidR="0083697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With this background, the present study was undertaken to assess the perception of the farmers towards SHC in Guntur district of Andhra Pradesh</w:t>
      </w:r>
      <w:r w:rsidR="005A192C">
        <w:rPr>
          <w:rFonts w:ascii="Times New Roman" w:hAnsi="Times New Roman" w:cs="Times New Roman"/>
          <w:bCs/>
          <w:sz w:val="24"/>
          <w:szCs w:val="24"/>
        </w:rPr>
        <w:t>.</w:t>
      </w:r>
    </w:p>
    <w:p w14:paraId="010DA1B9" w14:textId="4698EF6D" w:rsidR="000748F7" w:rsidRPr="005A192C" w:rsidRDefault="004F5FFD">
      <w:pPr>
        <w:rPr>
          <w:rFonts w:ascii="Times New Roman" w:hAnsi="Times New Roman" w:cs="Times New Roman"/>
          <w:b/>
          <w:sz w:val="24"/>
          <w:szCs w:val="24"/>
        </w:rPr>
      </w:pPr>
      <w:r w:rsidRPr="005A192C">
        <w:rPr>
          <w:rFonts w:ascii="Times New Roman" w:hAnsi="Times New Roman" w:cs="Times New Roman"/>
          <w:b/>
          <w:sz w:val="24"/>
          <w:szCs w:val="24"/>
        </w:rPr>
        <w:t xml:space="preserve">MATERIAL AND METHODS </w:t>
      </w:r>
    </w:p>
    <w:p w14:paraId="7B5B4476" w14:textId="01985BB8" w:rsidR="005A192C" w:rsidRDefault="00C71C12" w:rsidP="008420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F5FFD" w:rsidRPr="00AD4460">
        <w:rPr>
          <w:rFonts w:ascii="Times New Roman" w:hAnsi="Times New Roman" w:cs="Times New Roman"/>
          <w:bCs/>
          <w:sz w:val="24"/>
          <w:szCs w:val="24"/>
        </w:rPr>
        <w:t xml:space="preserve">Structured Interview schedule was developed </w:t>
      </w:r>
      <w:r>
        <w:rPr>
          <w:rFonts w:ascii="Times New Roman" w:hAnsi="Times New Roman" w:cs="Times New Roman"/>
          <w:bCs/>
          <w:sz w:val="24"/>
          <w:szCs w:val="24"/>
        </w:rPr>
        <w:t>to collect the</w:t>
      </w:r>
      <w:r w:rsidR="004F5FFD" w:rsidRPr="00AD4460">
        <w:rPr>
          <w:rFonts w:ascii="Times New Roman" w:hAnsi="Times New Roman" w:cs="Times New Roman"/>
          <w:bCs/>
          <w:sz w:val="24"/>
          <w:szCs w:val="24"/>
        </w:rPr>
        <w:t xml:space="preserve"> data from the farmers of Guntur district</w:t>
      </w:r>
      <w:r w:rsidR="009914B3">
        <w:rPr>
          <w:rFonts w:ascii="Times New Roman" w:hAnsi="Times New Roman" w:cs="Times New Roman"/>
          <w:bCs/>
          <w:sz w:val="24"/>
          <w:szCs w:val="24"/>
        </w:rPr>
        <w:t xml:space="preserve"> during the year 2019-20</w:t>
      </w:r>
      <w:r w:rsidR="004F5FFD" w:rsidRPr="00AD4460">
        <w:rPr>
          <w:rFonts w:ascii="Times New Roman" w:hAnsi="Times New Roman" w:cs="Times New Roman"/>
          <w:bCs/>
          <w:sz w:val="24"/>
          <w:szCs w:val="24"/>
        </w:rPr>
        <w:t>. Ex-post facto research design was employed. Out of 57 Mandals</w:t>
      </w:r>
      <w:r w:rsidR="00C037DB" w:rsidRPr="00AD4460">
        <w:rPr>
          <w:rFonts w:ascii="Times New Roman" w:hAnsi="Times New Roman" w:cs="Times New Roman"/>
          <w:bCs/>
          <w:sz w:val="24"/>
          <w:szCs w:val="24"/>
        </w:rPr>
        <w:t xml:space="preserve"> in the districts,</w:t>
      </w:r>
      <w:r w:rsidR="004F5FFD" w:rsidRPr="00AD4460">
        <w:rPr>
          <w:rFonts w:ascii="Times New Roman" w:hAnsi="Times New Roman" w:cs="Times New Roman"/>
          <w:bCs/>
          <w:sz w:val="24"/>
          <w:szCs w:val="24"/>
        </w:rPr>
        <w:t xml:space="preserve"> </w:t>
      </w:r>
      <w:r w:rsidR="00C037DB" w:rsidRPr="00AD4460">
        <w:rPr>
          <w:rFonts w:ascii="Times New Roman" w:hAnsi="Times New Roman" w:cs="Times New Roman"/>
          <w:bCs/>
          <w:sz w:val="24"/>
          <w:szCs w:val="24"/>
        </w:rPr>
        <w:t xml:space="preserve">3 </w:t>
      </w:r>
      <w:r w:rsidR="004F5FFD" w:rsidRPr="00AD4460">
        <w:rPr>
          <w:rFonts w:ascii="Times New Roman" w:hAnsi="Times New Roman" w:cs="Times New Roman"/>
          <w:bCs/>
          <w:sz w:val="24"/>
          <w:szCs w:val="24"/>
        </w:rPr>
        <w:t xml:space="preserve">mandals and from each mandal 2 villages were selected. A total of </w:t>
      </w:r>
      <w:r w:rsidR="00C037DB" w:rsidRPr="00AD4460">
        <w:rPr>
          <w:rFonts w:ascii="Times New Roman" w:hAnsi="Times New Roman" w:cs="Times New Roman"/>
          <w:bCs/>
          <w:sz w:val="24"/>
          <w:szCs w:val="24"/>
        </w:rPr>
        <w:t>90</w:t>
      </w:r>
      <w:r w:rsidR="004F5FFD" w:rsidRPr="00AD4460">
        <w:rPr>
          <w:rFonts w:ascii="Times New Roman" w:hAnsi="Times New Roman" w:cs="Times New Roman"/>
          <w:bCs/>
          <w:sz w:val="24"/>
          <w:szCs w:val="24"/>
        </w:rPr>
        <w:t xml:space="preserve"> farmers at the rate </w:t>
      </w:r>
      <w:r w:rsidR="00C037DB" w:rsidRPr="00AD4460">
        <w:rPr>
          <w:rFonts w:ascii="Times New Roman" w:hAnsi="Times New Roman" w:cs="Times New Roman"/>
          <w:bCs/>
          <w:sz w:val="24"/>
          <w:szCs w:val="24"/>
        </w:rPr>
        <w:t>15</w:t>
      </w:r>
      <w:r w:rsidR="004F5FFD" w:rsidRPr="00AD4460">
        <w:rPr>
          <w:rFonts w:ascii="Times New Roman" w:hAnsi="Times New Roman" w:cs="Times New Roman"/>
          <w:bCs/>
          <w:sz w:val="24"/>
          <w:szCs w:val="24"/>
        </w:rPr>
        <w:t xml:space="preserve"> farmers </w:t>
      </w:r>
      <w:r w:rsidR="00C037DB" w:rsidRPr="00AD4460">
        <w:rPr>
          <w:rFonts w:ascii="Times New Roman" w:hAnsi="Times New Roman" w:cs="Times New Roman"/>
          <w:bCs/>
          <w:sz w:val="24"/>
          <w:szCs w:val="24"/>
        </w:rPr>
        <w:t>from</w:t>
      </w:r>
      <w:r w:rsidR="004F5FFD" w:rsidRPr="00AD4460">
        <w:rPr>
          <w:rFonts w:ascii="Times New Roman" w:hAnsi="Times New Roman" w:cs="Times New Roman"/>
          <w:bCs/>
          <w:sz w:val="24"/>
          <w:szCs w:val="24"/>
        </w:rPr>
        <w:t xml:space="preserve"> each village were selected randomly</w:t>
      </w:r>
      <w:r w:rsidR="00C037DB" w:rsidRPr="00AD4460">
        <w:rPr>
          <w:rFonts w:ascii="Times New Roman" w:hAnsi="Times New Roman" w:cs="Times New Roman"/>
          <w:bCs/>
          <w:sz w:val="24"/>
          <w:szCs w:val="24"/>
        </w:rPr>
        <w:t xml:space="preserve">. </w:t>
      </w:r>
      <w:r w:rsidR="00B4010C" w:rsidRPr="00AD4460">
        <w:rPr>
          <w:rFonts w:ascii="Times New Roman" w:hAnsi="Times New Roman" w:cs="Times New Roman"/>
          <w:bCs/>
          <w:sz w:val="24"/>
          <w:szCs w:val="24"/>
        </w:rPr>
        <w:t>Perception of farmers</w:t>
      </w:r>
      <w:r w:rsidR="005A192C">
        <w:rPr>
          <w:rFonts w:ascii="Times New Roman" w:hAnsi="Times New Roman" w:cs="Times New Roman"/>
          <w:bCs/>
          <w:sz w:val="24"/>
          <w:szCs w:val="24"/>
        </w:rPr>
        <w:t xml:space="preserve"> on SHC</w:t>
      </w:r>
      <w:r w:rsidR="00B4010C" w:rsidRPr="00AD4460">
        <w:rPr>
          <w:rFonts w:ascii="Times New Roman" w:hAnsi="Times New Roman" w:cs="Times New Roman"/>
          <w:bCs/>
          <w:sz w:val="24"/>
          <w:szCs w:val="24"/>
        </w:rPr>
        <w:t xml:space="preserve"> was studied with </w:t>
      </w:r>
      <w:r w:rsidRPr="00AD4460">
        <w:rPr>
          <w:rFonts w:ascii="Times New Roman" w:hAnsi="Times New Roman" w:cs="Times New Roman"/>
          <w:bCs/>
          <w:sz w:val="24"/>
          <w:szCs w:val="24"/>
        </w:rPr>
        <w:t>three-point</w:t>
      </w:r>
      <w:r w:rsidR="00B4010C" w:rsidRPr="00AD4460">
        <w:rPr>
          <w:rFonts w:ascii="Times New Roman" w:hAnsi="Times New Roman" w:cs="Times New Roman"/>
          <w:bCs/>
          <w:sz w:val="24"/>
          <w:szCs w:val="24"/>
        </w:rPr>
        <w:t xml:space="preserve"> continuum </w:t>
      </w:r>
      <w:proofErr w:type="spellStart"/>
      <w:r w:rsidR="00B4010C" w:rsidRPr="00AD4460">
        <w:rPr>
          <w:rFonts w:ascii="Times New Roman" w:hAnsi="Times New Roman" w:cs="Times New Roman"/>
          <w:bCs/>
          <w:sz w:val="24"/>
          <w:szCs w:val="24"/>
        </w:rPr>
        <w:t>i.e</w:t>
      </w:r>
      <w:proofErr w:type="spellEnd"/>
      <w:r w:rsidR="00B4010C" w:rsidRPr="00AD4460">
        <w:rPr>
          <w:rFonts w:ascii="Times New Roman" w:hAnsi="Times New Roman" w:cs="Times New Roman"/>
          <w:bCs/>
          <w:sz w:val="24"/>
          <w:szCs w:val="24"/>
        </w:rPr>
        <w:t xml:space="preserve"> Agree, undecided and disagree with scores 3 for agree 2 for undecided and 1 for disagree.</w:t>
      </w:r>
      <w:r w:rsidR="006972F6" w:rsidRPr="00AD4460">
        <w:rPr>
          <w:rFonts w:ascii="Times New Roman" w:hAnsi="Times New Roman" w:cs="Times New Roman"/>
          <w:bCs/>
          <w:sz w:val="24"/>
          <w:szCs w:val="24"/>
        </w:rPr>
        <w:t xml:space="preserve"> </w:t>
      </w:r>
      <w:r w:rsidR="009914B3">
        <w:rPr>
          <w:rFonts w:ascii="Times New Roman" w:hAnsi="Times New Roman" w:cs="Times New Roman"/>
          <w:bCs/>
          <w:sz w:val="24"/>
          <w:szCs w:val="24"/>
        </w:rPr>
        <w:t xml:space="preserve">Further, </w:t>
      </w:r>
      <w:r w:rsidR="009914B3" w:rsidRPr="00AD4460">
        <w:rPr>
          <w:rFonts w:ascii="Times New Roman" w:hAnsi="Times New Roman" w:cs="Times New Roman"/>
          <w:bCs/>
          <w:sz w:val="24"/>
          <w:szCs w:val="24"/>
        </w:rPr>
        <w:t>Adoption</w:t>
      </w:r>
      <w:r w:rsidR="009914B3">
        <w:rPr>
          <w:rFonts w:ascii="Times New Roman" w:hAnsi="Times New Roman" w:cs="Times New Roman"/>
          <w:bCs/>
          <w:sz w:val="24"/>
          <w:szCs w:val="24"/>
        </w:rPr>
        <w:t xml:space="preserve"> of </w:t>
      </w:r>
      <w:r w:rsidR="005A192C">
        <w:rPr>
          <w:rFonts w:ascii="Times New Roman" w:hAnsi="Times New Roman" w:cs="Times New Roman"/>
          <w:bCs/>
          <w:sz w:val="24"/>
          <w:szCs w:val="24"/>
        </w:rPr>
        <w:t>SHC results</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among farmers</w:t>
      </w:r>
      <w:r w:rsidR="006972F6" w:rsidRPr="00AD4460">
        <w:rPr>
          <w:rFonts w:ascii="Times New Roman" w:hAnsi="Times New Roman" w:cs="Times New Roman"/>
          <w:bCs/>
          <w:sz w:val="24"/>
          <w:szCs w:val="24"/>
        </w:rPr>
        <w:t xml:space="preserve"> was also studied </w:t>
      </w:r>
      <w:r w:rsidR="009914B3">
        <w:rPr>
          <w:rFonts w:ascii="Times New Roman" w:hAnsi="Times New Roman" w:cs="Times New Roman"/>
          <w:bCs/>
          <w:sz w:val="24"/>
          <w:szCs w:val="24"/>
        </w:rPr>
        <w:t>as similar score pattern to perception</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 xml:space="preserve">Descriptive </w:t>
      </w:r>
      <w:r w:rsidR="005A192C" w:rsidRPr="00AD4460">
        <w:rPr>
          <w:rFonts w:ascii="Times New Roman" w:hAnsi="Times New Roman" w:cs="Times New Roman"/>
          <w:bCs/>
          <w:sz w:val="24"/>
          <w:szCs w:val="24"/>
        </w:rPr>
        <w:t xml:space="preserve">statics </w:t>
      </w:r>
      <w:r w:rsidR="005A192C" w:rsidRPr="00561D68">
        <w:rPr>
          <w:rFonts w:ascii="Times New Roman" w:hAnsi="Times New Roman" w:cs="Times New Roman"/>
          <w:bCs/>
          <w:i/>
          <w:iCs/>
          <w:sz w:val="24"/>
          <w:szCs w:val="24"/>
        </w:rPr>
        <w:t>viz</w:t>
      </w:r>
      <w:r w:rsidR="005A192C" w:rsidRPr="00AD4460">
        <w:rPr>
          <w:rFonts w:ascii="Times New Roman" w:hAnsi="Times New Roman" w:cs="Times New Roman"/>
          <w:bCs/>
          <w:sz w:val="24"/>
          <w:szCs w:val="24"/>
        </w:rPr>
        <w:t>., frequency</w:t>
      </w:r>
      <w:r w:rsidR="005A192C">
        <w:rPr>
          <w:rFonts w:ascii="Times New Roman" w:hAnsi="Times New Roman" w:cs="Times New Roman"/>
          <w:bCs/>
          <w:sz w:val="24"/>
          <w:szCs w:val="24"/>
        </w:rPr>
        <w:t xml:space="preserve"> and </w:t>
      </w:r>
      <w:r w:rsidR="005A192C" w:rsidRPr="00AD4460">
        <w:rPr>
          <w:rFonts w:ascii="Times New Roman" w:hAnsi="Times New Roman" w:cs="Times New Roman"/>
          <w:bCs/>
          <w:sz w:val="24"/>
          <w:szCs w:val="24"/>
        </w:rPr>
        <w:t xml:space="preserve">percentage were used to </w:t>
      </w:r>
      <w:proofErr w:type="spellStart"/>
      <w:r w:rsidR="005A192C" w:rsidRPr="00AD4460">
        <w:rPr>
          <w:rFonts w:ascii="Times New Roman" w:hAnsi="Times New Roman" w:cs="Times New Roman"/>
          <w:bCs/>
          <w:sz w:val="24"/>
          <w:szCs w:val="24"/>
        </w:rPr>
        <w:t>anylise</w:t>
      </w:r>
      <w:proofErr w:type="spellEnd"/>
      <w:r w:rsidR="005A192C" w:rsidRPr="00AD4460">
        <w:rPr>
          <w:rFonts w:ascii="Times New Roman" w:hAnsi="Times New Roman" w:cs="Times New Roman"/>
          <w:bCs/>
          <w:sz w:val="24"/>
          <w:szCs w:val="24"/>
        </w:rPr>
        <w:t xml:space="preserve"> and </w:t>
      </w:r>
      <w:r w:rsidR="005A192C" w:rsidRPr="00F528B0">
        <w:rPr>
          <w:rFonts w:ascii="Times New Roman" w:hAnsi="Times New Roman" w:cs="Times New Roman"/>
          <w:bCs/>
          <w:sz w:val="24"/>
          <w:szCs w:val="24"/>
        </w:rPr>
        <w:t>interpret the data</w:t>
      </w:r>
      <w:r w:rsidR="005A192C">
        <w:rPr>
          <w:rFonts w:ascii="Times New Roman" w:hAnsi="Times New Roman" w:cs="Times New Roman"/>
          <w:bCs/>
          <w:sz w:val="24"/>
          <w:szCs w:val="24"/>
        </w:rPr>
        <w:t>.</w:t>
      </w:r>
      <w:r w:rsidR="009914B3">
        <w:rPr>
          <w:rFonts w:ascii="Times New Roman" w:hAnsi="Times New Roman" w:cs="Times New Roman"/>
          <w:bCs/>
          <w:sz w:val="24"/>
          <w:szCs w:val="24"/>
        </w:rPr>
        <w:t xml:space="preserve"> Accordingly, conclusions were drawn. </w:t>
      </w:r>
      <w:r w:rsidR="00693813">
        <w:rPr>
          <w:rFonts w:ascii="Times New Roman" w:hAnsi="Times New Roman" w:cs="Times New Roman"/>
          <w:bCs/>
          <w:sz w:val="24"/>
          <w:szCs w:val="24"/>
        </w:rPr>
        <w:t xml:space="preserve"> </w:t>
      </w:r>
    </w:p>
    <w:p w14:paraId="783E54F9" w14:textId="270411AD" w:rsidR="000748F7" w:rsidRPr="005A192C" w:rsidRDefault="00844467">
      <w:pPr>
        <w:rPr>
          <w:rFonts w:ascii="Times New Roman" w:hAnsi="Times New Roman" w:cs="Times New Roman"/>
          <w:b/>
          <w:sz w:val="24"/>
          <w:szCs w:val="24"/>
        </w:rPr>
      </w:pPr>
      <w:r w:rsidRPr="005A192C">
        <w:rPr>
          <w:rFonts w:ascii="Times New Roman" w:hAnsi="Times New Roman" w:cs="Times New Roman"/>
          <w:b/>
          <w:sz w:val="24"/>
          <w:szCs w:val="24"/>
        </w:rPr>
        <w:t xml:space="preserve">RESULTS AND DISCUSSION </w:t>
      </w:r>
    </w:p>
    <w:p w14:paraId="35AB3260" w14:textId="3508F3EA" w:rsidR="00C258D6" w:rsidRPr="00AD4460" w:rsidRDefault="00C258D6">
      <w:pPr>
        <w:rPr>
          <w:rFonts w:ascii="Times New Roman" w:hAnsi="Times New Roman" w:cs="Times New Roman"/>
          <w:b/>
          <w:sz w:val="24"/>
          <w:szCs w:val="24"/>
        </w:rPr>
      </w:pPr>
      <w:r w:rsidRPr="00AD4460">
        <w:rPr>
          <w:rFonts w:ascii="Times New Roman" w:hAnsi="Times New Roman" w:cs="Times New Roman"/>
          <w:b/>
          <w:sz w:val="24"/>
          <w:szCs w:val="24"/>
        </w:rPr>
        <w:t xml:space="preserve">Table 1. Profile characteristics of the farmers </w:t>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00094410" w:rsidRPr="00AD4460">
        <w:rPr>
          <w:rFonts w:ascii="Times New Roman" w:hAnsi="Times New Roman" w:cs="Times New Roman"/>
          <w:b/>
          <w:sz w:val="24"/>
          <w:szCs w:val="24"/>
        </w:rPr>
        <w:tab/>
      </w:r>
      <w:r w:rsidRPr="00AD4460">
        <w:rPr>
          <w:rFonts w:ascii="Times New Roman" w:hAnsi="Times New Roman" w:cs="Times New Roman"/>
          <w:b/>
          <w:sz w:val="24"/>
          <w:szCs w:val="24"/>
        </w:rPr>
        <w:t>n=90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508"/>
        <w:gridCol w:w="2954"/>
        <w:gridCol w:w="1418"/>
        <w:gridCol w:w="1700"/>
      </w:tblGrid>
      <w:tr w:rsidR="00DE4B04" w:rsidRPr="00AD4460" w14:paraId="16BCA80A" w14:textId="77777777" w:rsidTr="008D0980">
        <w:tc>
          <w:tcPr>
            <w:tcW w:w="770" w:type="dxa"/>
            <w:tcBorders>
              <w:top w:val="single" w:sz="4" w:space="0" w:color="auto"/>
              <w:bottom w:val="single" w:sz="4" w:space="0" w:color="auto"/>
            </w:tcBorders>
          </w:tcPr>
          <w:p w14:paraId="34AD4D08" w14:textId="6D7984E9" w:rsidR="00DE4B04" w:rsidRPr="00121B97" w:rsidRDefault="00DE4B04" w:rsidP="00AD4460">
            <w:pPr>
              <w:spacing w:after="0"/>
              <w:rPr>
                <w:rFonts w:ascii="Times New Roman" w:hAnsi="Times New Roman" w:cs="Times New Roman"/>
                <w:b/>
                <w:sz w:val="24"/>
                <w:szCs w:val="24"/>
              </w:rPr>
            </w:pPr>
            <w:proofErr w:type="spellStart"/>
            <w:proofErr w:type="gramStart"/>
            <w:r w:rsidRPr="00121B97">
              <w:rPr>
                <w:rFonts w:ascii="Times New Roman" w:hAnsi="Times New Roman" w:cs="Times New Roman"/>
                <w:b/>
                <w:sz w:val="24"/>
                <w:szCs w:val="24"/>
              </w:rPr>
              <w:t>Sl.No</w:t>
            </w:r>
            <w:proofErr w:type="spellEnd"/>
            <w:proofErr w:type="gramEnd"/>
          </w:p>
        </w:tc>
        <w:tc>
          <w:tcPr>
            <w:tcW w:w="2508" w:type="dxa"/>
            <w:tcBorders>
              <w:top w:val="single" w:sz="4" w:space="0" w:color="auto"/>
              <w:bottom w:val="single" w:sz="4" w:space="0" w:color="auto"/>
            </w:tcBorders>
          </w:tcPr>
          <w:p w14:paraId="7770F0FD" w14:textId="1C43ABB7"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Profile characteristics </w:t>
            </w:r>
          </w:p>
        </w:tc>
        <w:tc>
          <w:tcPr>
            <w:tcW w:w="2954" w:type="dxa"/>
            <w:tcBorders>
              <w:top w:val="single" w:sz="4" w:space="0" w:color="auto"/>
              <w:bottom w:val="single" w:sz="4" w:space="0" w:color="auto"/>
            </w:tcBorders>
          </w:tcPr>
          <w:p w14:paraId="6801C86C" w14:textId="0EA3FBC1"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Category </w:t>
            </w:r>
          </w:p>
        </w:tc>
        <w:tc>
          <w:tcPr>
            <w:tcW w:w="1418" w:type="dxa"/>
            <w:tcBorders>
              <w:top w:val="single" w:sz="4" w:space="0" w:color="auto"/>
              <w:bottom w:val="single" w:sz="4" w:space="0" w:color="auto"/>
            </w:tcBorders>
          </w:tcPr>
          <w:p w14:paraId="42DA05E2" w14:textId="3FE15C15"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Frequency</w:t>
            </w:r>
          </w:p>
        </w:tc>
        <w:tc>
          <w:tcPr>
            <w:tcW w:w="1700" w:type="dxa"/>
            <w:tcBorders>
              <w:top w:val="single" w:sz="4" w:space="0" w:color="auto"/>
              <w:bottom w:val="single" w:sz="4" w:space="0" w:color="auto"/>
            </w:tcBorders>
          </w:tcPr>
          <w:p w14:paraId="41207F33" w14:textId="439657B0"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Percentage</w:t>
            </w:r>
          </w:p>
        </w:tc>
      </w:tr>
      <w:tr w:rsidR="00321B96" w:rsidRPr="00AD4460" w14:paraId="381D7138" w14:textId="77777777" w:rsidTr="008D0980">
        <w:trPr>
          <w:trHeight w:val="286"/>
        </w:trPr>
        <w:tc>
          <w:tcPr>
            <w:tcW w:w="770" w:type="dxa"/>
            <w:vMerge w:val="restart"/>
            <w:tcBorders>
              <w:top w:val="single" w:sz="4" w:space="0" w:color="auto"/>
              <w:bottom w:val="nil"/>
            </w:tcBorders>
          </w:tcPr>
          <w:p w14:paraId="2102EE9E" w14:textId="04DB23F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w:t>
            </w:r>
          </w:p>
        </w:tc>
        <w:tc>
          <w:tcPr>
            <w:tcW w:w="2508" w:type="dxa"/>
            <w:vMerge w:val="restart"/>
            <w:tcBorders>
              <w:top w:val="single" w:sz="4" w:space="0" w:color="auto"/>
              <w:bottom w:val="nil"/>
            </w:tcBorders>
          </w:tcPr>
          <w:p w14:paraId="0888D814" w14:textId="012ABC8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Age</w:t>
            </w:r>
          </w:p>
        </w:tc>
        <w:tc>
          <w:tcPr>
            <w:tcW w:w="2954" w:type="dxa"/>
            <w:tcBorders>
              <w:top w:val="single" w:sz="4" w:space="0" w:color="auto"/>
              <w:bottom w:val="nil"/>
            </w:tcBorders>
          </w:tcPr>
          <w:p w14:paraId="76D78DDF" w14:textId="04C1CB1A" w:rsidR="00321B96" w:rsidRPr="00AD4460" w:rsidRDefault="005C6B0A"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Young (</w:t>
            </w:r>
            <w:r w:rsidR="00321B96" w:rsidRPr="00AD4460">
              <w:rPr>
                <w:rFonts w:ascii="Times New Roman" w:hAnsi="Times New Roman" w:cs="Times New Roman"/>
                <w:bCs/>
                <w:sz w:val="24"/>
                <w:szCs w:val="24"/>
              </w:rPr>
              <w:t>&gt; 18 to 35 years</w:t>
            </w:r>
            <w:r w:rsidRPr="00AD4460">
              <w:rPr>
                <w:rFonts w:ascii="Times New Roman" w:hAnsi="Times New Roman" w:cs="Times New Roman"/>
                <w:bCs/>
                <w:sz w:val="24"/>
                <w:szCs w:val="24"/>
              </w:rPr>
              <w:t>)</w:t>
            </w:r>
          </w:p>
        </w:tc>
        <w:tc>
          <w:tcPr>
            <w:tcW w:w="1418" w:type="dxa"/>
            <w:tcBorders>
              <w:top w:val="single" w:sz="4" w:space="0" w:color="auto"/>
              <w:bottom w:val="nil"/>
            </w:tcBorders>
            <w:vAlign w:val="center"/>
          </w:tcPr>
          <w:p w14:paraId="04D61EFB" w14:textId="078FFDB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27</w:t>
            </w:r>
          </w:p>
        </w:tc>
        <w:tc>
          <w:tcPr>
            <w:tcW w:w="1700" w:type="dxa"/>
            <w:tcBorders>
              <w:top w:val="single" w:sz="4" w:space="0" w:color="auto"/>
              <w:bottom w:val="nil"/>
            </w:tcBorders>
            <w:vAlign w:val="center"/>
          </w:tcPr>
          <w:p w14:paraId="256F4100" w14:textId="3A0575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30.00</w:t>
            </w:r>
          </w:p>
        </w:tc>
      </w:tr>
      <w:tr w:rsidR="00321B96" w:rsidRPr="00AD4460" w14:paraId="5CE53628" w14:textId="77777777" w:rsidTr="008D0980">
        <w:trPr>
          <w:trHeight w:val="203"/>
        </w:trPr>
        <w:tc>
          <w:tcPr>
            <w:tcW w:w="770" w:type="dxa"/>
            <w:vMerge/>
            <w:tcBorders>
              <w:top w:val="nil"/>
              <w:bottom w:val="nil"/>
            </w:tcBorders>
          </w:tcPr>
          <w:p w14:paraId="6B8CA40A"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0D7DF412"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34090153" w14:textId="5E82C9E1" w:rsidR="00321B96" w:rsidRPr="00AD4460" w:rsidRDefault="005C6B0A" w:rsidP="00AD4460">
            <w:pPr>
              <w:spacing w:after="0"/>
              <w:rPr>
                <w:rFonts w:ascii="Times New Roman" w:hAnsi="Times New Roman" w:cs="Times New Roman"/>
                <w:bCs/>
                <w:spacing w:val="-2"/>
                <w:kern w:val="2"/>
                <w:sz w:val="24"/>
                <w:szCs w:val="24"/>
                <w:lang w:bidi="te-IN"/>
                <w14:ligatures w14:val="standardContextual"/>
              </w:rPr>
            </w:pPr>
            <w:r w:rsidRPr="00AD4460">
              <w:rPr>
                <w:rFonts w:ascii="Times New Roman" w:hAnsi="Times New Roman" w:cs="Times New Roman"/>
                <w:bCs/>
                <w:sz w:val="24"/>
                <w:szCs w:val="24"/>
              </w:rPr>
              <w:t>Middle (</w:t>
            </w:r>
            <w:r w:rsidR="00321B96" w:rsidRPr="00AD4460">
              <w:rPr>
                <w:rFonts w:ascii="Times New Roman" w:hAnsi="Times New Roman" w:cs="Times New Roman"/>
                <w:bCs/>
                <w:sz w:val="24"/>
                <w:szCs w:val="24"/>
              </w:rPr>
              <w:t xml:space="preserve">&gt; </w:t>
            </w:r>
            <w:r w:rsidR="00321B96" w:rsidRPr="00AD4460">
              <w:rPr>
                <w:rFonts w:ascii="Times New Roman" w:hAnsi="Times New Roman" w:cs="Times New Roman"/>
                <w:bCs/>
                <w:kern w:val="2"/>
                <w:sz w:val="24"/>
                <w:szCs w:val="24"/>
                <w:lang w:bidi="te-IN"/>
                <w14:ligatures w14:val="standardContextual"/>
              </w:rPr>
              <w:t>36</w:t>
            </w:r>
            <w:r w:rsidR="00321B96" w:rsidRPr="00AD4460">
              <w:rPr>
                <w:rFonts w:ascii="Times New Roman" w:hAnsi="Times New Roman" w:cs="Times New Roman"/>
                <w:bCs/>
                <w:spacing w:val="-2"/>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to</w:t>
            </w:r>
            <w:r w:rsidR="00321B96" w:rsidRPr="00AD4460">
              <w:rPr>
                <w:rFonts w:ascii="Times New Roman" w:hAnsi="Times New Roman" w:cs="Times New Roman"/>
                <w:bCs/>
                <w:spacing w:val="-1"/>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 xml:space="preserve">54 </w:t>
            </w:r>
            <w:r w:rsidR="00321B96" w:rsidRPr="00AD4460">
              <w:rPr>
                <w:rFonts w:ascii="Times New Roman" w:hAnsi="Times New Roman" w:cs="Times New Roman"/>
                <w:bCs/>
                <w:spacing w:val="-2"/>
                <w:kern w:val="2"/>
                <w:sz w:val="24"/>
                <w:szCs w:val="24"/>
                <w:lang w:bidi="te-IN"/>
                <w14:ligatures w14:val="standardContextual"/>
              </w:rPr>
              <w:t>years</w:t>
            </w:r>
            <w:r w:rsidRPr="00AD4460">
              <w:rPr>
                <w:rFonts w:ascii="Times New Roman" w:hAnsi="Times New Roman" w:cs="Times New Roman"/>
                <w:bCs/>
                <w:spacing w:val="-2"/>
                <w:kern w:val="2"/>
                <w:sz w:val="24"/>
                <w:szCs w:val="24"/>
                <w:lang w:bidi="te-IN"/>
                <w14:ligatures w14:val="standardContextual"/>
              </w:rPr>
              <w:t>)</w:t>
            </w:r>
          </w:p>
        </w:tc>
        <w:tc>
          <w:tcPr>
            <w:tcW w:w="1418" w:type="dxa"/>
            <w:tcBorders>
              <w:top w:val="nil"/>
              <w:bottom w:val="nil"/>
            </w:tcBorders>
            <w:vAlign w:val="center"/>
          </w:tcPr>
          <w:p w14:paraId="58849C20" w14:textId="06A42A4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tcBorders>
              <w:top w:val="nil"/>
              <w:bottom w:val="nil"/>
            </w:tcBorders>
            <w:vAlign w:val="center"/>
          </w:tcPr>
          <w:p w14:paraId="726662B2" w14:textId="62F5858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321B96" w:rsidRPr="00AD4460" w14:paraId="35D6FEE7" w14:textId="77777777" w:rsidTr="008D0980">
        <w:trPr>
          <w:trHeight w:val="195"/>
        </w:trPr>
        <w:tc>
          <w:tcPr>
            <w:tcW w:w="770" w:type="dxa"/>
            <w:vMerge/>
            <w:tcBorders>
              <w:top w:val="nil"/>
              <w:bottom w:val="single" w:sz="4" w:space="0" w:color="auto"/>
            </w:tcBorders>
          </w:tcPr>
          <w:p w14:paraId="3F6C044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2DEDDABC"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18ED3331" w14:textId="58E9F02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Old </w:t>
            </w:r>
            <w:r w:rsidR="005C6B0A" w:rsidRPr="00AD4460">
              <w:rPr>
                <w:rFonts w:ascii="Times New Roman" w:hAnsi="Times New Roman" w:cs="Times New Roman"/>
                <w:bCs/>
                <w:sz w:val="24"/>
                <w:szCs w:val="24"/>
              </w:rPr>
              <w:t>(</w:t>
            </w:r>
            <w:r w:rsidRPr="00AD4460">
              <w:rPr>
                <w:rFonts w:ascii="Times New Roman" w:hAnsi="Times New Roman" w:cs="Times New Roman"/>
                <w:bCs/>
                <w:sz w:val="24"/>
                <w:szCs w:val="24"/>
              </w:rPr>
              <w:t>&gt;54 years</w:t>
            </w:r>
            <w:r w:rsidR="005C6B0A" w:rsidRPr="00AD4460">
              <w:rPr>
                <w:rFonts w:ascii="Times New Roman" w:hAnsi="Times New Roman" w:cs="Times New Roman"/>
                <w:bCs/>
                <w:sz w:val="24"/>
                <w:szCs w:val="24"/>
              </w:rPr>
              <w:t>)</w:t>
            </w:r>
          </w:p>
        </w:tc>
        <w:tc>
          <w:tcPr>
            <w:tcW w:w="1418" w:type="dxa"/>
            <w:tcBorders>
              <w:top w:val="nil"/>
              <w:bottom w:val="single" w:sz="4" w:space="0" w:color="auto"/>
            </w:tcBorders>
            <w:vAlign w:val="center"/>
          </w:tcPr>
          <w:p w14:paraId="5ED1B0EC" w14:textId="17E3A76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22</w:t>
            </w:r>
          </w:p>
        </w:tc>
        <w:tc>
          <w:tcPr>
            <w:tcW w:w="1700" w:type="dxa"/>
            <w:tcBorders>
              <w:top w:val="nil"/>
              <w:bottom w:val="single" w:sz="4" w:space="0" w:color="auto"/>
            </w:tcBorders>
            <w:vAlign w:val="center"/>
          </w:tcPr>
          <w:p w14:paraId="2D7D2A92" w14:textId="139A37C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24.44</w:t>
            </w:r>
          </w:p>
        </w:tc>
      </w:tr>
      <w:tr w:rsidR="00321B96" w:rsidRPr="00AD4460" w14:paraId="2D291C01" w14:textId="77777777" w:rsidTr="008D0980">
        <w:trPr>
          <w:trHeight w:val="173"/>
        </w:trPr>
        <w:tc>
          <w:tcPr>
            <w:tcW w:w="770" w:type="dxa"/>
            <w:vMerge w:val="restart"/>
            <w:tcBorders>
              <w:top w:val="single" w:sz="4" w:space="0" w:color="auto"/>
              <w:bottom w:val="nil"/>
            </w:tcBorders>
          </w:tcPr>
          <w:p w14:paraId="1B154411" w14:textId="6600419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lastRenderedPageBreak/>
              <w:t>2</w:t>
            </w:r>
          </w:p>
        </w:tc>
        <w:tc>
          <w:tcPr>
            <w:tcW w:w="2508" w:type="dxa"/>
            <w:vMerge w:val="restart"/>
            <w:tcBorders>
              <w:top w:val="single" w:sz="4" w:space="0" w:color="auto"/>
              <w:bottom w:val="nil"/>
            </w:tcBorders>
          </w:tcPr>
          <w:p w14:paraId="264CF572"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Education</w:t>
            </w:r>
          </w:p>
          <w:p w14:paraId="19E107A9" w14:textId="7BE49DB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954" w:type="dxa"/>
            <w:tcBorders>
              <w:top w:val="single" w:sz="4" w:space="0" w:color="auto"/>
              <w:bottom w:val="nil"/>
            </w:tcBorders>
          </w:tcPr>
          <w:p w14:paraId="03C6082F" w14:textId="43F9FE8E"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Illiterate</w:t>
            </w:r>
          </w:p>
        </w:tc>
        <w:tc>
          <w:tcPr>
            <w:tcW w:w="1418" w:type="dxa"/>
            <w:tcBorders>
              <w:top w:val="single" w:sz="4" w:space="0" w:color="auto"/>
              <w:bottom w:val="nil"/>
            </w:tcBorders>
            <w:vAlign w:val="center"/>
          </w:tcPr>
          <w:p w14:paraId="68EF9CCF" w14:textId="1B2403E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17</w:t>
            </w:r>
          </w:p>
        </w:tc>
        <w:tc>
          <w:tcPr>
            <w:tcW w:w="1700" w:type="dxa"/>
            <w:tcBorders>
              <w:top w:val="single" w:sz="4" w:space="0" w:color="auto"/>
              <w:bottom w:val="nil"/>
            </w:tcBorders>
            <w:vAlign w:val="center"/>
          </w:tcPr>
          <w:p w14:paraId="4B5F96CD" w14:textId="4FB7AEC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4C5BA9C8" w14:textId="77777777" w:rsidTr="008D0980">
        <w:trPr>
          <w:trHeight w:val="121"/>
        </w:trPr>
        <w:tc>
          <w:tcPr>
            <w:tcW w:w="770" w:type="dxa"/>
            <w:vMerge/>
            <w:tcBorders>
              <w:top w:val="nil"/>
              <w:bottom w:val="nil"/>
            </w:tcBorders>
          </w:tcPr>
          <w:p w14:paraId="040DA03F"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9C93DB2"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5850A0F7" w14:textId="68A75F55"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Primary</w:t>
            </w:r>
            <w:r w:rsidRPr="00AD4460">
              <w:rPr>
                <w:rFonts w:ascii="Times New Roman" w:hAnsi="Times New Roman" w:cs="Times New Roman"/>
                <w:bCs/>
                <w:spacing w:val="-7"/>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school</w:t>
            </w:r>
          </w:p>
        </w:tc>
        <w:tc>
          <w:tcPr>
            <w:tcW w:w="1418" w:type="dxa"/>
            <w:tcBorders>
              <w:top w:val="nil"/>
              <w:bottom w:val="nil"/>
            </w:tcBorders>
            <w:vAlign w:val="center"/>
          </w:tcPr>
          <w:p w14:paraId="283C12A0" w14:textId="54B909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36</w:t>
            </w:r>
          </w:p>
        </w:tc>
        <w:tc>
          <w:tcPr>
            <w:tcW w:w="1700" w:type="dxa"/>
            <w:tcBorders>
              <w:top w:val="nil"/>
              <w:bottom w:val="nil"/>
            </w:tcBorders>
            <w:vAlign w:val="center"/>
          </w:tcPr>
          <w:p w14:paraId="23A3575F" w14:textId="599BE0E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40.00</w:t>
            </w:r>
          </w:p>
        </w:tc>
      </w:tr>
      <w:tr w:rsidR="00321B96" w:rsidRPr="00AD4460" w14:paraId="159322AF" w14:textId="77777777" w:rsidTr="008D0980">
        <w:trPr>
          <w:trHeight w:val="279"/>
        </w:trPr>
        <w:tc>
          <w:tcPr>
            <w:tcW w:w="770" w:type="dxa"/>
            <w:vMerge/>
            <w:tcBorders>
              <w:top w:val="nil"/>
              <w:bottom w:val="nil"/>
            </w:tcBorders>
          </w:tcPr>
          <w:p w14:paraId="29BD9176"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68822C30"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64E622D9" w14:textId="3A7F4AF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Secondary school </w:t>
            </w:r>
          </w:p>
        </w:tc>
        <w:tc>
          <w:tcPr>
            <w:tcW w:w="1418" w:type="dxa"/>
            <w:tcBorders>
              <w:top w:val="nil"/>
              <w:bottom w:val="nil"/>
            </w:tcBorders>
            <w:vAlign w:val="center"/>
          </w:tcPr>
          <w:p w14:paraId="6BD3D0DF" w14:textId="4C0FE0D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14</w:t>
            </w:r>
          </w:p>
        </w:tc>
        <w:tc>
          <w:tcPr>
            <w:tcW w:w="1700" w:type="dxa"/>
            <w:tcBorders>
              <w:top w:val="nil"/>
              <w:bottom w:val="nil"/>
            </w:tcBorders>
            <w:vAlign w:val="center"/>
          </w:tcPr>
          <w:p w14:paraId="3800E663" w14:textId="1830CF8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6C85B9D5" w14:textId="77777777" w:rsidTr="008D0980">
        <w:trPr>
          <w:trHeight w:val="369"/>
        </w:trPr>
        <w:tc>
          <w:tcPr>
            <w:tcW w:w="770" w:type="dxa"/>
            <w:vMerge/>
            <w:tcBorders>
              <w:top w:val="nil"/>
              <w:bottom w:val="nil"/>
            </w:tcBorders>
          </w:tcPr>
          <w:p w14:paraId="1ABA216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71A12098"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4D6C6ACB" w14:textId="7CD3FC7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Intermediate </w:t>
            </w:r>
          </w:p>
        </w:tc>
        <w:tc>
          <w:tcPr>
            <w:tcW w:w="1418" w:type="dxa"/>
            <w:tcBorders>
              <w:top w:val="nil"/>
              <w:bottom w:val="nil"/>
            </w:tcBorders>
            <w:vAlign w:val="center"/>
          </w:tcPr>
          <w:p w14:paraId="5349C616" w14:textId="23953AF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14</w:t>
            </w:r>
          </w:p>
        </w:tc>
        <w:tc>
          <w:tcPr>
            <w:tcW w:w="1700" w:type="dxa"/>
            <w:tcBorders>
              <w:top w:val="nil"/>
              <w:bottom w:val="nil"/>
            </w:tcBorders>
            <w:vAlign w:val="center"/>
          </w:tcPr>
          <w:p w14:paraId="504119C0" w14:textId="2F03EAED"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3A5D2CE2" w14:textId="77777777" w:rsidTr="008D0980">
        <w:trPr>
          <w:trHeight w:val="417"/>
        </w:trPr>
        <w:tc>
          <w:tcPr>
            <w:tcW w:w="770" w:type="dxa"/>
            <w:vMerge/>
            <w:tcBorders>
              <w:top w:val="nil"/>
              <w:bottom w:val="single" w:sz="4" w:space="0" w:color="auto"/>
            </w:tcBorders>
          </w:tcPr>
          <w:p w14:paraId="3D0F75E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152A47DB"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12134D7D" w14:textId="6BC9E843" w:rsidR="00321B96" w:rsidRPr="00AD4460" w:rsidRDefault="008F7D23" w:rsidP="00AD4460">
            <w:pPr>
              <w:spacing w:after="0"/>
              <w:rPr>
                <w:rFonts w:ascii="Times New Roman" w:hAnsi="Times New Roman" w:cs="Times New Roman"/>
                <w:bCs/>
                <w:sz w:val="24"/>
                <w:szCs w:val="24"/>
              </w:rPr>
            </w:pPr>
            <w:r w:rsidRPr="008F7D23">
              <w:rPr>
                <w:rFonts w:ascii="Times New Roman" w:hAnsi="Times New Roman" w:cs="Times New Roman"/>
                <w:bCs/>
                <w:color w:val="0000FF"/>
                <w:sz w:val="24"/>
                <w:szCs w:val="24"/>
              </w:rPr>
              <w:t>Degree</w:t>
            </w:r>
            <w:r w:rsidR="00321B96" w:rsidRPr="008F7D23">
              <w:rPr>
                <w:rFonts w:ascii="Times New Roman" w:hAnsi="Times New Roman" w:cs="Times New Roman"/>
                <w:bCs/>
                <w:color w:val="0000FF"/>
                <w:sz w:val="24"/>
                <w:szCs w:val="24"/>
              </w:rPr>
              <w:t xml:space="preserve"> </w:t>
            </w:r>
            <w:r w:rsidR="00321B96" w:rsidRPr="00AD4460">
              <w:rPr>
                <w:rFonts w:ascii="Times New Roman" w:hAnsi="Times New Roman" w:cs="Times New Roman"/>
                <w:bCs/>
                <w:sz w:val="24"/>
                <w:szCs w:val="24"/>
              </w:rPr>
              <w:t xml:space="preserve">and above </w:t>
            </w:r>
          </w:p>
        </w:tc>
        <w:tc>
          <w:tcPr>
            <w:tcW w:w="1418" w:type="dxa"/>
            <w:tcBorders>
              <w:top w:val="nil"/>
              <w:bottom w:val="single" w:sz="4" w:space="0" w:color="auto"/>
            </w:tcBorders>
            <w:vAlign w:val="center"/>
          </w:tcPr>
          <w:p w14:paraId="09907F58" w14:textId="44584DB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9</w:t>
            </w:r>
          </w:p>
        </w:tc>
        <w:tc>
          <w:tcPr>
            <w:tcW w:w="1700" w:type="dxa"/>
            <w:tcBorders>
              <w:top w:val="nil"/>
              <w:bottom w:val="single" w:sz="4" w:space="0" w:color="auto"/>
            </w:tcBorders>
            <w:vAlign w:val="center"/>
          </w:tcPr>
          <w:p w14:paraId="0771F8A9" w14:textId="0AAACB4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321B96" w:rsidRPr="00AD4460" w14:paraId="2ED754ED" w14:textId="77777777" w:rsidTr="008D0980">
        <w:trPr>
          <w:trHeight w:val="290"/>
        </w:trPr>
        <w:tc>
          <w:tcPr>
            <w:tcW w:w="770" w:type="dxa"/>
            <w:vMerge w:val="restart"/>
            <w:tcBorders>
              <w:top w:val="single" w:sz="4" w:space="0" w:color="auto"/>
              <w:bottom w:val="nil"/>
            </w:tcBorders>
          </w:tcPr>
          <w:p w14:paraId="590B9479" w14:textId="32E0B79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3</w:t>
            </w:r>
          </w:p>
        </w:tc>
        <w:tc>
          <w:tcPr>
            <w:tcW w:w="2508" w:type="dxa"/>
            <w:vMerge w:val="restart"/>
            <w:tcBorders>
              <w:top w:val="single" w:sz="4" w:space="0" w:color="auto"/>
              <w:bottom w:val="nil"/>
            </w:tcBorders>
          </w:tcPr>
          <w:p w14:paraId="5785CCB0"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Occupation</w:t>
            </w:r>
          </w:p>
          <w:p w14:paraId="2C4BC39E" w14:textId="5F685EF2"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954" w:type="dxa"/>
            <w:tcBorders>
              <w:top w:val="single" w:sz="4" w:space="0" w:color="auto"/>
              <w:bottom w:val="nil"/>
            </w:tcBorders>
          </w:tcPr>
          <w:p w14:paraId="00737195" w14:textId="457BC14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Farming</w:t>
            </w:r>
          </w:p>
        </w:tc>
        <w:tc>
          <w:tcPr>
            <w:tcW w:w="1418" w:type="dxa"/>
            <w:tcBorders>
              <w:top w:val="single" w:sz="4" w:space="0" w:color="auto"/>
              <w:bottom w:val="nil"/>
            </w:tcBorders>
            <w:vAlign w:val="center"/>
          </w:tcPr>
          <w:p w14:paraId="719C602F" w14:textId="772ED37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67</w:t>
            </w:r>
          </w:p>
        </w:tc>
        <w:tc>
          <w:tcPr>
            <w:tcW w:w="1700" w:type="dxa"/>
            <w:tcBorders>
              <w:top w:val="single" w:sz="4" w:space="0" w:color="auto"/>
              <w:bottom w:val="nil"/>
            </w:tcBorders>
            <w:vAlign w:val="center"/>
          </w:tcPr>
          <w:p w14:paraId="1722D879" w14:textId="5A732EF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74.44</w:t>
            </w:r>
          </w:p>
        </w:tc>
      </w:tr>
      <w:tr w:rsidR="00321B96" w:rsidRPr="00AD4460" w14:paraId="2F94E215" w14:textId="77777777" w:rsidTr="008D0980">
        <w:trPr>
          <w:trHeight w:val="278"/>
        </w:trPr>
        <w:tc>
          <w:tcPr>
            <w:tcW w:w="770" w:type="dxa"/>
            <w:vMerge/>
            <w:tcBorders>
              <w:top w:val="nil"/>
              <w:bottom w:val="nil"/>
            </w:tcBorders>
          </w:tcPr>
          <w:p w14:paraId="3A7E0FF8"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13776C9"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17D4C0C2" w14:textId="35F1C87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4"/>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8"/>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Animal</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husbandry</w:t>
            </w:r>
          </w:p>
        </w:tc>
        <w:tc>
          <w:tcPr>
            <w:tcW w:w="1418" w:type="dxa"/>
            <w:tcBorders>
              <w:top w:val="nil"/>
              <w:bottom w:val="nil"/>
            </w:tcBorders>
            <w:vAlign w:val="center"/>
          </w:tcPr>
          <w:p w14:paraId="57F38DBE" w14:textId="0FDD45CC"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w:t>
            </w:r>
          </w:p>
        </w:tc>
        <w:tc>
          <w:tcPr>
            <w:tcW w:w="1700" w:type="dxa"/>
            <w:tcBorders>
              <w:top w:val="nil"/>
              <w:bottom w:val="nil"/>
            </w:tcBorders>
            <w:vAlign w:val="center"/>
          </w:tcPr>
          <w:p w14:paraId="3591A5DD" w14:textId="36CB5FF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13.33</w:t>
            </w:r>
          </w:p>
        </w:tc>
      </w:tr>
      <w:tr w:rsidR="00321B96" w:rsidRPr="00AD4460" w14:paraId="5B45C0D8" w14:textId="77777777" w:rsidTr="008D0980">
        <w:trPr>
          <w:trHeight w:val="205"/>
        </w:trPr>
        <w:tc>
          <w:tcPr>
            <w:tcW w:w="770" w:type="dxa"/>
            <w:vMerge/>
            <w:tcBorders>
              <w:top w:val="nil"/>
              <w:bottom w:val="nil"/>
            </w:tcBorders>
          </w:tcPr>
          <w:p w14:paraId="10B83D99"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071FDF91"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6CD06E01" w14:textId="17A5840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business</w:t>
            </w:r>
          </w:p>
        </w:tc>
        <w:tc>
          <w:tcPr>
            <w:tcW w:w="1418" w:type="dxa"/>
            <w:tcBorders>
              <w:top w:val="nil"/>
              <w:bottom w:val="nil"/>
            </w:tcBorders>
            <w:vAlign w:val="center"/>
          </w:tcPr>
          <w:p w14:paraId="1318FC46" w14:textId="332CDA0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w:t>
            </w:r>
          </w:p>
        </w:tc>
        <w:tc>
          <w:tcPr>
            <w:tcW w:w="1700" w:type="dxa"/>
            <w:tcBorders>
              <w:top w:val="nil"/>
              <w:bottom w:val="nil"/>
            </w:tcBorders>
            <w:vAlign w:val="center"/>
          </w:tcPr>
          <w:p w14:paraId="4092D016" w14:textId="5AB3FAF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7.78</w:t>
            </w:r>
          </w:p>
        </w:tc>
      </w:tr>
      <w:tr w:rsidR="00321B96" w:rsidRPr="00AD4460" w14:paraId="52836549" w14:textId="77777777" w:rsidTr="008D0980">
        <w:trPr>
          <w:trHeight w:val="197"/>
        </w:trPr>
        <w:tc>
          <w:tcPr>
            <w:tcW w:w="770" w:type="dxa"/>
            <w:vMerge/>
            <w:tcBorders>
              <w:top w:val="nil"/>
              <w:bottom w:val="single" w:sz="4" w:space="0" w:color="auto"/>
            </w:tcBorders>
          </w:tcPr>
          <w:p w14:paraId="7525D86E"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7ECF2F7"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6831C312" w14:textId="43C7F7B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other’s</w:t>
            </w:r>
          </w:p>
        </w:tc>
        <w:tc>
          <w:tcPr>
            <w:tcW w:w="1418" w:type="dxa"/>
            <w:tcBorders>
              <w:top w:val="nil"/>
              <w:bottom w:val="single" w:sz="4" w:space="0" w:color="auto"/>
            </w:tcBorders>
            <w:vAlign w:val="center"/>
          </w:tcPr>
          <w:p w14:paraId="58158578" w14:textId="45B045E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tcBorders>
              <w:top w:val="nil"/>
              <w:bottom w:val="single" w:sz="4" w:space="0" w:color="auto"/>
            </w:tcBorders>
            <w:vAlign w:val="center"/>
          </w:tcPr>
          <w:p w14:paraId="4CAE3711" w14:textId="1675824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tr w:rsidR="00321B96" w:rsidRPr="00AD4460" w14:paraId="14A4BBB7" w14:textId="77777777" w:rsidTr="008D0980">
        <w:trPr>
          <w:trHeight w:val="303"/>
        </w:trPr>
        <w:tc>
          <w:tcPr>
            <w:tcW w:w="770" w:type="dxa"/>
            <w:vMerge w:val="restart"/>
            <w:tcBorders>
              <w:top w:val="single" w:sz="4" w:space="0" w:color="auto"/>
              <w:bottom w:val="nil"/>
            </w:tcBorders>
          </w:tcPr>
          <w:p w14:paraId="5A8AB5BF" w14:textId="71F021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4</w:t>
            </w:r>
          </w:p>
        </w:tc>
        <w:tc>
          <w:tcPr>
            <w:tcW w:w="2508" w:type="dxa"/>
            <w:vMerge w:val="restart"/>
            <w:tcBorders>
              <w:top w:val="single" w:sz="4" w:space="0" w:color="auto"/>
              <w:bottom w:val="nil"/>
            </w:tcBorders>
          </w:tcPr>
          <w:p w14:paraId="5C3DA3C6"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Farming experience </w:t>
            </w:r>
          </w:p>
          <w:p w14:paraId="166B3F06" w14:textId="522E6C13"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single" w:sz="4" w:space="0" w:color="auto"/>
              <w:bottom w:val="nil"/>
            </w:tcBorders>
          </w:tcPr>
          <w:p w14:paraId="0D153A34" w14:textId="2787E11D" w:rsidR="00321B96"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Low (</w:t>
            </w:r>
            <w:r w:rsidR="00321B96" w:rsidRPr="00AD4460">
              <w:rPr>
                <w:rFonts w:ascii="Times New Roman" w:hAnsi="Times New Roman" w:cs="Times New Roman"/>
                <w:bCs/>
                <w:sz w:val="24"/>
                <w:szCs w:val="24"/>
                <w:lang w:val="en-IN"/>
              </w:rPr>
              <w:t>&lt; 15 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418" w:type="dxa"/>
            <w:tcBorders>
              <w:top w:val="single" w:sz="4" w:space="0" w:color="auto"/>
              <w:bottom w:val="nil"/>
            </w:tcBorders>
            <w:vAlign w:val="center"/>
          </w:tcPr>
          <w:p w14:paraId="2B5D8C78" w14:textId="24DA92B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w:t>
            </w:r>
          </w:p>
        </w:tc>
        <w:tc>
          <w:tcPr>
            <w:tcW w:w="1700" w:type="dxa"/>
            <w:tcBorders>
              <w:top w:val="single" w:sz="4" w:space="0" w:color="auto"/>
              <w:bottom w:val="nil"/>
            </w:tcBorders>
            <w:vAlign w:val="center"/>
          </w:tcPr>
          <w:p w14:paraId="3EE28F6A" w14:textId="703B029E"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14.44</w:t>
            </w:r>
          </w:p>
        </w:tc>
      </w:tr>
      <w:tr w:rsidR="00321B96" w:rsidRPr="00AD4460" w14:paraId="3C1751DA" w14:textId="77777777" w:rsidTr="008D0980">
        <w:trPr>
          <w:trHeight w:val="344"/>
        </w:trPr>
        <w:tc>
          <w:tcPr>
            <w:tcW w:w="770" w:type="dxa"/>
            <w:vMerge/>
            <w:tcBorders>
              <w:top w:val="nil"/>
              <w:bottom w:val="nil"/>
            </w:tcBorders>
          </w:tcPr>
          <w:p w14:paraId="2426920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76BC453E"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tcPr>
          <w:p w14:paraId="2FB958A8" w14:textId="35338957"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Medium (</w:t>
            </w:r>
            <w:r w:rsidR="00321B96" w:rsidRPr="00AD4460">
              <w:rPr>
                <w:rFonts w:ascii="Times New Roman" w:hAnsi="Times New Roman" w:cs="Times New Roman"/>
                <w:bCs/>
                <w:sz w:val="24"/>
                <w:szCs w:val="24"/>
                <w:lang w:val="en-IN"/>
              </w:rPr>
              <w:t>15-30years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418" w:type="dxa"/>
            <w:tcBorders>
              <w:top w:val="nil"/>
              <w:bottom w:val="nil"/>
            </w:tcBorders>
            <w:vAlign w:val="center"/>
          </w:tcPr>
          <w:p w14:paraId="748AE5B1" w14:textId="22E0519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w:t>
            </w:r>
          </w:p>
        </w:tc>
        <w:tc>
          <w:tcPr>
            <w:tcW w:w="1700" w:type="dxa"/>
            <w:tcBorders>
              <w:top w:val="nil"/>
              <w:bottom w:val="nil"/>
            </w:tcBorders>
            <w:vAlign w:val="center"/>
          </w:tcPr>
          <w:p w14:paraId="0F9AAE24" w14:textId="12A636B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35.56</w:t>
            </w:r>
          </w:p>
        </w:tc>
      </w:tr>
      <w:tr w:rsidR="00321B96" w:rsidRPr="00AD4460" w14:paraId="3FF77F94" w14:textId="77777777" w:rsidTr="008D0980">
        <w:trPr>
          <w:trHeight w:val="259"/>
        </w:trPr>
        <w:tc>
          <w:tcPr>
            <w:tcW w:w="770" w:type="dxa"/>
            <w:vMerge/>
            <w:tcBorders>
              <w:top w:val="nil"/>
              <w:bottom w:val="single" w:sz="4" w:space="0" w:color="auto"/>
            </w:tcBorders>
          </w:tcPr>
          <w:p w14:paraId="6D46B196"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C17A90C"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42BD1E61" w14:textId="0F61B56B"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High (</w:t>
            </w:r>
            <w:r w:rsidR="00321B96" w:rsidRPr="00AD4460">
              <w:rPr>
                <w:rFonts w:ascii="Times New Roman" w:hAnsi="Times New Roman" w:cs="Times New Roman"/>
                <w:bCs/>
                <w:sz w:val="24"/>
                <w:szCs w:val="24"/>
                <w:lang w:val="en-IN"/>
              </w:rPr>
              <w:t>&gt;30 years</w:t>
            </w:r>
            <w:r w:rsidRPr="00AD4460">
              <w:rPr>
                <w:rFonts w:ascii="Times New Roman" w:hAnsi="Times New Roman" w:cs="Times New Roman"/>
                <w:bCs/>
                <w:sz w:val="24"/>
                <w:szCs w:val="24"/>
                <w:lang w:val="en-IN"/>
              </w:rPr>
              <w:t>)</w:t>
            </w:r>
          </w:p>
        </w:tc>
        <w:tc>
          <w:tcPr>
            <w:tcW w:w="1418" w:type="dxa"/>
            <w:tcBorders>
              <w:top w:val="nil"/>
              <w:bottom w:val="single" w:sz="4" w:space="0" w:color="auto"/>
            </w:tcBorders>
            <w:vAlign w:val="center"/>
          </w:tcPr>
          <w:p w14:paraId="6C435417" w14:textId="0D8DDAC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w:t>
            </w:r>
          </w:p>
        </w:tc>
        <w:tc>
          <w:tcPr>
            <w:tcW w:w="1700" w:type="dxa"/>
            <w:tcBorders>
              <w:top w:val="nil"/>
              <w:bottom w:val="single" w:sz="4" w:space="0" w:color="auto"/>
            </w:tcBorders>
            <w:vAlign w:val="center"/>
          </w:tcPr>
          <w:p w14:paraId="6DFDE2ED" w14:textId="160FDFE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50.00</w:t>
            </w:r>
          </w:p>
        </w:tc>
      </w:tr>
      <w:tr w:rsidR="00321B96" w:rsidRPr="00AD4460" w14:paraId="71633540" w14:textId="77777777" w:rsidTr="008D0980">
        <w:trPr>
          <w:trHeight w:val="243"/>
        </w:trPr>
        <w:tc>
          <w:tcPr>
            <w:tcW w:w="770" w:type="dxa"/>
            <w:vMerge w:val="restart"/>
            <w:tcBorders>
              <w:top w:val="single" w:sz="4" w:space="0" w:color="auto"/>
              <w:bottom w:val="nil"/>
            </w:tcBorders>
          </w:tcPr>
          <w:p w14:paraId="6FF04B68" w14:textId="2437943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5</w:t>
            </w:r>
          </w:p>
        </w:tc>
        <w:tc>
          <w:tcPr>
            <w:tcW w:w="2508" w:type="dxa"/>
            <w:vMerge w:val="restart"/>
            <w:tcBorders>
              <w:top w:val="single" w:sz="4" w:space="0" w:color="auto"/>
              <w:bottom w:val="nil"/>
            </w:tcBorders>
          </w:tcPr>
          <w:p w14:paraId="7089D787" w14:textId="1E758E7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 xml:space="preserve">Landholding Size </w:t>
            </w:r>
          </w:p>
        </w:tc>
        <w:tc>
          <w:tcPr>
            <w:tcW w:w="2954" w:type="dxa"/>
            <w:tcBorders>
              <w:top w:val="single" w:sz="4" w:space="0" w:color="auto"/>
              <w:bottom w:val="nil"/>
            </w:tcBorders>
            <w:vAlign w:val="bottom"/>
          </w:tcPr>
          <w:p w14:paraId="326FC6D3" w14:textId="1A7AE2C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less than 2.5 acres</w:t>
            </w:r>
          </w:p>
        </w:tc>
        <w:tc>
          <w:tcPr>
            <w:tcW w:w="1418" w:type="dxa"/>
            <w:tcBorders>
              <w:top w:val="single" w:sz="4" w:space="0" w:color="auto"/>
              <w:bottom w:val="nil"/>
            </w:tcBorders>
            <w:vAlign w:val="center"/>
          </w:tcPr>
          <w:p w14:paraId="731E54E5" w14:textId="6C315DC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w:t>
            </w:r>
          </w:p>
        </w:tc>
        <w:tc>
          <w:tcPr>
            <w:tcW w:w="1700" w:type="dxa"/>
            <w:tcBorders>
              <w:top w:val="single" w:sz="4" w:space="0" w:color="auto"/>
              <w:bottom w:val="nil"/>
            </w:tcBorders>
            <w:vAlign w:val="center"/>
          </w:tcPr>
          <w:p w14:paraId="6DABC2F5" w14:textId="3CE6D4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38.89</w:t>
            </w:r>
          </w:p>
        </w:tc>
      </w:tr>
      <w:tr w:rsidR="00321B96" w:rsidRPr="00AD4460" w14:paraId="3E3E786E" w14:textId="77777777" w:rsidTr="008D0980">
        <w:trPr>
          <w:trHeight w:val="65"/>
        </w:trPr>
        <w:tc>
          <w:tcPr>
            <w:tcW w:w="770" w:type="dxa"/>
            <w:vMerge/>
            <w:tcBorders>
              <w:top w:val="nil"/>
              <w:bottom w:val="nil"/>
            </w:tcBorders>
          </w:tcPr>
          <w:p w14:paraId="4C595A2D"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1AE53EBA"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vAlign w:val="bottom"/>
          </w:tcPr>
          <w:p w14:paraId="67A418E5" w14:textId="775A94F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2.5 to 5 acres</w:t>
            </w:r>
          </w:p>
        </w:tc>
        <w:tc>
          <w:tcPr>
            <w:tcW w:w="1418" w:type="dxa"/>
            <w:tcBorders>
              <w:top w:val="nil"/>
              <w:bottom w:val="nil"/>
            </w:tcBorders>
            <w:vAlign w:val="center"/>
          </w:tcPr>
          <w:p w14:paraId="1D5BF34B" w14:textId="7E6CC0A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28</w:t>
            </w:r>
          </w:p>
        </w:tc>
        <w:tc>
          <w:tcPr>
            <w:tcW w:w="1700" w:type="dxa"/>
            <w:tcBorders>
              <w:top w:val="nil"/>
              <w:bottom w:val="nil"/>
            </w:tcBorders>
            <w:vAlign w:val="center"/>
          </w:tcPr>
          <w:p w14:paraId="6B913F83" w14:textId="2D26D51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31.11</w:t>
            </w:r>
          </w:p>
        </w:tc>
      </w:tr>
      <w:tr w:rsidR="00321B96" w:rsidRPr="00AD4460" w14:paraId="158A39F4" w14:textId="77777777" w:rsidTr="008D0980">
        <w:trPr>
          <w:trHeight w:val="186"/>
        </w:trPr>
        <w:tc>
          <w:tcPr>
            <w:tcW w:w="770" w:type="dxa"/>
            <w:vMerge/>
            <w:tcBorders>
              <w:top w:val="nil"/>
              <w:bottom w:val="nil"/>
            </w:tcBorders>
          </w:tcPr>
          <w:p w14:paraId="104F3CCE"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nil"/>
            </w:tcBorders>
          </w:tcPr>
          <w:p w14:paraId="4ADC71CB"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nil"/>
            </w:tcBorders>
            <w:vAlign w:val="bottom"/>
          </w:tcPr>
          <w:p w14:paraId="0606531D" w14:textId="69122CDC"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5 to 7.5 acres</w:t>
            </w:r>
          </w:p>
        </w:tc>
        <w:tc>
          <w:tcPr>
            <w:tcW w:w="1418" w:type="dxa"/>
            <w:tcBorders>
              <w:top w:val="nil"/>
              <w:bottom w:val="nil"/>
            </w:tcBorders>
            <w:vAlign w:val="center"/>
          </w:tcPr>
          <w:p w14:paraId="3BAF3542" w14:textId="45C92C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17</w:t>
            </w:r>
          </w:p>
        </w:tc>
        <w:tc>
          <w:tcPr>
            <w:tcW w:w="1700" w:type="dxa"/>
            <w:tcBorders>
              <w:top w:val="nil"/>
              <w:bottom w:val="nil"/>
            </w:tcBorders>
            <w:vAlign w:val="center"/>
          </w:tcPr>
          <w:p w14:paraId="4B9B07E2" w14:textId="51AA87C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5D54FAC7" w14:textId="77777777" w:rsidTr="008D0980">
        <w:trPr>
          <w:trHeight w:val="291"/>
        </w:trPr>
        <w:tc>
          <w:tcPr>
            <w:tcW w:w="770" w:type="dxa"/>
            <w:vMerge/>
            <w:tcBorders>
              <w:top w:val="nil"/>
              <w:bottom w:val="single" w:sz="4" w:space="0" w:color="auto"/>
            </w:tcBorders>
          </w:tcPr>
          <w:p w14:paraId="417E9F73"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31B7D2C6"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vAlign w:val="bottom"/>
          </w:tcPr>
          <w:p w14:paraId="741DC128" w14:textId="794FDF7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above 7.5 acres</w:t>
            </w:r>
          </w:p>
        </w:tc>
        <w:tc>
          <w:tcPr>
            <w:tcW w:w="1418" w:type="dxa"/>
            <w:tcBorders>
              <w:top w:val="nil"/>
              <w:bottom w:val="single" w:sz="4" w:space="0" w:color="auto"/>
            </w:tcBorders>
            <w:vAlign w:val="center"/>
          </w:tcPr>
          <w:p w14:paraId="34880375" w14:textId="162857A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w:t>
            </w:r>
          </w:p>
        </w:tc>
        <w:tc>
          <w:tcPr>
            <w:tcW w:w="1700" w:type="dxa"/>
            <w:tcBorders>
              <w:top w:val="nil"/>
              <w:bottom w:val="single" w:sz="4" w:space="0" w:color="auto"/>
            </w:tcBorders>
            <w:vAlign w:val="center"/>
          </w:tcPr>
          <w:p w14:paraId="60F976F2" w14:textId="24B6900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11.11</w:t>
            </w:r>
          </w:p>
        </w:tc>
      </w:tr>
      <w:tr w:rsidR="00321B96" w:rsidRPr="00AD4460" w14:paraId="319E5E63" w14:textId="77777777" w:rsidTr="008D0980">
        <w:trPr>
          <w:trHeight w:val="400"/>
        </w:trPr>
        <w:tc>
          <w:tcPr>
            <w:tcW w:w="770" w:type="dxa"/>
            <w:vMerge w:val="restart"/>
            <w:tcBorders>
              <w:top w:val="single" w:sz="4" w:space="0" w:color="auto"/>
              <w:bottom w:val="nil"/>
            </w:tcBorders>
          </w:tcPr>
          <w:p w14:paraId="74634C97" w14:textId="607F297C" w:rsidR="00321B96" w:rsidRPr="00AD4460" w:rsidRDefault="00321B96" w:rsidP="00AD4460">
            <w:pPr>
              <w:spacing w:after="0"/>
              <w:rPr>
                <w:rFonts w:ascii="Times New Roman" w:hAnsi="Times New Roman" w:cs="Times New Roman"/>
                <w:bCs/>
                <w:sz w:val="24"/>
                <w:szCs w:val="24"/>
              </w:rPr>
            </w:pPr>
            <w:bookmarkStart w:id="3" w:name="_Hlk217065922"/>
            <w:r w:rsidRPr="00AD4460">
              <w:rPr>
                <w:rFonts w:ascii="Times New Roman" w:hAnsi="Times New Roman" w:cs="Times New Roman"/>
                <w:bCs/>
                <w:sz w:val="24"/>
                <w:szCs w:val="24"/>
              </w:rPr>
              <w:t>6</w:t>
            </w:r>
          </w:p>
        </w:tc>
        <w:tc>
          <w:tcPr>
            <w:tcW w:w="2508" w:type="dxa"/>
            <w:vMerge w:val="restart"/>
            <w:tcBorders>
              <w:top w:val="single" w:sz="4" w:space="0" w:color="auto"/>
              <w:bottom w:val="nil"/>
            </w:tcBorders>
          </w:tcPr>
          <w:p w14:paraId="2397CEFD" w14:textId="1E0D972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Type of Family</w:t>
            </w:r>
          </w:p>
          <w:p w14:paraId="207E34BE" w14:textId="04CDAF61"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single" w:sz="4" w:space="0" w:color="auto"/>
              <w:bottom w:val="nil"/>
            </w:tcBorders>
          </w:tcPr>
          <w:p w14:paraId="69DD3CEA" w14:textId="639460E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Nuclear Family</w:t>
            </w:r>
            <w:r w:rsidR="00FE6522">
              <w:rPr>
                <w:rFonts w:ascii="Times New Roman" w:hAnsi="Times New Roman" w:cs="Times New Roman"/>
                <w:bCs/>
                <w:sz w:val="24"/>
                <w:szCs w:val="24"/>
                <w:lang w:val="en-IN"/>
              </w:rPr>
              <w:t xml:space="preserve"> (Up to 5 members)</w:t>
            </w:r>
          </w:p>
        </w:tc>
        <w:tc>
          <w:tcPr>
            <w:tcW w:w="1418" w:type="dxa"/>
            <w:tcBorders>
              <w:top w:val="single" w:sz="4" w:space="0" w:color="auto"/>
              <w:bottom w:val="nil"/>
            </w:tcBorders>
            <w:vAlign w:val="center"/>
          </w:tcPr>
          <w:p w14:paraId="24BA287A" w14:textId="708B34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86</w:t>
            </w:r>
          </w:p>
        </w:tc>
        <w:tc>
          <w:tcPr>
            <w:tcW w:w="1700" w:type="dxa"/>
            <w:tcBorders>
              <w:top w:val="single" w:sz="4" w:space="0" w:color="auto"/>
              <w:bottom w:val="nil"/>
            </w:tcBorders>
            <w:vAlign w:val="center"/>
          </w:tcPr>
          <w:p w14:paraId="14AFA6CA" w14:textId="275F7D2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95.56</w:t>
            </w:r>
          </w:p>
        </w:tc>
      </w:tr>
      <w:tr w:rsidR="00321B96" w:rsidRPr="00AD4460" w14:paraId="4B669F65" w14:textId="77777777" w:rsidTr="008D0980">
        <w:trPr>
          <w:trHeight w:val="275"/>
        </w:trPr>
        <w:tc>
          <w:tcPr>
            <w:tcW w:w="770" w:type="dxa"/>
            <w:vMerge/>
            <w:tcBorders>
              <w:top w:val="nil"/>
              <w:bottom w:val="single" w:sz="4" w:space="0" w:color="auto"/>
            </w:tcBorders>
          </w:tcPr>
          <w:p w14:paraId="7D80C317" w14:textId="77777777" w:rsidR="00321B96" w:rsidRPr="00AD4460" w:rsidRDefault="00321B96"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4FC93CF8" w14:textId="77777777" w:rsidR="00321B96" w:rsidRPr="00AD4460" w:rsidRDefault="00321B96"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7634DA6B" w14:textId="7933534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Joint Family</w:t>
            </w:r>
            <w:r w:rsidR="00FE6522">
              <w:rPr>
                <w:rFonts w:ascii="Times New Roman" w:hAnsi="Times New Roman" w:cs="Times New Roman"/>
                <w:bCs/>
                <w:sz w:val="24"/>
                <w:szCs w:val="24"/>
                <w:lang w:val="en-IN"/>
              </w:rPr>
              <w:t xml:space="preserve"> (&gt; 5 members)</w:t>
            </w:r>
          </w:p>
        </w:tc>
        <w:tc>
          <w:tcPr>
            <w:tcW w:w="1418" w:type="dxa"/>
            <w:tcBorders>
              <w:top w:val="nil"/>
              <w:bottom w:val="single" w:sz="4" w:space="0" w:color="auto"/>
            </w:tcBorders>
            <w:vAlign w:val="center"/>
          </w:tcPr>
          <w:p w14:paraId="64AC4363" w14:textId="1550F0C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tcBorders>
              <w:top w:val="nil"/>
              <w:bottom w:val="single" w:sz="4" w:space="0" w:color="auto"/>
            </w:tcBorders>
            <w:vAlign w:val="center"/>
          </w:tcPr>
          <w:p w14:paraId="3FA22B5F" w14:textId="5D30B6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bookmarkEnd w:id="3"/>
      <w:tr w:rsidR="00B27493" w:rsidRPr="00AD4460" w14:paraId="0451C52A" w14:textId="77777777" w:rsidTr="008D0980">
        <w:tc>
          <w:tcPr>
            <w:tcW w:w="770" w:type="dxa"/>
            <w:vMerge w:val="restart"/>
            <w:tcBorders>
              <w:top w:val="single" w:sz="4" w:space="0" w:color="auto"/>
              <w:bottom w:val="nil"/>
            </w:tcBorders>
          </w:tcPr>
          <w:p w14:paraId="2012EDD0" w14:textId="0967754F"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7</w:t>
            </w:r>
          </w:p>
        </w:tc>
        <w:tc>
          <w:tcPr>
            <w:tcW w:w="2508" w:type="dxa"/>
            <w:vMerge w:val="restart"/>
            <w:tcBorders>
              <w:top w:val="single" w:sz="4" w:space="0" w:color="auto"/>
              <w:bottom w:val="nil"/>
            </w:tcBorders>
          </w:tcPr>
          <w:p w14:paraId="113A102B" w14:textId="2CDD127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Annual income </w:t>
            </w:r>
          </w:p>
        </w:tc>
        <w:tc>
          <w:tcPr>
            <w:tcW w:w="2954" w:type="dxa"/>
            <w:tcBorders>
              <w:top w:val="single" w:sz="4" w:space="0" w:color="auto"/>
              <w:bottom w:val="nil"/>
            </w:tcBorders>
          </w:tcPr>
          <w:p w14:paraId="56534F50" w14:textId="1C07E0F0"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Low (</w:t>
            </w:r>
            <w:r w:rsidR="00B27493" w:rsidRPr="00AD4460">
              <w:rPr>
                <w:rFonts w:ascii="Times New Roman" w:hAnsi="Times New Roman" w:cs="Times New Roman"/>
                <w:bCs/>
                <w:sz w:val="24"/>
                <w:szCs w:val="24"/>
              </w:rPr>
              <w:t>&lt;1 lakh</w:t>
            </w:r>
            <w:r w:rsidRPr="00AD4460">
              <w:rPr>
                <w:rFonts w:ascii="Times New Roman" w:hAnsi="Times New Roman" w:cs="Times New Roman"/>
                <w:bCs/>
                <w:sz w:val="24"/>
                <w:szCs w:val="24"/>
              </w:rPr>
              <w:t>)</w:t>
            </w:r>
          </w:p>
        </w:tc>
        <w:tc>
          <w:tcPr>
            <w:tcW w:w="1418" w:type="dxa"/>
            <w:tcBorders>
              <w:top w:val="single" w:sz="4" w:space="0" w:color="auto"/>
              <w:bottom w:val="nil"/>
            </w:tcBorders>
            <w:vAlign w:val="center"/>
          </w:tcPr>
          <w:p w14:paraId="7B8AFFA9" w14:textId="1FEAB209"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w:t>
            </w:r>
          </w:p>
        </w:tc>
        <w:tc>
          <w:tcPr>
            <w:tcW w:w="1700" w:type="dxa"/>
            <w:tcBorders>
              <w:top w:val="single" w:sz="4" w:space="0" w:color="auto"/>
              <w:bottom w:val="nil"/>
            </w:tcBorders>
            <w:vAlign w:val="center"/>
          </w:tcPr>
          <w:p w14:paraId="1E7EDF85" w14:textId="09BCD25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42.22</w:t>
            </w:r>
          </w:p>
        </w:tc>
      </w:tr>
      <w:tr w:rsidR="00B27493" w:rsidRPr="00AD4460" w14:paraId="0C653318" w14:textId="77777777" w:rsidTr="008D0980">
        <w:tc>
          <w:tcPr>
            <w:tcW w:w="770" w:type="dxa"/>
            <w:vMerge/>
            <w:tcBorders>
              <w:top w:val="nil"/>
              <w:bottom w:val="nil"/>
            </w:tcBorders>
          </w:tcPr>
          <w:p w14:paraId="5E823964" w14:textId="77777777" w:rsidR="00B27493" w:rsidRPr="00AD4460" w:rsidRDefault="00B27493" w:rsidP="00AD4460">
            <w:pPr>
              <w:spacing w:after="0"/>
              <w:rPr>
                <w:rFonts w:ascii="Times New Roman" w:hAnsi="Times New Roman" w:cs="Times New Roman"/>
                <w:bCs/>
                <w:sz w:val="24"/>
                <w:szCs w:val="24"/>
              </w:rPr>
            </w:pPr>
          </w:p>
        </w:tc>
        <w:tc>
          <w:tcPr>
            <w:tcW w:w="2508" w:type="dxa"/>
            <w:vMerge/>
            <w:tcBorders>
              <w:top w:val="nil"/>
              <w:bottom w:val="nil"/>
            </w:tcBorders>
          </w:tcPr>
          <w:p w14:paraId="44E09EF3" w14:textId="77777777" w:rsidR="00B27493" w:rsidRPr="00AD4460" w:rsidRDefault="00B27493" w:rsidP="00AD4460">
            <w:pPr>
              <w:spacing w:after="0"/>
              <w:rPr>
                <w:rFonts w:ascii="Times New Roman" w:hAnsi="Times New Roman" w:cs="Times New Roman"/>
                <w:bCs/>
                <w:sz w:val="24"/>
                <w:szCs w:val="24"/>
                <w:lang w:val="en-IN"/>
              </w:rPr>
            </w:pPr>
          </w:p>
        </w:tc>
        <w:tc>
          <w:tcPr>
            <w:tcW w:w="2954" w:type="dxa"/>
            <w:tcBorders>
              <w:top w:val="nil"/>
              <w:bottom w:val="nil"/>
            </w:tcBorders>
          </w:tcPr>
          <w:p w14:paraId="783EA026" w14:textId="26FCF789"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Medium (</w:t>
            </w:r>
            <w:r w:rsidR="00B27493" w:rsidRPr="00AD4460">
              <w:rPr>
                <w:rFonts w:ascii="Times New Roman" w:hAnsi="Times New Roman" w:cs="Times New Roman"/>
                <w:bCs/>
                <w:sz w:val="24"/>
                <w:szCs w:val="24"/>
              </w:rPr>
              <w:t>1 to 2 lakh</w:t>
            </w:r>
            <w:r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w:t>
            </w:r>
          </w:p>
        </w:tc>
        <w:tc>
          <w:tcPr>
            <w:tcW w:w="1418" w:type="dxa"/>
            <w:tcBorders>
              <w:top w:val="nil"/>
              <w:bottom w:val="nil"/>
            </w:tcBorders>
            <w:vAlign w:val="center"/>
          </w:tcPr>
          <w:p w14:paraId="1592C3C6" w14:textId="0E714E8A"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tcBorders>
              <w:top w:val="nil"/>
              <w:bottom w:val="nil"/>
            </w:tcBorders>
            <w:vAlign w:val="center"/>
          </w:tcPr>
          <w:p w14:paraId="3A6D410C" w14:textId="2BDEB92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B27493" w:rsidRPr="00AD4460" w14:paraId="668CE2F9" w14:textId="77777777" w:rsidTr="008D0980">
        <w:tc>
          <w:tcPr>
            <w:tcW w:w="770" w:type="dxa"/>
            <w:vMerge/>
            <w:tcBorders>
              <w:top w:val="nil"/>
              <w:bottom w:val="single" w:sz="4" w:space="0" w:color="auto"/>
            </w:tcBorders>
          </w:tcPr>
          <w:p w14:paraId="32EB1AE3" w14:textId="77777777" w:rsidR="00B27493" w:rsidRPr="00AD4460" w:rsidRDefault="00B27493"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0733D80" w14:textId="77777777" w:rsidR="00B27493" w:rsidRPr="00AD4460" w:rsidRDefault="00B27493"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600B1278" w14:textId="0DAB03C8"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High (</w:t>
            </w:r>
            <w:r w:rsidR="00B27493" w:rsidRPr="00AD4460">
              <w:rPr>
                <w:rFonts w:ascii="Times New Roman" w:hAnsi="Times New Roman" w:cs="Times New Roman"/>
                <w:bCs/>
                <w:sz w:val="24"/>
                <w:szCs w:val="24"/>
              </w:rPr>
              <w:t>&gt; 2 lakh</w:t>
            </w:r>
            <w:r w:rsidRPr="00AD4460">
              <w:rPr>
                <w:rFonts w:ascii="Times New Roman" w:hAnsi="Times New Roman" w:cs="Times New Roman"/>
                <w:bCs/>
                <w:sz w:val="24"/>
                <w:szCs w:val="24"/>
              </w:rPr>
              <w:t>)</w:t>
            </w:r>
          </w:p>
        </w:tc>
        <w:tc>
          <w:tcPr>
            <w:tcW w:w="1418" w:type="dxa"/>
            <w:tcBorders>
              <w:top w:val="nil"/>
              <w:bottom w:val="single" w:sz="4" w:space="0" w:color="auto"/>
            </w:tcBorders>
            <w:vAlign w:val="center"/>
          </w:tcPr>
          <w:p w14:paraId="23D05D90" w14:textId="1D02F454"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w:t>
            </w:r>
          </w:p>
        </w:tc>
        <w:tc>
          <w:tcPr>
            <w:tcW w:w="1700" w:type="dxa"/>
            <w:tcBorders>
              <w:top w:val="nil"/>
              <w:bottom w:val="single" w:sz="4" w:space="0" w:color="auto"/>
            </w:tcBorders>
            <w:vAlign w:val="center"/>
          </w:tcPr>
          <w:p w14:paraId="0BA225B2" w14:textId="156409F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12.22</w:t>
            </w:r>
          </w:p>
        </w:tc>
      </w:tr>
      <w:tr w:rsidR="00205175" w:rsidRPr="00AD4460" w14:paraId="0F4B00AA" w14:textId="77777777" w:rsidTr="008D0980">
        <w:tc>
          <w:tcPr>
            <w:tcW w:w="770" w:type="dxa"/>
            <w:vMerge w:val="restart"/>
            <w:tcBorders>
              <w:top w:val="single" w:sz="4" w:space="0" w:color="auto"/>
              <w:bottom w:val="nil"/>
            </w:tcBorders>
          </w:tcPr>
          <w:p w14:paraId="2EC08DF0" w14:textId="610C0375" w:rsidR="00205175" w:rsidRPr="00AD4460" w:rsidRDefault="00205175" w:rsidP="00AD4460">
            <w:pPr>
              <w:spacing w:after="0"/>
              <w:rPr>
                <w:rFonts w:ascii="Times New Roman" w:hAnsi="Times New Roman" w:cs="Times New Roman"/>
                <w:bCs/>
                <w:sz w:val="24"/>
                <w:szCs w:val="24"/>
              </w:rPr>
            </w:pPr>
            <w:bookmarkStart w:id="4" w:name="_Hlk217066500"/>
            <w:r w:rsidRPr="00AD4460">
              <w:rPr>
                <w:rFonts w:ascii="Times New Roman" w:hAnsi="Times New Roman" w:cs="Times New Roman"/>
                <w:bCs/>
                <w:sz w:val="24"/>
                <w:szCs w:val="24"/>
              </w:rPr>
              <w:t>8</w:t>
            </w:r>
          </w:p>
        </w:tc>
        <w:tc>
          <w:tcPr>
            <w:tcW w:w="2508" w:type="dxa"/>
            <w:vMerge w:val="restart"/>
            <w:tcBorders>
              <w:top w:val="single" w:sz="4" w:space="0" w:color="auto"/>
              <w:bottom w:val="nil"/>
            </w:tcBorders>
          </w:tcPr>
          <w:p w14:paraId="2C11EC6E" w14:textId="3AD018CF"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w:t>
            </w:r>
          </w:p>
        </w:tc>
        <w:tc>
          <w:tcPr>
            <w:tcW w:w="2954" w:type="dxa"/>
            <w:tcBorders>
              <w:top w:val="single" w:sz="4" w:space="0" w:color="auto"/>
              <w:bottom w:val="nil"/>
            </w:tcBorders>
          </w:tcPr>
          <w:p w14:paraId="46A8134C" w14:textId="00B041D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AO/AEO</w:t>
            </w:r>
          </w:p>
        </w:tc>
        <w:tc>
          <w:tcPr>
            <w:tcW w:w="1418" w:type="dxa"/>
            <w:tcBorders>
              <w:top w:val="single" w:sz="4" w:space="0" w:color="auto"/>
              <w:bottom w:val="nil"/>
            </w:tcBorders>
            <w:vAlign w:val="center"/>
          </w:tcPr>
          <w:p w14:paraId="38F9348F" w14:textId="24E339CE"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tcBorders>
              <w:top w:val="single" w:sz="4" w:space="0" w:color="auto"/>
              <w:bottom w:val="nil"/>
            </w:tcBorders>
            <w:vAlign w:val="center"/>
          </w:tcPr>
          <w:p w14:paraId="4B6225A5" w14:textId="31BF069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205175" w:rsidRPr="00AD4460" w14:paraId="15940586" w14:textId="77777777" w:rsidTr="008D0980">
        <w:tc>
          <w:tcPr>
            <w:tcW w:w="770" w:type="dxa"/>
            <w:vMerge/>
            <w:tcBorders>
              <w:top w:val="nil"/>
              <w:bottom w:val="nil"/>
            </w:tcBorders>
          </w:tcPr>
          <w:p w14:paraId="016AA6EA"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nil"/>
            </w:tcBorders>
          </w:tcPr>
          <w:p w14:paraId="7392139B"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nil"/>
            </w:tcBorders>
          </w:tcPr>
          <w:p w14:paraId="46070EC8" w14:textId="7DCA876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Scientist</w:t>
            </w:r>
          </w:p>
        </w:tc>
        <w:tc>
          <w:tcPr>
            <w:tcW w:w="1418" w:type="dxa"/>
            <w:tcBorders>
              <w:top w:val="nil"/>
              <w:bottom w:val="nil"/>
            </w:tcBorders>
            <w:vAlign w:val="center"/>
          </w:tcPr>
          <w:p w14:paraId="17CEDC36" w14:textId="51D47E2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w:t>
            </w:r>
          </w:p>
        </w:tc>
        <w:tc>
          <w:tcPr>
            <w:tcW w:w="1700" w:type="dxa"/>
            <w:tcBorders>
              <w:top w:val="nil"/>
              <w:bottom w:val="nil"/>
            </w:tcBorders>
            <w:vAlign w:val="center"/>
          </w:tcPr>
          <w:p w14:paraId="75E2B704" w14:textId="7724683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3.33</w:t>
            </w:r>
          </w:p>
        </w:tc>
      </w:tr>
      <w:tr w:rsidR="00205175" w:rsidRPr="00AD4460" w14:paraId="074E768E" w14:textId="77777777" w:rsidTr="008D0980">
        <w:tc>
          <w:tcPr>
            <w:tcW w:w="770" w:type="dxa"/>
            <w:vMerge/>
            <w:tcBorders>
              <w:top w:val="nil"/>
              <w:bottom w:val="nil"/>
            </w:tcBorders>
          </w:tcPr>
          <w:p w14:paraId="5D60305B"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nil"/>
            </w:tcBorders>
          </w:tcPr>
          <w:p w14:paraId="4E2C04E0"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nil"/>
            </w:tcBorders>
          </w:tcPr>
          <w:p w14:paraId="09C3DBD9" w14:textId="6239810C"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Friend</w:t>
            </w:r>
          </w:p>
        </w:tc>
        <w:tc>
          <w:tcPr>
            <w:tcW w:w="1418" w:type="dxa"/>
            <w:tcBorders>
              <w:top w:val="nil"/>
              <w:bottom w:val="nil"/>
            </w:tcBorders>
            <w:vAlign w:val="center"/>
          </w:tcPr>
          <w:p w14:paraId="39D5B879" w14:textId="1FB8AFAA"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29</w:t>
            </w:r>
          </w:p>
        </w:tc>
        <w:tc>
          <w:tcPr>
            <w:tcW w:w="1700" w:type="dxa"/>
            <w:tcBorders>
              <w:top w:val="nil"/>
              <w:bottom w:val="nil"/>
            </w:tcBorders>
            <w:vAlign w:val="center"/>
          </w:tcPr>
          <w:p w14:paraId="5712CCFA" w14:textId="785A46FD"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32.22</w:t>
            </w:r>
          </w:p>
        </w:tc>
      </w:tr>
      <w:tr w:rsidR="00205175" w:rsidRPr="00AD4460" w14:paraId="70A762E6" w14:textId="77777777" w:rsidTr="008D0980">
        <w:tc>
          <w:tcPr>
            <w:tcW w:w="770" w:type="dxa"/>
            <w:vMerge/>
            <w:tcBorders>
              <w:top w:val="nil"/>
              <w:bottom w:val="single" w:sz="4" w:space="0" w:color="auto"/>
            </w:tcBorders>
          </w:tcPr>
          <w:p w14:paraId="4ED9A0D3" w14:textId="77777777" w:rsidR="00205175" w:rsidRPr="00AD4460" w:rsidRDefault="00205175" w:rsidP="00AD4460">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DFB944C" w14:textId="77777777" w:rsidR="00205175" w:rsidRPr="00AD4460" w:rsidRDefault="00205175" w:rsidP="00AD4460">
            <w:pPr>
              <w:spacing w:after="0"/>
              <w:rPr>
                <w:rFonts w:ascii="Times New Roman" w:hAnsi="Times New Roman" w:cs="Times New Roman"/>
                <w:bCs/>
                <w:sz w:val="24"/>
                <w:szCs w:val="24"/>
                <w:lang w:val="en-IN"/>
              </w:rPr>
            </w:pPr>
          </w:p>
        </w:tc>
        <w:tc>
          <w:tcPr>
            <w:tcW w:w="2954" w:type="dxa"/>
            <w:tcBorders>
              <w:top w:val="nil"/>
              <w:bottom w:val="single" w:sz="4" w:space="0" w:color="auto"/>
            </w:tcBorders>
          </w:tcPr>
          <w:p w14:paraId="0774F2B1" w14:textId="5318A118"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Neighbour</w:t>
            </w:r>
          </w:p>
        </w:tc>
        <w:tc>
          <w:tcPr>
            <w:tcW w:w="1418" w:type="dxa"/>
            <w:tcBorders>
              <w:top w:val="nil"/>
              <w:bottom w:val="single" w:sz="4" w:space="0" w:color="auto"/>
            </w:tcBorders>
            <w:vAlign w:val="center"/>
          </w:tcPr>
          <w:p w14:paraId="2C8F23EE" w14:textId="6634EC63"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37</w:t>
            </w:r>
          </w:p>
        </w:tc>
        <w:tc>
          <w:tcPr>
            <w:tcW w:w="1700" w:type="dxa"/>
            <w:tcBorders>
              <w:top w:val="nil"/>
              <w:bottom w:val="single" w:sz="4" w:space="0" w:color="auto"/>
            </w:tcBorders>
            <w:vAlign w:val="center"/>
          </w:tcPr>
          <w:p w14:paraId="0A621AB6" w14:textId="77819E0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41.11</w:t>
            </w:r>
          </w:p>
        </w:tc>
      </w:tr>
      <w:bookmarkEnd w:id="4"/>
      <w:tr w:rsidR="00EF613C" w:rsidRPr="00AD4460" w14:paraId="3FBED2F8" w14:textId="77777777" w:rsidTr="008D0980">
        <w:tc>
          <w:tcPr>
            <w:tcW w:w="770" w:type="dxa"/>
            <w:vMerge w:val="restart"/>
            <w:tcBorders>
              <w:top w:val="single" w:sz="4" w:space="0" w:color="auto"/>
              <w:bottom w:val="nil"/>
            </w:tcBorders>
          </w:tcPr>
          <w:p w14:paraId="0BEE2F95" w14:textId="24ED7C58"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9</w:t>
            </w:r>
          </w:p>
        </w:tc>
        <w:tc>
          <w:tcPr>
            <w:tcW w:w="2508" w:type="dxa"/>
            <w:vMerge w:val="restart"/>
            <w:tcBorders>
              <w:top w:val="single" w:sz="4" w:space="0" w:color="auto"/>
              <w:bottom w:val="nil"/>
            </w:tcBorders>
          </w:tcPr>
          <w:p w14:paraId="4BA41F79" w14:textId="5922439C"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Social Participation</w:t>
            </w:r>
          </w:p>
        </w:tc>
        <w:tc>
          <w:tcPr>
            <w:tcW w:w="2954" w:type="dxa"/>
            <w:tcBorders>
              <w:top w:val="single" w:sz="4" w:space="0" w:color="auto"/>
              <w:bottom w:val="nil"/>
            </w:tcBorders>
          </w:tcPr>
          <w:p w14:paraId="72585592" w14:textId="2F7CE4F1" w:rsidR="00EF613C" w:rsidRPr="00AD4460" w:rsidRDefault="00EF613C" w:rsidP="00EF613C">
            <w:pPr>
              <w:spacing w:after="0" w:line="240" w:lineRule="auto"/>
              <w:rPr>
                <w:rFonts w:ascii="Times New Roman" w:hAnsi="Times New Roman" w:cs="Times New Roman"/>
                <w:bCs/>
                <w:sz w:val="24"/>
                <w:szCs w:val="24"/>
              </w:rPr>
            </w:pPr>
            <w:r w:rsidRPr="00AD4460">
              <w:rPr>
                <w:rFonts w:ascii="Times New Roman" w:hAnsi="Times New Roman" w:cs="Times New Roman"/>
                <w:bCs/>
                <w:sz w:val="24"/>
                <w:szCs w:val="24"/>
                <w:lang w:val="en-IN"/>
              </w:rPr>
              <w:t>Member of organizations</w:t>
            </w:r>
          </w:p>
        </w:tc>
        <w:tc>
          <w:tcPr>
            <w:tcW w:w="1418" w:type="dxa"/>
            <w:tcBorders>
              <w:top w:val="single" w:sz="4" w:space="0" w:color="auto"/>
              <w:bottom w:val="nil"/>
            </w:tcBorders>
            <w:vAlign w:val="center"/>
          </w:tcPr>
          <w:p w14:paraId="41D7C277" w14:textId="666D16FE"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w:t>
            </w:r>
          </w:p>
        </w:tc>
        <w:tc>
          <w:tcPr>
            <w:tcW w:w="1700" w:type="dxa"/>
            <w:tcBorders>
              <w:top w:val="single" w:sz="4" w:space="0" w:color="auto"/>
              <w:bottom w:val="nil"/>
            </w:tcBorders>
            <w:vAlign w:val="center"/>
          </w:tcPr>
          <w:p w14:paraId="0D4C35F6" w14:textId="0217F89A"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EF613C" w:rsidRPr="00AD4460" w14:paraId="36958806" w14:textId="77777777" w:rsidTr="008D0980">
        <w:tc>
          <w:tcPr>
            <w:tcW w:w="770" w:type="dxa"/>
            <w:vMerge/>
            <w:tcBorders>
              <w:top w:val="nil"/>
              <w:bottom w:val="single" w:sz="4" w:space="0" w:color="auto"/>
            </w:tcBorders>
          </w:tcPr>
          <w:p w14:paraId="64D8B397"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686E8909" w14:textId="4CF7B370"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single" w:sz="4" w:space="0" w:color="auto"/>
            </w:tcBorders>
          </w:tcPr>
          <w:p w14:paraId="5FAEF251" w14:textId="435503BB" w:rsidR="00EF613C" w:rsidRPr="00AD4460" w:rsidRDefault="00EF613C" w:rsidP="00EF613C">
            <w:pPr>
              <w:spacing w:after="0" w:line="240" w:lineRule="auto"/>
              <w:rPr>
                <w:rFonts w:ascii="Times New Roman" w:hAnsi="Times New Roman" w:cs="Times New Roman"/>
                <w:bCs/>
                <w:sz w:val="24"/>
                <w:szCs w:val="24"/>
                <w:lang w:val="en-IN"/>
              </w:rPr>
            </w:pPr>
            <w:r w:rsidRPr="00AD4460">
              <w:rPr>
                <w:rFonts w:ascii="Times New Roman" w:hAnsi="Times New Roman" w:cs="Times New Roman"/>
                <w:bCs/>
                <w:sz w:val="24"/>
                <w:szCs w:val="24"/>
                <w:lang w:val="en-IN"/>
              </w:rPr>
              <w:t>Not a member of any organization</w:t>
            </w:r>
          </w:p>
        </w:tc>
        <w:tc>
          <w:tcPr>
            <w:tcW w:w="1418" w:type="dxa"/>
            <w:tcBorders>
              <w:top w:val="nil"/>
              <w:bottom w:val="single" w:sz="4" w:space="0" w:color="auto"/>
            </w:tcBorders>
            <w:vAlign w:val="center"/>
          </w:tcPr>
          <w:p w14:paraId="738C0EA9" w14:textId="45F3C4F0"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81</w:t>
            </w:r>
          </w:p>
        </w:tc>
        <w:tc>
          <w:tcPr>
            <w:tcW w:w="1700" w:type="dxa"/>
            <w:tcBorders>
              <w:top w:val="nil"/>
              <w:bottom w:val="single" w:sz="4" w:space="0" w:color="auto"/>
            </w:tcBorders>
            <w:vAlign w:val="center"/>
          </w:tcPr>
          <w:p w14:paraId="5F1B54EA" w14:textId="33D70A0C" w:rsidR="00EF613C" w:rsidRPr="00AD4460" w:rsidRDefault="00EF613C" w:rsidP="00EF613C">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90.00</w:t>
            </w:r>
          </w:p>
        </w:tc>
      </w:tr>
      <w:tr w:rsidR="00EF613C" w:rsidRPr="00AD4460" w14:paraId="3C3BB325" w14:textId="77777777" w:rsidTr="008D0980">
        <w:tc>
          <w:tcPr>
            <w:tcW w:w="770" w:type="dxa"/>
            <w:vMerge w:val="restart"/>
            <w:tcBorders>
              <w:top w:val="single" w:sz="4" w:space="0" w:color="auto"/>
              <w:bottom w:val="nil"/>
            </w:tcBorders>
          </w:tcPr>
          <w:p w14:paraId="671B6848" w14:textId="22875699"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10</w:t>
            </w:r>
          </w:p>
        </w:tc>
        <w:tc>
          <w:tcPr>
            <w:tcW w:w="2508" w:type="dxa"/>
            <w:vMerge w:val="restart"/>
            <w:tcBorders>
              <w:top w:val="single" w:sz="4" w:space="0" w:color="auto"/>
              <w:bottom w:val="nil"/>
            </w:tcBorders>
          </w:tcPr>
          <w:p w14:paraId="217C8E2A" w14:textId="6A14BEB6"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Information seeking behaviour</w:t>
            </w:r>
          </w:p>
        </w:tc>
        <w:tc>
          <w:tcPr>
            <w:tcW w:w="2954" w:type="dxa"/>
            <w:tcBorders>
              <w:top w:val="single" w:sz="4" w:space="0" w:color="auto"/>
              <w:bottom w:val="nil"/>
            </w:tcBorders>
          </w:tcPr>
          <w:p w14:paraId="4266AC56" w14:textId="083BE4FF"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Frequently</w:t>
            </w:r>
          </w:p>
        </w:tc>
        <w:tc>
          <w:tcPr>
            <w:tcW w:w="1418" w:type="dxa"/>
            <w:tcBorders>
              <w:top w:val="single" w:sz="4" w:space="0" w:color="auto"/>
              <w:bottom w:val="nil"/>
            </w:tcBorders>
            <w:vAlign w:val="center"/>
          </w:tcPr>
          <w:p w14:paraId="77EE393A" w14:textId="768D18F7"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w:t>
            </w:r>
          </w:p>
        </w:tc>
        <w:tc>
          <w:tcPr>
            <w:tcW w:w="1700" w:type="dxa"/>
            <w:tcBorders>
              <w:top w:val="single" w:sz="4" w:space="0" w:color="auto"/>
              <w:bottom w:val="nil"/>
            </w:tcBorders>
            <w:vAlign w:val="center"/>
          </w:tcPr>
          <w:p w14:paraId="09166C0C" w14:textId="1E03C287"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5.56</w:t>
            </w:r>
          </w:p>
        </w:tc>
      </w:tr>
      <w:tr w:rsidR="00EF613C" w:rsidRPr="00AD4460" w14:paraId="31B6A27A" w14:textId="77777777" w:rsidTr="008D0980">
        <w:tc>
          <w:tcPr>
            <w:tcW w:w="770" w:type="dxa"/>
            <w:vMerge/>
            <w:tcBorders>
              <w:top w:val="nil"/>
              <w:bottom w:val="nil"/>
            </w:tcBorders>
          </w:tcPr>
          <w:p w14:paraId="6F0D2E39"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nil"/>
            </w:tcBorders>
          </w:tcPr>
          <w:p w14:paraId="67B344E1" w14:textId="77777777"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nil"/>
            </w:tcBorders>
          </w:tcPr>
          <w:p w14:paraId="63665576" w14:textId="5813E66B"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Occasionally</w:t>
            </w:r>
          </w:p>
        </w:tc>
        <w:tc>
          <w:tcPr>
            <w:tcW w:w="1418" w:type="dxa"/>
            <w:tcBorders>
              <w:top w:val="nil"/>
              <w:bottom w:val="nil"/>
            </w:tcBorders>
            <w:vAlign w:val="center"/>
          </w:tcPr>
          <w:p w14:paraId="67E97505" w14:textId="114A8632"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64</w:t>
            </w:r>
          </w:p>
        </w:tc>
        <w:tc>
          <w:tcPr>
            <w:tcW w:w="1700" w:type="dxa"/>
            <w:tcBorders>
              <w:top w:val="nil"/>
              <w:bottom w:val="nil"/>
            </w:tcBorders>
            <w:vAlign w:val="center"/>
          </w:tcPr>
          <w:p w14:paraId="023B22E7" w14:textId="730AD4C6"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71.11</w:t>
            </w:r>
          </w:p>
        </w:tc>
      </w:tr>
      <w:tr w:rsidR="00EF613C" w:rsidRPr="00AD4460" w14:paraId="5CD14B93" w14:textId="77777777" w:rsidTr="008D0980">
        <w:tc>
          <w:tcPr>
            <w:tcW w:w="770" w:type="dxa"/>
            <w:vMerge/>
            <w:tcBorders>
              <w:top w:val="nil"/>
              <w:bottom w:val="single" w:sz="4" w:space="0" w:color="auto"/>
            </w:tcBorders>
          </w:tcPr>
          <w:p w14:paraId="35A4A8F5" w14:textId="77777777" w:rsidR="00EF613C" w:rsidRPr="00AD4460" w:rsidRDefault="00EF613C" w:rsidP="00EF613C">
            <w:pPr>
              <w:spacing w:after="0"/>
              <w:rPr>
                <w:rFonts w:ascii="Times New Roman" w:hAnsi="Times New Roman" w:cs="Times New Roman"/>
                <w:bCs/>
                <w:sz w:val="24"/>
                <w:szCs w:val="24"/>
              </w:rPr>
            </w:pPr>
          </w:p>
        </w:tc>
        <w:tc>
          <w:tcPr>
            <w:tcW w:w="2508" w:type="dxa"/>
            <w:vMerge/>
            <w:tcBorders>
              <w:top w:val="nil"/>
              <w:bottom w:val="single" w:sz="4" w:space="0" w:color="auto"/>
            </w:tcBorders>
          </w:tcPr>
          <w:p w14:paraId="08F28BF5" w14:textId="77777777" w:rsidR="00EF613C" w:rsidRPr="00AD4460" w:rsidRDefault="00EF613C" w:rsidP="00EF613C">
            <w:pPr>
              <w:spacing w:after="0"/>
              <w:rPr>
                <w:rFonts w:ascii="Times New Roman" w:hAnsi="Times New Roman" w:cs="Times New Roman"/>
                <w:bCs/>
                <w:sz w:val="24"/>
                <w:szCs w:val="24"/>
              </w:rPr>
            </w:pPr>
          </w:p>
        </w:tc>
        <w:tc>
          <w:tcPr>
            <w:tcW w:w="2954" w:type="dxa"/>
            <w:tcBorders>
              <w:top w:val="nil"/>
              <w:bottom w:val="single" w:sz="4" w:space="0" w:color="auto"/>
            </w:tcBorders>
          </w:tcPr>
          <w:p w14:paraId="5BEFFE62" w14:textId="2C433514" w:rsidR="00EF613C" w:rsidRPr="00AD4460" w:rsidRDefault="00EF613C" w:rsidP="00EF613C">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Rarely</w:t>
            </w:r>
          </w:p>
        </w:tc>
        <w:tc>
          <w:tcPr>
            <w:tcW w:w="1418" w:type="dxa"/>
            <w:tcBorders>
              <w:top w:val="nil"/>
              <w:bottom w:val="single" w:sz="4" w:space="0" w:color="auto"/>
            </w:tcBorders>
            <w:vAlign w:val="center"/>
          </w:tcPr>
          <w:p w14:paraId="20FEE147" w14:textId="01919B02"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tcBorders>
              <w:top w:val="nil"/>
              <w:bottom w:val="single" w:sz="4" w:space="0" w:color="auto"/>
            </w:tcBorders>
            <w:vAlign w:val="center"/>
          </w:tcPr>
          <w:p w14:paraId="6D1514F1" w14:textId="49F43E91"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EF613C" w:rsidRPr="00AD4460" w14:paraId="6854C49D" w14:textId="77777777" w:rsidTr="008D0980">
        <w:tc>
          <w:tcPr>
            <w:tcW w:w="770" w:type="dxa"/>
            <w:vMerge w:val="restart"/>
            <w:tcBorders>
              <w:top w:val="single" w:sz="4" w:space="0" w:color="auto"/>
            </w:tcBorders>
          </w:tcPr>
          <w:p w14:paraId="1B22BC18" w14:textId="1F91682B"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12</w:t>
            </w:r>
          </w:p>
        </w:tc>
        <w:tc>
          <w:tcPr>
            <w:tcW w:w="2508" w:type="dxa"/>
            <w:vMerge w:val="restart"/>
            <w:tcBorders>
              <w:top w:val="single" w:sz="4" w:space="0" w:color="auto"/>
            </w:tcBorders>
          </w:tcPr>
          <w:p w14:paraId="1E96A409" w14:textId="178DB352"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Type of fertilizer used </w:t>
            </w:r>
          </w:p>
        </w:tc>
        <w:tc>
          <w:tcPr>
            <w:tcW w:w="2954" w:type="dxa"/>
            <w:tcBorders>
              <w:top w:val="single" w:sz="4" w:space="0" w:color="auto"/>
            </w:tcBorders>
          </w:tcPr>
          <w:p w14:paraId="7838AAC6" w14:textId="05D069B2"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Straight </w:t>
            </w:r>
          </w:p>
        </w:tc>
        <w:tc>
          <w:tcPr>
            <w:tcW w:w="1418" w:type="dxa"/>
            <w:tcBorders>
              <w:top w:val="single" w:sz="4" w:space="0" w:color="auto"/>
            </w:tcBorders>
            <w:vAlign w:val="center"/>
          </w:tcPr>
          <w:p w14:paraId="141FB368" w14:textId="77F961F0"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w:t>
            </w:r>
          </w:p>
        </w:tc>
        <w:tc>
          <w:tcPr>
            <w:tcW w:w="1700" w:type="dxa"/>
            <w:tcBorders>
              <w:top w:val="single" w:sz="4" w:space="0" w:color="auto"/>
            </w:tcBorders>
            <w:vAlign w:val="center"/>
          </w:tcPr>
          <w:p w14:paraId="1F3250DC" w14:textId="352F307F"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6.67</w:t>
            </w:r>
          </w:p>
        </w:tc>
      </w:tr>
      <w:tr w:rsidR="00EF613C" w:rsidRPr="00AD4460" w14:paraId="448E31A7" w14:textId="77777777" w:rsidTr="003D6750">
        <w:tc>
          <w:tcPr>
            <w:tcW w:w="770" w:type="dxa"/>
            <w:vMerge/>
          </w:tcPr>
          <w:p w14:paraId="43986A93" w14:textId="77777777" w:rsidR="00EF613C" w:rsidRPr="00AD4460" w:rsidRDefault="00EF613C" w:rsidP="00EF613C">
            <w:pPr>
              <w:spacing w:after="0"/>
              <w:rPr>
                <w:rFonts w:ascii="Times New Roman" w:hAnsi="Times New Roman" w:cs="Times New Roman"/>
                <w:bCs/>
                <w:sz w:val="24"/>
                <w:szCs w:val="24"/>
              </w:rPr>
            </w:pPr>
          </w:p>
        </w:tc>
        <w:tc>
          <w:tcPr>
            <w:tcW w:w="2508" w:type="dxa"/>
            <w:vMerge/>
          </w:tcPr>
          <w:p w14:paraId="493D5993" w14:textId="77777777" w:rsidR="00EF613C" w:rsidRPr="00AD4460" w:rsidRDefault="00EF613C" w:rsidP="00EF613C">
            <w:pPr>
              <w:spacing w:after="0"/>
              <w:rPr>
                <w:rFonts w:ascii="Times New Roman" w:hAnsi="Times New Roman" w:cs="Times New Roman"/>
                <w:bCs/>
                <w:sz w:val="24"/>
                <w:szCs w:val="24"/>
              </w:rPr>
            </w:pPr>
          </w:p>
        </w:tc>
        <w:tc>
          <w:tcPr>
            <w:tcW w:w="2954" w:type="dxa"/>
          </w:tcPr>
          <w:p w14:paraId="5E3C8A21" w14:textId="49B026E1" w:rsidR="00EF613C" w:rsidRPr="00AD4460" w:rsidRDefault="00EF613C" w:rsidP="00EF613C">
            <w:pPr>
              <w:spacing w:after="0"/>
              <w:rPr>
                <w:rFonts w:ascii="Times New Roman" w:hAnsi="Times New Roman" w:cs="Times New Roman"/>
                <w:bCs/>
                <w:sz w:val="24"/>
                <w:szCs w:val="24"/>
              </w:rPr>
            </w:pPr>
            <w:r w:rsidRPr="00AD4460">
              <w:rPr>
                <w:rFonts w:ascii="Times New Roman" w:hAnsi="Times New Roman" w:cs="Times New Roman"/>
                <w:bCs/>
                <w:sz w:val="24"/>
                <w:szCs w:val="24"/>
              </w:rPr>
              <w:t>Complex</w:t>
            </w:r>
          </w:p>
        </w:tc>
        <w:tc>
          <w:tcPr>
            <w:tcW w:w="1418" w:type="dxa"/>
            <w:vAlign w:val="center"/>
          </w:tcPr>
          <w:p w14:paraId="51A243E1" w14:textId="6E6438CC"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84</w:t>
            </w:r>
          </w:p>
        </w:tc>
        <w:tc>
          <w:tcPr>
            <w:tcW w:w="1700" w:type="dxa"/>
            <w:vAlign w:val="center"/>
          </w:tcPr>
          <w:p w14:paraId="5912E2A8" w14:textId="15E3E0F3" w:rsidR="00EF613C" w:rsidRPr="00AD4460" w:rsidRDefault="00EF613C" w:rsidP="00EF613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93.33</w:t>
            </w:r>
          </w:p>
        </w:tc>
      </w:tr>
    </w:tbl>
    <w:p w14:paraId="58EF3D1F" w14:textId="77777777" w:rsidR="00121B97" w:rsidRDefault="00121B97" w:rsidP="005C6B0A">
      <w:pPr>
        <w:ind w:firstLine="720"/>
        <w:jc w:val="both"/>
        <w:rPr>
          <w:rFonts w:ascii="Times New Roman" w:hAnsi="Times New Roman" w:cs="Times New Roman"/>
          <w:bCs/>
          <w:sz w:val="24"/>
          <w:szCs w:val="24"/>
        </w:rPr>
      </w:pPr>
    </w:p>
    <w:p w14:paraId="4F13FB54" w14:textId="2F4C2DD3" w:rsidR="00B175DC" w:rsidRPr="00AD4460" w:rsidRDefault="00361151" w:rsidP="005C6B0A">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It was observed from the table 1. </w:t>
      </w:r>
      <w:r w:rsidR="00DC645A" w:rsidRPr="00DC645A">
        <w:rPr>
          <w:rFonts w:ascii="Times New Roman" w:hAnsi="Times New Roman" w:cs="Times New Roman"/>
          <w:bCs/>
          <w:color w:val="0000FF"/>
          <w:sz w:val="24"/>
          <w:szCs w:val="24"/>
        </w:rPr>
        <w:t>t</w:t>
      </w:r>
      <w:r w:rsidRPr="00DC645A">
        <w:rPr>
          <w:rFonts w:ascii="Times New Roman" w:hAnsi="Times New Roman" w:cs="Times New Roman"/>
          <w:bCs/>
          <w:color w:val="0000FF"/>
          <w:sz w:val="24"/>
          <w:szCs w:val="24"/>
        </w:rPr>
        <w:t xml:space="preserve">hat </w:t>
      </w:r>
      <w:r w:rsidR="00DC645A" w:rsidRPr="00DC645A">
        <w:rPr>
          <w:rFonts w:ascii="Times New Roman" w:hAnsi="Times New Roman" w:cs="Times New Roman"/>
          <w:bCs/>
          <w:color w:val="0000FF"/>
          <w:sz w:val="24"/>
          <w:szCs w:val="24"/>
        </w:rPr>
        <w:t>near to</w:t>
      </w:r>
      <w:r w:rsidR="00B175DC" w:rsidRPr="00DC645A">
        <w:rPr>
          <w:rFonts w:ascii="Times New Roman" w:hAnsi="Times New Roman" w:cs="Times New Roman"/>
          <w:bCs/>
          <w:color w:val="0000FF"/>
          <w:sz w:val="24"/>
          <w:szCs w:val="24"/>
        </w:rPr>
        <w:t xml:space="preserve"> half </w:t>
      </w:r>
      <w:r w:rsidR="00DC645A" w:rsidRPr="00DC645A">
        <w:rPr>
          <w:rFonts w:ascii="Times New Roman" w:hAnsi="Times New Roman" w:cs="Times New Roman"/>
          <w:bCs/>
          <w:color w:val="0000FF"/>
          <w:sz w:val="24"/>
          <w:szCs w:val="24"/>
        </w:rPr>
        <w:t xml:space="preserve">(45.56 %) </w:t>
      </w:r>
      <w:r w:rsidR="00B175DC" w:rsidRPr="00DC645A">
        <w:rPr>
          <w:rFonts w:ascii="Times New Roman" w:hAnsi="Times New Roman" w:cs="Times New Roman"/>
          <w:bCs/>
          <w:color w:val="0000FF"/>
          <w:sz w:val="24"/>
          <w:szCs w:val="24"/>
        </w:rPr>
        <w:t xml:space="preserve">of the </w:t>
      </w:r>
      <w:r w:rsidR="00B175DC" w:rsidRPr="00AD4460">
        <w:rPr>
          <w:rFonts w:ascii="Times New Roman" w:hAnsi="Times New Roman" w:cs="Times New Roman"/>
          <w:bCs/>
          <w:sz w:val="24"/>
          <w:szCs w:val="24"/>
        </w:rPr>
        <w:t xml:space="preserve">respondents were found to be middle-aged followed by </w:t>
      </w:r>
      <w:r w:rsidR="001E51BA" w:rsidRPr="00AD4460">
        <w:rPr>
          <w:rFonts w:ascii="Times New Roman" w:hAnsi="Times New Roman" w:cs="Times New Roman"/>
          <w:bCs/>
          <w:sz w:val="24"/>
          <w:szCs w:val="24"/>
        </w:rPr>
        <w:t xml:space="preserve">young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30.00</w:t>
      </w:r>
      <w:r w:rsidR="00B175DC" w:rsidRPr="00AD4460">
        <w:rPr>
          <w:rFonts w:ascii="Times New Roman" w:hAnsi="Times New Roman" w:cs="Times New Roman"/>
          <w:bCs/>
          <w:sz w:val="24"/>
          <w:szCs w:val="24"/>
        </w:rPr>
        <w:t xml:space="preserve">) </w:t>
      </w:r>
      <w:r w:rsidR="001E51BA" w:rsidRPr="00AD4460">
        <w:rPr>
          <w:rFonts w:ascii="Times New Roman" w:hAnsi="Times New Roman" w:cs="Times New Roman"/>
          <w:bCs/>
          <w:sz w:val="24"/>
          <w:szCs w:val="24"/>
        </w:rPr>
        <w:t xml:space="preserve">and old aged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24</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44</w:t>
      </w:r>
      <w:r w:rsidR="00B175DC"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w:t>
      </w:r>
    </w:p>
    <w:p w14:paraId="4D831333" w14:textId="437D6750" w:rsidR="00B175DC" w:rsidRDefault="00B175DC" w:rsidP="00F654D0">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lastRenderedPageBreak/>
        <w:t>literacy level among farmers was depicted in Table</w:t>
      </w:r>
      <w:r w:rsidR="00462749" w:rsidRPr="00AD4460">
        <w:rPr>
          <w:rFonts w:ascii="Times New Roman" w:hAnsi="Times New Roman" w:cs="Times New Roman"/>
          <w:bCs/>
          <w:sz w:val="24"/>
          <w:szCs w:val="24"/>
        </w:rPr>
        <w:t xml:space="preserve"> 1</w:t>
      </w:r>
      <w:r w:rsidRPr="00AD4460">
        <w:rPr>
          <w:rFonts w:ascii="Times New Roman" w:hAnsi="Times New Roman" w:cs="Times New Roman"/>
          <w:bCs/>
          <w:sz w:val="24"/>
          <w:szCs w:val="24"/>
        </w:rPr>
        <w:t xml:space="preserve">. </w:t>
      </w:r>
      <w:r w:rsidR="00361151" w:rsidRPr="00AD4460">
        <w:rPr>
          <w:rFonts w:ascii="Times New Roman" w:hAnsi="Times New Roman" w:cs="Times New Roman"/>
          <w:bCs/>
          <w:sz w:val="24"/>
          <w:szCs w:val="24"/>
        </w:rPr>
        <w:t>The</w:t>
      </w:r>
      <w:r w:rsidRPr="00AD4460">
        <w:rPr>
          <w:rFonts w:ascii="Times New Roman" w:hAnsi="Times New Roman" w:cs="Times New Roman"/>
          <w:bCs/>
          <w:sz w:val="24"/>
          <w:szCs w:val="24"/>
        </w:rPr>
        <w:t xml:space="preserve"> farmers were grouped into 5 categories: illiterate, farmers with primary school education, </w:t>
      </w:r>
      <w:r w:rsidR="00361151" w:rsidRPr="00AD4460">
        <w:rPr>
          <w:rFonts w:ascii="Times New Roman" w:hAnsi="Times New Roman" w:cs="Times New Roman"/>
          <w:bCs/>
          <w:sz w:val="24"/>
          <w:szCs w:val="24"/>
        </w:rPr>
        <w:t>secondary</w:t>
      </w:r>
      <w:r w:rsidRPr="00AD4460">
        <w:rPr>
          <w:rFonts w:ascii="Times New Roman" w:hAnsi="Times New Roman" w:cs="Times New Roman"/>
          <w:bCs/>
          <w:sz w:val="24"/>
          <w:szCs w:val="24"/>
        </w:rPr>
        <w:t xml:space="preserve">-school education, </w:t>
      </w:r>
      <w:r w:rsidR="00361151" w:rsidRPr="00AD4460">
        <w:rPr>
          <w:rFonts w:ascii="Times New Roman" w:hAnsi="Times New Roman" w:cs="Times New Roman"/>
          <w:bCs/>
          <w:sz w:val="24"/>
          <w:szCs w:val="24"/>
        </w:rPr>
        <w:t>intermediate</w:t>
      </w:r>
      <w:r w:rsidRPr="00AD4460">
        <w:rPr>
          <w:rFonts w:ascii="Times New Roman" w:hAnsi="Times New Roman" w:cs="Times New Roman"/>
          <w:bCs/>
          <w:sz w:val="24"/>
          <w:szCs w:val="24"/>
        </w:rPr>
        <w:t xml:space="preserve"> education, and </w:t>
      </w:r>
      <w:r w:rsidR="00DC645A" w:rsidRPr="00DC645A">
        <w:rPr>
          <w:rFonts w:ascii="Times New Roman" w:hAnsi="Times New Roman" w:cs="Times New Roman"/>
          <w:bCs/>
          <w:color w:val="0000FF"/>
          <w:sz w:val="24"/>
          <w:szCs w:val="24"/>
        </w:rPr>
        <w:t>degree</w:t>
      </w:r>
      <w:r w:rsidR="00361151" w:rsidRPr="00DC645A">
        <w:rPr>
          <w:rFonts w:ascii="Times New Roman" w:hAnsi="Times New Roman" w:cs="Times New Roman"/>
          <w:bCs/>
          <w:color w:val="0000FF"/>
          <w:sz w:val="24"/>
          <w:szCs w:val="24"/>
        </w:rPr>
        <w:t xml:space="preserve"> </w:t>
      </w:r>
      <w:r w:rsidR="00361151" w:rsidRPr="00AD4460">
        <w:rPr>
          <w:rFonts w:ascii="Times New Roman" w:hAnsi="Times New Roman" w:cs="Times New Roman"/>
          <w:bCs/>
          <w:sz w:val="24"/>
          <w:szCs w:val="24"/>
        </w:rPr>
        <w:t>and above</w:t>
      </w:r>
      <w:r w:rsidRPr="00AD4460">
        <w:rPr>
          <w:rFonts w:ascii="Times New Roman" w:hAnsi="Times New Roman" w:cs="Times New Roman"/>
          <w:bCs/>
          <w:sz w:val="24"/>
          <w:szCs w:val="24"/>
        </w:rPr>
        <w:t xml:space="preserve">. It is observed that </w:t>
      </w:r>
      <w:r w:rsidR="00462749" w:rsidRPr="00AD4460">
        <w:rPr>
          <w:rFonts w:ascii="Times New Roman" w:hAnsi="Times New Roman" w:cs="Times New Roman"/>
          <w:bCs/>
          <w:sz w:val="24"/>
          <w:szCs w:val="24"/>
        </w:rPr>
        <w:t xml:space="preserve">majority </w:t>
      </w:r>
      <w:r w:rsidRPr="00AD4460">
        <w:rPr>
          <w:rFonts w:ascii="Times New Roman" w:hAnsi="Times New Roman" w:cs="Times New Roman"/>
          <w:bCs/>
          <w:sz w:val="24"/>
          <w:szCs w:val="24"/>
        </w:rPr>
        <w:t>(</w:t>
      </w:r>
      <w:r w:rsidR="00462749" w:rsidRPr="00AD4460">
        <w:rPr>
          <w:rFonts w:ascii="Times New Roman" w:hAnsi="Times New Roman" w:cs="Times New Roman"/>
          <w:bCs/>
          <w:color w:val="000000"/>
          <w:sz w:val="24"/>
          <w:szCs w:val="24"/>
        </w:rPr>
        <w:t>40.00</w:t>
      </w:r>
      <w:r w:rsidRPr="00AD4460">
        <w:rPr>
          <w:rFonts w:ascii="Times New Roman" w:hAnsi="Times New Roman" w:cs="Times New Roman"/>
          <w:bCs/>
          <w:sz w:val="24"/>
          <w:szCs w:val="24"/>
        </w:rPr>
        <w:t>%) of farmers went to primary school followed by</w:t>
      </w:r>
      <w:r w:rsidR="00462749" w:rsidRPr="00AD4460">
        <w:rPr>
          <w:rFonts w:ascii="Times New Roman" w:hAnsi="Times New Roman" w:cs="Times New Roman"/>
          <w:bCs/>
          <w:sz w:val="24"/>
          <w:szCs w:val="24"/>
        </w:rPr>
        <w:t xml:space="preserve"> illiterates (18.89 %). Whereas, equal number (</w:t>
      </w:r>
      <w:r w:rsidR="00462749" w:rsidRPr="00AD4460">
        <w:rPr>
          <w:rFonts w:ascii="Times New Roman" w:hAnsi="Times New Roman" w:cs="Times New Roman"/>
          <w:bCs/>
          <w:color w:val="000000"/>
          <w:sz w:val="24"/>
          <w:szCs w:val="24"/>
        </w:rPr>
        <w:t>15.56 %</w:t>
      </w:r>
      <w:r w:rsidR="00462749" w:rsidRPr="00AD4460">
        <w:rPr>
          <w:rFonts w:ascii="Times New Roman" w:hAnsi="Times New Roman" w:cs="Times New Roman"/>
          <w:bCs/>
          <w:sz w:val="24"/>
          <w:szCs w:val="24"/>
        </w:rPr>
        <w:t xml:space="preserve">) of farmers had secondary and intermediate education followed by </w:t>
      </w:r>
      <w:r w:rsidR="00DC645A" w:rsidRPr="00DC645A">
        <w:rPr>
          <w:rFonts w:ascii="Times New Roman" w:hAnsi="Times New Roman" w:cs="Times New Roman"/>
          <w:bCs/>
          <w:color w:val="0000FF"/>
          <w:sz w:val="24"/>
          <w:szCs w:val="24"/>
        </w:rPr>
        <w:t xml:space="preserve">degree </w:t>
      </w:r>
      <w:r w:rsidR="00462749" w:rsidRPr="00AD4460">
        <w:rPr>
          <w:rFonts w:ascii="Times New Roman" w:hAnsi="Times New Roman" w:cs="Times New Roman"/>
          <w:bCs/>
          <w:sz w:val="24"/>
          <w:szCs w:val="24"/>
        </w:rPr>
        <w:t>and above (10.00%) were found among the respondents</w:t>
      </w:r>
      <w:r w:rsidRPr="00AD4460">
        <w:rPr>
          <w:rFonts w:ascii="Times New Roman" w:hAnsi="Times New Roman" w:cs="Times New Roman"/>
          <w:bCs/>
          <w:sz w:val="24"/>
          <w:szCs w:val="24"/>
        </w:rPr>
        <w:t>.</w:t>
      </w:r>
    </w:p>
    <w:p w14:paraId="4F1105A2" w14:textId="77777777" w:rsidR="008F7D23" w:rsidRPr="00AD4460" w:rsidRDefault="008F7D23"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Table 1. also represents the occupation of farmers. Accordingly, majority (</w:t>
      </w:r>
      <w:r w:rsidRPr="00AD4460">
        <w:rPr>
          <w:rFonts w:ascii="Times New Roman" w:hAnsi="Times New Roman" w:cs="Times New Roman"/>
          <w:bCs/>
          <w:color w:val="000000"/>
          <w:sz w:val="24"/>
          <w:szCs w:val="24"/>
        </w:rPr>
        <w:t>74.44</w:t>
      </w:r>
      <w:r w:rsidRPr="00AD4460">
        <w:rPr>
          <w:rFonts w:ascii="Times New Roman" w:hAnsi="Times New Roman" w:cs="Times New Roman"/>
          <w:bCs/>
          <w:sz w:val="24"/>
          <w:szCs w:val="24"/>
        </w:rPr>
        <w:t xml:space="preserve"> %) of the farmers were involved in only farming followed by farming + Animal husbandry (</w:t>
      </w:r>
      <w:r w:rsidRPr="00AD4460">
        <w:rPr>
          <w:rFonts w:ascii="Times New Roman" w:hAnsi="Times New Roman" w:cs="Times New Roman"/>
          <w:bCs/>
          <w:color w:val="000000"/>
          <w:sz w:val="24"/>
          <w:szCs w:val="24"/>
        </w:rPr>
        <w:t>13.33</w:t>
      </w:r>
      <w:r w:rsidRPr="00AD4460">
        <w:rPr>
          <w:rFonts w:ascii="Times New Roman" w:hAnsi="Times New Roman" w:cs="Times New Roman"/>
          <w:bCs/>
          <w:sz w:val="24"/>
          <w:szCs w:val="24"/>
        </w:rPr>
        <w:t xml:space="preserve"> %), farming + business (</w:t>
      </w:r>
      <w:r w:rsidRPr="00AD4460">
        <w:rPr>
          <w:rFonts w:ascii="Times New Roman" w:hAnsi="Times New Roman" w:cs="Times New Roman"/>
          <w:bCs/>
          <w:color w:val="000000"/>
          <w:sz w:val="24"/>
          <w:szCs w:val="24"/>
        </w:rPr>
        <w:t>7.78</w:t>
      </w:r>
      <w:r w:rsidRPr="00AD4460">
        <w:rPr>
          <w:rFonts w:ascii="Times New Roman" w:hAnsi="Times New Roman" w:cs="Times New Roman"/>
          <w:bCs/>
          <w:sz w:val="24"/>
          <w:szCs w:val="24"/>
        </w:rPr>
        <w:t>%) and farming + others (</w:t>
      </w:r>
      <w:r w:rsidRPr="00AD4460">
        <w:rPr>
          <w:rFonts w:ascii="Times New Roman" w:hAnsi="Times New Roman" w:cs="Times New Roman"/>
          <w:bCs/>
          <w:color w:val="000000"/>
          <w:sz w:val="24"/>
          <w:szCs w:val="24"/>
        </w:rPr>
        <w:t>4.44</w:t>
      </w:r>
      <w:r w:rsidRPr="00AD4460">
        <w:rPr>
          <w:rFonts w:ascii="Times New Roman" w:hAnsi="Times New Roman" w:cs="Times New Roman"/>
          <w:bCs/>
          <w:sz w:val="24"/>
          <w:szCs w:val="24"/>
        </w:rPr>
        <w:t>%). Moreover majority (</w:t>
      </w:r>
      <w:r w:rsidRPr="00AD4460">
        <w:rPr>
          <w:rFonts w:ascii="Times New Roman" w:hAnsi="Times New Roman" w:cs="Times New Roman"/>
          <w:bCs/>
          <w:color w:val="000000"/>
          <w:sz w:val="24"/>
          <w:szCs w:val="24"/>
        </w:rPr>
        <w:t>50.00</w:t>
      </w:r>
      <w:r w:rsidRPr="00AD4460">
        <w:rPr>
          <w:rFonts w:ascii="Times New Roman" w:hAnsi="Times New Roman" w:cs="Times New Roman"/>
          <w:bCs/>
          <w:sz w:val="24"/>
          <w:szCs w:val="24"/>
        </w:rPr>
        <w:t>%) of farmers had high level experience followed by medium (</w:t>
      </w:r>
      <w:r w:rsidRPr="00AD4460">
        <w:rPr>
          <w:rFonts w:ascii="Times New Roman" w:hAnsi="Times New Roman" w:cs="Times New Roman"/>
          <w:bCs/>
          <w:color w:val="000000"/>
          <w:sz w:val="24"/>
          <w:szCs w:val="24"/>
        </w:rPr>
        <w:t>35.56</w:t>
      </w:r>
      <w:r w:rsidRPr="00AD4460">
        <w:rPr>
          <w:rFonts w:ascii="Times New Roman" w:hAnsi="Times New Roman" w:cs="Times New Roman"/>
          <w:bCs/>
          <w:sz w:val="24"/>
          <w:szCs w:val="24"/>
        </w:rPr>
        <w:t xml:space="preserve"> %) and low level (</w:t>
      </w:r>
      <w:r w:rsidRPr="00AD4460">
        <w:rPr>
          <w:rFonts w:ascii="Times New Roman" w:hAnsi="Times New Roman" w:cs="Times New Roman"/>
          <w:bCs/>
          <w:color w:val="000000"/>
          <w:sz w:val="24"/>
          <w:szCs w:val="24"/>
        </w:rPr>
        <w:t xml:space="preserve">14.44 </w:t>
      </w:r>
      <w:r w:rsidRPr="00AD4460">
        <w:rPr>
          <w:rFonts w:ascii="Times New Roman" w:hAnsi="Times New Roman" w:cs="Times New Roman"/>
          <w:bCs/>
          <w:sz w:val="24"/>
          <w:szCs w:val="24"/>
        </w:rPr>
        <w:t>%) of experience.</w:t>
      </w:r>
    </w:p>
    <w:p w14:paraId="490C82E8" w14:textId="6E0D7884" w:rsidR="008F7D23" w:rsidRPr="00AD4460" w:rsidRDefault="008F7D23"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Data from the table 1. expressed that majority (38.89 %) of the farmers were marginal farmers with land holding of less than 2.5 acres followed by small farmers (31.11%) with land holding of 2.5 to 5 acres, and medium (18.89%) farmers with 5 to 7.5 acres and only 11.11per cent of farmers were large farmers with above 7.5 acres.</w:t>
      </w:r>
      <w:r>
        <w:rPr>
          <w:rFonts w:ascii="Times New Roman" w:hAnsi="Times New Roman" w:cs="Times New Roman"/>
          <w:bCs/>
          <w:sz w:val="24"/>
          <w:szCs w:val="24"/>
        </w:rPr>
        <w:t xml:space="preserve"> </w:t>
      </w:r>
    </w:p>
    <w:p w14:paraId="6FE3D414" w14:textId="53EF16EF" w:rsidR="00B175DC" w:rsidRPr="00AD4460" w:rsidRDefault="00361151" w:rsidP="008F7D23">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Majority </w:t>
      </w:r>
      <w:r w:rsidR="00796EE3" w:rsidRPr="00AD4460">
        <w:rPr>
          <w:rFonts w:ascii="Times New Roman" w:hAnsi="Times New Roman" w:cs="Times New Roman"/>
          <w:bCs/>
          <w:sz w:val="24"/>
          <w:szCs w:val="24"/>
        </w:rPr>
        <w:t>(</w:t>
      </w:r>
      <w:r w:rsidR="00796EE3" w:rsidRPr="00AD4460">
        <w:rPr>
          <w:rFonts w:ascii="Times New Roman" w:hAnsi="Times New Roman" w:cs="Times New Roman"/>
          <w:bCs/>
          <w:color w:val="000000"/>
          <w:sz w:val="24"/>
          <w:szCs w:val="24"/>
        </w:rPr>
        <w:t>95.56</w:t>
      </w:r>
      <w:r w:rsidR="00796EE3" w:rsidRPr="00AD4460">
        <w:rPr>
          <w:rFonts w:ascii="Times New Roman" w:hAnsi="Times New Roman" w:cs="Times New Roman"/>
          <w:bCs/>
          <w:sz w:val="24"/>
          <w:szCs w:val="24"/>
        </w:rPr>
        <w:t xml:space="preserve">%) of </w:t>
      </w:r>
      <w:r w:rsidR="00CB28D3" w:rsidRPr="00AD4460">
        <w:rPr>
          <w:rFonts w:ascii="Times New Roman" w:hAnsi="Times New Roman" w:cs="Times New Roman"/>
          <w:bCs/>
          <w:sz w:val="24"/>
          <w:szCs w:val="24"/>
        </w:rPr>
        <w:t xml:space="preserve">the </w:t>
      </w:r>
      <w:r w:rsidR="00796EE3" w:rsidRPr="00AD4460">
        <w:rPr>
          <w:rFonts w:ascii="Times New Roman" w:hAnsi="Times New Roman" w:cs="Times New Roman"/>
          <w:bCs/>
          <w:sz w:val="24"/>
          <w:szCs w:val="24"/>
        </w:rPr>
        <w:t xml:space="preserve">farmers were </w:t>
      </w:r>
      <w:r w:rsidR="00CB28D3" w:rsidRPr="00AD4460">
        <w:rPr>
          <w:rFonts w:ascii="Times New Roman" w:hAnsi="Times New Roman" w:cs="Times New Roman"/>
          <w:bCs/>
          <w:sz w:val="24"/>
          <w:szCs w:val="24"/>
        </w:rPr>
        <w:t>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 xml:space="preserve">nuclear </w:t>
      </w:r>
      <w:r w:rsidR="00CB28D3" w:rsidRPr="00AD4460">
        <w:rPr>
          <w:rFonts w:ascii="Times New Roman" w:hAnsi="Times New Roman" w:cs="Times New Roman"/>
          <w:bCs/>
          <w:sz w:val="24"/>
          <w:szCs w:val="24"/>
          <w:lang w:val="en-IN"/>
        </w:rPr>
        <w:t>families</w:t>
      </w:r>
      <w:r w:rsidR="00CB28D3" w:rsidRPr="00AD4460">
        <w:rPr>
          <w:rFonts w:ascii="Times New Roman" w:hAnsi="Times New Roman" w:cs="Times New Roman"/>
          <w:bCs/>
          <w:sz w:val="24"/>
          <w:szCs w:val="24"/>
        </w:rPr>
        <w:t xml:space="preserve"> whereas, only </w:t>
      </w:r>
      <w:r w:rsidR="00CB28D3" w:rsidRPr="00AD4460">
        <w:rPr>
          <w:rFonts w:ascii="Times New Roman" w:hAnsi="Times New Roman" w:cs="Times New Roman"/>
          <w:bCs/>
          <w:color w:val="000000"/>
          <w:sz w:val="24"/>
          <w:szCs w:val="24"/>
        </w:rPr>
        <w:t xml:space="preserve">4.44 </w:t>
      </w:r>
      <w:r w:rsidR="00CB28D3" w:rsidRPr="00AD4460">
        <w:rPr>
          <w:rFonts w:ascii="Times New Roman" w:hAnsi="Times New Roman" w:cs="Times New Roman"/>
          <w:bCs/>
          <w:sz w:val="24"/>
          <w:szCs w:val="24"/>
        </w:rPr>
        <w:t>per cent of them were 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Joint Famil</w:t>
      </w:r>
      <w:r w:rsidR="00CB28D3" w:rsidRPr="00AD4460">
        <w:rPr>
          <w:rFonts w:ascii="Times New Roman" w:hAnsi="Times New Roman" w:cs="Times New Roman"/>
          <w:bCs/>
          <w:sz w:val="24"/>
          <w:szCs w:val="24"/>
          <w:lang w:val="en-IN"/>
        </w:rPr>
        <w:t>ies</w:t>
      </w:r>
      <w:r w:rsidR="00CB28D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It </w:t>
      </w:r>
      <w:r w:rsidR="00B175DC" w:rsidRPr="00AD4460">
        <w:rPr>
          <w:rFonts w:ascii="Times New Roman" w:hAnsi="Times New Roman" w:cs="Times New Roman"/>
          <w:bCs/>
          <w:sz w:val="24"/>
          <w:szCs w:val="24"/>
        </w:rPr>
        <w:t>was clear</w:t>
      </w:r>
      <w:r w:rsidRPr="00AD4460">
        <w:rPr>
          <w:rFonts w:ascii="Times New Roman" w:hAnsi="Times New Roman" w:cs="Times New Roman"/>
          <w:bCs/>
          <w:sz w:val="24"/>
          <w:szCs w:val="24"/>
        </w:rPr>
        <w:t xml:space="preserve"> from Table 1.</w:t>
      </w:r>
      <w:r w:rsidR="00B175DC" w:rsidRPr="00AD4460">
        <w:rPr>
          <w:rFonts w:ascii="Times New Roman" w:hAnsi="Times New Roman" w:cs="Times New Roman"/>
          <w:bCs/>
          <w:sz w:val="24"/>
          <w:szCs w:val="24"/>
        </w:rPr>
        <w:t xml:space="preserve"> that </w:t>
      </w:r>
      <w:r w:rsidR="00B27493" w:rsidRPr="00AD4460">
        <w:rPr>
          <w:rFonts w:ascii="Times New Roman" w:hAnsi="Times New Roman" w:cs="Times New Roman"/>
          <w:bCs/>
          <w:color w:val="000000"/>
          <w:sz w:val="24"/>
          <w:szCs w:val="24"/>
        </w:rPr>
        <w:t>45.56</w:t>
      </w:r>
      <w:r w:rsidR="00EE5B2A">
        <w:rPr>
          <w:rFonts w:ascii="Times New Roman" w:hAnsi="Times New Roman" w:cs="Times New Roman"/>
          <w:bCs/>
          <w:color w:val="000000"/>
          <w:sz w:val="24"/>
          <w:szCs w:val="24"/>
        </w:rPr>
        <w:t xml:space="preserve"> </w:t>
      </w:r>
      <w:r w:rsidR="00DC645A">
        <w:rPr>
          <w:rFonts w:ascii="Times New Roman" w:hAnsi="Times New Roman" w:cs="Times New Roman"/>
          <w:bCs/>
          <w:color w:val="0000FF"/>
          <w:sz w:val="24"/>
          <w:szCs w:val="24"/>
        </w:rPr>
        <w:t xml:space="preserve">per cent </w:t>
      </w:r>
      <w:r w:rsidR="00B175DC" w:rsidRPr="00AD4460">
        <w:rPr>
          <w:rFonts w:ascii="Times New Roman" w:hAnsi="Times New Roman" w:cs="Times New Roman"/>
          <w:bCs/>
          <w:sz w:val="24"/>
          <w:szCs w:val="24"/>
        </w:rPr>
        <w:t>of</w:t>
      </w:r>
      <w:r w:rsidR="00DC645A">
        <w:rPr>
          <w:rFonts w:ascii="Times New Roman" w:hAnsi="Times New Roman" w:cs="Times New Roman"/>
          <w:bCs/>
          <w:sz w:val="24"/>
          <w:szCs w:val="24"/>
        </w:rPr>
        <w:t xml:space="preserve"> the</w:t>
      </w:r>
      <w:r w:rsidR="00B175DC" w:rsidRPr="00AD4460">
        <w:rPr>
          <w:rFonts w:ascii="Times New Roman" w:hAnsi="Times New Roman" w:cs="Times New Roman"/>
          <w:bCs/>
          <w:sz w:val="24"/>
          <w:szCs w:val="24"/>
        </w:rPr>
        <w:t xml:space="preserve"> farmers </w:t>
      </w:r>
      <w:r w:rsidR="00B27493" w:rsidRPr="00AD4460">
        <w:rPr>
          <w:rFonts w:ascii="Times New Roman" w:hAnsi="Times New Roman" w:cs="Times New Roman"/>
          <w:bCs/>
          <w:sz w:val="24"/>
          <w:szCs w:val="24"/>
        </w:rPr>
        <w:t>had 1 to 2 lakh</w:t>
      </w:r>
      <w:r w:rsidR="0000470B" w:rsidRPr="00AD4460">
        <w:rPr>
          <w:rFonts w:ascii="Times New Roman" w:hAnsi="Times New Roman" w:cs="Times New Roman"/>
          <w:bCs/>
          <w:sz w:val="24"/>
          <w:szCs w:val="24"/>
        </w:rPr>
        <w:t>s of annual income followed by annual income with 1 lakh (42.22 %) and only 12.22 farmers had more than 2 lakhs of annual income</w:t>
      </w:r>
      <w:r w:rsidR="00B175DC" w:rsidRPr="00AD4460">
        <w:rPr>
          <w:rFonts w:ascii="Times New Roman" w:hAnsi="Times New Roman" w:cs="Times New Roman"/>
          <w:bCs/>
          <w:sz w:val="24"/>
          <w:szCs w:val="24"/>
        </w:rPr>
        <w:t>.</w:t>
      </w:r>
    </w:p>
    <w:p w14:paraId="0848232E" w14:textId="77777777" w:rsidR="00960972" w:rsidRPr="00AD4460" w:rsidRDefault="00CB28D3" w:rsidP="00960972">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is the </w:t>
      </w:r>
      <w:r w:rsidR="00917FDC" w:rsidRPr="00AD4460">
        <w:rPr>
          <w:rFonts w:ascii="Times New Roman" w:hAnsi="Times New Roman" w:cs="Times New Roman"/>
          <w:bCs/>
          <w:sz w:val="24"/>
          <w:szCs w:val="24"/>
        </w:rPr>
        <w:t>significant</w:t>
      </w:r>
      <w:r w:rsidRPr="00AD4460">
        <w:rPr>
          <w:rFonts w:ascii="Times New Roman" w:hAnsi="Times New Roman" w:cs="Times New Roman"/>
          <w:bCs/>
          <w:sz w:val="24"/>
          <w:szCs w:val="24"/>
        </w:rPr>
        <w:t xml:space="preserve"> channel, on which entire cultivation depends. Study found that </w:t>
      </w:r>
      <w:r w:rsidR="00205175" w:rsidRPr="00AD4460">
        <w:rPr>
          <w:rFonts w:ascii="Times New Roman" w:hAnsi="Times New Roman" w:cs="Times New Roman"/>
          <w:bCs/>
          <w:sz w:val="24"/>
          <w:szCs w:val="24"/>
        </w:rPr>
        <w:t>majority (</w:t>
      </w:r>
      <w:r w:rsidR="00205175" w:rsidRPr="00AD4460">
        <w:rPr>
          <w:rFonts w:ascii="Times New Roman" w:hAnsi="Times New Roman" w:cs="Times New Roman"/>
          <w:bCs/>
          <w:color w:val="000000"/>
          <w:sz w:val="24"/>
          <w:szCs w:val="24"/>
        </w:rPr>
        <w:t>41.11</w:t>
      </w:r>
      <w:r w:rsidR="00205175" w:rsidRPr="00AD4460">
        <w:rPr>
          <w:rFonts w:ascii="Times New Roman" w:hAnsi="Times New Roman" w:cs="Times New Roman"/>
          <w:bCs/>
          <w:sz w:val="24"/>
          <w:szCs w:val="24"/>
        </w:rPr>
        <w:t xml:space="preserve">%) of farmers depended on </w:t>
      </w:r>
      <w:r w:rsidR="00286CDC" w:rsidRPr="00AD4460">
        <w:rPr>
          <w:rFonts w:ascii="Times New Roman" w:hAnsi="Times New Roman" w:cs="Times New Roman"/>
          <w:bCs/>
          <w:sz w:val="24"/>
          <w:szCs w:val="24"/>
        </w:rPr>
        <w:t>neighbors</w:t>
      </w:r>
      <w:r w:rsidR="00205175" w:rsidRPr="00AD4460">
        <w:rPr>
          <w:rFonts w:ascii="Times New Roman" w:hAnsi="Times New Roman" w:cs="Times New Roman"/>
          <w:bCs/>
          <w:sz w:val="24"/>
          <w:szCs w:val="24"/>
        </w:rPr>
        <w:t xml:space="preserve"> followed by friends (</w:t>
      </w:r>
      <w:r w:rsidR="00205175" w:rsidRPr="00AD4460">
        <w:rPr>
          <w:rFonts w:ascii="Times New Roman" w:hAnsi="Times New Roman" w:cs="Times New Roman"/>
          <w:bCs/>
          <w:color w:val="000000"/>
          <w:sz w:val="24"/>
          <w:szCs w:val="24"/>
        </w:rPr>
        <w:t>32.22</w:t>
      </w:r>
      <w:r w:rsidR="00205175" w:rsidRPr="00AD4460">
        <w:rPr>
          <w:rFonts w:ascii="Times New Roman" w:hAnsi="Times New Roman" w:cs="Times New Roman"/>
          <w:bCs/>
          <w:sz w:val="24"/>
          <w:szCs w:val="24"/>
        </w:rPr>
        <w:t xml:space="preserve">) for the farm information. Whereas, </w:t>
      </w:r>
      <w:r w:rsidR="00205175" w:rsidRPr="00AD4460">
        <w:rPr>
          <w:rFonts w:ascii="Times New Roman" w:hAnsi="Times New Roman" w:cs="Times New Roman"/>
          <w:bCs/>
          <w:color w:val="000000"/>
          <w:sz w:val="24"/>
          <w:szCs w:val="24"/>
        </w:rPr>
        <w:t xml:space="preserve">23.33 per cent of farmers depended on AO &amp; AEOs </w:t>
      </w:r>
      <w:r w:rsidR="00205175" w:rsidRPr="00AD4460">
        <w:rPr>
          <w:rFonts w:ascii="Times New Roman" w:hAnsi="Times New Roman" w:cs="Times New Roman"/>
          <w:bCs/>
          <w:sz w:val="24"/>
          <w:szCs w:val="24"/>
        </w:rPr>
        <w:t>and only few (3.33 %) farmers depended on scientist for the farm information</w:t>
      </w:r>
      <w:r w:rsidR="00361151" w:rsidRPr="00AD4460">
        <w:rPr>
          <w:rFonts w:ascii="Times New Roman" w:hAnsi="Times New Roman" w:cs="Times New Roman"/>
          <w:bCs/>
          <w:sz w:val="24"/>
          <w:szCs w:val="24"/>
        </w:rPr>
        <w:t>.</w:t>
      </w:r>
      <w:r w:rsidR="00205175" w:rsidRPr="00AD4460">
        <w:rPr>
          <w:rFonts w:ascii="Times New Roman" w:hAnsi="Times New Roman" w:cs="Times New Roman"/>
          <w:bCs/>
          <w:sz w:val="24"/>
          <w:szCs w:val="24"/>
        </w:rPr>
        <w:t xml:space="preserve"> </w:t>
      </w:r>
    </w:p>
    <w:p w14:paraId="592F6EF5" w14:textId="76393184" w:rsidR="00361151" w:rsidRPr="00EE5B2A" w:rsidRDefault="00960972" w:rsidP="00960972">
      <w:pPr>
        <w:ind w:firstLine="720"/>
        <w:jc w:val="both"/>
        <w:rPr>
          <w:rFonts w:ascii="Times New Roman" w:hAnsi="Times New Roman" w:cs="Times New Roman"/>
          <w:bCs/>
          <w:color w:val="0000FF"/>
          <w:sz w:val="24"/>
          <w:szCs w:val="24"/>
        </w:rPr>
      </w:pPr>
      <w:r w:rsidRPr="00AD4460">
        <w:rPr>
          <w:rFonts w:ascii="Times New Roman" w:hAnsi="Times New Roman" w:cs="Times New Roman"/>
          <w:bCs/>
          <w:sz w:val="24"/>
          <w:szCs w:val="24"/>
        </w:rPr>
        <w:t>It was also informed that m</w:t>
      </w:r>
      <w:r w:rsidR="00917FDC" w:rsidRPr="00AD4460">
        <w:rPr>
          <w:rFonts w:ascii="Times New Roman" w:hAnsi="Times New Roman" w:cs="Times New Roman"/>
          <w:bCs/>
          <w:sz w:val="24"/>
          <w:szCs w:val="24"/>
        </w:rPr>
        <w:t>ajority (</w:t>
      </w:r>
      <w:r w:rsidR="00917FDC" w:rsidRPr="00AD4460">
        <w:rPr>
          <w:rFonts w:ascii="Times New Roman" w:hAnsi="Times New Roman" w:cs="Times New Roman"/>
          <w:bCs/>
          <w:color w:val="000000"/>
          <w:sz w:val="24"/>
          <w:szCs w:val="24"/>
        </w:rPr>
        <w:t xml:space="preserve">71.11 %) of the farmers contacted for farm information occasionally followed by </w:t>
      </w:r>
      <w:r w:rsidR="005C6B0A" w:rsidRPr="00AD4460">
        <w:rPr>
          <w:rFonts w:ascii="Times New Roman" w:hAnsi="Times New Roman" w:cs="Times New Roman"/>
          <w:bCs/>
          <w:sz w:val="24"/>
          <w:szCs w:val="24"/>
          <w:lang w:val="en-IN"/>
        </w:rPr>
        <w:t>rarely</w:t>
      </w:r>
      <w:r w:rsidR="00917FDC" w:rsidRPr="00AD4460">
        <w:rPr>
          <w:rFonts w:ascii="Times New Roman" w:hAnsi="Times New Roman" w:cs="Times New Roman"/>
          <w:bCs/>
          <w:sz w:val="24"/>
          <w:szCs w:val="24"/>
          <w:lang w:val="en-IN"/>
        </w:rPr>
        <w:t xml:space="preserve"> (23.33 %) and only few (5.567) were contacting Frequently</w:t>
      </w:r>
      <w:r w:rsidR="00917FDC" w:rsidRPr="00AD4460">
        <w:rPr>
          <w:rFonts w:ascii="Times New Roman" w:hAnsi="Times New Roman" w:cs="Times New Roman"/>
          <w:bCs/>
          <w:color w:val="000000"/>
          <w:sz w:val="24"/>
          <w:szCs w:val="24"/>
        </w:rPr>
        <w:t xml:space="preserve"> for farm information</w:t>
      </w:r>
      <w:r w:rsidRPr="00AD4460">
        <w:rPr>
          <w:rFonts w:ascii="Times New Roman" w:hAnsi="Times New Roman" w:cs="Times New Roman"/>
          <w:bCs/>
          <w:color w:val="000000"/>
          <w:sz w:val="24"/>
          <w:szCs w:val="24"/>
        </w:rPr>
        <w:t xml:space="preserve">. Further, </w:t>
      </w:r>
      <w:r w:rsidR="00917FDC" w:rsidRPr="00AD4460">
        <w:rPr>
          <w:rFonts w:ascii="Times New Roman" w:hAnsi="Times New Roman" w:cs="Times New Roman"/>
          <w:bCs/>
          <w:sz w:val="24"/>
          <w:szCs w:val="24"/>
        </w:rPr>
        <w:t>majority (</w:t>
      </w:r>
      <w:r w:rsidR="00917FDC" w:rsidRPr="00AD4460">
        <w:rPr>
          <w:rFonts w:ascii="Times New Roman" w:hAnsi="Times New Roman" w:cs="Times New Roman"/>
          <w:bCs/>
          <w:color w:val="000000"/>
          <w:sz w:val="24"/>
          <w:szCs w:val="24"/>
        </w:rPr>
        <w:t xml:space="preserve">90.00 </w:t>
      </w:r>
      <w:r w:rsidR="00917FDC" w:rsidRPr="00AD4460">
        <w:rPr>
          <w:rFonts w:ascii="Times New Roman" w:hAnsi="Times New Roman" w:cs="Times New Roman"/>
          <w:bCs/>
          <w:sz w:val="24"/>
          <w:szCs w:val="24"/>
        </w:rPr>
        <w:t xml:space="preserve">%) of the farmers had no membership in social organizations whereas, only </w:t>
      </w:r>
      <w:r w:rsidR="00917FDC" w:rsidRPr="00AD4460">
        <w:rPr>
          <w:rFonts w:ascii="Times New Roman" w:hAnsi="Times New Roman" w:cs="Times New Roman"/>
          <w:bCs/>
          <w:color w:val="000000"/>
          <w:sz w:val="24"/>
          <w:szCs w:val="24"/>
        </w:rPr>
        <w:t xml:space="preserve">10.00 </w:t>
      </w:r>
      <w:r w:rsidR="00917FDC" w:rsidRPr="00AD4460">
        <w:rPr>
          <w:rFonts w:ascii="Times New Roman" w:hAnsi="Times New Roman" w:cs="Times New Roman"/>
          <w:bCs/>
          <w:sz w:val="24"/>
          <w:szCs w:val="24"/>
        </w:rPr>
        <w:t>per cent of them had membership in social organizations</w:t>
      </w:r>
      <w:r w:rsidR="00917FDC" w:rsidRPr="00EE5B2A">
        <w:rPr>
          <w:rFonts w:ascii="Times New Roman" w:hAnsi="Times New Roman" w:cs="Times New Roman"/>
          <w:bCs/>
          <w:color w:val="0000FF"/>
          <w:sz w:val="24"/>
          <w:szCs w:val="24"/>
        </w:rPr>
        <w:t>.</w:t>
      </w:r>
      <w:r w:rsidRPr="00EE5B2A">
        <w:rPr>
          <w:rFonts w:ascii="Times New Roman" w:hAnsi="Times New Roman" w:cs="Times New Roman"/>
          <w:bCs/>
          <w:color w:val="0000FF"/>
          <w:sz w:val="24"/>
          <w:szCs w:val="24"/>
        </w:rPr>
        <w:t xml:space="preserve"> </w:t>
      </w:r>
      <w:r w:rsidR="008D0980" w:rsidRPr="00EE5B2A">
        <w:rPr>
          <w:rFonts w:ascii="Times New Roman" w:hAnsi="Times New Roman" w:cs="Times New Roman"/>
          <w:bCs/>
          <w:color w:val="0000FF"/>
          <w:sz w:val="24"/>
          <w:szCs w:val="24"/>
        </w:rPr>
        <w:t>The results in line with the stud</w:t>
      </w:r>
      <w:r w:rsidR="008F7D23">
        <w:rPr>
          <w:rFonts w:ascii="Times New Roman" w:hAnsi="Times New Roman" w:cs="Times New Roman"/>
          <w:bCs/>
          <w:color w:val="0000FF"/>
          <w:sz w:val="24"/>
          <w:szCs w:val="24"/>
        </w:rPr>
        <w:t>ies</w:t>
      </w:r>
      <w:r w:rsidR="008D0980" w:rsidRPr="00EE5B2A">
        <w:rPr>
          <w:rFonts w:ascii="Times New Roman" w:hAnsi="Times New Roman" w:cs="Times New Roman"/>
          <w:bCs/>
          <w:color w:val="0000FF"/>
          <w:sz w:val="24"/>
          <w:szCs w:val="24"/>
        </w:rPr>
        <w:t xml:space="preserve"> conducted by </w:t>
      </w:r>
      <w:proofErr w:type="spellStart"/>
      <w:r w:rsidR="00290D2F" w:rsidRPr="00EE5B2A">
        <w:rPr>
          <w:rFonts w:ascii="Times New Roman" w:hAnsi="Times New Roman" w:cs="Times New Roman"/>
          <w:bCs/>
          <w:color w:val="0000FF"/>
          <w:sz w:val="24"/>
          <w:szCs w:val="24"/>
        </w:rPr>
        <w:t>Sivanarayana</w:t>
      </w:r>
      <w:proofErr w:type="spellEnd"/>
      <w:r w:rsidR="00290D2F" w:rsidRPr="00EE5B2A">
        <w:rPr>
          <w:rFonts w:ascii="Times New Roman" w:hAnsi="Times New Roman" w:cs="Times New Roman"/>
          <w:bCs/>
          <w:color w:val="0000FF"/>
          <w:sz w:val="24"/>
          <w:szCs w:val="24"/>
        </w:rPr>
        <w:t xml:space="preserve"> &amp; Lalitha, </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2019</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 xml:space="preserve"> and </w:t>
      </w:r>
      <w:r w:rsidR="008D0980" w:rsidRPr="00EE5B2A">
        <w:rPr>
          <w:rFonts w:ascii="Times New Roman" w:hAnsi="Times New Roman" w:cs="Times New Roman"/>
          <w:bCs/>
          <w:color w:val="0000FF"/>
          <w:sz w:val="24"/>
          <w:szCs w:val="24"/>
        </w:rPr>
        <w:t xml:space="preserve">Babu </w:t>
      </w:r>
      <w:r w:rsidR="00290D2F" w:rsidRPr="00EE5B2A">
        <w:rPr>
          <w:rFonts w:ascii="Times New Roman" w:hAnsi="Times New Roman" w:cs="Times New Roman"/>
          <w:bCs/>
          <w:color w:val="0000FF"/>
          <w:sz w:val="24"/>
          <w:szCs w:val="24"/>
        </w:rPr>
        <w:t>et</w:t>
      </w:r>
      <w:r w:rsidR="00177A3C">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al</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w:t>
      </w:r>
      <w:r w:rsidR="00DC645A">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2022</w:t>
      </w:r>
      <w:r w:rsidR="00DC645A">
        <w:rPr>
          <w:rFonts w:ascii="Times New Roman" w:hAnsi="Times New Roman" w:cs="Times New Roman"/>
          <w:bCs/>
          <w:color w:val="0000FF"/>
          <w:sz w:val="24"/>
          <w:szCs w:val="24"/>
        </w:rPr>
        <w:t>)</w:t>
      </w:r>
      <w:r w:rsidR="00290D2F" w:rsidRPr="00EE5B2A">
        <w:rPr>
          <w:rFonts w:ascii="Times New Roman" w:hAnsi="Times New Roman" w:cs="Times New Roman"/>
          <w:bCs/>
          <w:color w:val="0000FF"/>
          <w:sz w:val="24"/>
          <w:szCs w:val="24"/>
        </w:rPr>
        <w:t xml:space="preserve"> on SHC.</w:t>
      </w:r>
      <w:r w:rsidR="008D0980" w:rsidRPr="00EE5B2A">
        <w:rPr>
          <w:rFonts w:ascii="Times New Roman" w:hAnsi="Times New Roman" w:cs="Times New Roman"/>
          <w:bCs/>
          <w:color w:val="0000FF"/>
          <w:sz w:val="24"/>
          <w:szCs w:val="24"/>
        </w:rPr>
        <w:t xml:space="preserve"> </w:t>
      </w:r>
      <w:r w:rsidR="008F7D23">
        <w:rPr>
          <w:rFonts w:ascii="Times New Roman" w:hAnsi="Times New Roman" w:cs="Times New Roman"/>
          <w:bCs/>
          <w:color w:val="0000FF"/>
          <w:sz w:val="24"/>
          <w:szCs w:val="24"/>
        </w:rPr>
        <w:t>In addition,</w:t>
      </w:r>
      <w:r w:rsidR="00DC645A">
        <w:rPr>
          <w:rFonts w:ascii="Times New Roman" w:hAnsi="Times New Roman" w:cs="Times New Roman"/>
          <w:bCs/>
          <w:color w:val="0000FF"/>
          <w:sz w:val="24"/>
          <w:szCs w:val="24"/>
        </w:rPr>
        <w:t xml:space="preserve"> the</w:t>
      </w:r>
      <w:r w:rsidR="008F7D23">
        <w:rPr>
          <w:rFonts w:ascii="Times New Roman" w:hAnsi="Times New Roman" w:cs="Times New Roman"/>
          <w:bCs/>
          <w:color w:val="0000FF"/>
          <w:sz w:val="24"/>
          <w:szCs w:val="24"/>
        </w:rPr>
        <w:t xml:space="preserve"> </w:t>
      </w:r>
      <w:r w:rsidR="00DC645A">
        <w:rPr>
          <w:rFonts w:ascii="Times New Roman" w:hAnsi="Times New Roman" w:cs="Times New Roman"/>
          <w:bCs/>
          <w:color w:val="0000FF"/>
          <w:sz w:val="24"/>
          <w:szCs w:val="24"/>
        </w:rPr>
        <w:t>s</w:t>
      </w:r>
      <w:r w:rsidR="00361151" w:rsidRPr="00EE5B2A">
        <w:rPr>
          <w:rFonts w:ascii="Times New Roman" w:hAnsi="Times New Roman" w:cs="Times New Roman"/>
          <w:bCs/>
          <w:color w:val="0000FF"/>
          <w:sz w:val="24"/>
          <w:szCs w:val="24"/>
        </w:rPr>
        <w:t xml:space="preserve">tudy found that </w:t>
      </w:r>
      <w:r w:rsidR="008F7D23" w:rsidRPr="00EE5B2A">
        <w:rPr>
          <w:rFonts w:ascii="Times New Roman" w:hAnsi="Times New Roman" w:cs="Times New Roman"/>
          <w:bCs/>
          <w:color w:val="0000FF"/>
          <w:sz w:val="24"/>
          <w:szCs w:val="24"/>
        </w:rPr>
        <w:t>with regard to fertilizer usage</w:t>
      </w:r>
      <w:r w:rsidR="008F7D23">
        <w:rPr>
          <w:rFonts w:ascii="Times New Roman" w:hAnsi="Times New Roman" w:cs="Times New Roman"/>
          <w:bCs/>
          <w:color w:val="0000FF"/>
          <w:sz w:val="24"/>
          <w:szCs w:val="24"/>
        </w:rPr>
        <w:t>,</w:t>
      </w:r>
      <w:r w:rsidR="008F7D23" w:rsidRPr="00EE5B2A">
        <w:rPr>
          <w:rFonts w:ascii="Times New Roman" w:hAnsi="Times New Roman" w:cs="Times New Roman"/>
          <w:bCs/>
          <w:color w:val="0000FF"/>
          <w:sz w:val="24"/>
          <w:szCs w:val="24"/>
        </w:rPr>
        <w:t xml:space="preserve"> </w:t>
      </w:r>
      <w:r w:rsidR="00361151" w:rsidRPr="00EE5B2A">
        <w:rPr>
          <w:rFonts w:ascii="Times New Roman" w:hAnsi="Times New Roman" w:cs="Times New Roman"/>
          <w:bCs/>
          <w:color w:val="0000FF"/>
          <w:sz w:val="24"/>
          <w:szCs w:val="24"/>
        </w:rPr>
        <w:t xml:space="preserve">93.33 per cent of the farmers were using complex fertilizers </w:t>
      </w:r>
      <w:r w:rsidR="008D0980" w:rsidRPr="00EE5B2A">
        <w:rPr>
          <w:rFonts w:ascii="Times New Roman" w:hAnsi="Times New Roman" w:cs="Times New Roman"/>
          <w:bCs/>
          <w:color w:val="0000FF"/>
          <w:sz w:val="24"/>
          <w:szCs w:val="24"/>
        </w:rPr>
        <w:t>and only</w:t>
      </w:r>
      <w:r w:rsidR="00361151" w:rsidRPr="00EE5B2A">
        <w:rPr>
          <w:rFonts w:ascii="Times New Roman" w:hAnsi="Times New Roman" w:cs="Times New Roman"/>
          <w:bCs/>
          <w:color w:val="0000FF"/>
          <w:sz w:val="24"/>
          <w:szCs w:val="24"/>
        </w:rPr>
        <w:t xml:space="preserve"> less </w:t>
      </w:r>
      <w:r w:rsidR="008D0980" w:rsidRPr="00EE5B2A">
        <w:rPr>
          <w:rFonts w:ascii="Times New Roman" w:hAnsi="Times New Roman" w:cs="Times New Roman"/>
          <w:bCs/>
          <w:color w:val="0000FF"/>
          <w:sz w:val="24"/>
          <w:szCs w:val="24"/>
        </w:rPr>
        <w:t xml:space="preserve">number </w:t>
      </w:r>
      <w:r w:rsidR="00361151" w:rsidRPr="00EE5B2A">
        <w:rPr>
          <w:rFonts w:ascii="Times New Roman" w:hAnsi="Times New Roman" w:cs="Times New Roman"/>
          <w:bCs/>
          <w:color w:val="0000FF"/>
          <w:sz w:val="24"/>
          <w:szCs w:val="24"/>
        </w:rPr>
        <w:t>(6.67 %) of them were using straight fertilizers to cultivate the crops</w:t>
      </w:r>
      <w:r w:rsidR="00BD0186" w:rsidRPr="00EE5B2A">
        <w:rPr>
          <w:rFonts w:ascii="Times New Roman" w:hAnsi="Times New Roman" w:cs="Times New Roman"/>
          <w:bCs/>
          <w:color w:val="0000FF"/>
          <w:sz w:val="24"/>
          <w:szCs w:val="24"/>
        </w:rPr>
        <w:t xml:space="preserve">. </w:t>
      </w:r>
    </w:p>
    <w:p w14:paraId="7F45415F" w14:textId="2CAA7D2C" w:rsidR="002143CC" w:rsidRPr="00AD4460" w:rsidRDefault="00C258D6" w:rsidP="00AD4460">
      <w:pPr>
        <w:jc w:val="both"/>
        <w:rPr>
          <w:rFonts w:ascii="Times New Roman" w:hAnsi="Times New Roman" w:cs="Times New Roman"/>
          <w:b/>
          <w:sz w:val="24"/>
          <w:szCs w:val="24"/>
        </w:rPr>
      </w:pPr>
      <w:r w:rsidRPr="00AD4460">
        <w:rPr>
          <w:rFonts w:ascii="Times New Roman" w:hAnsi="Times New Roman" w:cs="Times New Roman"/>
          <w:b/>
          <w:color w:val="000000"/>
          <w:sz w:val="24"/>
          <w:szCs w:val="24"/>
        </w:rPr>
        <w:t xml:space="preserve">Table 2. </w:t>
      </w:r>
      <w:r w:rsidR="002143CC" w:rsidRPr="00AD4460">
        <w:rPr>
          <w:rFonts w:ascii="Times New Roman" w:hAnsi="Times New Roman" w:cs="Times New Roman"/>
          <w:b/>
          <w:color w:val="000000"/>
          <w:sz w:val="24"/>
          <w:szCs w:val="24"/>
        </w:rPr>
        <w:t xml:space="preserve">Perception of the farmers about soil Health card </w:t>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t>n=90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4871"/>
        <w:gridCol w:w="1275"/>
        <w:gridCol w:w="1276"/>
        <w:gridCol w:w="1275"/>
      </w:tblGrid>
      <w:tr w:rsidR="002143CC" w:rsidRPr="00AD4460" w14:paraId="16FCC31F" w14:textId="77777777" w:rsidTr="003D6750">
        <w:trPr>
          <w:jc w:val="center"/>
        </w:trPr>
        <w:tc>
          <w:tcPr>
            <w:tcW w:w="653" w:type="dxa"/>
          </w:tcPr>
          <w:p w14:paraId="082A85FB" w14:textId="58481E75" w:rsidR="002143CC" w:rsidRPr="00AD4460" w:rsidRDefault="002143CC" w:rsidP="00B4010C">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Sl.N</w:t>
            </w:r>
            <w:proofErr w:type="spellEnd"/>
            <w:proofErr w:type="gramEnd"/>
          </w:p>
        </w:tc>
        <w:tc>
          <w:tcPr>
            <w:tcW w:w="4871" w:type="dxa"/>
          </w:tcPr>
          <w:p w14:paraId="62629D89" w14:textId="7712EFB4"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75" w:type="dxa"/>
          </w:tcPr>
          <w:p w14:paraId="7C42892D" w14:textId="4A049403"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Agree </w:t>
            </w:r>
          </w:p>
        </w:tc>
        <w:tc>
          <w:tcPr>
            <w:tcW w:w="1276" w:type="dxa"/>
          </w:tcPr>
          <w:p w14:paraId="1F957F95" w14:textId="47CF038E"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Undecided </w:t>
            </w:r>
          </w:p>
        </w:tc>
        <w:tc>
          <w:tcPr>
            <w:tcW w:w="1275" w:type="dxa"/>
          </w:tcPr>
          <w:p w14:paraId="454C30E6" w14:textId="173A43F8"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Disagree </w:t>
            </w:r>
          </w:p>
        </w:tc>
      </w:tr>
      <w:tr w:rsidR="00A63000" w:rsidRPr="00AD4460" w14:paraId="0CF69C23" w14:textId="77777777" w:rsidTr="003D6750">
        <w:trPr>
          <w:trHeight w:val="592"/>
          <w:jc w:val="center"/>
        </w:trPr>
        <w:tc>
          <w:tcPr>
            <w:tcW w:w="653" w:type="dxa"/>
          </w:tcPr>
          <w:p w14:paraId="0060CAB4" w14:textId="61C547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871" w:type="dxa"/>
          </w:tcPr>
          <w:p w14:paraId="1C4D04C1" w14:textId="58AEF07E"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The results given in the soil test report are </w:t>
            </w:r>
            <w:r w:rsidR="000D727A" w:rsidRPr="00AD4460">
              <w:rPr>
                <w:rFonts w:ascii="Times New Roman" w:hAnsi="Times New Roman" w:cs="Times New Roman"/>
                <w:sz w:val="24"/>
                <w:szCs w:val="24"/>
              </w:rPr>
              <w:t xml:space="preserve">appropriate </w:t>
            </w:r>
          </w:p>
        </w:tc>
        <w:tc>
          <w:tcPr>
            <w:tcW w:w="1275" w:type="dxa"/>
          </w:tcPr>
          <w:p w14:paraId="51BC1DC8" w14:textId="77D95470" w:rsidR="00A63000" w:rsidRPr="00EE5B2A" w:rsidRDefault="007278B8"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21</w:t>
            </w:r>
            <w:r w:rsidR="00A63000"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23.33</w:t>
            </w:r>
            <w:r w:rsidR="00A63000" w:rsidRPr="00EE5B2A">
              <w:rPr>
                <w:rFonts w:ascii="Times New Roman" w:hAnsi="Times New Roman" w:cs="Times New Roman"/>
                <w:color w:val="0000FF"/>
                <w:sz w:val="24"/>
                <w:szCs w:val="24"/>
              </w:rPr>
              <w:t>)</w:t>
            </w:r>
          </w:p>
        </w:tc>
        <w:tc>
          <w:tcPr>
            <w:tcW w:w="1276" w:type="dxa"/>
          </w:tcPr>
          <w:p w14:paraId="38CF5653" w14:textId="048B5CED" w:rsidR="00A63000" w:rsidRPr="00EE5B2A" w:rsidRDefault="00CD053E"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5</w:t>
            </w:r>
            <w:r w:rsidR="007278B8" w:rsidRPr="00EE5B2A">
              <w:rPr>
                <w:rFonts w:ascii="Times New Roman" w:hAnsi="Times New Roman" w:cs="Times New Roman"/>
                <w:color w:val="0000FF"/>
                <w:sz w:val="24"/>
                <w:szCs w:val="24"/>
              </w:rPr>
              <w:t>5</w:t>
            </w:r>
            <w:r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61.11</w:t>
            </w:r>
            <w:r w:rsidRPr="00EE5B2A">
              <w:rPr>
                <w:rFonts w:ascii="Times New Roman" w:hAnsi="Times New Roman" w:cs="Times New Roman"/>
                <w:color w:val="0000FF"/>
                <w:sz w:val="24"/>
                <w:szCs w:val="24"/>
              </w:rPr>
              <w:t>)</w:t>
            </w:r>
          </w:p>
        </w:tc>
        <w:tc>
          <w:tcPr>
            <w:tcW w:w="1275" w:type="dxa"/>
          </w:tcPr>
          <w:p w14:paraId="052F91BC" w14:textId="7149375A" w:rsidR="00A63000" w:rsidRPr="00EE5B2A" w:rsidRDefault="007278B8"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14</w:t>
            </w:r>
            <w:r w:rsidR="00A63000"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15.56</w:t>
            </w:r>
            <w:r w:rsidR="00A63000" w:rsidRPr="00EE5B2A">
              <w:rPr>
                <w:rFonts w:ascii="Times New Roman" w:hAnsi="Times New Roman" w:cs="Times New Roman"/>
                <w:color w:val="0000FF"/>
                <w:sz w:val="24"/>
                <w:szCs w:val="24"/>
              </w:rPr>
              <w:t>)</w:t>
            </w:r>
          </w:p>
        </w:tc>
      </w:tr>
      <w:tr w:rsidR="00A63000" w:rsidRPr="00AD4460" w14:paraId="1696A79B" w14:textId="77777777" w:rsidTr="003D6750">
        <w:trPr>
          <w:jc w:val="center"/>
        </w:trPr>
        <w:tc>
          <w:tcPr>
            <w:tcW w:w="653" w:type="dxa"/>
          </w:tcPr>
          <w:p w14:paraId="435C27A7" w14:textId="68472BB5"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871" w:type="dxa"/>
          </w:tcPr>
          <w:p w14:paraId="4169FB9F" w14:textId="47E9EE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Higher yields can be obtained through the results given in the soil test report</w:t>
            </w:r>
          </w:p>
        </w:tc>
        <w:tc>
          <w:tcPr>
            <w:tcW w:w="1275" w:type="dxa"/>
          </w:tcPr>
          <w:p w14:paraId="19E6E751" w14:textId="33BF8277"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16</w:t>
            </w:r>
            <w:r w:rsidR="00A63000"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17.78</w:t>
            </w:r>
            <w:r w:rsidR="00A63000" w:rsidRPr="00EE5B2A">
              <w:rPr>
                <w:rFonts w:ascii="Times New Roman" w:hAnsi="Times New Roman" w:cs="Times New Roman"/>
                <w:color w:val="0000FF"/>
                <w:sz w:val="24"/>
                <w:szCs w:val="24"/>
              </w:rPr>
              <w:t>)</w:t>
            </w:r>
          </w:p>
        </w:tc>
        <w:tc>
          <w:tcPr>
            <w:tcW w:w="1276" w:type="dxa"/>
          </w:tcPr>
          <w:p w14:paraId="4A44DF20" w14:textId="0632A175"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63</w:t>
            </w:r>
            <w:r w:rsidR="00CD053E"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7</w:t>
            </w:r>
            <w:r w:rsidR="00CD053E" w:rsidRPr="00EE5B2A">
              <w:rPr>
                <w:rFonts w:ascii="Times New Roman" w:hAnsi="Times New Roman" w:cs="Times New Roman"/>
                <w:color w:val="0000FF"/>
                <w:sz w:val="24"/>
                <w:szCs w:val="24"/>
              </w:rPr>
              <w:t>0.00)</w:t>
            </w:r>
          </w:p>
        </w:tc>
        <w:tc>
          <w:tcPr>
            <w:tcW w:w="1275" w:type="dxa"/>
          </w:tcPr>
          <w:p w14:paraId="4F309A27" w14:textId="61486144" w:rsidR="00A63000" w:rsidRPr="00EE5B2A" w:rsidRDefault="00EE5B2A" w:rsidP="00A63000">
            <w:pPr>
              <w:spacing w:after="0"/>
              <w:jc w:val="center"/>
              <w:rPr>
                <w:rFonts w:ascii="Times New Roman" w:hAnsi="Times New Roman" w:cs="Times New Roman"/>
                <w:color w:val="0000FF"/>
                <w:sz w:val="24"/>
                <w:szCs w:val="24"/>
              </w:rPr>
            </w:pPr>
            <w:r w:rsidRPr="00EE5B2A">
              <w:rPr>
                <w:rFonts w:ascii="Times New Roman" w:hAnsi="Times New Roman" w:cs="Times New Roman"/>
                <w:color w:val="0000FF"/>
                <w:sz w:val="24"/>
                <w:szCs w:val="24"/>
              </w:rPr>
              <w:t>11</w:t>
            </w:r>
            <w:r w:rsidR="00A63000" w:rsidRPr="00EE5B2A">
              <w:rPr>
                <w:rFonts w:ascii="Times New Roman" w:hAnsi="Times New Roman" w:cs="Times New Roman"/>
                <w:color w:val="0000FF"/>
                <w:sz w:val="24"/>
                <w:szCs w:val="24"/>
              </w:rPr>
              <w:t xml:space="preserve"> (</w:t>
            </w:r>
            <w:r w:rsidRPr="00EE5B2A">
              <w:rPr>
                <w:rFonts w:ascii="Times New Roman" w:hAnsi="Times New Roman" w:cs="Times New Roman"/>
                <w:color w:val="0000FF"/>
                <w:sz w:val="24"/>
                <w:szCs w:val="24"/>
              </w:rPr>
              <w:t>12.22</w:t>
            </w:r>
            <w:r w:rsidR="00A63000" w:rsidRPr="00EE5B2A">
              <w:rPr>
                <w:rFonts w:ascii="Times New Roman" w:hAnsi="Times New Roman" w:cs="Times New Roman"/>
                <w:color w:val="0000FF"/>
                <w:sz w:val="24"/>
                <w:szCs w:val="24"/>
              </w:rPr>
              <w:t>)</w:t>
            </w:r>
          </w:p>
        </w:tc>
      </w:tr>
      <w:tr w:rsidR="00A63000" w:rsidRPr="00AD4460" w14:paraId="43DBD31A" w14:textId="77777777" w:rsidTr="003D6750">
        <w:trPr>
          <w:jc w:val="center"/>
        </w:trPr>
        <w:tc>
          <w:tcPr>
            <w:tcW w:w="653" w:type="dxa"/>
          </w:tcPr>
          <w:p w14:paraId="1B77B25A" w14:textId="567A97E3"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lastRenderedPageBreak/>
              <w:t>3</w:t>
            </w:r>
          </w:p>
        </w:tc>
        <w:tc>
          <w:tcPr>
            <w:tcW w:w="4871" w:type="dxa"/>
          </w:tcPr>
          <w:p w14:paraId="5A01D42D" w14:textId="24E1B833"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Cost of </w:t>
            </w:r>
            <w:r w:rsidR="00086571">
              <w:rPr>
                <w:rFonts w:ascii="Times New Roman" w:hAnsi="Times New Roman" w:cs="Times New Roman"/>
                <w:sz w:val="24"/>
                <w:szCs w:val="24"/>
              </w:rPr>
              <w:t>incurring on fertilizers</w:t>
            </w:r>
            <w:r w:rsidRPr="00AD4460">
              <w:rPr>
                <w:rFonts w:ascii="Times New Roman" w:hAnsi="Times New Roman" w:cs="Times New Roman"/>
                <w:sz w:val="24"/>
                <w:szCs w:val="24"/>
              </w:rPr>
              <w:t xml:space="preserve"> can be reduced by using the results given in the soil test report</w:t>
            </w:r>
          </w:p>
        </w:tc>
        <w:tc>
          <w:tcPr>
            <w:tcW w:w="1275" w:type="dxa"/>
          </w:tcPr>
          <w:p w14:paraId="1335A601" w14:textId="794FD212"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62</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68.89</w:t>
            </w:r>
            <w:r w:rsidR="00086571" w:rsidRPr="00AD4460">
              <w:rPr>
                <w:rFonts w:ascii="Times New Roman" w:hAnsi="Times New Roman" w:cs="Times New Roman"/>
                <w:color w:val="000000"/>
                <w:sz w:val="24"/>
                <w:szCs w:val="24"/>
              </w:rPr>
              <w:t>)</w:t>
            </w:r>
          </w:p>
        </w:tc>
        <w:tc>
          <w:tcPr>
            <w:tcW w:w="1276" w:type="dxa"/>
          </w:tcPr>
          <w:p w14:paraId="0C2E3E2C" w14:textId="0CBC8CE9"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086571" w:rsidRPr="00AD4460">
              <w:rPr>
                <w:rFonts w:ascii="Times New Roman" w:hAnsi="Times New Roman" w:cs="Times New Roman"/>
                <w:color w:val="000000"/>
                <w:sz w:val="24"/>
                <w:szCs w:val="24"/>
              </w:rPr>
              <w:t>)</w:t>
            </w:r>
          </w:p>
        </w:tc>
        <w:tc>
          <w:tcPr>
            <w:tcW w:w="1275" w:type="dxa"/>
          </w:tcPr>
          <w:p w14:paraId="6513CE3C" w14:textId="04DC5EA0"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11</w:t>
            </w:r>
            <w:r w:rsidR="00A63000" w:rsidRPr="00AD4460">
              <w:rPr>
                <w:rFonts w:ascii="Times New Roman" w:hAnsi="Times New Roman" w:cs="Times New Roman"/>
                <w:color w:val="000000"/>
                <w:sz w:val="24"/>
                <w:szCs w:val="24"/>
              </w:rPr>
              <w:t xml:space="preserve"> (</w:t>
            </w:r>
            <w:r w:rsidRPr="00AD4460">
              <w:rPr>
                <w:rFonts w:ascii="Times New Roman" w:hAnsi="Times New Roman" w:cs="Times New Roman"/>
                <w:color w:val="000000"/>
                <w:sz w:val="24"/>
                <w:szCs w:val="24"/>
              </w:rPr>
              <w:t>12.22</w:t>
            </w:r>
            <w:r w:rsidR="00A63000" w:rsidRPr="00AD4460">
              <w:rPr>
                <w:rFonts w:ascii="Times New Roman" w:hAnsi="Times New Roman" w:cs="Times New Roman"/>
                <w:color w:val="000000"/>
                <w:sz w:val="24"/>
                <w:szCs w:val="24"/>
              </w:rPr>
              <w:t>)</w:t>
            </w:r>
          </w:p>
        </w:tc>
      </w:tr>
      <w:tr w:rsidR="00A63000" w:rsidRPr="00AD4460" w14:paraId="6A6E67B2" w14:textId="77777777" w:rsidTr="003D6750">
        <w:trPr>
          <w:jc w:val="center"/>
        </w:trPr>
        <w:tc>
          <w:tcPr>
            <w:tcW w:w="653" w:type="dxa"/>
          </w:tcPr>
          <w:p w14:paraId="47949A43" w14:textId="04BCC9BF"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871" w:type="dxa"/>
          </w:tcPr>
          <w:p w14:paraId="2AEEE039" w14:textId="2FA1D01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The soil test report helps in selecting suitable crops for the soil</w:t>
            </w:r>
          </w:p>
        </w:tc>
        <w:tc>
          <w:tcPr>
            <w:tcW w:w="1275" w:type="dxa"/>
          </w:tcPr>
          <w:p w14:paraId="291CA30E" w14:textId="6BBB169F"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54 (60.00)</w:t>
            </w:r>
          </w:p>
        </w:tc>
        <w:tc>
          <w:tcPr>
            <w:tcW w:w="1276" w:type="dxa"/>
          </w:tcPr>
          <w:p w14:paraId="4AA81A57" w14:textId="035FC887"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22 (24.44)</w:t>
            </w:r>
          </w:p>
        </w:tc>
        <w:tc>
          <w:tcPr>
            <w:tcW w:w="1275" w:type="dxa"/>
          </w:tcPr>
          <w:p w14:paraId="2E0755AC" w14:textId="5BFFA7D9"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14 (15.56)</w:t>
            </w:r>
          </w:p>
        </w:tc>
      </w:tr>
      <w:tr w:rsidR="00A7029B" w:rsidRPr="00AD4460" w14:paraId="1AAD5AD8" w14:textId="77777777" w:rsidTr="003D6750">
        <w:trPr>
          <w:jc w:val="center"/>
        </w:trPr>
        <w:tc>
          <w:tcPr>
            <w:tcW w:w="653" w:type="dxa"/>
          </w:tcPr>
          <w:p w14:paraId="40176487" w14:textId="2D3A7118"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5</w:t>
            </w:r>
          </w:p>
        </w:tc>
        <w:tc>
          <w:tcPr>
            <w:tcW w:w="4871" w:type="dxa"/>
          </w:tcPr>
          <w:p w14:paraId="5C786283" w14:textId="61B1B16E"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The information given in the soil test report helps in maintaining soil fertility</w:t>
            </w:r>
          </w:p>
        </w:tc>
        <w:tc>
          <w:tcPr>
            <w:tcW w:w="1275" w:type="dxa"/>
          </w:tcPr>
          <w:p w14:paraId="116822C5" w14:textId="6E0159F2"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58 (64.44)</w:t>
            </w:r>
          </w:p>
        </w:tc>
        <w:tc>
          <w:tcPr>
            <w:tcW w:w="1276" w:type="dxa"/>
          </w:tcPr>
          <w:p w14:paraId="630A979C" w14:textId="44E4857C"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21 (23.33)</w:t>
            </w:r>
          </w:p>
        </w:tc>
        <w:tc>
          <w:tcPr>
            <w:tcW w:w="1275" w:type="dxa"/>
          </w:tcPr>
          <w:p w14:paraId="286736C8" w14:textId="0DE1C788"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11(12.22)</w:t>
            </w:r>
          </w:p>
        </w:tc>
      </w:tr>
      <w:tr w:rsidR="00A7029B" w:rsidRPr="00AD4460" w14:paraId="0D5B6130" w14:textId="77777777" w:rsidTr="003D6750">
        <w:trPr>
          <w:jc w:val="center"/>
        </w:trPr>
        <w:tc>
          <w:tcPr>
            <w:tcW w:w="653" w:type="dxa"/>
          </w:tcPr>
          <w:p w14:paraId="6BFD0BA9" w14:textId="43F51AE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6</w:t>
            </w:r>
          </w:p>
        </w:tc>
        <w:tc>
          <w:tcPr>
            <w:tcW w:w="4871" w:type="dxa"/>
          </w:tcPr>
          <w:p w14:paraId="65B53FCA" w14:textId="7402C48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Nutrient management can be done through the soil test report</w:t>
            </w:r>
          </w:p>
        </w:tc>
        <w:tc>
          <w:tcPr>
            <w:tcW w:w="1275" w:type="dxa"/>
          </w:tcPr>
          <w:p w14:paraId="755D20CA" w14:textId="0DA8CCD3"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39 (43.33)</w:t>
            </w:r>
          </w:p>
        </w:tc>
        <w:tc>
          <w:tcPr>
            <w:tcW w:w="1276" w:type="dxa"/>
          </w:tcPr>
          <w:p w14:paraId="10BFE19E" w14:textId="1FC66EE1"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32 (35.56)</w:t>
            </w:r>
          </w:p>
        </w:tc>
        <w:tc>
          <w:tcPr>
            <w:tcW w:w="1275" w:type="dxa"/>
          </w:tcPr>
          <w:p w14:paraId="2C3F242B" w14:textId="1A98785F"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19 (21.11)</w:t>
            </w:r>
          </w:p>
        </w:tc>
      </w:tr>
      <w:tr w:rsidR="00A7029B" w:rsidRPr="00AD4460" w14:paraId="31EB9003" w14:textId="77777777" w:rsidTr="003D6750">
        <w:trPr>
          <w:jc w:val="center"/>
        </w:trPr>
        <w:tc>
          <w:tcPr>
            <w:tcW w:w="653" w:type="dxa"/>
          </w:tcPr>
          <w:p w14:paraId="66803E10" w14:textId="50C3622C"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7</w:t>
            </w:r>
          </w:p>
        </w:tc>
        <w:tc>
          <w:tcPr>
            <w:tcW w:w="4871" w:type="dxa"/>
          </w:tcPr>
          <w:p w14:paraId="60D9C919" w14:textId="0DC5DED4"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Reclamation of problematic soils can be done through the soil test report</w:t>
            </w:r>
          </w:p>
        </w:tc>
        <w:tc>
          <w:tcPr>
            <w:tcW w:w="1275" w:type="dxa"/>
          </w:tcPr>
          <w:p w14:paraId="1E04A365" w14:textId="0C544ADB"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42</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46.67</w:t>
            </w:r>
            <w:r w:rsidR="00262C18" w:rsidRPr="00AD4460">
              <w:rPr>
                <w:rFonts w:ascii="Times New Roman" w:hAnsi="Times New Roman" w:cs="Times New Roman"/>
                <w:color w:val="000000"/>
                <w:sz w:val="24"/>
                <w:szCs w:val="24"/>
              </w:rPr>
              <w:t>)</w:t>
            </w:r>
          </w:p>
        </w:tc>
        <w:tc>
          <w:tcPr>
            <w:tcW w:w="1276" w:type="dxa"/>
          </w:tcPr>
          <w:p w14:paraId="32FD0EF7" w14:textId="484BE949"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31</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r w:rsidR="00262C18" w:rsidRPr="00AD4460">
              <w:rPr>
                <w:rFonts w:ascii="Times New Roman" w:hAnsi="Times New Roman" w:cs="Times New Roman"/>
                <w:color w:val="000000"/>
                <w:sz w:val="24"/>
                <w:szCs w:val="24"/>
              </w:rPr>
              <w:t>.</w:t>
            </w:r>
            <w:r>
              <w:rPr>
                <w:rFonts w:ascii="Times New Roman" w:hAnsi="Times New Roman" w:cs="Times New Roman"/>
                <w:color w:val="000000"/>
                <w:sz w:val="24"/>
                <w:szCs w:val="24"/>
              </w:rPr>
              <w:t>44</w:t>
            </w:r>
            <w:r w:rsidR="00262C18" w:rsidRPr="00AD4460">
              <w:rPr>
                <w:rFonts w:ascii="Times New Roman" w:hAnsi="Times New Roman" w:cs="Times New Roman"/>
                <w:color w:val="000000"/>
                <w:sz w:val="24"/>
                <w:szCs w:val="24"/>
              </w:rPr>
              <w:t>)</w:t>
            </w:r>
          </w:p>
        </w:tc>
        <w:tc>
          <w:tcPr>
            <w:tcW w:w="1275" w:type="dxa"/>
          </w:tcPr>
          <w:p w14:paraId="3133F931" w14:textId="010CF161"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A7029B"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A7029B" w:rsidRPr="00AD4460">
              <w:rPr>
                <w:rFonts w:ascii="Times New Roman" w:hAnsi="Times New Roman" w:cs="Times New Roman"/>
                <w:color w:val="000000"/>
                <w:sz w:val="24"/>
                <w:szCs w:val="24"/>
              </w:rPr>
              <w:t>)</w:t>
            </w:r>
          </w:p>
        </w:tc>
      </w:tr>
    </w:tbl>
    <w:p w14:paraId="66010526"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12DFA3EB" w14:textId="14C5F8FB" w:rsidR="000D727A" w:rsidRPr="00AD4460" w:rsidRDefault="000D727A" w:rsidP="008E03ED">
      <w:pPr>
        <w:ind w:firstLine="720"/>
        <w:jc w:val="both"/>
        <w:rPr>
          <w:rFonts w:ascii="Times New Roman" w:hAnsi="Times New Roman" w:cs="Times New Roman"/>
          <w:sz w:val="24"/>
          <w:szCs w:val="24"/>
        </w:rPr>
      </w:pPr>
      <w:r w:rsidRPr="00AD4460">
        <w:rPr>
          <w:rFonts w:ascii="Times New Roman" w:hAnsi="Times New Roman" w:cs="Times New Roman"/>
          <w:sz w:val="24"/>
          <w:szCs w:val="24"/>
        </w:rPr>
        <w:t>Majority of the farmers fall under undecided category</w:t>
      </w:r>
      <w:r w:rsidR="006E0CAE" w:rsidRPr="00AD4460">
        <w:rPr>
          <w:rFonts w:ascii="Times New Roman" w:hAnsi="Times New Roman" w:cs="Times New Roman"/>
          <w:sz w:val="24"/>
          <w:szCs w:val="24"/>
        </w:rPr>
        <w:t xml:space="preserve"> with respect to perception against </w:t>
      </w:r>
      <w:r w:rsidR="00CD053E" w:rsidRPr="00AD4460">
        <w:rPr>
          <w:rFonts w:ascii="Times New Roman" w:hAnsi="Times New Roman" w:cs="Times New Roman"/>
          <w:sz w:val="24"/>
          <w:szCs w:val="24"/>
        </w:rPr>
        <w:t xml:space="preserve">possibility of </w:t>
      </w:r>
      <w:r w:rsidR="00C825FA">
        <w:rPr>
          <w:rFonts w:ascii="Times New Roman" w:hAnsi="Times New Roman" w:cs="Times New Roman"/>
          <w:sz w:val="24"/>
          <w:szCs w:val="24"/>
        </w:rPr>
        <w:t>h</w:t>
      </w:r>
      <w:r w:rsidR="00CD053E" w:rsidRPr="00AD4460">
        <w:rPr>
          <w:rFonts w:ascii="Times New Roman" w:hAnsi="Times New Roman" w:cs="Times New Roman"/>
          <w:sz w:val="24"/>
          <w:szCs w:val="24"/>
        </w:rPr>
        <w:t>igher yields (</w:t>
      </w:r>
      <w:r w:rsidR="00EE5B2A">
        <w:rPr>
          <w:rFonts w:ascii="Times New Roman" w:hAnsi="Times New Roman" w:cs="Times New Roman"/>
          <w:sz w:val="24"/>
          <w:szCs w:val="24"/>
        </w:rPr>
        <w:t>7</w:t>
      </w:r>
      <w:r w:rsidR="00CD053E" w:rsidRPr="00AD4460">
        <w:rPr>
          <w:rFonts w:ascii="Times New Roman" w:hAnsi="Times New Roman" w:cs="Times New Roman"/>
          <w:sz w:val="24"/>
          <w:szCs w:val="24"/>
        </w:rPr>
        <w:t>0.00</w:t>
      </w:r>
      <w:r w:rsidR="00C825FA">
        <w:rPr>
          <w:rFonts w:ascii="Times New Roman" w:hAnsi="Times New Roman" w:cs="Times New Roman"/>
          <w:sz w:val="24"/>
          <w:szCs w:val="24"/>
        </w:rPr>
        <w:t xml:space="preserve"> </w:t>
      </w:r>
      <w:r w:rsidR="00CD053E" w:rsidRPr="00AD4460">
        <w:rPr>
          <w:rFonts w:ascii="Times New Roman" w:hAnsi="Times New Roman" w:cs="Times New Roman"/>
          <w:sz w:val="24"/>
          <w:szCs w:val="24"/>
        </w:rPr>
        <w:t xml:space="preserve">%), </w:t>
      </w:r>
      <w:r w:rsidR="00262C18">
        <w:rPr>
          <w:rFonts w:ascii="Times New Roman" w:hAnsi="Times New Roman" w:cs="Times New Roman"/>
          <w:sz w:val="24"/>
          <w:szCs w:val="24"/>
        </w:rPr>
        <w:t>soil test results (</w:t>
      </w:r>
      <w:r w:rsidR="00EE5B2A">
        <w:rPr>
          <w:rFonts w:ascii="Times New Roman" w:hAnsi="Times New Roman" w:cs="Times New Roman"/>
          <w:sz w:val="24"/>
          <w:szCs w:val="24"/>
        </w:rPr>
        <w:t>61.11</w:t>
      </w:r>
      <w:r w:rsidR="00262C18">
        <w:rPr>
          <w:rFonts w:ascii="Times New Roman" w:hAnsi="Times New Roman" w:cs="Times New Roman"/>
          <w:sz w:val="24"/>
          <w:szCs w:val="24"/>
        </w:rPr>
        <w:t xml:space="preserve"> %), whereas,</w:t>
      </w:r>
      <w:r w:rsidR="00BB7B73">
        <w:rPr>
          <w:rFonts w:ascii="Times New Roman" w:hAnsi="Times New Roman" w:cs="Times New Roman"/>
          <w:sz w:val="24"/>
          <w:szCs w:val="24"/>
        </w:rPr>
        <w:t xml:space="preserve"> farmers agreed</w:t>
      </w:r>
      <w:r w:rsidR="00262C18">
        <w:rPr>
          <w:rFonts w:ascii="Times New Roman" w:hAnsi="Times New Roman" w:cs="Times New Roman"/>
          <w:sz w:val="24"/>
          <w:szCs w:val="24"/>
        </w:rPr>
        <w:t xml:space="preserve"> </w:t>
      </w:r>
      <w:r w:rsidR="00BB7B73">
        <w:rPr>
          <w:rFonts w:ascii="Times New Roman" w:hAnsi="Times New Roman" w:cs="Times New Roman"/>
          <w:sz w:val="24"/>
          <w:szCs w:val="24"/>
        </w:rPr>
        <w:t>with possibility of cost incurring on fertilizers (</w:t>
      </w:r>
      <w:r w:rsidR="00BB7B73">
        <w:rPr>
          <w:rFonts w:ascii="Times New Roman" w:hAnsi="Times New Roman" w:cs="Times New Roman"/>
          <w:color w:val="000000"/>
          <w:sz w:val="24"/>
          <w:szCs w:val="24"/>
        </w:rPr>
        <w:t>68.89</w:t>
      </w:r>
      <w:r w:rsidR="00C825FA">
        <w:rPr>
          <w:rFonts w:ascii="Times New Roman" w:hAnsi="Times New Roman" w:cs="Times New Roman"/>
          <w:color w:val="000000"/>
          <w:sz w:val="24"/>
          <w:szCs w:val="24"/>
        </w:rPr>
        <w:t xml:space="preserve"> %</w:t>
      </w:r>
      <w:r w:rsidR="00BB7B73">
        <w:rPr>
          <w:rFonts w:ascii="Times New Roman" w:hAnsi="Times New Roman" w:cs="Times New Roman"/>
          <w:sz w:val="24"/>
          <w:szCs w:val="24"/>
        </w:rPr>
        <w:t xml:space="preserve">) </w:t>
      </w:r>
      <w:r w:rsidR="00456E76">
        <w:rPr>
          <w:rFonts w:ascii="Times New Roman" w:hAnsi="Times New Roman" w:cs="Times New Roman"/>
          <w:sz w:val="24"/>
          <w:szCs w:val="24"/>
        </w:rPr>
        <w:t>maintaining soil fertility (</w:t>
      </w:r>
      <w:r w:rsidR="00456E76" w:rsidRPr="00AD4460">
        <w:rPr>
          <w:rFonts w:ascii="Times New Roman" w:hAnsi="Times New Roman" w:cs="Times New Roman"/>
          <w:color w:val="000000"/>
          <w:sz w:val="24"/>
          <w:szCs w:val="24"/>
        </w:rPr>
        <w:t>64.44</w:t>
      </w:r>
      <w:r w:rsidR="00C825FA">
        <w:rPr>
          <w:rFonts w:ascii="Times New Roman" w:hAnsi="Times New Roman" w:cs="Times New Roman"/>
          <w:color w:val="000000"/>
          <w:sz w:val="24"/>
          <w:szCs w:val="24"/>
        </w:rPr>
        <w:t xml:space="preserve"> %</w:t>
      </w:r>
      <w:r w:rsidR="00456E76">
        <w:rPr>
          <w:rFonts w:ascii="Times New Roman" w:hAnsi="Times New Roman" w:cs="Times New Roman"/>
          <w:sz w:val="24"/>
          <w:szCs w:val="24"/>
        </w:rPr>
        <w:t>)</w:t>
      </w:r>
      <w:r w:rsidR="00BB7B73">
        <w:rPr>
          <w:rFonts w:ascii="Times New Roman" w:hAnsi="Times New Roman" w:cs="Times New Roman"/>
          <w:sz w:val="24"/>
          <w:szCs w:val="24"/>
        </w:rPr>
        <w:t>,</w:t>
      </w:r>
      <w:r w:rsidR="00BB7B73" w:rsidRPr="00BB7B73">
        <w:rPr>
          <w:rFonts w:ascii="Times New Roman" w:hAnsi="Times New Roman" w:cs="Times New Roman"/>
          <w:sz w:val="24"/>
          <w:szCs w:val="24"/>
        </w:rPr>
        <w:t xml:space="preserve"> </w:t>
      </w:r>
      <w:r w:rsidR="00BB7B73" w:rsidRPr="00AD4460">
        <w:rPr>
          <w:rFonts w:ascii="Times New Roman" w:hAnsi="Times New Roman" w:cs="Times New Roman"/>
          <w:sz w:val="24"/>
          <w:szCs w:val="24"/>
        </w:rPr>
        <w:t>selection of suitable crops (60.00</w:t>
      </w:r>
      <w:r w:rsidR="00C825FA">
        <w:rPr>
          <w:rFonts w:ascii="Times New Roman" w:hAnsi="Times New Roman" w:cs="Times New Roman"/>
          <w:sz w:val="24"/>
          <w:szCs w:val="24"/>
        </w:rPr>
        <w:t xml:space="preserve"> %</w:t>
      </w:r>
      <w:r w:rsidR="00BB7B73" w:rsidRPr="00AD4460">
        <w:rPr>
          <w:rFonts w:ascii="Times New Roman" w:hAnsi="Times New Roman" w:cs="Times New Roman"/>
          <w:sz w:val="24"/>
          <w:szCs w:val="24"/>
        </w:rPr>
        <w:t>)</w:t>
      </w:r>
      <w:r w:rsidR="00BB7B73">
        <w:rPr>
          <w:rFonts w:ascii="Times New Roman" w:hAnsi="Times New Roman" w:cs="Times New Roman"/>
          <w:sz w:val="24"/>
          <w:szCs w:val="24"/>
        </w:rPr>
        <w:t>,</w:t>
      </w:r>
      <w:r w:rsidR="00BB7B73" w:rsidRPr="00AD4460">
        <w:rPr>
          <w:rFonts w:ascii="Times New Roman" w:hAnsi="Times New Roman" w:cs="Times New Roman"/>
          <w:sz w:val="24"/>
          <w:szCs w:val="24"/>
        </w:rPr>
        <w:t xml:space="preserve"> </w:t>
      </w:r>
      <w:r w:rsidR="00BB7B73">
        <w:rPr>
          <w:rFonts w:ascii="Times New Roman" w:hAnsi="Times New Roman" w:cs="Times New Roman"/>
          <w:sz w:val="24"/>
          <w:szCs w:val="24"/>
        </w:rPr>
        <w:t>r</w:t>
      </w:r>
      <w:r w:rsidR="00CD053E" w:rsidRPr="00AD4460">
        <w:rPr>
          <w:rFonts w:ascii="Times New Roman" w:hAnsi="Times New Roman" w:cs="Times New Roman"/>
          <w:sz w:val="24"/>
          <w:szCs w:val="24"/>
        </w:rPr>
        <w:t>eclamation of problematic soils (</w:t>
      </w:r>
      <w:r w:rsidR="00BB7B73">
        <w:rPr>
          <w:rFonts w:ascii="Times New Roman" w:hAnsi="Times New Roman" w:cs="Times New Roman"/>
          <w:color w:val="000000"/>
          <w:sz w:val="24"/>
          <w:szCs w:val="24"/>
        </w:rPr>
        <w:t>46.67</w:t>
      </w:r>
      <w:r w:rsidR="00C825FA">
        <w:rPr>
          <w:rFonts w:ascii="Times New Roman" w:hAnsi="Times New Roman" w:cs="Times New Roman"/>
          <w:color w:val="000000"/>
          <w:sz w:val="24"/>
          <w:szCs w:val="24"/>
        </w:rPr>
        <w:t xml:space="preserve"> </w:t>
      </w:r>
      <w:r w:rsidR="00CD053E" w:rsidRPr="00AD4460">
        <w:rPr>
          <w:rFonts w:ascii="Times New Roman" w:hAnsi="Times New Roman" w:cs="Times New Roman"/>
          <w:sz w:val="24"/>
          <w:szCs w:val="24"/>
        </w:rPr>
        <w:t>%)</w:t>
      </w:r>
      <w:r w:rsidR="00BB7B73">
        <w:rPr>
          <w:rFonts w:ascii="Times New Roman" w:hAnsi="Times New Roman" w:cs="Times New Roman"/>
          <w:sz w:val="24"/>
          <w:szCs w:val="24"/>
        </w:rPr>
        <w:t xml:space="preserve"> and </w:t>
      </w:r>
      <w:r w:rsidR="00BB7B73" w:rsidRPr="00AD4460">
        <w:rPr>
          <w:rFonts w:ascii="Times New Roman" w:hAnsi="Times New Roman" w:cs="Times New Roman"/>
          <w:sz w:val="24"/>
          <w:szCs w:val="24"/>
        </w:rPr>
        <w:t>nutrient management (</w:t>
      </w:r>
      <w:r w:rsidR="00BB7B73" w:rsidRPr="00AD4460">
        <w:rPr>
          <w:rFonts w:ascii="Times New Roman" w:hAnsi="Times New Roman" w:cs="Times New Roman"/>
          <w:color w:val="000000"/>
          <w:sz w:val="24"/>
          <w:szCs w:val="24"/>
        </w:rPr>
        <w:t>43.33</w:t>
      </w:r>
      <w:r w:rsidR="00BB7B73" w:rsidRPr="00AD4460">
        <w:rPr>
          <w:rFonts w:ascii="Times New Roman" w:hAnsi="Times New Roman" w:cs="Times New Roman"/>
          <w:sz w:val="24"/>
          <w:szCs w:val="24"/>
        </w:rPr>
        <w:t>)</w:t>
      </w:r>
      <w:r w:rsidR="00BB7B73">
        <w:rPr>
          <w:rFonts w:ascii="Times New Roman" w:hAnsi="Times New Roman" w:cs="Times New Roman"/>
          <w:sz w:val="24"/>
          <w:szCs w:val="24"/>
        </w:rPr>
        <w:t xml:space="preserve"> based on the SHC result</w:t>
      </w:r>
      <w:r w:rsidR="001C6ACD">
        <w:rPr>
          <w:rFonts w:ascii="Times New Roman" w:hAnsi="Times New Roman" w:cs="Times New Roman"/>
          <w:sz w:val="24"/>
          <w:szCs w:val="24"/>
        </w:rPr>
        <w:t xml:space="preserve">. </w:t>
      </w:r>
      <w:r w:rsidR="008047C7">
        <w:rPr>
          <w:rFonts w:ascii="Times New Roman" w:hAnsi="Times New Roman" w:cs="Times New Roman"/>
          <w:sz w:val="24"/>
          <w:szCs w:val="24"/>
        </w:rPr>
        <w:t xml:space="preserve"> </w:t>
      </w:r>
      <w:r w:rsidR="00BF5FBE">
        <w:rPr>
          <w:rFonts w:ascii="Times New Roman" w:hAnsi="Times New Roman" w:cs="Times New Roman"/>
          <w:bCs/>
          <w:sz w:val="24"/>
          <w:szCs w:val="24"/>
        </w:rPr>
        <w:t>Babu et</w:t>
      </w:r>
      <w:r w:rsidR="00177A3C">
        <w:rPr>
          <w:rFonts w:ascii="Times New Roman" w:hAnsi="Times New Roman" w:cs="Times New Roman"/>
          <w:bCs/>
          <w:sz w:val="24"/>
          <w:szCs w:val="24"/>
        </w:rPr>
        <w:t xml:space="preserve"> </w:t>
      </w:r>
      <w:r w:rsidR="00BF5FBE">
        <w:rPr>
          <w:rFonts w:ascii="Times New Roman" w:hAnsi="Times New Roman" w:cs="Times New Roman"/>
          <w:bCs/>
          <w:sz w:val="24"/>
          <w:szCs w:val="24"/>
        </w:rPr>
        <w:t>al</w:t>
      </w:r>
      <w:r w:rsidR="00DC645A">
        <w:rPr>
          <w:rFonts w:ascii="Times New Roman" w:hAnsi="Times New Roman" w:cs="Times New Roman"/>
          <w:bCs/>
          <w:sz w:val="24"/>
          <w:szCs w:val="24"/>
        </w:rPr>
        <w:t>.</w:t>
      </w:r>
      <w:r w:rsidR="00BF5FBE">
        <w:rPr>
          <w:rFonts w:ascii="Times New Roman" w:hAnsi="Times New Roman" w:cs="Times New Roman"/>
          <w:bCs/>
          <w:sz w:val="24"/>
          <w:szCs w:val="24"/>
        </w:rPr>
        <w:t xml:space="preserve">, </w:t>
      </w:r>
      <w:r w:rsidR="00DC645A">
        <w:rPr>
          <w:rFonts w:ascii="Times New Roman" w:hAnsi="Times New Roman" w:cs="Times New Roman"/>
          <w:bCs/>
          <w:sz w:val="24"/>
          <w:szCs w:val="24"/>
        </w:rPr>
        <w:t>(</w:t>
      </w:r>
      <w:r w:rsidR="00BF5FBE">
        <w:rPr>
          <w:rFonts w:ascii="Times New Roman" w:hAnsi="Times New Roman" w:cs="Times New Roman"/>
          <w:bCs/>
          <w:sz w:val="24"/>
          <w:szCs w:val="24"/>
        </w:rPr>
        <w:t>2022</w:t>
      </w:r>
      <w:r w:rsidR="00DC645A">
        <w:rPr>
          <w:rFonts w:ascii="Times New Roman" w:hAnsi="Times New Roman" w:cs="Times New Roman"/>
          <w:bCs/>
          <w:sz w:val="24"/>
          <w:szCs w:val="24"/>
        </w:rPr>
        <w:t>)</w:t>
      </w:r>
      <w:r w:rsidR="00BF5FBE">
        <w:rPr>
          <w:rFonts w:ascii="Times New Roman" w:hAnsi="Times New Roman" w:cs="Times New Roman"/>
          <w:bCs/>
          <w:sz w:val="24"/>
          <w:szCs w:val="24"/>
        </w:rPr>
        <w:t xml:space="preserve"> in their study reported that </w:t>
      </w:r>
      <w:r w:rsidR="00BF5FBE" w:rsidRPr="00BF5FBE">
        <w:rPr>
          <w:rFonts w:ascii="Times New Roman" w:hAnsi="Times New Roman" w:cs="Times New Roman"/>
          <w:bCs/>
          <w:sz w:val="24"/>
          <w:szCs w:val="24"/>
        </w:rPr>
        <w:t>46 per</w:t>
      </w:r>
      <w:r w:rsidR="00BF5FBE">
        <w:rPr>
          <w:rFonts w:ascii="Times New Roman" w:hAnsi="Times New Roman" w:cs="Times New Roman"/>
          <w:bCs/>
          <w:sz w:val="24"/>
          <w:szCs w:val="24"/>
        </w:rPr>
        <w:t xml:space="preserve"> </w:t>
      </w:r>
      <w:r w:rsidR="00BF5FBE" w:rsidRPr="00BF5FBE">
        <w:rPr>
          <w:rFonts w:ascii="Times New Roman" w:hAnsi="Times New Roman" w:cs="Times New Roman"/>
          <w:bCs/>
          <w:sz w:val="24"/>
          <w:szCs w:val="24"/>
        </w:rPr>
        <w:t xml:space="preserve">cent of </w:t>
      </w:r>
      <w:r w:rsidR="00BF5FBE">
        <w:rPr>
          <w:rFonts w:ascii="Times New Roman" w:hAnsi="Times New Roman" w:cs="Times New Roman"/>
          <w:bCs/>
          <w:sz w:val="24"/>
          <w:szCs w:val="24"/>
        </w:rPr>
        <w:t xml:space="preserve">the </w:t>
      </w:r>
      <w:r w:rsidR="00BF5FBE" w:rsidRPr="00BF5FBE">
        <w:rPr>
          <w:rFonts w:ascii="Times New Roman" w:hAnsi="Times New Roman" w:cs="Times New Roman"/>
          <w:bCs/>
          <w:sz w:val="24"/>
          <w:szCs w:val="24"/>
        </w:rPr>
        <w:t>respondents were ‘undecided’ to the statement that the results given in SHC are reliable followed by ‘agree’ (35</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 and ‘disagree’ (19</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w:t>
      </w:r>
      <w:r w:rsidR="00E10A27">
        <w:rPr>
          <w:rFonts w:ascii="Times New Roman" w:hAnsi="Times New Roman" w:cs="Times New Roman"/>
          <w:bCs/>
          <w:sz w:val="24"/>
          <w:szCs w:val="24"/>
        </w:rPr>
        <w:t xml:space="preserve"> </w:t>
      </w:r>
      <w:r w:rsidR="00E10A27" w:rsidRPr="00C67040">
        <w:rPr>
          <w:rFonts w:ascii="Times New Roman" w:hAnsi="Times New Roman" w:cs="Times New Roman"/>
          <w:bCs/>
          <w:sz w:val="24"/>
          <w:szCs w:val="24"/>
        </w:rPr>
        <w:t xml:space="preserve">Veeraiah </w:t>
      </w:r>
      <w:r w:rsidR="00E10A27" w:rsidRPr="00E10A27">
        <w:rPr>
          <w:rFonts w:ascii="Times New Roman" w:hAnsi="Times New Roman" w:cs="Times New Roman"/>
          <w:bCs/>
          <w:sz w:val="24"/>
          <w:szCs w:val="24"/>
        </w:rPr>
        <w:t>et al.,</w:t>
      </w:r>
      <w:r w:rsidR="00DC645A">
        <w:rPr>
          <w:rFonts w:ascii="Times New Roman" w:hAnsi="Times New Roman" w:cs="Times New Roman"/>
          <w:bCs/>
          <w:sz w:val="24"/>
          <w:szCs w:val="24"/>
        </w:rPr>
        <w:t xml:space="preserve"> (</w:t>
      </w:r>
      <w:r w:rsidR="00472B80">
        <w:rPr>
          <w:rFonts w:ascii="Times New Roman" w:hAnsi="Times New Roman" w:cs="Times New Roman"/>
          <w:bCs/>
          <w:sz w:val="24"/>
          <w:szCs w:val="24"/>
        </w:rPr>
        <w:t>2022</w:t>
      </w:r>
      <w:r w:rsidR="00DC645A">
        <w:rPr>
          <w:rFonts w:ascii="Times New Roman" w:hAnsi="Times New Roman" w:cs="Times New Roman"/>
          <w:bCs/>
          <w:sz w:val="24"/>
          <w:szCs w:val="24"/>
        </w:rPr>
        <w:t>)</w:t>
      </w:r>
      <w:r w:rsidR="00472B80">
        <w:rPr>
          <w:rFonts w:ascii="Times New Roman" w:hAnsi="Times New Roman" w:cs="Times New Roman"/>
          <w:bCs/>
          <w:sz w:val="24"/>
          <w:szCs w:val="24"/>
        </w:rPr>
        <w:t xml:space="preserve"> </w:t>
      </w:r>
      <w:r w:rsidR="00E10A27">
        <w:rPr>
          <w:rFonts w:ascii="Times New Roman" w:hAnsi="Times New Roman" w:cs="Times New Roman"/>
          <w:bCs/>
          <w:sz w:val="24"/>
          <w:szCs w:val="24"/>
        </w:rPr>
        <w:t xml:space="preserve">reported that </w:t>
      </w:r>
      <w:r w:rsidR="00F03D7D">
        <w:rPr>
          <w:rFonts w:ascii="Times New Roman" w:hAnsi="Times New Roman" w:cs="Times New Roman"/>
          <w:bCs/>
          <w:sz w:val="24"/>
          <w:szCs w:val="24"/>
        </w:rPr>
        <w:t>w</w:t>
      </w:r>
      <w:r w:rsidR="00E10A27" w:rsidRPr="00E10A27">
        <w:rPr>
          <w:rFonts w:ascii="Times New Roman" w:hAnsi="Times New Roman" w:cs="Times New Roman"/>
          <w:bCs/>
          <w:sz w:val="24"/>
          <w:szCs w:val="24"/>
        </w:rPr>
        <w:t xml:space="preserve">ith regard to diagnosis and reclamation of problematic soils with SHC, greater part of the respondents i.e., 54.69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51.57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agree with the same respectively but 21.88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15.62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remain undecided and 23.43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32.81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disagree with the statements respectively</w:t>
      </w:r>
      <w:r w:rsidR="00290D2F">
        <w:rPr>
          <w:rFonts w:ascii="Times New Roman" w:hAnsi="Times New Roman" w:cs="Times New Roman"/>
          <w:bCs/>
          <w:sz w:val="24"/>
          <w:szCs w:val="24"/>
        </w:rPr>
        <w:t xml:space="preserve">. </w:t>
      </w:r>
      <w:r w:rsidR="00290D2F" w:rsidRPr="00EE5B2A">
        <w:rPr>
          <w:rFonts w:ascii="Times New Roman" w:hAnsi="Times New Roman" w:cs="Times New Roman"/>
          <w:bCs/>
          <w:color w:val="0000FF"/>
          <w:sz w:val="24"/>
          <w:szCs w:val="24"/>
        </w:rPr>
        <w:t>Babu et</w:t>
      </w:r>
      <w:r w:rsidR="00177A3C">
        <w:rPr>
          <w:rFonts w:ascii="Times New Roman" w:hAnsi="Times New Roman" w:cs="Times New Roman"/>
          <w:bCs/>
          <w:color w:val="0000FF"/>
          <w:sz w:val="24"/>
          <w:szCs w:val="24"/>
        </w:rPr>
        <w:t xml:space="preserve"> </w:t>
      </w:r>
      <w:r w:rsidR="00290D2F" w:rsidRPr="00EE5B2A">
        <w:rPr>
          <w:rFonts w:ascii="Times New Roman" w:hAnsi="Times New Roman" w:cs="Times New Roman"/>
          <w:bCs/>
          <w:color w:val="0000FF"/>
          <w:sz w:val="24"/>
          <w:szCs w:val="24"/>
        </w:rPr>
        <w:t>al</w:t>
      </w:r>
      <w:r w:rsidR="00DC645A">
        <w:rPr>
          <w:rFonts w:ascii="Times New Roman" w:hAnsi="Times New Roman" w:cs="Times New Roman"/>
          <w:bCs/>
          <w:color w:val="0000FF"/>
          <w:sz w:val="24"/>
          <w:szCs w:val="24"/>
        </w:rPr>
        <w:t>.</w:t>
      </w:r>
      <w:r w:rsidR="00EE5B2A" w:rsidRPr="00EE5B2A">
        <w:rPr>
          <w:rFonts w:ascii="Times New Roman" w:hAnsi="Times New Roman" w:cs="Times New Roman"/>
          <w:bCs/>
          <w:color w:val="0000FF"/>
          <w:sz w:val="24"/>
          <w:szCs w:val="24"/>
        </w:rPr>
        <w:t>, (2022)</w:t>
      </w:r>
      <w:r w:rsidR="00290D2F" w:rsidRPr="00EE5B2A">
        <w:rPr>
          <w:rFonts w:ascii="Times New Roman" w:hAnsi="Times New Roman" w:cs="Times New Roman"/>
          <w:bCs/>
          <w:color w:val="0000FF"/>
          <w:sz w:val="24"/>
          <w:szCs w:val="24"/>
        </w:rPr>
        <w:t xml:space="preserve"> </w:t>
      </w:r>
      <w:r w:rsidR="00290D2F">
        <w:rPr>
          <w:rFonts w:ascii="Times New Roman" w:hAnsi="Times New Roman" w:cs="Times New Roman"/>
          <w:bCs/>
          <w:sz w:val="24"/>
          <w:szCs w:val="24"/>
        </w:rPr>
        <w:t xml:space="preserve">also expressed that majority (46.00 %) of the farmers fall under undecided category about the results given in SHC </w:t>
      </w:r>
    </w:p>
    <w:p w14:paraId="2F2C5C94" w14:textId="6A47DD75" w:rsidR="00A63000" w:rsidRPr="00AD4460" w:rsidRDefault="00C258D6"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3: </w:t>
      </w:r>
      <w:r w:rsidR="002059CC" w:rsidRPr="00AD4460">
        <w:rPr>
          <w:rFonts w:ascii="Times New Roman" w:hAnsi="Times New Roman" w:cs="Times New Roman"/>
          <w:b/>
          <w:bCs/>
          <w:sz w:val="24"/>
          <w:szCs w:val="24"/>
        </w:rPr>
        <w:t xml:space="preserve">Adoption of the SHC results by the farmers </w:t>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t>n=90</w:t>
      </w:r>
    </w:p>
    <w:tbl>
      <w:tblPr>
        <w:tblStyle w:val="TableGrid"/>
        <w:tblW w:w="90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4467"/>
        <w:gridCol w:w="1260"/>
        <w:gridCol w:w="1259"/>
        <w:gridCol w:w="1389"/>
      </w:tblGrid>
      <w:tr w:rsidR="00FF5C58" w:rsidRPr="00AD4460" w14:paraId="0FD5005A" w14:textId="2CC42906" w:rsidTr="003D6750">
        <w:trPr>
          <w:jc w:val="center"/>
        </w:trPr>
        <w:tc>
          <w:tcPr>
            <w:tcW w:w="566" w:type="dxa"/>
          </w:tcPr>
          <w:p w14:paraId="6A5C6B94" w14:textId="77E0D457" w:rsidR="006972F6" w:rsidRPr="00AD4460" w:rsidRDefault="00014211" w:rsidP="00AD4460">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S.No</w:t>
            </w:r>
            <w:proofErr w:type="spellEnd"/>
            <w:proofErr w:type="gramEnd"/>
            <w:r w:rsidRPr="00AD4460">
              <w:rPr>
                <w:rFonts w:ascii="Times New Roman" w:hAnsi="Times New Roman" w:cs="Times New Roman"/>
                <w:sz w:val="24"/>
                <w:szCs w:val="24"/>
              </w:rPr>
              <w:t xml:space="preserve"> </w:t>
            </w:r>
          </w:p>
        </w:tc>
        <w:tc>
          <w:tcPr>
            <w:tcW w:w="4574" w:type="dxa"/>
          </w:tcPr>
          <w:p w14:paraId="4FBDEF9C" w14:textId="1A1862DB" w:rsidR="006972F6" w:rsidRPr="00AD4460" w:rsidRDefault="00014211" w:rsidP="00AD446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68" w:type="dxa"/>
          </w:tcPr>
          <w:p w14:paraId="449E021F" w14:textId="036FDDE7"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Adopted</w:t>
            </w:r>
          </w:p>
        </w:tc>
        <w:tc>
          <w:tcPr>
            <w:tcW w:w="1267" w:type="dxa"/>
          </w:tcPr>
          <w:p w14:paraId="7CC43FEA" w14:textId="75A0A52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Partially adopted</w:t>
            </w:r>
          </w:p>
        </w:tc>
        <w:tc>
          <w:tcPr>
            <w:tcW w:w="1403" w:type="dxa"/>
          </w:tcPr>
          <w:p w14:paraId="7C6695BB" w14:textId="2EEDD3B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No</w:t>
            </w:r>
            <w:r w:rsidR="00A63000" w:rsidRPr="00AD4460">
              <w:rPr>
                <w:rFonts w:ascii="Times New Roman" w:hAnsi="Times New Roman" w:cs="Times New Roman"/>
                <w:sz w:val="24"/>
                <w:szCs w:val="24"/>
              </w:rPr>
              <w:t>t</w:t>
            </w:r>
            <w:r w:rsidRPr="00AD4460">
              <w:rPr>
                <w:rFonts w:ascii="Times New Roman" w:hAnsi="Times New Roman" w:cs="Times New Roman"/>
                <w:sz w:val="24"/>
                <w:szCs w:val="24"/>
              </w:rPr>
              <w:t>-adopted</w:t>
            </w:r>
          </w:p>
        </w:tc>
      </w:tr>
      <w:tr w:rsidR="00FF5C58" w:rsidRPr="00AD4460" w14:paraId="224602C4" w14:textId="068B1CE0" w:rsidTr="003D6750">
        <w:trPr>
          <w:jc w:val="center"/>
        </w:trPr>
        <w:tc>
          <w:tcPr>
            <w:tcW w:w="566" w:type="dxa"/>
          </w:tcPr>
          <w:p w14:paraId="411CA471" w14:textId="1715A3B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574" w:type="dxa"/>
          </w:tcPr>
          <w:p w14:paraId="797B3869" w14:textId="3841639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Crops grown based on the SHC </w:t>
            </w:r>
          </w:p>
        </w:tc>
        <w:tc>
          <w:tcPr>
            <w:tcW w:w="1268" w:type="dxa"/>
            <w:vAlign w:val="center"/>
          </w:tcPr>
          <w:p w14:paraId="07300B6F" w14:textId="42AB210F" w:rsidR="00B81068" w:rsidRPr="00AD4460" w:rsidRDefault="00B81068" w:rsidP="000F75A1">
            <w:pPr>
              <w:spacing w:after="0"/>
              <w:jc w:val="center"/>
              <w:rPr>
                <w:rFonts w:ascii="Times New Roman" w:hAnsi="Times New Roman" w:cs="Times New Roman"/>
                <w:sz w:val="24"/>
                <w:szCs w:val="24"/>
              </w:rPr>
            </w:pPr>
            <w:r>
              <w:rPr>
                <w:color w:val="000000"/>
              </w:rPr>
              <w:t>52 (57.78)</w:t>
            </w:r>
          </w:p>
        </w:tc>
        <w:tc>
          <w:tcPr>
            <w:tcW w:w="1267" w:type="dxa"/>
            <w:vAlign w:val="center"/>
          </w:tcPr>
          <w:p w14:paraId="59335B64" w14:textId="47091659" w:rsidR="00B81068" w:rsidRPr="00AD4460" w:rsidRDefault="00B81068" w:rsidP="000F75A1">
            <w:pPr>
              <w:spacing w:after="0"/>
              <w:jc w:val="center"/>
              <w:rPr>
                <w:rFonts w:ascii="Times New Roman" w:hAnsi="Times New Roman" w:cs="Times New Roman"/>
                <w:sz w:val="24"/>
                <w:szCs w:val="24"/>
              </w:rPr>
            </w:pPr>
            <w:r>
              <w:rPr>
                <w:color w:val="000000"/>
              </w:rPr>
              <w:t>0 (</w:t>
            </w:r>
            <w:r w:rsidR="00C2709F">
              <w:rPr>
                <w:color w:val="000000"/>
              </w:rPr>
              <w:t>0.</w:t>
            </w:r>
            <w:r w:rsidR="00FF5C58">
              <w:rPr>
                <w:color w:val="000000"/>
              </w:rPr>
              <w:t xml:space="preserve"> </w:t>
            </w:r>
            <w:r w:rsidR="00C2709F">
              <w:rPr>
                <w:color w:val="000000"/>
              </w:rPr>
              <w:t>00</w:t>
            </w:r>
            <w:r>
              <w:rPr>
                <w:color w:val="000000"/>
              </w:rPr>
              <w:t>)_</w:t>
            </w:r>
          </w:p>
        </w:tc>
        <w:tc>
          <w:tcPr>
            <w:tcW w:w="1403" w:type="dxa"/>
            <w:vAlign w:val="center"/>
          </w:tcPr>
          <w:p w14:paraId="21DF6D42" w14:textId="78D5CBE1"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37A5028F" w14:textId="136F3314" w:rsidTr="003D6750">
        <w:trPr>
          <w:jc w:val="center"/>
        </w:trPr>
        <w:tc>
          <w:tcPr>
            <w:tcW w:w="566" w:type="dxa"/>
          </w:tcPr>
          <w:p w14:paraId="7E788892" w14:textId="343787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574" w:type="dxa"/>
          </w:tcPr>
          <w:p w14:paraId="72E4E135" w14:textId="1FEAEC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Applied organic manures based on SHC </w:t>
            </w:r>
            <w:r w:rsidR="00472B80" w:rsidRPr="00472B80">
              <w:rPr>
                <w:rFonts w:ascii="Times New Roman" w:hAnsi="Times New Roman" w:cs="Times New Roman"/>
                <w:i/>
                <w:iCs/>
                <w:sz w:val="24"/>
                <w:szCs w:val="24"/>
              </w:rPr>
              <w:t>viz.,</w:t>
            </w:r>
            <w:r w:rsidRPr="00AD4460">
              <w:rPr>
                <w:rFonts w:ascii="Times New Roman" w:hAnsi="Times New Roman" w:cs="Times New Roman"/>
                <w:sz w:val="24"/>
                <w:szCs w:val="24"/>
              </w:rPr>
              <w:t xml:space="preserve"> FYM, compost and </w:t>
            </w:r>
            <w:r>
              <w:rPr>
                <w:rFonts w:ascii="Times New Roman" w:hAnsi="Times New Roman" w:cs="Times New Roman"/>
                <w:sz w:val="24"/>
                <w:szCs w:val="24"/>
              </w:rPr>
              <w:t>g</w:t>
            </w:r>
            <w:r w:rsidRPr="00AD4460">
              <w:rPr>
                <w:rFonts w:ascii="Times New Roman" w:hAnsi="Times New Roman" w:cs="Times New Roman"/>
                <w:sz w:val="24"/>
                <w:szCs w:val="24"/>
              </w:rPr>
              <w:t xml:space="preserve">reen leaf manure </w:t>
            </w:r>
          </w:p>
        </w:tc>
        <w:tc>
          <w:tcPr>
            <w:tcW w:w="1268" w:type="dxa"/>
            <w:vAlign w:val="center"/>
          </w:tcPr>
          <w:p w14:paraId="51A09D72" w14:textId="1AAAFE2D" w:rsidR="00B81068" w:rsidRPr="00AD4460" w:rsidRDefault="00B81068" w:rsidP="000F75A1">
            <w:pPr>
              <w:spacing w:after="0"/>
              <w:jc w:val="center"/>
              <w:rPr>
                <w:rFonts w:ascii="Times New Roman" w:hAnsi="Times New Roman" w:cs="Times New Roman"/>
                <w:sz w:val="24"/>
                <w:szCs w:val="24"/>
              </w:rPr>
            </w:pPr>
            <w:r>
              <w:rPr>
                <w:color w:val="000000"/>
              </w:rPr>
              <w:t>17 (18.89)</w:t>
            </w:r>
          </w:p>
        </w:tc>
        <w:tc>
          <w:tcPr>
            <w:tcW w:w="1267" w:type="dxa"/>
            <w:vAlign w:val="center"/>
          </w:tcPr>
          <w:p w14:paraId="19C50D89" w14:textId="0AAE4C30" w:rsidR="00B81068" w:rsidRPr="00AD4460" w:rsidRDefault="00B81068" w:rsidP="000F75A1">
            <w:pPr>
              <w:spacing w:after="0"/>
              <w:jc w:val="center"/>
              <w:rPr>
                <w:rFonts w:ascii="Times New Roman" w:hAnsi="Times New Roman" w:cs="Times New Roman"/>
                <w:sz w:val="24"/>
                <w:szCs w:val="24"/>
              </w:rPr>
            </w:pPr>
            <w:r>
              <w:rPr>
                <w:color w:val="000000"/>
              </w:rPr>
              <w:t>26 (28.89)</w:t>
            </w:r>
          </w:p>
        </w:tc>
        <w:tc>
          <w:tcPr>
            <w:tcW w:w="1403" w:type="dxa"/>
            <w:vAlign w:val="center"/>
          </w:tcPr>
          <w:p w14:paraId="2C073F4A" w14:textId="34E3CB80" w:rsidR="00B81068" w:rsidRPr="00AD4460" w:rsidRDefault="00B81068" w:rsidP="000F75A1">
            <w:pPr>
              <w:spacing w:after="0"/>
              <w:jc w:val="center"/>
              <w:rPr>
                <w:rFonts w:ascii="Times New Roman" w:hAnsi="Times New Roman" w:cs="Times New Roman"/>
                <w:sz w:val="24"/>
                <w:szCs w:val="24"/>
              </w:rPr>
            </w:pPr>
            <w:r>
              <w:rPr>
                <w:color w:val="000000"/>
              </w:rPr>
              <w:t>47 (52.22)</w:t>
            </w:r>
          </w:p>
        </w:tc>
      </w:tr>
      <w:tr w:rsidR="00FF5C58" w:rsidRPr="003C43B3" w14:paraId="6DA5BE9B" w14:textId="2D13B620" w:rsidTr="003D6750">
        <w:trPr>
          <w:jc w:val="center"/>
        </w:trPr>
        <w:tc>
          <w:tcPr>
            <w:tcW w:w="566" w:type="dxa"/>
          </w:tcPr>
          <w:p w14:paraId="631090C5" w14:textId="514379D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574" w:type="dxa"/>
          </w:tcPr>
          <w:p w14:paraId="505FEDDB" w14:textId="1DE5505E"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macro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D4460">
              <w:rPr>
                <w:rFonts w:ascii="Times New Roman" w:hAnsi="Times New Roman" w:cs="Times New Roman"/>
                <w:sz w:val="24"/>
                <w:szCs w:val="24"/>
              </w:rPr>
              <w:t>P &amp;K</w:t>
            </w:r>
          </w:p>
        </w:tc>
        <w:tc>
          <w:tcPr>
            <w:tcW w:w="1268" w:type="dxa"/>
            <w:vAlign w:val="center"/>
          </w:tcPr>
          <w:p w14:paraId="0B34D675" w14:textId="475D19C4" w:rsidR="00B81068" w:rsidRPr="00AD4460" w:rsidRDefault="00B81068" w:rsidP="000F75A1">
            <w:pPr>
              <w:spacing w:after="0"/>
              <w:jc w:val="center"/>
              <w:rPr>
                <w:rFonts w:ascii="Times New Roman" w:hAnsi="Times New Roman" w:cs="Times New Roman"/>
                <w:sz w:val="24"/>
                <w:szCs w:val="24"/>
              </w:rPr>
            </w:pPr>
            <w:r>
              <w:rPr>
                <w:color w:val="000000"/>
              </w:rPr>
              <w:t>16 (17.78)</w:t>
            </w:r>
          </w:p>
        </w:tc>
        <w:tc>
          <w:tcPr>
            <w:tcW w:w="1267" w:type="dxa"/>
            <w:vAlign w:val="center"/>
          </w:tcPr>
          <w:p w14:paraId="05140F90" w14:textId="2D480DF7" w:rsidR="00B81068" w:rsidRPr="00AD4460" w:rsidRDefault="00B81068" w:rsidP="000F75A1">
            <w:pPr>
              <w:spacing w:after="0"/>
              <w:jc w:val="center"/>
              <w:rPr>
                <w:rFonts w:ascii="Times New Roman" w:hAnsi="Times New Roman" w:cs="Times New Roman"/>
                <w:sz w:val="24"/>
                <w:szCs w:val="24"/>
              </w:rPr>
            </w:pPr>
            <w:r>
              <w:rPr>
                <w:color w:val="000000"/>
              </w:rPr>
              <w:t>23 (25.56)</w:t>
            </w:r>
          </w:p>
        </w:tc>
        <w:tc>
          <w:tcPr>
            <w:tcW w:w="1403" w:type="dxa"/>
            <w:vAlign w:val="center"/>
          </w:tcPr>
          <w:p w14:paraId="683EC4F6" w14:textId="6AB51610" w:rsidR="00B81068" w:rsidRPr="00AD4460" w:rsidRDefault="00B81068" w:rsidP="000F75A1">
            <w:pPr>
              <w:spacing w:after="0"/>
              <w:jc w:val="center"/>
              <w:rPr>
                <w:rFonts w:ascii="Times New Roman" w:hAnsi="Times New Roman" w:cs="Times New Roman"/>
                <w:sz w:val="24"/>
                <w:szCs w:val="24"/>
              </w:rPr>
            </w:pPr>
            <w:r>
              <w:rPr>
                <w:color w:val="000000"/>
              </w:rPr>
              <w:t>51 (56.67)</w:t>
            </w:r>
          </w:p>
        </w:tc>
      </w:tr>
      <w:tr w:rsidR="00FF5C58" w:rsidRPr="00AD4460" w14:paraId="415A6552" w14:textId="4B16FB51" w:rsidTr="003D6750">
        <w:trPr>
          <w:jc w:val="center"/>
        </w:trPr>
        <w:tc>
          <w:tcPr>
            <w:tcW w:w="566" w:type="dxa"/>
          </w:tcPr>
          <w:p w14:paraId="36DD6F97" w14:textId="24A73C8D"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574" w:type="dxa"/>
          </w:tcPr>
          <w:p w14:paraId="0A8E4276" w14:textId="0148E0AC"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Micro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Zn, Fe, B, Ca, Mn</w:t>
            </w:r>
          </w:p>
        </w:tc>
        <w:tc>
          <w:tcPr>
            <w:tcW w:w="1268" w:type="dxa"/>
            <w:vAlign w:val="center"/>
          </w:tcPr>
          <w:p w14:paraId="0E986FFA" w14:textId="2D37780E" w:rsidR="00B81068" w:rsidRPr="00AD4460" w:rsidRDefault="00B81068" w:rsidP="000F75A1">
            <w:pPr>
              <w:spacing w:after="0"/>
              <w:jc w:val="center"/>
              <w:rPr>
                <w:rFonts w:ascii="Times New Roman" w:hAnsi="Times New Roman" w:cs="Times New Roman"/>
                <w:sz w:val="24"/>
                <w:szCs w:val="24"/>
              </w:rPr>
            </w:pPr>
            <w:r>
              <w:rPr>
                <w:color w:val="000000"/>
              </w:rPr>
              <w:t>31 (34.44)</w:t>
            </w:r>
          </w:p>
        </w:tc>
        <w:tc>
          <w:tcPr>
            <w:tcW w:w="1267" w:type="dxa"/>
            <w:vAlign w:val="center"/>
          </w:tcPr>
          <w:p w14:paraId="090C8BC3" w14:textId="69B00937" w:rsidR="00B81068" w:rsidRPr="00AD4460" w:rsidRDefault="00B81068" w:rsidP="000F75A1">
            <w:pPr>
              <w:spacing w:after="0"/>
              <w:jc w:val="center"/>
              <w:rPr>
                <w:rFonts w:ascii="Times New Roman" w:hAnsi="Times New Roman" w:cs="Times New Roman"/>
                <w:sz w:val="24"/>
                <w:szCs w:val="24"/>
              </w:rPr>
            </w:pPr>
            <w:r>
              <w:rPr>
                <w:color w:val="000000"/>
              </w:rPr>
              <w:t>21 (23.33)</w:t>
            </w:r>
          </w:p>
        </w:tc>
        <w:tc>
          <w:tcPr>
            <w:tcW w:w="1403" w:type="dxa"/>
            <w:vAlign w:val="center"/>
          </w:tcPr>
          <w:p w14:paraId="4BB4261F" w14:textId="1A2F6980"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74B0354E" w14:textId="592748FA" w:rsidTr="003D6750">
        <w:trPr>
          <w:jc w:val="center"/>
        </w:trPr>
        <w:tc>
          <w:tcPr>
            <w:tcW w:w="566" w:type="dxa"/>
          </w:tcPr>
          <w:p w14:paraId="1AC239AB" w14:textId="3ECAAD36" w:rsidR="00B81068" w:rsidRPr="00AD4460" w:rsidRDefault="00B81068" w:rsidP="00B81068">
            <w:pPr>
              <w:spacing w:after="0"/>
              <w:jc w:val="both"/>
              <w:rPr>
                <w:rFonts w:ascii="Times New Roman" w:hAnsi="Times New Roman" w:cs="Times New Roman"/>
                <w:sz w:val="24"/>
                <w:szCs w:val="24"/>
              </w:rPr>
            </w:pPr>
            <w:bookmarkStart w:id="5" w:name="_Hlk217277600"/>
            <w:r w:rsidRPr="00AD4460">
              <w:rPr>
                <w:rFonts w:ascii="Times New Roman" w:hAnsi="Times New Roman" w:cs="Times New Roman"/>
                <w:sz w:val="24"/>
                <w:szCs w:val="24"/>
              </w:rPr>
              <w:t>5</w:t>
            </w:r>
          </w:p>
        </w:tc>
        <w:tc>
          <w:tcPr>
            <w:tcW w:w="4574" w:type="dxa"/>
          </w:tcPr>
          <w:p w14:paraId="43EDDE72" w14:textId="3D2509A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Reclaimed problematic soils based on soil test results </w:t>
            </w:r>
          </w:p>
        </w:tc>
        <w:tc>
          <w:tcPr>
            <w:tcW w:w="1268" w:type="dxa"/>
            <w:vAlign w:val="center"/>
          </w:tcPr>
          <w:p w14:paraId="177B8539" w14:textId="308EC004" w:rsidR="00B81068" w:rsidRPr="00AD4460" w:rsidRDefault="00DC494D" w:rsidP="000F75A1">
            <w:pPr>
              <w:spacing w:after="0"/>
              <w:jc w:val="center"/>
              <w:rPr>
                <w:rFonts w:ascii="Times New Roman" w:hAnsi="Times New Roman" w:cs="Times New Roman"/>
                <w:sz w:val="24"/>
                <w:szCs w:val="24"/>
              </w:rPr>
            </w:pPr>
            <w:r>
              <w:rPr>
                <w:color w:val="000000"/>
              </w:rPr>
              <w:t>10</w:t>
            </w:r>
            <w:r w:rsidR="00B81068">
              <w:rPr>
                <w:color w:val="000000"/>
              </w:rPr>
              <w:t xml:space="preserve"> (</w:t>
            </w:r>
            <w:r>
              <w:rPr>
                <w:color w:val="000000"/>
              </w:rPr>
              <w:t>11.11</w:t>
            </w:r>
            <w:r w:rsidR="00B81068">
              <w:rPr>
                <w:color w:val="000000"/>
              </w:rPr>
              <w:t>)</w:t>
            </w:r>
          </w:p>
        </w:tc>
        <w:tc>
          <w:tcPr>
            <w:tcW w:w="1267" w:type="dxa"/>
            <w:vAlign w:val="center"/>
          </w:tcPr>
          <w:p w14:paraId="78B28BF5" w14:textId="72302AFF" w:rsidR="00B81068" w:rsidRPr="00AD4460" w:rsidRDefault="00B81068" w:rsidP="000F75A1">
            <w:pPr>
              <w:spacing w:after="0"/>
              <w:jc w:val="center"/>
              <w:rPr>
                <w:rFonts w:ascii="Times New Roman" w:hAnsi="Times New Roman" w:cs="Times New Roman"/>
                <w:sz w:val="24"/>
                <w:szCs w:val="24"/>
              </w:rPr>
            </w:pPr>
            <w:r>
              <w:rPr>
                <w:color w:val="000000"/>
              </w:rPr>
              <w:t>3</w:t>
            </w:r>
            <w:r w:rsidR="00DC494D">
              <w:rPr>
                <w:color w:val="000000"/>
              </w:rPr>
              <w:t>6</w:t>
            </w:r>
            <w:r>
              <w:rPr>
                <w:color w:val="000000"/>
              </w:rPr>
              <w:t xml:space="preserve"> (</w:t>
            </w:r>
            <w:r w:rsidR="00DC494D">
              <w:rPr>
                <w:color w:val="000000"/>
              </w:rPr>
              <w:t>40.00</w:t>
            </w:r>
            <w:r>
              <w:rPr>
                <w:color w:val="000000"/>
              </w:rPr>
              <w:t>)</w:t>
            </w:r>
          </w:p>
        </w:tc>
        <w:tc>
          <w:tcPr>
            <w:tcW w:w="1403" w:type="dxa"/>
            <w:vAlign w:val="center"/>
          </w:tcPr>
          <w:p w14:paraId="5327973B" w14:textId="4E114423" w:rsidR="00B81068" w:rsidRPr="00AD4460" w:rsidRDefault="00B81068" w:rsidP="000F75A1">
            <w:pPr>
              <w:spacing w:after="0"/>
              <w:jc w:val="center"/>
              <w:rPr>
                <w:rFonts w:ascii="Times New Roman" w:hAnsi="Times New Roman" w:cs="Times New Roman"/>
                <w:sz w:val="24"/>
                <w:szCs w:val="24"/>
              </w:rPr>
            </w:pPr>
            <w:r>
              <w:rPr>
                <w:color w:val="000000"/>
              </w:rPr>
              <w:t>4</w:t>
            </w:r>
            <w:r w:rsidR="00DC494D">
              <w:rPr>
                <w:color w:val="000000"/>
              </w:rPr>
              <w:t>4</w:t>
            </w:r>
            <w:r>
              <w:rPr>
                <w:color w:val="000000"/>
              </w:rPr>
              <w:t xml:space="preserve"> (</w:t>
            </w:r>
            <w:r w:rsidR="00DC494D">
              <w:rPr>
                <w:color w:val="000000"/>
              </w:rPr>
              <w:t>48.89</w:t>
            </w:r>
            <w:r>
              <w:rPr>
                <w:color w:val="000000"/>
              </w:rPr>
              <w:t>)</w:t>
            </w:r>
          </w:p>
        </w:tc>
      </w:tr>
    </w:tbl>
    <w:bookmarkEnd w:id="5"/>
    <w:p w14:paraId="21307F0B" w14:textId="42189A12" w:rsidR="00F654D0" w:rsidRPr="00C2709F" w:rsidRDefault="00FF5C58" w:rsidP="00C2709F">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   </w:t>
      </w:r>
      <w:r w:rsidR="00C2709F" w:rsidRPr="00C2709F">
        <w:rPr>
          <w:rFonts w:ascii="Times New Roman" w:hAnsi="Times New Roman" w:cs="Times New Roman"/>
          <w:i/>
          <w:iCs/>
          <w:sz w:val="20"/>
          <w:szCs w:val="20"/>
        </w:rPr>
        <w:t>Figures in parentheses indicate percentages</w:t>
      </w:r>
    </w:p>
    <w:p w14:paraId="7C58C3D0" w14:textId="385281D2" w:rsidR="00EC7952" w:rsidRPr="00AD4460" w:rsidRDefault="00BD31FE" w:rsidP="00A00D7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Based on the f</w:t>
      </w:r>
      <w:r w:rsidR="00EC7952" w:rsidRPr="00AD4460">
        <w:rPr>
          <w:rFonts w:ascii="Times New Roman" w:hAnsi="Times New Roman" w:cs="Times New Roman"/>
          <w:sz w:val="24"/>
          <w:szCs w:val="24"/>
        </w:rPr>
        <w:t>indings depicted in Table 3</w:t>
      </w:r>
      <w:r w:rsidR="00094410" w:rsidRPr="00AD4460">
        <w:rPr>
          <w:rFonts w:ascii="Times New Roman" w:hAnsi="Times New Roman" w:cs="Times New Roman"/>
          <w:sz w:val="24"/>
          <w:szCs w:val="24"/>
        </w:rPr>
        <w:t>.</w:t>
      </w:r>
      <w:r w:rsidR="00EC7952" w:rsidRPr="00AD4460">
        <w:rPr>
          <w:rFonts w:ascii="Times New Roman" w:hAnsi="Times New Roman" w:cs="Times New Roman"/>
          <w:sz w:val="24"/>
          <w:szCs w:val="24"/>
        </w:rPr>
        <w:t xml:space="preserve"> that, e</w:t>
      </w:r>
      <w:r w:rsidR="006D3BE3" w:rsidRPr="00AD4460">
        <w:rPr>
          <w:rFonts w:ascii="Times New Roman" w:hAnsi="Times New Roman" w:cs="Times New Roman"/>
          <w:sz w:val="24"/>
          <w:szCs w:val="24"/>
        </w:rPr>
        <w:t>xcept cultivation of the crops (</w:t>
      </w:r>
      <w:r w:rsidR="003C43B3">
        <w:rPr>
          <w:rFonts w:ascii="Times New Roman" w:hAnsi="Times New Roman" w:cs="Times New Roman"/>
          <w:sz w:val="24"/>
          <w:szCs w:val="24"/>
        </w:rPr>
        <w:t>57.78</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majority of the farmers had not adopted </w:t>
      </w:r>
      <w:r w:rsidR="003C43B3">
        <w:rPr>
          <w:rFonts w:ascii="Times New Roman" w:hAnsi="Times New Roman" w:cs="Times New Roman"/>
          <w:sz w:val="24"/>
          <w:szCs w:val="24"/>
        </w:rPr>
        <w:t>s</w:t>
      </w:r>
      <w:r w:rsidR="00EC7952" w:rsidRPr="00AD4460">
        <w:rPr>
          <w:rFonts w:ascii="Times New Roman" w:hAnsi="Times New Roman" w:cs="Times New Roman"/>
          <w:sz w:val="24"/>
          <w:szCs w:val="24"/>
        </w:rPr>
        <w:t xml:space="preserve">oil test results against </w:t>
      </w:r>
      <w:r w:rsidR="00472B80">
        <w:rPr>
          <w:rFonts w:ascii="Times New Roman" w:hAnsi="Times New Roman" w:cs="Times New Roman"/>
          <w:sz w:val="24"/>
          <w:szCs w:val="24"/>
        </w:rPr>
        <w:t xml:space="preserve">application of </w:t>
      </w:r>
      <w:r w:rsidR="003C43B3" w:rsidRPr="00AD4460">
        <w:rPr>
          <w:rFonts w:ascii="Times New Roman" w:hAnsi="Times New Roman" w:cs="Times New Roman"/>
          <w:sz w:val="24"/>
          <w:szCs w:val="24"/>
        </w:rPr>
        <w:t>macro nutrient</w:t>
      </w:r>
      <w:r w:rsidR="00472B80">
        <w:rPr>
          <w:rFonts w:ascii="Times New Roman" w:hAnsi="Times New Roman" w:cs="Times New Roman"/>
          <w:sz w:val="24"/>
          <w:szCs w:val="24"/>
        </w:rPr>
        <w:t>s</w:t>
      </w:r>
      <w:r w:rsidR="003C43B3" w:rsidRPr="00AD4460">
        <w:rPr>
          <w:rFonts w:ascii="Times New Roman" w:hAnsi="Times New Roman" w:cs="Times New Roman"/>
          <w:sz w:val="24"/>
          <w:szCs w:val="24"/>
        </w:rPr>
        <w:t xml:space="preserve">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w:t>
      </w:r>
      <w:r w:rsidR="00472B80" w:rsidRPr="00AD4460">
        <w:rPr>
          <w:rFonts w:ascii="Times New Roman" w:hAnsi="Times New Roman" w:cs="Times New Roman"/>
          <w:sz w:val="24"/>
          <w:szCs w:val="24"/>
        </w:rPr>
        <w:lastRenderedPageBreak/>
        <w:t>N,</w:t>
      </w:r>
      <w:r w:rsidR="00472B80">
        <w:rPr>
          <w:rFonts w:ascii="Times New Roman" w:hAnsi="Times New Roman" w:cs="Times New Roman"/>
          <w:sz w:val="24"/>
          <w:szCs w:val="24"/>
        </w:rPr>
        <w:t xml:space="preserve"> </w:t>
      </w:r>
      <w:r w:rsidR="00472B80" w:rsidRPr="00AD4460">
        <w:rPr>
          <w:rFonts w:ascii="Times New Roman" w:hAnsi="Times New Roman" w:cs="Times New Roman"/>
          <w:sz w:val="24"/>
          <w:szCs w:val="24"/>
        </w:rPr>
        <w:t xml:space="preserve">P &amp;K </w:t>
      </w:r>
      <w:r w:rsidR="003C43B3" w:rsidRPr="00AD4460">
        <w:rPr>
          <w:rFonts w:ascii="Times New Roman" w:hAnsi="Times New Roman" w:cs="Times New Roman"/>
          <w:sz w:val="24"/>
          <w:szCs w:val="24"/>
        </w:rPr>
        <w:t>(</w:t>
      </w:r>
      <w:r w:rsidR="003C43B3">
        <w:rPr>
          <w:rFonts w:ascii="Times New Roman" w:hAnsi="Times New Roman" w:cs="Times New Roman"/>
          <w:sz w:val="24"/>
          <w:szCs w:val="24"/>
        </w:rPr>
        <w:t>56.67</w:t>
      </w:r>
      <w:r w:rsidR="003C43B3" w:rsidRPr="00AD4460">
        <w:rPr>
          <w:rFonts w:ascii="Times New Roman" w:hAnsi="Times New Roman" w:cs="Times New Roman"/>
          <w:sz w:val="24"/>
          <w:szCs w:val="24"/>
        </w:rPr>
        <w:t xml:space="preserve"> %) </w:t>
      </w:r>
      <w:r w:rsidR="00EC7952" w:rsidRPr="00AD4460">
        <w:rPr>
          <w:rFonts w:ascii="Times New Roman" w:hAnsi="Times New Roman" w:cs="Times New Roman"/>
          <w:sz w:val="24"/>
          <w:szCs w:val="24"/>
        </w:rPr>
        <w:t>reclamation of</w:t>
      </w:r>
      <w:r w:rsidR="006D3BE3" w:rsidRPr="00AD4460">
        <w:rPr>
          <w:rFonts w:ascii="Times New Roman" w:hAnsi="Times New Roman" w:cs="Times New Roman"/>
          <w:sz w:val="24"/>
          <w:szCs w:val="24"/>
        </w:rPr>
        <w:t xml:space="preserve"> problematic soils (</w:t>
      </w:r>
      <w:r w:rsidR="003C43B3">
        <w:rPr>
          <w:rFonts w:ascii="Times New Roman" w:hAnsi="Times New Roman" w:cs="Times New Roman"/>
          <w:sz w:val="24"/>
          <w:szCs w:val="24"/>
        </w:rPr>
        <w:t xml:space="preserve">48.89 </w:t>
      </w:r>
      <w:r w:rsidR="006D3BE3" w:rsidRPr="00AD4460">
        <w:rPr>
          <w:rFonts w:ascii="Times New Roman" w:hAnsi="Times New Roman" w:cs="Times New Roman"/>
          <w:sz w:val="24"/>
          <w:szCs w:val="24"/>
        </w:rPr>
        <w:t>%)</w:t>
      </w:r>
      <w:r w:rsidR="00C2709F">
        <w:rPr>
          <w:rFonts w:ascii="Times New Roman" w:hAnsi="Times New Roman" w:cs="Times New Roman"/>
          <w:sz w:val="24"/>
          <w:szCs w:val="24"/>
        </w:rPr>
        <w:t xml:space="preserve">, </w:t>
      </w:r>
      <w:r w:rsidR="00472B80">
        <w:rPr>
          <w:rFonts w:ascii="Times New Roman" w:hAnsi="Times New Roman" w:cs="Times New Roman"/>
          <w:sz w:val="24"/>
          <w:szCs w:val="24"/>
        </w:rPr>
        <w:t xml:space="preserve">application of </w:t>
      </w:r>
      <w:r w:rsidR="00EC7952" w:rsidRPr="00AD4460">
        <w:rPr>
          <w:rFonts w:ascii="Times New Roman" w:hAnsi="Times New Roman" w:cs="Times New Roman"/>
          <w:sz w:val="24"/>
          <w:szCs w:val="24"/>
        </w:rPr>
        <w:t>m</w:t>
      </w:r>
      <w:r w:rsidR="006D3BE3" w:rsidRPr="00AD4460">
        <w:rPr>
          <w:rFonts w:ascii="Times New Roman" w:hAnsi="Times New Roman" w:cs="Times New Roman"/>
          <w:sz w:val="24"/>
          <w:szCs w:val="24"/>
        </w:rPr>
        <w:t>icro nutrient</w:t>
      </w:r>
      <w:r w:rsidR="00472B80">
        <w:rPr>
          <w:rFonts w:ascii="Times New Roman" w:hAnsi="Times New Roman" w:cs="Times New Roman"/>
          <w:sz w:val="24"/>
          <w:szCs w:val="24"/>
        </w:rPr>
        <w:t xml:space="preserve">s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Zn, Fe, B, Ca, Mn </w:t>
      </w:r>
      <w:r w:rsidR="006D3BE3" w:rsidRPr="00AD4460">
        <w:rPr>
          <w:rFonts w:ascii="Times New Roman" w:hAnsi="Times New Roman" w:cs="Times New Roman"/>
          <w:sz w:val="24"/>
          <w:szCs w:val="24"/>
        </w:rPr>
        <w:t>(</w:t>
      </w:r>
      <w:r w:rsidR="003C43B3">
        <w:rPr>
          <w:rFonts w:ascii="Times New Roman" w:hAnsi="Times New Roman" w:cs="Times New Roman"/>
          <w:sz w:val="24"/>
          <w:szCs w:val="24"/>
        </w:rPr>
        <w:t>42.22</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 and organic manure applications (</w:t>
      </w:r>
      <w:r w:rsidR="003C43B3">
        <w:rPr>
          <w:rFonts w:ascii="Times New Roman" w:hAnsi="Times New Roman" w:cs="Times New Roman"/>
          <w:sz w:val="24"/>
          <w:szCs w:val="24"/>
        </w:rPr>
        <w:t>52.22</w:t>
      </w:r>
      <w:r w:rsidR="00EC7952" w:rsidRPr="00AD4460">
        <w:rPr>
          <w:rFonts w:ascii="Times New Roman" w:hAnsi="Times New Roman" w:cs="Times New Roman"/>
          <w:sz w:val="24"/>
          <w:szCs w:val="24"/>
        </w:rPr>
        <w:t xml:space="preserve"> %).</w:t>
      </w:r>
      <w:r w:rsidR="001133FA">
        <w:rPr>
          <w:rFonts w:ascii="Times New Roman" w:hAnsi="Times New Roman" w:cs="Times New Roman"/>
          <w:sz w:val="24"/>
          <w:szCs w:val="24"/>
        </w:rPr>
        <w:t xml:space="preserve"> Application of nutrients as per the soil test report not only reduce the cost of cultivation but also improves the soil fertility which in turn sustain the productivity of the crops. As more than 80 per cent of the land is cultivated by tenant farmers, they concentrate more on yield </w:t>
      </w:r>
      <w:r w:rsidR="004D15D3">
        <w:rPr>
          <w:rFonts w:ascii="Times New Roman" w:hAnsi="Times New Roman" w:cs="Times New Roman"/>
          <w:sz w:val="24"/>
          <w:szCs w:val="24"/>
        </w:rPr>
        <w:t xml:space="preserve">than the fertility status of soil. Due to this </w:t>
      </w:r>
      <w:r w:rsidR="003169DE">
        <w:rPr>
          <w:rFonts w:ascii="Times New Roman" w:hAnsi="Times New Roman" w:cs="Times New Roman"/>
          <w:sz w:val="24"/>
          <w:szCs w:val="24"/>
        </w:rPr>
        <w:t>reason, most</w:t>
      </w:r>
      <w:r w:rsidR="004D15D3">
        <w:rPr>
          <w:rFonts w:ascii="Times New Roman" w:hAnsi="Times New Roman" w:cs="Times New Roman"/>
          <w:sz w:val="24"/>
          <w:szCs w:val="24"/>
        </w:rPr>
        <w:t xml:space="preserve"> of the sample farmers have not adopted the SHC results</w:t>
      </w:r>
      <w:r w:rsidR="00566527">
        <w:rPr>
          <w:rFonts w:ascii="Times New Roman" w:hAnsi="Times New Roman" w:cs="Times New Roman"/>
          <w:sz w:val="24"/>
          <w:szCs w:val="24"/>
        </w:rPr>
        <w:t xml:space="preserve"> as </w:t>
      </w:r>
      <w:r w:rsidR="003169DE">
        <w:rPr>
          <w:rFonts w:ascii="Times New Roman" w:hAnsi="Times New Roman" w:cs="Times New Roman"/>
          <w:sz w:val="24"/>
          <w:szCs w:val="24"/>
        </w:rPr>
        <w:t>exemplified</w:t>
      </w:r>
      <w:r w:rsidR="00566527">
        <w:rPr>
          <w:rFonts w:ascii="Times New Roman" w:hAnsi="Times New Roman" w:cs="Times New Roman"/>
          <w:sz w:val="24"/>
          <w:szCs w:val="24"/>
        </w:rPr>
        <w:t xml:space="preserve"> in the table </w:t>
      </w:r>
      <w:r w:rsidR="003169DE">
        <w:rPr>
          <w:rFonts w:ascii="Times New Roman" w:hAnsi="Times New Roman" w:cs="Times New Roman"/>
          <w:sz w:val="24"/>
          <w:szCs w:val="24"/>
        </w:rPr>
        <w:t>3.</w:t>
      </w:r>
      <w:r w:rsidR="004D15D3">
        <w:rPr>
          <w:rFonts w:ascii="Times New Roman" w:hAnsi="Times New Roman" w:cs="Times New Roman"/>
          <w:sz w:val="24"/>
          <w:szCs w:val="24"/>
        </w:rPr>
        <w:t xml:space="preserve">  </w:t>
      </w:r>
      <w:r w:rsidR="001133FA">
        <w:rPr>
          <w:rFonts w:ascii="Times New Roman" w:hAnsi="Times New Roman" w:cs="Times New Roman"/>
          <w:sz w:val="24"/>
          <w:szCs w:val="24"/>
        </w:rPr>
        <w:t xml:space="preserve"> </w:t>
      </w:r>
      <w:r w:rsidR="00C67040" w:rsidRPr="00EE5B2A">
        <w:rPr>
          <w:rFonts w:ascii="Times New Roman" w:hAnsi="Times New Roman" w:cs="Times New Roman"/>
          <w:color w:val="0000FF"/>
          <w:sz w:val="24"/>
          <w:szCs w:val="24"/>
        </w:rPr>
        <w:t>Madhuri</w:t>
      </w:r>
      <w:r w:rsidR="007940D8" w:rsidRPr="00EE5B2A">
        <w:rPr>
          <w:rFonts w:ascii="Times New Roman" w:hAnsi="Times New Roman" w:cs="Times New Roman"/>
          <w:color w:val="0000FF"/>
          <w:sz w:val="24"/>
          <w:szCs w:val="24"/>
        </w:rPr>
        <w:t xml:space="preserve"> et</w:t>
      </w:r>
      <w:r w:rsidR="00DC645A">
        <w:rPr>
          <w:rFonts w:ascii="Times New Roman" w:hAnsi="Times New Roman" w:cs="Times New Roman"/>
          <w:color w:val="0000FF"/>
          <w:sz w:val="24"/>
          <w:szCs w:val="24"/>
        </w:rPr>
        <w:t xml:space="preserve"> </w:t>
      </w:r>
      <w:r w:rsidR="007940D8" w:rsidRPr="00EE5B2A">
        <w:rPr>
          <w:rFonts w:ascii="Times New Roman" w:hAnsi="Times New Roman" w:cs="Times New Roman"/>
          <w:color w:val="0000FF"/>
          <w:sz w:val="24"/>
          <w:szCs w:val="24"/>
        </w:rPr>
        <w:t>al</w:t>
      </w:r>
      <w:r w:rsidR="00DC645A">
        <w:rPr>
          <w:rFonts w:ascii="Times New Roman" w:hAnsi="Times New Roman" w:cs="Times New Roman"/>
          <w:color w:val="0000FF"/>
          <w:sz w:val="24"/>
          <w:szCs w:val="24"/>
        </w:rPr>
        <w:t>.</w:t>
      </w:r>
      <w:r w:rsidR="00177A3C">
        <w:rPr>
          <w:rFonts w:ascii="Times New Roman" w:hAnsi="Times New Roman" w:cs="Times New Roman"/>
          <w:color w:val="0000FF"/>
          <w:sz w:val="24"/>
          <w:szCs w:val="24"/>
        </w:rPr>
        <w:t>,</w:t>
      </w:r>
      <w:r w:rsidR="00EE5B2A" w:rsidRPr="00EE5B2A">
        <w:rPr>
          <w:rFonts w:ascii="Times New Roman" w:hAnsi="Times New Roman" w:cs="Times New Roman"/>
          <w:color w:val="0000FF"/>
          <w:sz w:val="24"/>
          <w:szCs w:val="24"/>
        </w:rPr>
        <w:t xml:space="preserve"> (2024)</w:t>
      </w:r>
      <w:r w:rsidR="007940D8" w:rsidRPr="00EE5B2A">
        <w:rPr>
          <w:rFonts w:ascii="Times New Roman" w:hAnsi="Times New Roman" w:cs="Times New Roman"/>
          <w:color w:val="0000FF"/>
          <w:sz w:val="24"/>
          <w:szCs w:val="24"/>
        </w:rPr>
        <w:t xml:space="preserve"> </w:t>
      </w:r>
      <w:r w:rsidR="007940D8">
        <w:rPr>
          <w:rFonts w:ascii="Times New Roman" w:hAnsi="Times New Roman" w:cs="Times New Roman"/>
          <w:sz w:val="24"/>
          <w:szCs w:val="24"/>
        </w:rPr>
        <w:t xml:space="preserve">reported in her study that 44.44 per cent of the farmers have not adopted the recommended dose of </w:t>
      </w:r>
      <w:proofErr w:type="spellStart"/>
      <w:r w:rsidR="007940D8">
        <w:rPr>
          <w:rFonts w:ascii="Times New Roman" w:hAnsi="Times New Roman" w:cs="Times New Roman"/>
          <w:sz w:val="24"/>
          <w:szCs w:val="24"/>
        </w:rPr>
        <w:t>zypsum</w:t>
      </w:r>
      <w:proofErr w:type="spellEnd"/>
      <w:r w:rsidR="007940D8">
        <w:rPr>
          <w:rFonts w:ascii="Times New Roman" w:hAnsi="Times New Roman" w:cs="Times New Roman"/>
          <w:sz w:val="24"/>
          <w:szCs w:val="24"/>
        </w:rPr>
        <w:t xml:space="preserve"> </w:t>
      </w:r>
      <w:r w:rsidR="00AA4A37">
        <w:rPr>
          <w:rFonts w:ascii="Times New Roman" w:hAnsi="Times New Roman" w:cs="Times New Roman"/>
          <w:sz w:val="24"/>
          <w:szCs w:val="24"/>
        </w:rPr>
        <w:t xml:space="preserve">as per the SHC </w:t>
      </w:r>
    </w:p>
    <w:p w14:paraId="56189348" w14:textId="28135F96" w:rsidR="007D5A93" w:rsidRPr="00AD4460" w:rsidRDefault="00EC7952"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w:t>
      </w:r>
      <w:proofErr w:type="gramStart"/>
      <w:r w:rsidRPr="00AD4460">
        <w:rPr>
          <w:rFonts w:ascii="Times New Roman" w:hAnsi="Times New Roman" w:cs="Times New Roman"/>
          <w:b/>
          <w:bCs/>
          <w:sz w:val="24"/>
          <w:szCs w:val="24"/>
        </w:rPr>
        <w:t>4 :</w:t>
      </w:r>
      <w:proofErr w:type="gramEnd"/>
      <w:r w:rsidRPr="00AD4460">
        <w:rPr>
          <w:rFonts w:ascii="Times New Roman" w:hAnsi="Times New Roman" w:cs="Times New Roman"/>
          <w:b/>
          <w:bCs/>
          <w:sz w:val="24"/>
          <w:szCs w:val="24"/>
        </w:rPr>
        <w:t xml:space="preserve"> </w:t>
      </w:r>
      <w:r w:rsidR="007D5A93" w:rsidRPr="00AD4460">
        <w:rPr>
          <w:rFonts w:ascii="Times New Roman" w:hAnsi="Times New Roman" w:cs="Times New Roman"/>
          <w:b/>
          <w:bCs/>
          <w:sz w:val="24"/>
          <w:szCs w:val="24"/>
        </w:rPr>
        <w:t xml:space="preserve">Overall </w:t>
      </w:r>
      <w:r w:rsidR="002059CC" w:rsidRPr="00AD4460">
        <w:rPr>
          <w:rFonts w:ascii="Times New Roman" w:hAnsi="Times New Roman" w:cs="Times New Roman"/>
          <w:b/>
          <w:bCs/>
          <w:sz w:val="24"/>
          <w:szCs w:val="24"/>
        </w:rPr>
        <w:t xml:space="preserve">Perception and </w:t>
      </w:r>
      <w:r w:rsidR="007D5A93" w:rsidRPr="00AD4460">
        <w:rPr>
          <w:rFonts w:ascii="Times New Roman" w:hAnsi="Times New Roman" w:cs="Times New Roman"/>
          <w:b/>
          <w:bCs/>
          <w:sz w:val="24"/>
          <w:szCs w:val="24"/>
        </w:rPr>
        <w:t xml:space="preserve">adoption of the SHC results </w:t>
      </w:r>
      <w:r w:rsidR="00094410" w:rsidRPr="00AD4460">
        <w:rPr>
          <w:rFonts w:ascii="Times New Roman" w:hAnsi="Times New Roman" w:cs="Times New Roman"/>
          <w:b/>
          <w:bCs/>
          <w:sz w:val="24"/>
          <w:szCs w:val="24"/>
        </w:rPr>
        <w:tab/>
      </w:r>
      <w:r w:rsidR="00094410" w:rsidRPr="00AD4460">
        <w:rPr>
          <w:rFonts w:ascii="Times New Roman" w:hAnsi="Times New Roman" w:cs="Times New Roman"/>
          <w:b/>
          <w:bCs/>
          <w:sz w:val="24"/>
          <w:szCs w:val="24"/>
        </w:rPr>
        <w:tab/>
      </w:r>
      <w:r w:rsidR="00F654D0">
        <w:rPr>
          <w:rFonts w:ascii="Times New Roman" w:hAnsi="Times New Roman" w:cs="Times New Roman"/>
          <w:b/>
          <w:bCs/>
          <w:sz w:val="24"/>
          <w:szCs w:val="24"/>
        </w:rPr>
        <w:tab/>
      </w:r>
      <w:r w:rsidR="00F654D0">
        <w:rPr>
          <w:rFonts w:ascii="Times New Roman" w:hAnsi="Times New Roman" w:cs="Times New Roman"/>
          <w:b/>
          <w:bCs/>
          <w:sz w:val="24"/>
          <w:szCs w:val="24"/>
        </w:rPr>
        <w:tab/>
      </w:r>
      <w:r w:rsidR="00094410" w:rsidRPr="00AD4460">
        <w:rPr>
          <w:rFonts w:ascii="Times New Roman" w:hAnsi="Times New Roman" w:cs="Times New Roman"/>
          <w:b/>
          <w:bCs/>
          <w:sz w:val="24"/>
          <w:szCs w:val="24"/>
        </w:rPr>
        <w:t xml:space="preserve"> n= 90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2808"/>
        <w:gridCol w:w="1997"/>
        <w:gridCol w:w="2028"/>
        <w:gridCol w:w="1590"/>
      </w:tblGrid>
      <w:tr w:rsidR="00A63000" w:rsidRPr="00AD4460" w14:paraId="0ACF36C9" w14:textId="5225383F" w:rsidTr="003D6750">
        <w:tc>
          <w:tcPr>
            <w:tcW w:w="927" w:type="dxa"/>
          </w:tcPr>
          <w:p w14:paraId="0C3E3232" w14:textId="4984F9E7" w:rsidR="00A63000" w:rsidRPr="00AD4460" w:rsidRDefault="00A63000" w:rsidP="007D5A93">
            <w:pPr>
              <w:spacing w:after="0"/>
              <w:jc w:val="both"/>
              <w:rPr>
                <w:rFonts w:ascii="Times New Roman" w:hAnsi="Times New Roman" w:cs="Times New Roman"/>
                <w:b/>
                <w:bCs/>
                <w:sz w:val="24"/>
                <w:szCs w:val="24"/>
              </w:rPr>
            </w:pPr>
            <w:proofErr w:type="spellStart"/>
            <w:proofErr w:type="gramStart"/>
            <w:r w:rsidRPr="00AD4460">
              <w:rPr>
                <w:rFonts w:ascii="Times New Roman" w:hAnsi="Times New Roman" w:cs="Times New Roman"/>
                <w:b/>
                <w:bCs/>
                <w:sz w:val="24"/>
                <w:szCs w:val="24"/>
              </w:rPr>
              <w:t>Sl.No</w:t>
            </w:r>
            <w:proofErr w:type="spellEnd"/>
            <w:proofErr w:type="gramEnd"/>
          </w:p>
        </w:tc>
        <w:tc>
          <w:tcPr>
            <w:tcW w:w="2808" w:type="dxa"/>
          </w:tcPr>
          <w:p w14:paraId="4918502D" w14:textId="1D415E78" w:rsidR="00A63000" w:rsidRPr="00AD4460" w:rsidRDefault="00A63000" w:rsidP="007D5A93">
            <w:pPr>
              <w:spacing w:after="0"/>
              <w:jc w:val="center"/>
              <w:rPr>
                <w:rFonts w:ascii="Times New Roman" w:hAnsi="Times New Roman" w:cs="Times New Roman"/>
                <w:b/>
                <w:bCs/>
                <w:sz w:val="24"/>
                <w:szCs w:val="24"/>
              </w:rPr>
            </w:pPr>
            <w:r w:rsidRPr="00AD4460">
              <w:rPr>
                <w:rFonts w:ascii="Times New Roman" w:hAnsi="Times New Roman" w:cs="Times New Roman"/>
                <w:b/>
                <w:bCs/>
                <w:sz w:val="24"/>
                <w:szCs w:val="24"/>
              </w:rPr>
              <w:t>Category</w:t>
            </w:r>
          </w:p>
        </w:tc>
        <w:tc>
          <w:tcPr>
            <w:tcW w:w="1997" w:type="dxa"/>
          </w:tcPr>
          <w:p w14:paraId="44C8A809" w14:textId="3F80782D"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Low</w:t>
            </w:r>
          </w:p>
        </w:tc>
        <w:tc>
          <w:tcPr>
            <w:tcW w:w="2028" w:type="dxa"/>
          </w:tcPr>
          <w:p w14:paraId="60E34B5E" w14:textId="00B6CF9B"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Medium</w:t>
            </w:r>
          </w:p>
        </w:tc>
        <w:tc>
          <w:tcPr>
            <w:tcW w:w="1590" w:type="dxa"/>
          </w:tcPr>
          <w:p w14:paraId="78EBABB7" w14:textId="529C10D9"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High</w:t>
            </w:r>
          </w:p>
        </w:tc>
      </w:tr>
      <w:tr w:rsidR="00A63000" w:rsidRPr="00AD4460" w14:paraId="1C2D6F80" w14:textId="04277BBA" w:rsidTr="003D6750">
        <w:tc>
          <w:tcPr>
            <w:tcW w:w="927" w:type="dxa"/>
          </w:tcPr>
          <w:p w14:paraId="4A756422" w14:textId="0D73E5DE"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2808" w:type="dxa"/>
          </w:tcPr>
          <w:p w14:paraId="148F3F26" w14:textId="61460E0C"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Perception </w:t>
            </w:r>
          </w:p>
        </w:tc>
        <w:tc>
          <w:tcPr>
            <w:tcW w:w="1997" w:type="dxa"/>
          </w:tcPr>
          <w:p w14:paraId="567663A1" w14:textId="15EBC709"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13 (</w:t>
            </w:r>
            <w:r w:rsidRPr="00AD4460">
              <w:rPr>
                <w:rFonts w:ascii="Times New Roman" w:hAnsi="Times New Roman" w:cs="Times New Roman"/>
                <w:color w:val="000000"/>
                <w:sz w:val="24"/>
                <w:szCs w:val="24"/>
              </w:rPr>
              <w:t>14.44</w:t>
            </w:r>
            <w:r w:rsidRPr="00AD4460">
              <w:rPr>
                <w:rFonts w:ascii="Times New Roman" w:hAnsi="Times New Roman" w:cs="Times New Roman"/>
                <w:sz w:val="24"/>
                <w:szCs w:val="24"/>
              </w:rPr>
              <w:t>)</w:t>
            </w:r>
          </w:p>
        </w:tc>
        <w:tc>
          <w:tcPr>
            <w:tcW w:w="2028" w:type="dxa"/>
          </w:tcPr>
          <w:p w14:paraId="16D8F4A1" w14:textId="17341D64"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51 (</w:t>
            </w:r>
            <w:r w:rsidRPr="00AD4460">
              <w:rPr>
                <w:rFonts w:ascii="Times New Roman" w:hAnsi="Times New Roman" w:cs="Times New Roman"/>
                <w:color w:val="000000"/>
                <w:sz w:val="24"/>
                <w:szCs w:val="24"/>
              </w:rPr>
              <w:t>56.67</w:t>
            </w:r>
            <w:r w:rsidRPr="00AD4460">
              <w:rPr>
                <w:rFonts w:ascii="Times New Roman" w:hAnsi="Times New Roman" w:cs="Times New Roman"/>
                <w:sz w:val="24"/>
                <w:szCs w:val="24"/>
              </w:rPr>
              <w:t>)</w:t>
            </w:r>
          </w:p>
        </w:tc>
        <w:tc>
          <w:tcPr>
            <w:tcW w:w="1590" w:type="dxa"/>
          </w:tcPr>
          <w:p w14:paraId="79C245F0" w14:textId="05EDEAD8"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26 (</w:t>
            </w:r>
            <w:r w:rsidRPr="00AD4460">
              <w:rPr>
                <w:rFonts w:ascii="Times New Roman" w:hAnsi="Times New Roman" w:cs="Times New Roman"/>
                <w:color w:val="000000"/>
                <w:sz w:val="24"/>
                <w:szCs w:val="24"/>
              </w:rPr>
              <w:t>28.89</w:t>
            </w:r>
            <w:r w:rsidRPr="00AD4460">
              <w:rPr>
                <w:rFonts w:ascii="Times New Roman" w:hAnsi="Times New Roman" w:cs="Times New Roman"/>
                <w:sz w:val="24"/>
                <w:szCs w:val="24"/>
              </w:rPr>
              <w:t>)</w:t>
            </w:r>
          </w:p>
        </w:tc>
      </w:tr>
      <w:tr w:rsidR="00A63000" w:rsidRPr="00AD4460" w14:paraId="234BE03F" w14:textId="2D02114F" w:rsidTr="003D6750">
        <w:tc>
          <w:tcPr>
            <w:tcW w:w="927" w:type="dxa"/>
          </w:tcPr>
          <w:p w14:paraId="161B3F05" w14:textId="32462C0C"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2808" w:type="dxa"/>
          </w:tcPr>
          <w:p w14:paraId="2E4D5B2A" w14:textId="2BC29630"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Adoption </w:t>
            </w:r>
          </w:p>
        </w:tc>
        <w:tc>
          <w:tcPr>
            <w:tcW w:w="1997" w:type="dxa"/>
          </w:tcPr>
          <w:p w14:paraId="68AF2482" w14:textId="01819A0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41</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45.56</w:t>
            </w:r>
            <w:r w:rsidR="00020D72" w:rsidRPr="00AD4460">
              <w:rPr>
                <w:rFonts w:ascii="Times New Roman" w:hAnsi="Times New Roman" w:cs="Times New Roman"/>
                <w:sz w:val="24"/>
                <w:szCs w:val="24"/>
              </w:rPr>
              <w:t>)</w:t>
            </w:r>
          </w:p>
        </w:tc>
        <w:tc>
          <w:tcPr>
            <w:tcW w:w="2028" w:type="dxa"/>
          </w:tcPr>
          <w:p w14:paraId="22188FA8" w14:textId="628B7C7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33</w:t>
            </w:r>
            <w:r w:rsidR="00020D72" w:rsidRPr="00AD4460">
              <w:rPr>
                <w:rFonts w:ascii="Times New Roman" w:hAnsi="Times New Roman" w:cs="Times New Roman"/>
                <w:sz w:val="24"/>
                <w:szCs w:val="24"/>
              </w:rPr>
              <w:t xml:space="preserve"> (</w:t>
            </w:r>
            <w:r w:rsidR="00020D72" w:rsidRPr="00AD4460">
              <w:rPr>
                <w:rFonts w:ascii="Times New Roman" w:hAnsi="Times New Roman" w:cs="Times New Roman"/>
                <w:color w:val="000000"/>
                <w:sz w:val="24"/>
                <w:szCs w:val="24"/>
              </w:rPr>
              <w:t>3</w:t>
            </w:r>
            <w:r>
              <w:rPr>
                <w:rFonts w:ascii="Times New Roman" w:hAnsi="Times New Roman" w:cs="Times New Roman"/>
                <w:color w:val="000000"/>
                <w:sz w:val="24"/>
                <w:szCs w:val="24"/>
              </w:rPr>
              <w:t>6</w:t>
            </w:r>
            <w:r w:rsidR="00020D72" w:rsidRPr="00AD4460">
              <w:rPr>
                <w:rFonts w:ascii="Times New Roman" w:hAnsi="Times New Roman" w:cs="Times New Roman"/>
                <w:color w:val="000000"/>
                <w:sz w:val="24"/>
                <w:szCs w:val="24"/>
              </w:rPr>
              <w:t>.</w:t>
            </w:r>
            <w:r>
              <w:rPr>
                <w:rFonts w:ascii="Times New Roman" w:hAnsi="Times New Roman" w:cs="Times New Roman"/>
                <w:color w:val="000000"/>
                <w:sz w:val="24"/>
                <w:szCs w:val="24"/>
              </w:rPr>
              <w:t>67</w:t>
            </w:r>
            <w:r w:rsidR="00020D72" w:rsidRPr="00AD4460">
              <w:rPr>
                <w:rFonts w:ascii="Times New Roman" w:hAnsi="Times New Roman" w:cs="Times New Roman"/>
                <w:sz w:val="24"/>
                <w:szCs w:val="24"/>
              </w:rPr>
              <w:t>)</w:t>
            </w:r>
          </w:p>
        </w:tc>
        <w:tc>
          <w:tcPr>
            <w:tcW w:w="1590" w:type="dxa"/>
          </w:tcPr>
          <w:p w14:paraId="435EC6C3" w14:textId="0450DCCE"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16</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17.78</w:t>
            </w:r>
            <w:r w:rsidR="00020D72" w:rsidRPr="00AD4460">
              <w:rPr>
                <w:rFonts w:ascii="Times New Roman" w:hAnsi="Times New Roman" w:cs="Times New Roman"/>
                <w:sz w:val="24"/>
                <w:szCs w:val="24"/>
              </w:rPr>
              <w:t>)</w:t>
            </w:r>
          </w:p>
        </w:tc>
      </w:tr>
    </w:tbl>
    <w:p w14:paraId="1E6D6679"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0758C99B" w14:textId="533BCDC9" w:rsidR="00360314" w:rsidRPr="00AD4460" w:rsidRDefault="00EC7952" w:rsidP="00F654D0">
      <w:pPr>
        <w:ind w:firstLine="720"/>
        <w:jc w:val="both"/>
        <w:rPr>
          <w:rFonts w:ascii="Times New Roman" w:hAnsi="Times New Roman" w:cs="Times New Roman"/>
          <w:sz w:val="24"/>
          <w:szCs w:val="24"/>
        </w:rPr>
      </w:pPr>
      <w:r w:rsidRPr="00AD4460">
        <w:rPr>
          <w:rFonts w:ascii="Times New Roman" w:hAnsi="Times New Roman" w:cs="Times New Roman"/>
          <w:sz w:val="24"/>
          <w:szCs w:val="24"/>
        </w:rPr>
        <w:t xml:space="preserve">Overall Perception and adoption of the SHC results in table 4. that, </w:t>
      </w:r>
      <w:r w:rsidR="00C825FA">
        <w:rPr>
          <w:rFonts w:ascii="Times New Roman" w:hAnsi="Times New Roman" w:cs="Times New Roman"/>
          <w:sz w:val="24"/>
          <w:szCs w:val="24"/>
        </w:rPr>
        <w:t>m</w:t>
      </w:r>
      <w:r w:rsidRPr="00AD4460">
        <w:rPr>
          <w:rFonts w:ascii="Times New Roman" w:hAnsi="Times New Roman" w:cs="Times New Roman"/>
          <w:sz w:val="24"/>
          <w:szCs w:val="24"/>
        </w:rPr>
        <w:t>ajority of the farmers had medium</w:t>
      </w:r>
      <w:r w:rsidR="00F003C4" w:rsidRPr="00AD4460">
        <w:rPr>
          <w:rFonts w:ascii="Times New Roman" w:hAnsi="Times New Roman" w:cs="Times New Roman"/>
          <w:sz w:val="24"/>
          <w:szCs w:val="24"/>
        </w:rPr>
        <w:t xml:space="preserve"> (56.67 %)</w:t>
      </w:r>
      <w:r w:rsidR="009027F9"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level of</w:t>
      </w:r>
      <w:r w:rsidRPr="00AD4460">
        <w:rPr>
          <w:rFonts w:ascii="Times New Roman" w:hAnsi="Times New Roman" w:cs="Times New Roman"/>
          <w:sz w:val="24"/>
          <w:szCs w:val="24"/>
        </w:rPr>
        <w:t xml:space="preserve"> perception followed by high</w:t>
      </w:r>
      <w:r w:rsidR="00F003C4" w:rsidRPr="00AD4460">
        <w:rPr>
          <w:rFonts w:ascii="Times New Roman" w:hAnsi="Times New Roman" w:cs="Times New Roman"/>
          <w:sz w:val="24"/>
          <w:szCs w:val="24"/>
        </w:rPr>
        <w:t xml:space="preserve"> (28.89 %)</w:t>
      </w:r>
      <w:r w:rsidRPr="00AD4460">
        <w:rPr>
          <w:rFonts w:ascii="Times New Roman" w:hAnsi="Times New Roman" w:cs="Times New Roman"/>
          <w:sz w:val="24"/>
          <w:szCs w:val="24"/>
        </w:rPr>
        <w:t xml:space="preserve"> and low</w:t>
      </w:r>
      <w:r w:rsidR="00F003C4" w:rsidRPr="00AD4460">
        <w:rPr>
          <w:rFonts w:ascii="Times New Roman" w:hAnsi="Times New Roman" w:cs="Times New Roman"/>
          <w:sz w:val="24"/>
          <w:szCs w:val="24"/>
        </w:rPr>
        <w:t xml:space="preserve"> (14.44 %)</w:t>
      </w:r>
      <w:r w:rsidRPr="00AD4460">
        <w:rPr>
          <w:rFonts w:ascii="Times New Roman" w:hAnsi="Times New Roman" w:cs="Times New Roman"/>
          <w:sz w:val="24"/>
          <w:szCs w:val="24"/>
        </w:rPr>
        <w:t xml:space="preserve"> level per</w:t>
      </w:r>
      <w:r w:rsidR="00F003C4" w:rsidRPr="00AD4460">
        <w:rPr>
          <w:rFonts w:ascii="Times New Roman" w:hAnsi="Times New Roman" w:cs="Times New Roman"/>
          <w:sz w:val="24"/>
          <w:szCs w:val="24"/>
        </w:rPr>
        <w:t>ception. Whereas, in case of adoption of soil Health card results, majority of the farmers had low (</w:t>
      </w:r>
      <w:r w:rsidR="00F60CE5">
        <w:rPr>
          <w:rFonts w:ascii="Times New Roman" w:hAnsi="Times New Roman" w:cs="Times New Roman"/>
          <w:color w:val="000000"/>
          <w:sz w:val="24"/>
          <w:szCs w:val="24"/>
        </w:rPr>
        <w:t xml:space="preserve">45.56 </w:t>
      </w:r>
      <w:r w:rsidR="00F003C4"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003C4" w:rsidRPr="00AD4460">
        <w:rPr>
          <w:rFonts w:ascii="Times New Roman" w:hAnsi="Times New Roman" w:cs="Times New Roman"/>
          <w:sz w:val="24"/>
          <w:szCs w:val="24"/>
        </w:rPr>
        <w:t xml:space="preserve">%) and high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w:t>
      </w:r>
      <w:r w:rsidR="00F60CE5">
        <w:rPr>
          <w:rFonts w:ascii="Times New Roman" w:hAnsi="Times New Roman" w:cs="Times New Roman"/>
          <w:color w:val="000000"/>
          <w:sz w:val="24"/>
          <w:szCs w:val="24"/>
        </w:rPr>
        <w:t xml:space="preserve">17.78 </w:t>
      </w:r>
      <w:r w:rsidR="00F003C4" w:rsidRPr="00AD4460">
        <w:rPr>
          <w:rFonts w:ascii="Times New Roman" w:hAnsi="Times New Roman" w:cs="Times New Roman"/>
          <w:sz w:val="24"/>
          <w:szCs w:val="24"/>
        </w:rPr>
        <w:t>%). Though perception on SHC was medium to high among farmers but the adoption of the SHC results was low to medium among the farmers</w:t>
      </w:r>
      <w:r w:rsidR="00A17E09" w:rsidRPr="00AD4460">
        <w:rPr>
          <w:rFonts w:ascii="Times New Roman" w:hAnsi="Times New Roman" w:cs="Times New Roman"/>
          <w:sz w:val="24"/>
          <w:szCs w:val="24"/>
        </w:rPr>
        <w:t>. This indicates that</w:t>
      </w:r>
      <w:r w:rsidRPr="00AD4460">
        <w:rPr>
          <w:rFonts w:ascii="Times New Roman" w:hAnsi="Times New Roman" w:cs="Times New Roman"/>
          <w:sz w:val="24"/>
          <w:szCs w:val="24"/>
        </w:rPr>
        <w:t xml:space="preserve"> farmers who had followed soil test cards recommendations without any deviation were found </w:t>
      </w:r>
      <w:r w:rsidRPr="00EE5B2A">
        <w:rPr>
          <w:rFonts w:ascii="Times New Roman" w:hAnsi="Times New Roman" w:cs="Times New Roman"/>
          <w:color w:val="0000FF"/>
          <w:sz w:val="24"/>
          <w:szCs w:val="24"/>
        </w:rPr>
        <w:t>lesse</w:t>
      </w:r>
      <w:r w:rsidR="00EE5B2A" w:rsidRPr="00EE5B2A">
        <w:rPr>
          <w:rFonts w:ascii="Times New Roman" w:hAnsi="Times New Roman" w:cs="Times New Roman"/>
          <w:color w:val="0000FF"/>
          <w:sz w:val="24"/>
          <w:szCs w:val="24"/>
        </w:rPr>
        <w:t>r</w:t>
      </w:r>
      <w:r w:rsidRPr="00EE5B2A">
        <w:rPr>
          <w:rFonts w:ascii="Times New Roman" w:hAnsi="Times New Roman" w:cs="Times New Roman"/>
          <w:color w:val="0000FF"/>
          <w:sz w:val="24"/>
          <w:szCs w:val="24"/>
        </w:rPr>
        <w:t xml:space="preserve"> </w:t>
      </w:r>
      <w:r w:rsidRPr="00AD4460">
        <w:rPr>
          <w:rFonts w:ascii="Times New Roman" w:hAnsi="Times New Roman" w:cs="Times New Roman"/>
          <w:sz w:val="24"/>
          <w:szCs w:val="24"/>
        </w:rPr>
        <w:t>in application of most of the nutrients</w:t>
      </w:r>
      <w:r w:rsidR="00A17E09" w:rsidRPr="00EE5B2A">
        <w:rPr>
          <w:rFonts w:ascii="Times New Roman" w:hAnsi="Times New Roman" w:cs="Times New Roman"/>
          <w:color w:val="0000FF"/>
          <w:sz w:val="24"/>
          <w:szCs w:val="24"/>
        </w:rPr>
        <w:t xml:space="preserve">. </w:t>
      </w:r>
      <w:r w:rsidR="001C6ACD" w:rsidRPr="00EE5B2A">
        <w:rPr>
          <w:rFonts w:ascii="Times New Roman" w:hAnsi="Times New Roman" w:cs="Times New Roman"/>
          <w:color w:val="0000FF"/>
          <w:sz w:val="24"/>
          <w:szCs w:val="24"/>
        </w:rPr>
        <w:t xml:space="preserve">Shastri and Anindita </w:t>
      </w:r>
      <w:r w:rsidR="00EE5B2A" w:rsidRPr="00EE5B2A">
        <w:rPr>
          <w:rFonts w:ascii="Times New Roman" w:hAnsi="Times New Roman" w:cs="Times New Roman"/>
          <w:color w:val="0000FF"/>
          <w:sz w:val="24"/>
          <w:szCs w:val="24"/>
        </w:rPr>
        <w:t>(2025)</w:t>
      </w:r>
      <w:r w:rsidR="00EE5B2A">
        <w:rPr>
          <w:rFonts w:ascii="Times New Roman" w:hAnsi="Times New Roman" w:cs="Times New Roman"/>
          <w:sz w:val="24"/>
          <w:szCs w:val="24"/>
        </w:rPr>
        <w:t xml:space="preserve"> </w:t>
      </w:r>
      <w:r w:rsidR="001C6ACD">
        <w:rPr>
          <w:rFonts w:ascii="Times New Roman" w:hAnsi="Times New Roman" w:cs="Times New Roman"/>
          <w:sz w:val="24"/>
          <w:szCs w:val="24"/>
        </w:rPr>
        <w:t>reported that t</w:t>
      </w:r>
      <w:r w:rsidR="001C6ACD" w:rsidRPr="001C6ACD">
        <w:rPr>
          <w:rFonts w:ascii="Times New Roman" w:hAnsi="Times New Roman" w:cs="Times New Roman"/>
          <w:sz w:val="24"/>
          <w:szCs w:val="24"/>
        </w:rPr>
        <w:t>he results indicated that 95.83</w:t>
      </w:r>
      <w:r w:rsidR="00C825FA">
        <w:rPr>
          <w:rFonts w:ascii="Times New Roman" w:hAnsi="Times New Roman" w:cs="Times New Roman"/>
          <w:sz w:val="24"/>
          <w:szCs w:val="24"/>
        </w:rPr>
        <w:t xml:space="preserve"> per cent</w:t>
      </w:r>
      <w:r w:rsidR="001C6ACD" w:rsidRPr="001C6ACD">
        <w:rPr>
          <w:rFonts w:ascii="Times New Roman" w:hAnsi="Times New Roman" w:cs="Times New Roman"/>
          <w:sz w:val="24"/>
          <w:szCs w:val="24"/>
        </w:rPr>
        <w:t xml:space="preserve"> of </w:t>
      </w:r>
      <w:proofErr w:type="gramStart"/>
      <w:r w:rsidR="001C6ACD" w:rsidRPr="001C6ACD">
        <w:rPr>
          <w:rFonts w:ascii="Times New Roman" w:hAnsi="Times New Roman" w:cs="Times New Roman"/>
          <w:sz w:val="24"/>
          <w:szCs w:val="24"/>
        </w:rPr>
        <w:t>farmers  had</w:t>
      </w:r>
      <w:proofErr w:type="gramEnd"/>
      <w:r w:rsidR="001C6ACD" w:rsidRPr="001C6ACD">
        <w:rPr>
          <w:rFonts w:ascii="Times New Roman" w:hAnsi="Times New Roman" w:cs="Times New Roman"/>
          <w:sz w:val="24"/>
          <w:szCs w:val="24"/>
        </w:rPr>
        <w:t xml:space="preserve">  a  medium  to  high  level  of  perception  regarding  the  usefulness  of  SHC</w:t>
      </w:r>
      <w:r w:rsidR="00360314">
        <w:rPr>
          <w:rFonts w:ascii="Times New Roman" w:hAnsi="Times New Roman" w:cs="Times New Roman"/>
          <w:sz w:val="24"/>
          <w:szCs w:val="24"/>
        </w:rPr>
        <w:t xml:space="preserve">, whereas, </w:t>
      </w:r>
      <w:proofErr w:type="spellStart"/>
      <w:r w:rsidR="00360314" w:rsidRPr="00EE5B2A">
        <w:rPr>
          <w:rFonts w:ascii="Times New Roman" w:hAnsi="Times New Roman" w:cs="Times New Roman"/>
          <w:color w:val="0000FF"/>
          <w:sz w:val="24"/>
          <w:szCs w:val="24"/>
        </w:rPr>
        <w:t>Shivpal</w:t>
      </w:r>
      <w:proofErr w:type="spellEnd"/>
      <w:r w:rsidR="00360314" w:rsidRPr="00EE5B2A">
        <w:rPr>
          <w:rFonts w:ascii="Times New Roman" w:hAnsi="Times New Roman" w:cs="Times New Roman"/>
          <w:color w:val="0000FF"/>
          <w:sz w:val="24"/>
          <w:szCs w:val="24"/>
        </w:rPr>
        <w:t xml:space="preserve"> Singh et</w:t>
      </w:r>
      <w:r w:rsidR="00177A3C">
        <w:rPr>
          <w:rFonts w:ascii="Times New Roman" w:hAnsi="Times New Roman" w:cs="Times New Roman"/>
          <w:color w:val="0000FF"/>
          <w:sz w:val="24"/>
          <w:szCs w:val="24"/>
        </w:rPr>
        <w:t xml:space="preserve"> </w:t>
      </w:r>
      <w:r w:rsidR="00360314" w:rsidRPr="00EE5B2A">
        <w:rPr>
          <w:rFonts w:ascii="Times New Roman" w:hAnsi="Times New Roman" w:cs="Times New Roman"/>
          <w:color w:val="0000FF"/>
          <w:sz w:val="24"/>
          <w:szCs w:val="24"/>
        </w:rPr>
        <w:t>al</w:t>
      </w:r>
      <w:r w:rsidR="00177A3C">
        <w:rPr>
          <w:rFonts w:ascii="Times New Roman" w:hAnsi="Times New Roman" w:cs="Times New Roman"/>
          <w:color w:val="0000FF"/>
          <w:sz w:val="24"/>
          <w:szCs w:val="24"/>
        </w:rPr>
        <w:t>.,</w:t>
      </w:r>
      <w:r w:rsidR="00360314" w:rsidRPr="00EE5B2A">
        <w:rPr>
          <w:rFonts w:ascii="Times New Roman" w:hAnsi="Times New Roman" w:cs="Times New Roman"/>
          <w:color w:val="0000FF"/>
          <w:sz w:val="24"/>
          <w:szCs w:val="24"/>
        </w:rPr>
        <w:t xml:space="preserve"> </w:t>
      </w:r>
      <w:r w:rsidR="00EE5B2A" w:rsidRPr="00EE5B2A">
        <w:rPr>
          <w:rFonts w:ascii="Times New Roman" w:hAnsi="Times New Roman" w:cs="Times New Roman"/>
          <w:color w:val="0000FF"/>
          <w:sz w:val="24"/>
          <w:szCs w:val="24"/>
        </w:rPr>
        <w:t>(</w:t>
      </w:r>
      <w:r w:rsidR="00EE5B2A">
        <w:rPr>
          <w:rFonts w:ascii="Times New Roman" w:hAnsi="Times New Roman" w:cs="Times New Roman"/>
          <w:color w:val="0000FF"/>
          <w:sz w:val="24"/>
          <w:szCs w:val="24"/>
        </w:rPr>
        <w:t>2025</w:t>
      </w:r>
      <w:r w:rsidR="00EE5B2A" w:rsidRPr="00EE5B2A">
        <w:rPr>
          <w:rFonts w:ascii="Times New Roman" w:hAnsi="Times New Roman" w:cs="Times New Roman"/>
          <w:color w:val="0000FF"/>
          <w:sz w:val="24"/>
          <w:szCs w:val="24"/>
        </w:rPr>
        <w:t xml:space="preserve">) </w:t>
      </w:r>
      <w:r w:rsidR="00360314">
        <w:rPr>
          <w:rFonts w:ascii="Times New Roman" w:hAnsi="Times New Roman" w:cs="Times New Roman"/>
          <w:sz w:val="24"/>
          <w:szCs w:val="24"/>
        </w:rPr>
        <w:t xml:space="preserve">reported that </w:t>
      </w:r>
      <w:r w:rsidR="00360314" w:rsidRPr="00360314">
        <w:rPr>
          <w:rFonts w:ascii="Times New Roman" w:hAnsi="Times New Roman" w:cs="Times New Roman"/>
          <w:sz w:val="24"/>
          <w:szCs w:val="24"/>
        </w:rPr>
        <w:t>majority of soil health card users (83.66</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had a favorable attitude toward the card, followed by a less favorable attitude (11.97</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while just 4.27% of respondents had the most favorable view</w:t>
      </w:r>
      <w:r w:rsidR="00DD72C4">
        <w:rPr>
          <w:rFonts w:ascii="Times New Roman" w:hAnsi="Times New Roman" w:cs="Times New Roman"/>
          <w:sz w:val="24"/>
          <w:szCs w:val="24"/>
        </w:rPr>
        <w:t xml:space="preserve">. </w:t>
      </w:r>
      <w:r w:rsidR="00BF5FBE">
        <w:rPr>
          <w:rFonts w:ascii="Times New Roman" w:hAnsi="Times New Roman" w:cs="Times New Roman"/>
          <w:sz w:val="24"/>
          <w:szCs w:val="24"/>
        </w:rPr>
        <w:t>B</w:t>
      </w:r>
      <w:r w:rsidR="00DD72C4">
        <w:rPr>
          <w:rFonts w:ascii="Times New Roman" w:hAnsi="Times New Roman" w:cs="Times New Roman"/>
          <w:sz w:val="24"/>
          <w:szCs w:val="24"/>
        </w:rPr>
        <w:t>abu</w:t>
      </w:r>
      <w:r w:rsidR="00BF5FBE">
        <w:rPr>
          <w:rFonts w:ascii="Times New Roman" w:hAnsi="Times New Roman" w:cs="Times New Roman"/>
          <w:sz w:val="24"/>
          <w:szCs w:val="24"/>
        </w:rPr>
        <w:t xml:space="preserve"> et.al</w:t>
      </w:r>
      <w:r w:rsidR="00DD72C4">
        <w:rPr>
          <w:rFonts w:ascii="Times New Roman" w:hAnsi="Times New Roman" w:cs="Times New Roman"/>
          <w:sz w:val="24"/>
          <w:szCs w:val="24"/>
        </w:rPr>
        <w:t xml:space="preserve">, 2022 </w:t>
      </w:r>
      <w:r w:rsidR="00DD72C4" w:rsidRPr="00DD72C4">
        <w:rPr>
          <w:rFonts w:ascii="Times New Roman" w:hAnsi="Times New Roman" w:cs="Times New Roman"/>
          <w:sz w:val="24"/>
          <w:szCs w:val="24"/>
        </w:rPr>
        <w:t xml:space="preserve">observed that half of the respondents (54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xml:space="preserve">) had medium level of perception followed by high level of perception (28.5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and low level of perception observed is 17.5 per</w:t>
      </w:r>
      <w:r w:rsidR="00DD72C4">
        <w:rPr>
          <w:rFonts w:ascii="Times New Roman" w:hAnsi="Times New Roman" w:cs="Times New Roman"/>
          <w:sz w:val="24"/>
          <w:szCs w:val="24"/>
        </w:rPr>
        <w:t xml:space="preserve"> </w:t>
      </w:r>
      <w:r w:rsidR="00DD72C4" w:rsidRPr="00DD72C4">
        <w:rPr>
          <w:rFonts w:ascii="Times New Roman" w:hAnsi="Times New Roman" w:cs="Times New Roman"/>
          <w:sz w:val="24"/>
          <w:szCs w:val="24"/>
        </w:rPr>
        <w:t>cent.</w:t>
      </w:r>
    </w:p>
    <w:p w14:paraId="372692A0" w14:textId="4233A022" w:rsidR="000646E4" w:rsidRDefault="000646E4">
      <w:pPr>
        <w:rPr>
          <w:rFonts w:ascii="Times New Roman" w:hAnsi="Times New Roman" w:cs="Times New Roman"/>
          <w:b/>
          <w:bCs/>
          <w:sz w:val="24"/>
          <w:szCs w:val="24"/>
        </w:rPr>
      </w:pPr>
      <w:r w:rsidRPr="000646E4">
        <w:rPr>
          <w:rFonts w:ascii="Times New Roman" w:hAnsi="Times New Roman" w:cs="Times New Roman"/>
          <w:b/>
          <w:bCs/>
          <w:sz w:val="24"/>
          <w:szCs w:val="24"/>
        </w:rPr>
        <w:t xml:space="preserve">CONCLUSIONS </w:t>
      </w:r>
    </w:p>
    <w:p w14:paraId="13D16098" w14:textId="489A7974" w:rsidR="00AA4A37" w:rsidRDefault="00AA4A37" w:rsidP="000031EB">
      <w:pPr>
        <w:ind w:firstLine="720"/>
        <w:jc w:val="both"/>
        <w:rPr>
          <w:rFonts w:ascii="Times New Roman" w:hAnsi="Times New Roman" w:cs="Times New Roman"/>
          <w:sz w:val="24"/>
          <w:szCs w:val="24"/>
        </w:rPr>
      </w:pPr>
      <w:r w:rsidRPr="000031EB">
        <w:rPr>
          <w:rFonts w:ascii="Times New Roman" w:hAnsi="Times New Roman" w:cs="Times New Roman"/>
          <w:sz w:val="24"/>
          <w:szCs w:val="24"/>
        </w:rPr>
        <w:t xml:space="preserve">It was determined from the study that out of the study sample, majority of the farmers </w:t>
      </w:r>
      <w:r w:rsidR="000031EB">
        <w:rPr>
          <w:rFonts w:ascii="Times New Roman" w:hAnsi="Times New Roman" w:cs="Times New Roman"/>
          <w:sz w:val="24"/>
          <w:szCs w:val="24"/>
        </w:rPr>
        <w:t>perceived</w:t>
      </w:r>
      <w:r w:rsidRPr="000031EB">
        <w:rPr>
          <w:rFonts w:ascii="Times New Roman" w:hAnsi="Times New Roman" w:cs="Times New Roman"/>
          <w:sz w:val="24"/>
          <w:szCs w:val="24"/>
        </w:rPr>
        <w:t xml:space="preserve"> </w:t>
      </w:r>
      <w:r w:rsidR="000031EB">
        <w:rPr>
          <w:rFonts w:ascii="Times New Roman" w:hAnsi="Times New Roman" w:cs="Times New Roman"/>
          <w:sz w:val="24"/>
          <w:szCs w:val="24"/>
        </w:rPr>
        <w:t xml:space="preserve">that </w:t>
      </w:r>
      <w:r w:rsidRPr="000031EB">
        <w:rPr>
          <w:rFonts w:ascii="Times New Roman" w:hAnsi="Times New Roman" w:cs="Times New Roman"/>
          <w:sz w:val="24"/>
          <w:szCs w:val="24"/>
        </w:rPr>
        <w:t xml:space="preserve">SHC results </w:t>
      </w:r>
      <w:r w:rsidR="000031EB">
        <w:rPr>
          <w:rFonts w:ascii="Times New Roman" w:hAnsi="Times New Roman" w:cs="Times New Roman"/>
          <w:sz w:val="24"/>
          <w:szCs w:val="24"/>
        </w:rPr>
        <w:t xml:space="preserve">having positive impacts in terms of </w:t>
      </w:r>
      <w:r w:rsidR="000031EB" w:rsidRPr="000031EB">
        <w:rPr>
          <w:rFonts w:ascii="Times New Roman" w:hAnsi="Times New Roman" w:cs="Times New Roman"/>
          <w:sz w:val="24"/>
          <w:szCs w:val="24"/>
        </w:rPr>
        <w:t>minimizing the cost of cultivation</w:t>
      </w:r>
      <w:r w:rsidR="000031EB">
        <w:rPr>
          <w:rFonts w:ascii="Times New Roman" w:hAnsi="Times New Roman" w:cs="Times New Roman"/>
          <w:sz w:val="24"/>
          <w:szCs w:val="24"/>
        </w:rPr>
        <w:t>,</w:t>
      </w:r>
      <w:r w:rsidR="000031EB" w:rsidRPr="000031EB">
        <w:rPr>
          <w:rFonts w:ascii="Times New Roman" w:hAnsi="Times New Roman" w:cs="Times New Roman"/>
          <w:sz w:val="24"/>
          <w:szCs w:val="24"/>
        </w:rPr>
        <w:t xml:space="preserve"> improves the soil fertility, nutrient management, selection of suitable crops and reclamation of problematic soils</w:t>
      </w:r>
      <w:r w:rsidR="000031EB">
        <w:rPr>
          <w:rFonts w:ascii="Times New Roman" w:hAnsi="Times New Roman" w:cs="Times New Roman"/>
          <w:sz w:val="24"/>
          <w:szCs w:val="24"/>
        </w:rPr>
        <w:t xml:space="preserve">. Whereas, when comes to adoption, Majority of them have not followed what they have perceived. With respect to yields farmers perceived that fertilizers recommended as per SHC </w:t>
      </w:r>
      <w:r w:rsidR="00BF76B0">
        <w:rPr>
          <w:rFonts w:ascii="Times New Roman" w:hAnsi="Times New Roman" w:cs="Times New Roman"/>
          <w:sz w:val="24"/>
          <w:szCs w:val="24"/>
        </w:rPr>
        <w:t>are</w:t>
      </w:r>
      <w:r w:rsidR="000031EB">
        <w:rPr>
          <w:rFonts w:ascii="Times New Roman" w:hAnsi="Times New Roman" w:cs="Times New Roman"/>
          <w:sz w:val="24"/>
          <w:szCs w:val="24"/>
        </w:rPr>
        <w:t xml:space="preserve"> not sufficient results in lower</w:t>
      </w:r>
      <w:r w:rsidR="00BF76B0">
        <w:rPr>
          <w:rFonts w:ascii="Times New Roman" w:hAnsi="Times New Roman" w:cs="Times New Roman"/>
          <w:sz w:val="24"/>
          <w:szCs w:val="24"/>
        </w:rPr>
        <w:t>ing</w:t>
      </w:r>
      <w:r w:rsidR="000031EB">
        <w:rPr>
          <w:rFonts w:ascii="Times New Roman" w:hAnsi="Times New Roman" w:cs="Times New Roman"/>
          <w:sz w:val="24"/>
          <w:szCs w:val="24"/>
        </w:rPr>
        <w:t xml:space="preserve"> yields. As most of the farmers are tenant, they concentrate more on yield than the </w:t>
      </w:r>
      <w:r w:rsidR="00BF76B0">
        <w:rPr>
          <w:rFonts w:ascii="Times New Roman" w:hAnsi="Times New Roman" w:cs="Times New Roman"/>
          <w:sz w:val="24"/>
          <w:szCs w:val="24"/>
        </w:rPr>
        <w:t>soil fertility.</w:t>
      </w:r>
      <w:r w:rsidR="000031EB">
        <w:rPr>
          <w:rFonts w:ascii="Times New Roman" w:hAnsi="Times New Roman" w:cs="Times New Roman"/>
          <w:sz w:val="24"/>
          <w:szCs w:val="24"/>
        </w:rPr>
        <w:t xml:space="preserve"> </w:t>
      </w:r>
      <w:r w:rsidR="007E58AE">
        <w:rPr>
          <w:rFonts w:ascii="Times New Roman" w:hAnsi="Times New Roman" w:cs="Times New Roman"/>
          <w:sz w:val="24"/>
          <w:szCs w:val="24"/>
        </w:rPr>
        <w:t>As ultimate outcome of any farming is higher yields followed income</w:t>
      </w:r>
      <w:r w:rsidR="00F0305D">
        <w:rPr>
          <w:rFonts w:ascii="Times New Roman" w:hAnsi="Times New Roman" w:cs="Times New Roman"/>
          <w:sz w:val="24"/>
          <w:szCs w:val="24"/>
        </w:rPr>
        <w:t>. Hence,</w:t>
      </w:r>
      <w:r w:rsidR="007E58AE">
        <w:rPr>
          <w:rFonts w:ascii="Times New Roman" w:hAnsi="Times New Roman" w:cs="Times New Roman"/>
          <w:sz w:val="24"/>
          <w:szCs w:val="24"/>
        </w:rPr>
        <w:t xml:space="preserve"> farmers need to</w:t>
      </w:r>
      <w:r w:rsidR="00F0305D">
        <w:rPr>
          <w:rFonts w:ascii="Times New Roman" w:hAnsi="Times New Roman" w:cs="Times New Roman"/>
          <w:sz w:val="24"/>
          <w:szCs w:val="24"/>
        </w:rPr>
        <w:t xml:space="preserve"> be</w:t>
      </w:r>
      <w:r w:rsidR="007E58AE">
        <w:rPr>
          <w:rFonts w:ascii="Times New Roman" w:hAnsi="Times New Roman" w:cs="Times New Roman"/>
          <w:sz w:val="24"/>
          <w:szCs w:val="24"/>
        </w:rPr>
        <w:t xml:space="preserve"> convinced that SHC results not only increase the soil fertility but also increase the yields followed by income by minimizing the excessive use </w:t>
      </w:r>
      <w:r w:rsidR="007E58AE">
        <w:rPr>
          <w:rFonts w:ascii="Times New Roman" w:hAnsi="Times New Roman" w:cs="Times New Roman"/>
          <w:sz w:val="24"/>
          <w:szCs w:val="24"/>
        </w:rPr>
        <w:lastRenderedPageBreak/>
        <w:t>of fertilizers</w:t>
      </w:r>
      <w:r w:rsidR="00EE03F6">
        <w:rPr>
          <w:rFonts w:ascii="Times New Roman" w:hAnsi="Times New Roman" w:cs="Times New Roman"/>
          <w:sz w:val="24"/>
          <w:szCs w:val="24"/>
        </w:rPr>
        <w:t>. As seeing is believing</w:t>
      </w:r>
      <w:r w:rsidR="00F0305D">
        <w:rPr>
          <w:rFonts w:ascii="Times New Roman" w:hAnsi="Times New Roman" w:cs="Times New Roman"/>
          <w:sz w:val="24"/>
          <w:szCs w:val="24"/>
        </w:rPr>
        <w:t>,</w:t>
      </w:r>
      <w:r w:rsidR="00EE03F6">
        <w:rPr>
          <w:rFonts w:ascii="Times New Roman" w:hAnsi="Times New Roman" w:cs="Times New Roman"/>
          <w:sz w:val="24"/>
          <w:szCs w:val="24"/>
        </w:rPr>
        <w:t xml:space="preserve"> a large number of result demonstration on SHC need to be conducted in order to create awareness </w:t>
      </w:r>
      <w:r w:rsidR="00F0305D">
        <w:rPr>
          <w:rFonts w:ascii="Times New Roman" w:hAnsi="Times New Roman" w:cs="Times New Roman"/>
          <w:sz w:val="24"/>
          <w:szCs w:val="24"/>
        </w:rPr>
        <w:t xml:space="preserve">followed by adoption </w:t>
      </w:r>
      <w:r w:rsidR="00EE03F6">
        <w:rPr>
          <w:rFonts w:ascii="Times New Roman" w:hAnsi="Times New Roman" w:cs="Times New Roman"/>
          <w:sz w:val="24"/>
          <w:szCs w:val="24"/>
        </w:rPr>
        <w:t xml:space="preserve">among the practicing farmers. </w:t>
      </w:r>
      <w:r w:rsidR="007E58AE">
        <w:rPr>
          <w:rFonts w:ascii="Times New Roman" w:hAnsi="Times New Roman" w:cs="Times New Roman"/>
          <w:sz w:val="24"/>
          <w:szCs w:val="24"/>
        </w:rPr>
        <w:t xml:space="preserve"> </w:t>
      </w:r>
    </w:p>
    <w:p w14:paraId="11B21063" w14:textId="77777777" w:rsidR="001735E4" w:rsidRPr="001735E4" w:rsidRDefault="001735E4" w:rsidP="001735E4">
      <w:pPr>
        <w:ind w:firstLine="720"/>
        <w:jc w:val="both"/>
        <w:rPr>
          <w:rFonts w:ascii="Times New Roman" w:hAnsi="Times New Roman" w:cs="Times New Roman"/>
          <w:sz w:val="24"/>
          <w:szCs w:val="24"/>
        </w:rPr>
      </w:pPr>
      <w:r w:rsidRPr="001735E4">
        <w:rPr>
          <w:rFonts w:ascii="Times New Roman" w:hAnsi="Times New Roman" w:cs="Times New Roman"/>
          <w:sz w:val="24"/>
          <w:szCs w:val="24"/>
        </w:rPr>
        <w:t xml:space="preserve">Consent </w:t>
      </w:r>
    </w:p>
    <w:p w14:paraId="4E83EB3B" w14:textId="58B38BF3" w:rsidR="005B6D2A" w:rsidRDefault="001735E4" w:rsidP="001735E4">
      <w:pPr>
        <w:ind w:firstLine="720"/>
        <w:jc w:val="both"/>
        <w:rPr>
          <w:rFonts w:ascii="Times New Roman" w:hAnsi="Times New Roman" w:cs="Times New Roman"/>
          <w:sz w:val="24"/>
          <w:szCs w:val="24"/>
        </w:rPr>
      </w:pPr>
      <w:r w:rsidRPr="001735E4">
        <w:rPr>
          <w:rFonts w:ascii="Times New Roman" w:hAnsi="Times New Roman" w:cs="Times New Roman"/>
          <w:sz w:val="24"/>
          <w:szCs w:val="24"/>
        </w:rPr>
        <w:t>As per international standards or university standards, respondents’ written consent has been collected and preserved by the author(s).</w:t>
      </w:r>
    </w:p>
    <w:p w14:paraId="7B0CCE5A" w14:textId="77777777" w:rsidR="001735E4" w:rsidRDefault="001735E4" w:rsidP="001735E4">
      <w:pPr>
        <w:ind w:firstLine="720"/>
        <w:jc w:val="both"/>
        <w:rPr>
          <w:rFonts w:ascii="Times New Roman" w:hAnsi="Times New Roman" w:cs="Times New Roman"/>
          <w:sz w:val="24"/>
          <w:szCs w:val="24"/>
        </w:rPr>
      </w:pPr>
      <w:bookmarkStart w:id="6" w:name="_GoBack"/>
      <w:bookmarkEnd w:id="6"/>
    </w:p>
    <w:p w14:paraId="56363D9D" w14:textId="77777777" w:rsidR="005B6D2A" w:rsidRPr="005B6D2A" w:rsidRDefault="005B6D2A" w:rsidP="005B6D2A">
      <w:pPr>
        <w:jc w:val="both"/>
        <w:outlineLvl w:val="0"/>
        <w:rPr>
          <w:rFonts w:ascii="Arial" w:eastAsia="Times New Roman" w:hAnsi="Arial" w:cs="Arial"/>
          <w:lang w:val="en-GB" w:eastAsia="en-GB"/>
        </w:rPr>
      </w:pPr>
      <w:r w:rsidRPr="005B6D2A">
        <w:rPr>
          <w:rFonts w:ascii="Arial" w:eastAsia="Times New Roman" w:hAnsi="Arial" w:cs="Arial"/>
          <w:b/>
          <w:bCs/>
          <w:lang w:val="en-GB" w:eastAsia="en-GB"/>
        </w:rPr>
        <w:t>COMPETING INTERESTS DISCLAIMER:</w:t>
      </w:r>
    </w:p>
    <w:p w14:paraId="79E691E3" w14:textId="77777777" w:rsidR="005B6D2A" w:rsidRPr="005B6D2A" w:rsidRDefault="005B6D2A" w:rsidP="005B6D2A">
      <w:pPr>
        <w:rPr>
          <w:rFonts w:ascii="Calibri" w:eastAsia="Times New Roman" w:hAnsi="Calibri" w:cs="Times New Roman"/>
          <w:lang w:val="en-GB" w:eastAsia="en-GB"/>
        </w:rPr>
      </w:pPr>
      <w:r w:rsidRPr="005B6D2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6603147" w14:textId="77777777" w:rsidR="00014273" w:rsidRPr="00014273" w:rsidRDefault="00014273" w:rsidP="00014273">
      <w:pPr>
        <w:spacing w:after="0" w:line="240" w:lineRule="auto"/>
        <w:rPr>
          <w:rFonts w:ascii="Arial" w:eastAsia="Calibri" w:hAnsi="Arial" w:cs="Arial"/>
          <w:kern w:val="2"/>
          <w:highlight w:val="yellow"/>
        </w:rPr>
      </w:pPr>
      <w:bookmarkStart w:id="7" w:name="_Hlk198031404"/>
      <w:bookmarkStart w:id="8" w:name="_Hlk213409052"/>
      <w:r w:rsidRPr="00014273">
        <w:rPr>
          <w:rFonts w:ascii="Arial" w:eastAsia="Calibri" w:hAnsi="Arial" w:cs="Arial"/>
          <w:kern w:val="2"/>
          <w:highlight w:val="yellow"/>
        </w:rPr>
        <w:t>Disclaimer (Artificial intelligence)</w:t>
      </w:r>
    </w:p>
    <w:p w14:paraId="734F44EF" w14:textId="77777777" w:rsidR="00014273" w:rsidRPr="00014273" w:rsidRDefault="00014273" w:rsidP="00014273">
      <w:pPr>
        <w:spacing w:after="0" w:line="240" w:lineRule="auto"/>
        <w:rPr>
          <w:rFonts w:ascii="Arial" w:eastAsia="Calibri" w:hAnsi="Arial" w:cs="Arial"/>
          <w:kern w:val="2"/>
          <w:highlight w:val="yellow"/>
        </w:rPr>
      </w:pPr>
    </w:p>
    <w:p w14:paraId="4314845A" w14:textId="77777777" w:rsidR="00014273" w:rsidRPr="00014273" w:rsidRDefault="00014273" w:rsidP="00014273">
      <w:pPr>
        <w:spacing w:after="0" w:line="240" w:lineRule="auto"/>
        <w:rPr>
          <w:rFonts w:ascii="Arial" w:eastAsia="Calibri" w:hAnsi="Arial" w:cs="Arial"/>
          <w:kern w:val="2"/>
          <w:highlight w:val="yellow"/>
        </w:rPr>
      </w:pPr>
      <w:r w:rsidRPr="00014273">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05265088" w14:textId="77777777" w:rsidR="00014273" w:rsidRPr="00014273" w:rsidRDefault="00014273" w:rsidP="00014273">
      <w:pPr>
        <w:rPr>
          <w:rFonts w:ascii="Calibri" w:eastAsia="Calibri" w:hAnsi="Calibri" w:cs="Times New Roman"/>
          <w:lang w:val="en-GB"/>
        </w:rPr>
      </w:pPr>
    </w:p>
    <w:bookmarkEnd w:id="8"/>
    <w:p w14:paraId="0A95F07E" w14:textId="77777777" w:rsidR="005B6D2A" w:rsidRPr="000031EB" w:rsidRDefault="005B6D2A" w:rsidP="000031EB">
      <w:pPr>
        <w:ind w:firstLine="720"/>
        <w:jc w:val="both"/>
        <w:rPr>
          <w:rFonts w:ascii="Times New Roman" w:hAnsi="Times New Roman" w:cs="Times New Roman"/>
          <w:sz w:val="24"/>
          <w:szCs w:val="24"/>
        </w:rPr>
      </w:pPr>
    </w:p>
    <w:p w14:paraId="43D20A1F" w14:textId="4D3FB261" w:rsidR="001E648E" w:rsidRDefault="005B6D2A" w:rsidP="00FF5C58">
      <w:pPr>
        <w:jc w:val="both"/>
        <w:rPr>
          <w:rFonts w:ascii="Times New Roman" w:hAnsi="Times New Roman" w:cs="Times New Roman"/>
          <w:sz w:val="24"/>
          <w:szCs w:val="24"/>
        </w:rPr>
      </w:pPr>
      <w:r>
        <w:rPr>
          <w:rFonts w:ascii="Times New Roman" w:hAnsi="Times New Roman" w:cs="Times New Roman"/>
          <w:sz w:val="24"/>
          <w:szCs w:val="24"/>
        </w:rPr>
        <w:t>REFERENCES</w:t>
      </w:r>
    </w:p>
    <w:p w14:paraId="4FF67B1A" w14:textId="19E0641E" w:rsidR="001E648E" w:rsidRPr="00ED30E4" w:rsidRDefault="001E648E" w:rsidP="00ED30E4">
      <w:pPr>
        <w:pStyle w:val="ListParagraph"/>
        <w:numPr>
          <w:ilvl w:val="0"/>
          <w:numId w:val="12"/>
        </w:numPr>
        <w:jc w:val="both"/>
        <w:rPr>
          <w:rFonts w:ascii="Times New Roman" w:hAnsi="Times New Roman" w:cs="Times New Roman"/>
          <w:sz w:val="24"/>
          <w:szCs w:val="24"/>
        </w:rPr>
      </w:pPr>
      <w:hyperlink r:id="rId8" w:history="1">
        <w:r w:rsidRPr="00ED30E4">
          <w:rPr>
            <w:rStyle w:val="Hyperlink"/>
            <w:rFonts w:ascii="Times New Roman" w:hAnsi="Times New Roman" w:cs="Times New Roman"/>
            <w:color w:val="auto"/>
            <w:sz w:val="24"/>
            <w:szCs w:val="24"/>
            <w:u w:val="none"/>
            <w:lang w:val="nl-BE"/>
          </w:rPr>
          <w:t>Babu, N. Nagendra</w:t>
        </w:r>
      </w:hyperlink>
      <w:r w:rsidR="00057EB6" w:rsidRPr="00ED30E4">
        <w:rPr>
          <w:rFonts w:ascii="Times New Roman" w:hAnsi="Times New Roman" w:cs="Times New Roman"/>
          <w:sz w:val="24"/>
          <w:szCs w:val="24"/>
          <w:lang w:val="nl-BE"/>
        </w:rPr>
        <w:t>,</w:t>
      </w:r>
      <w:hyperlink r:id="rId9" w:history="1">
        <w:r w:rsidRPr="00ED30E4">
          <w:rPr>
            <w:rStyle w:val="Hyperlink"/>
            <w:rFonts w:ascii="Times New Roman" w:hAnsi="Times New Roman" w:cs="Times New Roman"/>
            <w:color w:val="auto"/>
            <w:sz w:val="24"/>
            <w:szCs w:val="24"/>
            <w:u w:val="none"/>
            <w:lang w:val="nl-BE"/>
          </w:rPr>
          <w:t>Venkataramulu, M.</w:t>
        </w:r>
      </w:hyperlink>
      <w:r w:rsidR="00057EB6" w:rsidRPr="00ED30E4">
        <w:rPr>
          <w:lang w:val="nl-BE"/>
        </w:rPr>
        <w:t>,</w:t>
      </w:r>
      <w:r w:rsidRPr="00ED30E4">
        <w:rPr>
          <w:rFonts w:ascii="Times New Roman" w:hAnsi="Times New Roman" w:cs="Times New Roman"/>
          <w:sz w:val="24"/>
          <w:szCs w:val="24"/>
          <w:lang w:val="nl-BE"/>
        </w:rPr>
        <w:t> </w:t>
      </w:r>
      <w:r>
        <w:fldChar w:fldCharType="begin"/>
      </w:r>
      <w:r w:rsidRPr="00ED30E4">
        <w:rPr>
          <w:lang w:val="nl-BE"/>
        </w:rPr>
        <w:instrText>HYPERLINK "https://ageconsearch.umn.edu/search?f1=author&amp;as=1&amp;sf=title&amp;so=a&amp;rm=&amp;m1=e&amp;p1=Sarma%2C%20A.%20S.%20R.&amp;ln=en"</w:instrText>
      </w:r>
      <w:r>
        <w:fldChar w:fldCharType="separate"/>
      </w:r>
      <w:r w:rsidRPr="00ED30E4">
        <w:rPr>
          <w:rStyle w:val="Hyperlink"/>
          <w:rFonts w:ascii="Times New Roman" w:hAnsi="Times New Roman" w:cs="Times New Roman"/>
          <w:color w:val="auto"/>
          <w:sz w:val="24"/>
          <w:szCs w:val="24"/>
          <w:u w:val="none"/>
          <w:lang w:val="nl-BE"/>
        </w:rPr>
        <w:t>Sarma, A. S. R.</w:t>
      </w:r>
      <w:r>
        <w:fldChar w:fldCharType="end"/>
      </w:r>
      <w:r w:rsidR="00057EB6" w:rsidRPr="00ED30E4">
        <w:rPr>
          <w:lang w:val="nl-BE"/>
        </w:rPr>
        <w:t>,</w:t>
      </w:r>
      <w:r w:rsidRPr="00ED30E4">
        <w:rPr>
          <w:rFonts w:ascii="Times New Roman" w:hAnsi="Times New Roman" w:cs="Times New Roman"/>
          <w:sz w:val="24"/>
          <w:szCs w:val="24"/>
          <w:lang w:val="nl-BE"/>
        </w:rPr>
        <w:t> </w:t>
      </w:r>
      <w:r>
        <w:fldChar w:fldCharType="begin"/>
      </w:r>
      <w:r w:rsidRPr="00ED30E4">
        <w:rPr>
          <w:lang w:val="nl-BE"/>
        </w:rPr>
        <w:instrText>HYPERLINK "https://ageconsearch.umn.edu/search?f1=author&amp;as=1&amp;sf=title&amp;so=a&amp;rm=&amp;m1=e&amp;p1=Prasad%2C%20Venu&amp;ln=en"</w:instrText>
      </w:r>
      <w:r>
        <w:fldChar w:fldCharType="separate"/>
      </w:r>
      <w:r w:rsidRPr="00ED30E4">
        <w:rPr>
          <w:rStyle w:val="Hyperlink"/>
          <w:rFonts w:ascii="Times New Roman" w:hAnsi="Times New Roman" w:cs="Times New Roman"/>
          <w:color w:val="auto"/>
          <w:sz w:val="24"/>
          <w:szCs w:val="24"/>
          <w:u w:val="none"/>
          <w:lang w:val="nl-BE"/>
        </w:rPr>
        <w:t>Prasad, Venu</w:t>
      </w:r>
      <w:r>
        <w:fldChar w:fldCharType="end"/>
      </w:r>
      <w:r w:rsidRPr="00ED30E4">
        <w:rPr>
          <w:rFonts w:ascii="Times New Roman" w:hAnsi="Times New Roman" w:cs="Times New Roman"/>
          <w:sz w:val="24"/>
          <w:szCs w:val="24"/>
          <w:lang w:val="nl-BE"/>
        </w:rPr>
        <w:t xml:space="preserve">. </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2022</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Pr="00ED30E4">
        <w:rPr>
          <w:rFonts w:ascii="Times New Roman" w:hAnsi="Times New Roman" w:cs="Times New Roman"/>
          <w:sz w:val="24"/>
          <w:szCs w:val="24"/>
        </w:rPr>
        <w:tab/>
      </w:r>
      <w:hyperlink r:id="rId10" w:history="1">
        <w:r w:rsidRPr="00ED30E4">
          <w:rPr>
            <w:rStyle w:val="Hyperlink"/>
            <w:rFonts w:ascii="Times New Roman" w:hAnsi="Times New Roman" w:cs="Times New Roman"/>
            <w:color w:val="auto"/>
            <w:sz w:val="24"/>
            <w:szCs w:val="24"/>
            <w:u w:val="none"/>
          </w:rPr>
          <w:t>Perception of Farmers towards Soil Health Card Recommendations in East Godavari District of Andhra Pradesh</w:t>
        </w:r>
      </w:hyperlink>
      <w:r w:rsidRPr="00ED30E4">
        <w:rPr>
          <w:rFonts w:ascii="Times New Roman" w:hAnsi="Times New Roman" w:cs="Times New Roman"/>
          <w:sz w:val="24"/>
          <w:szCs w:val="24"/>
        </w:rPr>
        <w:t xml:space="preserve">. </w:t>
      </w:r>
      <w:r w:rsidRPr="00ED30E4">
        <w:rPr>
          <w:rFonts w:ascii="Times New Roman" w:hAnsi="Times New Roman" w:cs="Times New Roman"/>
          <w:i/>
          <w:iCs/>
          <w:sz w:val="24"/>
          <w:szCs w:val="24"/>
        </w:rPr>
        <w:t>Asian Journal of Agricultural Extension, Economics &amp; Sociology</w:t>
      </w:r>
      <w:r w:rsidRPr="00ED30E4">
        <w:rPr>
          <w:rFonts w:ascii="Times New Roman" w:hAnsi="Times New Roman" w:cs="Times New Roman"/>
          <w:sz w:val="24"/>
          <w:szCs w:val="24"/>
        </w:rPr>
        <w:t>. 40(11): 519-525</w:t>
      </w:r>
      <w:r w:rsidR="00AC5FE3" w:rsidRPr="00ED30E4">
        <w:rPr>
          <w:rFonts w:ascii="Times New Roman" w:hAnsi="Times New Roman" w:cs="Times New Roman"/>
          <w:sz w:val="24"/>
          <w:szCs w:val="24"/>
        </w:rPr>
        <w:t xml:space="preserve"> </w:t>
      </w:r>
      <w:hyperlink r:id="rId11" w:history="1">
        <w:r w:rsidR="00AC5FE3" w:rsidRPr="00ED30E4">
          <w:rPr>
            <w:rStyle w:val="Hyperlink"/>
            <w:rFonts w:ascii="Times New Roman" w:hAnsi="Times New Roman" w:cs="Times New Roman"/>
            <w:sz w:val="24"/>
            <w:szCs w:val="24"/>
          </w:rPr>
          <w:t>https://doi.org/10.9734/ajaees/2022/v40i111741</w:t>
        </w:r>
      </w:hyperlink>
      <w:r w:rsidR="00AC5FE3" w:rsidRPr="00ED30E4">
        <w:rPr>
          <w:rFonts w:ascii="Times New Roman" w:hAnsi="Times New Roman" w:cs="Times New Roman"/>
          <w:sz w:val="24"/>
          <w:szCs w:val="24"/>
        </w:rPr>
        <w:t xml:space="preserve"> </w:t>
      </w:r>
    </w:p>
    <w:p w14:paraId="3C042483" w14:textId="6F00D4F9" w:rsidR="00782B33" w:rsidRPr="00ED30E4" w:rsidRDefault="00782B33" w:rsidP="00ED30E4">
      <w:pPr>
        <w:pStyle w:val="ListParagraph"/>
        <w:numPr>
          <w:ilvl w:val="0"/>
          <w:numId w:val="12"/>
        </w:numPr>
        <w:jc w:val="both"/>
        <w:rPr>
          <w:rFonts w:ascii="Times New Roman" w:hAnsi="Times New Roman" w:cs="Times New Roman"/>
        </w:rPr>
      </w:pPr>
      <w:r w:rsidRPr="00ED30E4">
        <w:rPr>
          <w:rFonts w:ascii="Times New Roman" w:hAnsi="Times New Roman" w:cs="Times New Roman"/>
          <w:sz w:val="24"/>
          <w:szCs w:val="24"/>
        </w:rPr>
        <w:t xml:space="preserve">Bhattacharyya, R., Ghosh, B. N., Mishra, P. K., Mandal, B., Rao, C. S., Sarkar, D., Das, K., Anil, K. S., Lalitha, M., Hati, K. M., &amp; </w:t>
      </w:r>
      <w:proofErr w:type="spellStart"/>
      <w:r w:rsidRPr="00ED30E4">
        <w:rPr>
          <w:rFonts w:ascii="Times New Roman" w:hAnsi="Times New Roman" w:cs="Times New Roman"/>
          <w:sz w:val="24"/>
          <w:szCs w:val="24"/>
        </w:rPr>
        <w:t>Franzluebbers</w:t>
      </w:r>
      <w:proofErr w:type="spellEnd"/>
      <w:r w:rsidRPr="00ED30E4">
        <w:rPr>
          <w:rFonts w:ascii="Times New Roman" w:hAnsi="Times New Roman" w:cs="Times New Roman"/>
          <w:sz w:val="24"/>
          <w:szCs w:val="24"/>
        </w:rPr>
        <w:t xml:space="preserve">, A. J. </w:t>
      </w:r>
      <w:r w:rsidR="00057EB6" w:rsidRPr="00ED30E4">
        <w:rPr>
          <w:rFonts w:ascii="Times New Roman" w:hAnsi="Times New Roman" w:cs="Times New Roman"/>
          <w:sz w:val="24"/>
          <w:szCs w:val="24"/>
        </w:rPr>
        <w:t xml:space="preserve">(2015). </w:t>
      </w:r>
      <w:r w:rsidRPr="00ED30E4">
        <w:rPr>
          <w:rFonts w:ascii="Times New Roman" w:hAnsi="Times New Roman" w:cs="Times New Roman"/>
          <w:sz w:val="24"/>
          <w:szCs w:val="24"/>
        </w:rPr>
        <w:t>Soil Degradation in India: Challenges and Potential Solutions</w:t>
      </w:r>
      <w:r w:rsidR="00057EB6" w:rsidRPr="00ED30E4">
        <w:rPr>
          <w:rFonts w:ascii="Times New Roman" w:hAnsi="Times New Roman" w:cs="Times New Roman"/>
          <w:sz w:val="24"/>
          <w:szCs w:val="24"/>
        </w:rPr>
        <w:t xml:space="preserve">. </w:t>
      </w:r>
      <w:r w:rsidRPr="00ED30E4">
        <w:rPr>
          <w:rFonts w:ascii="Times New Roman" w:hAnsi="Times New Roman" w:cs="Times New Roman"/>
          <w:sz w:val="24"/>
          <w:szCs w:val="24"/>
        </w:rPr>
        <w:t> </w:t>
      </w:r>
      <w:r w:rsidRPr="00ED30E4">
        <w:rPr>
          <w:rFonts w:ascii="Times New Roman" w:hAnsi="Times New Roman" w:cs="Times New Roman"/>
          <w:i/>
          <w:iCs/>
          <w:sz w:val="24"/>
          <w:szCs w:val="24"/>
        </w:rPr>
        <w:t>Sustainability</w:t>
      </w:r>
      <w:r w:rsidRPr="00ED30E4">
        <w:rPr>
          <w:rFonts w:ascii="Times New Roman" w:hAnsi="Times New Roman" w:cs="Times New Roman"/>
          <w:sz w:val="24"/>
          <w:szCs w:val="24"/>
        </w:rPr>
        <w:t>, </w:t>
      </w:r>
      <w:r w:rsidRPr="00ED30E4">
        <w:rPr>
          <w:rFonts w:ascii="Times New Roman" w:hAnsi="Times New Roman" w:cs="Times New Roman"/>
          <w:i/>
          <w:iCs/>
          <w:sz w:val="24"/>
          <w:szCs w:val="24"/>
        </w:rPr>
        <w:t>7</w:t>
      </w:r>
      <w:r w:rsidRPr="00ED30E4">
        <w:rPr>
          <w:rFonts w:ascii="Times New Roman" w:hAnsi="Times New Roman" w:cs="Times New Roman"/>
          <w:sz w:val="24"/>
          <w:szCs w:val="24"/>
        </w:rPr>
        <w:t xml:space="preserve">(4), 3528-3570. </w:t>
      </w:r>
      <w:hyperlink r:id="rId12" w:history="1">
        <w:r w:rsidR="00AC5FE3" w:rsidRPr="006142F5">
          <w:rPr>
            <w:rStyle w:val="Hyperlink"/>
          </w:rPr>
          <w:t>https://doi.org/10.3390/su7043528</w:t>
        </w:r>
      </w:hyperlink>
      <w:r w:rsidR="00AC5FE3" w:rsidRPr="00AC5FE3">
        <w:t>.</w:t>
      </w:r>
      <w:r w:rsidR="00AC5FE3">
        <w:t xml:space="preserve"> </w:t>
      </w:r>
    </w:p>
    <w:p w14:paraId="06AA00C2" w14:textId="0AA98687" w:rsidR="00DA1752" w:rsidRPr="00ED30E4" w:rsidRDefault="00DA1752" w:rsidP="00ED30E4">
      <w:pPr>
        <w:pStyle w:val="ListParagraph"/>
        <w:numPr>
          <w:ilvl w:val="0"/>
          <w:numId w:val="12"/>
        </w:numPr>
        <w:jc w:val="both"/>
        <w:rPr>
          <w:rFonts w:ascii="Times New Roman" w:hAnsi="Times New Roman" w:cs="Times New Roman"/>
        </w:rPr>
      </w:pPr>
      <w:r w:rsidRPr="00ED30E4">
        <w:rPr>
          <w:rFonts w:ascii="Times New Roman" w:hAnsi="Times New Roman" w:cs="Times New Roman"/>
          <w:sz w:val="24"/>
          <w:szCs w:val="24"/>
        </w:rPr>
        <w:t xml:space="preserve">Department of Agriculture &amp; Farmers Welfare Economics, Statistics &amp; Evaluation Division. </w:t>
      </w:r>
      <w:r w:rsidR="00057EB6" w:rsidRPr="00ED30E4">
        <w:rPr>
          <w:rFonts w:ascii="Times New Roman" w:hAnsi="Times New Roman" w:cs="Times New Roman"/>
          <w:sz w:val="24"/>
          <w:szCs w:val="24"/>
        </w:rPr>
        <w:t>(</w:t>
      </w:r>
      <w:r w:rsidR="00290D2F" w:rsidRPr="00ED30E4">
        <w:rPr>
          <w:rFonts w:ascii="Times New Roman" w:hAnsi="Times New Roman" w:cs="Times New Roman"/>
          <w:sz w:val="24"/>
          <w:szCs w:val="24"/>
        </w:rPr>
        <w:t>2024</w:t>
      </w:r>
      <w:r w:rsidR="00057EB6" w:rsidRPr="00ED30E4">
        <w:rPr>
          <w:rFonts w:ascii="Times New Roman" w:hAnsi="Times New Roman" w:cs="Times New Roman"/>
          <w:sz w:val="24"/>
          <w:szCs w:val="24"/>
        </w:rPr>
        <w:t>)</w:t>
      </w:r>
      <w:r w:rsidR="00290D2F" w:rsidRPr="00ED30E4">
        <w:rPr>
          <w:rFonts w:ascii="Times New Roman" w:hAnsi="Times New Roman" w:cs="Times New Roman"/>
          <w:sz w:val="24"/>
          <w:szCs w:val="24"/>
        </w:rPr>
        <w:t xml:space="preserve">. Agricultural Statistics at a Glance, </w:t>
      </w:r>
      <w:r w:rsidRPr="00ED30E4">
        <w:rPr>
          <w:rFonts w:ascii="Times New Roman" w:hAnsi="Times New Roman" w:cs="Times New Roman"/>
          <w:sz w:val="24"/>
          <w:szCs w:val="24"/>
        </w:rPr>
        <w:t xml:space="preserve">www.agriwelfare.gov.in &amp; </w:t>
      </w:r>
      <w:hyperlink r:id="rId13" w:history="1">
        <w:r w:rsidR="001C6ACD" w:rsidRPr="00ED30E4">
          <w:rPr>
            <w:rStyle w:val="Hyperlink"/>
            <w:rFonts w:ascii="Times New Roman" w:hAnsi="Times New Roman" w:cs="Times New Roman"/>
            <w:color w:val="auto"/>
            <w:sz w:val="24"/>
            <w:szCs w:val="24"/>
          </w:rPr>
          <w:t>http://desagri.gov.in</w:t>
        </w:r>
      </w:hyperlink>
      <w:r w:rsidR="00FF5C58" w:rsidRPr="00ED30E4">
        <w:rPr>
          <w:rFonts w:ascii="Times New Roman" w:hAnsi="Times New Roman" w:cs="Times New Roman"/>
        </w:rPr>
        <w:t>.</w:t>
      </w:r>
    </w:p>
    <w:p w14:paraId="16FB6141" w14:textId="65A36D69" w:rsidR="00C67040" w:rsidRDefault="00C67040" w:rsidP="00ED30E4">
      <w:pPr>
        <w:pStyle w:val="ListParagraph"/>
        <w:numPr>
          <w:ilvl w:val="0"/>
          <w:numId w:val="12"/>
        </w:numPr>
        <w:jc w:val="both"/>
      </w:pPr>
      <w:r w:rsidRPr="00ED30E4">
        <w:rPr>
          <w:rFonts w:ascii="Times New Roman" w:hAnsi="Times New Roman" w:cs="Times New Roman"/>
        </w:rPr>
        <w:t>Madhuri, C. R.</w:t>
      </w:r>
      <w:r w:rsidR="00057EB6" w:rsidRPr="00ED30E4">
        <w:rPr>
          <w:rFonts w:ascii="Times New Roman" w:hAnsi="Times New Roman" w:cs="Times New Roman"/>
        </w:rPr>
        <w:t>,</w:t>
      </w:r>
      <w:r w:rsidRPr="00ED30E4">
        <w:rPr>
          <w:rFonts w:ascii="Times New Roman" w:hAnsi="Times New Roman" w:cs="Times New Roman"/>
        </w:rPr>
        <w:t xml:space="preserve"> Naik, A.</w:t>
      </w:r>
      <w:r w:rsidR="00057EB6" w:rsidRPr="00ED30E4">
        <w:rPr>
          <w:rFonts w:ascii="Times New Roman" w:hAnsi="Times New Roman" w:cs="Times New Roman"/>
        </w:rPr>
        <w:t>,</w:t>
      </w:r>
      <w:r w:rsidRPr="00ED30E4">
        <w:rPr>
          <w:rFonts w:ascii="Times New Roman" w:hAnsi="Times New Roman" w:cs="Times New Roman"/>
        </w:rPr>
        <w:t xml:space="preserve"> </w:t>
      </w:r>
      <w:proofErr w:type="spellStart"/>
      <w:r w:rsidRPr="00ED30E4">
        <w:rPr>
          <w:rFonts w:ascii="Times New Roman" w:hAnsi="Times New Roman" w:cs="Times New Roman"/>
        </w:rPr>
        <w:t>kumar</w:t>
      </w:r>
      <w:proofErr w:type="spellEnd"/>
      <w:r w:rsidRPr="00ED30E4">
        <w:rPr>
          <w:rFonts w:ascii="Times New Roman" w:hAnsi="Times New Roman" w:cs="Times New Roman"/>
        </w:rPr>
        <w:t>, A.</w:t>
      </w:r>
      <w:r w:rsidR="00057EB6" w:rsidRPr="00ED30E4">
        <w:rPr>
          <w:rFonts w:ascii="Times New Roman" w:hAnsi="Times New Roman" w:cs="Times New Roman"/>
        </w:rPr>
        <w:t>,</w:t>
      </w:r>
      <w:r w:rsidRPr="00ED30E4">
        <w:rPr>
          <w:rFonts w:ascii="Times New Roman" w:hAnsi="Times New Roman" w:cs="Times New Roman"/>
        </w:rPr>
        <w:t xml:space="preserve"> </w:t>
      </w:r>
      <w:proofErr w:type="spellStart"/>
      <w:r w:rsidRPr="00ED30E4">
        <w:rPr>
          <w:rFonts w:ascii="Times New Roman" w:hAnsi="Times New Roman" w:cs="Times New Roman"/>
        </w:rPr>
        <w:t>Padhy</w:t>
      </w:r>
      <w:proofErr w:type="spellEnd"/>
      <w:r w:rsidRPr="00ED30E4">
        <w:rPr>
          <w:rFonts w:ascii="Times New Roman" w:hAnsi="Times New Roman" w:cs="Times New Roman"/>
        </w:rPr>
        <w:t>, C.</w:t>
      </w:r>
      <w:r w:rsidR="00057EB6" w:rsidRPr="00ED30E4">
        <w:rPr>
          <w:rFonts w:ascii="Times New Roman" w:hAnsi="Times New Roman" w:cs="Times New Roman"/>
        </w:rPr>
        <w:t xml:space="preserve">, </w:t>
      </w:r>
      <w:r w:rsidRPr="00ED30E4">
        <w:rPr>
          <w:rFonts w:ascii="Times New Roman" w:hAnsi="Times New Roman" w:cs="Times New Roman"/>
        </w:rPr>
        <w:t>&amp; Ray, S. (2024). </w:t>
      </w:r>
      <w:r w:rsidRPr="00ED30E4">
        <w:rPr>
          <w:rFonts w:ascii="Times New Roman" w:hAnsi="Times New Roman" w:cs="Times New Roman"/>
          <w:i/>
          <w:iCs/>
        </w:rPr>
        <w:t>Indian Journal of Extension Education</w:t>
      </w:r>
      <w:r w:rsidRPr="00ED30E4">
        <w:rPr>
          <w:rFonts w:ascii="Times New Roman" w:hAnsi="Times New Roman" w:cs="Times New Roman"/>
        </w:rPr>
        <w:t>, </w:t>
      </w:r>
      <w:r w:rsidRPr="00ED30E4">
        <w:rPr>
          <w:rFonts w:ascii="Times New Roman" w:hAnsi="Times New Roman" w:cs="Times New Roman"/>
          <w:i/>
          <w:iCs/>
        </w:rPr>
        <w:t>60</w:t>
      </w:r>
      <w:r w:rsidRPr="00ED30E4">
        <w:rPr>
          <w:rFonts w:ascii="Times New Roman" w:hAnsi="Times New Roman" w:cs="Times New Roman"/>
        </w:rPr>
        <w:t>(4), 24-29. </w:t>
      </w:r>
      <w:hyperlink r:id="rId14" w:history="1">
        <w:r w:rsidRPr="00ED30E4">
          <w:rPr>
            <w:rStyle w:val="Hyperlink"/>
            <w:rFonts w:ascii="Times New Roman" w:hAnsi="Times New Roman" w:cs="Times New Roman"/>
            <w:color w:val="auto"/>
          </w:rPr>
          <w:t>https://doi.org/10.48165/IJEE.2024.60405</w:t>
        </w:r>
      </w:hyperlink>
    </w:p>
    <w:p w14:paraId="51A66921" w14:textId="3E96FB2E" w:rsidR="00057EB6" w:rsidRPr="00ED30E4" w:rsidRDefault="00057EB6" w:rsidP="00ED30E4">
      <w:pPr>
        <w:pStyle w:val="ListParagraph"/>
        <w:numPr>
          <w:ilvl w:val="0"/>
          <w:numId w:val="12"/>
        </w:numPr>
        <w:jc w:val="both"/>
        <w:rPr>
          <w:rFonts w:ascii="Times New Roman" w:hAnsi="Times New Roman" w:cs="Times New Roman"/>
        </w:rPr>
      </w:pPr>
      <w:proofErr w:type="spellStart"/>
      <w:r w:rsidRPr="00ED30E4">
        <w:rPr>
          <w:rFonts w:ascii="Times New Roman" w:hAnsi="Times New Roman" w:cs="Times New Roman"/>
        </w:rPr>
        <w:t>Sivanarayana</w:t>
      </w:r>
      <w:proofErr w:type="spellEnd"/>
      <w:r w:rsidRPr="00ED30E4">
        <w:rPr>
          <w:rFonts w:ascii="Times New Roman" w:hAnsi="Times New Roman" w:cs="Times New Roman"/>
        </w:rPr>
        <w:t xml:space="preserve">, G., &amp; Lalitha, A., (2019). Farmers' Perception and Adoption of Soil Health Cards in Guntur District. </w:t>
      </w:r>
      <w:r w:rsidRPr="00ED30E4">
        <w:rPr>
          <w:rFonts w:ascii="Times New Roman" w:hAnsi="Times New Roman" w:cs="Times New Roman"/>
          <w:i/>
          <w:iCs/>
        </w:rPr>
        <w:t>Journal of Agricultural Extension Management</w:t>
      </w:r>
      <w:r w:rsidRPr="00ED30E4">
        <w:rPr>
          <w:rFonts w:ascii="Times New Roman" w:hAnsi="Times New Roman" w:cs="Times New Roman"/>
        </w:rPr>
        <w:t xml:space="preserve"> Vol. XX No. (2</w:t>
      </w:r>
      <w:proofErr w:type="gramStart"/>
      <w:r w:rsidRPr="00ED30E4">
        <w:rPr>
          <w:rFonts w:ascii="Times New Roman" w:hAnsi="Times New Roman" w:cs="Times New Roman"/>
        </w:rPr>
        <w:t>) :</w:t>
      </w:r>
      <w:proofErr w:type="gramEnd"/>
      <w:r w:rsidRPr="00ED30E4">
        <w:rPr>
          <w:rFonts w:ascii="Times New Roman" w:hAnsi="Times New Roman" w:cs="Times New Roman"/>
        </w:rPr>
        <w:t xml:space="preserve"> 75-82</w:t>
      </w:r>
      <w:r w:rsidR="00AC5FE3" w:rsidRPr="00ED30E4">
        <w:rPr>
          <w:rFonts w:ascii="Times New Roman" w:hAnsi="Times New Roman" w:cs="Times New Roman"/>
        </w:rPr>
        <w:t xml:space="preserve"> </w:t>
      </w:r>
      <w:hyperlink r:id="rId15" w:history="1">
        <w:r w:rsidR="00AC5FE3" w:rsidRPr="00ED30E4">
          <w:rPr>
            <w:rStyle w:val="Hyperlink"/>
            <w:rFonts w:ascii="Times New Roman" w:hAnsi="Times New Roman" w:cs="Times New Roman"/>
          </w:rPr>
          <w:t>https://epubs.icar.org.in/index.php/JAEM/article/view/105105</w:t>
        </w:r>
      </w:hyperlink>
      <w:r w:rsidR="00AC5FE3" w:rsidRPr="00ED30E4">
        <w:rPr>
          <w:rFonts w:ascii="Times New Roman" w:hAnsi="Times New Roman" w:cs="Times New Roman"/>
        </w:rPr>
        <w:t xml:space="preserve"> </w:t>
      </w:r>
    </w:p>
    <w:p w14:paraId="28B60848" w14:textId="01589120" w:rsidR="001C6ACD" w:rsidRPr="00ED30E4" w:rsidRDefault="001C6ACD" w:rsidP="00ED30E4">
      <w:pPr>
        <w:pStyle w:val="ListParagraph"/>
        <w:numPr>
          <w:ilvl w:val="0"/>
          <w:numId w:val="12"/>
        </w:numPr>
        <w:jc w:val="both"/>
        <w:rPr>
          <w:rFonts w:ascii="Times New Roman" w:hAnsi="Times New Roman" w:cs="Times New Roman"/>
          <w:sz w:val="24"/>
          <w:szCs w:val="24"/>
        </w:rPr>
      </w:pPr>
      <w:r w:rsidRPr="00ED30E4">
        <w:rPr>
          <w:rFonts w:ascii="Times New Roman" w:hAnsi="Times New Roman" w:cs="Times New Roman"/>
          <w:sz w:val="24"/>
          <w:szCs w:val="24"/>
        </w:rPr>
        <w:t>Shastri</w:t>
      </w:r>
      <w:r w:rsidR="00177A3C" w:rsidRPr="00ED30E4">
        <w:rPr>
          <w:rFonts w:ascii="Times New Roman" w:hAnsi="Times New Roman" w:cs="Times New Roman"/>
          <w:sz w:val="24"/>
          <w:szCs w:val="24"/>
        </w:rPr>
        <w:t xml:space="preserve"> </w:t>
      </w:r>
      <w:r w:rsidRPr="00ED30E4">
        <w:rPr>
          <w:rFonts w:ascii="Times New Roman" w:hAnsi="Times New Roman" w:cs="Times New Roman"/>
          <w:sz w:val="24"/>
          <w:szCs w:val="24"/>
        </w:rPr>
        <w:t xml:space="preserve">Sakshi, and Anindita Saha. </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2025</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“Farmers Perception of the Soil Health Card Scheme in Bilaspur, Chhattisgarh, India”. </w:t>
      </w:r>
      <w:r w:rsidRPr="00ED30E4">
        <w:rPr>
          <w:rFonts w:ascii="Times New Roman" w:hAnsi="Times New Roman" w:cs="Times New Roman"/>
          <w:i/>
          <w:iCs/>
          <w:sz w:val="24"/>
          <w:szCs w:val="24"/>
        </w:rPr>
        <w:t>Journal of Experimental Agriculture International</w:t>
      </w:r>
      <w:r w:rsidRPr="00ED30E4">
        <w:rPr>
          <w:rFonts w:ascii="Times New Roman" w:hAnsi="Times New Roman" w:cs="Times New Roman"/>
          <w:sz w:val="24"/>
          <w:szCs w:val="24"/>
        </w:rPr>
        <w:t xml:space="preserve"> 47 (2):152-58. </w:t>
      </w:r>
      <w:hyperlink r:id="rId16" w:history="1">
        <w:r w:rsidR="00AC5FE3" w:rsidRPr="006142F5">
          <w:rPr>
            <w:rStyle w:val="Hyperlink"/>
          </w:rPr>
          <w:t>https://doi.org/10.9734/jeai/2025/v47i23276</w:t>
        </w:r>
      </w:hyperlink>
      <w:r w:rsidR="00AC5FE3">
        <w:t xml:space="preserve"> </w:t>
      </w:r>
    </w:p>
    <w:p w14:paraId="18022885" w14:textId="57DD4F17" w:rsidR="00360314" w:rsidRPr="00ED30E4" w:rsidRDefault="00360314" w:rsidP="00ED30E4">
      <w:pPr>
        <w:pStyle w:val="ListParagraph"/>
        <w:numPr>
          <w:ilvl w:val="0"/>
          <w:numId w:val="12"/>
        </w:numPr>
        <w:jc w:val="both"/>
        <w:rPr>
          <w:rFonts w:ascii="Times New Roman" w:hAnsi="Times New Roman" w:cs="Times New Roman"/>
        </w:rPr>
      </w:pPr>
      <w:proofErr w:type="spellStart"/>
      <w:r w:rsidRPr="00ED30E4">
        <w:rPr>
          <w:rFonts w:ascii="Times New Roman" w:hAnsi="Times New Roman" w:cs="Times New Roman"/>
          <w:sz w:val="24"/>
          <w:szCs w:val="24"/>
        </w:rPr>
        <w:lastRenderedPageBreak/>
        <w:t>Shivpal</w:t>
      </w:r>
      <w:proofErr w:type="spellEnd"/>
      <w:r w:rsidRPr="00ED30E4">
        <w:rPr>
          <w:rFonts w:ascii="Times New Roman" w:hAnsi="Times New Roman" w:cs="Times New Roman"/>
          <w:sz w:val="24"/>
          <w:szCs w:val="24"/>
        </w:rPr>
        <w:t xml:space="preserve"> Singh, Suresh </w:t>
      </w:r>
      <w:proofErr w:type="spellStart"/>
      <w:r w:rsidRPr="00ED30E4">
        <w:rPr>
          <w:rFonts w:ascii="Times New Roman" w:hAnsi="Times New Roman" w:cs="Times New Roman"/>
          <w:sz w:val="24"/>
          <w:szCs w:val="24"/>
        </w:rPr>
        <w:t>Barde</w:t>
      </w:r>
      <w:proofErr w:type="spellEnd"/>
      <w:r w:rsidRPr="00ED30E4">
        <w:rPr>
          <w:rFonts w:ascii="Times New Roman" w:hAnsi="Times New Roman" w:cs="Times New Roman"/>
          <w:sz w:val="24"/>
          <w:szCs w:val="24"/>
        </w:rPr>
        <w:t>, Girish Patidar, Vikas Rathor</w:t>
      </w:r>
      <w:r w:rsidR="00057EB6" w:rsidRPr="00ED30E4">
        <w:rPr>
          <w:rFonts w:ascii="Times New Roman" w:hAnsi="Times New Roman" w:cs="Times New Roman"/>
          <w:sz w:val="24"/>
          <w:szCs w:val="24"/>
        </w:rPr>
        <w:t>. (2025)</w:t>
      </w:r>
      <w:r w:rsidRPr="00ED30E4">
        <w:rPr>
          <w:rFonts w:ascii="Times New Roman" w:hAnsi="Times New Roman" w:cs="Times New Roman"/>
          <w:sz w:val="24"/>
          <w:szCs w:val="24"/>
        </w:rPr>
        <w:t xml:space="preserve">. Farmers’ perception regarding soil health card in Jabalpur district of Madhya Pradesh. </w:t>
      </w:r>
      <w:r w:rsidRPr="00ED30E4">
        <w:rPr>
          <w:rFonts w:ascii="Times New Roman" w:hAnsi="Times New Roman" w:cs="Times New Roman"/>
          <w:i/>
          <w:iCs/>
          <w:sz w:val="24"/>
          <w:szCs w:val="24"/>
        </w:rPr>
        <w:t>Int J Agric Extension Social Dev</w:t>
      </w:r>
      <w:r w:rsidRPr="00ED30E4">
        <w:rPr>
          <w:rFonts w:ascii="Times New Roman" w:hAnsi="Times New Roman" w:cs="Times New Roman"/>
          <w:sz w:val="24"/>
          <w:szCs w:val="24"/>
        </w:rPr>
        <w:t xml:space="preserve">;8(12):30-32. </w:t>
      </w:r>
      <w:hyperlink r:id="rId17" w:history="1">
        <w:r w:rsidR="00AC5FE3" w:rsidRPr="00ED30E4">
          <w:rPr>
            <w:rStyle w:val="Hyperlink"/>
            <w:rFonts w:ascii="Times New Roman" w:hAnsi="Times New Roman" w:cs="Times New Roman"/>
            <w:sz w:val="24"/>
            <w:szCs w:val="24"/>
          </w:rPr>
          <w:t>https://doi.org/10.33545/26180723.2025.v8.i12a.2753</w:t>
        </w:r>
      </w:hyperlink>
      <w:r w:rsidR="00AC5FE3" w:rsidRPr="00ED30E4">
        <w:rPr>
          <w:rFonts w:ascii="Times New Roman" w:hAnsi="Times New Roman" w:cs="Times New Roman"/>
          <w:sz w:val="24"/>
          <w:szCs w:val="24"/>
        </w:rPr>
        <w:t xml:space="preserve"> </w:t>
      </w:r>
    </w:p>
    <w:p w14:paraId="0C2806B1" w14:textId="4180B3AA" w:rsidR="00414708" w:rsidRPr="00ED30E4" w:rsidRDefault="00414708" w:rsidP="00ED30E4">
      <w:pPr>
        <w:pStyle w:val="ListParagraph"/>
        <w:numPr>
          <w:ilvl w:val="0"/>
          <w:numId w:val="12"/>
        </w:numPr>
        <w:jc w:val="both"/>
        <w:rPr>
          <w:rFonts w:ascii="Times New Roman" w:hAnsi="Times New Roman" w:cs="Times New Roman"/>
          <w:sz w:val="24"/>
          <w:szCs w:val="24"/>
        </w:rPr>
      </w:pPr>
      <w:r w:rsidRPr="00ED30E4">
        <w:rPr>
          <w:rFonts w:ascii="Times New Roman" w:hAnsi="Times New Roman" w:cs="Times New Roman"/>
          <w:sz w:val="24"/>
          <w:szCs w:val="24"/>
        </w:rPr>
        <w:t xml:space="preserve">Veeraiah, </w:t>
      </w:r>
      <w:r w:rsidR="00C67040" w:rsidRPr="00ED30E4">
        <w:rPr>
          <w:rFonts w:ascii="Times New Roman" w:hAnsi="Times New Roman" w:cs="Times New Roman"/>
          <w:sz w:val="24"/>
          <w:szCs w:val="24"/>
        </w:rPr>
        <w:t>A.</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Prathyusha, </w:t>
      </w:r>
      <w:r w:rsidR="00C67040" w:rsidRPr="00ED30E4">
        <w:rPr>
          <w:rFonts w:ascii="Times New Roman" w:hAnsi="Times New Roman" w:cs="Times New Roman"/>
          <w:sz w:val="24"/>
          <w:szCs w:val="24"/>
        </w:rPr>
        <w:t>C.</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proofErr w:type="spellStart"/>
      <w:r w:rsidRPr="00ED30E4">
        <w:rPr>
          <w:rFonts w:ascii="Times New Roman" w:hAnsi="Times New Roman" w:cs="Times New Roman"/>
          <w:sz w:val="24"/>
          <w:szCs w:val="24"/>
        </w:rPr>
        <w:t>Shilpakala</w:t>
      </w:r>
      <w:proofErr w:type="spellEnd"/>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V.</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Ramalakshmi Devi</w:t>
      </w:r>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S</w:t>
      </w:r>
      <w:r w:rsidR="00057EB6" w:rsidRPr="00ED30E4">
        <w:rPr>
          <w:rFonts w:ascii="Times New Roman" w:hAnsi="Times New Roman" w:cs="Times New Roman"/>
          <w:sz w:val="24"/>
          <w:szCs w:val="24"/>
        </w:rPr>
        <w:t>.,</w:t>
      </w:r>
      <w:r w:rsidR="00C67040" w:rsidRPr="00ED30E4">
        <w:rPr>
          <w:rFonts w:ascii="Times New Roman" w:hAnsi="Times New Roman" w:cs="Times New Roman"/>
          <w:sz w:val="24"/>
          <w:szCs w:val="24"/>
        </w:rPr>
        <w:t xml:space="preserve"> </w:t>
      </w:r>
      <w:r w:rsidR="00057EB6" w:rsidRPr="00ED30E4">
        <w:rPr>
          <w:rFonts w:ascii="Times New Roman" w:hAnsi="Times New Roman" w:cs="Times New Roman"/>
          <w:sz w:val="24"/>
          <w:szCs w:val="24"/>
        </w:rPr>
        <w:t>&amp;</w:t>
      </w:r>
      <w:r w:rsidRPr="00ED30E4">
        <w:rPr>
          <w:rFonts w:ascii="Times New Roman" w:hAnsi="Times New Roman" w:cs="Times New Roman"/>
          <w:sz w:val="24"/>
          <w:szCs w:val="24"/>
        </w:rPr>
        <w:t xml:space="preserve"> </w:t>
      </w:r>
      <w:proofErr w:type="spellStart"/>
      <w:r w:rsidRPr="00ED30E4">
        <w:rPr>
          <w:rFonts w:ascii="Times New Roman" w:hAnsi="Times New Roman" w:cs="Times New Roman"/>
          <w:sz w:val="24"/>
          <w:szCs w:val="24"/>
        </w:rPr>
        <w:t>Padmodaya</w:t>
      </w:r>
      <w:proofErr w:type="spellEnd"/>
      <w:r w:rsidR="00057EB6" w:rsidRPr="00ED30E4">
        <w:rPr>
          <w:rFonts w:ascii="Times New Roman" w:hAnsi="Times New Roman" w:cs="Times New Roman"/>
          <w:sz w:val="24"/>
          <w:szCs w:val="24"/>
        </w:rPr>
        <w:t>,</w:t>
      </w:r>
      <w:r w:rsidRPr="00ED30E4">
        <w:rPr>
          <w:rFonts w:ascii="Times New Roman" w:hAnsi="Times New Roman" w:cs="Times New Roman"/>
          <w:sz w:val="24"/>
          <w:szCs w:val="24"/>
        </w:rPr>
        <w:t xml:space="preserve"> </w:t>
      </w:r>
      <w:r w:rsidR="00C67040" w:rsidRPr="00ED30E4">
        <w:rPr>
          <w:rFonts w:ascii="Times New Roman" w:hAnsi="Times New Roman" w:cs="Times New Roman"/>
          <w:sz w:val="24"/>
          <w:szCs w:val="24"/>
        </w:rPr>
        <w:t xml:space="preserve">B. </w:t>
      </w:r>
      <w:r w:rsidRPr="00ED30E4">
        <w:rPr>
          <w:rFonts w:ascii="Times New Roman" w:hAnsi="Times New Roman" w:cs="Times New Roman"/>
          <w:sz w:val="24"/>
          <w:szCs w:val="24"/>
        </w:rPr>
        <w:t xml:space="preserve">(2022). A Survey on Awareness and Adoption of Soil Health Card (SHC) Recommendations by the Farmers in YSR District of Andhra Pradesh. </w:t>
      </w:r>
      <w:r w:rsidRPr="00ED30E4">
        <w:rPr>
          <w:rFonts w:ascii="Times New Roman" w:hAnsi="Times New Roman" w:cs="Times New Roman"/>
          <w:i/>
          <w:iCs/>
          <w:sz w:val="24"/>
          <w:szCs w:val="24"/>
        </w:rPr>
        <w:t>Biological Forum – An International Journal</w:t>
      </w:r>
      <w:r w:rsidRPr="00ED30E4">
        <w:rPr>
          <w:rFonts w:ascii="Times New Roman" w:hAnsi="Times New Roman" w:cs="Times New Roman"/>
          <w:sz w:val="24"/>
          <w:szCs w:val="24"/>
        </w:rPr>
        <w:t>, 14(2): 1152-1156.</w:t>
      </w:r>
      <w:r w:rsidR="00AC5FE3" w:rsidRPr="00ED30E4">
        <w:rPr>
          <w:rFonts w:ascii="Times New Roman" w:hAnsi="Times New Roman" w:cs="Times New Roman"/>
          <w:sz w:val="24"/>
          <w:szCs w:val="24"/>
        </w:rPr>
        <w:t xml:space="preserve"> </w:t>
      </w:r>
    </w:p>
    <w:p w14:paraId="1FC777E7" w14:textId="77777777" w:rsidR="00C67040" w:rsidRPr="00AD4460" w:rsidRDefault="00C67040" w:rsidP="00FF5C58">
      <w:pPr>
        <w:jc w:val="both"/>
        <w:rPr>
          <w:rFonts w:ascii="Times New Roman" w:hAnsi="Times New Roman" w:cs="Times New Roman"/>
          <w:sz w:val="24"/>
          <w:szCs w:val="24"/>
        </w:rPr>
      </w:pPr>
    </w:p>
    <w:sectPr w:rsidR="00C67040" w:rsidRPr="00AD4460" w:rsidSect="004A646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426AE" w14:textId="77777777" w:rsidR="00C57358" w:rsidRDefault="00C57358" w:rsidP="00E372B0">
      <w:pPr>
        <w:spacing w:after="0" w:line="240" w:lineRule="auto"/>
      </w:pPr>
      <w:r>
        <w:separator/>
      </w:r>
    </w:p>
  </w:endnote>
  <w:endnote w:type="continuationSeparator" w:id="0">
    <w:p w14:paraId="6590056D" w14:textId="77777777" w:rsidR="00C57358" w:rsidRDefault="00C57358" w:rsidP="00E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9E9C" w14:textId="77777777" w:rsidR="0053399A" w:rsidRDefault="0053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4CBD" w14:textId="77777777" w:rsidR="0053399A" w:rsidRDefault="0053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45B8" w14:textId="77777777" w:rsidR="0053399A" w:rsidRDefault="0053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1C355" w14:textId="77777777" w:rsidR="00C57358" w:rsidRDefault="00C57358" w:rsidP="00E372B0">
      <w:pPr>
        <w:spacing w:after="0" w:line="240" w:lineRule="auto"/>
      </w:pPr>
      <w:r>
        <w:separator/>
      </w:r>
    </w:p>
  </w:footnote>
  <w:footnote w:type="continuationSeparator" w:id="0">
    <w:p w14:paraId="40CCF961" w14:textId="77777777" w:rsidR="00C57358" w:rsidRDefault="00C57358" w:rsidP="00E3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CFD0" w14:textId="2BC23B15" w:rsidR="0053399A" w:rsidRDefault="00C57358">
    <w:pPr>
      <w:pStyle w:val="Header"/>
    </w:pPr>
    <w:r>
      <w:rPr>
        <w:noProof/>
      </w:rPr>
      <w:pict w14:anchorId="0D9B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8B86" w14:textId="1CF53367" w:rsidR="0053399A" w:rsidRDefault="00C57358">
    <w:pPr>
      <w:pStyle w:val="Header"/>
    </w:pPr>
    <w:r>
      <w:rPr>
        <w:noProof/>
      </w:rPr>
      <w:pict w14:anchorId="7978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E38" w14:textId="4B1485C7" w:rsidR="0053399A" w:rsidRDefault="00C57358">
    <w:pPr>
      <w:pStyle w:val="Header"/>
    </w:pPr>
    <w:r>
      <w:rPr>
        <w:noProof/>
      </w:rPr>
      <w:pict w14:anchorId="1DBF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15BA4"/>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73B99"/>
    <w:multiLevelType w:val="hybridMultilevel"/>
    <w:tmpl w:val="C5F019CE"/>
    <w:lvl w:ilvl="0" w:tplc="544A0890">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686A1E"/>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D84"/>
    <w:multiLevelType w:val="hybridMultilevel"/>
    <w:tmpl w:val="D3F2A130"/>
    <w:lvl w:ilvl="0" w:tplc="7DB2A672">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2811EF"/>
    <w:multiLevelType w:val="hybridMultilevel"/>
    <w:tmpl w:val="40929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16F16"/>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54EF4"/>
    <w:multiLevelType w:val="multilevel"/>
    <w:tmpl w:val="5E9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F50AF"/>
    <w:multiLevelType w:val="multilevel"/>
    <w:tmpl w:val="3C4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E5C04"/>
    <w:multiLevelType w:val="hybridMultilevel"/>
    <w:tmpl w:val="1B3E60EA"/>
    <w:lvl w:ilvl="0" w:tplc="D0A4990E">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CAC50B9"/>
    <w:multiLevelType w:val="hybridMultilevel"/>
    <w:tmpl w:val="717ADAB8"/>
    <w:lvl w:ilvl="0" w:tplc="5F0A9BF4">
      <w:start w:val="2"/>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C6129C"/>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00376"/>
    <w:multiLevelType w:val="hybridMultilevel"/>
    <w:tmpl w:val="AB928BEA"/>
    <w:lvl w:ilvl="0" w:tplc="09544A24">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3"/>
  </w:num>
  <w:num w:numId="5">
    <w:abstractNumId w:val="8"/>
  </w:num>
  <w:num w:numId="6">
    <w:abstractNumId w:val="1"/>
  </w:num>
  <w:num w:numId="7">
    <w:abstractNumId w:val="5"/>
  </w:num>
  <w:num w:numId="8">
    <w:abstractNumId w:val="11"/>
  </w:num>
  <w:num w:numId="9">
    <w:abstractNumId w:val="9"/>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BD"/>
    <w:rsid w:val="000031EB"/>
    <w:rsid w:val="0000470B"/>
    <w:rsid w:val="00014211"/>
    <w:rsid w:val="00014273"/>
    <w:rsid w:val="00020D72"/>
    <w:rsid w:val="00057EB6"/>
    <w:rsid w:val="000646E4"/>
    <w:rsid w:val="00065C42"/>
    <w:rsid w:val="000748F7"/>
    <w:rsid w:val="00086571"/>
    <w:rsid w:val="00094410"/>
    <w:rsid w:val="000D2AFB"/>
    <w:rsid w:val="000D727A"/>
    <w:rsid w:val="000D7F8D"/>
    <w:rsid w:val="000E3025"/>
    <w:rsid w:val="000F75A1"/>
    <w:rsid w:val="0011255E"/>
    <w:rsid w:val="001133FA"/>
    <w:rsid w:val="00121B97"/>
    <w:rsid w:val="00124A4B"/>
    <w:rsid w:val="00157FFA"/>
    <w:rsid w:val="001735E4"/>
    <w:rsid w:val="00177A3C"/>
    <w:rsid w:val="001B2A2D"/>
    <w:rsid w:val="001C465F"/>
    <w:rsid w:val="001C6ACD"/>
    <w:rsid w:val="001D7B3C"/>
    <w:rsid w:val="001E51BA"/>
    <w:rsid w:val="001E648E"/>
    <w:rsid w:val="001F229B"/>
    <w:rsid w:val="001F7E98"/>
    <w:rsid w:val="00205175"/>
    <w:rsid w:val="002059CC"/>
    <w:rsid w:val="00206168"/>
    <w:rsid w:val="00207D24"/>
    <w:rsid w:val="00213A11"/>
    <w:rsid w:val="002143CC"/>
    <w:rsid w:val="00216AE9"/>
    <w:rsid w:val="00223BD1"/>
    <w:rsid w:val="00230B28"/>
    <w:rsid w:val="00236B50"/>
    <w:rsid w:val="00262C18"/>
    <w:rsid w:val="00267F48"/>
    <w:rsid w:val="00272CE7"/>
    <w:rsid w:val="00286CDC"/>
    <w:rsid w:val="00287D71"/>
    <w:rsid w:val="00290D2F"/>
    <w:rsid w:val="002C110E"/>
    <w:rsid w:val="002D5C08"/>
    <w:rsid w:val="003169DE"/>
    <w:rsid w:val="00321B96"/>
    <w:rsid w:val="003343AB"/>
    <w:rsid w:val="00360314"/>
    <w:rsid w:val="00361151"/>
    <w:rsid w:val="003707BF"/>
    <w:rsid w:val="0038077F"/>
    <w:rsid w:val="0039171E"/>
    <w:rsid w:val="003A2A9C"/>
    <w:rsid w:val="003C43B3"/>
    <w:rsid w:val="003D6750"/>
    <w:rsid w:val="003F48AE"/>
    <w:rsid w:val="004008D4"/>
    <w:rsid w:val="00412B8E"/>
    <w:rsid w:val="00414708"/>
    <w:rsid w:val="00450838"/>
    <w:rsid w:val="00456E76"/>
    <w:rsid w:val="00462749"/>
    <w:rsid w:val="00472B80"/>
    <w:rsid w:val="004772B0"/>
    <w:rsid w:val="004A0C8B"/>
    <w:rsid w:val="004A56B5"/>
    <w:rsid w:val="004A646C"/>
    <w:rsid w:val="004D15D3"/>
    <w:rsid w:val="004E64A0"/>
    <w:rsid w:val="004F0E98"/>
    <w:rsid w:val="004F5FFD"/>
    <w:rsid w:val="005029FA"/>
    <w:rsid w:val="0053312E"/>
    <w:rsid w:val="0053399A"/>
    <w:rsid w:val="00540ABE"/>
    <w:rsid w:val="005467A8"/>
    <w:rsid w:val="00560C27"/>
    <w:rsid w:val="0056338A"/>
    <w:rsid w:val="00563D1D"/>
    <w:rsid w:val="00566527"/>
    <w:rsid w:val="005A192C"/>
    <w:rsid w:val="005B6D2A"/>
    <w:rsid w:val="005C6B0A"/>
    <w:rsid w:val="005D2EBC"/>
    <w:rsid w:val="005D580D"/>
    <w:rsid w:val="00614A81"/>
    <w:rsid w:val="00615DE7"/>
    <w:rsid w:val="006674BD"/>
    <w:rsid w:val="006875D4"/>
    <w:rsid w:val="00693813"/>
    <w:rsid w:val="006972F6"/>
    <w:rsid w:val="006D3BE3"/>
    <w:rsid w:val="006E07C0"/>
    <w:rsid w:val="006E0CAE"/>
    <w:rsid w:val="006E6FA2"/>
    <w:rsid w:val="007278B8"/>
    <w:rsid w:val="007421FE"/>
    <w:rsid w:val="00754803"/>
    <w:rsid w:val="007626A2"/>
    <w:rsid w:val="00770550"/>
    <w:rsid w:val="00782B33"/>
    <w:rsid w:val="00785DE4"/>
    <w:rsid w:val="00790479"/>
    <w:rsid w:val="00793029"/>
    <w:rsid w:val="007940D8"/>
    <w:rsid w:val="00796EE3"/>
    <w:rsid w:val="007B1A62"/>
    <w:rsid w:val="007B32C6"/>
    <w:rsid w:val="007C042D"/>
    <w:rsid w:val="007C2B7C"/>
    <w:rsid w:val="007C5C4B"/>
    <w:rsid w:val="007D50E5"/>
    <w:rsid w:val="007D5A93"/>
    <w:rsid w:val="007E4A2E"/>
    <w:rsid w:val="007E58AE"/>
    <w:rsid w:val="008047C7"/>
    <w:rsid w:val="00815F45"/>
    <w:rsid w:val="00820486"/>
    <w:rsid w:val="008233B4"/>
    <w:rsid w:val="00827CCF"/>
    <w:rsid w:val="0083697F"/>
    <w:rsid w:val="0084202D"/>
    <w:rsid w:val="00844467"/>
    <w:rsid w:val="00844FA0"/>
    <w:rsid w:val="00857608"/>
    <w:rsid w:val="00863290"/>
    <w:rsid w:val="00884143"/>
    <w:rsid w:val="00887759"/>
    <w:rsid w:val="0089242A"/>
    <w:rsid w:val="008A2B3B"/>
    <w:rsid w:val="008B1966"/>
    <w:rsid w:val="008C2E36"/>
    <w:rsid w:val="008D0980"/>
    <w:rsid w:val="008D4B46"/>
    <w:rsid w:val="008E03ED"/>
    <w:rsid w:val="008F7D23"/>
    <w:rsid w:val="00901177"/>
    <w:rsid w:val="00902465"/>
    <w:rsid w:val="009027F9"/>
    <w:rsid w:val="00906160"/>
    <w:rsid w:val="00917FDC"/>
    <w:rsid w:val="00960972"/>
    <w:rsid w:val="009646B9"/>
    <w:rsid w:val="0096778E"/>
    <w:rsid w:val="009734B3"/>
    <w:rsid w:val="00975B05"/>
    <w:rsid w:val="009914B3"/>
    <w:rsid w:val="009A64DA"/>
    <w:rsid w:val="009B02C1"/>
    <w:rsid w:val="009B0331"/>
    <w:rsid w:val="009B2945"/>
    <w:rsid w:val="009C5165"/>
    <w:rsid w:val="009D24C8"/>
    <w:rsid w:val="009D2818"/>
    <w:rsid w:val="009D37B9"/>
    <w:rsid w:val="009F63E7"/>
    <w:rsid w:val="009F6B87"/>
    <w:rsid w:val="00A00D76"/>
    <w:rsid w:val="00A17E09"/>
    <w:rsid w:val="00A44F43"/>
    <w:rsid w:val="00A55410"/>
    <w:rsid w:val="00A63000"/>
    <w:rsid w:val="00A7029B"/>
    <w:rsid w:val="00A86450"/>
    <w:rsid w:val="00A95D77"/>
    <w:rsid w:val="00AA4A37"/>
    <w:rsid w:val="00AB072E"/>
    <w:rsid w:val="00AB59A7"/>
    <w:rsid w:val="00AC5FE3"/>
    <w:rsid w:val="00AC6DD7"/>
    <w:rsid w:val="00AD4460"/>
    <w:rsid w:val="00AE179B"/>
    <w:rsid w:val="00AF6DF9"/>
    <w:rsid w:val="00B00BA0"/>
    <w:rsid w:val="00B175DC"/>
    <w:rsid w:val="00B27493"/>
    <w:rsid w:val="00B4010C"/>
    <w:rsid w:val="00B41DE0"/>
    <w:rsid w:val="00B6151C"/>
    <w:rsid w:val="00B81068"/>
    <w:rsid w:val="00BA269B"/>
    <w:rsid w:val="00BB7B73"/>
    <w:rsid w:val="00BC5C29"/>
    <w:rsid w:val="00BD0186"/>
    <w:rsid w:val="00BD31FE"/>
    <w:rsid w:val="00BD4907"/>
    <w:rsid w:val="00BD5E1D"/>
    <w:rsid w:val="00BE34CD"/>
    <w:rsid w:val="00BF5FBE"/>
    <w:rsid w:val="00BF76B0"/>
    <w:rsid w:val="00C037DB"/>
    <w:rsid w:val="00C2096B"/>
    <w:rsid w:val="00C258D6"/>
    <w:rsid w:val="00C2709F"/>
    <w:rsid w:val="00C33A43"/>
    <w:rsid w:val="00C35EE6"/>
    <w:rsid w:val="00C57358"/>
    <w:rsid w:val="00C67040"/>
    <w:rsid w:val="00C71C12"/>
    <w:rsid w:val="00C7225A"/>
    <w:rsid w:val="00C825FA"/>
    <w:rsid w:val="00C838E2"/>
    <w:rsid w:val="00C85A28"/>
    <w:rsid w:val="00C92F70"/>
    <w:rsid w:val="00CB28D3"/>
    <w:rsid w:val="00CB5074"/>
    <w:rsid w:val="00CC7C06"/>
    <w:rsid w:val="00CD053E"/>
    <w:rsid w:val="00CE0AAF"/>
    <w:rsid w:val="00CE0BC4"/>
    <w:rsid w:val="00CE7CB2"/>
    <w:rsid w:val="00CF25B9"/>
    <w:rsid w:val="00D02C0C"/>
    <w:rsid w:val="00D2425F"/>
    <w:rsid w:val="00D36A2C"/>
    <w:rsid w:val="00D37683"/>
    <w:rsid w:val="00D53CD6"/>
    <w:rsid w:val="00D704E8"/>
    <w:rsid w:val="00D854E2"/>
    <w:rsid w:val="00DA1752"/>
    <w:rsid w:val="00DC494D"/>
    <w:rsid w:val="00DC645A"/>
    <w:rsid w:val="00DD72C4"/>
    <w:rsid w:val="00DE4B04"/>
    <w:rsid w:val="00E054B2"/>
    <w:rsid w:val="00E10A27"/>
    <w:rsid w:val="00E117E2"/>
    <w:rsid w:val="00E234D7"/>
    <w:rsid w:val="00E372B0"/>
    <w:rsid w:val="00E40B88"/>
    <w:rsid w:val="00E53883"/>
    <w:rsid w:val="00E54377"/>
    <w:rsid w:val="00E72693"/>
    <w:rsid w:val="00E875FC"/>
    <w:rsid w:val="00E91637"/>
    <w:rsid w:val="00EB2505"/>
    <w:rsid w:val="00EC7952"/>
    <w:rsid w:val="00ED30E4"/>
    <w:rsid w:val="00EE03F6"/>
    <w:rsid w:val="00EE5B2A"/>
    <w:rsid w:val="00EE6255"/>
    <w:rsid w:val="00EF02E7"/>
    <w:rsid w:val="00EF09DD"/>
    <w:rsid w:val="00EF613C"/>
    <w:rsid w:val="00F003C4"/>
    <w:rsid w:val="00F0305D"/>
    <w:rsid w:val="00F03D7D"/>
    <w:rsid w:val="00F31F4E"/>
    <w:rsid w:val="00F34AA8"/>
    <w:rsid w:val="00F353B0"/>
    <w:rsid w:val="00F420D9"/>
    <w:rsid w:val="00F467C3"/>
    <w:rsid w:val="00F60766"/>
    <w:rsid w:val="00F60CE5"/>
    <w:rsid w:val="00F654D0"/>
    <w:rsid w:val="00F7132F"/>
    <w:rsid w:val="00FC60A5"/>
    <w:rsid w:val="00FD1A38"/>
    <w:rsid w:val="00FE2703"/>
    <w:rsid w:val="00FE6522"/>
    <w:rsid w:val="00FF1669"/>
    <w:rsid w:val="00FF5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5474C"/>
  <w15:chartTrackingRefBased/>
  <w15:docId w15:val="{4C2769A3-3DA4-484A-BCB9-4F146655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4BD"/>
    <w:rPr>
      <w:rFonts w:eastAsiaTheme="majorEastAsia" w:cstheme="majorBidi"/>
      <w:color w:val="272727" w:themeColor="text1" w:themeTint="D8"/>
    </w:rPr>
  </w:style>
  <w:style w:type="paragraph" w:styleId="Title">
    <w:name w:val="Title"/>
    <w:basedOn w:val="Normal"/>
    <w:next w:val="Normal"/>
    <w:link w:val="TitleChar"/>
    <w:uiPriority w:val="10"/>
    <w:qFormat/>
    <w:rsid w:val="006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674BD"/>
    <w:rPr>
      <w:i/>
      <w:iCs/>
      <w:color w:val="404040" w:themeColor="text1" w:themeTint="BF"/>
    </w:rPr>
  </w:style>
  <w:style w:type="paragraph" w:styleId="ListParagraph">
    <w:name w:val="List Paragraph"/>
    <w:basedOn w:val="Normal"/>
    <w:uiPriority w:val="34"/>
    <w:qFormat/>
    <w:rsid w:val="006674BD"/>
    <w:pPr>
      <w:ind w:left="720"/>
      <w:contextualSpacing/>
    </w:pPr>
  </w:style>
  <w:style w:type="character" w:styleId="IntenseEmphasis">
    <w:name w:val="Intense Emphasis"/>
    <w:basedOn w:val="DefaultParagraphFont"/>
    <w:uiPriority w:val="21"/>
    <w:qFormat/>
    <w:rsid w:val="006674BD"/>
    <w:rPr>
      <w:i/>
      <w:iCs/>
      <w:color w:val="0F4761" w:themeColor="accent1" w:themeShade="BF"/>
    </w:rPr>
  </w:style>
  <w:style w:type="paragraph" w:styleId="IntenseQuote">
    <w:name w:val="Intense Quote"/>
    <w:basedOn w:val="Normal"/>
    <w:next w:val="Normal"/>
    <w:link w:val="IntenseQuoteChar"/>
    <w:uiPriority w:val="30"/>
    <w:qFormat/>
    <w:rsid w:val="006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4BD"/>
    <w:rPr>
      <w:i/>
      <w:iCs/>
      <w:color w:val="0F4761" w:themeColor="accent1" w:themeShade="BF"/>
    </w:rPr>
  </w:style>
  <w:style w:type="character" w:styleId="IntenseReference">
    <w:name w:val="Intense Reference"/>
    <w:basedOn w:val="DefaultParagraphFont"/>
    <w:uiPriority w:val="32"/>
    <w:qFormat/>
    <w:rsid w:val="006674BD"/>
    <w:rPr>
      <w:b/>
      <w:bCs/>
      <w:smallCaps/>
      <w:color w:val="0F4761" w:themeColor="accent1" w:themeShade="BF"/>
      <w:spacing w:val="5"/>
    </w:rPr>
  </w:style>
  <w:style w:type="character" w:styleId="Hyperlink">
    <w:name w:val="Hyperlink"/>
    <w:basedOn w:val="DefaultParagraphFont"/>
    <w:uiPriority w:val="99"/>
    <w:unhideWhenUsed/>
    <w:rsid w:val="00DA1752"/>
    <w:rPr>
      <w:color w:val="467886" w:themeColor="hyperlink"/>
      <w:u w:val="single"/>
    </w:rPr>
  </w:style>
  <w:style w:type="character" w:styleId="UnresolvedMention">
    <w:name w:val="Unresolved Mention"/>
    <w:basedOn w:val="DefaultParagraphFont"/>
    <w:uiPriority w:val="99"/>
    <w:semiHidden/>
    <w:unhideWhenUsed/>
    <w:rsid w:val="00DA1752"/>
    <w:rPr>
      <w:color w:val="605E5C"/>
      <w:shd w:val="clear" w:color="auto" w:fill="E1DFDD"/>
    </w:rPr>
  </w:style>
  <w:style w:type="table" w:styleId="TableGrid">
    <w:name w:val="Table Grid"/>
    <w:basedOn w:val="TableNormal"/>
    <w:uiPriority w:val="39"/>
    <w:rsid w:val="0039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B0"/>
    <w:rPr>
      <w:rFonts w:eastAsiaTheme="minorEastAsia"/>
      <w:kern w:val="0"/>
      <w:sz w:val="22"/>
      <w:szCs w:val="22"/>
      <w:lang w:val="en-US"/>
      <w14:ligatures w14:val="none"/>
    </w:rPr>
  </w:style>
  <w:style w:type="paragraph" w:styleId="Footer">
    <w:name w:val="footer"/>
    <w:basedOn w:val="Normal"/>
    <w:link w:val="FooterChar"/>
    <w:uiPriority w:val="99"/>
    <w:unhideWhenUsed/>
    <w:rsid w:val="00E3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B0"/>
    <w:rPr>
      <w:rFonts w:eastAsiaTheme="minorEastAsia"/>
      <w:kern w:val="0"/>
      <w:sz w:val="22"/>
      <w:szCs w:val="22"/>
      <w:lang w:val="en-US"/>
      <w14:ligatures w14:val="none"/>
    </w:rPr>
  </w:style>
  <w:style w:type="paragraph" w:customStyle="1" w:styleId="TableParagraph">
    <w:name w:val="Table Paragraph"/>
    <w:basedOn w:val="Normal"/>
    <w:uiPriority w:val="1"/>
    <w:qFormat/>
    <w:rsid w:val="00DE4B04"/>
    <w:pPr>
      <w:widowControl w:val="0"/>
      <w:autoSpaceDE w:val="0"/>
      <w:autoSpaceDN w:val="0"/>
      <w:spacing w:before="74" w:after="0" w:line="240" w:lineRule="auto"/>
      <w:ind w:left="10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consearch.umn.edu/search?f1=author&amp;as=1&amp;sf=title&amp;so=a&amp;rm=&amp;m1=e&amp;p1=Babu%2C%20N.%20Nagendra&amp;ln=en" TargetMode="External"/><Relationship Id="rId13" Type="http://schemas.openxmlformats.org/officeDocument/2006/relationships/hyperlink" Target="http://desagri.gov.i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su7043528" TargetMode="External"/><Relationship Id="rId17" Type="http://schemas.openxmlformats.org/officeDocument/2006/relationships/hyperlink" Target="https://doi.org/10.33545/26180723.2025.v8.i12a.27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jeai/2025/v47i232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aees/2022/v40i1117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ubs.icar.org.in/index.php/JAEM/article/view/105105" TargetMode="External"/><Relationship Id="rId23" Type="http://schemas.openxmlformats.org/officeDocument/2006/relationships/footer" Target="footer3.xml"/><Relationship Id="rId10" Type="http://schemas.openxmlformats.org/officeDocument/2006/relationships/hyperlink" Target="https://ageconsearch.umn.edu/record/367287?ln=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geconsearch.umn.edu/search?f1=author&amp;as=1&amp;sf=title&amp;so=a&amp;rm=&amp;m1=e&amp;p1=Venkataramulu%2C%20M.&amp;ln=en" TargetMode="External"/><Relationship Id="rId14" Type="http://schemas.openxmlformats.org/officeDocument/2006/relationships/hyperlink" Target="https://doi.org/10.48165/IJEE.2024.6040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EB18-8BB8-4435-A8DF-A68C43E1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8</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alajangi</dc:creator>
  <cp:keywords/>
  <dc:description/>
  <cp:lastModifiedBy>SDI 1089</cp:lastModifiedBy>
  <cp:revision>58</cp:revision>
  <dcterms:created xsi:type="dcterms:W3CDTF">2025-11-30T07:29:00Z</dcterms:created>
  <dcterms:modified xsi:type="dcterms:W3CDTF">2026-01-15T10:06:00Z</dcterms:modified>
</cp:coreProperties>
</file>